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73EBDFEF"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w:t>
            </w:r>
            <w:r w:rsidR="00FE0FD0">
              <w:t>2</w:t>
            </w:r>
            <w:r w:rsidR="005E13D9" w:rsidRPr="00D23FC9">
              <w:t>.</w:t>
            </w:r>
            <w:r w:rsidR="00FE0FD0">
              <w:t>0</w:t>
            </w:r>
            <w:r w:rsidR="005E13D9" w:rsidRPr="00D23FC9">
              <w:t>.0</w:t>
            </w:r>
            <w:bookmarkEnd w:id="3"/>
            <w:r w:rsidRPr="00D23FC9">
              <w:t xml:space="preserve"> </w:t>
            </w:r>
            <w:r w:rsidRPr="00D23FC9">
              <w:rPr>
                <w:sz w:val="32"/>
              </w:rPr>
              <w:t>(</w:t>
            </w:r>
            <w:bookmarkStart w:id="4" w:name="issueDate"/>
            <w:r w:rsidR="005E13D9" w:rsidRPr="00D23FC9">
              <w:rPr>
                <w:sz w:val="32"/>
              </w:rPr>
              <w:t>202</w:t>
            </w:r>
            <w:r w:rsidR="00C72400">
              <w:rPr>
                <w:sz w:val="32"/>
              </w:rPr>
              <w:t>2</w:t>
            </w:r>
            <w:r w:rsidRPr="00D23FC9">
              <w:rPr>
                <w:sz w:val="32"/>
              </w:rPr>
              <w:t>-</w:t>
            </w:r>
            <w:r w:rsidR="00FE0FD0">
              <w:rPr>
                <w:sz w:val="32"/>
              </w:rPr>
              <w:t>03</w:t>
            </w:r>
            <w:bookmarkEnd w:id="4"/>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5" w:name="spectype2"/>
            <w:r w:rsidRPr="00D23FC9">
              <w:t>Specification</w:t>
            </w:r>
            <w:bookmarkEnd w:id="5"/>
          </w:p>
          <w:p w14:paraId="2DEB27DC" w14:textId="77777777" w:rsidR="00BA4B8D" w:rsidRPr="00D23FC9" w:rsidRDefault="00BA4B8D" w:rsidP="005C4676">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6"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6"/>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7" w:name="specRelease"/>
            <w:r w:rsidRPr="00D23FC9">
              <w:rPr>
                <w:rStyle w:val="ZGSM"/>
              </w:rPr>
              <w:t>17</w:t>
            </w:r>
            <w:bookmarkEnd w:id="7"/>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8"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9"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9"/>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0"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1"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1"/>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2"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69935128" w:rsidR="00E16509" w:rsidRPr="003F0803" w:rsidRDefault="00E16509" w:rsidP="00133525">
            <w:pPr>
              <w:pStyle w:val="FP"/>
              <w:jc w:val="center"/>
              <w:rPr>
                <w:noProof/>
                <w:sz w:val="18"/>
              </w:rPr>
            </w:pPr>
            <w:r w:rsidRPr="00D23FC9">
              <w:rPr>
                <w:noProof/>
                <w:sz w:val="18"/>
              </w:rPr>
              <w:t xml:space="preserve">© </w:t>
            </w:r>
            <w:bookmarkStart w:id="13" w:name="copyrightDate"/>
            <w:r w:rsidR="005E13D9" w:rsidRPr="00D23FC9">
              <w:rPr>
                <w:noProof/>
                <w:sz w:val="18"/>
              </w:rPr>
              <w:t>202</w:t>
            </w:r>
            <w:bookmarkEnd w:id="13"/>
            <w:r w:rsidR="00FE0FD0">
              <w:rPr>
                <w:noProof/>
                <w:sz w:val="18"/>
              </w:rPr>
              <w:t>2</w:t>
            </w:r>
            <w:r w:rsidRPr="00D23FC9">
              <w:rPr>
                <w:noProof/>
                <w:sz w:val="18"/>
              </w:rPr>
              <w:t>, 3GPP</w:t>
            </w:r>
            <w:r w:rsidRPr="003F0803">
              <w:rPr>
                <w:noProof/>
                <w:sz w:val="18"/>
              </w:rPr>
              <w:t xml:space="preserve"> Organizational Partners (ARIB, ATIS, CCSA, ETSI, TSDSI, TTA, TTC).</w:t>
            </w:r>
            <w:bookmarkStart w:id="14" w:name="copyrightaddon"/>
            <w:bookmarkEnd w:id="14"/>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2"/>
          </w:p>
          <w:p w14:paraId="0DA51D02" w14:textId="77777777" w:rsidR="00E16509" w:rsidRPr="003F0803" w:rsidRDefault="00E16509" w:rsidP="00133525"/>
        </w:tc>
      </w:tr>
      <w:bookmarkEnd w:id="10"/>
    </w:tbl>
    <w:p w14:paraId="1E7B2ED0" w14:textId="77777777" w:rsidR="00080512" w:rsidRPr="004D3578" w:rsidRDefault="00080512">
      <w:pPr>
        <w:pStyle w:val="TT"/>
      </w:pPr>
      <w:r w:rsidRPr="004D3578">
        <w:br w:type="page"/>
      </w:r>
      <w:bookmarkStart w:id="15" w:name="tableOfContents"/>
      <w:bookmarkEnd w:id="15"/>
      <w:r w:rsidRPr="004D3578">
        <w:lastRenderedPageBreak/>
        <w:t>Contents</w:t>
      </w:r>
    </w:p>
    <w:p w14:paraId="2DE60AA1" w14:textId="212BA223" w:rsidR="000D7A1B"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0D7A1B">
        <w:t>Foreword</w:t>
      </w:r>
      <w:r w:rsidR="000D7A1B">
        <w:tab/>
      </w:r>
      <w:r w:rsidR="000D7A1B">
        <w:fldChar w:fldCharType="begin" w:fldLock="1"/>
      </w:r>
      <w:r w:rsidR="000D7A1B">
        <w:instrText xml:space="preserve"> PAGEREF _Toc97295799 \h </w:instrText>
      </w:r>
      <w:r w:rsidR="000D7A1B">
        <w:fldChar w:fldCharType="separate"/>
      </w:r>
      <w:r w:rsidR="000D7A1B">
        <w:t>13</w:t>
      </w:r>
      <w:r w:rsidR="000D7A1B">
        <w:fldChar w:fldCharType="end"/>
      </w:r>
    </w:p>
    <w:p w14:paraId="6D32997A" w14:textId="047332C4" w:rsidR="000D7A1B" w:rsidRDefault="000D7A1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_Toc97295800 \h </w:instrText>
      </w:r>
      <w:r>
        <w:fldChar w:fldCharType="separate"/>
      </w:r>
      <w:r>
        <w:t>15</w:t>
      </w:r>
      <w:r>
        <w:fldChar w:fldCharType="end"/>
      </w:r>
    </w:p>
    <w:p w14:paraId="4936D91A" w14:textId="10553270" w:rsidR="000D7A1B" w:rsidRDefault="000D7A1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_Toc97295801 \h </w:instrText>
      </w:r>
      <w:r>
        <w:fldChar w:fldCharType="separate"/>
      </w:r>
      <w:r>
        <w:t>15</w:t>
      </w:r>
      <w:r>
        <w:fldChar w:fldCharType="end"/>
      </w:r>
    </w:p>
    <w:p w14:paraId="583396FB" w14:textId="5D979890" w:rsidR="000D7A1B" w:rsidRDefault="000D7A1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_Toc97295802 \h </w:instrText>
      </w:r>
      <w:r>
        <w:fldChar w:fldCharType="separate"/>
      </w:r>
      <w:r>
        <w:t>16</w:t>
      </w:r>
      <w:r>
        <w:fldChar w:fldCharType="end"/>
      </w:r>
    </w:p>
    <w:p w14:paraId="4E340189" w14:textId="620B59B4" w:rsidR="000D7A1B" w:rsidRDefault="000D7A1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_Toc97295803 \h </w:instrText>
      </w:r>
      <w:r>
        <w:fldChar w:fldCharType="separate"/>
      </w:r>
      <w:r>
        <w:t>16</w:t>
      </w:r>
      <w:r>
        <w:fldChar w:fldCharType="end"/>
      </w:r>
    </w:p>
    <w:p w14:paraId="3C2BC341" w14:textId="24BA3925" w:rsidR="000D7A1B" w:rsidRDefault="000D7A1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_Toc97295804 \h </w:instrText>
      </w:r>
      <w:r>
        <w:fldChar w:fldCharType="separate"/>
      </w:r>
      <w:r>
        <w:t>18</w:t>
      </w:r>
      <w:r>
        <w:fldChar w:fldCharType="end"/>
      </w:r>
    </w:p>
    <w:p w14:paraId="75EE7053" w14:textId="665FC736" w:rsidR="000D7A1B" w:rsidRDefault="000D7A1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_Toc97295805 \h </w:instrText>
      </w:r>
      <w:r>
        <w:fldChar w:fldCharType="separate"/>
      </w:r>
      <w:r>
        <w:t>18</w:t>
      </w:r>
      <w:r>
        <w:fldChar w:fldCharType="end"/>
      </w:r>
    </w:p>
    <w:p w14:paraId="57580694" w14:textId="3A8F6E05" w:rsidR="000D7A1B" w:rsidRDefault="000D7A1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_Toc97295806 \h </w:instrText>
      </w:r>
      <w:r>
        <w:fldChar w:fldCharType="separate"/>
      </w:r>
      <w:r>
        <w:t>18</w:t>
      </w:r>
      <w:r>
        <w:fldChar w:fldCharType="end"/>
      </w:r>
    </w:p>
    <w:p w14:paraId="6701414B" w14:textId="210DBE9B" w:rsidR="000D7A1B" w:rsidRDefault="000D7A1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 xml:space="preserve">Provisioning of </w:t>
      </w:r>
      <w:r>
        <w:rPr>
          <w:lang w:eastAsia="zh-CN"/>
        </w:rPr>
        <w:t>configuration information</w:t>
      </w:r>
      <w:r>
        <w:t xml:space="preserve"> for 5G ProSe</w:t>
      </w:r>
      <w:r>
        <w:tab/>
      </w:r>
      <w:r>
        <w:fldChar w:fldCharType="begin" w:fldLock="1"/>
      </w:r>
      <w:r>
        <w:instrText xml:space="preserve"> PAGEREF _Toc97295807 \h </w:instrText>
      </w:r>
      <w:r>
        <w:fldChar w:fldCharType="separate"/>
      </w:r>
      <w:r>
        <w:t>19</w:t>
      </w:r>
      <w:r>
        <w:fldChar w:fldCharType="end"/>
      </w:r>
    </w:p>
    <w:p w14:paraId="3632B8CE" w14:textId="0CE56D68" w:rsidR="000D7A1B" w:rsidRDefault="000D7A1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_Toc97295808 \h </w:instrText>
      </w:r>
      <w:r>
        <w:fldChar w:fldCharType="separate"/>
      </w:r>
      <w:r>
        <w:t>19</w:t>
      </w:r>
      <w:r>
        <w:fldChar w:fldCharType="end"/>
      </w:r>
    </w:p>
    <w:p w14:paraId="52E89984" w14:textId="7D2DAF05" w:rsidR="000D7A1B" w:rsidRDefault="000D7A1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sidRPr="00D2768E">
        <w:rPr>
          <w:lang w:val="en-US"/>
        </w:rPr>
        <w:t xml:space="preserve">Configuration and precedence of 5G ProSe </w:t>
      </w:r>
      <w:r>
        <w:t xml:space="preserve">configuration </w:t>
      </w:r>
      <w:r>
        <w:rPr>
          <w:lang w:eastAsia="zh-CN"/>
        </w:rPr>
        <w:t>information</w:t>
      </w:r>
      <w:r>
        <w:tab/>
      </w:r>
      <w:r>
        <w:fldChar w:fldCharType="begin" w:fldLock="1"/>
      </w:r>
      <w:r>
        <w:instrText xml:space="preserve"> PAGEREF _Toc97295809 \h </w:instrText>
      </w:r>
      <w:r>
        <w:fldChar w:fldCharType="separate"/>
      </w:r>
      <w:r>
        <w:t>19</w:t>
      </w:r>
      <w:r>
        <w:fldChar w:fldCharType="end"/>
      </w:r>
    </w:p>
    <w:p w14:paraId="40563F42" w14:textId="1888CF0B" w:rsidR="000D7A1B" w:rsidRDefault="000D7A1B">
      <w:pPr>
        <w:pStyle w:val="TOC3"/>
        <w:rPr>
          <w:rFonts w:asciiTheme="minorHAnsi" w:eastAsiaTheme="minorEastAsia" w:hAnsiTheme="minorHAnsi" w:cstheme="minorBidi"/>
          <w:sz w:val="22"/>
          <w:szCs w:val="22"/>
          <w:lang w:eastAsia="en-GB"/>
        </w:rPr>
      </w:pPr>
      <w:r w:rsidRPr="000D7A1B">
        <w:t>5.2.</w:t>
      </w:r>
      <w:r w:rsidRPr="000D7A1B">
        <w:rPr>
          <w:lang w:eastAsia="zh-CN"/>
        </w:rPr>
        <w:t>1</w:t>
      </w:r>
      <w:r w:rsidRPr="000D7A1B">
        <w:rPr>
          <w:rFonts w:asciiTheme="minorHAnsi" w:eastAsiaTheme="minorEastAsia" w:hAnsiTheme="minorHAnsi" w:cstheme="minorBidi"/>
          <w:sz w:val="22"/>
          <w:szCs w:val="22"/>
          <w:lang w:eastAsia="en-GB"/>
        </w:rPr>
        <w:tab/>
      </w:r>
      <w:r w:rsidRPr="00D2768E">
        <w:rPr>
          <w:lang w:val="en-US"/>
        </w:rPr>
        <w:t>General</w:t>
      </w:r>
      <w:r>
        <w:tab/>
      </w:r>
      <w:r>
        <w:fldChar w:fldCharType="begin" w:fldLock="1"/>
      </w:r>
      <w:r>
        <w:instrText xml:space="preserve"> PAGEREF _Toc97295810 \h </w:instrText>
      </w:r>
      <w:r>
        <w:fldChar w:fldCharType="separate"/>
      </w:r>
      <w:r>
        <w:t>19</w:t>
      </w:r>
      <w:r>
        <w:fldChar w:fldCharType="end"/>
      </w:r>
    </w:p>
    <w:p w14:paraId="47C5ACCE" w14:textId="10AB6BB9" w:rsidR="000D7A1B" w:rsidRDefault="000D7A1B">
      <w:pPr>
        <w:pStyle w:val="TOC3"/>
        <w:rPr>
          <w:rFonts w:asciiTheme="minorHAnsi" w:eastAsiaTheme="minorEastAsia" w:hAnsiTheme="minorHAnsi" w:cstheme="minorBidi"/>
          <w:sz w:val="22"/>
          <w:szCs w:val="22"/>
          <w:lang w:eastAsia="en-GB"/>
        </w:rPr>
      </w:pPr>
      <w:r w:rsidRPr="000D7A1B">
        <w:t>5.2.</w:t>
      </w:r>
      <w:r w:rsidRPr="000D7A1B">
        <w:rPr>
          <w:lang w:eastAsia="zh-CN"/>
        </w:rPr>
        <w:t>2</w:t>
      </w:r>
      <w:r w:rsidRPr="000D7A1B">
        <w:rPr>
          <w:rFonts w:asciiTheme="minorHAnsi" w:eastAsiaTheme="minorEastAsia" w:hAnsiTheme="minorHAnsi" w:cstheme="minorBidi"/>
          <w:sz w:val="22"/>
          <w:szCs w:val="22"/>
          <w:lang w:eastAsia="en-GB"/>
        </w:rPr>
        <w:tab/>
      </w:r>
      <w:r w:rsidRPr="00D2768E">
        <w:rPr>
          <w:lang w:val="en-US"/>
        </w:rPr>
        <w:t>Precedence of 5</w:t>
      </w:r>
      <w:r w:rsidRPr="00D2768E">
        <w:rPr>
          <w:lang w:val="en-US" w:eastAsia="zh-CN"/>
        </w:rPr>
        <w:t>G ProSe</w:t>
      </w:r>
      <w:r w:rsidRPr="00D2768E">
        <w:rPr>
          <w:lang w:val="en-US"/>
        </w:rPr>
        <w:t xml:space="preserve"> </w:t>
      </w:r>
      <w:r>
        <w:t xml:space="preserve">configuration </w:t>
      </w:r>
      <w:r>
        <w:rPr>
          <w:lang w:eastAsia="zh-CN"/>
        </w:rPr>
        <w:t>information</w:t>
      </w:r>
      <w:r>
        <w:tab/>
      </w:r>
      <w:r>
        <w:fldChar w:fldCharType="begin" w:fldLock="1"/>
      </w:r>
      <w:r>
        <w:instrText xml:space="preserve"> PAGEREF _Toc97295811 \h </w:instrText>
      </w:r>
      <w:r>
        <w:fldChar w:fldCharType="separate"/>
      </w:r>
      <w:r>
        <w:t>19</w:t>
      </w:r>
      <w:r>
        <w:fldChar w:fldCharType="end"/>
      </w:r>
    </w:p>
    <w:p w14:paraId="05832EE9" w14:textId="3AC11175" w:rsidR="000D7A1B" w:rsidRDefault="000D7A1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Configuration parameters for 5G ProSe direct discovery</w:t>
      </w:r>
      <w:r>
        <w:tab/>
      </w:r>
      <w:r>
        <w:fldChar w:fldCharType="begin" w:fldLock="1"/>
      </w:r>
      <w:r>
        <w:instrText xml:space="preserve"> PAGEREF _Toc97295812 \h </w:instrText>
      </w:r>
      <w:r>
        <w:fldChar w:fldCharType="separate"/>
      </w:r>
      <w:r>
        <w:t>20</w:t>
      </w:r>
      <w:r>
        <w:fldChar w:fldCharType="end"/>
      </w:r>
    </w:p>
    <w:p w14:paraId="14AB4C7B" w14:textId="30E5DDC8" w:rsidR="000D7A1B" w:rsidRDefault="000D7A1B">
      <w:pPr>
        <w:pStyle w:val="TOC3"/>
        <w:rPr>
          <w:rFonts w:asciiTheme="minorHAnsi" w:eastAsiaTheme="minorEastAsia" w:hAnsiTheme="minorHAnsi" w:cstheme="minorBidi"/>
          <w:sz w:val="22"/>
          <w:szCs w:val="22"/>
          <w:lang w:eastAsia="en-GB"/>
        </w:rPr>
      </w:pPr>
      <w:r w:rsidRPr="000D7A1B">
        <w:t>5.2.4</w:t>
      </w:r>
      <w:r w:rsidRPr="000D7A1B">
        <w:rPr>
          <w:rFonts w:asciiTheme="minorHAnsi" w:eastAsiaTheme="minorEastAsia" w:hAnsiTheme="minorHAnsi" w:cstheme="minorBidi"/>
          <w:sz w:val="22"/>
          <w:szCs w:val="22"/>
        </w:rPr>
        <w:tab/>
      </w:r>
      <w:r w:rsidRPr="00D2768E">
        <w:rPr>
          <w:lang w:val="en-US"/>
        </w:rPr>
        <w:t xml:space="preserve">Configuration parameters for 5G ProSe direct communication </w:t>
      </w:r>
      <w:r w:rsidRPr="00D2768E">
        <w:rPr>
          <w:lang w:val="en-US" w:eastAsia="zh-CN"/>
        </w:rPr>
        <w:t>over PC5 interface</w:t>
      </w:r>
      <w:r>
        <w:tab/>
      </w:r>
      <w:r>
        <w:fldChar w:fldCharType="begin" w:fldLock="1"/>
      </w:r>
      <w:r>
        <w:instrText xml:space="preserve"> PAGEREF _Toc97295813 \h </w:instrText>
      </w:r>
      <w:r>
        <w:fldChar w:fldCharType="separate"/>
      </w:r>
      <w:r>
        <w:t>21</w:t>
      </w:r>
      <w:r>
        <w:fldChar w:fldCharType="end"/>
      </w:r>
    </w:p>
    <w:p w14:paraId="0AA1C821" w14:textId="769CC9A9" w:rsidR="000D7A1B" w:rsidRDefault="000D7A1B">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Configuration parameters for 5G ProSe UE-to-network relay</w:t>
      </w:r>
      <w:r>
        <w:tab/>
      </w:r>
      <w:r>
        <w:fldChar w:fldCharType="begin" w:fldLock="1"/>
      </w:r>
      <w:r>
        <w:instrText xml:space="preserve"> PAGEREF _Toc97295814 \h </w:instrText>
      </w:r>
      <w:r>
        <w:fldChar w:fldCharType="separate"/>
      </w:r>
      <w:r>
        <w:t>22</w:t>
      </w:r>
      <w:r>
        <w:fldChar w:fldCharType="end"/>
      </w:r>
    </w:p>
    <w:p w14:paraId="7B874B5D" w14:textId="1870BBAF" w:rsidR="000D7A1B" w:rsidRDefault="000D7A1B">
      <w:pPr>
        <w:pStyle w:val="TOC2"/>
        <w:rPr>
          <w:rFonts w:asciiTheme="minorHAnsi" w:eastAsiaTheme="minorEastAsia" w:hAnsiTheme="minorHAnsi" w:cstheme="minorBidi"/>
          <w:sz w:val="22"/>
          <w:szCs w:val="22"/>
          <w:lang w:eastAsia="en-GB"/>
        </w:rPr>
      </w:pPr>
      <w:r w:rsidRPr="000D7A1B">
        <w:t>5.3</w:t>
      </w:r>
      <w:r w:rsidRPr="000D7A1B">
        <w:rPr>
          <w:rFonts w:asciiTheme="minorHAnsi" w:eastAsiaTheme="minorEastAsia" w:hAnsiTheme="minorHAnsi" w:cstheme="minorBidi"/>
          <w:sz w:val="22"/>
          <w:szCs w:val="22"/>
          <w:lang w:eastAsia="en-GB"/>
        </w:rPr>
        <w:tab/>
      </w:r>
      <w:r w:rsidRPr="00D2768E">
        <w:rPr>
          <w:lang w:val="en-US"/>
        </w:rPr>
        <w:t>Procedures</w:t>
      </w:r>
      <w:r>
        <w:tab/>
      </w:r>
      <w:r>
        <w:fldChar w:fldCharType="begin" w:fldLock="1"/>
      </w:r>
      <w:r>
        <w:instrText xml:space="preserve"> PAGEREF _Toc97295815 \h </w:instrText>
      </w:r>
      <w:r>
        <w:fldChar w:fldCharType="separate"/>
      </w:r>
      <w:r>
        <w:t>24</w:t>
      </w:r>
      <w:r>
        <w:fldChar w:fldCharType="end"/>
      </w:r>
    </w:p>
    <w:p w14:paraId="10632387" w14:textId="2E30D081" w:rsidR="000D7A1B" w:rsidRDefault="000D7A1B">
      <w:pPr>
        <w:pStyle w:val="TOC3"/>
        <w:rPr>
          <w:rFonts w:asciiTheme="minorHAnsi" w:eastAsiaTheme="minorEastAsia" w:hAnsiTheme="minorHAnsi" w:cstheme="minorBidi"/>
          <w:sz w:val="22"/>
          <w:szCs w:val="22"/>
          <w:lang w:eastAsia="en-GB"/>
        </w:rPr>
      </w:pPr>
      <w:r w:rsidRPr="000D7A1B">
        <w:t>5.3.1</w:t>
      </w:r>
      <w:r w:rsidRPr="000D7A1B">
        <w:rPr>
          <w:rFonts w:asciiTheme="minorHAnsi" w:eastAsiaTheme="minorEastAsia" w:hAnsiTheme="minorHAnsi" w:cstheme="minorBidi"/>
          <w:sz w:val="22"/>
          <w:szCs w:val="22"/>
          <w:lang w:eastAsia="en-GB"/>
        </w:rPr>
        <w:tab/>
      </w:r>
      <w:r w:rsidRPr="00D2768E">
        <w:rPr>
          <w:lang w:val="en-US"/>
        </w:rPr>
        <w:t>General</w:t>
      </w:r>
      <w:r>
        <w:tab/>
      </w:r>
      <w:r>
        <w:fldChar w:fldCharType="begin" w:fldLock="1"/>
      </w:r>
      <w:r>
        <w:instrText xml:space="preserve"> PAGEREF _Toc97295816 \h </w:instrText>
      </w:r>
      <w:r>
        <w:fldChar w:fldCharType="separate"/>
      </w:r>
      <w:r>
        <w:t>24</w:t>
      </w:r>
      <w:r>
        <w:fldChar w:fldCharType="end"/>
      </w:r>
    </w:p>
    <w:p w14:paraId="4656A585" w14:textId="6823987C" w:rsidR="000D7A1B" w:rsidRDefault="000D7A1B">
      <w:pPr>
        <w:pStyle w:val="TOC3"/>
        <w:rPr>
          <w:rFonts w:asciiTheme="minorHAnsi" w:eastAsiaTheme="minorEastAsia" w:hAnsiTheme="minorHAnsi" w:cstheme="minorBidi"/>
          <w:sz w:val="22"/>
          <w:szCs w:val="22"/>
          <w:lang w:eastAsia="en-GB"/>
        </w:rPr>
      </w:pPr>
      <w:r w:rsidRPr="000D7A1B">
        <w:t>5.3.2</w:t>
      </w:r>
      <w:r w:rsidRPr="000D7A1B">
        <w:rPr>
          <w:rFonts w:asciiTheme="minorHAnsi" w:eastAsiaTheme="minorEastAsia" w:hAnsiTheme="minorHAnsi" w:cstheme="minorBidi"/>
          <w:sz w:val="22"/>
          <w:szCs w:val="22"/>
          <w:lang w:eastAsia="en-GB"/>
        </w:rPr>
        <w:tab/>
      </w:r>
      <w:r w:rsidRPr="00D2768E">
        <w:rPr>
          <w:lang w:val="en-US"/>
        </w:rPr>
        <w:t>UE-requested ProSeP provisioning procedure</w:t>
      </w:r>
      <w:r>
        <w:tab/>
      </w:r>
      <w:r>
        <w:fldChar w:fldCharType="begin" w:fldLock="1"/>
      </w:r>
      <w:r>
        <w:instrText xml:space="preserve"> PAGEREF _Toc97295817 \h </w:instrText>
      </w:r>
      <w:r>
        <w:fldChar w:fldCharType="separate"/>
      </w:r>
      <w:r>
        <w:t>24</w:t>
      </w:r>
      <w:r>
        <w:fldChar w:fldCharType="end"/>
      </w:r>
    </w:p>
    <w:p w14:paraId="0518B0FE" w14:textId="73E94C8F" w:rsidR="000D7A1B" w:rsidRDefault="000D7A1B">
      <w:pPr>
        <w:pStyle w:val="TOC4"/>
        <w:rPr>
          <w:rFonts w:asciiTheme="minorHAnsi" w:eastAsiaTheme="minorEastAsia" w:hAnsiTheme="minorHAnsi" w:cstheme="minorBidi"/>
          <w:sz w:val="22"/>
          <w:szCs w:val="22"/>
          <w:lang w:eastAsia="en-GB"/>
        </w:rPr>
      </w:pPr>
      <w:r w:rsidRPr="000D7A1B">
        <w:t>5.3.2.1</w:t>
      </w:r>
      <w:r w:rsidRPr="000D7A1B">
        <w:rPr>
          <w:rFonts w:asciiTheme="minorHAnsi" w:eastAsiaTheme="minorEastAsia" w:hAnsiTheme="minorHAnsi" w:cstheme="minorBidi"/>
          <w:sz w:val="22"/>
          <w:szCs w:val="22"/>
          <w:lang w:eastAsia="en-GB"/>
        </w:rPr>
        <w:tab/>
      </w:r>
      <w:r w:rsidRPr="00D2768E">
        <w:rPr>
          <w:lang w:val="en-US"/>
        </w:rPr>
        <w:t>General</w:t>
      </w:r>
      <w:r>
        <w:tab/>
      </w:r>
      <w:r>
        <w:fldChar w:fldCharType="begin" w:fldLock="1"/>
      </w:r>
      <w:r>
        <w:instrText xml:space="preserve"> PAGEREF _Toc97295818 \h </w:instrText>
      </w:r>
      <w:r>
        <w:fldChar w:fldCharType="separate"/>
      </w:r>
      <w:r>
        <w:t>24</w:t>
      </w:r>
      <w:r>
        <w:fldChar w:fldCharType="end"/>
      </w:r>
    </w:p>
    <w:p w14:paraId="1F4AB34D" w14:textId="4A14EDA1" w:rsidR="000D7A1B" w:rsidRDefault="000D7A1B">
      <w:pPr>
        <w:pStyle w:val="TOC4"/>
        <w:rPr>
          <w:rFonts w:asciiTheme="minorHAnsi" w:eastAsiaTheme="minorEastAsia" w:hAnsiTheme="minorHAnsi" w:cstheme="minorBidi"/>
          <w:sz w:val="22"/>
          <w:szCs w:val="22"/>
          <w:lang w:eastAsia="en-GB"/>
        </w:rPr>
      </w:pPr>
      <w:r w:rsidRPr="000D7A1B">
        <w:t>5.3.2.2</w:t>
      </w:r>
      <w:r w:rsidRPr="000D7A1B">
        <w:rPr>
          <w:rFonts w:asciiTheme="minorHAnsi" w:eastAsiaTheme="minorEastAsia" w:hAnsiTheme="minorHAnsi" w:cstheme="minorBidi"/>
          <w:sz w:val="22"/>
          <w:szCs w:val="22"/>
          <w:lang w:eastAsia="en-GB"/>
        </w:rPr>
        <w:tab/>
      </w:r>
      <w:r w:rsidRPr="00D2768E">
        <w:rPr>
          <w:lang w:val="en-US"/>
        </w:rPr>
        <w:t>UE-requested ProSeP policy provisioning procedure initiation</w:t>
      </w:r>
      <w:r>
        <w:tab/>
      </w:r>
      <w:r>
        <w:fldChar w:fldCharType="begin" w:fldLock="1"/>
      </w:r>
      <w:r>
        <w:instrText xml:space="preserve"> PAGEREF _Toc97295819 \h </w:instrText>
      </w:r>
      <w:r>
        <w:fldChar w:fldCharType="separate"/>
      </w:r>
      <w:r>
        <w:t>25</w:t>
      </w:r>
      <w:r>
        <w:fldChar w:fldCharType="end"/>
      </w:r>
    </w:p>
    <w:p w14:paraId="0FCD5F33" w14:textId="6843427B" w:rsidR="000D7A1B" w:rsidRDefault="000D7A1B">
      <w:pPr>
        <w:pStyle w:val="TOC4"/>
        <w:rPr>
          <w:rFonts w:asciiTheme="minorHAnsi" w:eastAsiaTheme="minorEastAsia" w:hAnsiTheme="minorHAnsi" w:cstheme="minorBidi"/>
          <w:sz w:val="22"/>
          <w:szCs w:val="22"/>
          <w:lang w:eastAsia="en-GB"/>
        </w:rPr>
      </w:pPr>
      <w:r w:rsidRPr="000D7A1B">
        <w:t>5.3.2.3</w:t>
      </w:r>
      <w:r w:rsidRPr="000D7A1B">
        <w:rPr>
          <w:rFonts w:asciiTheme="minorHAnsi" w:eastAsiaTheme="minorEastAsia" w:hAnsiTheme="minorHAnsi" w:cstheme="minorBidi"/>
          <w:sz w:val="22"/>
          <w:szCs w:val="22"/>
          <w:lang w:eastAsia="en-GB"/>
        </w:rPr>
        <w:tab/>
      </w:r>
      <w:r w:rsidRPr="00D2768E">
        <w:rPr>
          <w:lang w:val="en-US"/>
        </w:rPr>
        <w:t xml:space="preserve">UE-requested ProSeP policy provisioning procedure </w:t>
      </w:r>
      <w:r>
        <w:t>accepted by the network</w:t>
      </w:r>
      <w:r>
        <w:tab/>
      </w:r>
      <w:r>
        <w:fldChar w:fldCharType="begin" w:fldLock="1"/>
      </w:r>
      <w:r>
        <w:instrText xml:space="preserve"> PAGEREF _Toc97295820 \h </w:instrText>
      </w:r>
      <w:r>
        <w:fldChar w:fldCharType="separate"/>
      </w:r>
      <w:r>
        <w:t>25</w:t>
      </w:r>
      <w:r>
        <w:fldChar w:fldCharType="end"/>
      </w:r>
    </w:p>
    <w:p w14:paraId="54C9F347" w14:textId="4ABAF868" w:rsidR="000D7A1B" w:rsidRDefault="000D7A1B">
      <w:pPr>
        <w:pStyle w:val="TOC4"/>
        <w:rPr>
          <w:rFonts w:asciiTheme="minorHAnsi" w:eastAsiaTheme="minorEastAsia" w:hAnsiTheme="minorHAnsi" w:cstheme="minorBidi"/>
          <w:sz w:val="22"/>
          <w:szCs w:val="22"/>
          <w:lang w:eastAsia="en-GB"/>
        </w:rPr>
      </w:pPr>
      <w:r w:rsidRPr="000D7A1B">
        <w:t>5.3.2.4</w:t>
      </w:r>
      <w:r w:rsidRPr="000D7A1B">
        <w:rPr>
          <w:rFonts w:asciiTheme="minorHAnsi" w:eastAsiaTheme="minorEastAsia" w:hAnsiTheme="minorHAnsi" w:cstheme="minorBidi"/>
          <w:sz w:val="22"/>
          <w:szCs w:val="22"/>
          <w:lang w:eastAsia="en-GB"/>
        </w:rPr>
        <w:tab/>
      </w:r>
      <w:r w:rsidRPr="00D2768E">
        <w:rPr>
          <w:lang w:val="en-US"/>
        </w:rPr>
        <w:t xml:space="preserve">UE-requested ProSeP policy provisioning procedure not </w:t>
      </w:r>
      <w:r>
        <w:t>accepted by the network</w:t>
      </w:r>
      <w:r>
        <w:tab/>
      </w:r>
      <w:r>
        <w:fldChar w:fldCharType="begin" w:fldLock="1"/>
      </w:r>
      <w:r>
        <w:instrText xml:space="preserve"> PAGEREF _Toc97295821 \h </w:instrText>
      </w:r>
      <w:r>
        <w:fldChar w:fldCharType="separate"/>
      </w:r>
      <w:r>
        <w:t>26</w:t>
      </w:r>
      <w:r>
        <w:fldChar w:fldCharType="end"/>
      </w:r>
    </w:p>
    <w:p w14:paraId="6286DD22" w14:textId="5FC5B9AB" w:rsidR="000D7A1B" w:rsidRDefault="000D7A1B">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_Toc97295822 \h </w:instrText>
      </w:r>
      <w:r>
        <w:fldChar w:fldCharType="separate"/>
      </w:r>
      <w:r>
        <w:t>26</w:t>
      </w:r>
      <w:r>
        <w:fldChar w:fldCharType="end"/>
      </w:r>
    </w:p>
    <w:p w14:paraId="6ADE423B" w14:textId="46FB5911" w:rsidR="000D7A1B" w:rsidRDefault="000D7A1B">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Abnormal cases on the UE</w:t>
      </w:r>
      <w:r>
        <w:tab/>
      </w:r>
      <w:r>
        <w:fldChar w:fldCharType="begin" w:fldLock="1"/>
      </w:r>
      <w:r>
        <w:instrText xml:space="preserve"> PAGEREF _Toc97295823 \h </w:instrText>
      </w:r>
      <w:r>
        <w:fldChar w:fldCharType="separate"/>
      </w:r>
      <w:r>
        <w:t>26</w:t>
      </w:r>
      <w:r>
        <w:fldChar w:fldCharType="end"/>
      </w:r>
    </w:p>
    <w:p w14:paraId="6B9FCC50" w14:textId="2822AFEF" w:rsidR="000D7A1B" w:rsidRDefault="000D7A1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5G ProSe direct discovery</w:t>
      </w:r>
      <w:r>
        <w:tab/>
      </w:r>
      <w:r>
        <w:fldChar w:fldCharType="begin" w:fldLock="1"/>
      </w:r>
      <w:r>
        <w:instrText xml:space="preserve"> PAGEREF _Toc97295824 \h </w:instrText>
      </w:r>
      <w:r>
        <w:fldChar w:fldCharType="separate"/>
      </w:r>
      <w:r>
        <w:t>26</w:t>
      </w:r>
      <w:r>
        <w:fldChar w:fldCharType="end"/>
      </w:r>
    </w:p>
    <w:p w14:paraId="6C6E1511" w14:textId="2FB5C4CD" w:rsidR="000D7A1B" w:rsidRDefault="000D7A1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_Toc97295825 \h </w:instrText>
      </w:r>
      <w:r>
        <w:fldChar w:fldCharType="separate"/>
      </w:r>
      <w:r>
        <w:t>26</w:t>
      </w:r>
      <w:r>
        <w:fldChar w:fldCharType="end"/>
      </w:r>
    </w:p>
    <w:p w14:paraId="562B1EB1" w14:textId="4466DC38" w:rsidR="000D7A1B" w:rsidRDefault="000D7A1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Transport protocol for PC3a control protocol messages for 5G ProSe direct discovery</w:t>
      </w:r>
      <w:r>
        <w:tab/>
      </w:r>
      <w:r>
        <w:fldChar w:fldCharType="begin" w:fldLock="1"/>
      </w:r>
      <w:r>
        <w:instrText xml:space="preserve"> PAGEREF _Toc97295826 \h </w:instrText>
      </w:r>
      <w:r>
        <w:fldChar w:fldCharType="separate"/>
      </w:r>
      <w:r>
        <w:t>26</w:t>
      </w:r>
      <w:r>
        <w:fldChar w:fldCharType="end"/>
      </w:r>
    </w:p>
    <w:p w14:paraId="4F454D55" w14:textId="7961A5D0" w:rsidR="000D7A1B" w:rsidRDefault="000D7A1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t>Handling of UE-initiated procedures</w:t>
      </w:r>
      <w:r>
        <w:tab/>
      </w:r>
      <w:r>
        <w:fldChar w:fldCharType="begin" w:fldLock="1"/>
      </w:r>
      <w:r>
        <w:instrText xml:space="preserve"> PAGEREF _Toc97295827 \h </w:instrText>
      </w:r>
      <w:r>
        <w:fldChar w:fldCharType="separate"/>
      </w:r>
      <w:r>
        <w:t>26</w:t>
      </w:r>
      <w:r>
        <w:fldChar w:fldCharType="end"/>
      </w:r>
    </w:p>
    <w:p w14:paraId="30B49856" w14:textId="05F78CD1" w:rsidR="000D7A1B" w:rsidRDefault="000D7A1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_Toc97295828 \h </w:instrText>
      </w:r>
      <w:r>
        <w:fldChar w:fldCharType="separate"/>
      </w:r>
      <w:r>
        <w:t>26</w:t>
      </w:r>
      <w:r>
        <w:fldChar w:fldCharType="end"/>
      </w:r>
    </w:p>
    <w:p w14:paraId="1B44E8A5" w14:textId="5A963BA6" w:rsidR="000D7A1B" w:rsidRDefault="000D7A1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t>5G DDNMF discovery</w:t>
      </w:r>
      <w:r>
        <w:tab/>
      </w:r>
      <w:r>
        <w:fldChar w:fldCharType="begin" w:fldLock="1"/>
      </w:r>
      <w:r>
        <w:instrText xml:space="preserve"> PAGEREF _Toc97295829 \h </w:instrText>
      </w:r>
      <w:r>
        <w:fldChar w:fldCharType="separate"/>
      </w:r>
      <w:r>
        <w:t>27</w:t>
      </w:r>
      <w:r>
        <w:fldChar w:fldCharType="end"/>
      </w:r>
    </w:p>
    <w:p w14:paraId="3D9DCDC5" w14:textId="59712869" w:rsidR="000D7A1B" w:rsidRDefault="000D7A1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t xml:space="preserve">Handling of </w:t>
      </w:r>
      <w:r>
        <w:rPr>
          <w:lang w:eastAsia="zh-CN"/>
        </w:rPr>
        <w:t>5G DDNMF</w:t>
      </w:r>
      <w:r>
        <w:t>-initiated procedures</w:t>
      </w:r>
      <w:r>
        <w:tab/>
      </w:r>
      <w:r>
        <w:fldChar w:fldCharType="begin" w:fldLock="1"/>
      </w:r>
      <w:r>
        <w:instrText xml:space="preserve"> PAGEREF _Toc97295830 \h </w:instrText>
      </w:r>
      <w:r>
        <w:fldChar w:fldCharType="separate"/>
      </w:r>
      <w:r>
        <w:t>27</w:t>
      </w:r>
      <w:r>
        <w:fldChar w:fldCharType="end"/>
      </w:r>
    </w:p>
    <w:p w14:paraId="69EBD183" w14:textId="487EF51E" w:rsidR="000D7A1B" w:rsidRDefault="000D7A1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_Toc97295831 \h </w:instrText>
      </w:r>
      <w:r>
        <w:fldChar w:fldCharType="separate"/>
      </w:r>
      <w:r>
        <w:t>27</w:t>
      </w:r>
      <w:r>
        <w:fldChar w:fldCharType="end"/>
      </w:r>
    </w:p>
    <w:p w14:paraId="16D16B5B" w14:textId="06A5F51C" w:rsidR="000D7A1B" w:rsidRDefault="000D7A1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t>HTTP long polling</w:t>
      </w:r>
      <w:r>
        <w:tab/>
      </w:r>
      <w:r>
        <w:fldChar w:fldCharType="begin" w:fldLock="1"/>
      </w:r>
      <w:r>
        <w:instrText xml:space="preserve"> PAGEREF _Toc97295832 \h </w:instrText>
      </w:r>
      <w:r>
        <w:fldChar w:fldCharType="separate"/>
      </w:r>
      <w:r>
        <w:t>27</w:t>
      </w:r>
      <w:r>
        <w:fldChar w:fldCharType="end"/>
      </w:r>
    </w:p>
    <w:p w14:paraId="7B103096" w14:textId="58566B15" w:rsidR="000D7A1B" w:rsidRDefault="000D7A1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t>OMA Push</w:t>
      </w:r>
      <w:r>
        <w:tab/>
      </w:r>
      <w:r>
        <w:fldChar w:fldCharType="begin" w:fldLock="1"/>
      </w:r>
      <w:r>
        <w:instrText xml:space="preserve"> PAGEREF _Toc97295833 \h </w:instrText>
      </w:r>
      <w:r>
        <w:fldChar w:fldCharType="separate"/>
      </w:r>
      <w:r>
        <w:t>27</w:t>
      </w:r>
      <w:r>
        <w:fldChar w:fldCharType="end"/>
      </w:r>
    </w:p>
    <w:p w14:paraId="3724E2FA" w14:textId="6942FD4F" w:rsidR="000D7A1B" w:rsidRDefault="000D7A1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_Toc97295834 \h </w:instrText>
      </w:r>
      <w:r>
        <w:fldChar w:fldCharType="separate"/>
      </w:r>
      <w:r>
        <w:t>28</w:t>
      </w:r>
      <w:r>
        <w:fldChar w:fldCharType="end"/>
      </w:r>
    </w:p>
    <w:p w14:paraId="1D246DA9" w14:textId="23EB844A" w:rsidR="000D7A1B" w:rsidRDefault="000D7A1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Types of 5G ProSe direct discovery procedures</w:t>
      </w:r>
      <w:r>
        <w:tab/>
      </w:r>
      <w:r>
        <w:fldChar w:fldCharType="begin" w:fldLock="1"/>
      </w:r>
      <w:r>
        <w:instrText xml:space="preserve"> PAGEREF _Toc97295835 \h </w:instrText>
      </w:r>
      <w:r>
        <w:fldChar w:fldCharType="separate"/>
      </w:r>
      <w:r>
        <w:t>28</w:t>
      </w:r>
      <w:r>
        <w:fldChar w:fldCharType="end"/>
      </w:r>
    </w:p>
    <w:p w14:paraId="198FA1E5" w14:textId="6560224C" w:rsidR="000D7A1B" w:rsidRDefault="000D7A1B">
      <w:pPr>
        <w:pStyle w:val="TOC3"/>
        <w:rPr>
          <w:rFonts w:asciiTheme="minorHAnsi" w:eastAsiaTheme="minorEastAsia" w:hAnsiTheme="minorHAnsi" w:cstheme="minorBidi"/>
          <w:sz w:val="22"/>
          <w:szCs w:val="22"/>
          <w:lang w:eastAsia="en-GB"/>
        </w:rPr>
      </w:pPr>
      <w:r w:rsidRPr="000D7A1B">
        <w:t>6.2.2</w:t>
      </w:r>
      <w:r w:rsidRPr="000D7A1B">
        <w:rPr>
          <w:rFonts w:asciiTheme="minorHAnsi" w:eastAsiaTheme="minorEastAsia" w:hAnsiTheme="minorHAnsi" w:cstheme="minorBidi"/>
          <w:sz w:val="22"/>
          <w:szCs w:val="22"/>
          <w:lang w:eastAsia="en-GB"/>
        </w:rPr>
        <w:tab/>
      </w:r>
      <w:r w:rsidRPr="00D2768E">
        <w:rPr>
          <w:lang w:val="en-US"/>
        </w:rPr>
        <w:t>Announce request procedure for open 5G ProSe direct discovery</w:t>
      </w:r>
      <w:r>
        <w:tab/>
      </w:r>
      <w:r>
        <w:fldChar w:fldCharType="begin" w:fldLock="1"/>
      </w:r>
      <w:r>
        <w:instrText xml:space="preserve"> PAGEREF _Toc97295836 \h </w:instrText>
      </w:r>
      <w:r>
        <w:fldChar w:fldCharType="separate"/>
      </w:r>
      <w:r>
        <w:t>28</w:t>
      </w:r>
      <w:r>
        <w:fldChar w:fldCharType="end"/>
      </w:r>
    </w:p>
    <w:p w14:paraId="36429C31" w14:textId="34594010" w:rsidR="000D7A1B" w:rsidRDefault="000D7A1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_Toc97295837 \h </w:instrText>
      </w:r>
      <w:r>
        <w:fldChar w:fldCharType="separate"/>
      </w:r>
      <w:r>
        <w:t>28</w:t>
      </w:r>
      <w:r>
        <w:fldChar w:fldCharType="end"/>
      </w:r>
    </w:p>
    <w:p w14:paraId="346EE103" w14:textId="219E6F2C" w:rsidR="000D7A1B" w:rsidRDefault="000D7A1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Announce request procedure initiation</w:t>
      </w:r>
      <w:r>
        <w:tab/>
      </w:r>
      <w:r>
        <w:fldChar w:fldCharType="begin" w:fldLock="1"/>
      </w:r>
      <w:r>
        <w:instrText xml:space="preserve"> PAGEREF _Toc97295838 \h </w:instrText>
      </w:r>
      <w:r>
        <w:fldChar w:fldCharType="separate"/>
      </w:r>
      <w:r>
        <w:t>29</w:t>
      </w:r>
      <w:r>
        <w:fldChar w:fldCharType="end"/>
      </w:r>
    </w:p>
    <w:p w14:paraId="1CBB086F" w14:textId="6EE7544F" w:rsidR="000D7A1B" w:rsidRDefault="000D7A1B">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rPr>
        <w:tab/>
      </w:r>
      <w:r>
        <w:rPr>
          <w:lang w:eastAsia="zh-CN"/>
        </w:rPr>
        <w:t xml:space="preserve">Announce request procedure accepted by the </w:t>
      </w:r>
      <w:r>
        <w:t>5G DDNMF</w:t>
      </w:r>
      <w:r>
        <w:tab/>
      </w:r>
      <w:r>
        <w:fldChar w:fldCharType="begin" w:fldLock="1"/>
      </w:r>
      <w:r>
        <w:instrText xml:space="preserve"> PAGEREF _Toc97295839 \h </w:instrText>
      </w:r>
      <w:r>
        <w:fldChar w:fldCharType="separate"/>
      </w:r>
      <w:r>
        <w:t>30</w:t>
      </w:r>
      <w:r>
        <w:fldChar w:fldCharType="end"/>
      </w:r>
    </w:p>
    <w:p w14:paraId="4E3F43B8" w14:textId="53484DDB" w:rsidR="000D7A1B" w:rsidRDefault="000D7A1B">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rPr>
        <w:tab/>
      </w:r>
      <w:r>
        <w:rPr>
          <w:lang w:eastAsia="zh-CN"/>
        </w:rPr>
        <w:t>Announce request procedure completion by the UE</w:t>
      </w:r>
      <w:r>
        <w:tab/>
      </w:r>
      <w:r>
        <w:fldChar w:fldCharType="begin" w:fldLock="1"/>
      </w:r>
      <w:r>
        <w:instrText xml:space="preserve"> PAGEREF _Toc97295840 \h </w:instrText>
      </w:r>
      <w:r>
        <w:fldChar w:fldCharType="separate"/>
      </w:r>
      <w:r>
        <w:t>33</w:t>
      </w:r>
      <w:r>
        <w:fldChar w:fldCharType="end"/>
      </w:r>
    </w:p>
    <w:p w14:paraId="6C15C8ED" w14:textId="09903BB1" w:rsidR="000D7A1B" w:rsidRDefault="000D7A1B">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rPr>
        <w:tab/>
      </w:r>
      <w:r>
        <w:rPr>
          <w:lang w:eastAsia="zh-CN"/>
        </w:rPr>
        <w:t xml:space="preserve">Announce request procedure not accepted by the </w:t>
      </w:r>
      <w:r>
        <w:t>5G DDNMF</w:t>
      </w:r>
      <w:r>
        <w:tab/>
      </w:r>
      <w:r>
        <w:fldChar w:fldCharType="begin" w:fldLock="1"/>
      </w:r>
      <w:r>
        <w:instrText xml:space="preserve"> PAGEREF _Toc97295841 \h </w:instrText>
      </w:r>
      <w:r>
        <w:fldChar w:fldCharType="separate"/>
      </w:r>
      <w:r>
        <w:t>33</w:t>
      </w:r>
      <w:r>
        <w:fldChar w:fldCharType="end"/>
      </w:r>
    </w:p>
    <w:p w14:paraId="1ACA1932" w14:textId="27FB38B8" w:rsidR="000D7A1B" w:rsidRDefault="000D7A1B">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_Toc97295842 \h </w:instrText>
      </w:r>
      <w:r>
        <w:fldChar w:fldCharType="separate"/>
      </w:r>
      <w:r>
        <w:t>34</w:t>
      </w:r>
      <w:r>
        <w:fldChar w:fldCharType="end"/>
      </w:r>
    </w:p>
    <w:p w14:paraId="5635589F" w14:textId="2CA4D624" w:rsidR="000D7A1B" w:rsidRDefault="000D7A1B">
      <w:pPr>
        <w:pStyle w:val="TOC5"/>
        <w:rPr>
          <w:rFonts w:asciiTheme="minorHAnsi" w:eastAsiaTheme="minorEastAsia" w:hAnsiTheme="minorHAnsi" w:cstheme="minorBidi"/>
          <w:sz w:val="22"/>
          <w:szCs w:val="22"/>
          <w:lang w:eastAsia="en-GB"/>
        </w:rPr>
      </w:pPr>
      <w:r>
        <w:t>6.2.2.6.1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_Toc97295843 \h </w:instrText>
      </w:r>
      <w:r>
        <w:fldChar w:fldCharType="separate"/>
      </w:r>
      <w:r>
        <w:t>34</w:t>
      </w:r>
      <w:r>
        <w:fldChar w:fldCharType="end"/>
      </w:r>
    </w:p>
    <w:p w14:paraId="5795B436" w14:textId="5601D724" w:rsidR="000D7A1B" w:rsidRDefault="000D7A1B">
      <w:pPr>
        <w:pStyle w:val="TOC5"/>
        <w:rPr>
          <w:rFonts w:asciiTheme="minorHAnsi" w:eastAsiaTheme="minorEastAsia" w:hAnsiTheme="minorHAnsi" w:cstheme="minorBidi"/>
          <w:sz w:val="22"/>
          <w:szCs w:val="22"/>
          <w:lang w:eastAsia="en-GB"/>
        </w:rPr>
      </w:pPr>
      <w:r>
        <w:t>6.2.2.6.2</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_Toc97295844 \h </w:instrText>
      </w:r>
      <w:r>
        <w:fldChar w:fldCharType="separate"/>
      </w:r>
      <w:r>
        <w:t>35</w:t>
      </w:r>
      <w:r>
        <w:fldChar w:fldCharType="end"/>
      </w:r>
    </w:p>
    <w:p w14:paraId="252F5D67" w14:textId="5918F22B" w:rsidR="000D7A1B" w:rsidRDefault="000D7A1B">
      <w:pPr>
        <w:pStyle w:val="TOC3"/>
        <w:rPr>
          <w:rFonts w:asciiTheme="minorHAnsi" w:eastAsiaTheme="minorEastAsia" w:hAnsiTheme="minorHAnsi" w:cstheme="minorBidi"/>
          <w:sz w:val="22"/>
          <w:szCs w:val="22"/>
          <w:lang w:eastAsia="en-GB"/>
        </w:rPr>
      </w:pPr>
      <w:r w:rsidRPr="000D7A1B">
        <w:t>6.2.3</w:t>
      </w:r>
      <w:r w:rsidRPr="000D7A1B">
        <w:rPr>
          <w:rFonts w:asciiTheme="minorHAnsi" w:eastAsiaTheme="minorEastAsia" w:hAnsiTheme="minorHAnsi" w:cstheme="minorBidi"/>
          <w:sz w:val="22"/>
          <w:szCs w:val="22"/>
          <w:lang w:eastAsia="en-GB"/>
        </w:rPr>
        <w:tab/>
      </w:r>
      <w:r w:rsidRPr="00D2768E">
        <w:rPr>
          <w:lang w:val="en-US"/>
        </w:rPr>
        <w:t>Announce request procedure for restricted 5G ProSe direct discovery model A</w:t>
      </w:r>
      <w:r>
        <w:tab/>
      </w:r>
      <w:r>
        <w:fldChar w:fldCharType="begin" w:fldLock="1"/>
      </w:r>
      <w:r>
        <w:instrText xml:space="preserve"> PAGEREF _Toc97295845 \h </w:instrText>
      </w:r>
      <w:r>
        <w:fldChar w:fldCharType="separate"/>
      </w:r>
      <w:r>
        <w:t>35</w:t>
      </w:r>
      <w:r>
        <w:fldChar w:fldCharType="end"/>
      </w:r>
    </w:p>
    <w:p w14:paraId="251EED78" w14:textId="72B07147" w:rsidR="000D7A1B" w:rsidRDefault="000D7A1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_Toc97295846 \h </w:instrText>
      </w:r>
      <w:r>
        <w:fldChar w:fldCharType="separate"/>
      </w:r>
      <w:r>
        <w:t>35</w:t>
      </w:r>
      <w:r>
        <w:fldChar w:fldCharType="end"/>
      </w:r>
    </w:p>
    <w:p w14:paraId="2E88DF26" w14:textId="52351ADB" w:rsidR="000D7A1B" w:rsidRDefault="000D7A1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Announce request procedure initiation</w:t>
      </w:r>
      <w:r>
        <w:tab/>
      </w:r>
      <w:r>
        <w:fldChar w:fldCharType="begin" w:fldLock="1"/>
      </w:r>
      <w:r>
        <w:instrText xml:space="preserve"> PAGEREF _Toc97295847 \h </w:instrText>
      </w:r>
      <w:r>
        <w:fldChar w:fldCharType="separate"/>
      </w:r>
      <w:r>
        <w:t>35</w:t>
      </w:r>
      <w:r>
        <w:fldChar w:fldCharType="end"/>
      </w:r>
    </w:p>
    <w:p w14:paraId="53E58461" w14:textId="3CE74042" w:rsidR="000D7A1B" w:rsidRDefault="000D7A1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rPr>
        <w:tab/>
      </w:r>
      <w:r>
        <w:rPr>
          <w:lang w:eastAsia="zh-CN"/>
        </w:rPr>
        <w:t xml:space="preserve">Announce request procedure accepted by the </w:t>
      </w:r>
      <w:r>
        <w:t>5G DDNMF</w:t>
      </w:r>
      <w:r>
        <w:tab/>
      </w:r>
      <w:r>
        <w:fldChar w:fldCharType="begin" w:fldLock="1"/>
      </w:r>
      <w:r>
        <w:instrText xml:space="preserve"> PAGEREF _Toc97295848 \h </w:instrText>
      </w:r>
      <w:r>
        <w:fldChar w:fldCharType="separate"/>
      </w:r>
      <w:r>
        <w:t>37</w:t>
      </w:r>
      <w:r>
        <w:fldChar w:fldCharType="end"/>
      </w:r>
    </w:p>
    <w:p w14:paraId="27145355" w14:textId="33C29766" w:rsidR="000D7A1B" w:rsidRDefault="000D7A1B">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rPr>
        <w:tab/>
      </w:r>
      <w:r>
        <w:rPr>
          <w:lang w:eastAsia="zh-CN"/>
        </w:rPr>
        <w:t>Announce request procedure completion by the UE</w:t>
      </w:r>
      <w:r>
        <w:tab/>
      </w:r>
      <w:r>
        <w:fldChar w:fldCharType="begin" w:fldLock="1"/>
      </w:r>
      <w:r>
        <w:instrText xml:space="preserve"> PAGEREF _Toc97295849 \h </w:instrText>
      </w:r>
      <w:r>
        <w:fldChar w:fldCharType="separate"/>
      </w:r>
      <w:r>
        <w:t>39</w:t>
      </w:r>
      <w:r>
        <w:fldChar w:fldCharType="end"/>
      </w:r>
    </w:p>
    <w:p w14:paraId="51CDB267" w14:textId="489677D1" w:rsidR="000D7A1B" w:rsidRDefault="000D7A1B">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rPr>
        <w:tab/>
      </w:r>
      <w:r>
        <w:rPr>
          <w:lang w:eastAsia="zh-CN"/>
        </w:rPr>
        <w:t>Announce request procedure not accepted by the 5G DDNMF</w:t>
      </w:r>
      <w:r>
        <w:tab/>
      </w:r>
      <w:r>
        <w:fldChar w:fldCharType="begin" w:fldLock="1"/>
      </w:r>
      <w:r>
        <w:instrText xml:space="preserve"> PAGEREF _Toc97295850 \h </w:instrText>
      </w:r>
      <w:r>
        <w:fldChar w:fldCharType="separate"/>
      </w:r>
      <w:r>
        <w:t>40</w:t>
      </w:r>
      <w:r>
        <w:fldChar w:fldCharType="end"/>
      </w:r>
    </w:p>
    <w:p w14:paraId="5B42010B" w14:textId="00BA596F" w:rsidR="000D7A1B" w:rsidRDefault="000D7A1B">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_Toc97295851 \h </w:instrText>
      </w:r>
      <w:r>
        <w:fldChar w:fldCharType="separate"/>
      </w:r>
      <w:r>
        <w:t>40</w:t>
      </w:r>
      <w:r>
        <w:fldChar w:fldCharType="end"/>
      </w:r>
    </w:p>
    <w:p w14:paraId="0E2EE4DB" w14:textId="56DB6A92" w:rsidR="000D7A1B" w:rsidRDefault="000D7A1B">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_Toc97295852 \h </w:instrText>
      </w:r>
      <w:r>
        <w:fldChar w:fldCharType="separate"/>
      </w:r>
      <w:r>
        <w:t>40</w:t>
      </w:r>
      <w:r>
        <w:fldChar w:fldCharType="end"/>
      </w:r>
    </w:p>
    <w:p w14:paraId="380E6194" w14:textId="2FDB1154" w:rsidR="000D7A1B" w:rsidRDefault="000D7A1B">
      <w:pPr>
        <w:pStyle w:val="TOC5"/>
        <w:rPr>
          <w:rFonts w:asciiTheme="minorHAnsi" w:eastAsiaTheme="minorEastAsia" w:hAnsiTheme="minorHAnsi" w:cstheme="minorBidi"/>
          <w:sz w:val="22"/>
          <w:szCs w:val="22"/>
          <w:lang w:eastAsia="en-GB"/>
        </w:rPr>
      </w:pPr>
      <w:r>
        <w:lastRenderedPageBreak/>
        <w:t>6.2.3.6.2</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_Toc97295853 \h </w:instrText>
      </w:r>
      <w:r>
        <w:fldChar w:fldCharType="separate"/>
      </w:r>
      <w:r>
        <w:t>41</w:t>
      </w:r>
      <w:r>
        <w:fldChar w:fldCharType="end"/>
      </w:r>
    </w:p>
    <w:p w14:paraId="1AC23133" w14:textId="607EF941" w:rsidR="000D7A1B" w:rsidRDefault="000D7A1B">
      <w:pPr>
        <w:pStyle w:val="TOC3"/>
        <w:rPr>
          <w:rFonts w:asciiTheme="minorHAnsi" w:eastAsiaTheme="minorEastAsia" w:hAnsiTheme="minorHAnsi" w:cstheme="minorBidi"/>
          <w:sz w:val="22"/>
          <w:szCs w:val="22"/>
          <w:lang w:eastAsia="en-GB"/>
        </w:rPr>
      </w:pPr>
      <w:r w:rsidRPr="000D7A1B">
        <w:t>6.2.4</w:t>
      </w:r>
      <w:r w:rsidRPr="000D7A1B">
        <w:rPr>
          <w:rFonts w:asciiTheme="minorHAnsi" w:eastAsiaTheme="minorEastAsia" w:hAnsiTheme="minorHAnsi" w:cstheme="minorBidi"/>
          <w:sz w:val="22"/>
          <w:szCs w:val="22"/>
          <w:lang w:eastAsia="en-GB"/>
        </w:rPr>
        <w:tab/>
      </w:r>
      <w:r w:rsidRPr="00D2768E">
        <w:rPr>
          <w:lang w:val="en-US"/>
        </w:rPr>
        <w:t>Monitor request procedure for open 5G ProSe direct discovery</w:t>
      </w:r>
      <w:r>
        <w:tab/>
      </w:r>
      <w:r>
        <w:fldChar w:fldCharType="begin" w:fldLock="1"/>
      </w:r>
      <w:r>
        <w:instrText xml:space="preserve"> PAGEREF _Toc97295854 \h </w:instrText>
      </w:r>
      <w:r>
        <w:fldChar w:fldCharType="separate"/>
      </w:r>
      <w:r>
        <w:t>41</w:t>
      </w:r>
      <w:r>
        <w:fldChar w:fldCharType="end"/>
      </w:r>
    </w:p>
    <w:p w14:paraId="26E6417A" w14:textId="5DD7DC04" w:rsidR="000D7A1B" w:rsidRDefault="000D7A1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_Toc97295855 \h </w:instrText>
      </w:r>
      <w:r>
        <w:fldChar w:fldCharType="separate"/>
      </w:r>
      <w:r>
        <w:t>41</w:t>
      </w:r>
      <w:r>
        <w:fldChar w:fldCharType="end"/>
      </w:r>
    </w:p>
    <w:p w14:paraId="6A6AB7E4" w14:textId="4DE01176" w:rsidR="000D7A1B" w:rsidRDefault="000D7A1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Monitor request procedure Initiation</w:t>
      </w:r>
      <w:r>
        <w:tab/>
      </w:r>
      <w:r>
        <w:fldChar w:fldCharType="begin" w:fldLock="1"/>
      </w:r>
      <w:r>
        <w:instrText xml:space="preserve"> PAGEREF _Toc97295856 \h </w:instrText>
      </w:r>
      <w:r>
        <w:fldChar w:fldCharType="separate"/>
      </w:r>
      <w:r>
        <w:t>41</w:t>
      </w:r>
      <w:r>
        <w:fldChar w:fldCharType="end"/>
      </w:r>
    </w:p>
    <w:p w14:paraId="1B1D861D" w14:textId="6EE80660" w:rsidR="000D7A1B" w:rsidRDefault="000D7A1B">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rPr>
        <w:tab/>
      </w:r>
      <w:r>
        <w:rPr>
          <w:lang w:eastAsia="zh-CN"/>
        </w:rPr>
        <w:t xml:space="preserve">Monitor request procedure accepted by the </w:t>
      </w:r>
      <w:r>
        <w:t>5G DDNMF</w:t>
      </w:r>
      <w:r>
        <w:tab/>
      </w:r>
      <w:r>
        <w:fldChar w:fldCharType="begin" w:fldLock="1"/>
      </w:r>
      <w:r>
        <w:instrText xml:space="preserve"> PAGEREF _Toc97295857 \h </w:instrText>
      </w:r>
      <w:r>
        <w:fldChar w:fldCharType="separate"/>
      </w:r>
      <w:r>
        <w:t>43</w:t>
      </w:r>
      <w:r>
        <w:fldChar w:fldCharType="end"/>
      </w:r>
    </w:p>
    <w:p w14:paraId="56AEC9AB" w14:textId="7E5DDF57" w:rsidR="000D7A1B" w:rsidRDefault="000D7A1B">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rPr>
        <w:tab/>
      </w:r>
      <w:r>
        <w:rPr>
          <w:lang w:eastAsia="zh-CN"/>
        </w:rPr>
        <w:t>Monitor request procedure completion by the UE</w:t>
      </w:r>
      <w:r>
        <w:tab/>
      </w:r>
      <w:r>
        <w:fldChar w:fldCharType="begin" w:fldLock="1"/>
      </w:r>
      <w:r>
        <w:instrText xml:space="preserve"> PAGEREF _Toc97295858 \h </w:instrText>
      </w:r>
      <w:r>
        <w:fldChar w:fldCharType="separate"/>
      </w:r>
      <w:r>
        <w:t>45</w:t>
      </w:r>
      <w:r>
        <w:fldChar w:fldCharType="end"/>
      </w:r>
    </w:p>
    <w:p w14:paraId="0A7B9BBC" w14:textId="5068A6D6" w:rsidR="000D7A1B" w:rsidRDefault="000D7A1B">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rPr>
        <w:tab/>
      </w:r>
      <w:r>
        <w:rPr>
          <w:lang w:eastAsia="zh-CN"/>
        </w:rPr>
        <w:t xml:space="preserve">Monitor request procedure not accepted by the </w:t>
      </w:r>
      <w:r>
        <w:t>5G DDNMF</w:t>
      </w:r>
      <w:r>
        <w:tab/>
      </w:r>
      <w:r>
        <w:fldChar w:fldCharType="begin" w:fldLock="1"/>
      </w:r>
      <w:r>
        <w:instrText xml:space="preserve"> PAGEREF _Toc97295859 \h </w:instrText>
      </w:r>
      <w:r>
        <w:fldChar w:fldCharType="separate"/>
      </w:r>
      <w:r>
        <w:t>45</w:t>
      </w:r>
      <w:r>
        <w:fldChar w:fldCharType="end"/>
      </w:r>
    </w:p>
    <w:p w14:paraId="43124361" w14:textId="752A712B" w:rsidR="000D7A1B" w:rsidRDefault="000D7A1B">
      <w:pPr>
        <w:pStyle w:val="TOC4"/>
        <w:rPr>
          <w:rFonts w:asciiTheme="minorHAnsi" w:eastAsiaTheme="minorEastAsia" w:hAnsiTheme="minorHAnsi" w:cstheme="minorBidi"/>
          <w:sz w:val="22"/>
          <w:szCs w:val="22"/>
          <w:lang w:eastAsia="en-GB"/>
        </w:rPr>
      </w:pPr>
      <w:r>
        <w:t>6.2.4.6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_Toc97295860 \h </w:instrText>
      </w:r>
      <w:r>
        <w:fldChar w:fldCharType="separate"/>
      </w:r>
      <w:r>
        <w:t>46</w:t>
      </w:r>
      <w:r>
        <w:fldChar w:fldCharType="end"/>
      </w:r>
    </w:p>
    <w:p w14:paraId="2EAFB00A" w14:textId="25C4B4EB" w:rsidR="000D7A1B" w:rsidRDefault="000D7A1B">
      <w:pPr>
        <w:pStyle w:val="TOC5"/>
        <w:rPr>
          <w:rFonts w:asciiTheme="minorHAnsi" w:eastAsiaTheme="minorEastAsia" w:hAnsiTheme="minorHAnsi" w:cstheme="minorBidi"/>
          <w:sz w:val="22"/>
          <w:szCs w:val="22"/>
          <w:lang w:eastAsia="en-GB"/>
        </w:rPr>
      </w:pPr>
      <w:r>
        <w:t>6.2.4.6.1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_Toc97295861 \h </w:instrText>
      </w:r>
      <w:r>
        <w:fldChar w:fldCharType="separate"/>
      </w:r>
      <w:r>
        <w:t>46</w:t>
      </w:r>
      <w:r>
        <w:fldChar w:fldCharType="end"/>
      </w:r>
    </w:p>
    <w:p w14:paraId="25013445" w14:textId="523AAA25" w:rsidR="000D7A1B" w:rsidRDefault="000D7A1B">
      <w:pPr>
        <w:pStyle w:val="TOC5"/>
        <w:rPr>
          <w:rFonts w:asciiTheme="minorHAnsi" w:eastAsiaTheme="minorEastAsia" w:hAnsiTheme="minorHAnsi" w:cstheme="minorBidi"/>
          <w:sz w:val="22"/>
          <w:szCs w:val="22"/>
          <w:lang w:eastAsia="en-GB"/>
        </w:rPr>
      </w:pPr>
      <w:r>
        <w:t>6.2.4.6.2</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_Toc97295862 \h </w:instrText>
      </w:r>
      <w:r>
        <w:fldChar w:fldCharType="separate"/>
      </w:r>
      <w:r>
        <w:t>46</w:t>
      </w:r>
      <w:r>
        <w:fldChar w:fldCharType="end"/>
      </w:r>
    </w:p>
    <w:p w14:paraId="3A3EFD3B" w14:textId="67E64EBB" w:rsidR="000D7A1B" w:rsidRDefault="000D7A1B">
      <w:pPr>
        <w:pStyle w:val="TOC3"/>
        <w:rPr>
          <w:rFonts w:asciiTheme="minorHAnsi" w:eastAsiaTheme="minorEastAsia" w:hAnsiTheme="minorHAnsi" w:cstheme="minorBidi"/>
          <w:sz w:val="22"/>
          <w:szCs w:val="22"/>
          <w:lang w:eastAsia="en-GB"/>
        </w:rPr>
      </w:pPr>
      <w:r w:rsidRPr="000D7A1B">
        <w:t>6.2.5</w:t>
      </w:r>
      <w:r w:rsidRPr="000D7A1B">
        <w:rPr>
          <w:rFonts w:asciiTheme="minorHAnsi" w:eastAsiaTheme="minorEastAsia" w:hAnsiTheme="minorHAnsi" w:cstheme="minorBidi"/>
          <w:sz w:val="22"/>
          <w:szCs w:val="22"/>
          <w:lang w:eastAsia="en-GB"/>
        </w:rPr>
        <w:tab/>
      </w:r>
      <w:r w:rsidRPr="00D2768E">
        <w:rPr>
          <w:lang w:val="en-US"/>
        </w:rPr>
        <w:t>Monitor request procedure for restricted 5G ProSe direct discovery model A</w:t>
      </w:r>
      <w:r>
        <w:tab/>
      </w:r>
      <w:r>
        <w:fldChar w:fldCharType="begin" w:fldLock="1"/>
      </w:r>
      <w:r>
        <w:instrText xml:space="preserve"> PAGEREF _Toc97295863 \h </w:instrText>
      </w:r>
      <w:r>
        <w:fldChar w:fldCharType="separate"/>
      </w:r>
      <w:r>
        <w:t>46</w:t>
      </w:r>
      <w:r>
        <w:fldChar w:fldCharType="end"/>
      </w:r>
    </w:p>
    <w:p w14:paraId="1D8582D3" w14:textId="395C69F1" w:rsidR="000D7A1B" w:rsidRDefault="000D7A1B">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_Toc97295864 \h </w:instrText>
      </w:r>
      <w:r>
        <w:fldChar w:fldCharType="separate"/>
      </w:r>
      <w:r>
        <w:t>46</w:t>
      </w:r>
      <w:r>
        <w:fldChar w:fldCharType="end"/>
      </w:r>
    </w:p>
    <w:p w14:paraId="25F88995" w14:textId="6897874F" w:rsidR="000D7A1B" w:rsidRDefault="000D7A1B">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Monitor request procedure Initiation</w:t>
      </w:r>
      <w:r>
        <w:tab/>
      </w:r>
      <w:r>
        <w:fldChar w:fldCharType="begin" w:fldLock="1"/>
      </w:r>
      <w:r>
        <w:instrText xml:space="preserve"> PAGEREF _Toc97295865 \h </w:instrText>
      </w:r>
      <w:r>
        <w:fldChar w:fldCharType="separate"/>
      </w:r>
      <w:r>
        <w:t>47</w:t>
      </w:r>
      <w:r>
        <w:fldChar w:fldCharType="end"/>
      </w:r>
    </w:p>
    <w:p w14:paraId="4AC2E40F" w14:textId="2543A4CF" w:rsidR="000D7A1B" w:rsidRDefault="000D7A1B">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rPr>
        <w:tab/>
      </w:r>
      <w:r>
        <w:rPr>
          <w:lang w:eastAsia="zh-CN"/>
        </w:rPr>
        <w:t xml:space="preserve">Monitor request procedure accepted by the </w:t>
      </w:r>
      <w:r>
        <w:t>5G DDNMF</w:t>
      </w:r>
      <w:r>
        <w:tab/>
      </w:r>
      <w:r>
        <w:fldChar w:fldCharType="begin" w:fldLock="1"/>
      </w:r>
      <w:r>
        <w:instrText xml:space="preserve"> PAGEREF _Toc97295866 \h </w:instrText>
      </w:r>
      <w:r>
        <w:fldChar w:fldCharType="separate"/>
      </w:r>
      <w:r>
        <w:t>48</w:t>
      </w:r>
      <w:r>
        <w:fldChar w:fldCharType="end"/>
      </w:r>
    </w:p>
    <w:p w14:paraId="31B3DF81" w14:textId="68B30D79" w:rsidR="000D7A1B" w:rsidRDefault="000D7A1B">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rPr>
        <w:tab/>
      </w:r>
      <w:r>
        <w:rPr>
          <w:lang w:eastAsia="zh-CN"/>
        </w:rPr>
        <w:t>Monitor request procedure completion by the UE</w:t>
      </w:r>
      <w:r>
        <w:tab/>
      </w:r>
      <w:r>
        <w:fldChar w:fldCharType="begin" w:fldLock="1"/>
      </w:r>
      <w:r>
        <w:instrText xml:space="preserve"> PAGEREF _Toc97295867 \h </w:instrText>
      </w:r>
      <w:r>
        <w:fldChar w:fldCharType="separate"/>
      </w:r>
      <w:r>
        <w:t>50</w:t>
      </w:r>
      <w:r>
        <w:fldChar w:fldCharType="end"/>
      </w:r>
    </w:p>
    <w:p w14:paraId="5C921959" w14:textId="7EAAE2D4" w:rsidR="000D7A1B" w:rsidRDefault="000D7A1B">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rPr>
        <w:tab/>
      </w:r>
      <w:r>
        <w:rPr>
          <w:lang w:eastAsia="zh-CN"/>
        </w:rPr>
        <w:t xml:space="preserve">Monitor request procedure not accepted by the </w:t>
      </w:r>
      <w:r>
        <w:t>5G DDNMF</w:t>
      </w:r>
      <w:r>
        <w:tab/>
      </w:r>
      <w:r>
        <w:fldChar w:fldCharType="begin" w:fldLock="1"/>
      </w:r>
      <w:r>
        <w:instrText xml:space="preserve"> PAGEREF _Toc97295868 \h </w:instrText>
      </w:r>
      <w:r>
        <w:fldChar w:fldCharType="separate"/>
      </w:r>
      <w:r>
        <w:t>50</w:t>
      </w:r>
      <w:r>
        <w:fldChar w:fldCharType="end"/>
      </w:r>
    </w:p>
    <w:p w14:paraId="6BE36217" w14:textId="639CDF84" w:rsidR="000D7A1B" w:rsidRDefault="000D7A1B">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_Toc97295869 \h </w:instrText>
      </w:r>
      <w:r>
        <w:fldChar w:fldCharType="separate"/>
      </w:r>
      <w:r>
        <w:t>51</w:t>
      </w:r>
      <w:r>
        <w:fldChar w:fldCharType="end"/>
      </w:r>
    </w:p>
    <w:p w14:paraId="0D3708BD" w14:textId="0CC74962" w:rsidR="000D7A1B" w:rsidRDefault="000D7A1B">
      <w:pPr>
        <w:pStyle w:val="TOC5"/>
        <w:rPr>
          <w:rFonts w:asciiTheme="minorHAnsi" w:eastAsiaTheme="minorEastAsia" w:hAnsiTheme="minorHAnsi" w:cstheme="minorBidi"/>
          <w:sz w:val="22"/>
          <w:szCs w:val="22"/>
          <w:lang w:eastAsia="en-GB"/>
        </w:rPr>
      </w:pPr>
      <w:r>
        <w:t>6.2.5.6.1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_Toc97295870 \h </w:instrText>
      </w:r>
      <w:r>
        <w:fldChar w:fldCharType="separate"/>
      </w:r>
      <w:r>
        <w:t>51</w:t>
      </w:r>
      <w:r>
        <w:fldChar w:fldCharType="end"/>
      </w:r>
    </w:p>
    <w:p w14:paraId="13570238" w14:textId="1CBB3E15" w:rsidR="000D7A1B" w:rsidRDefault="000D7A1B">
      <w:pPr>
        <w:pStyle w:val="TOC5"/>
        <w:rPr>
          <w:rFonts w:asciiTheme="minorHAnsi" w:eastAsiaTheme="minorEastAsia" w:hAnsiTheme="minorHAnsi" w:cstheme="minorBidi"/>
          <w:sz w:val="22"/>
          <w:szCs w:val="22"/>
          <w:lang w:eastAsia="en-GB"/>
        </w:rPr>
      </w:pPr>
      <w:r>
        <w:t>6.2.5.6.2</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_Toc97295871 \h </w:instrText>
      </w:r>
      <w:r>
        <w:fldChar w:fldCharType="separate"/>
      </w:r>
      <w:r>
        <w:t>52</w:t>
      </w:r>
      <w:r>
        <w:fldChar w:fldCharType="end"/>
      </w:r>
    </w:p>
    <w:p w14:paraId="0BFCE3BB" w14:textId="3C30968A" w:rsidR="000D7A1B" w:rsidRDefault="000D7A1B">
      <w:pPr>
        <w:pStyle w:val="TOC3"/>
        <w:rPr>
          <w:rFonts w:asciiTheme="minorHAnsi" w:eastAsiaTheme="minorEastAsia" w:hAnsiTheme="minorHAnsi" w:cstheme="minorBidi"/>
          <w:sz w:val="22"/>
          <w:szCs w:val="22"/>
          <w:lang w:eastAsia="en-GB"/>
        </w:rPr>
      </w:pPr>
      <w:r w:rsidRPr="000D7A1B">
        <w:t>6.2.6</w:t>
      </w:r>
      <w:r w:rsidRPr="000D7A1B">
        <w:rPr>
          <w:rFonts w:asciiTheme="minorHAnsi" w:eastAsiaTheme="minorEastAsia" w:hAnsiTheme="minorHAnsi" w:cstheme="minorBidi"/>
          <w:sz w:val="22"/>
          <w:szCs w:val="22"/>
          <w:lang w:eastAsia="en-GB"/>
        </w:rPr>
        <w:tab/>
      </w:r>
      <w:r w:rsidRPr="00D2768E">
        <w:rPr>
          <w:lang w:val="en-US"/>
        </w:rPr>
        <w:t>Discoveree request procedure for restricted 5G ProSe direct discovery model B</w:t>
      </w:r>
      <w:r>
        <w:tab/>
      </w:r>
      <w:r>
        <w:fldChar w:fldCharType="begin" w:fldLock="1"/>
      </w:r>
      <w:r>
        <w:instrText xml:space="preserve"> PAGEREF _Toc97295872 \h </w:instrText>
      </w:r>
      <w:r>
        <w:fldChar w:fldCharType="separate"/>
      </w:r>
      <w:r>
        <w:t>52</w:t>
      </w:r>
      <w:r>
        <w:fldChar w:fldCharType="end"/>
      </w:r>
    </w:p>
    <w:p w14:paraId="7FB9380C" w14:textId="0A4DC599" w:rsidR="000D7A1B" w:rsidRDefault="000D7A1B">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_Toc97295873 \h </w:instrText>
      </w:r>
      <w:r>
        <w:fldChar w:fldCharType="separate"/>
      </w:r>
      <w:r>
        <w:t>52</w:t>
      </w:r>
      <w:r>
        <w:fldChar w:fldCharType="end"/>
      </w:r>
    </w:p>
    <w:p w14:paraId="7FA8309F" w14:textId="4C078297" w:rsidR="000D7A1B" w:rsidRDefault="000D7A1B">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Discoveree request procedure initiation</w:t>
      </w:r>
      <w:r>
        <w:tab/>
      </w:r>
      <w:r>
        <w:fldChar w:fldCharType="begin" w:fldLock="1"/>
      </w:r>
      <w:r>
        <w:instrText xml:space="preserve"> PAGEREF _Toc97295874 \h </w:instrText>
      </w:r>
      <w:r>
        <w:fldChar w:fldCharType="separate"/>
      </w:r>
      <w:r>
        <w:t>52</w:t>
      </w:r>
      <w:r>
        <w:fldChar w:fldCharType="end"/>
      </w:r>
    </w:p>
    <w:p w14:paraId="725E4529" w14:textId="64A8A245" w:rsidR="000D7A1B" w:rsidRDefault="000D7A1B">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rPr>
        <w:tab/>
      </w:r>
      <w:r>
        <w:rPr>
          <w:lang w:eastAsia="zh-CN"/>
        </w:rPr>
        <w:t>Discoveree request procedure accepted by the 5G DDNMF</w:t>
      </w:r>
      <w:r>
        <w:tab/>
      </w:r>
      <w:r>
        <w:fldChar w:fldCharType="begin" w:fldLock="1"/>
      </w:r>
      <w:r>
        <w:instrText xml:space="preserve"> PAGEREF _Toc97295875 \h </w:instrText>
      </w:r>
      <w:r>
        <w:fldChar w:fldCharType="separate"/>
      </w:r>
      <w:r>
        <w:t>54</w:t>
      </w:r>
      <w:r>
        <w:fldChar w:fldCharType="end"/>
      </w:r>
    </w:p>
    <w:p w14:paraId="25902A69" w14:textId="5135DDFA" w:rsidR="000D7A1B" w:rsidRDefault="000D7A1B">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rPr>
        <w:tab/>
      </w:r>
      <w:r>
        <w:rPr>
          <w:lang w:eastAsia="zh-CN"/>
        </w:rPr>
        <w:t>Discoveree request procedure completion by the UE</w:t>
      </w:r>
      <w:r>
        <w:tab/>
      </w:r>
      <w:r>
        <w:fldChar w:fldCharType="begin" w:fldLock="1"/>
      </w:r>
      <w:r>
        <w:instrText xml:space="preserve"> PAGEREF _Toc97295876 \h </w:instrText>
      </w:r>
      <w:r>
        <w:fldChar w:fldCharType="separate"/>
      </w:r>
      <w:r>
        <w:t>55</w:t>
      </w:r>
      <w:r>
        <w:fldChar w:fldCharType="end"/>
      </w:r>
    </w:p>
    <w:p w14:paraId="26B7C301" w14:textId="72F8A736" w:rsidR="000D7A1B" w:rsidRDefault="000D7A1B">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rPr>
        <w:tab/>
      </w:r>
      <w:r>
        <w:rPr>
          <w:lang w:eastAsia="zh-CN"/>
        </w:rPr>
        <w:t>Discoveree request procedure not accepted by the 5G DDNMF</w:t>
      </w:r>
      <w:r>
        <w:tab/>
      </w:r>
      <w:r>
        <w:fldChar w:fldCharType="begin" w:fldLock="1"/>
      </w:r>
      <w:r>
        <w:instrText xml:space="preserve"> PAGEREF _Toc97295877 \h </w:instrText>
      </w:r>
      <w:r>
        <w:fldChar w:fldCharType="separate"/>
      </w:r>
      <w:r>
        <w:t>56</w:t>
      </w:r>
      <w:r>
        <w:fldChar w:fldCharType="end"/>
      </w:r>
    </w:p>
    <w:p w14:paraId="72C0D46D" w14:textId="65252EC8" w:rsidR="000D7A1B" w:rsidRDefault="000D7A1B">
      <w:pPr>
        <w:pStyle w:val="TOC4"/>
        <w:rPr>
          <w:rFonts w:asciiTheme="minorHAnsi" w:eastAsiaTheme="minorEastAsia" w:hAnsiTheme="minorHAnsi" w:cstheme="minorBidi"/>
          <w:sz w:val="22"/>
          <w:szCs w:val="22"/>
          <w:lang w:eastAsia="en-GB"/>
        </w:rPr>
      </w:pPr>
      <w:r>
        <w:t>6.2.6.6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_Toc97295878 \h </w:instrText>
      </w:r>
      <w:r>
        <w:fldChar w:fldCharType="separate"/>
      </w:r>
      <w:r>
        <w:t>56</w:t>
      </w:r>
      <w:r>
        <w:fldChar w:fldCharType="end"/>
      </w:r>
    </w:p>
    <w:p w14:paraId="6AA25C58" w14:textId="56192C5B" w:rsidR="000D7A1B" w:rsidRDefault="000D7A1B">
      <w:pPr>
        <w:pStyle w:val="TOC5"/>
        <w:rPr>
          <w:rFonts w:asciiTheme="minorHAnsi" w:eastAsiaTheme="minorEastAsia" w:hAnsiTheme="minorHAnsi" w:cstheme="minorBidi"/>
          <w:sz w:val="22"/>
          <w:szCs w:val="22"/>
          <w:lang w:eastAsia="en-GB"/>
        </w:rPr>
      </w:pPr>
      <w:r>
        <w:t>6.2.6.6.1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_Toc97295879 \h </w:instrText>
      </w:r>
      <w:r>
        <w:fldChar w:fldCharType="separate"/>
      </w:r>
      <w:r>
        <w:t>56</w:t>
      </w:r>
      <w:r>
        <w:fldChar w:fldCharType="end"/>
      </w:r>
    </w:p>
    <w:p w14:paraId="71BD9AD2" w14:textId="707A7E29" w:rsidR="000D7A1B" w:rsidRDefault="000D7A1B">
      <w:pPr>
        <w:pStyle w:val="TOC5"/>
        <w:rPr>
          <w:rFonts w:asciiTheme="minorHAnsi" w:eastAsiaTheme="minorEastAsia" w:hAnsiTheme="minorHAnsi" w:cstheme="minorBidi"/>
          <w:sz w:val="22"/>
          <w:szCs w:val="22"/>
          <w:lang w:eastAsia="en-GB"/>
        </w:rPr>
      </w:pPr>
      <w:r>
        <w:t>6.2.6.6.2</w:t>
      </w:r>
      <w:r>
        <w:rPr>
          <w:rFonts w:asciiTheme="minorHAnsi" w:eastAsiaTheme="minorEastAsia" w:hAnsiTheme="minorHAnsi" w:cstheme="minorBidi"/>
          <w:sz w:val="22"/>
          <w:szCs w:val="22"/>
        </w:rPr>
        <w:tab/>
      </w:r>
      <w:r>
        <w:rPr>
          <w:lang w:eastAsia="zh-CN"/>
        </w:rPr>
        <w:t>Abnormal cases in the 5G DDNMF</w:t>
      </w:r>
      <w:r>
        <w:tab/>
      </w:r>
      <w:r>
        <w:fldChar w:fldCharType="begin" w:fldLock="1"/>
      </w:r>
      <w:r>
        <w:instrText xml:space="preserve"> PAGEREF _Toc97295880 \h </w:instrText>
      </w:r>
      <w:r>
        <w:fldChar w:fldCharType="separate"/>
      </w:r>
      <w:r>
        <w:t>56</w:t>
      </w:r>
      <w:r>
        <w:fldChar w:fldCharType="end"/>
      </w:r>
    </w:p>
    <w:p w14:paraId="11E957FD" w14:textId="41F96CD4" w:rsidR="000D7A1B" w:rsidRDefault="000D7A1B">
      <w:pPr>
        <w:pStyle w:val="TOC3"/>
        <w:rPr>
          <w:rFonts w:asciiTheme="minorHAnsi" w:eastAsiaTheme="minorEastAsia" w:hAnsiTheme="minorHAnsi" w:cstheme="minorBidi"/>
          <w:sz w:val="22"/>
          <w:szCs w:val="22"/>
          <w:lang w:eastAsia="en-GB"/>
        </w:rPr>
      </w:pPr>
      <w:r w:rsidRPr="000D7A1B">
        <w:t>6.2.7</w:t>
      </w:r>
      <w:r w:rsidRPr="000D7A1B">
        <w:rPr>
          <w:rFonts w:asciiTheme="minorHAnsi" w:eastAsiaTheme="minorEastAsia" w:hAnsiTheme="minorHAnsi" w:cstheme="minorBidi"/>
          <w:sz w:val="22"/>
          <w:szCs w:val="22"/>
          <w:lang w:eastAsia="en-GB"/>
        </w:rPr>
        <w:tab/>
      </w:r>
      <w:r w:rsidRPr="00D2768E">
        <w:rPr>
          <w:lang w:val="en-US"/>
        </w:rPr>
        <w:t>Discoverer request procedure for restricted 5G ProSe direct discovery model B</w:t>
      </w:r>
      <w:r>
        <w:tab/>
      </w:r>
      <w:r>
        <w:fldChar w:fldCharType="begin" w:fldLock="1"/>
      </w:r>
      <w:r>
        <w:instrText xml:space="preserve"> PAGEREF _Toc97295881 \h </w:instrText>
      </w:r>
      <w:r>
        <w:fldChar w:fldCharType="separate"/>
      </w:r>
      <w:r>
        <w:t>57</w:t>
      </w:r>
      <w:r>
        <w:fldChar w:fldCharType="end"/>
      </w:r>
    </w:p>
    <w:p w14:paraId="3FE13564" w14:textId="687C1B22" w:rsidR="000D7A1B" w:rsidRDefault="000D7A1B">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_Toc97295882 \h </w:instrText>
      </w:r>
      <w:r>
        <w:fldChar w:fldCharType="separate"/>
      </w:r>
      <w:r>
        <w:t>57</w:t>
      </w:r>
      <w:r>
        <w:fldChar w:fldCharType="end"/>
      </w:r>
    </w:p>
    <w:p w14:paraId="3DCA04CF" w14:textId="2E7E42F3" w:rsidR="000D7A1B" w:rsidRDefault="000D7A1B">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Discoverer request procedure initiation</w:t>
      </w:r>
      <w:r>
        <w:tab/>
      </w:r>
      <w:r>
        <w:fldChar w:fldCharType="begin" w:fldLock="1"/>
      </w:r>
      <w:r>
        <w:instrText xml:space="preserve"> PAGEREF _Toc97295883 \h </w:instrText>
      </w:r>
      <w:r>
        <w:fldChar w:fldCharType="separate"/>
      </w:r>
      <w:r>
        <w:t>57</w:t>
      </w:r>
      <w:r>
        <w:fldChar w:fldCharType="end"/>
      </w:r>
    </w:p>
    <w:p w14:paraId="0A275DFB" w14:textId="2A6824AD" w:rsidR="000D7A1B" w:rsidRDefault="000D7A1B">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rPr>
        <w:tab/>
      </w:r>
      <w:r>
        <w:rPr>
          <w:lang w:eastAsia="zh-CN"/>
        </w:rPr>
        <w:t>Discoverer request procedure accepted by the 5G DDNMF</w:t>
      </w:r>
      <w:r>
        <w:tab/>
      </w:r>
      <w:r>
        <w:fldChar w:fldCharType="begin" w:fldLock="1"/>
      </w:r>
      <w:r>
        <w:instrText xml:space="preserve"> PAGEREF _Toc97295884 \h </w:instrText>
      </w:r>
      <w:r>
        <w:fldChar w:fldCharType="separate"/>
      </w:r>
      <w:r>
        <w:t>59</w:t>
      </w:r>
      <w:r>
        <w:fldChar w:fldCharType="end"/>
      </w:r>
    </w:p>
    <w:p w14:paraId="234D256D" w14:textId="5F993954" w:rsidR="000D7A1B" w:rsidRDefault="000D7A1B">
      <w:pPr>
        <w:pStyle w:val="TOC4"/>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rPr>
        <w:tab/>
      </w:r>
      <w:r>
        <w:rPr>
          <w:lang w:eastAsia="zh-CN"/>
        </w:rPr>
        <w:t>Discoverer request procedure completion by the UE</w:t>
      </w:r>
      <w:r>
        <w:tab/>
      </w:r>
      <w:r>
        <w:fldChar w:fldCharType="begin" w:fldLock="1"/>
      </w:r>
      <w:r>
        <w:instrText xml:space="preserve"> PAGEREF _Toc97295885 \h </w:instrText>
      </w:r>
      <w:r>
        <w:fldChar w:fldCharType="separate"/>
      </w:r>
      <w:r>
        <w:t>60</w:t>
      </w:r>
      <w:r>
        <w:fldChar w:fldCharType="end"/>
      </w:r>
    </w:p>
    <w:p w14:paraId="61A185C3" w14:textId="456BEC23" w:rsidR="000D7A1B" w:rsidRDefault="000D7A1B">
      <w:pPr>
        <w:pStyle w:val="TOC4"/>
        <w:rPr>
          <w:rFonts w:asciiTheme="minorHAnsi" w:eastAsiaTheme="minorEastAsia" w:hAnsiTheme="minorHAnsi" w:cstheme="minorBidi"/>
          <w:sz w:val="22"/>
          <w:szCs w:val="22"/>
          <w:lang w:eastAsia="en-GB"/>
        </w:rPr>
      </w:pPr>
      <w:r>
        <w:t>6.2.7.5</w:t>
      </w:r>
      <w:r>
        <w:rPr>
          <w:rFonts w:asciiTheme="minorHAnsi" w:eastAsiaTheme="minorEastAsia" w:hAnsiTheme="minorHAnsi" w:cstheme="minorBidi"/>
          <w:sz w:val="22"/>
          <w:szCs w:val="22"/>
        </w:rPr>
        <w:tab/>
      </w:r>
      <w:r>
        <w:rPr>
          <w:lang w:eastAsia="zh-CN"/>
        </w:rPr>
        <w:t>Discoverer request procedure not accepted by the 5G DDNMF</w:t>
      </w:r>
      <w:r>
        <w:tab/>
      </w:r>
      <w:r>
        <w:fldChar w:fldCharType="begin" w:fldLock="1"/>
      </w:r>
      <w:r>
        <w:instrText xml:space="preserve"> PAGEREF _Toc97295886 \h </w:instrText>
      </w:r>
      <w:r>
        <w:fldChar w:fldCharType="separate"/>
      </w:r>
      <w:r>
        <w:t>61</w:t>
      </w:r>
      <w:r>
        <w:fldChar w:fldCharType="end"/>
      </w:r>
    </w:p>
    <w:p w14:paraId="0C956867" w14:textId="5BE6544E" w:rsidR="000D7A1B" w:rsidRDefault="000D7A1B">
      <w:pPr>
        <w:pStyle w:val="TOC4"/>
        <w:rPr>
          <w:rFonts w:asciiTheme="minorHAnsi" w:eastAsiaTheme="minorEastAsia" w:hAnsiTheme="minorHAnsi" w:cstheme="minorBidi"/>
          <w:sz w:val="22"/>
          <w:szCs w:val="22"/>
          <w:lang w:eastAsia="en-GB"/>
        </w:rPr>
      </w:pPr>
      <w:r>
        <w:t>6.2.7.6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_Toc97295887 \h </w:instrText>
      </w:r>
      <w:r>
        <w:fldChar w:fldCharType="separate"/>
      </w:r>
      <w:r>
        <w:t>61</w:t>
      </w:r>
      <w:r>
        <w:fldChar w:fldCharType="end"/>
      </w:r>
    </w:p>
    <w:p w14:paraId="5AD2F3BC" w14:textId="0DB30FDD" w:rsidR="000D7A1B" w:rsidRDefault="000D7A1B">
      <w:pPr>
        <w:pStyle w:val="TOC5"/>
        <w:rPr>
          <w:rFonts w:asciiTheme="minorHAnsi" w:eastAsiaTheme="minorEastAsia" w:hAnsiTheme="minorHAnsi" w:cstheme="minorBidi"/>
          <w:sz w:val="22"/>
          <w:szCs w:val="22"/>
          <w:lang w:eastAsia="en-GB"/>
        </w:rPr>
      </w:pPr>
      <w:r>
        <w:t>6.2.7.6.1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_Toc97295888 \h </w:instrText>
      </w:r>
      <w:r>
        <w:fldChar w:fldCharType="separate"/>
      </w:r>
      <w:r>
        <w:t>61</w:t>
      </w:r>
      <w:r>
        <w:fldChar w:fldCharType="end"/>
      </w:r>
    </w:p>
    <w:p w14:paraId="69DD559A" w14:textId="3043AAE9" w:rsidR="000D7A1B" w:rsidRDefault="000D7A1B">
      <w:pPr>
        <w:pStyle w:val="TOC5"/>
        <w:rPr>
          <w:rFonts w:asciiTheme="minorHAnsi" w:eastAsiaTheme="minorEastAsia" w:hAnsiTheme="minorHAnsi" w:cstheme="minorBidi"/>
          <w:sz w:val="22"/>
          <w:szCs w:val="22"/>
          <w:lang w:eastAsia="en-GB"/>
        </w:rPr>
      </w:pPr>
      <w:r>
        <w:t>6.2.7.6.2</w:t>
      </w:r>
      <w:r>
        <w:rPr>
          <w:rFonts w:asciiTheme="minorHAnsi" w:eastAsiaTheme="minorEastAsia" w:hAnsiTheme="minorHAnsi" w:cstheme="minorBidi"/>
          <w:sz w:val="22"/>
          <w:szCs w:val="22"/>
        </w:rPr>
        <w:tab/>
      </w:r>
      <w:r>
        <w:rPr>
          <w:lang w:eastAsia="zh-CN"/>
        </w:rPr>
        <w:t>Abnormal cases in the 5G DDNMF</w:t>
      </w:r>
      <w:r>
        <w:tab/>
      </w:r>
      <w:r>
        <w:fldChar w:fldCharType="begin" w:fldLock="1"/>
      </w:r>
      <w:r>
        <w:instrText xml:space="preserve"> PAGEREF _Toc97295889 \h </w:instrText>
      </w:r>
      <w:r>
        <w:fldChar w:fldCharType="separate"/>
      </w:r>
      <w:r>
        <w:t>62</w:t>
      </w:r>
      <w:r>
        <w:fldChar w:fldCharType="end"/>
      </w:r>
    </w:p>
    <w:p w14:paraId="6B29DAC5" w14:textId="7E85F4DF" w:rsidR="000D7A1B" w:rsidRDefault="000D7A1B">
      <w:pPr>
        <w:pStyle w:val="TOC3"/>
        <w:rPr>
          <w:rFonts w:asciiTheme="minorHAnsi" w:eastAsiaTheme="minorEastAsia" w:hAnsiTheme="minorHAnsi" w:cstheme="minorBidi"/>
          <w:sz w:val="22"/>
          <w:szCs w:val="22"/>
          <w:lang w:eastAsia="en-GB"/>
        </w:rPr>
      </w:pPr>
      <w:r w:rsidRPr="000D7A1B">
        <w:t>6.2.8</w:t>
      </w:r>
      <w:r w:rsidRPr="000D7A1B">
        <w:rPr>
          <w:rFonts w:asciiTheme="minorHAnsi" w:eastAsiaTheme="minorEastAsia" w:hAnsiTheme="minorHAnsi" w:cstheme="minorBidi"/>
          <w:sz w:val="22"/>
          <w:szCs w:val="22"/>
          <w:lang w:eastAsia="en-GB"/>
        </w:rPr>
        <w:tab/>
      </w:r>
      <w:r w:rsidRPr="00D2768E">
        <w:rPr>
          <w:lang w:val="en-US"/>
        </w:rPr>
        <w:t>Match report procedure for open 5G ProSe direct discovery</w:t>
      </w:r>
      <w:r>
        <w:tab/>
      </w:r>
      <w:r>
        <w:fldChar w:fldCharType="begin" w:fldLock="1"/>
      </w:r>
      <w:r>
        <w:instrText xml:space="preserve"> PAGEREF _Toc97295890 \h </w:instrText>
      </w:r>
      <w:r>
        <w:fldChar w:fldCharType="separate"/>
      </w:r>
      <w:r>
        <w:t>62</w:t>
      </w:r>
      <w:r>
        <w:fldChar w:fldCharType="end"/>
      </w:r>
    </w:p>
    <w:p w14:paraId="3FBAB200" w14:textId="0379342B" w:rsidR="000D7A1B" w:rsidRDefault="000D7A1B">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_Toc97295891 \h </w:instrText>
      </w:r>
      <w:r>
        <w:fldChar w:fldCharType="separate"/>
      </w:r>
      <w:r>
        <w:t>62</w:t>
      </w:r>
      <w:r>
        <w:fldChar w:fldCharType="end"/>
      </w:r>
    </w:p>
    <w:p w14:paraId="784B7C58" w14:textId="67A91C12" w:rsidR="000D7A1B" w:rsidRDefault="000D7A1B">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Match report procedure initiation</w:t>
      </w:r>
      <w:r>
        <w:tab/>
      </w:r>
      <w:r>
        <w:fldChar w:fldCharType="begin" w:fldLock="1"/>
      </w:r>
      <w:r>
        <w:instrText xml:space="preserve"> PAGEREF _Toc97295892 \h </w:instrText>
      </w:r>
      <w:r>
        <w:fldChar w:fldCharType="separate"/>
      </w:r>
      <w:r>
        <w:t>62</w:t>
      </w:r>
      <w:r>
        <w:fldChar w:fldCharType="end"/>
      </w:r>
    </w:p>
    <w:p w14:paraId="02EE2DB7" w14:textId="42E6F4E5" w:rsidR="000D7A1B" w:rsidRDefault="000D7A1B">
      <w:pPr>
        <w:pStyle w:val="TOC4"/>
        <w:rPr>
          <w:rFonts w:asciiTheme="minorHAnsi" w:eastAsiaTheme="minorEastAsia" w:hAnsiTheme="minorHAnsi" w:cstheme="minorBidi"/>
          <w:sz w:val="22"/>
          <w:szCs w:val="22"/>
          <w:lang w:eastAsia="en-GB"/>
        </w:rPr>
      </w:pPr>
      <w:r w:rsidRPr="000D7A1B">
        <w:t>6.2.8.3</w:t>
      </w:r>
      <w:r w:rsidRPr="000D7A1B">
        <w:rPr>
          <w:rFonts w:asciiTheme="minorHAnsi" w:eastAsiaTheme="minorEastAsia" w:hAnsiTheme="minorHAnsi" w:cstheme="minorBidi"/>
          <w:sz w:val="22"/>
          <w:szCs w:val="22"/>
          <w:lang w:eastAsia="en-GB"/>
        </w:rPr>
        <w:tab/>
      </w:r>
      <w:r>
        <w:rPr>
          <w:lang w:eastAsia="zh-CN"/>
        </w:rPr>
        <w:t xml:space="preserve">Match report procedure accepted by the </w:t>
      </w:r>
      <w:r w:rsidRPr="00D2768E">
        <w:rPr>
          <w:lang w:val="en-US"/>
        </w:rPr>
        <w:t>5G DDNMF</w:t>
      </w:r>
      <w:r>
        <w:tab/>
      </w:r>
      <w:r>
        <w:fldChar w:fldCharType="begin" w:fldLock="1"/>
      </w:r>
      <w:r>
        <w:instrText xml:space="preserve"> PAGEREF _Toc97295893 \h </w:instrText>
      </w:r>
      <w:r>
        <w:fldChar w:fldCharType="separate"/>
      </w:r>
      <w:r>
        <w:t>64</w:t>
      </w:r>
      <w:r>
        <w:fldChar w:fldCharType="end"/>
      </w:r>
    </w:p>
    <w:p w14:paraId="065C6EC5" w14:textId="652CE755" w:rsidR="000D7A1B" w:rsidRDefault="000D7A1B">
      <w:pPr>
        <w:pStyle w:val="TOC4"/>
        <w:rPr>
          <w:rFonts w:asciiTheme="minorHAnsi" w:eastAsiaTheme="minorEastAsia" w:hAnsiTheme="minorHAnsi" w:cstheme="minorBidi"/>
          <w:sz w:val="22"/>
          <w:szCs w:val="22"/>
          <w:lang w:eastAsia="en-GB"/>
        </w:rPr>
      </w:pPr>
      <w:r>
        <w:t>6.2.8.4</w:t>
      </w:r>
      <w:r>
        <w:rPr>
          <w:rFonts w:asciiTheme="minorHAnsi" w:eastAsiaTheme="minorEastAsia" w:hAnsiTheme="minorHAnsi" w:cstheme="minorBidi"/>
          <w:sz w:val="22"/>
          <w:szCs w:val="22"/>
        </w:rPr>
        <w:tab/>
      </w:r>
      <w:r>
        <w:rPr>
          <w:lang w:eastAsia="zh-CN"/>
        </w:rPr>
        <w:t>Match report procedure completion by the UE</w:t>
      </w:r>
      <w:r>
        <w:tab/>
      </w:r>
      <w:r>
        <w:fldChar w:fldCharType="begin" w:fldLock="1"/>
      </w:r>
      <w:r>
        <w:instrText xml:space="preserve"> PAGEREF _Toc97295894 \h </w:instrText>
      </w:r>
      <w:r>
        <w:fldChar w:fldCharType="separate"/>
      </w:r>
      <w:r>
        <w:t>65</w:t>
      </w:r>
      <w:r>
        <w:fldChar w:fldCharType="end"/>
      </w:r>
    </w:p>
    <w:p w14:paraId="23123245" w14:textId="188BD32D" w:rsidR="000D7A1B" w:rsidRDefault="000D7A1B">
      <w:pPr>
        <w:pStyle w:val="TOC4"/>
        <w:rPr>
          <w:rFonts w:asciiTheme="minorHAnsi" w:eastAsiaTheme="minorEastAsia" w:hAnsiTheme="minorHAnsi" w:cstheme="minorBidi"/>
          <w:sz w:val="22"/>
          <w:szCs w:val="22"/>
          <w:lang w:eastAsia="en-GB"/>
        </w:rPr>
      </w:pPr>
      <w:r>
        <w:t>6.2.8.5</w:t>
      </w:r>
      <w:r>
        <w:rPr>
          <w:rFonts w:asciiTheme="minorHAnsi" w:eastAsiaTheme="minorEastAsia" w:hAnsiTheme="minorHAnsi" w:cstheme="minorBidi"/>
          <w:sz w:val="22"/>
          <w:szCs w:val="22"/>
        </w:rPr>
        <w:tab/>
      </w:r>
      <w:r>
        <w:rPr>
          <w:lang w:eastAsia="zh-CN"/>
        </w:rPr>
        <w:t xml:space="preserve">Match report procedure not accepted by the </w:t>
      </w:r>
      <w:r>
        <w:t>5G DDNMF</w:t>
      </w:r>
      <w:r>
        <w:tab/>
      </w:r>
      <w:r>
        <w:fldChar w:fldCharType="begin" w:fldLock="1"/>
      </w:r>
      <w:r>
        <w:instrText xml:space="preserve"> PAGEREF _Toc97295895 \h </w:instrText>
      </w:r>
      <w:r>
        <w:fldChar w:fldCharType="separate"/>
      </w:r>
      <w:r>
        <w:t>65</w:t>
      </w:r>
      <w:r>
        <w:fldChar w:fldCharType="end"/>
      </w:r>
    </w:p>
    <w:p w14:paraId="0C1F3C1B" w14:textId="22D07C91" w:rsidR="000D7A1B" w:rsidRDefault="000D7A1B">
      <w:pPr>
        <w:pStyle w:val="TOC4"/>
        <w:rPr>
          <w:rFonts w:asciiTheme="minorHAnsi" w:eastAsiaTheme="minorEastAsia" w:hAnsiTheme="minorHAnsi" w:cstheme="minorBidi"/>
          <w:sz w:val="22"/>
          <w:szCs w:val="22"/>
          <w:lang w:eastAsia="en-GB"/>
        </w:rPr>
      </w:pPr>
      <w:r>
        <w:t>6.2.8.6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_Toc97295896 \h </w:instrText>
      </w:r>
      <w:r>
        <w:fldChar w:fldCharType="separate"/>
      </w:r>
      <w:r>
        <w:t>66</w:t>
      </w:r>
      <w:r>
        <w:fldChar w:fldCharType="end"/>
      </w:r>
    </w:p>
    <w:p w14:paraId="25518122" w14:textId="052EB288" w:rsidR="000D7A1B" w:rsidRDefault="000D7A1B">
      <w:pPr>
        <w:pStyle w:val="TOC5"/>
        <w:rPr>
          <w:rFonts w:asciiTheme="minorHAnsi" w:eastAsiaTheme="minorEastAsia" w:hAnsiTheme="minorHAnsi" w:cstheme="minorBidi"/>
          <w:sz w:val="22"/>
          <w:szCs w:val="22"/>
          <w:lang w:eastAsia="en-GB"/>
        </w:rPr>
      </w:pPr>
      <w:r>
        <w:t>6.2.8.6.1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_Toc97295897 \h </w:instrText>
      </w:r>
      <w:r>
        <w:fldChar w:fldCharType="separate"/>
      </w:r>
      <w:r>
        <w:t>66</w:t>
      </w:r>
      <w:r>
        <w:fldChar w:fldCharType="end"/>
      </w:r>
    </w:p>
    <w:p w14:paraId="42D3C2B7" w14:textId="58EF6380" w:rsidR="000D7A1B" w:rsidRDefault="000D7A1B">
      <w:pPr>
        <w:pStyle w:val="TOC3"/>
        <w:rPr>
          <w:rFonts w:asciiTheme="minorHAnsi" w:eastAsiaTheme="minorEastAsia" w:hAnsiTheme="minorHAnsi" w:cstheme="minorBidi"/>
          <w:sz w:val="22"/>
          <w:szCs w:val="22"/>
          <w:lang w:eastAsia="en-GB"/>
        </w:rPr>
      </w:pPr>
      <w:r w:rsidRPr="000D7A1B">
        <w:t>6.2.9</w:t>
      </w:r>
      <w:r w:rsidRPr="000D7A1B">
        <w:rPr>
          <w:rFonts w:asciiTheme="minorHAnsi" w:eastAsiaTheme="minorEastAsia" w:hAnsiTheme="minorHAnsi" w:cstheme="minorBidi"/>
          <w:sz w:val="22"/>
          <w:szCs w:val="22"/>
          <w:lang w:eastAsia="en-GB"/>
        </w:rPr>
        <w:tab/>
      </w:r>
      <w:r w:rsidRPr="00D2768E">
        <w:rPr>
          <w:lang w:val="en-US"/>
        </w:rPr>
        <w:t>Match report procedure for restricted 5G ProSe direct discovery model A</w:t>
      </w:r>
      <w:r>
        <w:tab/>
      </w:r>
      <w:r>
        <w:fldChar w:fldCharType="begin" w:fldLock="1"/>
      </w:r>
      <w:r>
        <w:instrText xml:space="preserve"> PAGEREF _Toc97295898 \h </w:instrText>
      </w:r>
      <w:r>
        <w:fldChar w:fldCharType="separate"/>
      </w:r>
      <w:r>
        <w:t>66</w:t>
      </w:r>
      <w:r>
        <w:fldChar w:fldCharType="end"/>
      </w:r>
    </w:p>
    <w:p w14:paraId="50E1C201" w14:textId="6772F797" w:rsidR="000D7A1B" w:rsidRDefault="000D7A1B">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_Toc97295899 \h </w:instrText>
      </w:r>
      <w:r>
        <w:fldChar w:fldCharType="separate"/>
      </w:r>
      <w:r>
        <w:t>66</w:t>
      </w:r>
      <w:r>
        <w:fldChar w:fldCharType="end"/>
      </w:r>
    </w:p>
    <w:p w14:paraId="7FDC8883" w14:textId="3E51380E" w:rsidR="000D7A1B" w:rsidRDefault="000D7A1B">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Match report procedure initiation</w:t>
      </w:r>
      <w:r>
        <w:tab/>
      </w:r>
      <w:r>
        <w:fldChar w:fldCharType="begin" w:fldLock="1"/>
      </w:r>
      <w:r>
        <w:instrText xml:space="preserve"> PAGEREF _Toc97295900 \h </w:instrText>
      </w:r>
      <w:r>
        <w:fldChar w:fldCharType="separate"/>
      </w:r>
      <w:r>
        <w:t>66</w:t>
      </w:r>
      <w:r>
        <w:fldChar w:fldCharType="end"/>
      </w:r>
    </w:p>
    <w:p w14:paraId="4A6DF5DC" w14:textId="6494B705" w:rsidR="000D7A1B" w:rsidRDefault="000D7A1B">
      <w:pPr>
        <w:pStyle w:val="TOC4"/>
        <w:rPr>
          <w:rFonts w:asciiTheme="minorHAnsi" w:eastAsiaTheme="minorEastAsia" w:hAnsiTheme="minorHAnsi" w:cstheme="minorBidi"/>
          <w:sz w:val="22"/>
          <w:szCs w:val="22"/>
          <w:lang w:eastAsia="en-GB"/>
        </w:rPr>
      </w:pPr>
      <w:r w:rsidRPr="000D7A1B">
        <w:t>6.2.9.3</w:t>
      </w:r>
      <w:r w:rsidRPr="000D7A1B">
        <w:rPr>
          <w:rFonts w:asciiTheme="minorHAnsi" w:eastAsiaTheme="minorEastAsia" w:hAnsiTheme="minorHAnsi" w:cstheme="minorBidi"/>
          <w:sz w:val="22"/>
          <w:szCs w:val="22"/>
          <w:lang w:eastAsia="en-GB"/>
        </w:rPr>
        <w:tab/>
      </w:r>
      <w:r>
        <w:rPr>
          <w:lang w:eastAsia="zh-CN"/>
        </w:rPr>
        <w:t xml:space="preserve">Match report procedure accepted by the </w:t>
      </w:r>
      <w:r w:rsidRPr="00D2768E">
        <w:rPr>
          <w:lang w:val="en-US"/>
        </w:rPr>
        <w:t>5G DDNMF</w:t>
      </w:r>
      <w:r>
        <w:tab/>
      </w:r>
      <w:r>
        <w:fldChar w:fldCharType="begin" w:fldLock="1"/>
      </w:r>
      <w:r>
        <w:instrText xml:space="preserve"> PAGEREF _Toc97295901 \h </w:instrText>
      </w:r>
      <w:r>
        <w:fldChar w:fldCharType="separate"/>
      </w:r>
      <w:r>
        <w:t>68</w:t>
      </w:r>
      <w:r>
        <w:fldChar w:fldCharType="end"/>
      </w:r>
    </w:p>
    <w:p w14:paraId="777DE4E4" w14:textId="220F8110" w:rsidR="000D7A1B" w:rsidRDefault="000D7A1B">
      <w:pPr>
        <w:pStyle w:val="TOC4"/>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rPr>
        <w:tab/>
      </w:r>
      <w:r>
        <w:rPr>
          <w:lang w:eastAsia="zh-CN"/>
        </w:rPr>
        <w:t>Match report procedure completion by the UE</w:t>
      </w:r>
      <w:r>
        <w:tab/>
      </w:r>
      <w:r>
        <w:fldChar w:fldCharType="begin" w:fldLock="1"/>
      </w:r>
      <w:r>
        <w:instrText xml:space="preserve"> PAGEREF _Toc97295902 \h </w:instrText>
      </w:r>
      <w:r>
        <w:fldChar w:fldCharType="separate"/>
      </w:r>
      <w:r>
        <w:t>69</w:t>
      </w:r>
      <w:r>
        <w:fldChar w:fldCharType="end"/>
      </w:r>
    </w:p>
    <w:p w14:paraId="33C2F537" w14:textId="4A009F42" w:rsidR="000D7A1B" w:rsidRDefault="000D7A1B">
      <w:pPr>
        <w:pStyle w:val="TOC4"/>
        <w:rPr>
          <w:rFonts w:asciiTheme="minorHAnsi" w:eastAsiaTheme="minorEastAsia" w:hAnsiTheme="minorHAnsi" w:cstheme="minorBidi"/>
          <w:sz w:val="22"/>
          <w:szCs w:val="22"/>
          <w:lang w:eastAsia="en-GB"/>
        </w:rPr>
      </w:pPr>
      <w:r>
        <w:t>6.2.9.5</w:t>
      </w:r>
      <w:r>
        <w:rPr>
          <w:rFonts w:asciiTheme="minorHAnsi" w:eastAsiaTheme="minorEastAsia" w:hAnsiTheme="minorHAnsi" w:cstheme="minorBidi"/>
          <w:sz w:val="22"/>
          <w:szCs w:val="22"/>
        </w:rPr>
        <w:tab/>
      </w:r>
      <w:r>
        <w:rPr>
          <w:lang w:eastAsia="zh-CN"/>
        </w:rPr>
        <w:t xml:space="preserve">Match report procedure not accepted by the </w:t>
      </w:r>
      <w:r>
        <w:t>5G DDNMF</w:t>
      </w:r>
      <w:r>
        <w:tab/>
      </w:r>
      <w:r>
        <w:fldChar w:fldCharType="begin" w:fldLock="1"/>
      </w:r>
      <w:r>
        <w:instrText xml:space="preserve"> PAGEREF _Toc97295903 \h </w:instrText>
      </w:r>
      <w:r>
        <w:fldChar w:fldCharType="separate"/>
      </w:r>
      <w:r>
        <w:t>69</w:t>
      </w:r>
      <w:r>
        <w:fldChar w:fldCharType="end"/>
      </w:r>
    </w:p>
    <w:p w14:paraId="59461885" w14:textId="0A1D3256" w:rsidR="000D7A1B" w:rsidRDefault="000D7A1B">
      <w:pPr>
        <w:pStyle w:val="TOC4"/>
        <w:rPr>
          <w:rFonts w:asciiTheme="minorHAnsi" w:eastAsiaTheme="minorEastAsia" w:hAnsiTheme="minorHAnsi" w:cstheme="minorBidi"/>
          <w:sz w:val="22"/>
          <w:szCs w:val="22"/>
          <w:lang w:eastAsia="en-GB"/>
        </w:rPr>
      </w:pPr>
      <w:r>
        <w:t>6.2.9.6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_Toc97295904 \h </w:instrText>
      </w:r>
      <w:r>
        <w:fldChar w:fldCharType="separate"/>
      </w:r>
      <w:r>
        <w:t>70</w:t>
      </w:r>
      <w:r>
        <w:fldChar w:fldCharType="end"/>
      </w:r>
    </w:p>
    <w:p w14:paraId="7127827A" w14:textId="4E1A9E17" w:rsidR="000D7A1B" w:rsidRDefault="000D7A1B">
      <w:pPr>
        <w:pStyle w:val="TOC5"/>
        <w:rPr>
          <w:rFonts w:asciiTheme="minorHAnsi" w:eastAsiaTheme="minorEastAsia" w:hAnsiTheme="minorHAnsi" w:cstheme="minorBidi"/>
          <w:sz w:val="22"/>
          <w:szCs w:val="22"/>
          <w:lang w:eastAsia="en-GB"/>
        </w:rPr>
      </w:pPr>
      <w:r>
        <w:t>6.2.9.6.1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_Toc97295905 \h </w:instrText>
      </w:r>
      <w:r>
        <w:fldChar w:fldCharType="separate"/>
      </w:r>
      <w:r>
        <w:t>70</w:t>
      </w:r>
      <w:r>
        <w:fldChar w:fldCharType="end"/>
      </w:r>
    </w:p>
    <w:p w14:paraId="13C56C32" w14:textId="775096E8" w:rsidR="000D7A1B" w:rsidRDefault="000D7A1B">
      <w:pPr>
        <w:pStyle w:val="TOC3"/>
        <w:rPr>
          <w:rFonts w:asciiTheme="minorHAnsi" w:eastAsiaTheme="minorEastAsia" w:hAnsiTheme="minorHAnsi" w:cstheme="minorBidi"/>
          <w:sz w:val="22"/>
          <w:szCs w:val="22"/>
          <w:lang w:eastAsia="en-GB"/>
        </w:rPr>
      </w:pPr>
      <w:r w:rsidRPr="000D7A1B">
        <w:t>6.2.10</w:t>
      </w:r>
      <w:r w:rsidRPr="000D7A1B">
        <w:rPr>
          <w:rFonts w:asciiTheme="minorHAnsi" w:eastAsiaTheme="minorEastAsia" w:hAnsiTheme="minorHAnsi" w:cstheme="minorBidi"/>
          <w:sz w:val="22"/>
          <w:szCs w:val="22"/>
          <w:lang w:eastAsia="en-GB"/>
        </w:rPr>
        <w:tab/>
      </w:r>
      <w:r w:rsidRPr="00D2768E">
        <w:rPr>
          <w:lang w:val="en-US"/>
        </w:rPr>
        <w:t>Match report procedure for restricted 5G ProSe direct discovery model B</w:t>
      </w:r>
      <w:r>
        <w:tab/>
      </w:r>
      <w:r>
        <w:fldChar w:fldCharType="begin" w:fldLock="1"/>
      </w:r>
      <w:r>
        <w:instrText xml:space="preserve"> PAGEREF _Toc97295906 \h </w:instrText>
      </w:r>
      <w:r>
        <w:fldChar w:fldCharType="separate"/>
      </w:r>
      <w:r>
        <w:t>70</w:t>
      </w:r>
      <w:r>
        <w:fldChar w:fldCharType="end"/>
      </w:r>
    </w:p>
    <w:p w14:paraId="17D486F8" w14:textId="10817844" w:rsidR="000D7A1B" w:rsidRDefault="000D7A1B">
      <w:pPr>
        <w:pStyle w:val="TOC4"/>
        <w:rPr>
          <w:rFonts w:asciiTheme="minorHAnsi" w:eastAsiaTheme="minorEastAsia" w:hAnsiTheme="minorHAnsi" w:cstheme="minorBidi"/>
          <w:sz w:val="22"/>
          <w:szCs w:val="22"/>
          <w:lang w:eastAsia="en-GB"/>
        </w:rPr>
      </w:pPr>
      <w:r>
        <w:t>6.2.10.1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_Toc97295907 \h </w:instrText>
      </w:r>
      <w:r>
        <w:fldChar w:fldCharType="separate"/>
      </w:r>
      <w:r>
        <w:t>70</w:t>
      </w:r>
      <w:r>
        <w:fldChar w:fldCharType="end"/>
      </w:r>
    </w:p>
    <w:p w14:paraId="4F4A928A" w14:textId="6A81DB74" w:rsidR="000D7A1B" w:rsidRDefault="000D7A1B">
      <w:pPr>
        <w:pStyle w:val="TOC4"/>
        <w:rPr>
          <w:rFonts w:asciiTheme="minorHAnsi" w:eastAsiaTheme="minorEastAsia" w:hAnsiTheme="minorHAnsi" w:cstheme="minorBidi"/>
          <w:sz w:val="22"/>
          <w:szCs w:val="22"/>
          <w:lang w:eastAsia="en-GB"/>
        </w:rPr>
      </w:pPr>
      <w:r>
        <w:t>6.2.10.2</w:t>
      </w:r>
      <w:r>
        <w:rPr>
          <w:rFonts w:asciiTheme="minorHAnsi" w:eastAsiaTheme="minorEastAsia" w:hAnsiTheme="minorHAnsi" w:cstheme="minorBidi"/>
          <w:sz w:val="22"/>
          <w:szCs w:val="22"/>
          <w:lang w:eastAsia="en-GB"/>
        </w:rPr>
        <w:tab/>
      </w:r>
      <w:r>
        <w:t>Match report procedure initiation</w:t>
      </w:r>
      <w:r>
        <w:tab/>
      </w:r>
      <w:r>
        <w:fldChar w:fldCharType="begin" w:fldLock="1"/>
      </w:r>
      <w:r>
        <w:instrText xml:space="preserve"> PAGEREF _Toc97295908 \h </w:instrText>
      </w:r>
      <w:r>
        <w:fldChar w:fldCharType="separate"/>
      </w:r>
      <w:r>
        <w:t>70</w:t>
      </w:r>
      <w:r>
        <w:fldChar w:fldCharType="end"/>
      </w:r>
    </w:p>
    <w:p w14:paraId="7AE485AE" w14:textId="6EFDE841" w:rsidR="000D7A1B" w:rsidRDefault="000D7A1B">
      <w:pPr>
        <w:pStyle w:val="TOC4"/>
        <w:rPr>
          <w:rFonts w:asciiTheme="minorHAnsi" w:eastAsiaTheme="minorEastAsia" w:hAnsiTheme="minorHAnsi" w:cstheme="minorBidi"/>
          <w:sz w:val="22"/>
          <w:szCs w:val="22"/>
          <w:lang w:eastAsia="en-GB"/>
        </w:rPr>
      </w:pPr>
      <w:r w:rsidRPr="000D7A1B">
        <w:t>6.2.10.3</w:t>
      </w:r>
      <w:r w:rsidRPr="000D7A1B">
        <w:rPr>
          <w:rFonts w:asciiTheme="minorHAnsi" w:eastAsiaTheme="minorEastAsia" w:hAnsiTheme="minorHAnsi" w:cstheme="minorBidi"/>
          <w:sz w:val="22"/>
          <w:szCs w:val="22"/>
          <w:lang w:eastAsia="en-GB"/>
        </w:rPr>
        <w:tab/>
      </w:r>
      <w:r>
        <w:rPr>
          <w:lang w:eastAsia="zh-CN"/>
        </w:rPr>
        <w:t>Match report procedure accepted by the 5G DDNMF</w:t>
      </w:r>
      <w:r>
        <w:tab/>
      </w:r>
      <w:r>
        <w:fldChar w:fldCharType="begin" w:fldLock="1"/>
      </w:r>
      <w:r>
        <w:instrText xml:space="preserve"> PAGEREF _Toc97295909 \h </w:instrText>
      </w:r>
      <w:r>
        <w:fldChar w:fldCharType="separate"/>
      </w:r>
      <w:r>
        <w:t>72</w:t>
      </w:r>
      <w:r>
        <w:fldChar w:fldCharType="end"/>
      </w:r>
    </w:p>
    <w:p w14:paraId="2BE96457" w14:textId="6B113845" w:rsidR="000D7A1B" w:rsidRDefault="000D7A1B">
      <w:pPr>
        <w:pStyle w:val="TOC4"/>
        <w:rPr>
          <w:rFonts w:asciiTheme="minorHAnsi" w:eastAsiaTheme="minorEastAsia" w:hAnsiTheme="minorHAnsi" w:cstheme="minorBidi"/>
          <w:sz w:val="22"/>
          <w:szCs w:val="22"/>
          <w:lang w:eastAsia="en-GB"/>
        </w:rPr>
      </w:pPr>
      <w:r>
        <w:t>6.2.10.4</w:t>
      </w:r>
      <w:r>
        <w:rPr>
          <w:rFonts w:asciiTheme="minorHAnsi" w:eastAsiaTheme="minorEastAsia" w:hAnsiTheme="minorHAnsi" w:cstheme="minorBidi"/>
          <w:sz w:val="22"/>
          <w:szCs w:val="22"/>
        </w:rPr>
        <w:tab/>
      </w:r>
      <w:r>
        <w:rPr>
          <w:lang w:eastAsia="zh-CN"/>
        </w:rPr>
        <w:t>Match report procedure completion by the UE</w:t>
      </w:r>
      <w:r>
        <w:tab/>
      </w:r>
      <w:r>
        <w:fldChar w:fldCharType="begin" w:fldLock="1"/>
      </w:r>
      <w:r>
        <w:instrText xml:space="preserve"> PAGEREF _Toc97295910 \h </w:instrText>
      </w:r>
      <w:r>
        <w:fldChar w:fldCharType="separate"/>
      </w:r>
      <w:r>
        <w:t>73</w:t>
      </w:r>
      <w:r>
        <w:fldChar w:fldCharType="end"/>
      </w:r>
    </w:p>
    <w:p w14:paraId="33BB2876" w14:textId="00F0E980" w:rsidR="000D7A1B" w:rsidRDefault="000D7A1B">
      <w:pPr>
        <w:pStyle w:val="TOC4"/>
        <w:rPr>
          <w:rFonts w:asciiTheme="minorHAnsi" w:eastAsiaTheme="minorEastAsia" w:hAnsiTheme="minorHAnsi" w:cstheme="minorBidi"/>
          <w:sz w:val="22"/>
          <w:szCs w:val="22"/>
          <w:lang w:eastAsia="en-GB"/>
        </w:rPr>
      </w:pPr>
      <w:r>
        <w:t>6.2.10.5</w:t>
      </w:r>
      <w:r>
        <w:rPr>
          <w:rFonts w:asciiTheme="minorHAnsi" w:eastAsiaTheme="minorEastAsia" w:hAnsiTheme="minorHAnsi" w:cstheme="minorBidi"/>
          <w:sz w:val="22"/>
          <w:szCs w:val="22"/>
        </w:rPr>
        <w:tab/>
      </w:r>
      <w:r>
        <w:rPr>
          <w:lang w:eastAsia="zh-CN"/>
        </w:rPr>
        <w:t xml:space="preserve">Match report procedure not accepted by the </w:t>
      </w:r>
      <w:r>
        <w:t>5G DDNMF</w:t>
      </w:r>
      <w:r>
        <w:tab/>
      </w:r>
      <w:r>
        <w:fldChar w:fldCharType="begin" w:fldLock="1"/>
      </w:r>
      <w:r>
        <w:instrText xml:space="preserve"> PAGEREF _Toc97295911 \h </w:instrText>
      </w:r>
      <w:r>
        <w:fldChar w:fldCharType="separate"/>
      </w:r>
      <w:r>
        <w:t>73</w:t>
      </w:r>
      <w:r>
        <w:fldChar w:fldCharType="end"/>
      </w:r>
    </w:p>
    <w:p w14:paraId="2E0BFBF4" w14:textId="5342A6FA" w:rsidR="000D7A1B" w:rsidRDefault="000D7A1B">
      <w:pPr>
        <w:pStyle w:val="TOC4"/>
        <w:rPr>
          <w:rFonts w:asciiTheme="minorHAnsi" w:eastAsiaTheme="minorEastAsia" w:hAnsiTheme="minorHAnsi" w:cstheme="minorBidi"/>
          <w:sz w:val="22"/>
          <w:szCs w:val="22"/>
          <w:lang w:eastAsia="en-GB"/>
        </w:rPr>
      </w:pPr>
      <w:r>
        <w:t>6.2.10.6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_Toc97295912 \h </w:instrText>
      </w:r>
      <w:r>
        <w:fldChar w:fldCharType="separate"/>
      </w:r>
      <w:r>
        <w:t>74</w:t>
      </w:r>
      <w:r>
        <w:fldChar w:fldCharType="end"/>
      </w:r>
    </w:p>
    <w:p w14:paraId="1CCD8540" w14:textId="469CC0C6" w:rsidR="000D7A1B" w:rsidRDefault="000D7A1B">
      <w:pPr>
        <w:pStyle w:val="TOC5"/>
        <w:rPr>
          <w:rFonts w:asciiTheme="minorHAnsi" w:eastAsiaTheme="minorEastAsia" w:hAnsiTheme="minorHAnsi" w:cstheme="minorBidi"/>
          <w:sz w:val="22"/>
          <w:szCs w:val="22"/>
          <w:lang w:eastAsia="en-GB"/>
        </w:rPr>
      </w:pPr>
      <w:r>
        <w:t>6.2.10.6.1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_Toc97295913 \h </w:instrText>
      </w:r>
      <w:r>
        <w:fldChar w:fldCharType="separate"/>
      </w:r>
      <w:r>
        <w:t>74</w:t>
      </w:r>
      <w:r>
        <w:fldChar w:fldCharType="end"/>
      </w:r>
    </w:p>
    <w:p w14:paraId="137DB847" w14:textId="3926112A" w:rsidR="000D7A1B" w:rsidRDefault="000D7A1B">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rPr>
          <w:lang w:eastAsia="zh-CN"/>
        </w:rPr>
        <w:t>D</w:t>
      </w:r>
      <w:r>
        <w:t>irect discovery update procedure</w:t>
      </w:r>
      <w:r>
        <w:rPr>
          <w:lang w:eastAsia="zh-CN"/>
        </w:rPr>
        <w:t xml:space="preserve"> for open discovery</w:t>
      </w:r>
      <w:r>
        <w:tab/>
      </w:r>
      <w:r>
        <w:fldChar w:fldCharType="begin" w:fldLock="1"/>
      </w:r>
      <w:r>
        <w:instrText xml:space="preserve"> PAGEREF _Toc97295914 \h </w:instrText>
      </w:r>
      <w:r>
        <w:fldChar w:fldCharType="separate"/>
      </w:r>
      <w:r>
        <w:t>74</w:t>
      </w:r>
      <w:r>
        <w:fldChar w:fldCharType="end"/>
      </w:r>
    </w:p>
    <w:p w14:paraId="59132EF8" w14:textId="006ECAB5" w:rsidR="000D7A1B" w:rsidRDefault="000D7A1B">
      <w:pPr>
        <w:pStyle w:val="TOC4"/>
        <w:rPr>
          <w:rFonts w:asciiTheme="minorHAnsi" w:eastAsiaTheme="minorEastAsia" w:hAnsiTheme="minorHAnsi" w:cstheme="minorBidi"/>
          <w:sz w:val="22"/>
          <w:szCs w:val="22"/>
          <w:lang w:eastAsia="en-GB"/>
        </w:rPr>
      </w:pPr>
      <w:r>
        <w:lastRenderedPageBreak/>
        <w:t>6.2.11.1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_Toc97295915 \h </w:instrText>
      </w:r>
      <w:r>
        <w:fldChar w:fldCharType="separate"/>
      </w:r>
      <w:r>
        <w:t>74</w:t>
      </w:r>
      <w:r>
        <w:fldChar w:fldCharType="end"/>
      </w:r>
    </w:p>
    <w:p w14:paraId="4FFDBC41" w14:textId="066D8E02" w:rsidR="000D7A1B" w:rsidRDefault="000D7A1B">
      <w:pPr>
        <w:pStyle w:val="TOC4"/>
        <w:rPr>
          <w:rFonts w:asciiTheme="minorHAnsi" w:eastAsiaTheme="minorEastAsia" w:hAnsiTheme="minorHAnsi" w:cstheme="minorBidi"/>
          <w:sz w:val="22"/>
          <w:szCs w:val="22"/>
          <w:lang w:eastAsia="en-GB"/>
        </w:rPr>
      </w:pPr>
      <w:r>
        <w:t>6.2.11.2</w:t>
      </w:r>
      <w:r>
        <w:rPr>
          <w:rFonts w:asciiTheme="minorHAnsi" w:eastAsiaTheme="minorEastAsia" w:hAnsiTheme="minorHAnsi" w:cstheme="minorBidi"/>
          <w:sz w:val="22"/>
          <w:szCs w:val="22"/>
          <w:lang w:eastAsia="en-GB"/>
        </w:rPr>
        <w:tab/>
      </w:r>
      <w:r>
        <w:rPr>
          <w:lang w:eastAsia="zh-CN"/>
        </w:rPr>
        <w:t>Direct discovery update procedure initiation</w:t>
      </w:r>
      <w:r>
        <w:tab/>
      </w:r>
      <w:r>
        <w:fldChar w:fldCharType="begin" w:fldLock="1"/>
      </w:r>
      <w:r>
        <w:instrText xml:space="preserve"> PAGEREF _Toc97295916 \h </w:instrText>
      </w:r>
      <w:r>
        <w:fldChar w:fldCharType="separate"/>
      </w:r>
      <w:r>
        <w:t>74</w:t>
      </w:r>
      <w:r>
        <w:fldChar w:fldCharType="end"/>
      </w:r>
    </w:p>
    <w:p w14:paraId="542BF37C" w14:textId="087B67E0" w:rsidR="000D7A1B" w:rsidRDefault="000D7A1B">
      <w:pPr>
        <w:pStyle w:val="TOC4"/>
        <w:rPr>
          <w:rFonts w:asciiTheme="minorHAnsi" w:eastAsiaTheme="minorEastAsia" w:hAnsiTheme="minorHAnsi" w:cstheme="minorBidi"/>
          <w:sz w:val="22"/>
          <w:szCs w:val="22"/>
          <w:lang w:eastAsia="en-GB"/>
        </w:rPr>
      </w:pPr>
      <w:r>
        <w:t>6.2.11.</w:t>
      </w:r>
      <w:r>
        <w:rPr>
          <w:lang w:eastAsia="zh-CN"/>
        </w:rPr>
        <w:t>3</w:t>
      </w:r>
      <w:r>
        <w:rPr>
          <w:rFonts w:asciiTheme="minorHAnsi" w:eastAsiaTheme="minorEastAsia" w:hAnsiTheme="minorHAnsi" w:cstheme="minorBidi"/>
          <w:sz w:val="22"/>
          <w:szCs w:val="22"/>
          <w:lang w:eastAsia="en-GB"/>
        </w:rPr>
        <w:tab/>
      </w:r>
      <w:r>
        <w:rPr>
          <w:lang w:eastAsia="zh-CN"/>
        </w:rPr>
        <w:t>Direct discovery update procedure accepted by the UE</w:t>
      </w:r>
      <w:r>
        <w:tab/>
      </w:r>
      <w:r>
        <w:fldChar w:fldCharType="begin" w:fldLock="1"/>
      </w:r>
      <w:r>
        <w:instrText xml:space="preserve"> PAGEREF _Toc97295917 \h </w:instrText>
      </w:r>
      <w:r>
        <w:fldChar w:fldCharType="separate"/>
      </w:r>
      <w:r>
        <w:t>76</w:t>
      </w:r>
      <w:r>
        <w:fldChar w:fldCharType="end"/>
      </w:r>
    </w:p>
    <w:p w14:paraId="3528CF23" w14:textId="68CFE4D8" w:rsidR="000D7A1B" w:rsidRDefault="000D7A1B">
      <w:pPr>
        <w:pStyle w:val="TOC4"/>
        <w:rPr>
          <w:rFonts w:asciiTheme="minorHAnsi" w:eastAsiaTheme="minorEastAsia" w:hAnsiTheme="minorHAnsi" w:cstheme="minorBidi"/>
          <w:sz w:val="22"/>
          <w:szCs w:val="22"/>
          <w:lang w:eastAsia="en-GB"/>
        </w:rPr>
      </w:pPr>
      <w:r>
        <w:t>6.2.11.</w:t>
      </w:r>
      <w:r>
        <w:rPr>
          <w:lang w:eastAsia="zh-CN"/>
        </w:rPr>
        <w:t>4</w:t>
      </w:r>
      <w:r>
        <w:rPr>
          <w:rFonts w:asciiTheme="minorHAnsi" w:eastAsiaTheme="minorEastAsia" w:hAnsiTheme="minorHAnsi" w:cstheme="minorBidi"/>
          <w:sz w:val="22"/>
          <w:szCs w:val="22"/>
          <w:lang w:eastAsia="en-GB"/>
        </w:rPr>
        <w:tab/>
      </w:r>
      <w:r>
        <w:rPr>
          <w:lang w:eastAsia="zh-CN"/>
        </w:rPr>
        <w:t xml:space="preserve">Direct discovery update procedure completed by the </w:t>
      </w:r>
      <w:r>
        <w:t>5G DDNMF</w:t>
      </w:r>
      <w:r>
        <w:tab/>
      </w:r>
      <w:r>
        <w:fldChar w:fldCharType="begin" w:fldLock="1"/>
      </w:r>
      <w:r>
        <w:instrText xml:space="preserve"> PAGEREF _Toc97295918 \h </w:instrText>
      </w:r>
      <w:r>
        <w:fldChar w:fldCharType="separate"/>
      </w:r>
      <w:r>
        <w:t>76</w:t>
      </w:r>
      <w:r>
        <w:fldChar w:fldCharType="end"/>
      </w:r>
    </w:p>
    <w:p w14:paraId="799F4B8D" w14:textId="7C28BCFB" w:rsidR="000D7A1B" w:rsidRDefault="000D7A1B">
      <w:pPr>
        <w:pStyle w:val="TOC4"/>
        <w:rPr>
          <w:rFonts w:asciiTheme="minorHAnsi" w:eastAsiaTheme="minorEastAsia" w:hAnsiTheme="minorHAnsi" w:cstheme="minorBidi"/>
          <w:sz w:val="22"/>
          <w:szCs w:val="22"/>
          <w:lang w:eastAsia="en-GB"/>
        </w:rPr>
      </w:pPr>
      <w:r>
        <w:t>6.2.11.</w:t>
      </w:r>
      <w:r>
        <w:rPr>
          <w:lang w:eastAsia="zh-CN"/>
        </w:rPr>
        <w:t>5</w:t>
      </w:r>
      <w:r>
        <w:rPr>
          <w:rFonts w:asciiTheme="minorHAnsi" w:eastAsiaTheme="minorEastAsia" w:hAnsiTheme="minorHAnsi" w:cstheme="minorBidi"/>
          <w:sz w:val="22"/>
          <w:szCs w:val="22"/>
          <w:lang w:eastAsia="en-GB"/>
        </w:rPr>
        <w:tab/>
      </w:r>
      <w:r>
        <w:rPr>
          <w:lang w:eastAsia="zh-CN"/>
        </w:rPr>
        <w:t>Direct discovery update procedure not accepted by the UE</w:t>
      </w:r>
      <w:r>
        <w:tab/>
      </w:r>
      <w:r>
        <w:fldChar w:fldCharType="begin" w:fldLock="1"/>
      </w:r>
      <w:r>
        <w:instrText xml:space="preserve"> PAGEREF _Toc97295919 \h </w:instrText>
      </w:r>
      <w:r>
        <w:fldChar w:fldCharType="separate"/>
      </w:r>
      <w:r>
        <w:t>76</w:t>
      </w:r>
      <w:r>
        <w:fldChar w:fldCharType="end"/>
      </w:r>
    </w:p>
    <w:p w14:paraId="6F225841" w14:textId="0B28DCDD" w:rsidR="000D7A1B" w:rsidRDefault="000D7A1B">
      <w:pPr>
        <w:pStyle w:val="TOC4"/>
        <w:rPr>
          <w:rFonts w:asciiTheme="minorHAnsi" w:eastAsiaTheme="minorEastAsia" w:hAnsiTheme="minorHAnsi" w:cstheme="minorBidi"/>
          <w:sz w:val="22"/>
          <w:szCs w:val="22"/>
          <w:lang w:eastAsia="en-GB"/>
        </w:rPr>
      </w:pPr>
      <w:r>
        <w:t>6.2.11.6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_Toc97295920 \h </w:instrText>
      </w:r>
      <w:r>
        <w:fldChar w:fldCharType="separate"/>
      </w:r>
      <w:r>
        <w:t>77</w:t>
      </w:r>
      <w:r>
        <w:fldChar w:fldCharType="end"/>
      </w:r>
    </w:p>
    <w:p w14:paraId="13A0B585" w14:textId="49F9A042" w:rsidR="000D7A1B" w:rsidRDefault="000D7A1B">
      <w:pPr>
        <w:pStyle w:val="TOC5"/>
        <w:rPr>
          <w:rFonts w:asciiTheme="minorHAnsi" w:eastAsiaTheme="minorEastAsia" w:hAnsiTheme="minorHAnsi" w:cstheme="minorBidi"/>
          <w:sz w:val="22"/>
          <w:szCs w:val="22"/>
          <w:lang w:eastAsia="en-GB"/>
        </w:rPr>
      </w:pPr>
      <w:r>
        <w:t>6.2.11.6.1</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_Toc97295921 \h </w:instrText>
      </w:r>
      <w:r>
        <w:fldChar w:fldCharType="separate"/>
      </w:r>
      <w:r>
        <w:t>77</w:t>
      </w:r>
      <w:r>
        <w:fldChar w:fldCharType="end"/>
      </w:r>
    </w:p>
    <w:p w14:paraId="17606531" w14:textId="428D4554" w:rsidR="000D7A1B" w:rsidRDefault="000D7A1B">
      <w:pPr>
        <w:pStyle w:val="TOC5"/>
        <w:rPr>
          <w:rFonts w:asciiTheme="minorHAnsi" w:eastAsiaTheme="minorEastAsia" w:hAnsiTheme="minorHAnsi" w:cstheme="minorBidi"/>
          <w:sz w:val="22"/>
          <w:szCs w:val="22"/>
          <w:lang w:eastAsia="en-GB"/>
        </w:rPr>
      </w:pPr>
      <w:r>
        <w:t>6.2.11.6.2</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_Toc97295922 \h </w:instrText>
      </w:r>
      <w:r>
        <w:fldChar w:fldCharType="separate"/>
      </w:r>
      <w:r>
        <w:t>77</w:t>
      </w:r>
      <w:r>
        <w:fldChar w:fldCharType="end"/>
      </w:r>
    </w:p>
    <w:p w14:paraId="6816D347" w14:textId="701A4310" w:rsidR="000D7A1B" w:rsidRDefault="000D7A1B">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rPr>
        <w:tab/>
      </w:r>
      <w:r>
        <w:rPr>
          <w:lang w:eastAsia="zh-CN"/>
        </w:rPr>
        <w:t>Direct discovery update procedure for restricted discovery</w:t>
      </w:r>
      <w:r>
        <w:tab/>
      </w:r>
      <w:r>
        <w:fldChar w:fldCharType="begin" w:fldLock="1"/>
      </w:r>
      <w:r>
        <w:instrText xml:space="preserve"> PAGEREF _Toc97295923 \h </w:instrText>
      </w:r>
      <w:r>
        <w:fldChar w:fldCharType="separate"/>
      </w:r>
      <w:r>
        <w:t>77</w:t>
      </w:r>
      <w:r>
        <w:fldChar w:fldCharType="end"/>
      </w:r>
    </w:p>
    <w:p w14:paraId="4EB439C3" w14:textId="690B2DB5" w:rsidR="000D7A1B" w:rsidRDefault="000D7A1B">
      <w:pPr>
        <w:pStyle w:val="TOC4"/>
        <w:rPr>
          <w:rFonts w:asciiTheme="minorHAnsi" w:eastAsiaTheme="minorEastAsia" w:hAnsiTheme="minorHAnsi" w:cstheme="minorBidi"/>
          <w:sz w:val="22"/>
          <w:szCs w:val="22"/>
          <w:lang w:eastAsia="en-GB"/>
        </w:rPr>
      </w:pPr>
      <w:r>
        <w:t>6.2.12.1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_Toc97295924 \h </w:instrText>
      </w:r>
      <w:r>
        <w:fldChar w:fldCharType="separate"/>
      </w:r>
      <w:r>
        <w:t>77</w:t>
      </w:r>
      <w:r>
        <w:fldChar w:fldCharType="end"/>
      </w:r>
    </w:p>
    <w:p w14:paraId="7318C80D" w14:textId="4FF230B5" w:rsidR="000D7A1B" w:rsidRDefault="000D7A1B">
      <w:pPr>
        <w:pStyle w:val="TOC4"/>
        <w:rPr>
          <w:rFonts w:asciiTheme="minorHAnsi" w:eastAsiaTheme="minorEastAsia" w:hAnsiTheme="minorHAnsi" w:cstheme="minorBidi"/>
          <w:sz w:val="22"/>
          <w:szCs w:val="22"/>
          <w:lang w:eastAsia="en-GB"/>
        </w:rPr>
      </w:pPr>
      <w:r>
        <w:t>6.2.12.2</w:t>
      </w:r>
      <w:r>
        <w:rPr>
          <w:rFonts w:asciiTheme="minorHAnsi" w:eastAsiaTheme="minorEastAsia" w:hAnsiTheme="minorHAnsi" w:cstheme="minorBidi"/>
          <w:sz w:val="22"/>
          <w:szCs w:val="22"/>
        </w:rPr>
        <w:tab/>
      </w:r>
      <w:r>
        <w:rPr>
          <w:lang w:eastAsia="zh-CN"/>
        </w:rPr>
        <w:t>Revocation of restricted discovery filters</w:t>
      </w:r>
      <w:r>
        <w:tab/>
      </w:r>
      <w:r>
        <w:fldChar w:fldCharType="begin" w:fldLock="1"/>
      </w:r>
      <w:r>
        <w:instrText xml:space="preserve"> PAGEREF _Toc97295925 \h </w:instrText>
      </w:r>
      <w:r>
        <w:fldChar w:fldCharType="separate"/>
      </w:r>
      <w:r>
        <w:t>77</w:t>
      </w:r>
      <w:r>
        <w:fldChar w:fldCharType="end"/>
      </w:r>
    </w:p>
    <w:p w14:paraId="18BF8F3D" w14:textId="13BE8484" w:rsidR="000D7A1B" w:rsidRDefault="000D7A1B">
      <w:pPr>
        <w:pStyle w:val="TOC5"/>
        <w:rPr>
          <w:rFonts w:asciiTheme="minorHAnsi" w:eastAsiaTheme="minorEastAsia" w:hAnsiTheme="minorHAnsi" w:cstheme="minorBidi"/>
          <w:sz w:val="22"/>
          <w:szCs w:val="22"/>
          <w:lang w:eastAsia="en-GB"/>
        </w:rPr>
      </w:pPr>
      <w:r>
        <w:t>6.2.12.2.1</w:t>
      </w:r>
      <w:r>
        <w:rPr>
          <w:rFonts w:asciiTheme="minorHAnsi" w:eastAsiaTheme="minorEastAsia" w:hAnsiTheme="minorHAnsi" w:cstheme="minorBidi"/>
          <w:sz w:val="22"/>
          <w:szCs w:val="22"/>
        </w:rPr>
        <w:tab/>
      </w:r>
      <w:r>
        <w:t>Restricted</w:t>
      </w:r>
      <w:r>
        <w:rPr>
          <w:lang w:eastAsia="zh-CN"/>
        </w:rPr>
        <w:t xml:space="preserve"> </w:t>
      </w:r>
      <w:r w:rsidRPr="00D2768E">
        <w:rPr>
          <w:lang w:val="en-US" w:eastAsia="zh-CN"/>
        </w:rPr>
        <w:t>discovery filters revocation procedure</w:t>
      </w:r>
      <w:r>
        <w:t xml:space="preserve"> initiation</w:t>
      </w:r>
      <w:r>
        <w:tab/>
      </w:r>
      <w:r>
        <w:fldChar w:fldCharType="begin" w:fldLock="1"/>
      </w:r>
      <w:r>
        <w:instrText xml:space="preserve"> PAGEREF _Toc97295926 \h </w:instrText>
      </w:r>
      <w:r>
        <w:fldChar w:fldCharType="separate"/>
      </w:r>
      <w:r>
        <w:t>77</w:t>
      </w:r>
      <w:r>
        <w:fldChar w:fldCharType="end"/>
      </w:r>
    </w:p>
    <w:p w14:paraId="07E6DC06" w14:textId="15AC1FAE" w:rsidR="000D7A1B" w:rsidRDefault="000D7A1B">
      <w:pPr>
        <w:pStyle w:val="TOC5"/>
        <w:rPr>
          <w:rFonts w:asciiTheme="minorHAnsi" w:eastAsiaTheme="minorEastAsia" w:hAnsiTheme="minorHAnsi" w:cstheme="minorBidi"/>
          <w:sz w:val="22"/>
          <w:szCs w:val="22"/>
          <w:lang w:eastAsia="en-GB"/>
        </w:rPr>
      </w:pPr>
      <w:r>
        <w:t>6.2.12.2.2</w:t>
      </w:r>
      <w:r>
        <w:rPr>
          <w:rFonts w:asciiTheme="minorHAnsi" w:eastAsiaTheme="minorEastAsia" w:hAnsiTheme="minorHAnsi" w:cstheme="minorBidi"/>
          <w:sz w:val="22"/>
          <w:szCs w:val="22"/>
        </w:rPr>
        <w:tab/>
      </w:r>
      <w:r>
        <w:rPr>
          <w:lang w:eastAsia="zh-CN"/>
        </w:rPr>
        <w:t xml:space="preserve">Restricted </w:t>
      </w:r>
      <w:r w:rsidRPr="00D2768E">
        <w:rPr>
          <w:lang w:val="en-US" w:eastAsia="zh-CN"/>
        </w:rPr>
        <w:t xml:space="preserve">discovery filters revocation procedure </w:t>
      </w:r>
      <w:r>
        <w:rPr>
          <w:lang w:eastAsia="zh-CN"/>
        </w:rPr>
        <w:t>accepted by the UE</w:t>
      </w:r>
      <w:r>
        <w:tab/>
      </w:r>
      <w:r>
        <w:fldChar w:fldCharType="begin" w:fldLock="1"/>
      </w:r>
      <w:r>
        <w:instrText xml:space="preserve"> PAGEREF _Toc97295927 \h </w:instrText>
      </w:r>
      <w:r>
        <w:fldChar w:fldCharType="separate"/>
      </w:r>
      <w:r>
        <w:t>78</w:t>
      </w:r>
      <w:r>
        <w:fldChar w:fldCharType="end"/>
      </w:r>
    </w:p>
    <w:p w14:paraId="3E9382E2" w14:textId="27CE8A18" w:rsidR="000D7A1B" w:rsidRDefault="000D7A1B">
      <w:pPr>
        <w:pStyle w:val="TOC5"/>
        <w:rPr>
          <w:rFonts w:asciiTheme="minorHAnsi" w:eastAsiaTheme="minorEastAsia" w:hAnsiTheme="minorHAnsi" w:cstheme="minorBidi"/>
          <w:sz w:val="22"/>
          <w:szCs w:val="22"/>
          <w:lang w:eastAsia="en-GB"/>
        </w:rPr>
      </w:pPr>
      <w:r>
        <w:t>6.2.12.2.3</w:t>
      </w:r>
      <w:r>
        <w:rPr>
          <w:rFonts w:asciiTheme="minorHAnsi" w:eastAsiaTheme="minorEastAsia" w:hAnsiTheme="minorHAnsi" w:cstheme="minorBidi"/>
          <w:sz w:val="22"/>
          <w:szCs w:val="22"/>
        </w:rPr>
        <w:tab/>
      </w:r>
      <w:r>
        <w:rPr>
          <w:lang w:eastAsia="zh-CN"/>
        </w:rPr>
        <w:t xml:space="preserve">Restricted </w:t>
      </w:r>
      <w:r w:rsidRPr="00D2768E">
        <w:rPr>
          <w:lang w:val="en-US" w:eastAsia="zh-CN"/>
        </w:rPr>
        <w:t xml:space="preserve">discovery filters revocation </w:t>
      </w:r>
      <w:r>
        <w:rPr>
          <w:lang w:eastAsia="zh-CN"/>
        </w:rPr>
        <w:t>procedure completion by the 5G DDNMF</w:t>
      </w:r>
      <w:r>
        <w:tab/>
      </w:r>
      <w:r>
        <w:fldChar w:fldCharType="begin" w:fldLock="1"/>
      </w:r>
      <w:r>
        <w:instrText xml:space="preserve"> PAGEREF _Toc97295928 \h </w:instrText>
      </w:r>
      <w:r>
        <w:fldChar w:fldCharType="separate"/>
      </w:r>
      <w:r>
        <w:t>78</w:t>
      </w:r>
      <w:r>
        <w:fldChar w:fldCharType="end"/>
      </w:r>
    </w:p>
    <w:p w14:paraId="3C10F47D" w14:textId="4D414B26" w:rsidR="000D7A1B" w:rsidRDefault="000D7A1B">
      <w:pPr>
        <w:pStyle w:val="TOC5"/>
        <w:rPr>
          <w:rFonts w:asciiTheme="minorHAnsi" w:eastAsiaTheme="minorEastAsia" w:hAnsiTheme="minorHAnsi" w:cstheme="minorBidi"/>
          <w:sz w:val="22"/>
          <w:szCs w:val="22"/>
          <w:lang w:eastAsia="en-GB"/>
        </w:rPr>
      </w:pPr>
      <w:r>
        <w:t>6.2.12.2.4</w:t>
      </w:r>
      <w:r>
        <w:rPr>
          <w:rFonts w:asciiTheme="minorHAnsi" w:eastAsiaTheme="minorEastAsia" w:hAnsiTheme="minorHAnsi" w:cstheme="minorBidi"/>
          <w:sz w:val="22"/>
          <w:szCs w:val="22"/>
        </w:rPr>
        <w:tab/>
      </w:r>
      <w:r>
        <w:rPr>
          <w:lang w:eastAsia="zh-CN"/>
        </w:rPr>
        <w:t xml:space="preserve">Restricted </w:t>
      </w:r>
      <w:r w:rsidRPr="00D2768E">
        <w:rPr>
          <w:lang w:val="en-US" w:eastAsia="zh-CN"/>
        </w:rPr>
        <w:t xml:space="preserve">discovery filters revocation procedure </w:t>
      </w:r>
      <w:r>
        <w:rPr>
          <w:lang w:eastAsia="zh-CN"/>
        </w:rPr>
        <w:t>not accepted by the UE</w:t>
      </w:r>
      <w:r>
        <w:tab/>
      </w:r>
      <w:r>
        <w:fldChar w:fldCharType="begin" w:fldLock="1"/>
      </w:r>
      <w:r>
        <w:instrText xml:space="preserve"> PAGEREF _Toc97295929 \h </w:instrText>
      </w:r>
      <w:r>
        <w:fldChar w:fldCharType="separate"/>
      </w:r>
      <w:r>
        <w:t>78</w:t>
      </w:r>
      <w:r>
        <w:fldChar w:fldCharType="end"/>
      </w:r>
    </w:p>
    <w:p w14:paraId="718037D3" w14:textId="77A3C760" w:rsidR="000D7A1B" w:rsidRDefault="000D7A1B">
      <w:pPr>
        <w:pStyle w:val="TOC5"/>
        <w:rPr>
          <w:rFonts w:asciiTheme="minorHAnsi" w:eastAsiaTheme="minorEastAsia" w:hAnsiTheme="minorHAnsi" w:cstheme="minorBidi"/>
          <w:sz w:val="22"/>
          <w:szCs w:val="22"/>
          <w:lang w:eastAsia="en-GB"/>
        </w:rPr>
      </w:pPr>
      <w:r>
        <w:t>6.2.12.2.5</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_Toc97295930 \h </w:instrText>
      </w:r>
      <w:r>
        <w:fldChar w:fldCharType="separate"/>
      </w:r>
      <w:r>
        <w:t>79</w:t>
      </w:r>
      <w:r>
        <w:fldChar w:fldCharType="end"/>
      </w:r>
    </w:p>
    <w:p w14:paraId="5EEA8061" w14:textId="6155472A" w:rsidR="000D7A1B" w:rsidRDefault="000D7A1B">
      <w:pPr>
        <w:pStyle w:val="TOC6"/>
        <w:rPr>
          <w:rFonts w:asciiTheme="minorHAnsi" w:eastAsiaTheme="minorEastAsia" w:hAnsiTheme="minorHAnsi" w:cstheme="minorBidi"/>
          <w:sz w:val="22"/>
          <w:szCs w:val="22"/>
          <w:lang w:eastAsia="en-GB"/>
        </w:rPr>
      </w:pPr>
      <w:r>
        <w:t>6.2.12.2.5.1</w:t>
      </w:r>
      <w:r>
        <w:rPr>
          <w:rFonts w:asciiTheme="minorHAnsi" w:eastAsiaTheme="minorEastAsia" w:hAnsiTheme="minorHAnsi" w:cstheme="minorBidi"/>
          <w:sz w:val="22"/>
          <w:szCs w:val="22"/>
        </w:rPr>
        <w:tab/>
      </w:r>
      <w:r>
        <w:rPr>
          <w:lang w:eastAsia="zh-CN"/>
        </w:rPr>
        <w:t>Abnormal cases in the 5G DDNMF</w:t>
      </w:r>
      <w:r>
        <w:tab/>
      </w:r>
      <w:r>
        <w:fldChar w:fldCharType="begin" w:fldLock="1"/>
      </w:r>
      <w:r>
        <w:instrText xml:space="preserve"> PAGEREF _Toc97295931 \h </w:instrText>
      </w:r>
      <w:r>
        <w:fldChar w:fldCharType="separate"/>
      </w:r>
      <w:r>
        <w:t>79</w:t>
      </w:r>
      <w:r>
        <w:fldChar w:fldCharType="end"/>
      </w:r>
    </w:p>
    <w:p w14:paraId="654BE446" w14:textId="245C7C16" w:rsidR="000D7A1B" w:rsidRDefault="000D7A1B">
      <w:pPr>
        <w:pStyle w:val="TOC6"/>
        <w:rPr>
          <w:rFonts w:asciiTheme="minorHAnsi" w:eastAsiaTheme="minorEastAsia" w:hAnsiTheme="minorHAnsi" w:cstheme="minorBidi"/>
          <w:sz w:val="22"/>
          <w:szCs w:val="22"/>
          <w:lang w:eastAsia="en-GB"/>
        </w:rPr>
      </w:pPr>
      <w:r>
        <w:t>6.2.12.2.5.2</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_Toc97295932 \h </w:instrText>
      </w:r>
      <w:r>
        <w:fldChar w:fldCharType="separate"/>
      </w:r>
      <w:r>
        <w:t>79</w:t>
      </w:r>
      <w:r>
        <w:fldChar w:fldCharType="end"/>
      </w:r>
    </w:p>
    <w:p w14:paraId="2B8145DF" w14:textId="0FE3B9DD" w:rsidR="000D7A1B" w:rsidRDefault="000D7A1B">
      <w:pPr>
        <w:pStyle w:val="TOC4"/>
        <w:rPr>
          <w:rFonts w:asciiTheme="minorHAnsi" w:eastAsiaTheme="minorEastAsia" w:hAnsiTheme="minorHAnsi" w:cstheme="minorBidi"/>
          <w:sz w:val="22"/>
          <w:szCs w:val="22"/>
          <w:lang w:eastAsia="en-GB"/>
        </w:rPr>
      </w:pPr>
      <w:r>
        <w:t>6.2.12.3</w:t>
      </w:r>
      <w:r>
        <w:rPr>
          <w:rFonts w:asciiTheme="minorHAnsi" w:eastAsiaTheme="minorEastAsia" w:hAnsiTheme="minorHAnsi" w:cstheme="minorBidi"/>
          <w:sz w:val="22"/>
          <w:szCs w:val="22"/>
        </w:rPr>
        <w:tab/>
      </w:r>
      <w:r>
        <w:rPr>
          <w:lang w:eastAsia="zh-CN"/>
        </w:rPr>
        <w:t>Allocation of new ProSe restricted code</w:t>
      </w:r>
      <w:r>
        <w:tab/>
      </w:r>
      <w:r>
        <w:fldChar w:fldCharType="begin" w:fldLock="1"/>
      </w:r>
      <w:r>
        <w:instrText xml:space="preserve"> PAGEREF _Toc97295933 \h </w:instrText>
      </w:r>
      <w:r>
        <w:fldChar w:fldCharType="separate"/>
      </w:r>
      <w:r>
        <w:t>79</w:t>
      </w:r>
      <w:r>
        <w:fldChar w:fldCharType="end"/>
      </w:r>
    </w:p>
    <w:p w14:paraId="196239D5" w14:textId="02E498C5" w:rsidR="000D7A1B" w:rsidRDefault="000D7A1B">
      <w:pPr>
        <w:pStyle w:val="TOC5"/>
        <w:rPr>
          <w:rFonts w:asciiTheme="minorHAnsi" w:eastAsiaTheme="minorEastAsia" w:hAnsiTheme="minorHAnsi" w:cstheme="minorBidi"/>
          <w:sz w:val="22"/>
          <w:szCs w:val="22"/>
          <w:lang w:eastAsia="en-GB"/>
        </w:rPr>
      </w:pPr>
      <w:r>
        <w:t>6.2.12.3.1</w:t>
      </w:r>
      <w:r>
        <w:rPr>
          <w:rFonts w:asciiTheme="minorHAnsi" w:eastAsiaTheme="minorEastAsia" w:hAnsiTheme="minorHAnsi" w:cstheme="minorBidi"/>
          <w:sz w:val="22"/>
          <w:szCs w:val="22"/>
        </w:rPr>
        <w:tab/>
      </w:r>
      <w:r>
        <w:rPr>
          <w:lang w:eastAsia="zh-CN"/>
        </w:rPr>
        <w:t>New ProSe restricted code</w:t>
      </w:r>
      <w:r w:rsidRPr="00D2768E">
        <w:rPr>
          <w:lang w:val="en-US" w:eastAsia="zh-CN"/>
        </w:rPr>
        <w:t xml:space="preserve"> allocation procedure</w:t>
      </w:r>
      <w:r>
        <w:t xml:space="preserve"> initiation</w:t>
      </w:r>
      <w:r>
        <w:tab/>
      </w:r>
      <w:r>
        <w:fldChar w:fldCharType="begin" w:fldLock="1"/>
      </w:r>
      <w:r>
        <w:instrText xml:space="preserve"> PAGEREF _Toc97295934 \h </w:instrText>
      </w:r>
      <w:r>
        <w:fldChar w:fldCharType="separate"/>
      </w:r>
      <w:r>
        <w:t>79</w:t>
      </w:r>
      <w:r>
        <w:fldChar w:fldCharType="end"/>
      </w:r>
    </w:p>
    <w:p w14:paraId="68514E3C" w14:textId="36D77C60" w:rsidR="000D7A1B" w:rsidRDefault="000D7A1B">
      <w:pPr>
        <w:pStyle w:val="TOC5"/>
        <w:rPr>
          <w:rFonts w:asciiTheme="minorHAnsi" w:eastAsiaTheme="minorEastAsia" w:hAnsiTheme="minorHAnsi" w:cstheme="minorBidi"/>
          <w:sz w:val="22"/>
          <w:szCs w:val="22"/>
          <w:lang w:eastAsia="en-GB"/>
        </w:rPr>
      </w:pPr>
      <w:r>
        <w:t>6.2.12.3.2</w:t>
      </w:r>
      <w:r>
        <w:rPr>
          <w:rFonts w:asciiTheme="minorHAnsi" w:eastAsiaTheme="minorEastAsia" w:hAnsiTheme="minorHAnsi" w:cstheme="minorBidi"/>
          <w:sz w:val="22"/>
          <w:szCs w:val="22"/>
        </w:rPr>
        <w:tab/>
      </w:r>
      <w:r>
        <w:rPr>
          <w:lang w:eastAsia="zh-CN"/>
        </w:rPr>
        <w:t>ProSe restricted code</w:t>
      </w:r>
      <w:r w:rsidRPr="00D2768E">
        <w:rPr>
          <w:lang w:val="en-US" w:eastAsia="zh-CN"/>
        </w:rPr>
        <w:t xml:space="preserve"> allocation procedure </w:t>
      </w:r>
      <w:r>
        <w:rPr>
          <w:lang w:eastAsia="zh-CN"/>
        </w:rPr>
        <w:t>accepted by the UE</w:t>
      </w:r>
      <w:r>
        <w:tab/>
      </w:r>
      <w:r>
        <w:fldChar w:fldCharType="begin" w:fldLock="1"/>
      </w:r>
      <w:r>
        <w:instrText xml:space="preserve"> PAGEREF _Toc97295935 \h </w:instrText>
      </w:r>
      <w:r>
        <w:fldChar w:fldCharType="separate"/>
      </w:r>
      <w:r>
        <w:t>80</w:t>
      </w:r>
      <w:r>
        <w:fldChar w:fldCharType="end"/>
      </w:r>
    </w:p>
    <w:p w14:paraId="123333EF" w14:textId="375D6D07" w:rsidR="000D7A1B" w:rsidRDefault="000D7A1B">
      <w:pPr>
        <w:pStyle w:val="TOC5"/>
        <w:rPr>
          <w:rFonts w:asciiTheme="minorHAnsi" w:eastAsiaTheme="minorEastAsia" w:hAnsiTheme="minorHAnsi" w:cstheme="minorBidi"/>
          <w:sz w:val="22"/>
          <w:szCs w:val="22"/>
          <w:lang w:eastAsia="en-GB"/>
        </w:rPr>
      </w:pPr>
      <w:r>
        <w:t>6.2.12.3.3</w:t>
      </w:r>
      <w:r>
        <w:rPr>
          <w:rFonts w:asciiTheme="minorHAnsi" w:eastAsiaTheme="minorEastAsia" w:hAnsiTheme="minorHAnsi" w:cstheme="minorBidi"/>
          <w:sz w:val="22"/>
          <w:szCs w:val="22"/>
        </w:rPr>
        <w:tab/>
      </w:r>
      <w:r>
        <w:rPr>
          <w:lang w:eastAsia="zh-CN"/>
        </w:rPr>
        <w:t>ProSe restricted code</w:t>
      </w:r>
      <w:r w:rsidRPr="00D2768E">
        <w:rPr>
          <w:lang w:val="en-US" w:eastAsia="zh-CN"/>
        </w:rPr>
        <w:t xml:space="preserve"> allocation procedure</w:t>
      </w:r>
      <w:r>
        <w:rPr>
          <w:lang w:eastAsia="zh-CN"/>
        </w:rPr>
        <w:t xml:space="preserve"> completion by the 5G DDNMF</w:t>
      </w:r>
      <w:r>
        <w:tab/>
      </w:r>
      <w:r>
        <w:fldChar w:fldCharType="begin" w:fldLock="1"/>
      </w:r>
      <w:r>
        <w:instrText xml:space="preserve"> PAGEREF _Toc97295936 \h </w:instrText>
      </w:r>
      <w:r>
        <w:fldChar w:fldCharType="separate"/>
      </w:r>
      <w:r>
        <w:t>80</w:t>
      </w:r>
      <w:r>
        <w:fldChar w:fldCharType="end"/>
      </w:r>
    </w:p>
    <w:p w14:paraId="515C0D06" w14:textId="75225132" w:rsidR="000D7A1B" w:rsidRDefault="000D7A1B">
      <w:pPr>
        <w:pStyle w:val="TOC5"/>
        <w:rPr>
          <w:rFonts w:asciiTheme="minorHAnsi" w:eastAsiaTheme="minorEastAsia" w:hAnsiTheme="minorHAnsi" w:cstheme="minorBidi"/>
          <w:sz w:val="22"/>
          <w:szCs w:val="22"/>
          <w:lang w:eastAsia="en-GB"/>
        </w:rPr>
      </w:pPr>
      <w:r>
        <w:t>6.2.12.3.4</w:t>
      </w:r>
      <w:r>
        <w:rPr>
          <w:rFonts w:asciiTheme="minorHAnsi" w:eastAsiaTheme="minorEastAsia" w:hAnsiTheme="minorHAnsi" w:cstheme="minorBidi"/>
          <w:sz w:val="22"/>
          <w:szCs w:val="22"/>
        </w:rPr>
        <w:tab/>
      </w:r>
      <w:r>
        <w:rPr>
          <w:lang w:eastAsia="zh-CN"/>
        </w:rPr>
        <w:t>ProSe restricted code</w:t>
      </w:r>
      <w:r w:rsidRPr="00D2768E">
        <w:rPr>
          <w:lang w:val="en-US" w:eastAsia="zh-CN"/>
        </w:rPr>
        <w:t xml:space="preserve"> allocation procedure </w:t>
      </w:r>
      <w:r>
        <w:rPr>
          <w:lang w:eastAsia="zh-CN"/>
        </w:rPr>
        <w:t>not accepted by the UE</w:t>
      </w:r>
      <w:r>
        <w:tab/>
      </w:r>
      <w:r>
        <w:fldChar w:fldCharType="begin" w:fldLock="1"/>
      </w:r>
      <w:r>
        <w:instrText xml:space="preserve"> PAGEREF _Toc97295937 \h </w:instrText>
      </w:r>
      <w:r>
        <w:fldChar w:fldCharType="separate"/>
      </w:r>
      <w:r>
        <w:t>80</w:t>
      </w:r>
      <w:r>
        <w:fldChar w:fldCharType="end"/>
      </w:r>
    </w:p>
    <w:p w14:paraId="536C77AB" w14:textId="6BDCDA7F" w:rsidR="000D7A1B" w:rsidRDefault="000D7A1B">
      <w:pPr>
        <w:pStyle w:val="TOC5"/>
        <w:rPr>
          <w:rFonts w:asciiTheme="minorHAnsi" w:eastAsiaTheme="minorEastAsia" w:hAnsiTheme="minorHAnsi" w:cstheme="minorBidi"/>
          <w:sz w:val="22"/>
          <w:szCs w:val="22"/>
          <w:lang w:eastAsia="en-GB"/>
        </w:rPr>
      </w:pPr>
      <w:r>
        <w:t>6.2.12.3.5</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_Toc97295938 \h </w:instrText>
      </w:r>
      <w:r>
        <w:fldChar w:fldCharType="separate"/>
      </w:r>
      <w:r>
        <w:t>80</w:t>
      </w:r>
      <w:r>
        <w:fldChar w:fldCharType="end"/>
      </w:r>
    </w:p>
    <w:p w14:paraId="0337C8D2" w14:textId="72856F22" w:rsidR="000D7A1B" w:rsidRDefault="000D7A1B">
      <w:pPr>
        <w:pStyle w:val="TOC6"/>
        <w:rPr>
          <w:rFonts w:asciiTheme="minorHAnsi" w:eastAsiaTheme="minorEastAsia" w:hAnsiTheme="minorHAnsi" w:cstheme="minorBidi"/>
          <w:sz w:val="22"/>
          <w:szCs w:val="22"/>
          <w:lang w:eastAsia="en-GB"/>
        </w:rPr>
      </w:pPr>
      <w:r>
        <w:t>6.2.12.3.5.1</w:t>
      </w:r>
      <w:r>
        <w:rPr>
          <w:rFonts w:asciiTheme="minorHAnsi" w:eastAsiaTheme="minorEastAsia" w:hAnsiTheme="minorHAnsi" w:cstheme="minorBidi"/>
          <w:sz w:val="22"/>
          <w:szCs w:val="22"/>
        </w:rPr>
        <w:tab/>
      </w:r>
      <w:r>
        <w:rPr>
          <w:lang w:eastAsia="zh-CN"/>
        </w:rPr>
        <w:t>Abnormal cases in the 5G DDNMF</w:t>
      </w:r>
      <w:r>
        <w:tab/>
      </w:r>
      <w:r>
        <w:fldChar w:fldCharType="begin" w:fldLock="1"/>
      </w:r>
      <w:r>
        <w:instrText xml:space="preserve"> PAGEREF _Toc97295939 \h </w:instrText>
      </w:r>
      <w:r>
        <w:fldChar w:fldCharType="separate"/>
      </w:r>
      <w:r>
        <w:t>80</w:t>
      </w:r>
      <w:r>
        <w:fldChar w:fldCharType="end"/>
      </w:r>
    </w:p>
    <w:p w14:paraId="0E1FD0C5" w14:textId="4A590DAC" w:rsidR="000D7A1B" w:rsidRDefault="000D7A1B">
      <w:pPr>
        <w:pStyle w:val="TOC6"/>
        <w:rPr>
          <w:rFonts w:asciiTheme="minorHAnsi" w:eastAsiaTheme="minorEastAsia" w:hAnsiTheme="minorHAnsi" w:cstheme="minorBidi"/>
          <w:sz w:val="22"/>
          <w:szCs w:val="22"/>
          <w:lang w:eastAsia="en-GB"/>
        </w:rPr>
      </w:pPr>
      <w:r>
        <w:t>6.2.12.3.5.2</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_Toc97295940 \h </w:instrText>
      </w:r>
      <w:r>
        <w:fldChar w:fldCharType="separate"/>
      </w:r>
      <w:r>
        <w:t>81</w:t>
      </w:r>
      <w:r>
        <w:fldChar w:fldCharType="end"/>
      </w:r>
    </w:p>
    <w:p w14:paraId="7598DD0C" w14:textId="1EE89B36" w:rsidR="000D7A1B" w:rsidRDefault="000D7A1B">
      <w:pPr>
        <w:pStyle w:val="TOC3"/>
        <w:rPr>
          <w:rFonts w:asciiTheme="minorHAnsi" w:eastAsiaTheme="minorEastAsia" w:hAnsiTheme="minorHAnsi" w:cstheme="minorBidi"/>
          <w:sz w:val="22"/>
          <w:szCs w:val="22"/>
          <w:lang w:eastAsia="en-GB"/>
        </w:rPr>
      </w:pPr>
      <w:r w:rsidRPr="000D7A1B">
        <w:t>6.2.13</w:t>
      </w:r>
      <w:r w:rsidRPr="000D7A1B">
        <w:rPr>
          <w:rFonts w:asciiTheme="minorHAnsi" w:eastAsiaTheme="minorEastAsia" w:hAnsiTheme="minorHAnsi" w:cstheme="minorBidi"/>
          <w:sz w:val="22"/>
          <w:szCs w:val="22"/>
          <w:lang w:eastAsia="en-GB"/>
        </w:rPr>
        <w:tab/>
      </w:r>
      <w:r w:rsidRPr="00D2768E">
        <w:rPr>
          <w:lang w:val="en-US"/>
        </w:rPr>
        <w:t>Announcing alert procedure</w:t>
      </w:r>
      <w:r>
        <w:tab/>
      </w:r>
      <w:r>
        <w:fldChar w:fldCharType="begin" w:fldLock="1"/>
      </w:r>
      <w:r>
        <w:instrText xml:space="preserve"> PAGEREF _Toc97295941 \h </w:instrText>
      </w:r>
      <w:r>
        <w:fldChar w:fldCharType="separate"/>
      </w:r>
      <w:r>
        <w:t>81</w:t>
      </w:r>
      <w:r>
        <w:fldChar w:fldCharType="end"/>
      </w:r>
    </w:p>
    <w:p w14:paraId="04651125" w14:textId="082D4E77" w:rsidR="000D7A1B" w:rsidRDefault="000D7A1B">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_Toc97295942 \h </w:instrText>
      </w:r>
      <w:r>
        <w:fldChar w:fldCharType="separate"/>
      </w:r>
      <w:r>
        <w:t>81</w:t>
      </w:r>
      <w:r>
        <w:fldChar w:fldCharType="end"/>
      </w:r>
    </w:p>
    <w:p w14:paraId="344F6E9E" w14:textId="34FF1C9D" w:rsidR="000D7A1B" w:rsidRDefault="000D7A1B">
      <w:pPr>
        <w:pStyle w:val="TOC4"/>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Announcing alert procedure initiation</w:t>
      </w:r>
      <w:r>
        <w:tab/>
      </w:r>
      <w:r>
        <w:fldChar w:fldCharType="begin" w:fldLock="1"/>
      </w:r>
      <w:r>
        <w:instrText xml:space="preserve"> PAGEREF _Toc97295943 \h </w:instrText>
      </w:r>
      <w:r>
        <w:fldChar w:fldCharType="separate"/>
      </w:r>
      <w:r>
        <w:t>81</w:t>
      </w:r>
      <w:r>
        <w:fldChar w:fldCharType="end"/>
      </w:r>
    </w:p>
    <w:p w14:paraId="66536363" w14:textId="1D41C8D2" w:rsidR="000D7A1B" w:rsidRDefault="000D7A1B">
      <w:pPr>
        <w:pStyle w:val="TOC4"/>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rPr>
        <w:tab/>
      </w:r>
      <w:r>
        <w:rPr>
          <w:lang w:eastAsia="zh-CN"/>
        </w:rPr>
        <w:t>Announcing alert procedure accepted by the UE</w:t>
      </w:r>
      <w:r>
        <w:tab/>
      </w:r>
      <w:r>
        <w:fldChar w:fldCharType="begin" w:fldLock="1"/>
      </w:r>
      <w:r>
        <w:instrText xml:space="preserve"> PAGEREF _Toc97295944 \h </w:instrText>
      </w:r>
      <w:r>
        <w:fldChar w:fldCharType="separate"/>
      </w:r>
      <w:r>
        <w:t>82</w:t>
      </w:r>
      <w:r>
        <w:fldChar w:fldCharType="end"/>
      </w:r>
    </w:p>
    <w:p w14:paraId="2818AB74" w14:textId="273E011C" w:rsidR="000D7A1B" w:rsidRDefault="000D7A1B">
      <w:pPr>
        <w:pStyle w:val="TOC4"/>
        <w:rPr>
          <w:rFonts w:asciiTheme="minorHAnsi" w:eastAsiaTheme="minorEastAsia" w:hAnsiTheme="minorHAnsi" w:cstheme="minorBidi"/>
          <w:sz w:val="22"/>
          <w:szCs w:val="22"/>
          <w:lang w:eastAsia="en-GB"/>
        </w:rPr>
      </w:pPr>
      <w:r>
        <w:t>6.2.13.4</w:t>
      </w:r>
      <w:r>
        <w:rPr>
          <w:rFonts w:asciiTheme="minorHAnsi" w:eastAsiaTheme="minorEastAsia" w:hAnsiTheme="minorHAnsi" w:cstheme="minorBidi"/>
          <w:sz w:val="22"/>
          <w:szCs w:val="22"/>
        </w:rPr>
        <w:tab/>
      </w:r>
      <w:r>
        <w:rPr>
          <w:lang w:eastAsia="zh-CN"/>
        </w:rPr>
        <w:t xml:space="preserve">Announcing alert procedure completion by the </w:t>
      </w:r>
      <w:r>
        <w:t>5G DDNMF</w:t>
      </w:r>
      <w:r>
        <w:tab/>
      </w:r>
      <w:r>
        <w:fldChar w:fldCharType="begin" w:fldLock="1"/>
      </w:r>
      <w:r>
        <w:instrText xml:space="preserve"> PAGEREF _Toc97295945 \h </w:instrText>
      </w:r>
      <w:r>
        <w:fldChar w:fldCharType="separate"/>
      </w:r>
      <w:r>
        <w:t>83</w:t>
      </w:r>
      <w:r>
        <w:fldChar w:fldCharType="end"/>
      </w:r>
    </w:p>
    <w:p w14:paraId="5576367D" w14:textId="60EE82E5" w:rsidR="000D7A1B" w:rsidRDefault="000D7A1B">
      <w:pPr>
        <w:pStyle w:val="TOC4"/>
        <w:rPr>
          <w:rFonts w:asciiTheme="minorHAnsi" w:eastAsiaTheme="minorEastAsia" w:hAnsiTheme="minorHAnsi" w:cstheme="minorBidi"/>
          <w:sz w:val="22"/>
          <w:szCs w:val="22"/>
          <w:lang w:eastAsia="en-GB"/>
        </w:rPr>
      </w:pPr>
      <w:r>
        <w:t>6.2.</w:t>
      </w:r>
      <w:r>
        <w:rPr>
          <w:lang w:eastAsia="zh-CN"/>
        </w:rPr>
        <w:t>13</w:t>
      </w:r>
      <w:r>
        <w:t>.</w:t>
      </w:r>
      <w:r>
        <w:rPr>
          <w:lang w:eastAsia="zh-CN"/>
        </w:rPr>
        <w:t>5</w:t>
      </w:r>
      <w:r>
        <w:rPr>
          <w:rFonts w:asciiTheme="minorHAnsi" w:eastAsiaTheme="minorEastAsia" w:hAnsiTheme="minorHAnsi" w:cstheme="minorBidi"/>
          <w:sz w:val="22"/>
          <w:szCs w:val="22"/>
          <w:lang w:eastAsia="en-GB"/>
        </w:rPr>
        <w:tab/>
      </w:r>
      <w:r>
        <w:rPr>
          <w:lang w:eastAsia="zh-CN"/>
        </w:rPr>
        <w:t>Announcing alert procedure not accepted by the UE</w:t>
      </w:r>
      <w:r>
        <w:tab/>
      </w:r>
      <w:r>
        <w:fldChar w:fldCharType="begin" w:fldLock="1"/>
      </w:r>
      <w:r>
        <w:instrText xml:space="preserve"> PAGEREF _Toc97295946 \h </w:instrText>
      </w:r>
      <w:r>
        <w:fldChar w:fldCharType="separate"/>
      </w:r>
      <w:r>
        <w:t>83</w:t>
      </w:r>
      <w:r>
        <w:fldChar w:fldCharType="end"/>
      </w:r>
    </w:p>
    <w:p w14:paraId="33153FD7" w14:textId="3EEFB57A" w:rsidR="000D7A1B" w:rsidRDefault="000D7A1B">
      <w:pPr>
        <w:pStyle w:val="TOC4"/>
        <w:rPr>
          <w:rFonts w:asciiTheme="minorHAnsi" w:eastAsiaTheme="minorEastAsia" w:hAnsiTheme="minorHAnsi" w:cstheme="minorBidi"/>
          <w:sz w:val="22"/>
          <w:szCs w:val="22"/>
          <w:lang w:eastAsia="en-GB"/>
        </w:rPr>
      </w:pPr>
      <w:r>
        <w:t>6.2.13.6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_Toc97295947 \h </w:instrText>
      </w:r>
      <w:r>
        <w:fldChar w:fldCharType="separate"/>
      </w:r>
      <w:r>
        <w:t>83</w:t>
      </w:r>
      <w:r>
        <w:fldChar w:fldCharType="end"/>
      </w:r>
    </w:p>
    <w:p w14:paraId="513EDA32" w14:textId="3F732295" w:rsidR="000D7A1B" w:rsidRDefault="000D7A1B">
      <w:pPr>
        <w:pStyle w:val="TOC6"/>
        <w:rPr>
          <w:rFonts w:asciiTheme="minorHAnsi" w:eastAsiaTheme="minorEastAsia" w:hAnsiTheme="minorHAnsi" w:cstheme="minorBidi"/>
          <w:sz w:val="22"/>
          <w:szCs w:val="22"/>
          <w:lang w:eastAsia="en-GB"/>
        </w:rPr>
      </w:pPr>
      <w:r>
        <w:t>6.2.13.6.1</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_Toc97295948 \h </w:instrText>
      </w:r>
      <w:r>
        <w:fldChar w:fldCharType="separate"/>
      </w:r>
      <w:r>
        <w:t>83</w:t>
      </w:r>
      <w:r>
        <w:fldChar w:fldCharType="end"/>
      </w:r>
    </w:p>
    <w:p w14:paraId="734587C1" w14:textId="046E8D6D" w:rsidR="000D7A1B" w:rsidRDefault="000D7A1B">
      <w:pPr>
        <w:pStyle w:val="TOC6"/>
        <w:rPr>
          <w:rFonts w:asciiTheme="minorHAnsi" w:eastAsiaTheme="minorEastAsia" w:hAnsiTheme="minorHAnsi" w:cstheme="minorBidi"/>
          <w:sz w:val="22"/>
          <w:szCs w:val="22"/>
          <w:lang w:eastAsia="en-GB"/>
        </w:rPr>
      </w:pPr>
      <w:r>
        <w:t>6.2.13.6.2</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_Toc97295949 \h </w:instrText>
      </w:r>
      <w:r>
        <w:fldChar w:fldCharType="separate"/>
      </w:r>
      <w:r>
        <w:t>83</w:t>
      </w:r>
      <w:r>
        <w:fldChar w:fldCharType="end"/>
      </w:r>
    </w:p>
    <w:p w14:paraId="4D75DDEA" w14:textId="07F94D35" w:rsidR="000D7A1B" w:rsidRDefault="000D7A1B">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rPr>
        <w:tab/>
      </w:r>
      <w:r>
        <w:rPr>
          <w:lang w:eastAsia="zh-CN"/>
        </w:rPr>
        <w:t>5G ProSe direct discovery procedure over PC5 interface</w:t>
      </w:r>
      <w:r>
        <w:tab/>
      </w:r>
      <w:r>
        <w:fldChar w:fldCharType="begin" w:fldLock="1"/>
      </w:r>
      <w:r>
        <w:instrText xml:space="preserve"> PAGEREF _Toc97295950 \h </w:instrText>
      </w:r>
      <w:r>
        <w:fldChar w:fldCharType="separate"/>
      </w:r>
      <w:r>
        <w:t>84</w:t>
      </w:r>
      <w:r>
        <w:fldChar w:fldCharType="end"/>
      </w:r>
    </w:p>
    <w:p w14:paraId="3DCF3BF1" w14:textId="4484C8AE" w:rsidR="000D7A1B" w:rsidRDefault="000D7A1B">
      <w:pPr>
        <w:pStyle w:val="TOC4"/>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_Toc97295951 \h </w:instrText>
      </w:r>
      <w:r>
        <w:fldChar w:fldCharType="separate"/>
      </w:r>
      <w:r>
        <w:t>84</w:t>
      </w:r>
      <w:r>
        <w:fldChar w:fldCharType="end"/>
      </w:r>
    </w:p>
    <w:p w14:paraId="523B4F89" w14:textId="612B7D60" w:rsidR="000D7A1B" w:rsidRDefault="000D7A1B">
      <w:pPr>
        <w:pStyle w:val="TOC4"/>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_Toc97295952 \h </w:instrText>
      </w:r>
      <w:r>
        <w:fldChar w:fldCharType="separate"/>
      </w:r>
      <w:r>
        <w:t>84</w:t>
      </w:r>
      <w:r>
        <w:fldChar w:fldCharType="end"/>
      </w:r>
    </w:p>
    <w:p w14:paraId="48672372" w14:textId="0D650102" w:rsidR="000D7A1B" w:rsidRDefault="000D7A1B">
      <w:pPr>
        <w:pStyle w:val="TOC5"/>
        <w:rPr>
          <w:rFonts w:asciiTheme="minorHAnsi" w:eastAsiaTheme="minorEastAsia" w:hAnsiTheme="minorHAnsi" w:cstheme="minorBidi"/>
          <w:sz w:val="22"/>
          <w:szCs w:val="22"/>
          <w:lang w:eastAsia="en-GB"/>
        </w:rPr>
      </w:pPr>
      <w:r>
        <w:t>6.2.14.2.1</w:t>
      </w:r>
      <w:r>
        <w:rPr>
          <w:rFonts w:asciiTheme="minorHAnsi" w:eastAsiaTheme="minorEastAsia" w:hAnsiTheme="minorHAnsi" w:cstheme="minorBidi"/>
          <w:sz w:val="22"/>
          <w:szCs w:val="22"/>
        </w:rPr>
        <w:tab/>
      </w:r>
      <w:r>
        <w:rPr>
          <w:lang w:eastAsia="zh-CN"/>
        </w:rPr>
        <w:t>5G ProSe direct discovery procedure over PC5 interface with model A</w:t>
      </w:r>
      <w:r>
        <w:tab/>
      </w:r>
      <w:r>
        <w:fldChar w:fldCharType="begin" w:fldLock="1"/>
      </w:r>
      <w:r>
        <w:instrText xml:space="preserve"> PAGEREF _Toc97295953 \h </w:instrText>
      </w:r>
      <w:r>
        <w:fldChar w:fldCharType="separate"/>
      </w:r>
      <w:r>
        <w:t>84</w:t>
      </w:r>
      <w:r>
        <w:fldChar w:fldCharType="end"/>
      </w:r>
    </w:p>
    <w:p w14:paraId="37C79CBD" w14:textId="3A049FEC" w:rsidR="000D7A1B" w:rsidRDefault="000D7A1B">
      <w:pPr>
        <w:pStyle w:val="TOC6"/>
        <w:rPr>
          <w:rFonts w:asciiTheme="minorHAnsi" w:eastAsiaTheme="minorEastAsia" w:hAnsiTheme="minorHAnsi" w:cstheme="minorBidi"/>
          <w:sz w:val="22"/>
          <w:szCs w:val="22"/>
          <w:lang w:eastAsia="en-GB"/>
        </w:rPr>
      </w:pPr>
      <w:r>
        <w:t>6.2.14.2.1.1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_Toc97295954 \h </w:instrText>
      </w:r>
      <w:r>
        <w:fldChar w:fldCharType="separate"/>
      </w:r>
      <w:r>
        <w:t>84</w:t>
      </w:r>
      <w:r>
        <w:fldChar w:fldCharType="end"/>
      </w:r>
    </w:p>
    <w:p w14:paraId="7FD4CDB5" w14:textId="1C37E9C6" w:rsidR="000D7A1B" w:rsidRDefault="000D7A1B">
      <w:pPr>
        <w:pStyle w:val="TOC6"/>
        <w:rPr>
          <w:rFonts w:asciiTheme="minorHAnsi" w:eastAsiaTheme="minorEastAsia" w:hAnsiTheme="minorHAnsi" w:cstheme="minorBidi"/>
          <w:sz w:val="22"/>
          <w:szCs w:val="22"/>
          <w:lang w:eastAsia="en-GB"/>
        </w:rPr>
      </w:pPr>
      <w:r>
        <w:t>6.2.14.2.1.2</w:t>
      </w:r>
      <w:r>
        <w:rPr>
          <w:rFonts w:asciiTheme="minorHAnsi" w:eastAsiaTheme="minorEastAsia" w:hAnsiTheme="minorHAnsi" w:cstheme="minorBidi"/>
          <w:sz w:val="22"/>
          <w:szCs w:val="22"/>
        </w:rPr>
        <w:tab/>
      </w:r>
      <w:r>
        <w:rPr>
          <w:lang w:eastAsia="zh-CN"/>
        </w:rPr>
        <w:t>Announcing UE procedure for 5G ProSe direct discovery initiation</w:t>
      </w:r>
      <w:r>
        <w:tab/>
      </w:r>
      <w:r>
        <w:fldChar w:fldCharType="begin" w:fldLock="1"/>
      </w:r>
      <w:r>
        <w:instrText xml:space="preserve"> PAGEREF _Toc97295955 \h </w:instrText>
      </w:r>
      <w:r>
        <w:fldChar w:fldCharType="separate"/>
      </w:r>
      <w:r>
        <w:t>84</w:t>
      </w:r>
      <w:r>
        <w:fldChar w:fldCharType="end"/>
      </w:r>
    </w:p>
    <w:p w14:paraId="21E48ACC" w14:textId="45DAB7E8" w:rsidR="000D7A1B" w:rsidRDefault="000D7A1B">
      <w:pPr>
        <w:pStyle w:val="TOC6"/>
        <w:rPr>
          <w:rFonts w:asciiTheme="minorHAnsi" w:eastAsiaTheme="minorEastAsia" w:hAnsiTheme="minorHAnsi" w:cstheme="minorBidi"/>
          <w:sz w:val="22"/>
          <w:szCs w:val="22"/>
          <w:lang w:eastAsia="en-GB"/>
        </w:rPr>
      </w:pPr>
      <w:r>
        <w:t>6.2.14.2.1.3</w:t>
      </w:r>
      <w:r>
        <w:rPr>
          <w:rFonts w:asciiTheme="minorHAnsi" w:eastAsiaTheme="minorEastAsia" w:hAnsiTheme="minorHAnsi" w:cstheme="minorBidi"/>
          <w:sz w:val="22"/>
          <w:szCs w:val="22"/>
        </w:rPr>
        <w:tab/>
      </w:r>
      <w:r>
        <w:rPr>
          <w:lang w:eastAsia="zh-CN"/>
        </w:rPr>
        <w:t>Announcing UE procedure for 5G ProSe direct discovery completion</w:t>
      </w:r>
      <w:r>
        <w:tab/>
      </w:r>
      <w:r>
        <w:fldChar w:fldCharType="begin" w:fldLock="1"/>
      </w:r>
      <w:r>
        <w:instrText xml:space="preserve"> PAGEREF _Toc97295956 \h </w:instrText>
      </w:r>
      <w:r>
        <w:fldChar w:fldCharType="separate"/>
      </w:r>
      <w:r>
        <w:t>86</w:t>
      </w:r>
      <w:r>
        <w:fldChar w:fldCharType="end"/>
      </w:r>
    </w:p>
    <w:p w14:paraId="57AD7944" w14:textId="67B2AF1D" w:rsidR="000D7A1B" w:rsidRDefault="000D7A1B">
      <w:pPr>
        <w:pStyle w:val="TOC6"/>
        <w:rPr>
          <w:rFonts w:asciiTheme="minorHAnsi" w:eastAsiaTheme="minorEastAsia" w:hAnsiTheme="minorHAnsi" w:cstheme="minorBidi"/>
          <w:sz w:val="22"/>
          <w:szCs w:val="22"/>
          <w:lang w:eastAsia="en-GB"/>
        </w:rPr>
      </w:pPr>
      <w:r>
        <w:t>6.2.14.2.1.4</w:t>
      </w:r>
      <w:r>
        <w:rPr>
          <w:rFonts w:asciiTheme="minorHAnsi" w:eastAsiaTheme="minorEastAsia" w:hAnsiTheme="minorHAnsi" w:cstheme="minorBidi"/>
          <w:sz w:val="22"/>
          <w:szCs w:val="22"/>
        </w:rPr>
        <w:tab/>
      </w:r>
      <w:r>
        <w:rPr>
          <w:lang w:eastAsia="zh-CN"/>
        </w:rPr>
        <w:t>Monitoring UE procedure for</w:t>
      </w:r>
      <w:r>
        <w:t xml:space="preserve"> 5G ProSe </w:t>
      </w:r>
      <w:r>
        <w:rPr>
          <w:lang w:eastAsia="zh-CN"/>
        </w:rPr>
        <w:t>direct discovery initiation</w:t>
      </w:r>
      <w:r>
        <w:tab/>
      </w:r>
      <w:r>
        <w:fldChar w:fldCharType="begin" w:fldLock="1"/>
      </w:r>
      <w:r>
        <w:instrText xml:space="preserve"> PAGEREF _Toc97295957 \h </w:instrText>
      </w:r>
      <w:r>
        <w:fldChar w:fldCharType="separate"/>
      </w:r>
      <w:r>
        <w:t>86</w:t>
      </w:r>
      <w:r>
        <w:fldChar w:fldCharType="end"/>
      </w:r>
    </w:p>
    <w:p w14:paraId="351218A5" w14:textId="0FFF252F" w:rsidR="000D7A1B" w:rsidRDefault="000D7A1B">
      <w:pPr>
        <w:pStyle w:val="TOC6"/>
        <w:rPr>
          <w:rFonts w:asciiTheme="minorHAnsi" w:eastAsiaTheme="minorEastAsia" w:hAnsiTheme="minorHAnsi" w:cstheme="minorBidi"/>
          <w:sz w:val="22"/>
          <w:szCs w:val="22"/>
          <w:lang w:eastAsia="en-GB"/>
        </w:rPr>
      </w:pPr>
      <w:r>
        <w:t>6.2.14.2.1.5</w:t>
      </w:r>
      <w:r>
        <w:rPr>
          <w:rFonts w:asciiTheme="minorHAnsi" w:eastAsiaTheme="minorEastAsia" w:hAnsiTheme="minorHAnsi" w:cstheme="minorBidi"/>
          <w:sz w:val="22"/>
          <w:szCs w:val="22"/>
        </w:rPr>
        <w:tab/>
      </w:r>
      <w:r>
        <w:rPr>
          <w:lang w:eastAsia="zh-CN"/>
        </w:rPr>
        <w:t>Monitoring UE procedure for 5G ProSe direct discovery completion</w:t>
      </w:r>
      <w:r>
        <w:tab/>
      </w:r>
      <w:r>
        <w:fldChar w:fldCharType="begin" w:fldLock="1"/>
      </w:r>
      <w:r>
        <w:instrText xml:space="preserve"> PAGEREF _Toc97295958 \h </w:instrText>
      </w:r>
      <w:r>
        <w:fldChar w:fldCharType="separate"/>
      </w:r>
      <w:r>
        <w:t>88</w:t>
      </w:r>
      <w:r>
        <w:fldChar w:fldCharType="end"/>
      </w:r>
    </w:p>
    <w:p w14:paraId="12483DD9" w14:textId="2A030E27" w:rsidR="000D7A1B" w:rsidRDefault="000D7A1B">
      <w:pPr>
        <w:pStyle w:val="TOC5"/>
        <w:rPr>
          <w:rFonts w:asciiTheme="minorHAnsi" w:eastAsiaTheme="minorEastAsia" w:hAnsiTheme="minorHAnsi" w:cstheme="minorBidi"/>
          <w:sz w:val="22"/>
          <w:szCs w:val="22"/>
          <w:lang w:eastAsia="en-GB"/>
        </w:rPr>
      </w:pPr>
      <w:r>
        <w:t>6.2.14.2.2</w:t>
      </w:r>
      <w:r>
        <w:rPr>
          <w:rFonts w:asciiTheme="minorHAnsi" w:eastAsiaTheme="minorEastAsia" w:hAnsiTheme="minorHAnsi" w:cstheme="minorBidi"/>
          <w:sz w:val="22"/>
          <w:szCs w:val="22"/>
        </w:rPr>
        <w:tab/>
      </w:r>
      <w:r>
        <w:rPr>
          <w:lang w:eastAsia="zh-CN"/>
        </w:rPr>
        <w:t>5G ProSe direct discovery procedure</w:t>
      </w:r>
      <w:r>
        <w:t xml:space="preserve"> </w:t>
      </w:r>
      <w:r>
        <w:rPr>
          <w:lang w:eastAsia="zh-CN"/>
        </w:rPr>
        <w:t>over PC5 interface with model B</w:t>
      </w:r>
      <w:r>
        <w:tab/>
      </w:r>
      <w:r>
        <w:fldChar w:fldCharType="begin" w:fldLock="1"/>
      </w:r>
      <w:r>
        <w:instrText xml:space="preserve"> PAGEREF _Toc97295959 \h </w:instrText>
      </w:r>
      <w:r>
        <w:fldChar w:fldCharType="separate"/>
      </w:r>
      <w:r>
        <w:t>88</w:t>
      </w:r>
      <w:r>
        <w:fldChar w:fldCharType="end"/>
      </w:r>
    </w:p>
    <w:p w14:paraId="78796161" w14:textId="44AEC034" w:rsidR="000D7A1B" w:rsidRDefault="000D7A1B">
      <w:pPr>
        <w:pStyle w:val="TOC6"/>
        <w:rPr>
          <w:rFonts w:asciiTheme="minorHAnsi" w:eastAsiaTheme="minorEastAsia" w:hAnsiTheme="minorHAnsi" w:cstheme="minorBidi"/>
          <w:sz w:val="22"/>
          <w:szCs w:val="22"/>
          <w:lang w:eastAsia="en-GB"/>
        </w:rPr>
      </w:pPr>
      <w:r>
        <w:t>6.2.14.2.2.1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_Toc97295960 \h </w:instrText>
      </w:r>
      <w:r>
        <w:fldChar w:fldCharType="separate"/>
      </w:r>
      <w:r>
        <w:t>88</w:t>
      </w:r>
      <w:r>
        <w:fldChar w:fldCharType="end"/>
      </w:r>
    </w:p>
    <w:p w14:paraId="6399C53D" w14:textId="3BEE947A" w:rsidR="000D7A1B" w:rsidRDefault="000D7A1B">
      <w:pPr>
        <w:pStyle w:val="TOC6"/>
        <w:rPr>
          <w:rFonts w:asciiTheme="minorHAnsi" w:eastAsiaTheme="minorEastAsia" w:hAnsiTheme="minorHAnsi" w:cstheme="minorBidi"/>
          <w:sz w:val="22"/>
          <w:szCs w:val="22"/>
          <w:lang w:eastAsia="en-GB"/>
        </w:rPr>
      </w:pPr>
      <w:r>
        <w:t>6.2.14.2.2.2</w:t>
      </w:r>
      <w:r>
        <w:rPr>
          <w:rFonts w:asciiTheme="minorHAnsi" w:eastAsiaTheme="minorEastAsia" w:hAnsiTheme="minorHAnsi" w:cstheme="minorBidi"/>
          <w:sz w:val="22"/>
          <w:szCs w:val="22"/>
        </w:rPr>
        <w:tab/>
      </w:r>
      <w:r>
        <w:rPr>
          <w:lang w:eastAsia="zh-CN"/>
        </w:rPr>
        <w:t>Discoverer UE procedure for 5G ProSe direct discovery initiation</w:t>
      </w:r>
      <w:r>
        <w:tab/>
      </w:r>
      <w:r>
        <w:fldChar w:fldCharType="begin" w:fldLock="1"/>
      </w:r>
      <w:r>
        <w:instrText xml:space="preserve"> PAGEREF _Toc97295961 \h </w:instrText>
      </w:r>
      <w:r>
        <w:fldChar w:fldCharType="separate"/>
      </w:r>
      <w:r>
        <w:t>88</w:t>
      </w:r>
      <w:r>
        <w:fldChar w:fldCharType="end"/>
      </w:r>
    </w:p>
    <w:p w14:paraId="1D30B0DF" w14:textId="59479BEA" w:rsidR="000D7A1B" w:rsidRDefault="000D7A1B">
      <w:pPr>
        <w:pStyle w:val="TOC6"/>
        <w:rPr>
          <w:rFonts w:asciiTheme="minorHAnsi" w:eastAsiaTheme="minorEastAsia" w:hAnsiTheme="minorHAnsi" w:cstheme="minorBidi"/>
          <w:sz w:val="22"/>
          <w:szCs w:val="22"/>
          <w:lang w:eastAsia="en-GB"/>
        </w:rPr>
      </w:pPr>
      <w:r>
        <w:t>6.2.14.2.2.3</w:t>
      </w:r>
      <w:r>
        <w:rPr>
          <w:rFonts w:asciiTheme="minorHAnsi" w:eastAsiaTheme="minorEastAsia" w:hAnsiTheme="minorHAnsi" w:cstheme="minorBidi"/>
          <w:sz w:val="22"/>
          <w:szCs w:val="22"/>
        </w:rPr>
        <w:tab/>
      </w:r>
      <w:r>
        <w:rPr>
          <w:lang w:eastAsia="zh-CN"/>
        </w:rPr>
        <w:t>Discoverer UE procedure for 5G ProSe direct discovery completion</w:t>
      </w:r>
      <w:r>
        <w:tab/>
      </w:r>
      <w:r>
        <w:fldChar w:fldCharType="begin" w:fldLock="1"/>
      </w:r>
      <w:r>
        <w:instrText xml:space="preserve"> PAGEREF _Toc97295962 \h </w:instrText>
      </w:r>
      <w:r>
        <w:fldChar w:fldCharType="separate"/>
      </w:r>
      <w:r>
        <w:t>90</w:t>
      </w:r>
      <w:r>
        <w:fldChar w:fldCharType="end"/>
      </w:r>
    </w:p>
    <w:p w14:paraId="6FFE0A37" w14:textId="58A1CB81" w:rsidR="000D7A1B" w:rsidRDefault="000D7A1B">
      <w:pPr>
        <w:pStyle w:val="TOC6"/>
        <w:rPr>
          <w:rFonts w:asciiTheme="minorHAnsi" w:eastAsiaTheme="minorEastAsia" w:hAnsiTheme="minorHAnsi" w:cstheme="minorBidi"/>
          <w:sz w:val="22"/>
          <w:szCs w:val="22"/>
          <w:lang w:eastAsia="en-GB"/>
        </w:rPr>
      </w:pPr>
      <w:r>
        <w:t>6.2.14.2.2.4</w:t>
      </w:r>
      <w:r>
        <w:rPr>
          <w:rFonts w:asciiTheme="minorHAnsi" w:eastAsiaTheme="minorEastAsia" w:hAnsiTheme="minorHAnsi" w:cstheme="minorBidi"/>
          <w:sz w:val="22"/>
          <w:szCs w:val="22"/>
        </w:rPr>
        <w:tab/>
      </w:r>
      <w:r>
        <w:rPr>
          <w:lang w:eastAsia="zh-CN"/>
        </w:rPr>
        <w:t>Discoveree UE procedure for 5G ProSe direct discovery initiation</w:t>
      </w:r>
      <w:r>
        <w:tab/>
      </w:r>
      <w:r>
        <w:fldChar w:fldCharType="begin" w:fldLock="1"/>
      </w:r>
      <w:r>
        <w:instrText xml:space="preserve"> PAGEREF _Toc97295963 \h </w:instrText>
      </w:r>
      <w:r>
        <w:fldChar w:fldCharType="separate"/>
      </w:r>
      <w:r>
        <w:t>90</w:t>
      </w:r>
      <w:r>
        <w:fldChar w:fldCharType="end"/>
      </w:r>
    </w:p>
    <w:p w14:paraId="7FDACA73" w14:textId="65000D66" w:rsidR="000D7A1B" w:rsidRDefault="000D7A1B">
      <w:pPr>
        <w:pStyle w:val="TOC6"/>
        <w:rPr>
          <w:rFonts w:asciiTheme="minorHAnsi" w:eastAsiaTheme="minorEastAsia" w:hAnsiTheme="minorHAnsi" w:cstheme="minorBidi"/>
          <w:sz w:val="22"/>
          <w:szCs w:val="22"/>
          <w:lang w:eastAsia="en-GB"/>
        </w:rPr>
      </w:pPr>
      <w:r>
        <w:t>6.2.14.2.2.5</w:t>
      </w:r>
      <w:r>
        <w:rPr>
          <w:rFonts w:asciiTheme="minorHAnsi" w:eastAsiaTheme="minorEastAsia" w:hAnsiTheme="minorHAnsi" w:cstheme="minorBidi"/>
          <w:sz w:val="22"/>
          <w:szCs w:val="22"/>
        </w:rPr>
        <w:tab/>
      </w:r>
      <w:r>
        <w:rPr>
          <w:lang w:eastAsia="zh-CN"/>
        </w:rPr>
        <w:t>Discoveree UE procedure for 5G ProSe direct discovery completion</w:t>
      </w:r>
      <w:r>
        <w:tab/>
      </w:r>
      <w:r>
        <w:fldChar w:fldCharType="begin" w:fldLock="1"/>
      </w:r>
      <w:r>
        <w:instrText xml:space="preserve"> PAGEREF _Toc97295964 \h </w:instrText>
      </w:r>
      <w:r>
        <w:fldChar w:fldCharType="separate"/>
      </w:r>
      <w:r>
        <w:t>92</w:t>
      </w:r>
      <w:r>
        <w:fldChar w:fldCharType="end"/>
      </w:r>
    </w:p>
    <w:p w14:paraId="0795A254" w14:textId="6C929AA9" w:rsidR="000D7A1B" w:rsidRDefault="000D7A1B">
      <w:pPr>
        <w:pStyle w:val="TOC3"/>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rPr>
        <w:tab/>
      </w:r>
      <w:r>
        <w:rPr>
          <w:lang w:eastAsia="zh-CN"/>
        </w:rPr>
        <w:t>Group member discovery over PC5 interface</w:t>
      </w:r>
      <w:r>
        <w:tab/>
      </w:r>
      <w:r>
        <w:fldChar w:fldCharType="begin" w:fldLock="1"/>
      </w:r>
      <w:r>
        <w:instrText xml:space="preserve"> PAGEREF _Toc97295965 \h </w:instrText>
      </w:r>
      <w:r>
        <w:fldChar w:fldCharType="separate"/>
      </w:r>
      <w:r>
        <w:t>93</w:t>
      </w:r>
      <w:r>
        <w:fldChar w:fldCharType="end"/>
      </w:r>
    </w:p>
    <w:p w14:paraId="1281306F" w14:textId="5A9A8F88" w:rsidR="000D7A1B" w:rsidRDefault="000D7A1B">
      <w:pPr>
        <w:pStyle w:val="TOC4"/>
        <w:rPr>
          <w:rFonts w:asciiTheme="minorHAnsi" w:eastAsiaTheme="minorEastAsia" w:hAnsiTheme="minorHAnsi" w:cstheme="minorBidi"/>
          <w:sz w:val="22"/>
          <w:szCs w:val="22"/>
          <w:lang w:eastAsia="en-GB"/>
        </w:rPr>
      </w:pPr>
      <w:r>
        <w:t>6.2.15.1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_Toc97295966 \h </w:instrText>
      </w:r>
      <w:r>
        <w:fldChar w:fldCharType="separate"/>
      </w:r>
      <w:r>
        <w:t>93</w:t>
      </w:r>
      <w:r>
        <w:fldChar w:fldCharType="end"/>
      </w:r>
    </w:p>
    <w:p w14:paraId="012BC37B" w14:textId="4D0E664F" w:rsidR="000D7A1B" w:rsidRDefault="000D7A1B">
      <w:pPr>
        <w:pStyle w:val="TOC4"/>
        <w:rPr>
          <w:rFonts w:asciiTheme="minorHAnsi" w:eastAsiaTheme="minorEastAsia" w:hAnsiTheme="minorHAnsi" w:cstheme="minorBidi"/>
          <w:sz w:val="22"/>
          <w:szCs w:val="22"/>
          <w:lang w:eastAsia="en-GB"/>
        </w:rPr>
      </w:pPr>
      <w:r>
        <w:t>6.2.15.2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_Toc97295967 \h </w:instrText>
      </w:r>
      <w:r>
        <w:fldChar w:fldCharType="separate"/>
      </w:r>
      <w:r>
        <w:t>94</w:t>
      </w:r>
      <w:r>
        <w:fldChar w:fldCharType="end"/>
      </w:r>
    </w:p>
    <w:p w14:paraId="06F6FF28" w14:textId="611C0F06" w:rsidR="000D7A1B" w:rsidRDefault="000D7A1B">
      <w:pPr>
        <w:pStyle w:val="TOC5"/>
        <w:rPr>
          <w:rFonts w:asciiTheme="minorHAnsi" w:eastAsiaTheme="minorEastAsia" w:hAnsiTheme="minorHAnsi" w:cstheme="minorBidi"/>
          <w:sz w:val="22"/>
          <w:szCs w:val="22"/>
          <w:lang w:eastAsia="en-GB"/>
        </w:rPr>
      </w:pPr>
      <w:r>
        <w:t>6.2.15.2.1</w:t>
      </w:r>
      <w:r>
        <w:rPr>
          <w:rFonts w:asciiTheme="minorHAnsi" w:eastAsiaTheme="minorEastAsia" w:hAnsiTheme="minorHAnsi" w:cstheme="minorBidi"/>
          <w:sz w:val="22"/>
          <w:szCs w:val="22"/>
        </w:rPr>
        <w:tab/>
      </w:r>
      <w:r>
        <w:rPr>
          <w:lang w:eastAsia="zh-CN"/>
        </w:rPr>
        <w:t>Group member discovery over PC5 interface with model A</w:t>
      </w:r>
      <w:r>
        <w:tab/>
      </w:r>
      <w:r>
        <w:fldChar w:fldCharType="begin" w:fldLock="1"/>
      </w:r>
      <w:r>
        <w:instrText xml:space="preserve"> PAGEREF _Toc97295968 \h </w:instrText>
      </w:r>
      <w:r>
        <w:fldChar w:fldCharType="separate"/>
      </w:r>
      <w:r>
        <w:t>94</w:t>
      </w:r>
      <w:r>
        <w:fldChar w:fldCharType="end"/>
      </w:r>
    </w:p>
    <w:p w14:paraId="4CA76139" w14:textId="09E64CC0" w:rsidR="000D7A1B" w:rsidRDefault="000D7A1B">
      <w:pPr>
        <w:pStyle w:val="TOC6"/>
        <w:rPr>
          <w:rFonts w:asciiTheme="minorHAnsi" w:eastAsiaTheme="minorEastAsia" w:hAnsiTheme="minorHAnsi" w:cstheme="minorBidi"/>
          <w:sz w:val="22"/>
          <w:szCs w:val="22"/>
          <w:lang w:eastAsia="en-GB"/>
        </w:rPr>
      </w:pPr>
      <w:r>
        <w:t>6.2.15.2.1.1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_Toc97295969 \h </w:instrText>
      </w:r>
      <w:r>
        <w:fldChar w:fldCharType="separate"/>
      </w:r>
      <w:r>
        <w:t>94</w:t>
      </w:r>
      <w:r>
        <w:fldChar w:fldCharType="end"/>
      </w:r>
    </w:p>
    <w:p w14:paraId="4C4995D2" w14:textId="154F5C0E" w:rsidR="000D7A1B" w:rsidRDefault="000D7A1B">
      <w:pPr>
        <w:pStyle w:val="TOC6"/>
        <w:rPr>
          <w:rFonts w:asciiTheme="minorHAnsi" w:eastAsiaTheme="minorEastAsia" w:hAnsiTheme="minorHAnsi" w:cstheme="minorBidi"/>
          <w:sz w:val="22"/>
          <w:szCs w:val="22"/>
          <w:lang w:eastAsia="en-GB"/>
        </w:rPr>
      </w:pPr>
      <w:r>
        <w:t>6.2.15.2.1.2</w:t>
      </w:r>
      <w:r>
        <w:rPr>
          <w:rFonts w:asciiTheme="minorHAnsi" w:eastAsiaTheme="minorEastAsia" w:hAnsiTheme="minorHAnsi" w:cstheme="minorBidi"/>
          <w:sz w:val="22"/>
          <w:szCs w:val="22"/>
        </w:rPr>
        <w:tab/>
      </w:r>
      <w:r>
        <w:rPr>
          <w:lang w:eastAsia="zh-CN"/>
        </w:rPr>
        <w:t>Announcing UE procedure for group member discovery initiation</w:t>
      </w:r>
      <w:r>
        <w:tab/>
      </w:r>
      <w:r>
        <w:fldChar w:fldCharType="begin" w:fldLock="1"/>
      </w:r>
      <w:r>
        <w:instrText xml:space="preserve"> PAGEREF _Toc97295970 \h </w:instrText>
      </w:r>
      <w:r>
        <w:fldChar w:fldCharType="separate"/>
      </w:r>
      <w:r>
        <w:t>94</w:t>
      </w:r>
      <w:r>
        <w:fldChar w:fldCharType="end"/>
      </w:r>
    </w:p>
    <w:p w14:paraId="3E056DCF" w14:textId="50E28E17" w:rsidR="000D7A1B" w:rsidRDefault="000D7A1B">
      <w:pPr>
        <w:pStyle w:val="TOC6"/>
        <w:rPr>
          <w:rFonts w:asciiTheme="minorHAnsi" w:eastAsiaTheme="minorEastAsia" w:hAnsiTheme="minorHAnsi" w:cstheme="minorBidi"/>
          <w:sz w:val="22"/>
          <w:szCs w:val="22"/>
          <w:lang w:eastAsia="en-GB"/>
        </w:rPr>
      </w:pPr>
      <w:r>
        <w:t>6.2.15.2.1.3</w:t>
      </w:r>
      <w:r>
        <w:rPr>
          <w:rFonts w:asciiTheme="minorHAnsi" w:eastAsiaTheme="minorEastAsia" w:hAnsiTheme="minorHAnsi" w:cstheme="minorBidi"/>
          <w:sz w:val="22"/>
          <w:szCs w:val="22"/>
        </w:rPr>
        <w:tab/>
      </w:r>
      <w:r>
        <w:rPr>
          <w:lang w:eastAsia="zh-CN"/>
        </w:rPr>
        <w:t>Announcing UE procedure for group member discovery completion</w:t>
      </w:r>
      <w:r>
        <w:tab/>
      </w:r>
      <w:r>
        <w:fldChar w:fldCharType="begin" w:fldLock="1"/>
      </w:r>
      <w:r>
        <w:instrText xml:space="preserve"> PAGEREF _Toc97295971 \h </w:instrText>
      </w:r>
      <w:r>
        <w:fldChar w:fldCharType="separate"/>
      </w:r>
      <w:r>
        <w:t>95</w:t>
      </w:r>
      <w:r>
        <w:fldChar w:fldCharType="end"/>
      </w:r>
    </w:p>
    <w:p w14:paraId="715273D7" w14:textId="7E7B23DE" w:rsidR="000D7A1B" w:rsidRDefault="000D7A1B">
      <w:pPr>
        <w:pStyle w:val="TOC6"/>
        <w:rPr>
          <w:rFonts w:asciiTheme="minorHAnsi" w:eastAsiaTheme="minorEastAsia" w:hAnsiTheme="minorHAnsi" w:cstheme="minorBidi"/>
          <w:sz w:val="22"/>
          <w:szCs w:val="22"/>
          <w:lang w:eastAsia="en-GB"/>
        </w:rPr>
      </w:pPr>
      <w:r>
        <w:t>6.2.15.2.1.4</w:t>
      </w:r>
      <w:r>
        <w:rPr>
          <w:rFonts w:asciiTheme="minorHAnsi" w:eastAsiaTheme="minorEastAsia" w:hAnsiTheme="minorHAnsi" w:cstheme="minorBidi"/>
          <w:sz w:val="22"/>
          <w:szCs w:val="22"/>
        </w:rPr>
        <w:tab/>
      </w:r>
      <w:r>
        <w:rPr>
          <w:lang w:eastAsia="zh-CN"/>
        </w:rPr>
        <w:t>Monitoring UE procedure for group member discovery initiation</w:t>
      </w:r>
      <w:r>
        <w:tab/>
      </w:r>
      <w:r>
        <w:fldChar w:fldCharType="begin" w:fldLock="1"/>
      </w:r>
      <w:r>
        <w:instrText xml:space="preserve"> PAGEREF _Toc97295972 \h </w:instrText>
      </w:r>
      <w:r>
        <w:fldChar w:fldCharType="separate"/>
      </w:r>
      <w:r>
        <w:t>96</w:t>
      </w:r>
      <w:r>
        <w:fldChar w:fldCharType="end"/>
      </w:r>
    </w:p>
    <w:p w14:paraId="0332F08D" w14:textId="599B9A8A" w:rsidR="000D7A1B" w:rsidRDefault="000D7A1B">
      <w:pPr>
        <w:pStyle w:val="TOC6"/>
        <w:rPr>
          <w:rFonts w:asciiTheme="minorHAnsi" w:eastAsiaTheme="minorEastAsia" w:hAnsiTheme="minorHAnsi" w:cstheme="minorBidi"/>
          <w:sz w:val="22"/>
          <w:szCs w:val="22"/>
          <w:lang w:eastAsia="en-GB"/>
        </w:rPr>
      </w:pPr>
      <w:r>
        <w:t>6.2.15.2.1.5</w:t>
      </w:r>
      <w:r>
        <w:rPr>
          <w:rFonts w:asciiTheme="minorHAnsi" w:eastAsiaTheme="minorEastAsia" w:hAnsiTheme="minorHAnsi" w:cstheme="minorBidi"/>
          <w:sz w:val="22"/>
          <w:szCs w:val="22"/>
        </w:rPr>
        <w:tab/>
      </w:r>
      <w:r>
        <w:rPr>
          <w:lang w:eastAsia="zh-CN"/>
        </w:rPr>
        <w:t>Monitoring UE procedure for group member discovery completion</w:t>
      </w:r>
      <w:r>
        <w:tab/>
      </w:r>
      <w:r>
        <w:fldChar w:fldCharType="begin" w:fldLock="1"/>
      </w:r>
      <w:r>
        <w:instrText xml:space="preserve"> PAGEREF _Toc97295973 \h </w:instrText>
      </w:r>
      <w:r>
        <w:fldChar w:fldCharType="separate"/>
      </w:r>
      <w:r>
        <w:t>97</w:t>
      </w:r>
      <w:r>
        <w:fldChar w:fldCharType="end"/>
      </w:r>
    </w:p>
    <w:p w14:paraId="544304FF" w14:textId="4720F57A" w:rsidR="000D7A1B" w:rsidRDefault="000D7A1B">
      <w:pPr>
        <w:pStyle w:val="TOC5"/>
        <w:rPr>
          <w:rFonts w:asciiTheme="minorHAnsi" w:eastAsiaTheme="minorEastAsia" w:hAnsiTheme="minorHAnsi" w:cstheme="minorBidi"/>
          <w:sz w:val="22"/>
          <w:szCs w:val="22"/>
          <w:lang w:eastAsia="en-GB"/>
        </w:rPr>
      </w:pPr>
      <w:r>
        <w:t>6.2.15.2.2</w:t>
      </w:r>
      <w:r>
        <w:rPr>
          <w:rFonts w:asciiTheme="minorHAnsi" w:eastAsiaTheme="minorEastAsia" w:hAnsiTheme="minorHAnsi" w:cstheme="minorBidi"/>
          <w:sz w:val="22"/>
          <w:szCs w:val="22"/>
        </w:rPr>
        <w:tab/>
      </w:r>
      <w:r>
        <w:rPr>
          <w:lang w:eastAsia="zh-CN"/>
        </w:rPr>
        <w:t>Group member discovery</w:t>
      </w:r>
      <w:r>
        <w:t xml:space="preserve"> </w:t>
      </w:r>
      <w:r>
        <w:rPr>
          <w:lang w:eastAsia="zh-CN"/>
        </w:rPr>
        <w:t>over PC5 interface with model B</w:t>
      </w:r>
      <w:r>
        <w:tab/>
      </w:r>
      <w:r>
        <w:fldChar w:fldCharType="begin" w:fldLock="1"/>
      </w:r>
      <w:r>
        <w:instrText xml:space="preserve"> PAGEREF _Toc97295974 \h </w:instrText>
      </w:r>
      <w:r>
        <w:fldChar w:fldCharType="separate"/>
      </w:r>
      <w:r>
        <w:t>97</w:t>
      </w:r>
      <w:r>
        <w:fldChar w:fldCharType="end"/>
      </w:r>
    </w:p>
    <w:p w14:paraId="2A239830" w14:textId="4DF4937C" w:rsidR="000D7A1B" w:rsidRDefault="000D7A1B">
      <w:pPr>
        <w:pStyle w:val="TOC6"/>
        <w:rPr>
          <w:rFonts w:asciiTheme="minorHAnsi" w:eastAsiaTheme="minorEastAsia" w:hAnsiTheme="minorHAnsi" w:cstheme="minorBidi"/>
          <w:sz w:val="22"/>
          <w:szCs w:val="22"/>
          <w:lang w:eastAsia="en-GB"/>
        </w:rPr>
      </w:pPr>
      <w:r>
        <w:t>6.2.15.2.2.1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_Toc97295975 \h </w:instrText>
      </w:r>
      <w:r>
        <w:fldChar w:fldCharType="separate"/>
      </w:r>
      <w:r>
        <w:t>97</w:t>
      </w:r>
      <w:r>
        <w:fldChar w:fldCharType="end"/>
      </w:r>
    </w:p>
    <w:p w14:paraId="329222FC" w14:textId="32A87E2B" w:rsidR="000D7A1B" w:rsidRDefault="000D7A1B">
      <w:pPr>
        <w:pStyle w:val="TOC6"/>
        <w:rPr>
          <w:rFonts w:asciiTheme="minorHAnsi" w:eastAsiaTheme="minorEastAsia" w:hAnsiTheme="minorHAnsi" w:cstheme="minorBidi"/>
          <w:sz w:val="22"/>
          <w:szCs w:val="22"/>
          <w:lang w:eastAsia="en-GB"/>
        </w:rPr>
      </w:pPr>
      <w:r>
        <w:t>6.2.15.2.2.2</w:t>
      </w:r>
      <w:r>
        <w:rPr>
          <w:rFonts w:asciiTheme="minorHAnsi" w:eastAsiaTheme="minorEastAsia" w:hAnsiTheme="minorHAnsi" w:cstheme="minorBidi"/>
          <w:sz w:val="22"/>
          <w:szCs w:val="22"/>
        </w:rPr>
        <w:tab/>
      </w:r>
      <w:r>
        <w:rPr>
          <w:lang w:eastAsia="zh-CN"/>
        </w:rPr>
        <w:t>Discoverer UE procedure for group member discovery initiation</w:t>
      </w:r>
      <w:r>
        <w:tab/>
      </w:r>
      <w:r>
        <w:fldChar w:fldCharType="begin" w:fldLock="1"/>
      </w:r>
      <w:r>
        <w:instrText xml:space="preserve"> PAGEREF _Toc97295976 \h </w:instrText>
      </w:r>
      <w:r>
        <w:fldChar w:fldCharType="separate"/>
      </w:r>
      <w:r>
        <w:t>97</w:t>
      </w:r>
      <w:r>
        <w:fldChar w:fldCharType="end"/>
      </w:r>
    </w:p>
    <w:p w14:paraId="2B54E435" w14:textId="58515AC7" w:rsidR="000D7A1B" w:rsidRDefault="000D7A1B">
      <w:pPr>
        <w:pStyle w:val="TOC6"/>
        <w:rPr>
          <w:rFonts w:asciiTheme="minorHAnsi" w:eastAsiaTheme="minorEastAsia" w:hAnsiTheme="minorHAnsi" w:cstheme="minorBidi"/>
          <w:sz w:val="22"/>
          <w:szCs w:val="22"/>
          <w:lang w:eastAsia="en-GB"/>
        </w:rPr>
      </w:pPr>
      <w:r>
        <w:lastRenderedPageBreak/>
        <w:t>6.2.15.2.2.3</w:t>
      </w:r>
      <w:r>
        <w:rPr>
          <w:rFonts w:asciiTheme="minorHAnsi" w:eastAsiaTheme="minorEastAsia" w:hAnsiTheme="minorHAnsi" w:cstheme="minorBidi"/>
          <w:sz w:val="22"/>
          <w:szCs w:val="22"/>
        </w:rPr>
        <w:tab/>
      </w:r>
      <w:r>
        <w:rPr>
          <w:lang w:eastAsia="zh-CN"/>
        </w:rPr>
        <w:t>Discoverer UE procedure for group member discovery completion</w:t>
      </w:r>
      <w:r>
        <w:tab/>
      </w:r>
      <w:r>
        <w:fldChar w:fldCharType="begin" w:fldLock="1"/>
      </w:r>
      <w:r>
        <w:instrText xml:space="preserve"> PAGEREF _Toc97295977 \h </w:instrText>
      </w:r>
      <w:r>
        <w:fldChar w:fldCharType="separate"/>
      </w:r>
      <w:r>
        <w:t>99</w:t>
      </w:r>
      <w:r>
        <w:fldChar w:fldCharType="end"/>
      </w:r>
    </w:p>
    <w:p w14:paraId="72C383BE" w14:textId="176181A2" w:rsidR="000D7A1B" w:rsidRDefault="000D7A1B">
      <w:pPr>
        <w:pStyle w:val="TOC6"/>
        <w:rPr>
          <w:rFonts w:asciiTheme="minorHAnsi" w:eastAsiaTheme="minorEastAsia" w:hAnsiTheme="minorHAnsi" w:cstheme="minorBidi"/>
          <w:sz w:val="22"/>
          <w:szCs w:val="22"/>
          <w:lang w:eastAsia="en-GB"/>
        </w:rPr>
      </w:pPr>
      <w:r>
        <w:t>6.2.15.2.2.4</w:t>
      </w:r>
      <w:r>
        <w:rPr>
          <w:rFonts w:asciiTheme="minorHAnsi" w:eastAsiaTheme="minorEastAsia" w:hAnsiTheme="minorHAnsi" w:cstheme="minorBidi"/>
          <w:sz w:val="22"/>
          <w:szCs w:val="22"/>
        </w:rPr>
        <w:tab/>
      </w:r>
      <w:r>
        <w:rPr>
          <w:lang w:eastAsia="zh-CN"/>
        </w:rPr>
        <w:t>Discoveree UE procedure for group member discovery initiation</w:t>
      </w:r>
      <w:r>
        <w:tab/>
      </w:r>
      <w:r>
        <w:fldChar w:fldCharType="begin" w:fldLock="1"/>
      </w:r>
      <w:r>
        <w:instrText xml:space="preserve"> PAGEREF _Toc97295978 \h </w:instrText>
      </w:r>
      <w:r>
        <w:fldChar w:fldCharType="separate"/>
      </w:r>
      <w:r>
        <w:t>99</w:t>
      </w:r>
      <w:r>
        <w:fldChar w:fldCharType="end"/>
      </w:r>
    </w:p>
    <w:p w14:paraId="51A1FC98" w14:textId="71B40716" w:rsidR="000D7A1B" w:rsidRDefault="000D7A1B">
      <w:pPr>
        <w:pStyle w:val="TOC6"/>
        <w:rPr>
          <w:rFonts w:asciiTheme="minorHAnsi" w:eastAsiaTheme="minorEastAsia" w:hAnsiTheme="minorHAnsi" w:cstheme="minorBidi"/>
          <w:sz w:val="22"/>
          <w:szCs w:val="22"/>
          <w:lang w:eastAsia="en-GB"/>
        </w:rPr>
      </w:pPr>
      <w:r>
        <w:t>6.2.15.2.2.5</w:t>
      </w:r>
      <w:r>
        <w:rPr>
          <w:rFonts w:asciiTheme="minorHAnsi" w:eastAsiaTheme="minorEastAsia" w:hAnsiTheme="minorHAnsi" w:cstheme="minorBidi"/>
          <w:sz w:val="22"/>
          <w:szCs w:val="22"/>
        </w:rPr>
        <w:tab/>
      </w:r>
      <w:r>
        <w:rPr>
          <w:lang w:eastAsia="zh-CN"/>
        </w:rPr>
        <w:t>Discoveree UE procedure for group member discovery completion</w:t>
      </w:r>
      <w:r>
        <w:tab/>
      </w:r>
      <w:r>
        <w:fldChar w:fldCharType="begin" w:fldLock="1"/>
      </w:r>
      <w:r>
        <w:instrText xml:space="preserve"> PAGEREF _Toc97295979 \h </w:instrText>
      </w:r>
      <w:r>
        <w:fldChar w:fldCharType="separate"/>
      </w:r>
      <w:r>
        <w:t>101</w:t>
      </w:r>
      <w:r>
        <w:fldChar w:fldCharType="end"/>
      </w:r>
    </w:p>
    <w:p w14:paraId="4E6434B3" w14:textId="04B8F248" w:rsidR="000D7A1B" w:rsidRDefault="000D7A1B">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Procedure for UE to use provisioned radio resources for 5G ProSe direct discovery</w:t>
      </w:r>
      <w:r>
        <w:tab/>
      </w:r>
      <w:r>
        <w:fldChar w:fldCharType="begin" w:fldLock="1"/>
      </w:r>
      <w:r>
        <w:instrText xml:space="preserve"> PAGEREF _Toc97295980 \h </w:instrText>
      </w:r>
      <w:r>
        <w:fldChar w:fldCharType="separate"/>
      </w:r>
      <w:r>
        <w:t>102</w:t>
      </w:r>
      <w:r>
        <w:fldChar w:fldCharType="end"/>
      </w:r>
    </w:p>
    <w:p w14:paraId="75469CED" w14:textId="61DDD2B1" w:rsidR="000D7A1B" w:rsidRDefault="000D7A1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5G ProSe direct communications</w:t>
      </w:r>
      <w:r>
        <w:tab/>
      </w:r>
      <w:r>
        <w:fldChar w:fldCharType="begin" w:fldLock="1"/>
      </w:r>
      <w:r>
        <w:instrText xml:space="preserve"> PAGEREF _Toc97295981 \h </w:instrText>
      </w:r>
      <w:r>
        <w:fldChar w:fldCharType="separate"/>
      </w:r>
      <w:r>
        <w:t>103</w:t>
      </w:r>
      <w:r>
        <w:fldChar w:fldCharType="end"/>
      </w:r>
    </w:p>
    <w:p w14:paraId="30FF3180" w14:textId="76C023BC" w:rsidR="000D7A1B" w:rsidRDefault="000D7A1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_Toc97295982 \h </w:instrText>
      </w:r>
      <w:r>
        <w:fldChar w:fldCharType="separate"/>
      </w:r>
      <w:r>
        <w:t>103</w:t>
      </w:r>
      <w:r>
        <w:fldChar w:fldCharType="end"/>
      </w:r>
    </w:p>
    <w:p w14:paraId="491AC9A6" w14:textId="61DA0C53" w:rsidR="000D7A1B" w:rsidRDefault="000D7A1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Unicast mode 5G ProSe direct communication over PC5</w:t>
      </w:r>
      <w:r>
        <w:tab/>
      </w:r>
      <w:r>
        <w:fldChar w:fldCharType="begin" w:fldLock="1"/>
      </w:r>
      <w:r>
        <w:instrText xml:space="preserve"> PAGEREF _Toc97295983 \h </w:instrText>
      </w:r>
      <w:r>
        <w:fldChar w:fldCharType="separate"/>
      </w:r>
      <w:r>
        <w:t>103</w:t>
      </w:r>
      <w:r>
        <w:fldChar w:fldCharType="end"/>
      </w:r>
    </w:p>
    <w:p w14:paraId="23B6D074" w14:textId="152A2AC0" w:rsidR="000D7A1B" w:rsidRDefault="000D7A1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_Toc97295984 \h </w:instrText>
      </w:r>
      <w:r>
        <w:fldChar w:fldCharType="separate"/>
      </w:r>
      <w:r>
        <w:t>103</w:t>
      </w:r>
      <w:r>
        <w:fldChar w:fldCharType="end"/>
      </w:r>
    </w:p>
    <w:p w14:paraId="3767C23D" w14:textId="5C2AB574" w:rsidR="000D7A1B" w:rsidRDefault="000D7A1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5G ProSe direct link establishment procedure</w:t>
      </w:r>
      <w:r>
        <w:tab/>
      </w:r>
      <w:r>
        <w:fldChar w:fldCharType="begin" w:fldLock="1"/>
      </w:r>
      <w:r>
        <w:instrText xml:space="preserve"> PAGEREF _Toc97295985 \h </w:instrText>
      </w:r>
      <w:r>
        <w:fldChar w:fldCharType="separate"/>
      </w:r>
      <w:r>
        <w:t>104</w:t>
      </w:r>
      <w:r>
        <w:fldChar w:fldCharType="end"/>
      </w:r>
    </w:p>
    <w:p w14:paraId="22937EAB" w14:textId="39E57E24" w:rsidR="000D7A1B" w:rsidRDefault="000D7A1B">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_Toc97295986 \h </w:instrText>
      </w:r>
      <w:r>
        <w:fldChar w:fldCharType="separate"/>
      </w:r>
      <w:r>
        <w:t>104</w:t>
      </w:r>
      <w:r>
        <w:fldChar w:fldCharType="end"/>
      </w:r>
    </w:p>
    <w:p w14:paraId="0F6F3E2A" w14:textId="6FD3B8B5" w:rsidR="000D7A1B" w:rsidRDefault="000D7A1B">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5G ProSe direct link establishment procedure initiation by initiating UE</w:t>
      </w:r>
      <w:r>
        <w:tab/>
      </w:r>
      <w:r>
        <w:fldChar w:fldCharType="begin" w:fldLock="1"/>
      </w:r>
      <w:r>
        <w:instrText xml:space="preserve"> PAGEREF _Toc97295987 \h </w:instrText>
      </w:r>
      <w:r>
        <w:fldChar w:fldCharType="separate"/>
      </w:r>
      <w:r>
        <w:t>104</w:t>
      </w:r>
      <w:r>
        <w:fldChar w:fldCharType="end"/>
      </w:r>
    </w:p>
    <w:p w14:paraId="39B09525" w14:textId="49A6B9B1" w:rsidR="000D7A1B" w:rsidRDefault="000D7A1B">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5G ProSe direct link establishment procedure accepted by the target UE</w:t>
      </w:r>
      <w:r>
        <w:tab/>
      </w:r>
      <w:r>
        <w:fldChar w:fldCharType="begin" w:fldLock="1"/>
      </w:r>
      <w:r>
        <w:instrText xml:space="preserve"> PAGEREF _Toc97295988 \h </w:instrText>
      </w:r>
      <w:r>
        <w:fldChar w:fldCharType="separate"/>
      </w:r>
      <w:r>
        <w:t>107</w:t>
      </w:r>
      <w:r>
        <w:fldChar w:fldCharType="end"/>
      </w:r>
    </w:p>
    <w:p w14:paraId="465675A5" w14:textId="2F436412" w:rsidR="000D7A1B" w:rsidRDefault="000D7A1B">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5G ProSe direct link establishment procedure completion by the initiating UE</w:t>
      </w:r>
      <w:r>
        <w:tab/>
      </w:r>
      <w:r>
        <w:fldChar w:fldCharType="begin" w:fldLock="1"/>
      </w:r>
      <w:r>
        <w:instrText xml:space="preserve"> PAGEREF _Toc97295989 \h </w:instrText>
      </w:r>
      <w:r>
        <w:fldChar w:fldCharType="separate"/>
      </w:r>
      <w:r>
        <w:t>109</w:t>
      </w:r>
      <w:r>
        <w:fldChar w:fldCharType="end"/>
      </w:r>
    </w:p>
    <w:p w14:paraId="7DEC2689" w14:textId="4AF79AAD" w:rsidR="000D7A1B" w:rsidRDefault="000D7A1B">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5G ProSe direct link establishment procedure not accepted by the target UE</w:t>
      </w:r>
      <w:r>
        <w:tab/>
      </w:r>
      <w:r>
        <w:fldChar w:fldCharType="begin" w:fldLock="1"/>
      </w:r>
      <w:r>
        <w:instrText xml:space="preserve"> PAGEREF _Toc97295990 \h </w:instrText>
      </w:r>
      <w:r>
        <w:fldChar w:fldCharType="separate"/>
      </w:r>
      <w:r>
        <w:t>110</w:t>
      </w:r>
      <w:r>
        <w:fldChar w:fldCharType="end"/>
      </w:r>
    </w:p>
    <w:p w14:paraId="678F4FAD" w14:textId="0F2DB939" w:rsidR="000D7A1B" w:rsidRDefault="000D7A1B">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_Toc97295991 \h </w:instrText>
      </w:r>
      <w:r>
        <w:fldChar w:fldCharType="separate"/>
      </w:r>
      <w:r>
        <w:t>111</w:t>
      </w:r>
      <w:r>
        <w:fldChar w:fldCharType="end"/>
      </w:r>
    </w:p>
    <w:p w14:paraId="7FF08E10" w14:textId="2B0CB586" w:rsidR="000D7A1B" w:rsidRDefault="000D7A1B">
      <w:pPr>
        <w:pStyle w:val="TOC5"/>
        <w:rPr>
          <w:rFonts w:asciiTheme="minorHAnsi" w:eastAsiaTheme="minorEastAsia" w:hAnsiTheme="minorHAnsi" w:cstheme="minorBidi"/>
          <w:sz w:val="22"/>
          <w:szCs w:val="22"/>
          <w:lang w:eastAsia="en-GB"/>
        </w:rPr>
      </w:pPr>
      <w:r>
        <w:t>7.2.2.6.1</w:t>
      </w:r>
      <w:r>
        <w:rPr>
          <w:rFonts w:asciiTheme="minorHAnsi" w:eastAsiaTheme="minorEastAsia" w:hAnsiTheme="minorHAnsi" w:cstheme="minorBidi"/>
          <w:sz w:val="22"/>
          <w:szCs w:val="22"/>
          <w:lang w:eastAsia="en-GB"/>
        </w:rPr>
        <w:tab/>
      </w:r>
      <w:r>
        <w:t>Abnormal cases at the initiating UE</w:t>
      </w:r>
      <w:r>
        <w:tab/>
      </w:r>
      <w:r>
        <w:fldChar w:fldCharType="begin" w:fldLock="1"/>
      </w:r>
      <w:r>
        <w:instrText xml:space="preserve"> PAGEREF _Toc97295992 \h </w:instrText>
      </w:r>
      <w:r>
        <w:fldChar w:fldCharType="separate"/>
      </w:r>
      <w:r>
        <w:t>111</w:t>
      </w:r>
      <w:r>
        <w:fldChar w:fldCharType="end"/>
      </w:r>
    </w:p>
    <w:p w14:paraId="4A87036F" w14:textId="694134EA" w:rsidR="000D7A1B" w:rsidRDefault="000D7A1B">
      <w:pPr>
        <w:pStyle w:val="TOC5"/>
        <w:rPr>
          <w:rFonts w:asciiTheme="minorHAnsi" w:eastAsiaTheme="minorEastAsia" w:hAnsiTheme="minorHAnsi" w:cstheme="minorBidi"/>
          <w:sz w:val="22"/>
          <w:szCs w:val="22"/>
          <w:lang w:eastAsia="en-GB"/>
        </w:rPr>
      </w:pPr>
      <w:r>
        <w:t>7.2.2.6.2</w:t>
      </w:r>
      <w:r>
        <w:rPr>
          <w:rFonts w:asciiTheme="minorHAnsi" w:eastAsiaTheme="minorEastAsia" w:hAnsiTheme="minorHAnsi" w:cstheme="minorBidi"/>
          <w:sz w:val="22"/>
          <w:szCs w:val="22"/>
          <w:lang w:eastAsia="en-GB"/>
        </w:rPr>
        <w:tab/>
      </w:r>
      <w:r>
        <w:t>Abnormal cases at the target UE</w:t>
      </w:r>
      <w:r>
        <w:tab/>
      </w:r>
      <w:r>
        <w:fldChar w:fldCharType="begin" w:fldLock="1"/>
      </w:r>
      <w:r>
        <w:instrText xml:space="preserve"> PAGEREF _Toc97295993 \h </w:instrText>
      </w:r>
      <w:r>
        <w:fldChar w:fldCharType="separate"/>
      </w:r>
      <w:r>
        <w:t>112</w:t>
      </w:r>
      <w:r>
        <w:fldChar w:fldCharType="end"/>
      </w:r>
    </w:p>
    <w:p w14:paraId="389B8A79" w14:textId="076DAB59" w:rsidR="000D7A1B" w:rsidRDefault="000D7A1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 ProSe direct link modification procedure</w:t>
      </w:r>
      <w:r>
        <w:tab/>
      </w:r>
      <w:r>
        <w:fldChar w:fldCharType="begin" w:fldLock="1"/>
      </w:r>
      <w:r>
        <w:instrText xml:space="preserve"> PAGEREF _Toc97295994 \h </w:instrText>
      </w:r>
      <w:r>
        <w:fldChar w:fldCharType="separate"/>
      </w:r>
      <w:r>
        <w:t>112</w:t>
      </w:r>
      <w:r>
        <w:fldChar w:fldCharType="end"/>
      </w:r>
    </w:p>
    <w:p w14:paraId="421C12EF" w14:textId="57887ABD" w:rsidR="000D7A1B" w:rsidRDefault="000D7A1B">
      <w:pPr>
        <w:pStyle w:val="TOC4"/>
        <w:rPr>
          <w:rFonts w:asciiTheme="minorHAnsi" w:eastAsiaTheme="minorEastAsia" w:hAnsiTheme="minorHAnsi" w:cstheme="minorBidi"/>
          <w:sz w:val="22"/>
          <w:szCs w:val="22"/>
          <w:lang w:eastAsia="en-GB"/>
        </w:rPr>
      </w:pPr>
      <w:r>
        <w:t>7.2.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_Toc97295995 \h </w:instrText>
      </w:r>
      <w:r>
        <w:fldChar w:fldCharType="separate"/>
      </w:r>
      <w:r>
        <w:t>112</w:t>
      </w:r>
      <w:r>
        <w:fldChar w:fldCharType="end"/>
      </w:r>
    </w:p>
    <w:p w14:paraId="4A0F1F88" w14:textId="5EB6240B" w:rsidR="000D7A1B" w:rsidRDefault="000D7A1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5G ProSe direct link modification procedure initiat</w:t>
      </w:r>
      <w:r>
        <w:rPr>
          <w:lang w:eastAsia="zh-CN"/>
        </w:rPr>
        <w:t>ed</w:t>
      </w:r>
      <w:r>
        <w:t xml:space="preserve"> by initiating UE</w:t>
      </w:r>
      <w:r>
        <w:tab/>
      </w:r>
      <w:r>
        <w:fldChar w:fldCharType="begin" w:fldLock="1"/>
      </w:r>
      <w:r>
        <w:instrText xml:space="preserve"> PAGEREF _Toc97295996 \h </w:instrText>
      </w:r>
      <w:r>
        <w:fldChar w:fldCharType="separate"/>
      </w:r>
      <w:r>
        <w:t>112</w:t>
      </w:r>
      <w:r>
        <w:fldChar w:fldCharType="end"/>
      </w:r>
    </w:p>
    <w:p w14:paraId="413993E6" w14:textId="0F3E2037" w:rsidR="000D7A1B" w:rsidRDefault="000D7A1B">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5G ProSe direct link modification procedure accepted by the </w:t>
      </w:r>
      <w:r>
        <w:rPr>
          <w:lang w:eastAsia="zh-CN"/>
        </w:rPr>
        <w:t>target</w:t>
      </w:r>
      <w:r>
        <w:t xml:space="preserve"> UE</w:t>
      </w:r>
      <w:r>
        <w:tab/>
      </w:r>
      <w:r>
        <w:fldChar w:fldCharType="begin" w:fldLock="1"/>
      </w:r>
      <w:r>
        <w:instrText xml:space="preserve"> PAGEREF _Toc97295997 \h </w:instrText>
      </w:r>
      <w:r>
        <w:fldChar w:fldCharType="separate"/>
      </w:r>
      <w:r>
        <w:t>114</w:t>
      </w:r>
      <w:r>
        <w:fldChar w:fldCharType="end"/>
      </w:r>
    </w:p>
    <w:p w14:paraId="58EBC32F" w14:textId="6EEC9141" w:rsidR="000D7A1B" w:rsidRDefault="000D7A1B">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5G ProSe direct link modification procedure completion by the initiating UE</w:t>
      </w:r>
      <w:r>
        <w:tab/>
      </w:r>
      <w:r>
        <w:fldChar w:fldCharType="begin" w:fldLock="1"/>
      </w:r>
      <w:r>
        <w:instrText xml:space="preserve"> PAGEREF _Toc97295998 \h </w:instrText>
      </w:r>
      <w:r>
        <w:fldChar w:fldCharType="separate"/>
      </w:r>
      <w:r>
        <w:t>115</w:t>
      </w:r>
      <w:r>
        <w:fldChar w:fldCharType="end"/>
      </w:r>
    </w:p>
    <w:p w14:paraId="67ABB9BD" w14:textId="6C9CDB5E" w:rsidR="000D7A1B" w:rsidRDefault="000D7A1B">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5G ProSe direct link modification procedure not accepted by the target UE</w:t>
      </w:r>
      <w:r>
        <w:tab/>
      </w:r>
      <w:r>
        <w:fldChar w:fldCharType="begin" w:fldLock="1"/>
      </w:r>
      <w:r>
        <w:instrText xml:space="preserve"> PAGEREF _Toc97295999 \h </w:instrText>
      </w:r>
      <w:r>
        <w:fldChar w:fldCharType="separate"/>
      </w:r>
      <w:r>
        <w:t>115</w:t>
      </w:r>
      <w:r>
        <w:fldChar w:fldCharType="end"/>
      </w:r>
    </w:p>
    <w:p w14:paraId="4201756E" w14:textId="77B1EF04" w:rsidR="000D7A1B" w:rsidRDefault="000D7A1B">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 xml:space="preserve">Abnormal cases </w:t>
      </w:r>
      <w:r>
        <w:rPr>
          <w:lang w:eastAsia="zh-CN"/>
        </w:rPr>
        <w:t>at the initiating UE</w:t>
      </w:r>
      <w:r>
        <w:tab/>
      </w:r>
      <w:r>
        <w:fldChar w:fldCharType="begin" w:fldLock="1"/>
      </w:r>
      <w:r>
        <w:instrText xml:space="preserve"> PAGEREF _Toc97296000 \h </w:instrText>
      </w:r>
      <w:r>
        <w:fldChar w:fldCharType="separate"/>
      </w:r>
      <w:r>
        <w:t>116</w:t>
      </w:r>
      <w:r>
        <w:fldChar w:fldCharType="end"/>
      </w:r>
    </w:p>
    <w:p w14:paraId="4D02DAC5" w14:textId="397D0A85" w:rsidR="000D7A1B" w:rsidRDefault="000D7A1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5G ProSe direct link identifier update procedure</w:t>
      </w:r>
      <w:r>
        <w:tab/>
      </w:r>
      <w:r>
        <w:fldChar w:fldCharType="begin" w:fldLock="1"/>
      </w:r>
      <w:r>
        <w:instrText xml:space="preserve"> PAGEREF _Toc97296001 \h </w:instrText>
      </w:r>
      <w:r>
        <w:fldChar w:fldCharType="separate"/>
      </w:r>
      <w:r>
        <w:t>116</w:t>
      </w:r>
      <w:r>
        <w:fldChar w:fldCharType="end"/>
      </w:r>
    </w:p>
    <w:p w14:paraId="018FA14B" w14:textId="1716E9A0" w:rsidR="000D7A1B" w:rsidRDefault="000D7A1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_Toc97296002 \h </w:instrText>
      </w:r>
      <w:r>
        <w:fldChar w:fldCharType="separate"/>
      </w:r>
      <w:r>
        <w:t>116</w:t>
      </w:r>
      <w:r>
        <w:fldChar w:fldCharType="end"/>
      </w:r>
    </w:p>
    <w:p w14:paraId="7E2B7908" w14:textId="5A9E2D79" w:rsidR="000D7A1B" w:rsidRDefault="000D7A1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5G ProSe direct link identifier update procedure initiation by initiating UE</w:t>
      </w:r>
      <w:r>
        <w:tab/>
      </w:r>
      <w:r>
        <w:fldChar w:fldCharType="begin" w:fldLock="1"/>
      </w:r>
      <w:r>
        <w:instrText xml:space="preserve"> PAGEREF _Toc97296003 \h </w:instrText>
      </w:r>
      <w:r>
        <w:fldChar w:fldCharType="separate"/>
      </w:r>
      <w:r>
        <w:t>116</w:t>
      </w:r>
      <w:r>
        <w:fldChar w:fldCharType="end"/>
      </w:r>
    </w:p>
    <w:p w14:paraId="64CF305A" w14:textId="649DAA5E" w:rsidR="000D7A1B" w:rsidRDefault="000D7A1B">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5G ProSe direct link identifier update procedure accepted by the target UE</w:t>
      </w:r>
      <w:r>
        <w:tab/>
      </w:r>
      <w:r>
        <w:fldChar w:fldCharType="begin" w:fldLock="1"/>
      </w:r>
      <w:r>
        <w:instrText xml:space="preserve"> PAGEREF _Toc97296004 \h </w:instrText>
      </w:r>
      <w:r>
        <w:fldChar w:fldCharType="separate"/>
      </w:r>
      <w:r>
        <w:t>117</w:t>
      </w:r>
      <w:r>
        <w:fldChar w:fldCharType="end"/>
      </w:r>
    </w:p>
    <w:p w14:paraId="7B7EC93A" w14:textId="0A4E1952" w:rsidR="000D7A1B" w:rsidRDefault="000D7A1B">
      <w:pPr>
        <w:pStyle w:val="TOC4"/>
        <w:rPr>
          <w:rFonts w:asciiTheme="minorHAnsi" w:eastAsiaTheme="minorEastAsia" w:hAnsiTheme="minorHAnsi" w:cstheme="minorBidi"/>
          <w:sz w:val="22"/>
          <w:szCs w:val="22"/>
          <w:lang w:eastAsia="en-GB"/>
        </w:rPr>
      </w:pPr>
      <w:r>
        <w:t>7.2.4.4</w:t>
      </w:r>
      <w:r>
        <w:rPr>
          <w:rFonts w:asciiTheme="minorHAnsi" w:eastAsiaTheme="minorEastAsia" w:hAnsiTheme="minorHAnsi" w:cstheme="minorBidi"/>
          <w:sz w:val="22"/>
          <w:szCs w:val="22"/>
          <w:lang w:eastAsia="en-GB"/>
        </w:rPr>
        <w:tab/>
      </w:r>
      <w:r>
        <w:t>5G ProSe direct link identifier update procedure acknowledged by the initiating UE</w:t>
      </w:r>
      <w:r>
        <w:tab/>
      </w:r>
      <w:r>
        <w:fldChar w:fldCharType="begin" w:fldLock="1"/>
      </w:r>
      <w:r>
        <w:instrText xml:space="preserve"> PAGEREF _Toc97296005 \h </w:instrText>
      </w:r>
      <w:r>
        <w:fldChar w:fldCharType="separate"/>
      </w:r>
      <w:r>
        <w:t>118</w:t>
      </w:r>
      <w:r>
        <w:fldChar w:fldCharType="end"/>
      </w:r>
    </w:p>
    <w:p w14:paraId="49FAC2C9" w14:textId="5666F1EB" w:rsidR="000D7A1B" w:rsidRDefault="000D7A1B">
      <w:pPr>
        <w:pStyle w:val="TOC4"/>
        <w:rPr>
          <w:rFonts w:asciiTheme="minorHAnsi" w:eastAsiaTheme="minorEastAsia" w:hAnsiTheme="minorHAnsi" w:cstheme="minorBidi"/>
          <w:sz w:val="22"/>
          <w:szCs w:val="22"/>
          <w:lang w:eastAsia="en-GB"/>
        </w:rPr>
      </w:pPr>
      <w:r>
        <w:t>7.2.4.5</w:t>
      </w:r>
      <w:r>
        <w:rPr>
          <w:rFonts w:asciiTheme="minorHAnsi" w:eastAsiaTheme="minorEastAsia" w:hAnsiTheme="minorHAnsi" w:cstheme="minorBidi"/>
          <w:sz w:val="22"/>
          <w:szCs w:val="22"/>
          <w:lang w:eastAsia="en-GB"/>
        </w:rPr>
        <w:tab/>
      </w:r>
      <w:r>
        <w:t>5G ProSe direct link identifier update procedure completion by the target UE</w:t>
      </w:r>
      <w:r>
        <w:tab/>
      </w:r>
      <w:r>
        <w:fldChar w:fldCharType="begin" w:fldLock="1"/>
      </w:r>
      <w:r>
        <w:instrText xml:space="preserve"> PAGEREF _Toc97296006 \h </w:instrText>
      </w:r>
      <w:r>
        <w:fldChar w:fldCharType="separate"/>
      </w:r>
      <w:r>
        <w:t>119</w:t>
      </w:r>
      <w:r>
        <w:fldChar w:fldCharType="end"/>
      </w:r>
    </w:p>
    <w:p w14:paraId="340F77A8" w14:textId="72B33DF4" w:rsidR="000D7A1B" w:rsidRDefault="000D7A1B">
      <w:pPr>
        <w:pStyle w:val="TOC4"/>
        <w:rPr>
          <w:rFonts w:asciiTheme="minorHAnsi" w:eastAsiaTheme="minorEastAsia" w:hAnsiTheme="minorHAnsi" w:cstheme="minorBidi"/>
          <w:sz w:val="22"/>
          <w:szCs w:val="22"/>
          <w:lang w:eastAsia="en-GB"/>
        </w:rPr>
      </w:pPr>
      <w:r>
        <w:t>7.2.4.6</w:t>
      </w:r>
      <w:r>
        <w:rPr>
          <w:rFonts w:asciiTheme="minorHAnsi" w:eastAsiaTheme="minorEastAsia" w:hAnsiTheme="minorHAnsi" w:cstheme="minorBidi"/>
          <w:sz w:val="22"/>
          <w:szCs w:val="22"/>
          <w:lang w:eastAsia="en-GB"/>
        </w:rPr>
        <w:tab/>
      </w:r>
      <w:r>
        <w:t>5G ProSe direct link identifier update procedure not accepted by the target UE</w:t>
      </w:r>
      <w:r>
        <w:tab/>
      </w:r>
      <w:r>
        <w:fldChar w:fldCharType="begin" w:fldLock="1"/>
      </w:r>
      <w:r>
        <w:instrText xml:space="preserve"> PAGEREF _Toc97296007 \h </w:instrText>
      </w:r>
      <w:r>
        <w:fldChar w:fldCharType="separate"/>
      </w:r>
      <w:r>
        <w:t>119</w:t>
      </w:r>
      <w:r>
        <w:fldChar w:fldCharType="end"/>
      </w:r>
    </w:p>
    <w:p w14:paraId="506E2B51" w14:textId="601A5FA5" w:rsidR="000D7A1B" w:rsidRDefault="000D7A1B">
      <w:pPr>
        <w:pStyle w:val="TOC4"/>
        <w:rPr>
          <w:rFonts w:asciiTheme="minorHAnsi" w:eastAsiaTheme="minorEastAsia" w:hAnsiTheme="minorHAnsi" w:cstheme="minorBidi"/>
          <w:sz w:val="22"/>
          <w:szCs w:val="22"/>
          <w:lang w:eastAsia="en-GB"/>
        </w:rPr>
      </w:pPr>
      <w:r>
        <w:t>7.2.4.7</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_Toc97296008 \h </w:instrText>
      </w:r>
      <w:r>
        <w:fldChar w:fldCharType="separate"/>
      </w:r>
      <w:r>
        <w:t>119</w:t>
      </w:r>
      <w:r>
        <w:fldChar w:fldCharType="end"/>
      </w:r>
    </w:p>
    <w:p w14:paraId="2D80A09D" w14:textId="49C39C74" w:rsidR="000D7A1B" w:rsidRDefault="000D7A1B">
      <w:pPr>
        <w:pStyle w:val="TOC5"/>
        <w:rPr>
          <w:rFonts w:asciiTheme="minorHAnsi" w:eastAsiaTheme="minorEastAsia" w:hAnsiTheme="minorHAnsi" w:cstheme="minorBidi"/>
          <w:sz w:val="22"/>
          <w:szCs w:val="22"/>
          <w:lang w:eastAsia="en-GB"/>
        </w:rPr>
      </w:pPr>
      <w:r>
        <w:t>7.2.4.7.1</w:t>
      </w:r>
      <w:r>
        <w:rPr>
          <w:rFonts w:asciiTheme="minorHAnsi" w:eastAsiaTheme="minorEastAsia" w:hAnsiTheme="minorHAnsi" w:cstheme="minorBidi"/>
          <w:sz w:val="22"/>
          <w:szCs w:val="22"/>
        </w:rPr>
        <w:tab/>
      </w:r>
      <w:r>
        <w:rPr>
          <w:lang w:eastAsia="zh-CN"/>
        </w:rPr>
        <w:t>Abnormal cases at the initiating UE</w:t>
      </w:r>
      <w:r>
        <w:tab/>
      </w:r>
      <w:r>
        <w:fldChar w:fldCharType="begin" w:fldLock="1"/>
      </w:r>
      <w:r>
        <w:instrText xml:space="preserve"> PAGEREF _Toc97296009 \h </w:instrText>
      </w:r>
      <w:r>
        <w:fldChar w:fldCharType="separate"/>
      </w:r>
      <w:r>
        <w:t>119</w:t>
      </w:r>
      <w:r>
        <w:fldChar w:fldCharType="end"/>
      </w:r>
    </w:p>
    <w:p w14:paraId="3A9E66E0" w14:textId="39BD59A2" w:rsidR="000D7A1B" w:rsidRDefault="000D7A1B">
      <w:pPr>
        <w:pStyle w:val="TOC5"/>
        <w:rPr>
          <w:rFonts w:asciiTheme="minorHAnsi" w:eastAsiaTheme="minorEastAsia" w:hAnsiTheme="minorHAnsi" w:cstheme="minorBidi"/>
          <w:sz w:val="22"/>
          <w:szCs w:val="22"/>
          <w:lang w:eastAsia="en-GB"/>
        </w:rPr>
      </w:pPr>
      <w:r>
        <w:t>7.2.4.7.2</w:t>
      </w:r>
      <w:r>
        <w:rPr>
          <w:rFonts w:asciiTheme="minorHAnsi" w:eastAsiaTheme="minorEastAsia" w:hAnsiTheme="minorHAnsi" w:cstheme="minorBidi"/>
          <w:sz w:val="22"/>
          <w:szCs w:val="22"/>
        </w:rPr>
        <w:tab/>
      </w:r>
      <w:r>
        <w:rPr>
          <w:lang w:eastAsia="zh-CN"/>
        </w:rPr>
        <w:t>Abnormal cases at the target UE</w:t>
      </w:r>
      <w:r>
        <w:tab/>
      </w:r>
      <w:r>
        <w:fldChar w:fldCharType="begin" w:fldLock="1"/>
      </w:r>
      <w:r>
        <w:instrText xml:space="preserve"> PAGEREF _Toc97296010 \h </w:instrText>
      </w:r>
      <w:r>
        <w:fldChar w:fldCharType="separate"/>
      </w:r>
      <w:r>
        <w:t>120</w:t>
      </w:r>
      <w:r>
        <w:fldChar w:fldCharType="end"/>
      </w:r>
    </w:p>
    <w:p w14:paraId="69DD6FEC" w14:textId="08F7BCAB" w:rsidR="000D7A1B" w:rsidRDefault="000D7A1B">
      <w:pPr>
        <w:pStyle w:val="TOC3"/>
        <w:rPr>
          <w:rFonts w:asciiTheme="minorHAnsi" w:eastAsiaTheme="minorEastAsia" w:hAnsiTheme="minorHAnsi" w:cstheme="minorBidi"/>
          <w:sz w:val="22"/>
          <w:szCs w:val="22"/>
          <w:lang w:eastAsia="en-GB"/>
        </w:rPr>
      </w:pPr>
      <w:r>
        <w:t>7.2.</w:t>
      </w:r>
      <w:r>
        <w:rPr>
          <w:lang w:eastAsia="zh-CN"/>
        </w:rPr>
        <w:t>5</w:t>
      </w:r>
      <w:r>
        <w:rPr>
          <w:rFonts w:asciiTheme="minorHAnsi" w:eastAsiaTheme="minorEastAsia" w:hAnsiTheme="minorHAnsi" w:cstheme="minorBidi"/>
          <w:sz w:val="22"/>
          <w:szCs w:val="22"/>
          <w:lang w:eastAsia="en-GB"/>
        </w:rPr>
        <w:tab/>
      </w:r>
      <w:r>
        <w:t>5G ProSe direct link keep-alive procedure</w:t>
      </w:r>
      <w:r>
        <w:tab/>
      </w:r>
      <w:r>
        <w:fldChar w:fldCharType="begin" w:fldLock="1"/>
      </w:r>
      <w:r>
        <w:instrText xml:space="preserve"> PAGEREF _Toc97296011 \h </w:instrText>
      </w:r>
      <w:r>
        <w:fldChar w:fldCharType="separate"/>
      </w:r>
      <w:r>
        <w:t>120</w:t>
      </w:r>
      <w:r>
        <w:fldChar w:fldCharType="end"/>
      </w:r>
    </w:p>
    <w:p w14:paraId="6F1B94B0" w14:textId="4EB865E3" w:rsidR="000D7A1B" w:rsidRDefault="000D7A1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_Toc97296012 \h </w:instrText>
      </w:r>
      <w:r>
        <w:fldChar w:fldCharType="separate"/>
      </w:r>
      <w:r>
        <w:t>120</w:t>
      </w:r>
      <w:r>
        <w:fldChar w:fldCharType="end"/>
      </w:r>
    </w:p>
    <w:p w14:paraId="1024099E" w14:textId="483BE272" w:rsidR="000D7A1B" w:rsidRDefault="000D7A1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 ProSe direct link keep-alive procedure initiation by the initiating UE</w:t>
      </w:r>
      <w:r>
        <w:tab/>
      </w:r>
      <w:r>
        <w:fldChar w:fldCharType="begin" w:fldLock="1"/>
      </w:r>
      <w:r>
        <w:instrText xml:space="preserve"> PAGEREF _Toc97296013 \h </w:instrText>
      </w:r>
      <w:r>
        <w:fldChar w:fldCharType="separate"/>
      </w:r>
      <w:r>
        <w:t>121</w:t>
      </w:r>
      <w:r>
        <w:fldChar w:fldCharType="end"/>
      </w:r>
    </w:p>
    <w:p w14:paraId="5191B89B" w14:textId="1574D983" w:rsidR="000D7A1B" w:rsidRDefault="000D7A1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5G ProSe direct link keep-alive procedure accepted by the target UE</w:t>
      </w:r>
      <w:r>
        <w:tab/>
      </w:r>
      <w:r>
        <w:fldChar w:fldCharType="begin" w:fldLock="1"/>
      </w:r>
      <w:r>
        <w:instrText xml:space="preserve"> PAGEREF _Toc97296014 \h </w:instrText>
      </w:r>
      <w:r>
        <w:fldChar w:fldCharType="separate"/>
      </w:r>
      <w:r>
        <w:t>122</w:t>
      </w:r>
      <w:r>
        <w:fldChar w:fldCharType="end"/>
      </w:r>
    </w:p>
    <w:p w14:paraId="5E63F3B7" w14:textId="0C9EE00A" w:rsidR="000D7A1B" w:rsidRDefault="000D7A1B">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5G ProSe direct link keep-alive procedure completion by the initiating UE</w:t>
      </w:r>
      <w:r>
        <w:tab/>
      </w:r>
      <w:r>
        <w:fldChar w:fldCharType="begin" w:fldLock="1"/>
      </w:r>
      <w:r>
        <w:instrText xml:space="preserve"> PAGEREF _Toc97296015 \h </w:instrText>
      </w:r>
      <w:r>
        <w:fldChar w:fldCharType="separate"/>
      </w:r>
      <w:r>
        <w:t>122</w:t>
      </w:r>
      <w:r>
        <w:fldChar w:fldCharType="end"/>
      </w:r>
    </w:p>
    <w:p w14:paraId="3B89926A" w14:textId="629856E2" w:rsidR="000D7A1B" w:rsidRDefault="000D7A1B">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_Toc97296016 \h </w:instrText>
      </w:r>
      <w:r>
        <w:fldChar w:fldCharType="separate"/>
      </w:r>
      <w:r>
        <w:t>122</w:t>
      </w:r>
      <w:r>
        <w:fldChar w:fldCharType="end"/>
      </w:r>
    </w:p>
    <w:p w14:paraId="27C2CBAB" w14:textId="5370F822" w:rsidR="000D7A1B" w:rsidRDefault="000D7A1B">
      <w:pPr>
        <w:pStyle w:val="TOC5"/>
        <w:rPr>
          <w:rFonts w:asciiTheme="minorHAnsi" w:eastAsiaTheme="minorEastAsia" w:hAnsiTheme="minorHAnsi" w:cstheme="minorBidi"/>
          <w:sz w:val="22"/>
          <w:szCs w:val="22"/>
          <w:lang w:eastAsia="en-GB"/>
        </w:rPr>
      </w:pPr>
      <w:r>
        <w:t>7.2.5.5.1</w:t>
      </w:r>
      <w:r>
        <w:rPr>
          <w:rFonts w:asciiTheme="minorHAnsi" w:eastAsiaTheme="minorEastAsia" w:hAnsiTheme="minorHAnsi" w:cstheme="minorBidi"/>
          <w:sz w:val="22"/>
          <w:szCs w:val="22"/>
        </w:rPr>
        <w:tab/>
      </w:r>
      <w:r>
        <w:rPr>
          <w:lang w:eastAsia="zh-CN"/>
        </w:rPr>
        <w:t>Abnormal cases at the initiating UE</w:t>
      </w:r>
      <w:r>
        <w:tab/>
      </w:r>
      <w:r>
        <w:fldChar w:fldCharType="begin" w:fldLock="1"/>
      </w:r>
      <w:r>
        <w:instrText xml:space="preserve"> PAGEREF _Toc97296017 \h </w:instrText>
      </w:r>
      <w:r>
        <w:fldChar w:fldCharType="separate"/>
      </w:r>
      <w:r>
        <w:t>122</w:t>
      </w:r>
      <w:r>
        <w:fldChar w:fldCharType="end"/>
      </w:r>
    </w:p>
    <w:p w14:paraId="770C2CD2" w14:textId="5AD83359" w:rsidR="000D7A1B" w:rsidRDefault="000D7A1B">
      <w:pPr>
        <w:pStyle w:val="TOC5"/>
        <w:rPr>
          <w:rFonts w:asciiTheme="minorHAnsi" w:eastAsiaTheme="minorEastAsia" w:hAnsiTheme="minorHAnsi" w:cstheme="minorBidi"/>
          <w:sz w:val="22"/>
          <w:szCs w:val="22"/>
          <w:lang w:eastAsia="en-GB"/>
        </w:rPr>
      </w:pPr>
      <w:r>
        <w:t>7.2.5.5.2</w:t>
      </w:r>
      <w:r>
        <w:rPr>
          <w:rFonts w:asciiTheme="minorHAnsi" w:eastAsiaTheme="minorEastAsia" w:hAnsiTheme="minorHAnsi" w:cstheme="minorBidi"/>
          <w:sz w:val="22"/>
          <w:szCs w:val="22"/>
        </w:rPr>
        <w:tab/>
      </w:r>
      <w:r>
        <w:rPr>
          <w:lang w:eastAsia="zh-CN"/>
        </w:rPr>
        <w:t>Abnormal cases at the target UE</w:t>
      </w:r>
      <w:r>
        <w:tab/>
      </w:r>
      <w:r>
        <w:fldChar w:fldCharType="begin" w:fldLock="1"/>
      </w:r>
      <w:r>
        <w:instrText xml:space="preserve"> PAGEREF _Toc97296018 \h </w:instrText>
      </w:r>
      <w:r>
        <w:fldChar w:fldCharType="separate"/>
      </w:r>
      <w:r>
        <w:t>122</w:t>
      </w:r>
      <w:r>
        <w:fldChar w:fldCharType="end"/>
      </w:r>
    </w:p>
    <w:p w14:paraId="29205BFE" w14:textId="0A3C1A62" w:rsidR="000D7A1B" w:rsidRDefault="000D7A1B">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5G ProSe direct link release procedure</w:t>
      </w:r>
      <w:r>
        <w:tab/>
      </w:r>
      <w:r>
        <w:fldChar w:fldCharType="begin" w:fldLock="1"/>
      </w:r>
      <w:r>
        <w:instrText xml:space="preserve"> PAGEREF _Toc97296019 \h </w:instrText>
      </w:r>
      <w:r>
        <w:fldChar w:fldCharType="separate"/>
      </w:r>
      <w:r>
        <w:t>123</w:t>
      </w:r>
      <w:r>
        <w:fldChar w:fldCharType="end"/>
      </w:r>
    </w:p>
    <w:p w14:paraId="5975E1BC" w14:textId="4B58F84D" w:rsidR="000D7A1B" w:rsidRDefault="000D7A1B">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_Toc97296020 \h </w:instrText>
      </w:r>
      <w:r>
        <w:fldChar w:fldCharType="separate"/>
      </w:r>
      <w:r>
        <w:t>123</w:t>
      </w:r>
      <w:r>
        <w:fldChar w:fldCharType="end"/>
      </w:r>
    </w:p>
    <w:p w14:paraId="1A61C78F" w14:textId="042D33BE" w:rsidR="000D7A1B" w:rsidRDefault="000D7A1B">
      <w:pPr>
        <w:pStyle w:val="TOC4"/>
        <w:rPr>
          <w:rFonts w:asciiTheme="minorHAnsi" w:eastAsiaTheme="minorEastAsia" w:hAnsiTheme="minorHAnsi" w:cstheme="minorBidi"/>
          <w:sz w:val="22"/>
          <w:szCs w:val="22"/>
          <w:lang w:eastAsia="en-GB"/>
        </w:rPr>
      </w:pPr>
      <w:r>
        <w:t>7.2.6.2</w:t>
      </w:r>
      <w:r>
        <w:rPr>
          <w:rFonts w:asciiTheme="minorHAnsi" w:eastAsiaTheme="minorEastAsia" w:hAnsiTheme="minorHAnsi" w:cstheme="minorBidi"/>
          <w:sz w:val="22"/>
          <w:szCs w:val="22"/>
          <w:lang w:eastAsia="en-GB"/>
        </w:rPr>
        <w:tab/>
      </w:r>
      <w:r>
        <w:t>5G ProSe direct link release procedure initiation by initiating UE</w:t>
      </w:r>
      <w:r>
        <w:tab/>
      </w:r>
      <w:r>
        <w:fldChar w:fldCharType="begin" w:fldLock="1"/>
      </w:r>
      <w:r>
        <w:instrText xml:space="preserve"> PAGEREF _Toc97296021 \h </w:instrText>
      </w:r>
      <w:r>
        <w:fldChar w:fldCharType="separate"/>
      </w:r>
      <w:r>
        <w:t>123</w:t>
      </w:r>
      <w:r>
        <w:fldChar w:fldCharType="end"/>
      </w:r>
    </w:p>
    <w:p w14:paraId="34317FC2" w14:textId="49EF7A0F" w:rsidR="000D7A1B" w:rsidRDefault="000D7A1B">
      <w:pPr>
        <w:pStyle w:val="TOC4"/>
        <w:rPr>
          <w:rFonts w:asciiTheme="minorHAnsi" w:eastAsiaTheme="minorEastAsia" w:hAnsiTheme="minorHAnsi" w:cstheme="minorBidi"/>
          <w:sz w:val="22"/>
          <w:szCs w:val="22"/>
          <w:lang w:eastAsia="en-GB"/>
        </w:rPr>
      </w:pPr>
      <w:r>
        <w:t>7.2.6.3</w:t>
      </w:r>
      <w:r>
        <w:rPr>
          <w:rFonts w:asciiTheme="minorHAnsi" w:eastAsiaTheme="minorEastAsia" w:hAnsiTheme="minorHAnsi" w:cstheme="minorBidi"/>
          <w:sz w:val="22"/>
          <w:szCs w:val="22"/>
          <w:lang w:eastAsia="en-GB"/>
        </w:rPr>
        <w:tab/>
      </w:r>
      <w:r>
        <w:t>5G ProSe direct link release procedure accepted by the target UE</w:t>
      </w:r>
      <w:r>
        <w:tab/>
      </w:r>
      <w:r>
        <w:fldChar w:fldCharType="begin" w:fldLock="1"/>
      </w:r>
      <w:r>
        <w:instrText xml:space="preserve"> PAGEREF _Toc97296022 \h </w:instrText>
      </w:r>
      <w:r>
        <w:fldChar w:fldCharType="separate"/>
      </w:r>
      <w:r>
        <w:t>125</w:t>
      </w:r>
      <w:r>
        <w:fldChar w:fldCharType="end"/>
      </w:r>
    </w:p>
    <w:p w14:paraId="69FF01E7" w14:textId="6A3C8B5F" w:rsidR="000D7A1B" w:rsidRDefault="000D7A1B">
      <w:pPr>
        <w:pStyle w:val="TOC4"/>
        <w:rPr>
          <w:rFonts w:asciiTheme="minorHAnsi" w:eastAsiaTheme="minorEastAsia" w:hAnsiTheme="minorHAnsi" w:cstheme="minorBidi"/>
          <w:sz w:val="22"/>
          <w:szCs w:val="22"/>
          <w:lang w:eastAsia="en-GB"/>
        </w:rPr>
      </w:pPr>
      <w:r>
        <w:t>7.2.6.4</w:t>
      </w:r>
      <w:r>
        <w:rPr>
          <w:rFonts w:asciiTheme="minorHAnsi" w:eastAsiaTheme="minorEastAsia" w:hAnsiTheme="minorHAnsi" w:cstheme="minorBidi"/>
          <w:sz w:val="22"/>
          <w:szCs w:val="22"/>
          <w:lang w:eastAsia="en-GB"/>
        </w:rPr>
        <w:tab/>
      </w:r>
      <w:r>
        <w:t>5G ProSe direct link release procedure completion by the initiating UE</w:t>
      </w:r>
      <w:r>
        <w:tab/>
      </w:r>
      <w:r>
        <w:fldChar w:fldCharType="begin" w:fldLock="1"/>
      </w:r>
      <w:r>
        <w:instrText xml:space="preserve"> PAGEREF _Toc97296023 \h </w:instrText>
      </w:r>
      <w:r>
        <w:fldChar w:fldCharType="separate"/>
      </w:r>
      <w:r>
        <w:t>125</w:t>
      </w:r>
      <w:r>
        <w:fldChar w:fldCharType="end"/>
      </w:r>
    </w:p>
    <w:p w14:paraId="76F8DF3E" w14:textId="55E7F6DF" w:rsidR="000D7A1B" w:rsidRDefault="000D7A1B">
      <w:pPr>
        <w:pStyle w:val="TOC4"/>
        <w:rPr>
          <w:rFonts w:asciiTheme="minorHAnsi" w:eastAsiaTheme="minorEastAsia" w:hAnsiTheme="minorHAnsi" w:cstheme="minorBidi"/>
          <w:sz w:val="22"/>
          <w:szCs w:val="22"/>
          <w:lang w:eastAsia="en-GB"/>
        </w:rPr>
      </w:pPr>
      <w:r>
        <w:t>7.2.6.5</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_Toc97296024 \h </w:instrText>
      </w:r>
      <w:r>
        <w:fldChar w:fldCharType="separate"/>
      </w:r>
      <w:r>
        <w:t>126</w:t>
      </w:r>
      <w:r>
        <w:fldChar w:fldCharType="end"/>
      </w:r>
    </w:p>
    <w:p w14:paraId="4499560B" w14:textId="06CDFCA2" w:rsidR="000D7A1B" w:rsidRDefault="000D7A1B">
      <w:pPr>
        <w:pStyle w:val="TOC5"/>
        <w:rPr>
          <w:rFonts w:asciiTheme="minorHAnsi" w:eastAsiaTheme="minorEastAsia" w:hAnsiTheme="minorHAnsi" w:cstheme="minorBidi"/>
          <w:sz w:val="22"/>
          <w:szCs w:val="22"/>
          <w:lang w:eastAsia="en-GB"/>
        </w:rPr>
      </w:pPr>
      <w:r>
        <w:t>7.2.6.5.1</w:t>
      </w:r>
      <w:r>
        <w:rPr>
          <w:rFonts w:asciiTheme="minorHAnsi" w:eastAsiaTheme="minorEastAsia" w:hAnsiTheme="minorHAnsi" w:cstheme="minorBidi"/>
          <w:sz w:val="22"/>
          <w:szCs w:val="22"/>
          <w:lang w:eastAsia="en-GB"/>
        </w:rPr>
        <w:tab/>
      </w:r>
      <w:r>
        <w:t>Abnormal cases at the initiating UE</w:t>
      </w:r>
      <w:r>
        <w:tab/>
      </w:r>
      <w:r>
        <w:fldChar w:fldCharType="begin" w:fldLock="1"/>
      </w:r>
      <w:r>
        <w:instrText xml:space="preserve"> PAGEREF _Toc97296025 \h </w:instrText>
      </w:r>
      <w:r>
        <w:fldChar w:fldCharType="separate"/>
      </w:r>
      <w:r>
        <w:t>126</w:t>
      </w:r>
      <w:r>
        <w:fldChar w:fldCharType="end"/>
      </w:r>
    </w:p>
    <w:p w14:paraId="4986BC09" w14:textId="70ADD6C0" w:rsidR="000D7A1B" w:rsidRDefault="000D7A1B">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PC5 QoS flow establishment over 5G ProSe direct link</w:t>
      </w:r>
      <w:r>
        <w:tab/>
      </w:r>
      <w:r>
        <w:fldChar w:fldCharType="begin" w:fldLock="1"/>
      </w:r>
      <w:r>
        <w:instrText xml:space="preserve"> PAGEREF _Toc97296026 \h </w:instrText>
      </w:r>
      <w:r>
        <w:fldChar w:fldCharType="separate"/>
      </w:r>
      <w:r>
        <w:t>126</w:t>
      </w:r>
      <w:r>
        <w:fldChar w:fldCharType="end"/>
      </w:r>
    </w:p>
    <w:p w14:paraId="50E88F84" w14:textId="251E4BE4" w:rsidR="000D7A1B" w:rsidRDefault="000D7A1B">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PC5 QoS flow match over 5G ProSe direct link</w:t>
      </w:r>
      <w:r>
        <w:tab/>
      </w:r>
      <w:r>
        <w:fldChar w:fldCharType="begin" w:fldLock="1"/>
      </w:r>
      <w:r>
        <w:instrText xml:space="preserve"> PAGEREF _Toc97296027 \h </w:instrText>
      </w:r>
      <w:r>
        <w:fldChar w:fldCharType="separate"/>
      </w:r>
      <w:r>
        <w:t>127</w:t>
      </w:r>
      <w:r>
        <w:fldChar w:fldCharType="end"/>
      </w:r>
    </w:p>
    <w:p w14:paraId="04D6AA86" w14:textId="5EE3EAE7" w:rsidR="000D7A1B" w:rsidRDefault="000D7A1B">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Data transmission over 5G ProSe direct link</w:t>
      </w:r>
      <w:r>
        <w:tab/>
      </w:r>
      <w:r>
        <w:fldChar w:fldCharType="begin" w:fldLock="1"/>
      </w:r>
      <w:r>
        <w:instrText xml:space="preserve"> PAGEREF _Toc97296028 \h </w:instrText>
      </w:r>
      <w:r>
        <w:fldChar w:fldCharType="separate"/>
      </w:r>
      <w:r>
        <w:t>127</w:t>
      </w:r>
      <w:r>
        <w:fldChar w:fldCharType="end"/>
      </w:r>
    </w:p>
    <w:p w14:paraId="3A589BEA" w14:textId="51D8580D" w:rsidR="000D7A1B" w:rsidRDefault="000D7A1B">
      <w:pPr>
        <w:pStyle w:val="TOC4"/>
        <w:rPr>
          <w:rFonts w:asciiTheme="minorHAnsi" w:eastAsiaTheme="minorEastAsia" w:hAnsiTheme="minorHAnsi" w:cstheme="minorBidi"/>
          <w:sz w:val="22"/>
          <w:szCs w:val="22"/>
          <w:lang w:eastAsia="en-GB"/>
        </w:rPr>
      </w:pPr>
      <w:r>
        <w:t>7.2.9.1</w:t>
      </w:r>
      <w:r>
        <w:rPr>
          <w:rFonts w:asciiTheme="minorHAnsi" w:eastAsiaTheme="minorEastAsia" w:hAnsiTheme="minorHAnsi" w:cstheme="minorBidi"/>
          <w:sz w:val="22"/>
          <w:szCs w:val="22"/>
          <w:lang w:eastAsia="en-GB"/>
        </w:rPr>
        <w:tab/>
      </w:r>
      <w:r>
        <w:t>Transmission</w:t>
      </w:r>
      <w:r>
        <w:tab/>
      </w:r>
      <w:r>
        <w:fldChar w:fldCharType="begin" w:fldLock="1"/>
      </w:r>
      <w:r>
        <w:instrText xml:space="preserve"> PAGEREF _Toc97296029 \h </w:instrText>
      </w:r>
      <w:r>
        <w:fldChar w:fldCharType="separate"/>
      </w:r>
      <w:r>
        <w:t>127</w:t>
      </w:r>
      <w:r>
        <w:fldChar w:fldCharType="end"/>
      </w:r>
    </w:p>
    <w:p w14:paraId="7462338D" w14:textId="41B3B459" w:rsidR="000D7A1B" w:rsidRDefault="000D7A1B">
      <w:pPr>
        <w:pStyle w:val="TOC4"/>
        <w:rPr>
          <w:rFonts w:asciiTheme="minorHAnsi" w:eastAsiaTheme="minorEastAsia" w:hAnsiTheme="minorHAnsi" w:cstheme="minorBidi"/>
          <w:sz w:val="22"/>
          <w:szCs w:val="22"/>
          <w:lang w:eastAsia="en-GB"/>
        </w:rPr>
      </w:pPr>
      <w:r>
        <w:t>7.2.9.2</w:t>
      </w:r>
      <w:r>
        <w:rPr>
          <w:rFonts w:asciiTheme="minorHAnsi" w:eastAsiaTheme="minorEastAsia" w:hAnsiTheme="minorHAnsi" w:cstheme="minorBidi"/>
          <w:sz w:val="22"/>
          <w:szCs w:val="22"/>
          <w:lang w:eastAsia="en-GB"/>
        </w:rPr>
        <w:tab/>
      </w:r>
      <w:r>
        <w:t>Procedure for UE to use provisioned radio resources for ProSe communication over PC5</w:t>
      </w:r>
      <w:r>
        <w:tab/>
      </w:r>
      <w:r>
        <w:fldChar w:fldCharType="begin" w:fldLock="1"/>
      </w:r>
      <w:r>
        <w:instrText xml:space="preserve"> PAGEREF _Toc97296030 \h </w:instrText>
      </w:r>
      <w:r>
        <w:fldChar w:fldCharType="separate"/>
      </w:r>
      <w:r>
        <w:t>128</w:t>
      </w:r>
      <w:r>
        <w:fldChar w:fldCharType="end"/>
      </w:r>
    </w:p>
    <w:p w14:paraId="7660965D" w14:textId="53096546" w:rsidR="000D7A1B" w:rsidRDefault="000D7A1B">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5G ProSe direct link security mode control procedure</w:t>
      </w:r>
      <w:r>
        <w:tab/>
      </w:r>
      <w:r>
        <w:fldChar w:fldCharType="begin" w:fldLock="1"/>
      </w:r>
      <w:r>
        <w:instrText xml:space="preserve"> PAGEREF _Toc97296031 \h </w:instrText>
      </w:r>
      <w:r>
        <w:fldChar w:fldCharType="separate"/>
      </w:r>
      <w:r>
        <w:t>128</w:t>
      </w:r>
      <w:r>
        <w:fldChar w:fldCharType="end"/>
      </w:r>
    </w:p>
    <w:p w14:paraId="72756E96" w14:textId="08C38C4F" w:rsidR="000D7A1B" w:rsidRDefault="000D7A1B">
      <w:pPr>
        <w:pStyle w:val="TOC4"/>
        <w:rPr>
          <w:rFonts w:asciiTheme="minorHAnsi" w:eastAsiaTheme="minorEastAsia" w:hAnsiTheme="minorHAnsi" w:cstheme="minorBidi"/>
          <w:sz w:val="22"/>
          <w:szCs w:val="22"/>
          <w:lang w:eastAsia="en-GB"/>
        </w:rPr>
      </w:pPr>
      <w:r>
        <w:t>7.2.10.1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_Toc97296032 \h </w:instrText>
      </w:r>
      <w:r>
        <w:fldChar w:fldCharType="separate"/>
      </w:r>
      <w:r>
        <w:t>128</w:t>
      </w:r>
      <w:r>
        <w:fldChar w:fldCharType="end"/>
      </w:r>
    </w:p>
    <w:p w14:paraId="1E2053A0" w14:textId="5C74EB69" w:rsidR="000D7A1B" w:rsidRDefault="000D7A1B">
      <w:pPr>
        <w:pStyle w:val="TOC4"/>
        <w:rPr>
          <w:rFonts w:asciiTheme="minorHAnsi" w:eastAsiaTheme="minorEastAsia" w:hAnsiTheme="minorHAnsi" w:cstheme="minorBidi"/>
          <w:sz w:val="22"/>
          <w:szCs w:val="22"/>
          <w:lang w:eastAsia="en-GB"/>
        </w:rPr>
      </w:pPr>
      <w:r>
        <w:t>7.2.10.2</w:t>
      </w:r>
      <w:r>
        <w:rPr>
          <w:rFonts w:asciiTheme="minorHAnsi" w:eastAsiaTheme="minorEastAsia" w:hAnsiTheme="minorHAnsi" w:cstheme="minorBidi"/>
          <w:sz w:val="22"/>
          <w:szCs w:val="22"/>
          <w:lang w:eastAsia="en-GB"/>
        </w:rPr>
        <w:tab/>
      </w:r>
      <w:r>
        <w:t>5G ProSe direct link security mode control procedure initiation by the initiating UE</w:t>
      </w:r>
      <w:r>
        <w:tab/>
      </w:r>
      <w:r>
        <w:fldChar w:fldCharType="begin" w:fldLock="1"/>
      </w:r>
      <w:r>
        <w:instrText xml:space="preserve"> PAGEREF _Toc97296033 \h </w:instrText>
      </w:r>
      <w:r>
        <w:fldChar w:fldCharType="separate"/>
      </w:r>
      <w:r>
        <w:t>128</w:t>
      </w:r>
      <w:r>
        <w:fldChar w:fldCharType="end"/>
      </w:r>
    </w:p>
    <w:p w14:paraId="5934E097" w14:textId="462772B5" w:rsidR="000D7A1B" w:rsidRDefault="000D7A1B">
      <w:pPr>
        <w:pStyle w:val="TOC4"/>
        <w:rPr>
          <w:rFonts w:asciiTheme="minorHAnsi" w:eastAsiaTheme="minorEastAsia" w:hAnsiTheme="minorHAnsi" w:cstheme="minorBidi"/>
          <w:sz w:val="22"/>
          <w:szCs w:val="22"/>
          <w:lang w:eastAsia="en-GB"/>
        </w:rPr>
      </w:pPr>
      <w:r>
        <w:t>7.2.10.3</w:t>
      </w:r>
      <w:r>
        <w:rPr>
          <w:rFonts w:asciiTheme="minorHAnsi" w:eastAsiaTheme="minorEastAsia" w:hAnsiTheme="minorHAnsi" w:cstheme="minorBidi"/>
          <w:sz w:val="22"/>
          <w:szCs w:val="22"/>
          <w:lang w:eastAsia="en-GB"/>
        </w:rPr>
        <w:tab/>
      </w:r>
      <w:r>
        <w:t>5G ProSe direct link security mode control procedure accepted by the target UE</w:t>
      </w:r>
      <w:r>
        <w:tab/>
      </w:r>
      <w:r>
        <w:fldChar w:fldCharType="begin" w:fldLock="1"/>
      </w:r>
      <w:r>
        <w:instrText xml:space="preserve"> PAGEREF _Toc97296034 \h </w:instrText>
      </w:r>
      <w:r>
        <w:fldChar w:fldCharType="separate"/>
      </w:r>
      <w:r>
        <w:t>130</w:t>
      </w:r>
      <w:r>
        <w:fldChar w:fldCharType="end"/>
      </w:r>
    </w:p>
    <w:p w14:paraId="5C98D4EC" w14:textId="09D1FC0E" w:rsidR="000D7A1B" w:rsidRDefault="000D7A1B">
      <w:pPr>
        <w:pStyle w:val="TOC4"/>
        <w:rPr>
          <w:rFonts w:asciiTheme="minorHAnsi" w:eastAsiaTheme="minorEastAsia" w:hAnsiTheme="minorHAnsi" w:cstheme="minorBidi"/>
          <w:sz w:val="22"/>
          <w:szCs w:val="22"/>
          <w:lang w:eastAsia="en-GB"/>
        </w:rPr>
      </w:pPr>
      <w:r>
        <w:t>7.2.10.4</w:t>
      </w:r>
      <w:r>
        <w:rPr>
          <w:rFonts w:asciiTheme="minorHAnsi" w:eastAsiaTheme="minorEastAsia" w:hAnsiTheme="minorHAnsi" w:cstheme="minorBidi"/>
          <w:sz w:val="22"/>
          <w:szCs w:val="22"/>
          <w:lang w:eastAsia="en-GB"/>
        </w:rPr>
        <w:tab/>
      </w:r>
      <w:r>
        <w:t>5G ProSe direct link security mode control procedure completion by the initiating UE</w:t>
      </w:r>
      <w:r>
        <w:tab/>
      </w:r>
      <w:r>
        <w:fldChar w:fldCharType="begin" w:fldLock="1"/>
      </w:r>
      <w:r>
        <w:instrText xml:space="preserve"> PAGEREF _Toc97296035 \h </w:instrText>
      </w:r>
      <w:r>
        <w:fldChar w:fldCharType="separate"/>
      </w:r>
      <w:r>
        <w:t>132</w:t>
      </w:r>
      <w:r>
        <w:fldChar w:fldCharType="end"/>
      </w:r>
    </w:p>
    <w:p w14:paraId="6E2D5A4B" w14:textId="72B617FB" w:rsidR="000D7A1B" w:rsidRDefault="000D7A1B">
      <w:pPr>
        <w:pStyle w:val="TOC4"/>
        <w:rPr>
          <w:rFonts w:asciiTheme="minorHAnsi" w:eastAsiaTheme="minorEastAsia" w:hAnsiTheme="minorHAnsi" w:cstheme="minorBidi"/>
          <w:sz w:val="22"/>
          <w:szCs w:val="22"/>
          <w:lang w:eastAsia="en-GB"/>
        </w:rPr>
      </w:pPr>
      <w:r>
        <w:t>7.2.10.5</w:t>
      </w:r>
      <w:r>
        <w:rPr>
          <w:rFonts w:asciiTheme="minorHAnsi" w:eastAsiaTheme="minorEastAsia" w:hAnsiTheme="minorHAnsi" w:cstheme="minorBidi"/>
          <w:sz w:val="22"/>
          <w:szCs w:val="22"/>
          <w:lang w:eastAsia="en-GB"/>
        </w:rPr>
        <w:tab/>
      </w:r>
      <w:r>
        <w:t>5G ProSe direct link security mode control procedure not accepted by the target UE</w:t>
      </w:r>
      <w:r>
        <w:tab/>
      </w:r>
      <w:r>
        <w:fldChar w:fldCharType="begin" w:fldLock="1"/>
      </w:r>
      <w:r>
        <w:instrText xml:space="preserve"> PAGEREF _Toc97296036 \h </w:instrText>
      </w:r>
      <w:r>
        <w:fldChar w:fldCharType="separate"/>
      </w:r>
      <w:r>
        <w:t>132</w:t>
      </w:r>
      <w:r>
        <w:fldChar w:fldCharType="end"/>
      </w:r>
    </w:p>
    <w:p w14:paraId="5CEDD30D" w14:textId="69A5E6A6" w:rsidR="000D7A1B" w:rsidRDefault="000D7A1B">
      <w:pPr>
        <w:pStyle w:val="TOC4"/>
        <w:rPr>
          <w:rFonts w:asciiTheme="minorHAnsi" w:eastAsiaTheme="minorEastAsia" w:hAnsiTheme="minorHAnsi" w:cstheme="minorBidi"/>
          <w:sz w:val="22"/>
          <w:szCs w:val="22"/>
          <w:lang w:eastAsia="en-GB"/>
        </w:rPr>
      </w:pPr>
      <w:r>
        <w:t>7.2.10.6</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_Toc97296037 \h </w:instrText>
      </w:r>
      <w:r>
        <w:fldChar w:fldCharType="separate"/>
      </w:r>
      <w:r>
        <w:t>133</w:t>
      </w:r>
      <w:r>
        <w:fldChar w:fldCharType="end"/>
      </w:r>
    </w:p>
    <w:p w14:paraId="2AC67177" w14:textId="4B5E97D6" w:rsidR="000D7A1B" w:rsidRDefault="000D7A1B">
      <w:pPr>
        <w:pStyle w:val="TOC5"/>
        <w:rPr>
          <w:rFonts w:asciiTheme="minorHAnsi" w:eastAsiaTheme="minorEastAsia" w:hAnsiTheme="minorHAnsi" w:cstheme="minorBidi"/>
          <w:sz w:val="22"/>
          <w:szCs w:val="22"/>
          <w:lang w:eastAsia="en-GB"/>
        </w:rPr>
      </w:pPr>
      <w:r>
        <w:lastRenderedPageBreak/>
        <w:t>7.2.10.6.1</w:t>
      </w:r>
      <w:r>
        <w:rPr>
          <w:rFonts w:asciiTheme="minorHAnsi" w:eastAsiaTheme="minorEastAsia" w:hAnsiTheme="minorHAnsi" w:cstheme="minorBidi"/>
          <w:sz w:val="22"/>
          <w:szCs w:val="22"/>
        </w:rPr>
        <w:tab/>
      </w:r>
      <w:r>
        <w:rPr>
          <w:lang w:eastAsia="zh-CN"/>
        </w:rPr>
        <w:t>Abnormal cases at the initiating UE</w:t>
      </w:r>
      <w:r>
        <w:tab/>
      </w:r>
      <w:r>
        <w:fldChar w:fldCharType="begin" w:fldLock="1"/>
      </w:r>
      <w:r>
        <w:instrText xml:space="preserve"> PAGEREF _Toc97296038 \h </w:instrText>
      </w:r>
      <w:r>
        <w:fldChar w:fldCharType="separate"/>
      </w:r>
      <w:r>
        <w:t>133</w:t>
      </w:r>
      <w:r>
        <w:fldChar w:fldCharType="end"/>
      </w:r>
    </w:p>
    <w:p w14:paraId="19FBB09C" w14:textId="3F55FC59" w:rsidR="000D7A1B" w:rsidRDefault="000D7A1B">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 ProSe direct link re-keying procedure</w:t>
      </w:r>
      <w:r>
        <w:tab/>
      </w:r>
      <w:r>
        <w:fldChar w:fldCharType="begin" w:fldLock="1"/>
      </w:r>
      <w:r>
        <w:instrText xml:space="preserve"> PAGEREF _Toc97296039 \h </w:instrText>
      </w:r>
      <w:r>
        <w:fldChar w:fldCharType="separate"/>
      </w:r>
      <w:r>
        <w:t>134</w:t>
      </w:r>
      <w:r>
        <w:fldChar w:fldCharType="end"/>
      </w:r>
    </w:p>
    <w:p w14:paraId="67B303FF" w14:textId="22563BCC" w:rsidR="000D7A1B" w:rsidRDefault="000D7A1B">
      <w:pPr>
        <w:pStyle w:val="TOC4"/>
        <w:rPr>
          <w:rFonts w:asciiTheme="minorHAnsi" w:eastAsiaTheme="minorEastAsia" w:hAnsiTheme="minorHAnsi" w:cstheme="minorBidi"/>
          <w:sz w:val="22"/>
          <w:szCs w:val="22"/>
          <w:lang w:eastAsia="en-GB"/>
        </w:rPr>
      </w:pPr>
      <w:r>
        <w:t>7.2.11.1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_Toc97296040 \h </w:instrText>
      </w:r>
      <w:r>
        <w:fldChar w:fldCharType="separate"/>
      </w:r>
      <w:r>
        <w:t>134</w:t>
      </w:r>
      <w:r>
        <w:fldChar w:fldCharType="end"/>
      </w:r>
    </w:p>
    <w:p w14:paraId="59AD37BC" w14:textId="420E057B" w:rsidR="000D7A1B" w:rsidRDefault="000D7A1B">
      <w:pPr>
        <w:pStyle w:val="TOC4"/>
        <w:rPr>
          <w:rFonts w:asciiTheme="minorHAnsi" w:eastAsiaTheme="minorEastAsia" w:hAnsiTheme="minorHAnsi" w:cstheme="minorBidi"/>
          <w:sz w:val="22"/>
          <w:szCs w:val="22"/>
          <w:lang w:eastAsia="en-GB"/>
        </w:rPr>
      </w:pPr>
      <w:r>
        <w:t>7.2.11.2</w:t>
      </w:r>
      <w:r>
        <w:rPr>
          <w:rFonts w:asciiTheme="minorHAnsi" w:eastAsiaTheme="minorEastAsia" w:hAnsiTheme="minorHAnsi" w:cstheme="minorBidi"/>
          <w:sz w:val="22"/>
          <w:szCs w:val="22"/>
          <w:lang w:eastAsia="en-GB"/>
        </w:rPr>
        <w:tab/>
      </w:r>
      <w:r>
        <w:t>5G ProSe direct link re-keying procedure initiation by the initiating UE</w:t>
      </w:r>
      <w:r>
        <w:tab/>
      </w:r>
      <w:r>
        <w:fldChar w:fldCharType="begin" w:fldLock="1"/>
      </w:r>
      <w:r>
        <w:instrText xml:space="preserve"> PAGEREF _Toc97296041 \h </w:instrText>
      </w:r>
      <w:r>
        <w:fldChar w:fldCharType="separate"/>
      </w:r>
      <w:r>
        <w:t>134</w:t>
      </w:r>
      <w:r>
        <w:fldChar w:fldCharType="end"/>
      </w:r>
    </w:p>
    <w:p w14:paraId="654008ED" w14:textId="258C542F" w:rsidR="000D7A1B" w:rsidRDefault="000D7A1B">
      <w:pPr>
        <w:pStyle w:val="TOC4"/>
        <w:rPr>
          <w:rFonts w:asciiTheme="minorHAnsi" w:eastAsiaTheme="minorEastAsia" w:hAnsiTheme="minorHAnsi" w:cstheme="minorBidi"/>
          <w:sz w:val="22"/>
          <w:szCs w:val="22"/>
          <w:lang w:eastAsia="en-GB"/>
        </w:rPr>
      </w:pPr>
      <w:r>
        <w:t>7.2.11.3</w:t>
      </w:r>
      <w:r>
        <w:rPr>
          <w:rFonts w:asciiTheme="minorHAnsi" w:eastAsiaTheme="minorEastAsia" w:hAnsiTheme="minorHAnsi" w:cstheme="minorBidi"/>
          <w:sz w:val="22"/>
          <w:szCs w:val="22"/>
          <w:lang w:eastAsia="en-GB"/>
        </w:rPr>
        <w:tab/>
      </w:r>
      <w:r>
        <w:t xml:space="preserve">5G ProSe direct link re-keying procedure accepted by the </w:t>
      </w:r>
      <w:r>
        <w:rPr>
          <w:lang w:eastAsia="zh-CN"/>
        </w:rPr>
        <w:t>target</w:t>
      </w:r>
      <w:r>
        <w:t xml:space="preserve"> UE</w:t>
      </w:r>
      <w:r>
        <w:tab/>
      </w:r>
      <w:r>
        <w:fldChar w:fldCharType="begin" w:fldLock="1"/>
      </w:r>
      <w:r>
        <w:instrText xml:space="preserve"> PAGEREF _Toc97296042 \h </w:instrText>
      </w:r>
      <w:r>
        <w:fldChar w:fldCharType="separate"/>
      </w:r>
      <w:r>
        <w:t>135</w:t>
      </w:r>
      <w:r>
        <w:fldChar w:fldCharType="end"/>
      </w:r>
    </w:p>
    <w:p w14:paraId="64A35FEF" w14:textId="1339D506" w:rsidR="000D7A1B" w:rsidRDefault="000D7A1B">
      <w:pPr>
        <w:pStyle w:val="TOC4"/>
        <w:rPr>
          <w:rFonts w:asciiTheme="minorHAnsi" w:eastAsiaTheme="minorEastAsia" w:hAnsiTheme="minorHAnsi" w:cstheme="minorBidi"/>
          <w:sz w:val="22"/>
          <w:szCs w:val="22"/>
          <w:lang w:eastAsia="en-GB"/>
        </w:rPr>
      </w:pPr>
      <w:r>
        <w:t>7.2.11.4</w:t>
      </w:r>
      <w:r>
        <w:rPr>
          <w:rFonts w:asciiTheme="minorHAnsi" w:eastAsiaTheme="minorEastAsia" w:hAnsiTheme="minorHAnsi" w:cstheme="minorBidi"/>
          <w:sz w:val="22"/>
          <w:szCs w:val="22"/>
          <w:lang w:eastAsia="en-GB"/>
        </w:rPr>
        <w:tab/>
      </w:r>
      <w:r>
        <w:t>5G ProSe direct link re-keying procedure completion by the initiating UE</w:t>
      </w:r>
      <w:r>
        <w:tab/>
      </w:r>
      <w:r>
        <w:fldChar w:fldCharType="begin" w:fldLock="1"/>
      </w:r>
      <w:r>
        <w:instrText xml:space="preserve"> PAGEREF _Toc97296043 \h </w:instrText>
      </w:r>
      <w:r>
        <w:fldChar w:fldCharType="separate"/>
      </w:r>
      <w:r>
        <w:t>135</w:t>
      </w:r>
      <w:r>
        <w:fldChar w:fldCharType="end"/>
      </w:r>
    </w:p>
    <w:p w14:paraId="6AA44CFB" w14:textId="1820CDD8" w:rsidR="000D7A1B" w:rsidRDefault="000D7A1B">
      <w:pPr>
        <w:pStyle w:val="TOC4"/>
        <w:rPr>
          <w:rFonts w:asciiTheme="minorHAnsi" w:eastAsiaTheme="minorEastAsia" w:hAnsiTheme="minorHAnsi" w:cstheme="minorBidi"/>
          <w:sz w:val="22"/>
          <w:szCs w:val="22"/>
          <w:lang w:eastAsia="en-GB"/>
        </w:rPr>
      </w:pPr>
      <w:r>
        <w:t>7.2.11.5</w:t>
      </w:r>
      <w:r>
        <w:rPr>
          <w:rFonts w:asciiTheme="minorHAnsi" w:eastAsiaTheme="minorEastAsia" w:hAnsiTheme="minorHAnsi" w:cstheme="minorBidi"/>
          <w:sz w:val="22"/>
          <w:szCs w:val="22"/>
          <w:lang w:eastAsia="en-GB"/>
        </w:rPr>
        <w:tab/>
      </w:r>
      <w:r>
        <w:t xml:space="preserve">Abnormal cases </w:t>
      </w:r>
      <w:r>
        <w:rPr>
          <w:lang w:eastAsia="zh-CN"/>
        </w:rPr>
        <w:t>at the initiating UE</w:t>
      </w:r>
      <w:r>
        <w:tab/>
      </w:r>
      <w:r>
        <w:fldChar w:fldCharType="begin" w:fldLock="1"/>
      </w:r>
      <w:r>
        <w:instrText xml:space="preserve"> PAGEREF _Toc97296044 \h </w:instrText>
      </w:r>
      <w:r>
        <w:fldChar w:fldCharType="separate"/>
      </w:r>
      <w:r>
        <w:t>135</w:t>
      </w:r>
      <w:r>
        <w:fldChar w:fldCharType="end"/>
      </w:r>
    </w:p>
    <w:p w14:paraId="3C2A2E5F" w14:textId="19811129" w:rsidR="000D7A1B" w:rsidRDefault="000D7A1B">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 ProSe direct link authentication procedure</w:t>
      </w:r>
      <w:r>
        <w:tab/>
      </w:r>
      <w:r>
        <w:fldChar w:fldCharType="begin" w:fldLock="1"/>
      </w:r>
      <w:r>
        <w:instrText xml:space="preserve"> PAGEREF _Toc97296045 \h </w:instrText>
      </w:r>
      <w:r>
        <w:fldChar w:fldCharType="separate"/>
      </w:r>
      <w:r>
        <w:t>136</w:t>
      </w:r>
      <w:r>
        <w:fldChar w:fldCharType="end"/>
      </w:r>
    </w:p>
    <w:p w14:paraId="3941CFA6" w14:textId="253205BE" w:rsidR="000D7A1B" w:rsidRDefault="000D7A1B">
      <w:pPr>
        <w:pStyle w:val="TOC4"/>
        <w:rPr>
          <w:rFonts w:asciiTheme="minorHAnsi" w:eastAsiaTheme="minorEastAsia" w:hAnsiTheme="minorHAnsi" w:cstheme="minorBidi"/>
          <w:sz w:val="22"/>
          <w:szCs w:val="22"/>
          <w:lang w:eastAsia="en-GB"/>
        </w:rPr>
      </w:pPr>
      <w:r>
        <w:t>7.2.12.1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_Toc97296046 \h </w:instrText>
      </w:r>
      <w:r>
        <w:fldChar w:fldCharType="separate"/>
      </w:r>
      <w:r>
        <w:t>136</w:t>
      </w:r>
      <w:r>
        <w:fldChar w:fldCharType="end"/>
      </w:r>
    </w:p>
    <w:p w14:paraId="2CC7E4AE" w14:textId="0F2420C0" w:rsidR="000D7A1B" w:rsidRDefault="000D7A1B">
      <w:pPr>
        <w:pStyle w:val="TOC4"/>
        <w:rPr>
          <w:rFonts w:asciiTheme="minorHAnsi" w:eastAsiaTheme="minorEastAsia" w:hAnsiTheme="minorHAnsi" w:cstheme="minorBidi"/>
          <w:sz w:val="22"/>
          <w:szCs w:val="22"/>
          <w:lang w:eastAsia="en-GB"/>
        </w:rPr>
      </w:pPr>
      <w:r>
        <w:t>7.2.12.2</w:t>
      </w:r>
      <w:r>
        <w:rPr>
          <w:rFonts w:asciiTheme="minorHAnsi" w:eastAsiaTheme="minorEastAsia" w:hAnsiTheme="minorHAnsi" w:cstheme="minorBidi"/>
          <w:sz w:val="22"/>
          <w:szCs w:val="22"/>
          <w:lang w:eastAsia="en-GB"/>
        </w:rPr>
        <w:tab/>
      </w:r>
      <w:r>
        <w:t>5G ProSe direct link authentication procedure initiation by the initiating UE</w:t>
      </w:r>
      <w:r>
        <w:tab/>
      </w:r>
      <w:r>
        <w:fldChar w:fldCharType="begin" w:fldLock="1"/>
      </w:r>
      <w:r>
        <w:instrText xml:space="preserve"> PAGEREF _Toc97296047 \h </w:instrText>
      </w:r>
      <w:r>
        <w:fldChar w:fldCharType="separate"/>
      </w:r>
      <w:r>
        <w:t>136</w:t>
      </w:r>
      <w:r>
        <w:fldChar w:fldCharType="end"/>
      </w:r>
    </w:p>
    <w:p w14:paraId="0B9CA4BB" w14:textId="347CEC53" w:rsidR="000D7A1B" w:rsidRDefault="000D7A1B">
      <w:pPr>
        <w:pStyle w:val="TOC4"/>
        <w:rPr>
          <w:rFonts w:asciiTheme="minorHAnsi" w:eastAsiaTheme="minorEastAsia" w:hAnsiTheme="minorHAnsi" w:cstheme="minorBidi"/>
          <w:sz w:val="22"/>
          <w:szCs w:val="22"/>
          <w:lang w:eastAsia="en-GB"/>
        </w:rPr>
      </w:pPr>
      <w:r>
        <w:t>7.2.12.3</w:t>
      </w:r>
      <w:r>
        <w:rPr>
          <w:rFonts w:asciiTheme="minorHAnsi" w:eastAsiaTheme="minorEastAsia" w:hAnsiTheme="minorHAnsi" w:cstheme="minorBidi"/>
          <w:sz w:val="22"/>
          <w:szCs w:val="22"/>
          <w:lang w:eastAsia="en-GB"/>
        </w:rPr>
        <w:tab/>
      </w:r>
      <w:r>
        <w:t>5G ProSe direct link authentication procedure accepted by the target UE</w:t>
      </w:r>
      <w:r>
        <w:tab/>
      </w:r>
      <w:r>
        <w:fldChar w:fldCharType="begin" w:fldLock="1"/>
      </w:r>
      <w:r>
        <w:instrText xml:space="preserve"> PAGEREF _Toc97296048 \h </w:instrText>
      </w:r>
      <w:r>
        <w:fldChar w:fldCharType="separate"/>
      </w:r>
      <w:r>
        <w:t>137</w:t>
      </w:r>
      <w:r>
        <w:fldChar w:fldCharType="end"/>
      </w:r>
    </w:p>
    <w:p w14:paraId="13685248" w14:textId="0BC2FBAB" w:rsidR="000D7A1B" w:rsidRDefault="000D7A1B">
      <w:pPr>
        <w:pStyle w:val="TOC4"/>
        <w:rPr>
          <w:rFonts w:asciiTheme="minorHAnsi" w:eastAsiaTheme="minorEastAsia" w:hAnsiTheme="minorHAnsi" w:cstheme="minorBidi"/>
          <w:sz w:val="22"/>
          <w:szCs w:val="22"/>
          <w:lang w:eastAsia="en-GB"/>
        </w:rPr>
      </w:pPr>
      <w:r>
        <w:t>7.2.12.4</w:t>
      </w:r>
      <w:r>
        <w:rPr>
          <w:rFonts w:asciiTheme="minorHAnsi" w:eastAsiaTheme="minorEastAsia" w:hAnsiTheme="minorHAnsi" w:cstheme="minorBidi"/>
          <w:sz w:val="22"/>
          <w:szCs w:val="22"/>
          <w:lang w:eastAsia="en-GB"/>
        </w:rPr>
        <w:tab/>
      </w:r>
      <w:r>
        <w:t>5G ProSe direct link authentication procedure completion by the initiating UE</w:t>
      </w:r>
      <w:r>
        <w:tab/>
      </w:r>
      <w:r>
        <w:fldChar w:fldCharType="begin" w:fldLock="1"/>
      </w:r>
      <w:r>
        <w:instrText xml:space="preserve"> PAGEREF _Toc97296049 \h </w:instrText>
      </w:r>
      <w:r>
        <w:fldChar w:fldCharType="separate"/>
      </w:r>
      <w:r>
        <w:t>137</w:t>
      </w:r>
      <w:r>
        <w:fldChar w:fldCharType="end"/>
      </w:r>
    </w:p>
    <w:p w14:paraId="24295E6A" w14:textId="48B0F4C0" w:rsidR="000D7A1B" w:rsidRDefault="000D7A1B">
      <w:pPr>
        <w:pStyle w:val="TOC4"/>
        <w:rPr>
          <w:rFonts w:asciiTheme="minorHAnsi" w:eastAsiaTheme="minorEastAsia" w:hAnsiTheme="minorHAnsi" w:cstheme="minorBidi"/>
          <w:sz w:val="22"/>
          <w:szCs w:val="22"/>
          <w:lang w:eastAsia="en-GB"/>
        </w:rPr>
      </w:pPr>
      <w:r>
        <w:t>7.2.12.5</w:t>
      </w:r>
      <w:r>
        <w:rPr>
          <w:rFonts w:asciiTheme="minorHAnsi" w:eastAsiaTheme="minorEastAsia" w:hAnsiTheme="minorHAnsi" w:cstheme="minorBidi"/>
          <w:sz w:val="22"/>
          <w:szCs w:val="22"/>
          <w:lang w:eastAsia="en-GB"/>
        </w:rPr>
        <w:tab/>
      </w:r>
      <w:r>
        <w:t>5G ProSe direct link authentication procedure not accepted by the target UE</w:t>
      </w:r>
      <w:r>
        <w:tab/>
      </w:r>
      <w:r>
        <w:fldChar w:fldCharType="begin" w:fldLock="1"/>
      </w:r>
      <w:r>
        <w:instrText xml:space="preserve"> PAGEREF _Toc97296050 \h </w:instrText>
      </w:r>
      <w:r>
        <w:fldChar w:fldCharType="separate"/>
      </w:r>
      <w:r>
        <w:t>138</w:t>
      </w:r>
      <w:r>
        <w:fldChar w:fldCharType="end"/>
      </w:r>
    </w:p>
    <w:p w14:paraId="6217BC35" w14:textId="293F5023" w:rsidR="000D7A1B" w:rsidRDefault="000D7A1B">
      <w:pPr>
        <w:pStyle w:val="TOC4"/>
        <w:rPr>
          <w:rFonts w:asciiTheme="minorHAnsi" w:eastAsiaTheme="minorEastAsia" w:hAnsiTheme="minorHAnsi" w:cstheme="minorBidi"/>
          <w:sz w:val="22"/>
          <w:szCs w:val="22"/>
          <w:lang w:eastAsia="en-GB"/>
        </w:rPr>
      </w:pPr>
      <w:r>
        <w:t>7.2.12.6</w:t>
      </w:r>
      <w:r>
        <w:rPr>
          <w:rFonts w:asciiTheme="minorHAnsi" w:eastAsiaTheme="minorEastAsia" w:hAnsiTheme="minorHAnsi" w:cstheme="minorBidi"/>
          <w:sz w:val="22"/>
          <w:szCs w:val="22"/>
          <w:lang w:eastAsia="en-GB"/>
        </w:rPr>
        <w:tab/>
      </w:r>
      <w:r>
        <w:t>5G ProSe direct link authentication procedure not accepted by the initiating UE</w:t>
      </w:r>
      <w:r>
        <w:tab/>
      </w:r>
      <w:r>
        <w:fldChar w:fldCharType="begin" w:fldLock="1"/>
      </w:r>
      <w:r>
        <w:instrText xml:space="preserve"> PAGEREF _Toc97296051 \h </w:instrText>
      </w:r>
      <w:r>
        <w:fldChar w:fldCharType="separate"/>
      </w:r>
      <w:r>
        <w:t>138</w:t>
      </w:r>
      <w:r>
        <w:fldChar w:fldCharType="end"/>
      </w:r>
    </w:p>
    <w:p w14:paraId="439C23D5" w14:textId="5E142ED2" w:rsidR="000D7A1B" w:rsidRDefault="000D7A1B">
      <w:pPr>
        <w:pStyle w:val="TOC4"/>
        <w:rPr>
          <w:rFonts w:asciiTheme="minorHAnsi" w:eastAsiaTheme="minorEastAsia" w:hAnsiTheme="minorHAnsi" w:cstheme="minorBidi"/>
          <w:sz w:val="22"/>
          <w:szCs w:val="22"/>
          <w:lang w:eastAsia="en-GB"/>
        </w:rPr>
      </w:pPr>
      <w:r>
        <w:t>7.2.12.7</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_Toc97296052 \h </w:instrText>
      </w:r>
      <w:r>
        <w:fldChar w:fldCharType="separate"/>
      </w:r>
      <w:r>
        <w:t>138</w:t>
      </w:r>
      <w:r>
        <w:fldChar w:fldCharType="end"/>
      </w:r>
    </w:p>
    <w:p w14:paraId="58176F67" w14:textId="48517EF9" w:rsidR="000D7A1B" w:rsidRDefault="000D7A1B">
      <w:pPr>
        <w:pStyle w:val="TOC5"/>
        <w:rPr>
          <w:rFonts w:asciiTheme="minorHAnsi" w:eastAsiaTheme="minorEastAsia" w:hAnsiTheme="minorHAnsi" w:cstheme="minorBidi"/>
          <w:sz w:val="22"/>
          <w:szCs w:val="22"/>
          <w:lang w:eastAsia="en-GB"/>
        </w:rPr>
      </w:pPr>
      <w:r>
        <w:t>7.2.12.7.1</w:t>
      </w:r>
      <w:r>
        <w:rPr>
          <w:rFonts w:asciiTheme="minorHAnsi" w:eastAsiaTheme="minorEastAsia" w:hAnsiTheme="minorHAnsi" w:cstheme="minorBidi"/>
          <w:sz w:val="22"/>
          <w:szCs w:val="22"/>
        </w:rPr>
        <w:tab/>
      </w:r>
      <w:r>
        <w:rPr>
          <w:lang w:eastAsia="zh-CN"/>
        </w:rPr>
        <w:t>Abnormal cases at the initiating UE</w:t>
      </w:r>
      <w:r>
        <w:tab/>
      </w:r>
      <w:r>
        <w:fldChar w:fldCharType="begin" w:fldLock="1"/>
      </w:r>
      <w:r>
        <w:instrText xml:space="preserve"> PAGEREF _Toc97296053 \h </w:instrText>
      </w:r>
      <w:r>
        <w:fldChar w:fldCharType="separate"/>
      </w:r>
      <w:r>
        <w:t>138</w:t>
      </w:r>
      <w:r>
        <w:fldChar w:fldCharType="end"/>
      </w:r>
    </w:p>
    <w:p w14:paraId="1619B822" w14:textId="320E3784" w:rsidR="000D7A1B" w:rsidRDefault="000D7A1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Broadcast mode 5G ProSe direct communication over PC5</w:t>
      </w:r>
      <w:r>
        <w:tab/>
      </w:r>
      <w:r>
        <w:fldChar w:fldCharType="begin" w:fldLock="1"/>
      </w:r>
      <w:r>
        <w:instrText xml:space="preserve"> PAGEREF _Toc97296054 \h </w:instrText>
      </w:r>
      <w:r>
        <w:fldChar w:fldCharType="separate"/>
      </w:r>
      <w:r>
        <w:t>139</w:t>
      </w:r>
      <w:r>
        <w:fldChar w:fldCharType="end"/>
      </w:r>
    </w:p>
    <w:p w14:paraId="73B9B189" w14:textId="0F1D887D" w:rsidR="000D7A1B" w:rsidRDefault="000D7A1B">
      <w:pPr>
        <w:pStyle w:val="TOC3"/>
        <w:rPr>
          <w:rFonts w:asciiTheme="minorHAnsi" w:eastAsiaTheme="minorEastAsia" w:hAnsiTheme="minorHAnsi" w:cstheme="minorBidi"/>
          <w:sz w:val="22"/>
          <w:szCs w:val="22"/>
          <w:lang w:eastAsia="en-GB"/>
        </w:rPr>
      </w:pPr>
      <w:r w:rsidRPr="000D7A1B">
        <w:t>7.3.1</w:t>
      </w:r>
      <w:r w:rsidRPr="000D7A1B">
        <w:rPr>
          <w:rFonts w:asciiTheme="minorHAnsi" w:eastAsiaTheme="minorEastAsia" w:hAnsiTheme="minorHAnsi" w:cstheme="minorBidi"/>
          <w:sz w:val="22"/>
          <w:szCs w:val="22"/>
          <w:lang w:eastAsia="en-GB"/>
        </w:rPr>
        <w:tab/>
      </w:r>
      <w:r w:rsidRPr="00D2768E">
        <w:rPr>
          <w:lang w:val="en-US"/>
        </w:rPr>
        <w:t>Overview</w:t>
      </w:r>
      <w:r>
        <w:tab/>
      </w:r>
      <w:r>
        <w:fldChar w:fldCharType="begin" w:fldLock="1"/>
      </w:r>
      <w:r>
        <w:instrText xml:space="preserve"> PAGEREF _Toc97296055 \h </w:instrText>
      </w:r>
      <w:r>
        <w:fldChar w:fldCharType="separate"/>
      </w:r>
      <w:r>
        <w:t>139</w:t>
      </w:r>
      <w:r>
        <w:fldChar w:fldCharType="end"/>
      </w:r>
    </w:p>
    <w:p w14:paraId="35DCD606" w14:textId="0BF91D63" w:rsidR="000D7A1B" w:rsidRDefault="000D7A1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Transmission of br</w:t>
      </w:r>
      <w:r>
        <w:rPr>
          <w:lang w:eastAsia="zh-CN"/>
        </w:rPr>
        <w:t>oad</w:t>
      </w:r>
      <w:r>
        <w:t>cast mode 5G ProSe communication over PC5</w:t>
      </w:r>
      <w:r>
        <w:tab/>
      </w:r>
      <w:r>
        <w:fldChar w:fldCharType="begin" w:fldLock="1"/>
      </w:r>
      <w:r>
        <w:instrText xml:space="preserve"> PAGEREF _Toc97296056 \h </w:instrText>
      </w:r>
      <w:r>
        <w:fldChar w:fldCharType="separate"/>
      </w:r>
      <w:r>
        <w:t>139</w:t>
      </w:r>
      <w:r>
        <w:fldChar w:fldCharType="end"/>
      </w:r>
    </w:p>
    <w:p w14:paraId="740B6464" w14:textId="2D7CC4EA" w:rsidR="000D7A1B" w:rsidRDefault="000D7A1B">
      <w:pPr>
        <w:pStyle w:val="TOC4"/>
        <w:rPr>
          <w:rFonts w:asciiTheme="minorHAnsi" w:eastAsiaTheme="minorEastAsia" w:hAnsiTheme="minorHAnsi" w:cstheme="minorBidi"/>
          <w:sz w:val="22"/>
          <w:szCs w:val="22"/>
          <w:lang w:eastAsia="en-GB"/>
        </w:rPr>
      </w:pPr>
      <w:r w:rsidRPr="000D7A1B">
        <w:t>7.3.2.1</w:t>
      </w:r>
      <w:r w:rsidRPr="000D7A1B">
        <w:rPr>
          <w:rFonts w:asciiTheme="minorHAnsi" w:eastAsiaTheme="minorEastAsia" w:hAnsiTheme="minorHAnsi" w:cstheme="minorBidi"/>
          <w:sz w:val="22"/>
          <w:szCs w:val="22"/>
          <w:lang w:eastAsia="en-GB"/>
        </w:rPr>
        <w:tab/>
      </w:r>
      <w:r w:rsidRPr="00D2768E">
        <w:rPr>
          <w:lang w:val="en-US"/>
        </w:rPr>
        <w:t>Initiation</w:t>
      </w:r>
      <w:r>
        <w:tab/>
      </w:r>
      <w:r>
        <w:fldChar w:fldCharType="begin" w:fldLock="1"/>
      </w:r>
      <w:r>
        <w:instrText xml:space="preserve"> PAGEREF _Toc97296057 \h </w:instrText>
      </w:r>
      <w:r>
        <w:fldChar w:fldCharType="separate"/>
      </w:r>
      <w:r>
        <w:t>139</w:t>
      </w:r>
      <w:r>
        <w:fldChar w:fldCharType="end"/>
      </w:r>
    </w:p>
    <w:p w14:paraId="741743B7" w14:textId="3AFE925A" w:rsidR="000D7A1B" w:rsidRDefault="000D7A1B">
      <w:pPr>
        <w:pStyle w:val="TOC5"/>
        <w:rPr>
          <w:rFonts w:asciiTheme="minorHAnsi" w:eastAsiaTheme="minorEastAsia" w:hAnsiTheme="minorHAnsi" w:cstheme="minorBidi"/>
          <w:sz w:val="22"/>
          <w:szCs w:val="22"/>
          <w:lang w:eastAsia="en-GB"/>
        </w:rPr>
      </w:pPr>
      <w:r w:rsidRPr="000D7A1B">
        <w:t>7.3.2.1.1</w:t>
      </w:r>
      <w:r w:rsidRPr="000D7A1B">
        <w:rPr>
          <w:rFonts w:asciiTheme="minorHAnsi" w:eastAsiaTheme="minorEastAsia" w:hAnsiTheme="minorHAnsi" w:cstheme="minorBidi"/>
          <w:sz w:val="22"/>
          <w:szCs w:val="22"/>
          <w:lang w:eastAsia="en-GB"/>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fldLock="1"/>
      </w:r>
      <w:r>
        <w:instrText xml:space="preserve"> PAGEREF _Toc97296058 \h </w:instrText>
      </w:r>
      <w:r>
        <w:fldChar w:fldCharType="separate"/>
      </w:r>
      <w:r>
        <w:t>139</w:t>
      </w:r>
      <w:r>
        <w:fldChar w:fldCharType="end"/>
      </w:r>
    </w:p>
    <w:p w14:paraId="3B8DB932" w14:textId="5335AA7D" w:rsidR="000D7A1B" w:rsidRDefault="000D7A1B">
      <w:pPr>
        <w:pStyle w:val="TOC5"/>
        <w:rPr>
          <w:rFonts w:asciiTheme="minorHAnsi" w:eastAsiaTheme="minorEastAsia" w:hAnsiTheme="minorHAnsi" w:cstheme="minorBidi"/>
          <w:sz w:val="22"/>
          <w:szCs w:val="22"/>
          <w:lang w:eastAsia="en-GB"/>
        </w:rPr>
      </w:pPr>
      <w:r w:rsidRPr="000D7A1B">
        <w:t>7.3.2.1.2</w:t>
      </w:r>
      <w:r w:rsidRPr="000D7A1B">
        <w:rPr>
          <w:rFonts w:asciiTheme="minorHAnsi" w:eastAsiaTheme="minorEastAsia" w:hAnsiTheme="minorHAnsi" w:cstheme="minorBidi"/>
          <w:sz w:val="22"/>
          <w:szCs w:val="22"/>
          <w:lang w:eastAsia="en-GB"/>
        </w:rPr>
        <w:tab/>
      </w:r>
      <w:r w:rsidRPr="00D2768E">
        <w:rPr>
          <w:lang w:val="en-US"/>
        </w:rPr>
        <w:t>PC5 Q</w:t>
      </w:r>
      <w:r w:rsidRPr="00D2768E">
        <w:rPr>
          <w:lang w:val="en-US" w:eastAsia="zh-CN"/>
        </w:rPr>
        <w:t>oS flow match and establishment</w:t>
      </w:r>
      <w:r>
        <w:tab/>
      </w:r>
      <w:r>
        <w:fldChar w:fldCharType="begin" w:fldLock="1"/>
      </w:r>
      <w:r>
        <w:instrText xml:space="preserve"> PAGEREF _Toc97296059 \h </w:instrText>
      </w:r>
      <w:r>
        <w:fldChar w:fldCharType="separate"/>
      </w:r>
      <w:r>
        <w:t>140</w:t>
      </w:r>
      <w:r>
        <w:fldChar w:fldCharType="end"/>
      </w:r>
    </w:p>
    <w:p w14:paraId="4706746D" w14:textId="34422EAD" w:rsidR="000D7A1B" w:rsidRDefault="000D7A1B">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Transmission</w:t>
      </w:r>
      <w:r>
        <w:tab/>
      </w:r>
      <w:r>
        <w:fldChar w:fldCharType="begin" w:fldLock="1"/>
      </w:r>
      <w:r>
        <w:instrText xml:space="preserve"> PAGEREF _Toc97296060 \h </w:instrText>
      </w:r>
      <w:r>
        <w:fldChar w:fldCharType="separate"/>
      </w:r>
      <w:r>
        <w:t>141</w:t>
      </w:r>
      <w:r>
        <w:fldChar w:fldCharType="end"/>
      </w:r>
    </w:p>
    <w:p w14:paraId="5DAD5B74" w14:textId="3233E0BF" w:rsidR="000D7A1B" w:rsidRDefault="000D7A1B">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Procedure for UE to use provisioned radio resources for 5G ProSe communication over PC5</w:t>
      </w:r>
      <w:r>
        <w:tab/>
      </w:r>
      <w:r>
        <w:fldChar w:fldCharType="begin" w:fldLock="1"/>
      </w:r>
      <w:r>
        <w:instrText xml:space="preserve"> PAGEREF _Toc97296061 \h </w:instrText>
      </w:r>
      <w:r>
        <w:fldChar w:fldCharType="separate"/>
      </w:r>
      <w:r>
        <w:t>142</w:t>
      </w:r>
      <w:r>
        <w:fldChar w:fldCharType="end"/>
      </w:r>
    </w:p>
    <w:p w14:paraId="5E9A5385" w14:textId="352276B3" w:rsidR="000D7A1B" w:rsidRDefault="000D7A1B">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Privacy of 5G ProSe transmission over PC5</w:t>
      </w:r>
      <w:r>
        <w:tab/>
      </w:r>
      <w:r>
        <w:fldChar w:fldCharType="begin" w:fldLock="1"/>
      </w:r>
      <w:r>
        <w:instrText xml:space="preserve"> PAGEREF _Toc97296062 \h </w:instrText>
      </w:r>
      <w:r>
        <w:fldChar w:fldCharType="separate"/>
      </w:r>
      <w:r>
        <w:t>143</w:t>
      </w:r>
      <w:r>
        <w:fldChar w:fldCharType="end"/>
      </w:r>
    </w:p>
    <w:p w14:paraId="6183021C" w14:textId="29B0AE6C" w:rsidR="000D7A1B" w:rsidRDefault="000D7A1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Reception of broadcast mode 5G ProSe communication over PC5</w:t>
      </w:r>
      <w:r>
        <w:tab/>
      </w:r>
      <w:r>
        <w:fldChar w:fldCharType="begin" w:fldLock="1"/>
      </w:r>
      <w:r>
        <w:instrText xml:space="preserve"> PAGEREF _Toc97296063 \h </w:instrText>
      </w:r>
      <w:r>
        <w:fldChar w:fldCharType="separate"/>
      </w:r>
      <w:r>
        <w:t>143</w:t>
      </w:r>
      <w:r>
        <w:fldChar w:fldCharType="end"/>
      </w:r>
    </w:p>
    <w:p w14:paraId="79F4E27B" w14:textId="38DD8D12" w:rsidR="000D7A1B" w:rsidRDefault="000D7A1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 xml:space="preserve">IP address allocation for broadcast mode </w:t>
      </w:r>
      <w:r>
        <w:t>5G ProSe communication over PC5</w:t>
      </w:r>
      <w:r>
        <w:tab/>
      </w:r>
      <w:r>
        <w:fldChar w:fldCharType="begin" w:fldLock="1"/>
      </w:r>
      <w:r>
        <w:instrText xml:space="preserve"> PAGEREF _Toc97296064 \h </w:instrText>
      </w:r>
      <w:r>
        <w:fldChar w:fldCharType="separate"/>
      </w:r>
      <w:r>
        <w:t>144</w:t>
      </w:r>
      <w:r>
        <w:fldChar w:fldCharType="end"/>
      </w:r>
    </w:p>
    <w:p w14:paraId="42A1819E" w14:textId="3459BDD4" w:rsidR="000D7A1B" w:rsidRDefault="000D7A1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Groupcast mode 5G ProSe direct communication over PC5</w:t>
      </w:r>
      <w:r>
        <w:tab/>
      </w:r>
      <w:r>
        <w:fldChar w:fldCharType="begin" w:fldLock="1"/>
      </w:r>
      <w:r>
        <w:instrText xml:space="preserve"> PAGEREF _Toc97296065 \h </w:instrText>
      </w:r>
      <w:r>
        <w:fldChar w:fldCharType="separate"/>
      </w:r>
      <w:r>
        <w:t>144</w:t>
      </w:r>
      <w:r>
        <w:fldChar w:fldCharType="end"/>
      </w:r>
    </w:p>
    <w:p w14:paraId="48F66AD5" w14:textId="1B3C57E7" w:rsidR="000D7A1B" w:rsidRDefault="000D7A1B">
      <w:pPr>
        <w:pStyle w:val="TOC3"/>
        <w:rPr>
          <w:rFonts w:asciiTheme="minorHAnsi" w:eastAsiaTheme="minorEastAsia" w:hAnsiTheme="minorHAnsi" w:cstheme="minorBidi"/>
          <w:sz w:val="22"/>
          <w:szCs w:val="22"/>
          <w:lang w:eastAsia="en-GB"/>
        </w:rPr>
      </w:pPr>
      <w:r w:rsidRPr="000D7A1B">
        <w:t>7.4.1</w:t>
      </w:r>
      <w:r w:rsidRPr="000D7A1B">
        <w:rPr>
          <w:rFonts w:asciiTheme="minorHAnsi" w:eastAsiaTheme="minorEastAsia" w:hAnsiTheme="minorHAnsi" w:cstheme="minorBidi"/>
          <w:sz w:val="22"/>
          <w:szCs w:val="22"/>
          <w:lang w:eastAsia="en-GB"/>
        </w:rPr>
        <w:tab/>
      </w:r>
      <w:r w:rsidRPr="00D2768E">
        <w:rPr>
          <w:lang w:val="en-US"/>
        </w:rPr>
        <w:t>Overview</w:t>
      </w:r>
      <w:r>
        <w:tab/>
      </w:r>
      <w:r>
        <w:fldChar w:fldCharType="begin" w:fldLock="1"/>
      </w:r>
      <w:r>
        <w:instrText xml:space="preserve"> PAGEREF _Toc97296066 \h </w:instrText>
      </w:r>
      <w:r>
        <w:fldChar w:fldCharType="separate"/>
      </w:r>
      <w:r>
        <w:t>144</w:t>
      </w:r>
      <w:r>
        <w:fldChar w:fldCharType="end"/>
      </w:r>
    </w:p>
    <w:p w14:paraId="306D3E74" w14:textId="0F4CC288" w:rsidR="000D7A1B" w:rsidRDefault="000D7A1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Transmission of groupcast mode 5G ProSe communication over PC5</w:t>
      </w:r>
      <w:r>
        <w:tab/>
      </w:r>
      <w:r>
        <w:fldChar w:fldCharType="begin" w:fldLock="1"/>
      </w:r>
      <w:r>
        <w:instrText xml:space="preserve"> PAGEREF _Toc97296067 \h </w:instrText>
      </w:r>
      <w:r>
        <w:fldChar w:fldCharType="separate"/>
      </w:r>
      <w:r>
        <w:t>144</w:t>
      </w:r>
      <w:r>
        <w:fldChar w:fldCharType="end"/>
      </w:r>
    </w:p>
    <w:p w14:paraId="6A01B025" w14:textId="33BB76DF" w:rsidR="000D7A1B" w:rsidRDefault="000D7A1B">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Initiation</w:t>
      </w:r>
      <w:r>
        <w:tab/>
      </w:r>
      <w:r>
        <w:fldChar w:fldCharType="begin" w:fldLock="1"/>
      </w:r>
      <w:r>
        <w:instrText xml:space="preserve"> PAGEREF _Toc97296068 \h </w:instrText>
      </w:r>
      <w:r>
        <w:fldChar w:fldCharType="separate"/>
      </w:r>
      <w:r>
        <w:t>144</w:t>
      </w:r>
      <w:r>
        <w:fldChar w:fldCharType="end"/>
      </w:r>
    </w:p>
    <w:p w14:paraId="5DCF6AA2" w14:textId="492F59B9" w:rsidR="000D7A1B" w:rsidRDefault="000D7A1B">
      <w:pPr>
        <w:pStyle w:val="TOC5"/>
        <w:rPr>
          <w:rFonts w:asciiTheme="minorHAnsi" w:eastAsiaTheme="minorEastAsia" w:hAnsiTheme="minorHAnsi" w:cstheme="minorBidi"/>
          <w:sz w:val="22"/>
          <w:szCs w:val="22"/>
          <w:lang w:eastAsia="en-GB"/>
        </w:rPr>
      </w:pPr>
      <w:r>
        <w:t>7.4.2.1.1</w:t>
      </w:r>
      <w:r>
        <w:rPr>
          <w:rFonts w:asciiTheme="minorHAnsi" w:eastAsiaTheme="minorEastAsia" w:hAnsiTheme="minorHAnsi" w:cstheme="minorBidi"/>
          <w:sz w:val="22"/>
          <w:szCs w:val="22"/>
          <w:lang w:eastAsia="en-GB"/>
        </w:rPr>
        <w:tab/>
      </w:r>
      <w:r>
        <w:t>Initiation of forming a group</w:t>
      </w:r>
      <w:r>
        <w:tab/>
      </w:r>
      <w:r>
        <w:fldChar w:fldCharType="begin" w:fldLock="1"/>
      </w:r>
      <w:r>
        <w:instrText xml:space="preserve"> PAGEREF _Toc97296069 \h </w:instrText>
      </w:r>
      <w:r>
        <w:fldChar w:fldCharType="separate"/>
      </w:r>
      <w:r>
        <w:t>144</w:t>
      </w:r>
      <w:r>
        <w:fldChar w:fldCharType="end"/>
      </w:r>
    </w:p>
    <w:p w14:paraId="793AB7F8" w14:textId="1E56B9B1" w:rsidR="000D7A1B" w:rsidRDefault="000D7A1B">
      <w:pPr>
        <w:pStyle w:val="TOC5"/>
        <w:rPr>
          <w:rFonts w:asciiTheme="minorHAnsi" w:eastAsiaTheme="minorEastAsia" w:hAnsiTheme="minorHAnsi" w:cstheme="minorBidi"/>
          <w:sz w:val="22"/>
          <w:szCs w:val="22"/>
          <w:lang w:eastAsia="en-GB"/>
        </w:rPr>
      </w:pPr>
      <w:r w:rsidRPr="000D7A1B">
        <w:t>7.4.2.1.2</w:t>
      </w:r>
      <w:r w:rsidRPr="000D7A1B">
        <w:rPr>
          <w:rFonts w:asciiTheme="minorHAnsi" w:eastAsiaTheme="minorEastAsia" w:hAnsiTheme="minorHAnsi" w:cstheme="minorBidi"/>
          <w:sz w:val="22"/>
          <w:szCs w:val="22"/>
          <w:lang w:eastAsia="en-GB"/>
        </w:rPr>
        <w:tab/>
      </w:r>
      <w:r w:rsidRPr="00D2768E">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fldLock="1"/>
      </w:r>
      <w:r>
        <w:instrText xml:space="preserve"> PAGEREF _Toc97296070 \h </w:instrText>
      </w:r>
      <w:r>
        <w:fldChar w:fldCharType="separate"/>
      </w:r>
      <w:r>
        <w:t>144</w:t>
      </w:r>
      <w:r>
        <w:fldChar w:fldCharType="end"/>
      </w:r>
    </w:p>
    <w:p w14:paraId="5CB08D3E" w14:textId="15BFF20B" w:rsidR="000D7A1B" w:rsidRDefault="000D7A1B">
      <w:pPr>
        <w:pStyle w:val="TOC5"/>
        <w:rPr>
          <w:rFonts w:asciiTheme="minorHAnsi" w:eastAsiaTheme="minorEastAsia" w:hAnsiTheme="minorHAnsi" w:cstheme="minorBidi"/>
          <w:sz w:val="22"/>
          <w:szCs w:val="22"/>
          <w:lang w:eastAsia="en-GB"/>
        </w:rPr>
      </w:pPr>
      <w:r w:rsidRPr="000D7A1B">
        <w:t>7.4.2.1.3</w:t>
      </w:r>
      <w:r w:rsidRPr="000D7A1B">
        <w:rPr>
          <w:rFonts w:asciiTheme="minorHAnsi" w:eastAsiaTheme="minorEastAsia" w:hAnsiTheme="minorHAnsi" w:cstheme="minorBidi"/>
          <w:sz w:val="22"/>
          <w:szCs w:val="22"/>
          <w:lang w:eastAsia="en-GB"/>
        </w:rPr>
        <w:tab/>
      </w:r>
      <w:r w:rsidRPr="00D2768E">
        <w:rPr>
          <w:lang w:val="en-US"/>
        </w:rPr>
        <w:t>PC5 Q</w:t>
      </w:r>
      <w:r w:rsidRPr="00D2768E">
        <w:rPr>
          <w:lang w:val="en-US" w:eastAsia="zh-CN"/>
        </w:rPr>
        <w:t>oS flow match and establishment</w:t>
      </w:r>
      <w:r>
        <w:tab/>
      </w:r>
      <w:r>
        <w:fldChar w:fldCharType="begin" w:fldLock="1"/>
      </w:r>
      <w:r>
        <w:instrText xml:space="preserve"> PAGEREF _Toc97296071 \h </w:instrText>
      </w:r>
      <w:r>
        <w:fldChar w:fldCharType="separate"/>
      </w:r>
      <w:r>
        <w:t>145</w:t>
      </w:r>
      <w:r>
        <w:fldChar w:fldCharType="end"/>
      </w:r>
    </w:p>
    <w:p w14:paraId="7C276FF1" w14:textId="2DC65172" w:rsidR="000D7A1B" w:rsidRDefault="000D7A1B">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Transmission</w:t>
      </w:r>
      <w:r>
        <w:tab/>
      </w:r>
      <w:r>
        <w:fldChar w:fldCharType="begin" w:fldLock="1"/>
      </w:r>
      <w:r>
        <w:instrText xml:space="preserve"> PAGEREF _Toc97296072 \h </w:instrText>
      </w:r>
      <w:r>
        <w:fldChar w:fldCharType="separate"/>
      </w:r>
      <w:r>
        <w:t>145</w:t>
      </w:r>
      <w:r>
        <w:fldChar w:fldCharType="end"/>
      </w:r>
    </w:p>
    <w:p w14:paraId="0FFE6A63" w14:textId="02940F1B" w:rsidR="000D7A1B" w:rsidRDefault="000D7A1B">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Procedure for UE to use provisioned radio resources for 5G ProSe direct communication over PC5</w:t>
      </w:r>
      <w:r>
        <w:tab/>
      </w:r>
      <w:r>
        <w:fldChar w:fldCharType="begin" w:fldLock="1"/>
      </w:r>
      <w:r>
        <w:instrText xml:space="preserve"> PAGEREF _Toc97296073 \h </w:instrText>
      </w:r>
      <w:r>
        <w:fldChar w:fldCharType="separate"/>
      </w:r>
      <w:r>
        <w:t>145</w:t>
      </w:r>
      <w:r>
        <w:fldChar w:fldCharType="end"/>
      </w:r>
    </w:p>
    <w:p w14:paraId="2E4418EE" w14:textId="25E9AE25" w:rsidR="000D7A1B" w:rsidRDefault="000D7A1B">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rPr>
        <w:tab/>
      </w:r>
      <w:r>
        <w:rPr>
          <w:lang w:eastAsia="ko-KR"/>
        </w:rPr>
        <w:t xml:space="preserve">Privacy of </w:t>
      </w:r>
      <w:r>
        <w:t>5G ProSe direct</w:t>
      </w:r>
      <w:r>
        <w:rPr>
          <w:lang w:eastAsia="ko-KR"/>
        </w:rPr>
        <w:t xml:space="preserve"> transmission over PC5</w:t>
      </w:r>
      <w:r>
        <w:tab/>
      </w:r>
      <w:r>
        <w:fldChar w:fldCharType="begin" w:fldLock="1"/>
      </w:r>
      <w:r>
        <w:instrText xml:space="preserve"> PAGEREF _Toc97296074 \h </w:instrText>
      </w:r>
      <w:r>
        <w:fldChar w:fldCharType="separate"/>
      </w:r>
      <w:r>
        <w:t>145</w:t>
      </w:r>
      <w:r>
        <w:fldChar w:fldCharType="end"/>
      </w:r>
    </w:p>
    <w:p w14:paraId="057D2873" w14:textId="76739284" w:rsidR="000D7A1B" w:rsidRDefault="000D7A1B">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Reception of groupcast mode 5G ProSe direct communication over PC5</w:t>
      </w:r>
      <w:r>
        <w:tab/>
      </w:r>
      <w:r>
        <w:fldChar w:fldCharType="begin" w:fldLock="1"/>
      </w:r>
      <w:r>
        <w:instrText xml:space="preserve"> PAGEREF _Toc97296075 \h </w:instrText>
      </w:r>
      <w:r>
        <w:fldChar w:fldCharType="separate"/>
      </w:r>
      <w:r>
        <w:t>145</w:t>
      </w:r>
      <w:r>
        <w:fldChar w:fldCharType="end"/>
      </w:r>
    </w:p>
    <w:p w14:paraId="2D8569EB" w14:textId="49450BDA" w:rsidR="000D7A1B" w:rsidRDefault="000D7A1B">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zh-CN"/>
        </w:rPr>
        <w:t xml:space="preserve">IP address allocation for groupcast mode </w:t>
      </w:r>
      <w:r>
        <w:t>5G ProSe communication over PC5</w:t>
      </w:r>
      <w:r>
        <w:tab/>
      </w:r>
      <w:r>
        <w:fldChar w:fldCharType="begin" w:fldLock="1"/>
      </w:r>
      <w:r>
        <w:instrText xml:space="preserve"> PAGEREF _Toc97296076 \h </w:instrText>
      </w:r>
      <w:r>
        <w:fldChar w:fldCharType="separate"/>
      </w:r>
      <w:r>
        <w:t>146</w:t>
      </w:r>
      <w:r>
        <w:fldChar w:fldCharType="end"/>
      </w:r>
    </w:p>
    <w:p w14:paraId="723D214D" w14:textId="734B1BC8" w:rsidR="000D7A1B" w:rsidRDefault="000D7A1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Non-IP data transport procedure</w:t>
      </w:r>
      <w:r>
        <w:tab/>
      </w:r>
      <w:r>
        <w:fldChar w:fldCharType="begin" w:fldLock="1"/>
      </w:r>
      <w:r>
        <w:instrText xml:space="preserve"> PAGEREF _Toc97296077 \h </w:instrText>
      </w:r>
      <w:r>
        <w:fldChar w:fldCharType="separate"/>
      </w:r>
      <w:r>
        <w:t>146</w:t>
      </w:r>
      <w:r>
        <w:fldChar w:fldCharType="end"/>
      </w:r>
    </w:p>
    <w:p w14:paraId="2E338B5F" w14:textId="34E54B88" w:rsidR="000D7A1B" w:rsidRDefault="000D7A1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_Toc97296078 \h </w:instrText>
      </w:r>
      <w:r>
        <w:fldChar w:fldCharType="separate"/>
      </w:r>
      <w:r>
        <w:t>146</w:t>
      </w:r>
      <w:r>
        <w:fldChar w:fldCharType="end"/>
      </w:r>
    </w:p>
    <w:p w14:paraId="0A7693DB" w14:textId="756EFD65" w:rsidR="000D7A1B" w:rsidRDefault="000D7A1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Non-IP data transmission over PC5</w:t>
      </w:r>
      <w:r>
        <w:tab/>
      </w:r>
      <w:r>
        <w:fldChar w:fldCharType="begin" w:fldLock="1"/>
      </w:r>
      <w:r>
        <w:instrText xml:space="preserve"> PAGEREF _Toc97296079 \h </w:instrText>
      </w:r>
      <w:r>
        <w:fldChar w:fldCharType="separate"/>
      </w:r>
      <w:r>
        <w:t>146</w:t>
      </w:r>
      <w:r>
        <w:fldChar w:fldCharType="end"/>
      </w:r>
    </w:p>
    <w:p w14:paraId="0212F1F5" w14:textId="100859F1" w:rsidR="000D7A1B" w:rsidRDefault="000D7A1B">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Non-IP data reception over PC5</w:t>
      </w:r>
      <w:r>
        <w:tab/>
      </w:r>
      <w:r>
        <w:fldChar w:fldCharType="begin" w:fldLock="1"/>
      </w:r>
      <w:r>
        <w:instrText xml:space="preserve"> PAGEREF _Toc97296080 \h </w:instrText>
      </w:r>
      <w:r>
        <w:fldChar w:fldCharType="separate"/>
      </w:r>
      <w:r>
        <w:t>146</w:t>
      </w:r>
      <w:r>
        <w:fldChar w:fldCharType="end"/>
      </w:r>
    </w:p>
    <w:p w14:paraId="2BD8FCBA" w14:textId="1A8BF07A" w:rsidR="000D7A1B" w:rsidRDefault="000D7A1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zh-CN"/>
        </w:rPr>
        <w:t>5G ProSe UE-to-network relay</w:t>
      </w:r>
      <w:r>
        <w:tab/>
      </w:r>
      <w:r>
        <w:fldChar w:fldCharType="begin" w:fldLock="1"/>
      </w:r>
      <w:r>
        <w:instrText xml:space="preserve"> PAGEREF _Toc97296081 \h </w:instrText>
      </w:r>
      <w:r>
        <w:fldChar w:fldCharType="separate"/>
      </w:r>
      <w:r>
        <w:t>146</w:t>
      </w:r>
      <w:r>
        <w:fldChar w:fldCharType="end"/>
      </w:r>
    </w:p>
    <w:p w14:paraId="3E64324E" w14:textId="23D9C203" w:rsidR="000D7A1B" w:rsidRDefault="000D7A1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_Toc97296082 \h </w:instrText>
      </w:r>
      <w:r>
        <w:fldChar w:fldCharType="separate"/>
      </w:r>
      <w:r>
        <w:t>146</w:t>
      </w:r>
      <w:r>
        <w:fldChar w:fldCharType="end"/>
      </w:r>
    </w:p>
    <w:p w14:paraId="24EAB6CD" w14:textId="1C627183" w:rsidR="000D7A1B" w:rsidRDefault="000D7A1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_Toc97296083 \h </w:instrText>
      </w:r>
      <w:r>
        <w:fldChar w:fldCharType="separate"/>
      </w:r>
      <w:r>
        <w:t>146</w:t>
      </w:r>
      <w:r>
        <w:fldChar w:fldCharType="end"/>
      </w:r>
    </w:p>
    <w:p w14:paraId="5B738F7E" w14:textId="143B1115" w:rsidR="000D7A1B" w:rsidRDefault="000D7A1B">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UE-to-network relay discovery over PC5 interface</w:t>
      </w:r>
      <w:r>
        <w:tab/>
      </w:r>
      <w:r>
        <w:fldChar w:fldCharType="begin" w:fldLock="1"/>
      </w:r>
      <w:r>
        <w:instrText xml:space="preserve"> PAGEREF _Toc97296084 \h </w:instrText>
      </w:r>
      <w:r>
        <w:fldChar w:fldCharType="separate"/>
      </w:r>
      <w:r>
        <w:t>146</w:t>
      </w:r>
      <w:r>
        <w:fldChar w:fldCharType="end"/>
      </w:r>
    </w:p>
    <w:p w14:paraId="7B54B760" w14:textId="02F3C956" w:rsidR="000D7A1B" w:rsidRDefault="000D7A1B">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_Toc97296085 \h </w:instrText>
      </w:r>
      <w:r>
        <w:fldChar w:fldCharType="separate"/>
      </w:r>
      <w:r>
        <w:t>146</w:t>
      </w:r>
      <w:r>
        <w:fldChar w:fldCharType="end"/>
      </w:r>
    </w:p>
    <w:p w14:paraId="7C0BDF93" w14:textId="21540773" w:rsidR="000D7A1B" w:rsidRDefault="000D7A1B">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rPr>
          <w:lang w:eastAsia="zh-CN"/>
        </w:rPr>
        <w:t>UE-to-network relay discovery over PC5 interface with model A</w:t>
      </w:r>
      <w:r>
        <w:tab/>
      </w:r>
      <w:r>
        <w:fldChar w:fldCharType="begin" w:fldLock="1"/>
      </w:r>
      <w:r>
        <w:instrText xml:space="preserve"> PAGEREF _Toc97296086 \h </w:instrText>
      </w:r>
      <w:r>
        <w:fldChar w:fldCharType="separate"/>
      </w:r>
      <w:r>
        <w:t>148</w:t>
      </w:r>
      <w:r>
        <w:fldChar w:fldCharType="end"/>
      </w:r>
    </w:p>
    <w:p w14:paraId="6E8CF46C" w14:textId="1F21FD92" w:rsidR="000D7A1B" w:rsidRDefault="000D7A1B">
      <w:pPr>
        <w:pStyle w:val="TOC5"/>
        <w:rPr>
          <w:rFonts w:asciiTheme="minorHAnsi" w:eastAsiaTheme="minorEastAsia" w:hAnsiTheme="minorHAnsi" w:cstheme="minorBidi"/>
          <w:sz w:val="22"/>
          <w:szCs w:val="22"/>
          <w:lang w:eastAsia="en-GB"/>
        </w:rPr>
      </w:pPr>
      <w:r>
        <w:t>8.2.1.2.1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_Toc97296087 \h </w:instrText>
      </w:r>
      <w:r>
        <w:fldChar w:fldCharType="separate"/>
      </w:r>
      <w:r>
        <w:t>148</w:t>
      </w:r>
      <w:r>
        <w:fldChar w:fldCharType="end"/>
      </w:r>
    </w:p>
    <w:p w14:paraId="3089D456" w14:textId="3D94C1D7" w:rsidR="000D7A1B" w:rsidRDefault="000D7A1B">
      <w:pPr>
        <w:pStyle w:val="TOC5"/>
        <w:rPr>
          <w:rFonts w:asciiTheme="minorHAnsi" w:eastAsiaTheme="minorEastAsia" w:hAnsiTheme="minorHAnsi" w:cstheme="minorBidi"/>
          <w:sz w:val="22"/>
          <w:szCs w:val="22"/>
          <w:lang w:eastAsia="en-GB"/>
        </w:rPr>
      </w:pPr>
      <w:r>
        <w:t>8.2.1.2.2</w:t>
      </w:r>
      <w:r>
        <w:rPr>
          <w:rFonts w:asciiTheme="minorHAnsi" w:eastAsiaTheme="minorEastAsia" w:hAnsiTheme="minorHAnsi" w:cstheme="minorBidi"/>
          <w:sz w:val="22"/>
          <w:szCs w:val="22"/>
        </w:rPr>
        <w:tab/>
      </w:r>
      <w:r>
        <w:rPr>
          <w:lang w:eastAsia="zh-CN"/>
        </w:rPr>
        <w:t>Announcing UE relay discovery for UE-to-network relay discovery</w:t>
      </w:r>
      <w:r>
        <w:tab/>
      </w:r>
      <w:r>
        <w:fldChar w:fldCharType="begin" w:fldLock="1"/>
      </w:r>
      <w:r>
        <w:instrText xml:space="preserve"> PAGEREF _Toc97296088 \h </w:instrText>
      </w:r>
      <w:r>
        <w:fldChar w:fldCharType="separate"/>
      </w:r>
      <w:r>
        <w:t>148</w:t>
      </w:r>
      <w:r>
        <w:fldChar w:fldCharType="end"/>
      </w:r>
    </w:p>
    <w:p w14:paraId="32A3BFE2" w14:textId="211752D8" w:rsidR="000D7A1B" w:rsidRDefault="000D7A1B">
      <w:pPr>
        <w:pStyle w:val="TOC6"/>
        <w:rPr>
          <w:rFonts w:asciiTheme="minorHAnsi" w:eastAsiaTheme="minorEastAsia" w:hAnsiTheme="minorHAnsi" w:cstheme="minorBidi"/>
          <w:sz w:val="22"/>
          <w:szCs w:val="22"/>
          <w:lang w:eastAsia="en-GB"/>
        </w:rPr>
      </w:pPr>
      <w:r>
        <w:t>8.2.1.2.2.1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_Toc97296089 \h </w:instrText>
      </w:r>
      <w:r>
        <w:fldChar w:fldCharType="separate"/>
      </w:r>
      <w:r>
        <w:t>148</w:t>
      </w:r>
      <w:r>
        <w:fldChar w:fldCharType="end"/>
      </w:r>
    </w:p>
    <w:p w14:paraId="4F05165F" w14:textId="12FF429C" w:rsidR="000D7A1B" w:rsidRDefault="000D7A1B">
      <w:pPr>
        <w:pStyle w:val="TOC6"/>
        <w:rPr>
          <w:rFonts w:asciiTheme="minorHAnsi" w:eastAsiaTheme="minorEastAsia" w:hAnsiTheme="minorHAnsi" w:cstheme="minorBidi"/>
          <w:sz w:val="22"/>
          <w:szCs w:val="22"/>
          <w:lang w:eastAsia="en-GB"/>
        </w:rPr>
      </w:pPr>
      <w:r>
        <w:t>8.2.1.2.2.2</w:t>
      </w:r>
      <w:r>
        <w:rPr>
          <w:rFonts w:asciiTheme="minorHAnsi" w:eastAsiaTheme="minorEastAsia" w:hAnsiTheme="minorHAnsi" w:cstheme="minorBidi"/>
          <w:sz w:val="22"/>
          <w:szCs w:val="22"/>
        </w:rPr>
        <w:tab/>
      </w:r>
      <w:r>
        <w:rPr>
          <w:lang w:eastAsia="zh-CN"/>
        </w:rPr>
        <w:t>Announcing UE procedure for UE-to-network relay discovery initiation</w:t>
      </w:r>
      <w:r>
        <w:tab/>
      </w:r>
      <w:r>
        <w:fldChar w:fldCharType="begin" w:fldLock="1"/>
      </w:r>
      <w:r>
        <w:instrText xml:space="preserve"> PAGEREF _Toc97296090 \h </w:instrText>
      </w:r>
      <w:r>
        <w:fldChar w:fldCharType="separate"/>
      </w:r>
      <w:r>
        <w:t>148</w:t>
      </w:r>
      <w:r>
        <w:fldChar w:fldCharType="end"/>
      </w:r>
    </w:p>
    <w:p w14:paraId="1138091D" w14:textId="3AC39743" w:rsidR="000D7A1B" w:rsidRDefault="000D7A1B">
      <w:pPr>
        <w:pStyle w:val="TOC6"/>
        <w:rPr>
          <w:rFonts w:asciiTheme="minorHAnsi" w:eastAsiaTheme="minorEastAsia" w:hAnsiTheme="minorHAnsi" w:cstheme="minorBidi"/>
          <w:sz w:val="22"/>
          <w:szCs w:val="22"/>
          <w:lang w:eastAsia="en-GB"/>
        </w:rPr>
      </w:pPr>
      <w:r>
        <w:t>8.2.1.2.2.3</w:t>
      </w:r>
      <w:r>
        <w:rPr>
          <w:rFonts w:asciiTheme="minorHAnsi" w:eastAsiaTheme="minorEastAsia" w:hAnsiTheme="minorHAnsi" w:cstheme="minorBidi"/>
          <w:sz w:val="22"/>
          <w:szCs w:val="22"/>
        </w:rPr>
        <w:tab/>
      </w:r>
      <w:r>
        <w:rPr>
          <w:lang w:eastAsia="zh-CN"/>
        </w:rPr>
        <w:t>Announcing UE procedure for UE-to-network relay discovery completion</w:t>
      </w:r>
      <w:r>
        <w:tab/>
      </w:r>
      <w:r>
        <w:fldChar w:fldCharType="begin" w:fldLock="1"/>
      </w:r>
      <w:r>
        <w:instrText xml:space="preserve"> PAGEREF _Toc97296091 \h </w:instrText>
      </w:r>
      <w:r>
        <w:fldChar w:fldCharType="separate"/>
      </w:r>
      <w:r>
        <w:t>150</w:t>
      </w:r>
      <w:r>
        <w:fldChar w:fldCharType="end"/>
      </w:r>
    </w:p>
    <w:p w14:paraId="2DC265C4" w14:textId="28121BD4" w:rsidR="000D7A1B" w:rsidRDefault="000D7A1B">
      <w:pPr>
        <w:pStyle w:val="TOC5"/>
        <w:rPr>
          <w:rFonts w:asciiTheme="minorHAnsi" w:eastAsiaTheme="minorEastAsia" w:hAnsiTheme="minorHAnsi" w:cstheme="minorBidi"/>
          <w:sz w:val="22"/>
          <w:szCs w:val="22"/>
          <w:lang w:eastAsia="en-GB"/>
        </w:rPr>
      </w:pPr>
      <w:r>
        <w:t>8.2.1.2.3</w:t>
      </w:r>
      <w:r>
        <w:rPr>
          <w:rFonts w:asciiTheme="minorHAnsi" w:eastAsiaTheme="minorEastAsia" w:hAnsiTheme="minorHAnsi" w:cstheme="minorBidi"/>
          <w:sz w:val="22"/>
          <w:szCs w:val="22"/>
        </w:rPr>
        <w:tab/>
      </w:r>
      <w:r>
        <w:rPr>
          <w:lang w:eastAsia="zh-CN"/>
        </w:rPr>
        <w:t>Monitoring UE relay discovery for UE-to-network relay discovery</w:t>
      </w:r>
      <w:r>
        <w:tab/>
      </w:r>
      <w:r>
        <w:fldChar w:fldCharType="begin" w:fldLock="1"/>
      </w:r>
      <w:r>
        <w:instrText xml:space="preserve"> PAGEREF _Toc97296092 \h </w:instrText>
      </w:r>
      <w:r>
        <w:fldChar w:fldCharType="separate"/>
      </w:r>
      <w:r>
        <w:t>150</w:t>
      </w:r>
      <w:r>
        <w:fldChar w:fldCharType="end"/>
      </w:r>
    </w:p>
    <w:p w14:paraId="15C6EDF1" w14:textId="72FFC3DC" w:rsidR="000D7A1B" w:rsidRDefault="000D7A1B">
      <w:pPr>
        <w:pStyle w:val="TOC6"/>
        <w:rPr>
          <w:rFonts w:asciiTheme="minorHAnsi" w:eastAsiaTheme="minorEastAsia" w:hAnsiTheme="minorHAnsi" w:cstheme="minorBidi"/>
          <w:sz w:val="22"/>
          <w:szCs w:val="22"/>
          <w:lang w:eastAsia="en-GB"/>
        </w:rPr>
      </w:pPr>
      <w:r>
        <w:t>8.2.1.2.3.1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_Toc97296093 \h </w:instrText>
      </w:r>
      <w:r>
        <w:fldChar w:fldCharType="separate"/>
      </w:r>
      <w:r>
        <w:t>150</w:t>
      </w:r>
      <w:r>
        <w:fldChar w:fldCharType="end"/>
      </w:r>
    </w:p>
    <w:p w14:paraId="0BA2F2F2" w14:textId="416B830C" w:rsidR="000D7A1B" w:rsidRDefault="000D7A1B">
      <w:pPr>
        <w:pStyle w:val="TOC6"/>
        <w:rPr>
          <w:rFonts w:asciiTheme="minorHAnsi" w:eastAsiaTheme="minorEastAsia" w:hAnsiTheme="minorHAnsi" w:cstheme="minorBidi"/>
          <w:sz w:val="22"/>
          <w:szCs w:val="22"/>
          <w:lang w:eastAsia="en-GB"/>
        </w:rPr>
      </w:pPr>
      <w:r>
        <w:t>8.2.1.2.3.2</w:t>
      </w:r>
      <w:r>
        <w:rPr>
          <w:rFonts w:asciiTheme="minorHAnsi" w:eastAsiaTheme="minorEastAsia" w:hAnsiTheme="minorHAnsi" w:cstheme="minorBidi"/>
          <w:sz w:val="22"/>
          <w:szCs w:val="22"/>
        </w:rPr>
        <w:tab/>
      </w:r>
      <w:r>
        <w:rPr>
          <w:lang w:eastAsia="zh-CN"/>
        </w:rPr>
        <w:t>Monitoring UE procedure for UE-to-network relay discovery initiation</w:t>
      </w:r>
      <w:r>
        <w:tab/>
      </w:r>
      <w:r>
        <w:fldChar w:fldCharType="begin" w:fldLock="1"/>
      </w:r>
      <w:r>
        <w:instrText xml:space="preserve"> PAGEREF _Toc97296094 \h </w:instrText>
      </w:r>
      <w:r>
        <w:fldChar w:fldCharType="separate"/>
      </w:r>
      <w:r>
        <w:t>150</w:t>
      </w:r>
      <w:r>
        <w:fldChar w:fldCharType="end"/>
      </w:r>
    </w:p>
    <w:p w14:paraId="054EF0D4" w14:textId="5FACEAD2" w:rsidR="000D7A1B" w:rsidRDefault="000D7A1B">
      <w:pPr>
        <w:pStyle w:val="TOC6"/>
        <w:rPr>
          <w:rFonts w:asciiTheme="minorHAnsi" w:eastAsiaTheme="minorEastAsia" w:hAnsiTheme="minorHAnsi" w:cstheme="minorBidi"/>
          <w:sz w:val="22"/>
          <w:szCs w:val="22"/>
          <w:lang w:eastAsia="en-GB"/>
        </w:rPr>
      </w:pPr>
      <w:r>
        <w:t>8.2.1.2.3.3</w:t>
      </w:r>
      <w:r>
        <w:rPr>
          <w:rFonts w:asciiTheme="minorHAnsi" w:eastAsiaTheme="minorEastAsia" w:hAnsiTheme="minorHAnsi" w:cstheme="minorBidi"/>
          <w:sz w:val="22"/>
          <w:szCs w:val="22"/>
        </w:rPr>
        <w:tab/>
      </w:r>
      <w:r>
        <w:rPr>
          <w:lang w:eastAsia="zh-CN"/>
        </w:rPr>
        <w:t>Monitoring UE procedure for UE-to-network relay discovery completion</w:t>
      </w:r>
      <w:r>
        <w:tab/>
      </w:r>
      <w:r>
        <w:fldChar w:fldCharType="begin" w:fldLock="1"/>
      </w:r>
      <w:r>
        <w:instrText xml:space="preserve"> PAGEREF _Toc97296095 \h </w:instrText>
      </w:r>
      <w:r>
        <w:fldChar w:fldCharType="separate"/>
      </w:r>
      <w:r>
        <w:t>151</w:t>
      </w:r>
      <w:r>
        <w:fldChar w:fldCharType="end"/>
      </w:r>
    </w:p>
    <w:p w14:paraId="4079B05C" w14:textId="1D00F446" w:rsidR="000D7A1B" w:rsidRDefault="000D7A1B">
      <w:pPr>
        <w:pStyle w:val="TOC5"/>
        <w:rPr>
          <w:rFonts w:asciiTheme="minorHAnsi" w:eastAsiaTheme="minorEastAsia" w:hAnsiTheme="minorHAnsi" w:cstheme="minorBidi"/>
          <w:sz w:val="22"/>
          <w:szCs w:val="22"/>
          <w:lang w:eastAsia="en-GB"/>
        </w:rPr>
      </w:pPr>
      <w:r w:rsidRPr="000D7A1B">
        <w:t>8.2.1.2.4</w:t>
      </w:r>
      <w:r w:rsidRPr="000D7A1B">
        <w:rPr>
          <w:rFonts w:asciiTheme="minorHAnsi" w:eastAsiaTheme="minorEastAsia" w:hAnsiTheme="minorHAnsi" w:cstheme="minorBidi"/>
          <w:sz w:val="22"/>
          <w:szCs w:val="22"/>
          <w:lang w:eastAsia="en-GB"/>
        </w:rPr>
        <w:tab/>
      </w:r>
      <w:r>
        <w:rPr>
          <w:lang w:eastAsia="ko-KR"/>
        </w:rPr>
        <w:t>A</w:t>
      </w:r>
      <w:r>
        <w:t>nnouncing UE procedure for relay discovery additional information</w:t>
      </w:r>
      <w:r>
        <w:tab/>
      </w:r>
      <w:r>
        <w:fldChar w:fldCharType="begin" w:fldLock="1"/>
      </w:r>
      <w:r>
        <w:instrText xml:space="preserve"> PAGEREF _Toc97296096 \h </w:instrText>
      </w:r>
      <w:r>
        <w:fldChar w:fldCharType="separate"/>
      </w:r>
      <w:r>
        <w:t>152</w:t>
      </w:r>
      <w:r>
        <w:fldChar w:fldCharType="end"/>
      </w:r>
    </w:p>
    <w:p w14:paraId="176F8DDE" w14:textId="47E5D06A" w:rsidR="000D7A1B" w:rsidRDefault="000D7A1B">
      <w:pPr>
        <w:pStyle w:val="TOC6"/>
        <w:rPr>
          <w:rFonts w:asciiTheme="minorHAnsi" w:eastAsiaTheme="minorEastAsia" w:hAnsiTheme="minorHAnsi" w:cstheme="minorBidi"/>
          <w:sz w:val="22"/>
          <w:szCs w:val="22"/>
          <w:lang w:eastAsia="en-GB"/>
        </w:rPr>
      </w:pPr>
      <w:r>
        <w:t>8.2.1.2.4.1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_Toc97296097 \h </w:instrText>
      </w:r>
      <w:r>
        <w:fldChar w:fldCharType="separate"/>
      </w:r>
      <w:r>
        <w:t>152</w:t>
      </w:r>
      <w:r>
        <w:fldChar w:fldCharType="end"/>
      </w:r>
    </w:p>
    <w:p w14:paraId="2DA24C53" w14:textId="1CE6077B" w:rsidR="000D7A1B" w:rsidRDefault="000D7A1B">
      <w:pPr>
        <w:pStyle w:val="TOC6"/>
        <w:rPr>
          <w:rFonts w:asciiTheme="minorHAnsi" w:eastAsiaTheme="minorEastAsia" w:hAnsiTheme="minorHAnsi" w:cstheme="minorBidi"/>
          <w:sz w:val="22"/>
          <w:szCs w:val="22"/>
          <w:lang w:eastAsia="en-GB"/>
        </w:rPr>
      </w:pPr>
      <w:r>
        <w:lastRenderedPageBreak/>
        <w:t>8.2.1.2.4.2</w:t>
      </w:r>
      <w:r>
        <w:rPr>
          <w:rFonts w:asciiTheme="minorHAnsi" w:eastAsiaTheme="minorEastAsia" w:hAnsiTheme="minorHAnsi" w:cstheme="minorBidi"/>
          <w:sz w:val="22"/>
          <w:szCs w:val="22"/>
          <w:lang w:eastAsia="en-GB"/>
        </w:rPr>
        <w:tab/>
      </w:r>
      <w:r>
        <w:t>Announcing procedure for relay discovery additional information</w:t>
      </w:r>
      <w:r>
        <w:tab/>
      </w:r>
      <w:r>
        <w:fldChar w:fldCharType="begin" w:fldLock="1"/>
      </w:r>
      <w:r>
        <w:instrText xml:space="preserve"> PAGEREF _Toc97296098 \h </w:instrText>
      </w:r>
      <w:r>
        <w:fldChar w:fldCharType="separate"/>
      </w:r>
      <w:r>
        <w:t>152</w:t>
      </w:r>
      <w:r>
        <w:fldChar w:fldCharType="end"/>
      </w:r>
    </w:p>
    <w:p w14:paraId="4656DB5A" w14:textId="45E504A1" w:rsidR="000D7A1B" w:rsidRDefault="000D7A1B">
      <w:pPr>
        <w:pStyle w:val="TOC5"/>
        <w:rPr>
          <w:rFonts w:asciiTheme="minorHAnsi" w:eastAsiaTheme="minorEastAsia" w:hAnsiTheme="minorHAnsi" w:cstheme="minorBidi"/>
          <w:sz w:val="22"/>
          <w:szCs w:val="22"/>
          <w:lang w:eastAsia="en-GB"/>
        </w:rPr>
      </w:pPr>
      <w:r w:rsidRPr="000D7A1B">
        <w:t>8.2.1.2.5</w:t>
      </w:r>
      <w:r w:rsidRPr="000D7A1B">
        <w:rPr>
          <w:rFonts w:asciiTheme="minorHAnsi" w:eastAsiaTheme="minorEastAsia" w:hAnsiTheme="minorHAnsi" w:cstheme="minorBidi"/>
          <w:sz w:val="22"/>
          <w:szCs w:val="22"/>
          <w:lang w:eastAsia="en-GB"/>
        </w:rPr>
        <w:tab/>
      </w:r>
      <w:r w:rsidRPr="00D2768E">
        <w:rPr>
          <w:lang w:val="en-US"/>
        </w:rPr>
        <w:t>Monitoring UE procedure for relay discovery additional information</w:t>
      </w:r>
      <w:r>
        <w:tab/>
      </w:r>
      <w:r>
        <w:fldChar w:fldCharType="begin" w:fldLock="1"/>
      </w:r>
      <w:r>
        <w:instrText xml:space="preserve"> PAGEREF _Toc97296099 \h </w:instrText>
      </w:r>
      <w:r>
        <w:fldChar w:fldCharType="separate"/>
      </w:r>
      <w:r>
        <w:t>153</w:t>
      </w:r>
      <w:r>
        <w:fldChar w:fldCharType="end"/>
      </w:r>
    </w:p>
    <w:p w14:paraId="0D29E550" w14:textId="1B3F27AB" w:rsidR="000D7A1B" w:rsidRDefault="000D7A1B">
      <w:pPr>
        <w:pStyle w:val="TOC6"/>
        <w:rPr>
          <w:rFonts w:asciiTheme="minorHAnsi" w:eastAsiaTheme="minorEastAsia" w:hAnsiTheme="minorHAnsi" w:cstheme="minorBidi"/>
          <w:sz w:val="22"/>
          <w:szCs w:val="22"/>
          <w:lang w:eastAsia="en-GB"/>
        </w:rPr>
      </w:pPr>
      <w:r>
        <w:t>8.2.1.2.5.1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_Toc97296100 \h </w:instrText>
      </w:r>
      <w:r>
        <w:fldChar w:fldCharType="separate"/>
      </w:r>
      <w:r>
        <w:t>153</w:t>
      </w:r>
      <w:r>
        <w:fldChar w:fldCharType="end"/>
      </w:r>
    </w:p>
    <w:p w14:paraId="1B4EEAD5" w14:textId="05868C0F" w:rsidR="000D7A1B" w:rsidRDefault="000D7A1B">
      <w:pPr>
        <w:pStyle w:val="TOC6"/>
        <w:rPr>
          <w:rFonts w:asciiTheme="minorHAnsi" w:eastAsiaTheme="minorEastAsia" w:hAnsiTheme="minorHAnsi" w:cstheme="minorBidi"/>
          <w:sz w:val="22"/>
          <w:szCs w:val="22"/>
          <w:lang w:eastAsia="en-GB"/>
        </w:rPr>
      </w:pPr>
      <w:r>
        <w:t>8.2.1.2.5.2</w:t>
      </w:r>
      <w:r>
        <w:rPr>
          <w:rFonts w:asciiTheme="minorHAnsi" w:eastAsiaTheme="minorEastAsia" w:hAnsiTheme="minorHAnsi" w:cstheme="minorBidi"/>
          <w:sz w:val="22"/>
          <w:szCs w:val="22"/>
          <w:lang w:eastAsia="en-GB"/>
        </w:rPr>
        <w:tab/>
      </w:r>
      <w:r>
        <w:rPr>
          <w:lang w:eastAsia="ko-KR"/>
        </w:rPr>
        <w:t>Monitoring</w:t>
      </w:r>
      <w:r>
        <w:t xml:space="preserve"> procedure for relay discovery additional information</w:t>
      </w:r>
      <w:r>
        <w:tab/>
      </w:r>
      <w:r>
        <w:fldChar w:fldCharType="begin" w:fldLock="1"/>
      </w:r>
      <w:r>
        <w:instrText xml:space="preserve"> PAGEREF _Toc97296101 \h </w:instrText>
      </w:r>
      <w:r>
        <w:fldChar w:fldCharType="separate"/>
      </w:r>
      <w:r>
        <w:t>153</w:t>
      </w:r>
      <w:r>
        <w:fldChar w:fldCharType="end"/>
      </w:r>
    </w:p>
    <w:p w14:paraId="3D93ACC5" w14:textId="486E4D23" w:rsidR="000D7A1B" w:rsidRDefault="000D7A1B">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rPr>
          <w:lang w:eastAsia="zh-CN"/>
        </w:rPr>
        <w:t>UE-to-network relay discovery over PC5 interface with model B</w:t>
      </w:r>
      <w:r>
        <w:tab/>
      </w:r>
      <w:r>
        <w:fldChar w:fldCharType="begin" w:fldLock="1"/>
      </w:r>
      <w:r>
        <w:instrText xml:space="preserve"> PAGEREF _Toc97296102 \h </w:instrText>
      </w:r>
      <w:r>
        <w:fldChar w:fldCharType="separate"/>
      </w:r>
      <w:r>
        <w:t>155</w:t>
      </w:r>
      <w:r>
        <w:fldChar w:fldCharType="end"/>
      </w:r>
    </w:p>
    <w:p w14:paraId="6557CEAA" w14:textId="51E32A40" w:rsidR="000D7A1B" w:rsidRDefault="000D7A1B">
      <w:pPr>
        <w:pStyle w:val="TOC5"/>
        <w:rPr>
          <w:rFonts w:asciiTheme="minorHAnsi" w:eastAsiaTheme="minorEastAsia" w:hAnsiTheme="minorHAnsi" w:cstheme="minorBidi"/>
          <w:sz w:val="22"/>
          <w:szCs w:val="22"/>
          <w:lang w:eastAsia="en-GB"/>
        </w:rPr>
      </w:pPr>
      <w:r w:rsidRPr="000D7A1B">
        <w:t>8.2.1.3.1</w:t>
      </w:r>
      <w:r w:rsidRPr="000D7A1B">
        <w:rPr>
          <w:rFonts w:asciiTheme="minorHAnsi" w:eastAsiaTheme="minorEastAsia" w:hAnsiTheme="minorHAnsi" w:cstheme="minorBidi"/>
          <w:sz w:val="22"/>
          <w:szCs w:val="22"/>
          <w:lang w:eastAsia="en-GB"/>
        </w:rPr>
        <w:tab/>
      </w:r>
      <w:r>
        <w:t>Discoverer UE procedure for UE-to-network Relay discovery</w:t>
      </w:r>
      <w:r>
        <w:tab/>
      </w:r>
      <w:r>
        <w:fldChar w:fldCharType="begin" w:fldLock="1"/>
      </w:r>
      <w:r>
        <w:instrText xml:space="preserve"> PAGEREF _Toc97296103 \h </w:instrText>
      </w:r>
      <w:r>
        <w:fldChar w:fldCharType="separate"/>
      </w:r>
      <w:r>
        <w:t>155</w:t>
      </w:r>
      <w:r>
        <w:fldChar w:fldCharType="end"/>
      </w:r>
    </w:p>
    <w:p w14:paraId="74A04C70" w14:textId="23B29256" w:rsidR="000D7A1B" w:rsidRDefault="000D7A1B">
      <w:pPr>
        <w:pStyle w:val="TOC6"/>
        <w:rPr>
          <w:rFonts w:asciiTheme="minorHAnsi" w:eastAsiaTheme="minorEastAsia" w:hAnsiTheme="minorHAnsi" w:cstheme="minorBidi"/>
          <w:sz w:val="22"/>
          <w:szCs w:val="22"/>
          <w:lang w:eastAsia="en-GB"/>
        </w:rPr>
      </w:pPr>
      <w:r>
        <w:t>8.2.1.3.1.1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_Toc97296104 \h </w:instrText>
      </w:r>
      <w:r>
        <w:fldChar w:fldCharType="separate"/>
      </w:r>
      <w:r>
        <w:t>155</w:t>
      </w:r>
      <w:r>
        <w:fldChar w:fldCharType="end"/>
      </w:r>
    </w:p>
    <w:p w14:paraId="44A1481E" w14:textId="31C62B58" w:rsidR="000D7A1B" w:rsidRDefault="000D7A1B">
      <w:pPr>
        <w:pStyle w:val="TOC6"/>
        <w:rPr>
          <w:rFonts w:asciiTheme="minorHAnsi" w:eastAsiaTheme="minorEastAsia" w:hAnsiTheme="minorHAnsi" w:cstheme="minorBidi"/>
          <w:sz w:val="22"/>
          <w:szCs w:val="22"/>
          <w:lang w:eastAsia="en-GB"/>
        </w:rPr>
      </w:pPr>
      <w:r>
        <w:t>8.2.1.3.1.2</w:t>
      </w:r>
      <w:r>
        <w:rPr>
          <w:rFonts w:asciiTheme="minorHAnsi" w:eastAsiaTheme="minorEastAsia" w:hAnsiTheme="minorHAnsi" w:cstheme="minorBidi"/>
          <w:sz w:val="22"/>
          <w:szCs w:val="22"/>
          <w:lang w:eastAsia="en-GB"/>
        </w:rPr>
        <w:tab/>
      </w:r>
      <w:r>
        <w:t>Discoverer UE procedure for UE-to-network relay discovery initiation</w:t>
      </w:r>
      <w:r>
        <w:tab/>
      </w:r>
      <w:r>
        <w:fldChar w:fldCharType="begin" w:fldLock="1"/>
      </w:r>
      <w:r>
        <w:instrText xml:space="preserve"> PAGEREF _Toc97296105 \h </w:instrText>
      </w:r>
      <w:r>
        <w:fldChar w:fldCharType="separate"/>
      </w:r>
      <w:r>
        <w:t>155</w:t>
      </w:r>
      <w:r>
        <w:fldChar w:fldCharType="end"/>
      </w:r>
    </w:p>
    <w:p w14:paraId="7A58823C" w14:textId="7C389B46" w:rsidR="000D7A1B" w:rsidRDefault="000D7A1B">
      <w:pPr>
        <w:pStyle w:val="TOC6"/>
        <w:rPr>
          <w:rFonts w:asciiTheme="minorHAnsi" w:eastAsiaTheme="minorEastAsia" w:hAnsiTheme="minorHAnsi" w:cstheme="minorBidi"/>
          <w:sz w:val="22"/>
          <w:szCs w:val="22"/>
          <w:lang w:eastAsia="en-GB"/>
        </w:rPr>
      </w:pPr>
      <w:r>
        <w:t>8.2.1.3.1.3</w:t>
      </w:r>
      <w:r>
        <w:rPr>
          <w:rFonts w:asciiTheme="minorHAnsi" w:eastAsiaTheme="minorEastAsia" w:hAnsiTheme="minorHAnsi" w:cstheme="minorBidi"/>
          <w:sz w:val="22"/>
          <w:szCs w:val="22"/>
          <w:lang w:eastAsia="en-GB"/>
        </w:rPr>
        <w:tab/>
      </w:r>
      <w:r>
        <w:t>Discoverer UE procedure for UE-to-network Relay discovery completion</w:t>
      </w:r>
      <w:r>
        <w:tab/>
      </w:r>
      <w:r>
        <w:fldChar w:fldCharType="begin" w:fldLock="1"/>
      </w:r>
      <w:r>
        <w:instrText xml:space="preserve"> PAGEREF _Toc97296106 \h </w:instrText>
      </w:r>
      <w:r>
        <w:fldChar w:fldCharType="separate"/>
      </w:r>
      <w:r>
        <w:t>157</w:t>
      </w:r>
      <w:r>
        <w:fldChar w:fldCharType="end"/>
      </w:r>
    </w:p>
    <w:p w14:paraId="308921BF" w14:textId="40752964" w:rsidR="000D7A1B" w:rsidRDefault="000D7A1B">
      <w:pPr>
        <w:pStyle w:val="TOC5"/>
        <w:rPr>
          <w:rFonts w:asciiTheme="minorHAnsi" w:eastAsiaTheme="minorEastAsia" w:hAnsiTheme="minorHAnsi" w:cstheme="minorBidi"/>
          <w:sz w:val="22"/>
          <w:szCs w:val="22"/>
          <w:lang w:eastAsia="en-GB"/>
        </w:rPr>
      </w:pPr>
      <w:r w:rsidRPr="000D7A1B">
        <w:t>8.2.1.3.2</w:t>
      </w:r>
      <w:r w:rsidRPr="000D7A1B">
        <w:rPr>
          <w:rFonts w:asciiTheme="minorHAnsi" w:eastAsiaTheme="minorEastAsia" w:hAnsiTheme="minorHAnsi" w:cstheme="minorBidi"/>
          <w:sz w:val="22"/>
          <w:szCs w:val="22"/>
          <w:lang w:eastAsia="en-GB"/>
        </w:rPr>
        <w:tab/>
      </w:r>
      <w:r>
        <w:t>Discoveree UE procedure for UE-to-network Relay discovery</w:t>
      </w:r>
      <w:r>
        <w:tab/>
      </w:r>
      <w:r>
        <w:fldChar w:fldCharType="begin" w:fldLock="1"/>
      </w:r>
      <w:r>
        <w:instrText xml:space="preserve"> PAGEREF _Toc97296107 \h </w:instrText>
      </w:r>
      <w:r>
        <w:fldChar w:fldCharType="separate"/>
      </w:r>
      <w:r>
        <w:t>157</w:t>
      </w:r>
      <w:r>
        <w:fldChar w:fldCharType="end"/>
      </w:r>
    </w:p>
    <w:p w14:paraId="17E0703C" w14:textId="390C683A" w:rsidR="000D7A1B" w:rsidRDefault="000D7A1B">
      <w:pPr>
        <w:pStyle w:val="TOC6"/>
        <w:rPr>
          <w:rFonts w:asciiTheme="minorHAnsi" w:eastAsiaTheme="minorEastAsia" w:hAnsiTheme="minorHAnsi" w:cstheme="minorBidi"/>
          <w:sz w:val="22"/>
          <w:szCs w:val="22"/>
          <w:lang w:eastAsia="en-GB"/>
        </w:rPr>
      </w:pPr>
      <w:r>
        <w:t>8.2.1.3.2.1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_Toc97296108 \h </w:instrText>
      </w:r>
      <w:r>
        <w:fldChar w:fldCharType="separate"/>
      </w:r>
      <w:r>
        <w:t>157</w:t>
      </w:r>
      <w:r>
        <w:fldChar w:fldCharType="end"/>
      </w:r>
    </w:p>
    <w:p w14:paraId="183E6B17" w14:textId="330C1BBB" w:rsidR="000D7A1B" w:rsidRDefault="000D7A1B">
      <w:pPr>
        <w:pStyle w:val="TOC6"/>
        <w:rPr>
          <w:rFonts w:asciiTheme="minorHAnsi" w:eastAsiaTheme="minorEastAsia" w:hAnsiTheme="minorHAnsi" w:cstheme="minorBidi"/>
          <w:sz w:val="22"/>
          <w:szCs w:val="22"/>
          <w:lang w:eastAsia="en-GB"/>
        </w:rPr>
      </w:pPr>
      <w:r>
        <w:t>8.2.1.3.2.2</w:t>
      </w:r>
      <w:r>
        <w:rPr>
          <w:rFonts w:asciiTheme="minorHAnsi" w:eastAsiaTheme="minorEastAsia" w:hAnsiTheme="minorHAnsi" w:cstheme="minorBidi"/>
          <w:sz w:val="22"/>
          <w:szCs w:val="22"/>
          <w:lang w:eastAsia="en-GB"/>
        </w:rPr>
        <w:tab/>
      </w:r>
      <w:r>
        <w:t>Discoveree UE procedure for UE-to-network relay discovery initiation</w:t>
      </w:r>
      <w:r>
        <w:tab/>
      </w:r>
      <w:r>
        <w:fldChar w:fldCharType="begin" w:fldLock="1"/>
      </w:r>
      <w:r>
        <w:instrText xml:space="preserve"> PAGEREF _Toc97296109 \h </w:instrText>
      </w:r>
      <w:r>
        <w:fldChar w:fldCharType="separate"/>
      </w:r>
      <w:r>
        <w:t>158</w:t>
      </w:r>
      <w:r>
        <w:fldChar w:fldCharType="end"/>
      </w:r>
    </w:p>
    <w:p w14:paraId="2D9F1B29" w14:textId="17499C0D" w:rsidR="000D7A1B" w:rsidRDefault="000D7A1B">
      <w:pPr>
        <w:pStyle w:val="TOC6"/>
        <w:rPr>
          <w:rFonts w:asciiTheme="minorHAnsi" w:eastAsiaTheme="minorEastAsia" w:hAnsiTheme="minorHAnsi" w:cstheme="minorBidi"/>
          <w:sz w:val="22"/>
          <w:szCs w:val="22"/>
          <w:lang w:eastAsia="en-GB"/>
        </w:rPr>
      </w:pPr>
      <w:r>
        <w:t>8.2.1.3.2.3</w:t>
      </w:r>
      <w:r>
        <w:rPr>
          <w:rFonts w:asciiTheme="minorHAnsi" w:eastAsiaTheme="minorEastAsia" w:hAnsiTheme="minorHAnsi" w:cstheme="minorBidi"/>
          <w:sz w:val="22"/>
          <w:szCs w:val="22"/>
          <w:lang w:eastAsia="en-GB"/>
        </w:rPr>
        <w:tab/>
      </w:r>
      <w:r>
        <w:t>Discoveree UE procedure for UE-to-network relay discovery completion</w:t>
      </w:r>
      <w:r>
        <w:tab/>
      </w:r>
      <w:r>
        <w:fldChar w:fldCharType="begin" w:fldLock="1"/>
      </w:r>
      <w:r>
        <w:instrText xml:space="preserve"> PAGEREF _Toc97296110 \h </w:instrText>
      </w:r>
      <w:r>
        <w:fldChar w:fldCharType="separate"/>
      </w:r>
      <w:r>
        <w:t>159</w:t>
      </w:r>
      <w:r>
        <w:fldChar w:fldCharType="end"/>
      </w:r>
    </w:p>
    <w:p w14:paraId="4BE1CA83" w14:textId="666CD66A" w:rsidR="000D7A1B" w:rsidRDefault="000D7A1B">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Procedure for UE to use provisioned radio resources for 5G ProSe UE-to-network discovery</w:t>
      </w:r>
      <w:r>
        <w:tab/>
      </w:r>
      <w:r>
        <w:fldChar w:fldCharType="begin" w:fldLock="1"/>
      </w:r>
      <w:r>
        <w:instrText xml:space="preserve"> PAGEREF _Toc97296111 \h </w:instrText>
      </w:r>
      <w:r>
        <w:fldChar w:fldCharType="separate"/>
      </w:r>
      <w:r>
        <w:t>160</w:t>
      </w:r>
      <w:r>
        <w:fldChar w:fldCharType="end"/>
      </w:r>
    </w:p>
    <w:p w14:paraId="3022DC88" w14:textId="263F26BA" w:rsidR="000D7A1B" w:rsidRDefault="000D7A1B">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UE-to-network relay selection procedure</w:t>
      </w:r>
      <w:r>
        <w:tab/>
      </w:r>
      <w:r>
        <w:fldChar w:fldCharType="begin" w:fldLock="1"/>
      </w:r>
      <w:r>
        <w:instrText xml:space="preserve"> PAGEREF _Toc97296112 \h </w:instrText>
      </w:r>
      <w:r>
        <w:fldChar w:fldCharType="separate"/>
      </w:r>
      <w:r>
        <w:t>161</w:t>
      </w:r>
      <w:r>
        <w:fldChar w:fldCharType="end"/>
      </w:r>
    </w:p>
    <w:p w14:paraId="4473182F" w14:textId="63AB568B" w:rsidR="000D7A1B" w:rsidRDefault="000D7A1B">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_Toc97296113 \h </w:instrText>
      </w:r>
      <w:r>
        <w:fldChar w:fldCharType="separate"/>
      </w:r>
      <w:r>
        <w:t>161</w:t>
      </w:r>
      <w:r>
        <w:fldChar w:fldCharType="end"/>
      </w:r>
    </w:p>
    <w:p w14:paraId="0E73A78E" w14:textId="294BCD89" w:rsidR="000D7A1B" w:rsidRDefault="000D7A1B">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UE-to-network relay selection procedure initiation</w:t>
      </w:r>
      <w:r>
        <w:tab/>
      </w:r>
      <w:r>
        <w:fldChar w:fldCharType="begin" w:fldLock="1"/>
      </w:r>
      <w:r>
        <w:instrText xml:space="preserve"> PAGEREF _Toc97296114 \h </w:instrText>
      </w:r>
      <w:r>
        <w:fldChar w:fldCharType="separate"/>
      </w:r>
      <w:r>
        <w:t>161</w:t>
      </w:r>
      <w:r>
        <w:fldChar w:fldCharType="end"/>
      </w:r>
    </w:p>
    <w:p w14:paraId="05EFBC52" w14:textId="5515E7EC" w:rsidR="000D7A1B" w:rsidRDefault="000D7A1B">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UE-to-network relay selection procedure completion</w:t>
      </w:r>
      <w:r>
        <w:tab/>
      </w:r>
      <w:r>
        <w:fldChar w:fldCharType="begin" w:fldLock="1"/>
      </w:r>
      <w:r>
        <w:instrText xml:space="preserve"> PAGEREF _Toc97296115 \h </w:instrText>
      </w:r>
      <w:r>
        <w:fldChar w:fldCharType="separate"/>
      </w:r>
      <w:r>
        <w:t>161</w:t>
      </w:r>
      <w:r>
        <w:fldChar w:fldCharType="end"/>
      </w:r>
    </w:p>
    <w:p w14:paraId="59183F13" w14:textId="26BDF124" w:rsidR="000D7A1B" w:rsidRDefault="000D7A1B">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UE-to-network relay reselection procedure</w:t>
      </w:r>
      <w:r>
        <w:tab/>
      </w:r>
      <w:r>
        <w:fldChar w:fldCharType="begin" w:fldLock="1"/>
      </w:r>
      <w:r>
        <w:instrText xml:space="preserve"> PAGEREF _Toc97296116 \h </w:instrText>
      </w:r>
      <w:r>
        <w:fldChar w:fldCharType="separate"/>
      </w:r>
      <w:r>
        <w:t>161</w:t>
      </w:r>
      <w:r>
        <w:fldChar w:fldCharType="end"/>
      </w:r>
    </w:p>
    <w:p w14:paraId="123898F7" w14:textId="5601436E" w:rsidR="000D7A1B" w:rsidRDefault="000D7A1B">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_Toc97296117 \h </w:instrText>
      </w:r>
      <w:r>
        <w:fldChar w:fldCharType="separate"/>
      </w:r>
      <w:r>
        <w:t>161</w:t>
      </w:r>
      <w:r>
        <w:fldChar w:fldCharType="end"/>
      </w:r>
    </w:p>
    <w:p w14:paraId="20510623" w14:textId="7566EA18" w:rsidR="000D7A1B" w:rsidRDefault="000D7A1B">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UE-to-network relay reselection procedure initiation</w:t>
      </w:r>
      <w:r>
        <w:tab/>
      </w:r>
      <w:r>
        <w:fldChar w:fldCharType="begin" w:fldLock="1"/>
      </w:r>
      <w:r>
        <w:instrText xml:space="preserve"> PAGEREF _Toc97296118 \h </w:instrText>
      </w:r>
      <w:r>
        <w:fldChar w:fldCharType="separate"/>
      </w:r>
      <w:r>
        <w:t>161</w:t>
      </w:r>
      <w:r>
        <w:fldChar w:fldCharType="end"/>
      </w:r>
    </w:p>
    <w:p w14:paraId="5F652E5A" w14:textId="2E6BE353" w:rsidR="000D7A1B" w:rsidRDefault="000D7A1B">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Procedure for UE to use provisioned radio resources for 5G ProSe UE-to-network relay communication</w:t>
      </w:r>
      <w:r>
        <w:tab/>
      </w:r>
      <w:r>
        <w:fldChar w:fldCharType="begin" w:fldLock="1"/>
      </w:r>
      <w:r>
        <w:instrText xml:space="preserve"> PAGEREF _Toc97296119 \h </w:instrText>
      </w:r>
      <w:r>
        <w:fldChar w:fldCharType="separate"/>
      </w:r>
      <w:r>
        <w:t>162</w:t>
      </w:r>
      <w:r>
        <w:fldChar w:fldCharType="end"/>
      </w:r>
    </w:p>
    <w:p w14:paraId="47B01108" w14:textId="2A40B1D1" w:rsidR="000D7A1B" w:rsidRDefault="000D7A1B">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IP address allocation for remote UE in 5G ProSe layer-3 UE-to-network relay procedure</w:t>
      </w:r>
      <w:r>
        <w:tab/>
      </w:r>
      <w:r>
        <w:fldChar w:fldCharType="begin" w:fldLock="1"/>
      </w:r>
      <w:r>
        <w:instrText xml:space="preserve"> PAGEREF _Toc97296120 \h </w:instrText>
      </w:r>
      <w:r>
        <w:fldChar w:fldCharType="separate"/>
      </w:r>
      <w:r>
        <w:t>163</w:t>
      </w:r>
      <w:r>
        <w:fldChar w:fldCharType="end"/>
      </w:r>
    </w:p>
    <w:p w14:paraId="488A2DAE" w14:textId="2583B23E" w:rsidR="000D7A1B" w:rsidRDefault="000D7A1B">
      <w:pPr>
        <w:pStyle w:val="TOC3"/>
        <w:rPr>
          <w:rFonts w:asciiTheme="minorHAnsi" w:eastAsiaTheme="minorEastAsia" w:hAnsiTheme="minorHAnsi" w:cstheme="minorBidi"/>
          <w:sz w:val="22"/>
          <w:szCs w:val="22"/>
          <w:lang w:eastAsia="en-GB"/>
        </w:rPr>
      </w:pPr>
      <w:r>
        <w:t>8.2.5a</w:t>
      </w:r>
      <w:r>
        <w:rPr>
          <w:rFonts w:asciiTheme="minorHAnsi" w:eastAsiaTheme="minorEastAsia" w:hAnsiTheme="minorHAnsi" w:cstheme="minorBidi"/>
          <w:sz w:val="22"/>
          <w:szCs w:val="22"/>
          <w:lang w:eastAsia="en-GB"/>
        </w:rPr>
        <w:tab/>
      </w:r>
      <w:r>
        <w:t>IPv6 prefix delegation via DHCPv6 for 5G ProSe layer-3 UE-to-network relay</w:t>
      </w:r>
      <w:r>
        <w:tab/>
      </w:r>
      <w:r>
        <w:fldChar w:fldCharType="begin" w:fldLock="1"/>
      </w:r>
      <w:r>
        <w:instrText xml:space="preserve"> PAGEREF _Toc97296121 \h </w:instrText>
      </w:r>
      <w:r>
        <w:fldChar w:fldCharType="separate"/>
      </w:r>
      <w:r>
        <w:t>164</w:t>
      </w:r>
      <w:r>
        <w:fldChar w:fldCharType="end"/>
      </w:r>
    </w:p>
    <w:p w14:paraId="78075AE0" w14:textId="38AACD42" w:rsidR="000D7A1B" w:rsidRDefault="000D7A1B">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QoS handling for 5G ProSe UE-to-network relay</w:t>
      </w:r>
      <w:r>
        <w:tab/>
      </w:r>
      <w:r>
        <w:fldChar w:fldCharType="begin" w:fldLock="1"/>
      </w:r>
      <w:r>
        <w:instrText xml:space="preserve"> PAGEREF _Toc97296122 \h </w:instrText>
      </w:r>
      <w:r>
        <w:fldChar w:fldCharType="separate"/>
      </w:r>
      <w:r>
        <w:t>164</w:t>
      </w:r>
      <w:r>
        <w:fldChar w:fldCharType="end"/>
      </w:r>
    </w:p>
    <w:p w14:paraId="4D364E71" w14:textId="7604F0CB" w:rsidR="000D7A1B" w:rsidRDefault="000D7A1B">
      <w:pPr>
        <w:pStyle w:val="TOC4"/>
        <w:rPr>
          <w:rFonts w:asciiTheme="minorHAnsi" w:eastAsiaTheme="minorEastAsia" w:hAnsiTheme="minorHAnsi" w:cstheme="minorBidi"/>
          <w:sz w:val="22"/>
          <w:szCs w:val="22"/>
          <w:lang w:eastAsia="en-GB"/>
        </w:rPr>
      </w:pPr>
      <w:r>
        <w:t>8.2.6.1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_Toc97296123 \h </w:instrText>
      </w:r>
      <w:r>
        <w:fldChar w:fldCharType="separate"/>
      </w:r>
      <w:r>
        <w:t>164</w:t>
      </w:r>
      <w:r>
        <w:fldChar w:fldCharType="end"/>
      </w:r>
    </w:p>
    <w:p w14:paraId="376C23B0" w14:textId="0A9230A1" w:rsidR="000D7A1B" w:rsidRDefault="000D7A1B">
      <w:pPr>
        <w:pStyle w:val="TOC4"/>
        <w:rPr>
          <w:rFonts w:asciiTheme="minorHAnsi" w:eastAsiaTheme="minorEastAsia" w:hAnsiTheme="minorHAnsi" w:cstheme="minorBidi"/>
          <w:sz w:val="22"/>
          <w:szCs w:val="22"/>
          <w:lang w:eastAsia="en-GB"/>
        </w:rPr>
      </w:pPr>
      <w:r>
        <w:t>8.2.6.2</w:t>
      </w:r>
      <w:r>
        <w:rPr>
          <w:rFonts w:asciiTheme="minorHAnsi" w:eastAsiaTheme="minorEastAsia" w:hAnsiTheme="minorHAnsi" w:cstheme="minorBidi"/>
          <w:sz w:val="22"/>
          <w:szCs w:val="22"/>
          <w:lang w:eastAsia="en-GB"/>
        </w:rPr>
        <w:tab/>
      </w:r>
      <w:r>
        <w:t>QoS handling for 5G ProSe layer-2 UE-to-network relay</w:t>
      </w:r>
      <w:r>
        <w:tab/>
      </w:r>
      <w:r>
        <w:fldChar w:fldCharType="begin" w:fldLock="1"/>
      </w:r>
      <w:r>
        <w:instrText xml:space="preserve"> PAGEREF _Toc97296124 \h </w:instrText>
      </w:r>
      <w:r>
        <w:fldChar w:fldCharType="separate"/>
      </w:r>
      <w:r>
        <w:t>164</w:t>
      </w:r>
      <w:r>
        <w:fldChar w:fldCharType="end"/>
      </w:r>
    </w:p>
    <w:p w14:paraId="4AA1DA39" w14:textId="32FB8F40" w:rsidR="000D7A1B" w:rsidRDefault="000D7A1B">
      <w:pPr>
        <w:pStyle w:val="TOC4"/>
        <w:rPr>
          <w:rFonts w:asciiTheme="minorHAnsi" w:eastAsiaTheme="minorEastAsia" w:hAnsiTheme="minorHAnsi" w:cstheme="minorBidi"/>
          <w:sz w:val="22"/>
          <w:szCs w:val="22"/>
          <w:lang w:eastAsia="en-GB"/>
        </w:rPr>
      </w:pPr>
      <w:r>
        <w:t>8.2.6.3</w:t>
      </w:r>
      <w:r>
        <w:rPr>
          <w:rFonts w:asciiTheme="minorHAnsi" w:eastAsiaTheme="minorEastAsia" w:hAnsiTheme="minorHAnsi" w:cstheme="minorBidi"/>
          <w:sz w:val="22"/>
          <w:szCs w:val="22"/>
          <w:lang w:eastAsia="en-GB"/>
        </w:rPr>
        <w:tab/>
      </w:r>
      <w:r>
        <w:t>QoS handling for 5G ProSe layer-3 UE-to-network relay without N3IWF</w:t>
      </w:r>
      <w:r>
        <w:tab/>
      </w:r>
      <w:r>
        <w:fldChar w:fldCharType="begin" w:fldLock="1"/>
      </w:r>
      <w:r>
        <w:instrText xml:space="preserve"> PAGEREF _Toc97296125 \h </w:instrText>
      </w:r>
      <w:r>
        <w:fldChar w:fldCharType="separate"/>
      </w:r>
      <w:r>
        <w:t>164</w:t>
      </w:r>
      <w:r>
        <w:fldChar w:fldCharType="end"/>
      </w:r>
    </w:p>
    <w:p w14:paraId="3E3D9AE4" w14:textId="121516F7" w:rsidR="000D7A1B" w:rsidRDefault="000D7A1B">
      <w:pPr>
        <w:pStyle w:val="TOC5"/>
        <w:rPr>
          <w:rFonts w:asciiTheme="minorHAnsi" w:eastAsiaTheme="minorEastAsia" w:hAnsiTheme="minorHAnsi" w:cstheme="minorBidi"/>
          <w:sz w:val="22"/>
          <w:szCs w:val="22"/>
          <w:lang w:eastAsia="en-GB"/>
        </w:rPr>
      </w:pPr>
      <w:r>
        <w:t>8.2.6.3.1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_Toc97296126 \h </w:instrText>
      </w:r>
      <w:r>
        <w:fldChar w:fldCharType="separate"/>
      </w:r>
      <w:r>
        <w:t>164</w:t>
      </w:r>
      <w:r>
        <w:fldChar w:fldCharType="end"/>
      </w:r>
    </w:p>
    <w:p w14:paraId="5C6C0307" w14:textId="48327C9A" w:rsidR="000D7A1B" w:rsidRDefault="000D7A1B">
      <w:pPr>
        <w:pStyle w:val="TOC5"/>
        <w:rPr>
          <w:rFonts w:asciiTheme="minorHAnsi" w:eastAsiaTheme="minorEastAsia" w:hAnsiTheme="minorHAnsi" w:cstheme="minorBidi"/>
          <w:sz w:val="22"/>
          <w:szCs w:val="22"/>
          <w:lang w:eastAsia="en-GB"/>
        </w:rPr>
      </w:pPr>
      <w:r>
        <w:t>8.2.6.3.2</w:t>
      </w:r>
      <w:r>
        <w:rPr>
          <w:rFonts w:asciiTheme="minorHAnsi" w:eastAsiaTheme="minorEastAsia" w:hAnsiTheme="minorHAnsi" w:cstheme="minorBidi"/>
          <w:sz w:val="22"/>
          <w:szCs w:val="22"/>
          <w:lang w:eastAsia="en-GB"/>
        </w:rPr>
        <w:tab/>
      </w:r>
      <w:r>
        <w:rPr>
          <w:lang w:eastAsia="ko-KR"/>
        </w:rPr>
        <w:t xml:space="preserve">QoS flows </w:t>
      </w:r>
      <w:r>
        <w:t>handling initiated by the network</w:t>
      </w:r>
      <w:r>
        <w:tab/>
      </w:r>
      <w:r>
        <w:fldChar w:fldCharType="begin" w:fldLock="1"/>
      </w:r>
      <w:r>
        <w:instrText xml:space="preserve"> PAGEREF _Toc97296127 \h </w:instrText>
      </w:r>
      <w:r>
        <w:fldChar w:fldCharType="separate"/>
      </w:r>
      <w:r>
        <w:t>165</w:t>
      </w:r>
      <w:r>
        <w:fldChar w:fldCharType="end"/>
      </w:r>
    </w:p>
    <w:p w14:paraId="36BD1A74" w14:textId="469DD430" w:rsidR="000D7A1B" w:rsidRDefault="000D7A1B">
      <w:pPr>
        <w:pStyle w:val="TOC5"/>
        <w:rPr>
          <w:rFonts w:asciiTheme="minorHAnsi" w:eastAsiaTheme="minorEastAsia" w:hAnsiTheme="minorHAnsi" w:cstheme="minorBidi"/>
          <w:sz w:val="22"/>
          <w:szCs w:val="22"/>
          <w:lang w:eastAsia="en-GB"/>
        </w:rPr>
      </w:pPr>
      <w:r>
        <w:t>8.2.6.3.3</w:t>
      </w:r>
      <w:r>
        <w:rPr>
          <w:rFonts w:asciiTheme="minorHAnsi" w:eastAsiaTheme="minorEastAsia" w:hAnsiTheme="minorHAnsi" w:cstheme="minorBidi"/>
          <w:sz w:val="22"/>
          <w:szCs w:val="22"/>
          <w:lang w:eastAsia="en-GB"/>
        </w:rPr>
        <w:tab/>
      </w:r>
      <w:r>
        <w:t xml:space="preserve">PC5 </w:t>
      </w:r>
      <w:r>
        <w:rPr>
          <w:lang w:eastAsia="ko-KR"/>
        </w:rPr>
        <w:t xml:space="preserve">QoS flows </w:t>
      </w:r>
      <w:r>
        <w:t xml:space="preserve">handling initiated by </w:t>
      </w:r>
      <w:r>
        <w:rPr>
          <w:lang w:eastAsia="zh-CN"/>
        </w:rPr>
        <w:t>the</w:t>
      </w:r>
      <w:r>
        <w:t xml:space="preserve"> 5G ProSe layer-3 remote UE</w:t>
      </w:r>
      <w:r>
        <w:tab/>
      </w:r>
      <w:r>
        <w:fldChar w:fldCharType="begin" w:fldLock="1"/>
      </w:r>
      <w:r>
        <w:instrText xml:space="preserve"> PAGEREF _Toc97296128 \h </w:instrText>
      </w:r>
      <w:r>
        <w:fldChar w:fldCharType="separate"/>
      </w:r>
      <w:r>
        <w:t>165</w:t>
      </w:r>
      <w:r>
        <w:fldChar w:fldCharType="end"/>
      </w:r>
    </w:p>
    <w:p w14:paraId="0FACB819" w14:textId="78C27314" w:rsidR="000D7A1B" w:rsidRDefault="000D7A1B">
      <w:pPr>
        <w:pStyle w:val="TOC4"/>
        <w:rPr>
          <w:rFonts w:asciiTheme="minorHAnsi" w:eastAsiaTheme="minorEastAsia" w:hAnsiTheme="minorHAnsi" w:cstheme="minorBidi"/>
          <w:sz w:val="22"/>
          <w:szCs w:val="22"/>
          <w:lang w:eastAsia="en-GB"/>
        </w:rPr>
      </w:pPr>
      <w:r>
        <w:t>8.2.6.4</w:t>
      </w:r>
      <w:r>
        <w:rPr>
          <w:rFonts w:asciiTheme="minorHAnsi" w:eastAsiaTheme="minorEastAsia" w:hAnsiTheme="minorHAnsi" w:cstheme="minorBidi"/>
          <w:sz w:val="22"/>
          <w:szCs w:val="22"/>
          <w:lang w:eastAsia="en-GB"/>
        </w:rPr>
        <w:tab/>
      </w:r>
      <w:r>
        <w:t>QoS handling for 5G ProSe layer-3 UE-to-network relay with N3IWF</w:t>
      </w:r>
      <w:r>
        <w:tab/>
      </w:r>
      <w:r>
        <w:fldChar w:fldCharType="begin" w:fldLock="1"/>
      </w:r>
      <w:r>
        <w:instrText xml:space="preserve"> PAGEREF _Toc97296129 \h </w:instrText>
      </w:r>
      <w:r>
        <w:fldChar w:fldCharType="separate"/>
      </w:r>
      <w:r>
        <w:t>166</w:t>
      </w:r>
      <w:r>
        <w:fldChar w:fldCharType="end"/>
      </w:r>
    </w:p>
    <w:p w14:paraId="701F5665" w14:textId="54D29A2C" w:rsidR="000D7A1B" w:rsidRDefault="000D7A1B">
      <w:pPr>
        <w:pStyle w:val="TOC5"/>
        <w:rPr>
          <w:rFonts w:asciiTheme="minorHAnsi" w:eastAsiaTheme="minorEastAsia" w:hAnsiTheme="minorHAnsi" w:cstheme="minorBidi"/>
          <w:sz w:val="22"/>
          <w:szCs w:val="22"/>
          <w:lang w:eastAsia="en-GB"/>
        </w:rPr>
      </w:pPr>
      <w:r w:rsidRPr="000D7A1B">
        <w:t>8.2.6.4.1</w:t>
      </w:r>
      <w:r w:rsidRPr="000D7A1B">
        <w:rPr>
          <w:rFonts w:asciiTheme="minorHAnsi" w:eastAsiaTheme="minorEastAsia" w:hAnsiTheme="minorHAnsi" w:cstheme="minorBidi"/>
          <w:sz w:val="22"/>
          <w:szCs w:val="22"/>
        </w:rPr>
        <w:tab/>
      </w:r>
      <w:r w:rsidRPr="00D2768E">
        <w:rPr>
          <w:lang w:val="en-US" w:eastAsia="zh-CN"/>
        </w:rPr>
        <w:t>General</w:t>
      </w:r>
      <w:r>
        <w:tab/>
      </w:r>
      <w:r>
        <w:fldChar w:fldCharType="begin" w:fldLock="1"/>
      </w:r>
      <w:r>
        <w:instrText xml:space="preserve"> PAGEREF _Toc97296130 \h </w:instrText>
      </w:r>
      <w:r>
        <w:fldChar w:fldCharType="separate"/>
      </w:r>
      <w:r>
        <w:t>166</w:t>
      </w:r>
      <w:r>
        <w:fldChar w:fldCharType="end"/>
      </w:r>
    </w:p>
    <w:p w14:paraId="7D424D2F" w14:textId="76E6F59D" w:rsidR="000D7A1B" w:rsidRDefault="000D7A1B">
      <w:pPr>
        <w:pStyle w:val="TOC5"/>
        <w:rPr>
          <w:rFonts w:asciiTheme="minorHAnsi" w:eastAsiaTheme="minorEastAsia" w:hAnsiTheme="minorHAnsi" w:cstheme="minorBidi"/>
          <w:sz w:val="22"/>
          <w:szCs w:val="22"/>
          <w:lang w:eastAsia="en-GB"/>
        </w:rPr>
      </w:pPr>
      <w:r w:rsidRPr="000D7A1B">
        <w:t>8.2.6.4.2</w:t>
      </w:r>
      <w:r w:rsidRPr="000D7A1B">
        <w:rPr>
          <w:rFonts w:asciiTheme="minorHAnsi" w:eastAsiaTheme="minorEastAsia" w:hAnsiTheme="minorHAnsi" w:cstheme="minorBidi"/>
          <w:sz w:val="22"/>
          <w:szCs w:val="22"/>
        </w:rPr>
        <w:tab/>
      </w:r>
      <w:r w:rsidRPr="00D2768E">
        <w:rPr>
          <w:lang w:val="en-US" w:eastAsia="zh-CN"/>
        </w:rPr>
        <w:t>QoS handling with QoS signalling procedure</w:t>
      </w:r>
      <w:r>
        <w:tab/>
      </w:r>
      <w:r>
        <w:fldChar w:fldCharType="begin" w:fldLock="1"/>
      </w:r>
      <w:r>
        <w:instrText xml:space="preserve"> PAGEREF _Toc97296131 \h </w:instrText>
      </w:r>
      <w:r>
        <w:fldChar w:fldCharType="separate"/>
      </w:r>
      <w:r>
        <w:t>166</w:t>
      </w:r>
      <w:r>
        <w:fldChar w:fldCharType="end"/>
      </w:r>
    </w:p>
    <w:p w14:paraId="739804E0" w14:textId="3C435E0A" w:rsidR="000D7A1B" w:rsidRDefault="000D7A1B">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5G ProSe layer-3 UE-to-network relay with N3IWF support</w:t>
      </w:r>
      <w:r>
        <w:tab/>
      </w:r>
      <w:r>
        <w:fldChar w:fldCharType="begin" w:fldLock="1"/>
      </w:r>
      <w:r>
        <w:instrText xml:space="preserve"> PAGEREF _Toc97296132 \h </w:instrText>
      </w:r>
      <w:r>
        <w:fldChar w:fldCharType="separate"/>
      </w:r>
      <w:r>
        <w:t>167</w:t>
      </w:r>
      <w:r>
        <w:fldChar w:fldCharType="end"/>
      </w:r>
    </w:p>
    <w:p w14:paraId="29FFE882" w14:textId="721F2426" w:rsidR="000D7A1B" w:rsidRDefault="000D7A1B">
      <w:pPr>
        <w:pStyle w:val="TOC4"/>
        <w:rPr>
          <w:rFonts w:asciiTheme="minorHAnsi" w:eastAsiaTheme="minorEastAsia" w:hAnsiTheme="minorHAnsi" w:cstheme="minorBidi"/>
          <w:sz w:val="22"/>
          <w:szCs w:val="22"/>
          <w:lang w:eastAsia="en-GB"/>
        </w:rPr>
      </w:pPr>
      <w:r w:rsidRPr="000D7A1B">
        <w:t>8.2.7.1</w:t>
      </w:r>
      <w:r w:rsidRPr="000D7A1B">
        <w:rPr>
          <w:rFonts w:asciiTheme="minorHAnsi" w:eastAsiaTheme="minorEastAsia" w:hAnsiTheme="minorHAnsi" w:cstheme="minorBidi"/>
          <w:sz w:val="22"/>
          <w:szCs w:val="22"/>
        </w:rPr>
        <w:tab/>
      </w:r>
      <w:r>
        <w:t>General</w:t>
      </w:r>
      <w:r>
        <w:tab/>
      </w:r>
      <w:r>
        <w:fldChar w:fldCharType="begin" w:fldLock="1"/>
      </w:r>
      <w:r>
        <w:instrText xml:space="preserve"> PAGEREF _Toc97296133 \h </w:instrText>
      </w:r>
      <w:r>
        <w:fldChar w:fldCharType="separate"/>
      </w:r>
      <w:r>
        <w:t>167</w:t>
      </w:r>
      <w:r>
        <w:fldChar w:fldCharType="end"/>
      </w:r>
    </w:p>
    <w:p w14:paraId="598782B1" w14:textId="28E38E8A" w:rsidR="000D7A1B" w:rsidRDefault="000D7A1B">
      <w:pPr>
        <w:pStyle w:val="TOC4"/>
        <w:rPr>
          <w:rFonts w:asciiTheme="minorHAnsi" w:eastAsiaTheme="minorEastAsia" w:hAnsiTheme="minorHAnsi" w:cstheme="minorBidi"/>
          <w:sz w:val="22"/>
          <w:szCs w:val="22"/>
          <w:lang w:eastAsia="en-GB"/>
        </w:rPr>
      </w:pPr>
      <w:r w:rsidRPr="000D7A1B">
        <w:t>8.2.7.2</w:t>
      </w:r>
      <w:r w:rsidRPr="000D7A1B">
        <w:rPr>
          <w:rFonts w:asciiTheme="minorHAnsi" w:eastAsiaTheme="minorEastAsia" w:hAnsiTheme="minorHAnsi" w:cstheme="minorBidi"/>
          <w:sz w:val="22"/>
          <w:szCs w:val="22"/>
        </w:rPr>
        <w:tab/>
      </w:r>
      <w:r>
        <w:t>5G ProSe layer-3 UE-to-network relay UE establishing</w:t>
      </w:r>
      <w:r w:rsidRPr="00D2768E">
        <w:rPr>
          <w:lang w:val="en-US" w:eastAsia="zh-CN"/>
        </w:rPr>
        <w:t xml:space="preserve"> PDU session </w:t>
      </w:r>
      <w:r>
        <w:t>to access N3IWF</w:t>
      </w:r>
      <w:r>
        <w:tab/>
      </w:r>
      <w:r>
        <w:fldChar w:fldCharType="begin" w:fldLock="1"/>
      </w:r>
      <w:r>
        <w:instrText xml:space="preserve"> PAGEREF _Toc97296134 \h </w:instrText>
      </w:r>
      <w:r>
        <w:fldChar w:fldCharType="separate"/>
      </w:r>
      <w:r>
        <w:t>167</w:t>
      </w:r>
      <w:r>
        <w:fldChar w:fldCharType="end"/>
      </w:r>
    </w:p>
    <w:p w14:paraId="3EAD945F" w14:textId="33076F25" w:rsidR="000D7A1B" w:rsidRDefault="000D7A1B">
      <w:pPr>
        <w:pStyle w:val="TOC4"/>
        <w:rPr>
          <w:rFonts w:asciiTheme="minorHAnsi" w:eastAsiaTheme="minorEastAsia" w:hAnsiTheme="minorHAnsi" w:cstheme="minorBidi"/>
          <w:sz w:val="22"/>
          <w:szCs w:val="22"/>
          <w:lang w:eastAsia="en-GB"/>
        </w:rPr>
      </w:pPr>
      <w:r w:rsidRPr="000D7A1B">
        <w:t>8.2.7.3</w:t>
      </w:r>
      <w:r w:rsidRPr="000D7A1B">
        <w:rPr>
          <w:rFonts w:asciiTheme="minorHAnsi" w:eastAsiaTheme="minorEastAsia" w:hAnsiTheme="minorHAnsi" w:cstheme="minorBidi"/>
          <w:sz w:val="22"/>
          <w:szCs w:val="22"/>
        </w:rPr>
        <w:tab/>
      </w:r>
      <w:r w:rsidRPr="00D2768E">
        <w:rPr>
          <w:lang w:val="en-US" w:eastAsia="zh-CN"/>
        </w:rPr>
        <w:t>N3IWF selection for 5G ProSe layer-3 remote UE</w:t>
      </w:r>
      <w:r>
        <w:tab/>
      </w:r>
      <w:r>
        <w:fldChar w:fldCharType="begin" w:fldLock="1"/>
      </w:r>
      <w:r>
        <w:instrText xml:space="preserve"> PAGEREF _Toc97296135 \h </w:instrText>
      </w:r>
      <w:r>
        <w:fldChar w:fldCharType="separate"/>
      </w:r>
      <w:r>
        <w:t>167</w:t>
      </w:r>
      <w:r>
        <w:fldChar w:fldCharType="end"/>
      </w:r>
    </w:p>
    <w:p w14:paraId="2421D2B6" w14:textId="33366A25" w:rsidR="000D7A1B" w:rsidRDefault="000D7A1B">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5G ProSe a</w:t>
      </w:r>
      <w:r>
        <w:t>dditional parameters announcement procedure</w:t>
      </w:r>
      <w:r>
        <w:tab/>
      </w:r>
      <w:r>
        <w:fldChar w:fldCharType="begin" w:fldLock="1"/>
      </w:r>
      <w:r>
        <w:instrText xml:space="preserve"> PAGEREF _Toc97296136 \h </w:instrText>
      </w:r>
      <w:r>
        <w:fldChar w:fldCharType="separate"/>
      </w:r>
      <w:r>
        <w:t>168</w:t>
      </w:r>
      <w:r>
        <w:fldChar w:fldCharType="end"/>
      </w:r>
    </w:p>
    <w:p w14:paraId="409D4D8F" w14:textId="39669F19" w:rsidR="000D7A1B" w:rsidRDefault="000D7A1B">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_Toc97296137 \h </w:instrText>
      </w:r>
      <w:r>
        <w:fldChar w:fldCharType="separate"/>
      </w:r>
      <w:r>
        <w:t>168</w:t>
      </w:r>
      <w:r>
        <w:fldChar w:fldCharType="end"/>
      </w:r>
    </w:p>
    <w:p w14:paraId="6DB53EB0" w14:textId="47B4CDA3" w:rsidR="000D7A1B" w:rsidRDefault="000D7A1B">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rPr>
        <w:tab/>
      </w:r>
      <w:r>
        <w:rPr>
          <w:lang w:eastAsia="zh-CN"/>
        </w:rPr>
        <w:t>5G ProSe a</w:t>
      </w:r>
      <w:r>
        <w:t>dditional parameters</w:t>
      </w:r>
      <w:r>
        <w:rPr>
          <w:lang w:eastAsia="zh-CN"/>
        </w:rPr>
        <w:t xml:space="preserve"> announcement procedure initiation by the 5G ProSe layer-3 remote UE</w:t>
      </w:r>
      <w:r>
        <w:tab/>
      </w:r>
      <w:r>
        <w:fldChar w:fldCharType="begin" w:fldLock="1"/>
      </w:r>
      <w:r>
        <w:instrText xml:space="preserve"> PAGEREF _Toc97296138 \h </w:instrText>
      </w:r>
      <w:r>
        <w:fldChar w:fldCharType="separate"/>
      </w:r>
      <w:r>
        <w:t>168</w:t>
      </w:r>
      <w:r>
        <w:fldChar w:fldCharType="end"/>
      </w:r>
    </w:p>
    <w:p w14:paraId="5D32DAAD" w14:textId="521A933B" w:rsidR="000D7A1B" w:rsidRDefault="000D7A1B">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rPr>
        <w:tab/>
      </w:r>
      <w:r>
        <w:rPr>
          <w:lang w:eastAsia="zh-CN"/>
        </w:rPr>
        <w:t>5G ProSe additional parameters announcement procedure accepted by the 5G ProSe layer-3 UE-to-network relay UE</w:t>
      </w:r>
      <w:r>
        <w:tab/>
      </w:r>
      <w:r>
        <w:fldChar w:fldCharType="begin" w:fldLock="1"/>
      </w:r>
      <w:r>
        <w:instrText xml:space="preserve"> PAGEREF _Toc97296139 \h </w:instrText>
      </w:r>
      <w:r>
        <w:fldChar w:fldCharType="separate"/>
      </w:r>
      <w:r>
        <w:t>169</w:t>
      </w:r>
      <w:r>
        <w:fldChar w:fldCharType="end"/>
      </w:r>
    </w:p>
    <w:p w14:paraId="02FBF8B1" w14:textId="66FFAF18" w:rsidR="000D7A1B" w:rsidRDefault="000D7A1B">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rPr>
        <w:tab/>
      </w:r>
      <w:r>
        <w:rPr>
          <w:lang w:eastAsia="zh-CN"/>
        </w:rPr>
        <w:t>5G ProSe additional parameters announcement procedure completion by the 5G ProSe layer-3 remote UE</w:t>
      </w:r>
      <w:r>
        <w:tab/>
      </w:r>
      <w:r>
        <w:fldChar w:fldCharType="begin" w:fldLock="1"/>
      </w:r>
      <w:r>
        <w:instrText xml:space="preserve"> PAGEREF _Toc97296140 \h </w:instrText>
      </w:r>
      <w:r>
        <w:fldChar w:fldCharType="separate"/>
      </w:r>
      <w:r>
        <w:t>169</w:t>
      </w:r>
      <w:r>
        <w:fldChar w:fldCharType="end"/>
      </w:r>
    </w:p>
    <w:p w14:paraId="1780499D" w14:textId="58A4BE60" w:rsidR="000D7A1B" w:rsidRDefault="000D7A1B">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_Toc97296141 \h </w:instrText>
      </w:r>
      <w:r>
        <w:fldChar w:fldCharType="separate"/>
      </w:r>
      <w:r>
        <w:t>169</w:t>
      </w:r>
      <w:r>
        <w:fldChar w:fldCharType="end"/>
      </w:r>
    </w:p>
    <w:p w14:paraId="2F94BF11" w14:textId="18DEC97E" w:rsidR="000D7A1B" w:rsidRDefault="000D7A1B">
      <w:pPr>
        <w:pStyle w:val="TOC5"/>
        <w:rPr>
          <w:rFonts w:asciiTheme="minorHAnsi" w:eastAsiaTheme="minorEastAsia" w:hAnsiTheme="minorHAnsi" w:cstheme="minorBidi"/>
          <w:sz w:val="22"/>
          <w:szCs w:val="22"/>
          <w:lang w:eastAsia="en-GB"/>
        </w:rPr>
      </w:pPr>
      <w:r w:rsidRPr="000D7A1B">
        <w:t>8.2.8.5.1</w:t>
      </w:r>
      <w:r w:rsidRPr="000D7A1B">
        <w:rPr>
          <w:rFonts w:asciiTheme="minorHAnsi" w:eastAsiaTheme="minorEastAsia" w:hAnsiTheme="minorHAnsi" w:cstheme="minorBidi"/>
          <w:sz w:val="22"/>
          <w:szCs w:val="22"/>
        </w:rPr>
        <w:tab/>
      </w:r>
      <w:r w:rsidRPr="00D2768E">
        <w:rPr>
          <w:lang w:val="en-US"/>
        </w:rPr>
        <w:t xml:space="preserve">Abnormal cases in the </w:t>
      </w:r>
      <w:r>
        <w:rPr>
          <w:lang w:eastAsia="zh-CN"/>
        </w:rPr>
        <w:t xml:space="preserve">5G ProSe layer-3 </w:t>
      </w:r>
      <w:r w:rsidRPr="00D2768E">
        <w:rPr>
          <w:lang w:val="en-US"/>
        </w:rPr>
        <w:t>remote UE</w:t>
      </w:r>
      <w:r>
        <w:tab/>
      </w:r>
      <w:r>
        <w:fldChar w:fldCharType="begin" w:fldLock="1"/>
      </w:r>
      <w:r>
        <w:instrText xml:space="preserve"> PAGEREF _Toc97296142 \h </w:instrText>
      </w:r>
      <w:r>
        <w:fldChar w:fldCharType="separate"/>
      </w:r>
      <w:r>
        <w:t>169</w:t>
      </w:r>
      <w:r>
        <w:fldChar w:fldCharType="end"/>
      </w:r>
    </w:p>
    <w:p w14:paraId="7872AE0A" w14:textId="4764BB48" w:rsidR="000D7A1B" w:rsidRDefault="000D7A1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Handling of unknown, unforeseen, and erroneous protocol data</w:t>
      </w:r>
      <w:r>
        <w:tab/>
      </w:r>
      <w:r>
        <w:fldChar w:fldCharType="begin" w:fldLock="1"/>
      </w:r>
      <w:r>
        <w:instrText xml:space="preserve"> PAGEREF _Toc97296143 \h </w:instrText>
      </w:r>
      <w:r>
        <w:fldChar w:fldCharType="separate"/>
      </w:r>
      <w:r>
        <w:t>169</w:t>
      </w:r>
      <w:r>
        <w:fldChar w:fldCharType="end"/>
      </w:r>
    </w:p>
    <w:p w14:paraId="628B9EAE" w14:textId="2910FBEB" w:rsidR="000D7A1B" w:rsidRDefault="000D7A1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_Toc97296144 \h </w:instrText>
      </w:r>
      <w:r>
        <w:fldChar w:fldCharType="separate"/>
      </w:r>
      <w:r>
        <w:t>169</w:t>
      </w:r>
      <w:r>
        <w:fldChar w:fldCharType="end"/>
      </w:r>
    </w:p>
    <w:p w14:paraId="21536C87" w14:textId="3C55B70D" w:rsidR="000D7A1B" w:rsidRDefault="000D7A1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Handling of unknown, unforeseen, and erroneous protocol data in messages sent over the PC3</w:t>
      </w:r>
      <w:r w:rsidRPr="00D2768E">
        <w:rPr>
          <w:lang w:val="en-US" w:eastAsia="zh-CN"/>
        </w:rPr>
        <w:t>a</w:t>
      </w:r>
      <w:r>
        <w:t xml:space="preserve"> interface</w:t>
      </w:r>
      <w:r>
        <w:tab/>
      </w:r>
      <w:r>
        <w:fldChar w:fldCharType="begin" w:fldLock="1"/>
      </w:r>
      <w:r>
        <w:instrText xml:space="preserve"> PAGEREF _Toc97296145 \h </w:instrText>
      </w:r>
      <w:r>
        <w:fldChar w:fldCharType="separate"/>
      </w:r>
      <w:r>
        <w:t>170</w:t>
      </w:r>
      <w:r>
        <w:fldChar w:fldCharType="end"/>
      </w:r>
    </w:p>
    <w:p w14:paraId="18773F6D" w14:textId="517720C9" w:rsidR="000D7A1B" w:rsidRDefault="000D7A1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Unforeseen message type</w:t>
      </w:r>
      <w:r>
        <w:tab/>
      </w:r>
      <w:r>
        <w:fldChar w:fldCharType="begin" w:fldLock="1"/>
      </w:r>
      <w:r>
        <w:instrText xml:space="preserve"> PAGEREF _Toc97296146 \h </w:instrText>
      </w:r>
      <w:r>
        <w:fldChar w:fldCharType="separate"/>
      </w:r>
      <w:r>
        <w:t>170</w:t>
      </w:r>
      <w:r>
        <w:fldChar w:fldCharType="end"/>
      </w:r>
    </w:p>
    <w:p w14:paraId="31C8FDE8" w14:textId="492A9BDC" w:rsidR="000D7A1B" w:rsidRDefault="000D7A1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Handling of unknown, unforeseen, and erroneous protocol data in messages sent over the PC5 interface</w:t>
      </w:r>
      <w:r>
        <w:tab/>
      </w:r>
      <w:r>
        <w:fldChar w:fldCharType="begin" w:fldLock="1"/>
      </w:r>
      <w:r>
        <w:instrText xml:space="preserve"> PAGEREF _Toc97296147 \h </w:instrText>
      </w:r>
      <w:r>
        <w:fldChar w:fldCharType="separate"/>
      </w:r>
      <w:r>
        <w:t>170</w:t>
      </w:r>
      <w:r>
        <w:fldChar w:fldCharType="end"/>
      </w:r>
    </w:p>
    <w:p w14:paraId="06C187CC" w14:textId="7974372E" w:rsidR="000D7A1B" w:rsidRDefault="000D7A1B">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Message too short or too long</w:t>
      </w:r>
      <w:r>
        <w:tab/>
      </w:r>
      <w:r>
        <w:fldChar w:fldCharType="begin" w:fldLock="1"/>
      </w:r>
      <w:r>
        <w:instrText xml:space="preserve"> PAGEREF _Toc97296148 \h </w:instrText>
      </w:r>
      <w:r>
        <w:fldChar w:fldCharType="separate"/>
      </w:r>
      <w:r>
        <w:t>170</w:t>
      </w:r>
      <w:r>
        <w:fldChar w:fldCharType="end"/>
      </w:r>
    </w:p>
    <w:p w14:paraId="498360C5" w14:textId="14F0E00F" w:rsidR="000D7A1B" w:rsidRDefault="000D7A1B">
      <w:pPr>
        <w:pStyle w:val="TOC4"/>
        <w:rPr>
          <w:rFonts w:asciiTheme="minorHAnsi" w:eastAsiaTheme="minorEastAsia" w:hAnsiTheme="minorHAnsi" w:cstheme="minorBidi"/>
          <w:sz w:val="22"/>
          <w:szCs w:val="22"/>
          <w:lang w:eastAsia="en-GB"/>
        </w:rPr>
      </w:pPr>
      <w:r>
        <w:t>9.3.1.1</w:t>
      </w:r>
      <w:r>
        <w:rPr>
          <w:rFonts w:asciiTheme="minorHAnsi" w:eastAsiaTheme="minorEastAsia" w:hAnsiTheme="minorHAnsi" w:cstheme="minorBidi"/>
          <w:sz w:val="22"/>
          <w:szCs w:val="22"/>
          <w:lang w:eastAsia="en-GB"/>
        </w:rPr>
        <w:tab/>
      </w:r>
      <w:r>
        <w:t>Message too short</w:t>
      </w:r>
      <w:r>
        <w:tab/>
      </w:r>
      <w:r>
        <w:fldChar w:fldCharType="begin" w:fldLock="1"/>
      </w:r>
      <w:r>
        <w:instrText xml:space="preserve"> PAGEREF _Toc97296149 \h </w:instrText>
      </w:r>
      <w:r>
        <w:fldChar w:fldCharType="separate"/>
      </w:r>
      <w:r>
        <w:t>170</w:t>
      </w:r>
      <w:r>
        <w:fldChar w:fldCharType="end"/>
      </w:r>
    </w:p>
    <w:p w14:paraId="5024403B" w14:textId="5A3020C7" w:rsidR="000D7A1B" w:rsidRDefault="000D7A1B">
      <w:pPr>
        <w:pStyle w:val="TOC4"/>
        <w:rPr>
          <w:rFonts w:asciiTheme="minorHAnsi" w:eastAsiaTheme="minorEastAsia" w:hAnsiTheme="minorHAnsi" w:cstheme="minorBidi"/>
          <w:sz w:val="22"/>
          <w:szCs w:val="22"/>
          <w:lang w:eastAsia="en-GB"/>
        </w:rPr>
      </w:pPr>
      <w:r>
        <w:t>9.3.1.2</w:t>
      </w:r>
      <w:r>
        <w:rPr>
          <w:rFonts w:asciiTheme="minorHAnsi" w:eastAsiaTheme="minorEastAsia" w:hAnsiTheme="minorHAnsi" w:cstheme="minorBidi"/>
          <w:sz w:val="22"/>
          <w:szCs w:val="22"/>
          <w:lang w:eastAsia="en-GB"/>
        </w:rPr>
        <w:tab/>
      </w:r>
      <w:r>
        <w:t>Message too long</w:t>
      </w:r>
      <w:r>
        <w:tab/>
      </w:r>
      <w:r>
        <w:fldChar w:fldCharType="begin" w:fldLock="1"/>
      </w:r>
      <w:r>
        <w:instrText xml:space="preserve"> PAGEREF _Toc97296150 \h </w:instrText>
      </w:r>
      <w:r>
        <w:fldChar w:fldCharType="separate"/>
      </w:r>
      <w:r>
        <w:t>170</w:t>
      </w:r>
      <w:r>
        <w:fldChar w:fldCharType="end"/>
      </w:r>
    </w:p>
    <w:p w14:paraId="19C0E908" w14:textId="5AE8EA07" w:rsidR="000D7A1B" w:rsidRDefault="000D7A1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Unknown or unforeseen message type</w:t>
      </w:r>
      <w:r>
        <w:tab/>
      </w:r>
      <w:r>
        <w:fldChar w:fldCharType="begin" w:fldLock="1"/>
      </w:r>
      <w:r>
        <w:instrText xml:space="preserve"> PAGEREF _Toc97296151 \h </w:instrText>
      </w:r>
      <w:r>
        <w:fldChar w:fldCharType="separate"/>
      </w:r>
      <w:r>
        <w:t>170</w:t>
      </w:r>
      <w:r>
        <w:fldChar w:fldCharType="end"/>
      </w:r>
    </w:p>
    <w:p w14:paraId="18B8AA55" w14:textId="3AC6E50D" w:rsidR="000D7A1B" w:rsidRDefault="000D7A1B">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Non-semantical mandatory information element errors</w:t>
      </w:r>
      <w:r>
        <w:tab/>
      </w:r>
      <w:r>
        <w:fldChar w:fldCharType="begin" w:fldLock="1"/>
      </w:r>
      <w:r>
        <w:instrText xml:space="preserve"> PAGEREF _Toc97296152 \h </w:instrText>
      </w:r>
      <w:r>
        <w:fldChar w:fldCharType="separate"/>
      </w:r>
      <w:r>
        <w:t>170</w:t>
      </w:r>
      <w:r>
        <w:fldChar w:fldCharType="end"/>
      </w:r>
    </w:p>
    <w:p w14:paraId="7F6B2ADC" w14:textId="25329606" w:rsidR="000D7A1B" w:rsidRDefault="000D7A1B">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Unknown and unforeseen IEs in the non-imperative message part</w:t>
      </w:r>
      <w:r>
        <w:tab/>
      </w:r>
      <w:r>
        <w:fldChar w:fldCharType="begin" w:fldLock="1"/>
      </w:r>
      <w:r>
        <w:instrText xml:space="preserve"> PAGEREF _Toc97296153 \h </w:instrText>
      </w:r>
      <w:r>
        <w:fldChar w:fldCharType="separate"/>
      </w:r>
      <w:r>
        <w:t>171</w:t>
      </w:r>
      <w:r>
        <w:fldChar w:fldCharType="end"/>
      </w:r>
    </w:p>
    <w:p w14:paraId="4D582BAA" w14:textId="5F925AF8" w:rsidR="000D7A1B" w:rsidRDefault="000D7A1B">
      <w:pPr>
        <w:pStyle w:val="TOC4"/>
        <w:rPr>
          <w:rFonts w:asciiTheme="minorHAnsi" w:eastAsiaTheme="minorEastAsia" w:hAnsiTheme="minorHAnsi" w:cstheme="minorBidi"/>
          <w:sz w:val="22"/>
          <w:szCs w:val="22"/>
          <w:lang w:eastAsia="en-GB"/>
        </w:rPr>
      </w:pPr>
      <w:r>
        <w:lastRenderedPageBreak/>
        <w:t>9.3.4.1</w:t>
      </w:r>
      <w:r>
        <w:rPr>
          <w:rFonts w:asciiTheme="minorHAnsi" w:eastAsiaTheme="minorEastAsia" w:hAnsiTheme="minorHAnsi" w:cstheme="minorBidi"/>
          <w:sz w:val="22"/>
          <w:szCs w:val="22"/>
          <w:lang w:eastAsia="en-GB"/>
        </w:rPr>
        <w:tab/>
      </w:r>
      <w:r>
        <w:t>IEIs unknown in the message</w:t>
      </w:r>
      <w:r>
        <w:tab/>
      </w:r>
      <w:r>
        <w:fldChar w:fldCharType="begin" w:fldLock="1"/>
      </w:r>
      <w:r>
        <w:instrText xml:space="preserve"> PAGEREF _Toc97296154 \h </w:instrText>
      </w:r>
      <w:r>
        <w:fldChar w:fldCharType="separate"/>
      </w:r>
      <w:r>
        <w:t>171</w:t>
      </w:r>
      <w:r>
        <w:fldChar w:fldCharType="end"/>
      </w:r>
    </w:p>
    <w:p w14:paraId="4A8FE868" w14:textId="07A52550" w:rsidR="000D7A1B" w:rsidRDefault="000D7A1B">
      <w:pPr>
        <w:pStyle w:val="TOC4"/>
        <w:rPr>
          <w:rFonts w:asciiTheme="minorHAnsi" w:eastAsiaTheme="minorEastAsia" w:hAnsiTheme="minorHAnsi" w:cstheme="minorBidi"/>
          <w:sz w:val="22"/>
          <w:szCs w:val="22"/>
          <w:lang w:eastAsia="en-GB"/>
        </w:rPr>
      </w:pPr>
      <w:r>
        <w:t>9.3.4.2</w:t>
      </w:r>
      <w:r>
        <w:rPr>
          <w:rFonts w:asciiTheme="minorHAnsi" w:eastAsiaTheme="minorEastAsia" w:hAnsiTheme="minorHAnsi" w:cstheme="minorBidi"/>
          <w:sz w:val="22"/>
          <w:szCs w:val="22"/>
          <w:lang w:eastAsia="en-GB"/>
        </w:rPr>
        <w:tab/>
      </w:r>
      <w:r>
        <w:t>Out of sequence IEs</w:t>
      </w:r>
      <w:r>
        <w:tab/>
      </w:r>
      <w:r>
        <w:fldChar w:fldCharType="begin" w:fldLock="1"/>
      </w:r>
      <w:r>
        <w:instrText xml:space="preserve"> PAGEREF _Toc97296155 \h </w:instrText>
      </w:r>
      <w:r>
        <w:fldChar w:fldCharType="separate"/>
      </w:r>
      <w:r>
        <w:t>171</w:t>
      </w:r>
      <w:r>
        <w:fldChar w:fldCharType="end"/>
      </w:r>
    </w:p>
    <w:p w14:paraId="0DD3BAD8" w14:textId="4BC72717" w:rsidR="000D7A1B" w:rsidRDefault="000D7A1B">
      <w:pPr>
        <w:pStyle w:val="TOC4"/>
        <w:rPr>
          <w:rFonts w:asciiTheme="minorHAnsi" w:eastAsiaTheme="minorEastAsia" w:hAnsiTheme="minorHAnsi" w:cstheme="minorBidi"/>
          <w:sz w:val="22"/>
          <w:szCs w:val="22"/>
          <w:lang w:eastAsia="en-GB"/>
        </w:rPr>
      </w:pPr>
      <w:r>
        <w:t>9.3.4.3</w:t>
      </w:r>
      <w:r>
        <w:rPr>
          <w:rFonts w:asciiTheme="minorHAnsi" w:eastAsiaTheme="minorEastAsia" w:hAnsiTheme="minorHAnsi" w:cstheme="minorBidi"/>
          <w:sz w:val="22"/>
          <w:szCs w:val="22"/>
          <w:lang w:eastAsia="en-GB"/>
        </w:rPr>
        <w:tab/>
      </w:r>
      <w:r>
        <w:t>Repeated IEs</w:t>
      </w:r>
      <w:r>
        <w:tab/>
      </w:r>
      <w:r>
        <w:fldChar w:fldCharType="begin" w:fldLock="1"/>
      </w:r>
      <w:r>
        <w:instrText xml:space="preserve"> PAGEREF _Toc97296156 \h </w:instrText>
      </w:r>
      <w:r>
        <w:fldChar w:fldCharType="separate"/>
      </w:r>
      <w:r>
        <w:t>171</w:t>
      </w:r>
      <w:r>
        <w:fldChar w:fldCharType="end"/>
      </w:r>
    </w:p>
    <w:p w14:paraId="0EB3BAE0" w14:textId="40C11664" w:rsidR="000D7A1B" w:rsidRDefault="000D7A1B">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Non-imperative message part errors</w:t>
      </w:r>
      <w:r>
        <w:tab/>
      </w:r>
      <w:r>
        <w:fldChar w:fldCharType="begin" w:fldLock="1"/>
      </w:r>
      <w:r>
        <w:instrText xml:space="preserve"> PAGEREF _Toc97296157 \h </w:instrText>
      </w:r>
      <w:r>
        <w:fldChar w:fldCharType="separate"/>
      </w:r>
      <w:r>
        <w:t>171</w:t>
      </w:r>
      <w:r>
        <w:fldChar w:fldCharType="end"/>
      </w:r>
    </w:p>
    <w:p w14:paraId="2014E504" w14:textId="19E2CCBA" w:rsidR="000D7A1B" w:rsidRDefault="000D7A1B">
      <w:pPr>
        <w:pStyle w:val="TOC4"/>
        <w:rPr>
          <w:rFonts w:asciiTheme="minorHAnsi" w:eastAsiaTheme="minorEastAsia" w:hAnsiTheme="minorHAnsi" w:cstheme="minorBidi"/>
          <w:sz w:val="22"/>
          <w:szCs w:val="22"/>
          <w:lang w:eastAsia="en-GB"/>
        </w:rPr>
      </w:pPr>
      <w:r>
        <w:t>9.3.5.1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_Toc97296158 \h </w:instrText>
      </w:r>
      <w:r>
        <w:fldChar w:fldCharType="separate"/>
      </w:r>
      <w:r>
        <w:t>171</w:t>
      </w:r>
      <w:r>
        <w:fldChar w:fldCharType="end"/>
      </w:r>
    </w:p>
    <w:p w14:paraId="5CA2826C" w14:textId="7F3DE3B9" w:rsidR="000D7A1B" w:rsidRDefault="000D7A1B">
      <w:pPr>
        <w:pStyle w:val="TOC4"/>
        <w:rPr>
          <w:rFonts w:asciiTheme="minorHAnsi" w:eastAsiaTheme="minorEastAsia" w:hAnsiTheme="minorHAnsi" w:cstheme="minorBidi"/>
          <w:sz w:val="22"/>
          <w:szCs w:val="22"/>
          <w:lang w:eastAsia="en-GB"/>
        </w:rPr>
      </w:pPr>
      <w:r>
        <w:t>9.3.5.2</w:t>
      </w:r>
      <w:r>
        <w:rPr>
          <w:rFonts w:asciiTheme="minorHAnsi" w:eastAsiaTheme="minorEastAsia" w:hAnsiTheme="minorHAnsi" w:cstheme="minorBidi"/>
          <w:sz w:val="22"/>
          <w:szCs w:val="22"/>
          <w:lang w:eastAsia="en-GB"/>
        </w:rPr>
        <w:tab/>
      </w:r>
      <w:r>
        <w:t>Syntactically incorrect optional IEs</w:t>
      </w:r>
      <w:r>
        <w:tab/>
      </w:r>
      <w:r>
        <w:fldChar w:fldCharType="begin" w:fldLock="1"/>
      </w:r>
      <w:r>
        <w:instrText xml:space="preserve"> PAGEREF _Toc97296159 \h </w:instrText>
      </w:r>
      <w:r>
        <w:fldChar w:fldCharType="separate"/>
      </w:r>
      <w:r>
        <w:t>171</w:t>
      </w:r>
      <w:r>
        <w:fldChar w:fldCharType="end"/>
      </w:r>
    </w:p>
    <w:p w14:paraId="61725D5F" w14:textId="347A7B3D" w:rsidR="000D7A1B" w:rsidRDefault="000D7A1B">
      <w:pPr>
        <w:pStyle w:val="TOC4"/>
        <w:rPr>
          <w:rFonts w:asciiTheme="minorHAnsi" w:eastAsiaTheme="minorEastAsia" w:hAnsiTheme="minorHAnsi" w:cstheme="minorBidi"/>
          <w:sz w:val="22"/>
          <w:szCs w:val="22"/>
          <w:lang w:eastAsia="en-GB"/>
        </w:rPr>
      </w:pPr>
      <w:r>
        <w:t>9.3.5.3</w:t>
      </w:r>
      <w:r>
        <w:rPr>
          <w:rFonts w:asciiTheme="minorHAnsi" w:eastAsiaTheme="minorEastAsia" w:hAnsiTheme="minorHAnsi" w:cstheme="minorBidi"/>
          <w:sz w:val="22"/>
          <w:szCs w:val="22"/>
          <w:lang w:eastAsia="en-GB"/>
        </w:rPr>
        <w:tab/>
      </w:r>
      <w:r>
        <w:t>Conditional IE errors</w:t>
      </w:r>
      <w:r>
        <w:tab/>
      </w:r>
      <w:r>
        <w:fldChar w:fldCharType="begin" w:fldLock="1"/>
      </w:r>
      <w:r>
        <w:instrText xml:space="preserve"> PAGEREF _Toc97296160 \h </w:instrText>
      </w:r>
      <w:r>
        <w:fldChar w:fldCharType="separate"/>
      </w:r>
      <w:r>
        <w:t>171</w:t>
      </w:r>
      <w:r>
        <w:fldChar w:fldCharType="end"/>
      </w:r>
    </w:p>
    <w:p w14:paraId="7B74F42D" w14:textId="4ECD53EF" w:rsidR="000D7A1B" w:rsidRDefault="000D7A1B">
      <w:pPr>
        <w:pStyle w:val="TOC3"/>
        <w:rPr>
          <w:rFonts w:asciiTheme="minorHAnsi" w:eastAsiaTheme="minorEastAsia" w:hAnsiTheme="minorHAnsi" w:cstheme="minorBidi"/>
          <w:sz w:val="22"/>
          <w:szCs w:val="22"/>
          <w:lang w:eastAsia="en-GB"/>
        </w:rPr>
      </w:pPr>
      <w:r>
        <w:t>9.3.6</w:t>
      </w:r>
      <w:r>
        <w:rPr>
          <w:rFonts w:asciiTheme="minorHAnsi" w:eastAsiaTheme="minorEastAsia" w:hAnsiTheme="minorHAnsi" w:cstheme="minorBidi"/>
          <w:sz w:val="22"/>
          <w:szCs w:val="22"/>
          <w:lang w:eastAsia="en-GB"/>
        </w:rPr>
        <w:tab/>
      </w:r>
      <w:r>
        <w:t>Messages with semantically incorrect contents</w:t>
      </w:r>
      <w:r>
        <w:tab/>
      </w:r>
      <w:r>
        <w:fldChar w:fldCharType="begin" w:fldLock="1"/>
      </w:r>
      <w:r>
        <w:instrText xml:space="preserve"> PAGEREF _Toc97296161 \h </w:instrText>
      </w:r>
      <w:r>
        <w:fldChar w:fldCharType="separate"/>
      </w:r>
      <w:r>
        <w:t>171</w:t>
      </w:r>
      <w:r>
        <w:fldChar w:fldCharType="end"/>
      </w:r>
    </w:p>
    <w:p w14:paraId="50C86D6A" w14:textId="64BCA258" w:rsidR="000D7A1B" w:rsidRDefault="000D7A1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Message functional definitions and contents</w:t>
      </w:r>
      <w:r>
        <w:tab/>
      </w:r>
      <w:r>
        <w:fldChar w:fldCharType="begin" w:fldLock="1"/>
      </w:r>
      <w:r>
        <w:instrText xml:space="preserve"> PAGEREF _Toc97296162 \h </w:instrText>
      </w:r>
      <w:r>
        <w:fldChar w:fldCharType="separate"/>
      </w:r>
      <w:r>
        <w:t>171</w:t>
      </w:r>
      <w:r>
        <w:fldChar w:fldCharType="end"/>
      </w:r>
    </w:p>
    <w:p w14:paraId="341A5A25" w14:textId="73A2FC05" w:rsidR="000D7A1B" w:rsidRDefault="000D7A1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_Toc97296163 \h </w:instrText>
      </w:r>
      <w:r>
        <w:fldChar w:fldCharType="separate"/>
      </w:r>
      <w:r>
        <w:t>171</w:t>
      </w:r>
      <w:r>
        <w:fldChar w:fldCharType="end"/>
      </w:r>
    </w:p>
    <w:p w14:paraId="720100B9" w14:textId="5831E4EC" w:rsidR="000D7A1B" w:rsidRDefault="000D7A1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5G ProSe direct discovery messages</w:t>
      </w:r>
      <w:r>
        <w:tab/>
      </w:r>
      <w:r>
        <w:fldChar w:fldCharType="begin" w:fldLock="1"/>
      </w:r>
      <w:r>
        <w:instrText xml:space="preserve"> PAGEREF _Toc97296164 \h </w:instrText>
      </w:r>
      <w:r>
        <w:fldChar w:fldCharType="separate"/>
      </w:r>
      <w:r>
        <w:t>172</w:t>
      </w:r>
      <w:r>
        <w:fldChar w:fldCharType="end"/>
      </w:r>
    </w:p>
    <w:p w14:paraId="2B85BDC2" w14:textId="14C0C185" w:rsidR="000D7A1B" w:rsidRDefault="000D7A1B">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_Toc97296165 \h </w:instrText>
      </w:r>
      <w:r>
        <w:fldChar w:fldCharType="separate"/>
      </w:r>
      <w:r>
        <w:t>172</w:t>
      </w:r>
      <w:r>
        <w:fldChar w:fldCharType="end"/>
      </w:r>
    </w:p>
    <w:p w14:paraId="44CD7B64" w14:textId="60BE4851" w:rsidR="000D7A1B" w:rsidRDefault="000D7A1B">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Relay TAI</w:t>
      </w:r>
      <w:r>
        <w:tab/>
      </w:r>
      <w:r>
        <w:fldChar w:fldCharType="begin" w:fldLock="1"/>
      </w:r>
      <w:r>
        <w:instrText xml:space="preserve"> PAGEREF _Toc97296166 \h </w:instrText>
      </w:r>
      <w:r>
        <w:fldChar w:fldCharType="separate"/>
      </w:r>
      <w:r>
        <w:t>176</w:t>
      </w:r>
      <w:r>
        <w:fldChar w:fldCharType="end"/>
      </w:r>
    </w:p>
    <w:p w14:paraId="1A0382D9" w14:textId="660BA19C" w:rsidR="000D7A1B" w:rsidRDefault="000D7A1B">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NCGI</w:t>
      </w:r>
      <w:r>
        <w:tab/>
      </w:r>
      <w:r>
        <w:fldChar w:fldCharType="begin" w:fldLock="1"/>
      </w:r>
      <w:r>
        <w:instrText xml:space="preserve"> PAGEREF _Toc97296167 \h </w:instrText>
      </w:r>
      <w:r>
        <w:fldChar w:fldCharType="separate"/>
      </w:r>
      <w:r>
        <w:t>176</w:t>
      </w:r>
      <w:r>
        <w:fldChar w:fldCharType="end"/>
      </w:r>
    </w:p>
    <w:p w14:paraId="13BF784E" w14:textId="6FA7B348" w:rsidR="000D7A1B" w:rsidRDefault="000D7A1B">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r>
        <w:rPr>
          <w:lang w:eastAsia="zh-CN"/>
        </w:rPr>
        <w:t>Target user info</w:t>
      </w:r>
      <w:r>
        <w:tab/>
      </w:r>
      <w:r>
        <w:fldChar w:fldCharType="begin" w:fldLock="1"/>
      </w:r>
      <w:r>
        <w:instrText xml:space="preserve"> PAGEREF _Toc97296168 \h </w:instrText>
      </w:r>
      <w:r>
        <w:fldChar w:fldCharType="separate"/>
      </w:r>
      <w:r>
        <w:t>176</w:t>
      </w:r>
      <w:r>
        <w:fldChar w:fldCharType="end"/>
      </w:r>
    </w:p>
    <w:p w14:paraId="33770807" w14:textId="1290CCA9" w:rsidR="000D7A1B" w:rsidRDefault="000D7A1B">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rPr>
        <w:tab/>
      </w:r>
      <w:r>
        <w:rPr>
          <w:lang w:eastAsia="zh-CN"/>
        </w:rPr>
        <w:t>Metadata</w:t>
      </w:r>
      <w:r>
        <w:tab/>
      </w:r>
      <w:r>
        <w:fldChar w:fldCharType="begin" w:fldLock="1"/>
      </w:r>
      <w:r>
        <w:instrText xml:space="preserve"> PAGEREF _Toc97296169 \h </w:instrText>
      </w:r>
      <w:r>
        <w:fldChar w:fldCharType="separate"/>
      </w:r>
      <w:r>
        <w:t>176</w:t>
      </w:r>
      <w:r>
        <w:fldChar w:fldCharType="end"/>
      </w:r>
    </w:p>
    <w:p w14:paraId="787BB727" w14:textId="5B0C3D27" w:rsidR="000D7A1B" w:rsidRDefault="000D7A1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PC5 signalling messages</w:t>
      </w:r>
      <w:r>
        <w:tab/>
      </w:r>
      <w:r>
        <w:fldChar w:fldCharType="begin" w:fldLock="1"/>
      </w:r>
      <w:r>
        <w:instrText xml:space="preserve"> PAGEREF _Toc97296170 \h </w:instrText>
      </w:r>
      <w:r>
        <w:fldChar w:fldCharType="separate"/>
      </w:r>
      <w:r>
        <w:t>176</w:t>
      </w:r>
      <w:r>
        <w:fldChar w:fldCharType="end"/>
      </w:r>
    </w:p>
    <w:p w14:paraId="3D2E3F5D" w14:textId="34363B6D" w:rsidR="000D7A1B" w:rsidRDefault="000D7A1B">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ProSe direct link establishment request</w:t>
      </w:r>
      <w:r>
        <w:tab/>
      </w:r>
      <w:r>
        <w:fldChar w:fldCharType="begin" w:fldLock="1"/>
      </w:r>
      <w:r>
        <w:instrText xml:space="preserve"> PAGEREF _Toc97296171 \h </w:instrText>
      </w:r>
      <w:r>
        <w:fldChar w:fldCharType="separate"/>
      </w:r>
      <w:r>
        <w:t>176</w:t>
      </w:r>
      <w:r>
        <w:fldChar w:fldCharType="end"/>
      </w:r>
    </w:p>
    <w:p w14:paraId="3241B7B7" w14:textId="13991D0B" w:rsidR="000D7A1B" w:rsidRDefault="000D7A1B">
      <w:pPr>
        <w:pStyle w:val="TOC4"/>
        <w:rPr>
          <w:rFonts w:asciiTheme="minorHAnsi" w:eastAsiaTheme="minorEastAsia" w:hAnsiTheme="minorHAnsi" w:cstheme="minorBidi"/>
          <w:sz w:val="22"/>
          <w:szCs w:val="22"/>
          <w:lang w:eastAsia="en-GB"/>
        </w:rPr>
      </w:pPr>
      <w:r>
        <w:t>10.3.1.1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_Toc97296172 \h </w:instrText>
      </w:r>
      <w:r>
        <w:fldChar w:fldCharType="separate"/>
      </w:r>
      <w:r>
        <w:t>176</w:t>
      </w:r>
      <w:r>
        <w:fldChar w:fldCharType="end"/>
      </w:r>
    </w:p>
    <w:p w14:paraId="1E31B4A9" w14:textId="12AC8927" w:rsidR="000D7A1B" w:rsidRDefault="000D7A1B">
      <w:pPr>
        <w:pStyle w:val="TOC4"/>
        <w:rPr>
          <w:rFonts w:asciiTheme="minorHAnsi" w:eastAsiaTheme="minorEastAsia" w:hAnsiTheme="minorHAnsi" w:cstheme="minorBidi"/>
          <w:sz w:val="22"/>
          <w:szCs w:val="22"/>
          <w:lang w:eastAsia="en-GB"/>
        </w:rPr>
      </w:pPr>
      <w:r>
        <w:t>10.3.1.2</w:t>
      </w:r>
      <w:r>
        <w:rPr>
          <w:rFonts w:asciiTheme="minorHAnsi" w:eastAsiaTheme="minorEastAsia" w:hAnsiTheme="minorHAnsi" w:cstheme="minorBidi"/>
          <w:sz w:val="22"/>
          <w:szCs w:val="22"/>
          <w:lang w:eastAsia="en-GB"/>
        </w:rPr>
        <w:tab/>
      </w:r>
      <w:r>
        <w:t>Target user info</w:t>
      </w:r>
      <w:r>
        <w:tab/>
      </w:r>
      <w:r>
        <w:fldChar w:fldCharType="begin" w:fldLock="1"/>
      </w:r>
      <w:r>
        <w:instrText xml:space="preserve"> PAGEREF _Toc97296173 \h </w:instrText>
      </w:r>
      <w:r>
        <w:fldChar w:fldCharType="separate"/>
      </w:r>
      <w:r>
        <w:t>177</w:t>
      </w:r>
      <w:r>
        <w:fldChar w:fldCharType="end"/>
      </w:r>
    </w:p>
    <w:p w14:paraId="73EC6E50" w14:textId="0F5578AC" w:rsidR="000D7A1B" w:rsidRDefault="000D7A1B">
      <w:pPr>
        <w:pStyle w:val="TOC4"/>
        <w:rPr>
          <w:rFonts w:asciiTheme="minorHAnsi" w:eastAsiaTheme="minorEastAsia" w:hAnsiTheme="minorHAnsi" w:cstheme="minorBidi"/>
          <w:sz w:val="22"/>
          <w:szCs w:val="22"/>
          <w:lang w:eastAsia="en-GB"/>
        </w:rPr>
      </w:pPr>
      <w:r>
        <w:t>10.3.1.3</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_Toc97296174 \h </w:instrText>
      </w:r>
      <w:r>
        <w:fldChar w:fldCharType="separate"/>
      </w:r>
      <w:r>
        <w:t>177</w:t>
      </w:r>
      <w:r>
        <w:fldChar w:fldCharType="end"/>
      </w:r>
    </w:p>
    <w:p w14:paraId="5050F8BC" w14:textId="2E0EA209" w:rsidR="000D7A1B" w:rsidRDefault="000D7A1B">
      <w:pPr>
        <w:pStyle w:val="TOC4"/>
        <w:rPr>
          <w:rFonts w:asciiTheme="minorHAnsi" w:eastAsiaTheme="minorEastAsia" w:hAnsiTheme="minorHAnsi" w:cstheme="minorBidi"/>
          <w:sz w:val="22"/>
          <w:szCs w:val="22"/>
          <w:lang w:eastAsia="en-GB"/>
        </w:rPr>
      </w:pPr>
      <w:r>
        <w:t>10.3.1.4</w:t>
      </w:r>
      <w:r>
        <w:rPr>
          <w:rFonts w:asciiTheme="minorHAnsi" w:eastAsiaTheme="minorEastAsia" w:hAnsiTheme="minorHAnsi" w:cstheme="minorBidi"/>
          <w:sz w:val="22"/>
          <w:szCs w:val="22"/>
          <w:lang w:eastAsia="en-GB"/>
        </w:rPr>
        <w:tab/>
      </w:r>
      <w:r>
        <w:t>Nonce_1</w:t>
      </w:r>
      <w:r>
        <w:tab/>
      </w:r>
      <w:r>
        <w:fldChar w:fldCharType="begin" w:fldLock="1"/>
      </w:r>
      <w:r>
        <w:instrText xml:space="preserve"> PAGEREF _Toc97296175 \h </w:instrText>
      </w:r>
      <w:r>
        <w:fldChar w:fldCharType="separate"/>
      </w:r>
      <w:r>
        <w:t>177</w:t>
      </w:r>
      <w:r>
        <w:fldChar w:fldCharType="end"/>
      </w:r>
    </w:p>
    <w:p w14:paraId="4D631FEF" w14:textId="656BDFCF" w:rsidR="000D7A1B" w:rsidRDefault="000D7A1B">
      <w:pPr>
        <w:pStyle w:val="TOC4"/>
        <w:rPr>
          <w:rFonts w:asciiTheme="minorHAnsi" w:eastAsiaTheme="minorEastAsia" w:hAnsiTheme="minorHAnsi" w:cstheme="minorBidi"/>
          <w:sz w:val="22"/>
          <w:szCs w:val="22"/>
          <w:lang w:eastAsia="en-GB"/>
        </w:rPr>
      </w:pPr>
      <w:r>
        <w:t>10.3.1.5</w:t>
      </w:r>
      <w:r>
        <w:rPr>
          <w:rFonts w:asciiTheme="minorHAnsi" w:eastAsiaTheme="minorEastAsia" w:hAnsiTheme="minorHAnsi" w:cstheme="minorBidi"/>
          <w:sz w:val="22"/>
          <w:szCs w:val="22"/>
          <w:lang w:eastAsia="en-GB"/>
        </w:rPr>
        <w:tab/>
      </w:r>
      <w:r>
        <w:rPr>
          <w:lang w:eastAsia="x-none"/>
        </w:rPr>
        <w:t xml:space="preserve">MSB of </w:t>
      </w:r>
      <w:r>
        <w:t>K</w:t>
      </w:r>
      <w:r w:rsidRPr="00D2768E">
        <w:rPr>
          <w:vertAlign w:val="subscript"/>
        </w:rPr>
        <w:t>NRP-sess</w:t>
      </w:r>
      <w:r>
        <w:t xml:space="preserve"> ID</w:t>
      </w:r>
      <w:r>
        <w:tab/>
      </w:r>
      <w:r>
        <w:fldChar w:fldCharType="begin" w:fldLock="1"/>
      </w:r>
      <w:r>
        <w:instrText xml:space="preserve"> PAGEREF _Toc97296176 \h </w:instrText>
      </w:r>
      <w:r>
        <w:fldChar w:fldCharType="separate"/>
      </w:r>
      <w:r>
        <w:t>177</w:t>
      </w:r>
      <w:r>
        <w:fldChar w:fldCharType="end"/>
      </w:r>
    </w:p>
    <w:p w14:paraId="6ECCF348" w14:textId="3F36DBF3" w:rsidR="000D7A1B" w:rsidRDefault="000D7A1B">
      <w:pPr>
        <w:pStyle w:val="TOC4"/>
        <w:rPr>
          <w:rFonts w:asciiTheme="minorHAnsi" w:eastAsiaTheme="minorEastAsia" w:hAnsiTheme="minorHAnsi" w:cstheme="minorBidi"/>
          <w:sz w:val="22"/>
          <w:szCs w:val="22"/>
          <w:lang w:eastAsia="en-GB"/>
        </w:rPr>
      </w:pPr>
      <w:r>
        <w:t>10.3.1.6</w:t>
      </w:r>
      <w:r>
        <w:rPr>
          <w:rFonts w:asciiTheme="minorHAnsi" w:eastAsiaTheme="minorEastAsia" w:hAnsiTheme="minorHAnsi" w:cstheme="minorBidi"/>
          <w:sz w:val="22"/>
          <w:szCs w:val="22"/>
          <w:lang w:eastAsia="en-GB"/>
        </w:rPr>
        <w:tab/>
      </w:r>
      <w:r w:rsidRPr="00D2768E">
        <w:rPr>
          <w:rFonts w:cs="Arial"/>
        </w:rPr>
        <w:t>K</w:t>
      </w:r>
      <w:r w:rsidRPr="00D2768E">
        <w:rPr>
          <w:rFonts w:cs="Arial"/>
          <w:vertAlign w:val="subscript"/>
        </w:rPr>
        <w:t>NRP</w:t>
      </w:r>
      <w:r w:rsidRPr="00D2768E">
        <w:rPr>
          <w:rFonts w:cs="Arial"/>
        </w:rPr>
        <w:t xml:space="preserve"> ID</w:t>
      </w:r>
      <w:r>
        <w:tab/>
      </w:r>
      <w:r>
        <w:fldChar w:fldCharType="begin" w:fldLock="1"/>
      </w:r>
      <w:r>
        <w:instrText xml:space="preserve"> PAGEREF _Toc97296177 \h </w:instrText>
      </w:r>
      <w:r>
        <w:fldChar w:fldCharType="separate"/>
      </w:r>
      <w:r>
        <w:t>177</w:t>
      </w:r>
      <w:r>
        <w:fldChar w:fldCharType="end"/>
      </w:r>
    </w:p>
    <w:p w14:paraId="479DFABB" w14:textId="66127FE9" w:rsidR="000D7A1B" w:rsidRDefault="000D7A1B">
      <w:pPr>
        <w:pStyle w:val="TOC4"/>
        <w:rPr>
          <w:rFonts w:asciiTheme="minorHAnsi" w:eastAsiaTheme="minorEastAsia" w:hAnsiTheme="minorHAnsi" w:cstheme="minorBidi"/>
          <w:sz w:val="22"/>
          <w:szCs w:val="22"/>
          <w:lang w:eastAsia="en-GB"/>
        </w:rPr>
      </w:pPr>
      <w:r>
        <w:t>10.3.1.7</w:t>
      </w:r>
      <w:r>
        <w:rPr>
          <w:rFonts w:asciiTheme="minorHAnsi" w:eastAsiaTheme="minorEastAsia" w:hAnsiTheme="minorHAnsi" w:cstheme="minorBidi"/>
          <w:sz w:val="22"/>
          <w:szCs w:val="22"/>
          <w:lang w:eastAsia="en-GB"/>
        </w:rPr>
        <w:tab/>
      </w:r>
      <w:r>
        <w:t>Relay service code</w:t>
      </w:r>
      <w:r>
        <w:tab/>
      </w:r>
      <w:r>
        <w:fldChar w:fldCharType="begin" w:fldLock="1"/>
      </w:r>
      <w:r>
        <w:instrText xml:space="preserve"> PAGEREF _Toc97296178 \h </w:instrText>
      </w:r>
      <w:r>
        <w:fldChar w:fldCharType="separate"/>
      </w:r>
      <w:r>
        <w:t>178</w:t>
      </w:r>
      <w:r>
        <w:fldChar w:fldCharType="end"/>
      </w:r>
    </w:p>
    <w:p w14:paraId="12A8AF3A" w14:textId="0F4CB8C4" w:rsidR="000D7A1B" w:rsidRDefault="000D7A1B">
      <w:pPr>
        <w:pStyle w:val="TOC4"/>
        <w:rPr>
          <w:rFonts w:asciiTheme="minorHAnsi" w:eastAsiaTheme="minorEastAsia" w:hAnsiTheme="minorHAnsi" w:cstheme="minorBidi"/>
          <w:sz w:val="22"/>
          <w:szCs w:val="22"/>
          <w:lang w:eastAsia="en-GB"/>
        </w:rPr>
      </w:pPr>
      <w:r>
        <w:t>10.3.1.8</w:t>
      </w:r>
      <w:r>
        <w:rPr>
          <w:rFonts w:asciiTheme="minorHAnsi" w:eastAsiaTheme="minorEastAsia" w:hAnsiTheme="minorHAnsi" w:cstheme="minorBidi"/>
          <w:sz w:val="22"/>
          <w:szCs w:val="22"/>
          <w:lang w:eastAsia="en-GB"/>
        </w:rPr>
        <w:tab/>
      </w:r>
      <w:r>
        <w:t>ProSe identifiers</w:t>
      </w:r>
      <w:r>
        <w:tab/>
      </w:r>
      <w:r>
        <w:fldChar w:fldCharType="begin" w:fldLock="1"/>
      </w:r>
      <w:r>
        <w:instrText xml:space="preserve"> PAGEREF _Toc97296179 \h </w:instrText>
      </w:r>
      <w:r>
        <w:fldChar w:fldCharType="separate"/>
      </w:r>
      <w:r>
        <w:t>178</w:t>
      </w:r>
      <w:r>
        <w:fldChar w:fldCharType="end"/>
      </w:r>
    </w:p>
    <w:p w14:paraId="6C570EFF" w14:textId="2276ACFD" w:rsidR="000D7A1B" w:rsidRDefault="000D7A1B">
      <w:pPr>
        <w:pStyle w:val="TOC4"/>
        <w:rPr>
          <w:rFonts w:asciiTheme="minorHAnsi" w:eastAsiaTheme="minorEastAsia" w:hAnsiTheme="minorHAnsi" w:cstheme="minorBidi"/>
          <w:sz w:val="22"/>
          <w:szCs w:val="22"/>
          <w:lang w:eastAsia="en-GB"/>
        </w:rPr>
      </w:pPr>
      <w:r>
        <w:t>10.3.1.7</w:t>
      </w:r>
      <w:r>
        <w:rPr>
          <w:rFonts w:asciiTheme="minorHAnsi" w:eastAsiaTheme="minorEastAsia" w:hAnsiTheme="minorHAnsi" w:cstheme="minorBidi"/>
          <w:sz w:val="22"/>
          <w:szCs w:val="22"/>
          <w:lang w:eastAsia="en-GB"/>
        </w:rPr>
        <w:tab/>
      </w:r>
      <w:r>
        <w:t>UE identity</w:t>
      </w:r>
      <w:r>
        <w:tab/>
      </w:r>
      <w:r>
        <w:fldChar w:fldCharType="begin" w:fldLock="1"/>
      </w:r>
      <w:r>
        <w:instrText xml:space="preserve"> PAGEREF _Toc97296180 \h </w:instrText>
      </w:r>
      <w:r>
        <w:fldChar w:fldCharType="separate"/>
      </w:r>
      <w:r>
        <w:t>178</w:t>
      </w:r>
      <w:r>
        <w:fldChar w:fldCharType="end"/>
      </w:r>
    </w:p>
    <w:p w14:paraId="62E73F0D" w14:textId="1CBBEAFD" w:rsidR="000D7A1B" w:rsidRDefault="000D7A1B">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ProSe direct link establishment accept</w:t>
      </w:r>
      <w:r>
        <w:tab/>
      </w:r>
      <w:r>
        <w:fldChar w:fldCharType="begin" w:fldLock="1"/>
      </w:r>
      <w:r>
        <w:instrText xml:space="preserve"> PAGEREF _Toc97296181 \h </w:instrText>
      </w:r>
      <w:r>
        <w:fldChar w:fldCharType="separate"/>
      </w:r>
      <w:r>
        <w:t>178</w:t>
      </w:r>
      <w:r>
        <w:fldChar w:fldCharType="end"/>
      </w:r>
    </w:p>
    <w:p w14:paraId="5C6ABDA6" w14:textId="122815E6" w:rsidR="000D7A1B" w:rsidRDefault="000D7A1B">
      <w:pPr>
        <w:pStyle w:val="TOC4"/>
        <w:rPr>
          <w:rFonts w:asciiTheme="minorHAnsi" w:eastAsiaTheme="minorEastAsia" w:hAnsiTheme="minorHAnsi" w:cstheme="minorBidi"/>
          <w:sz w:val="22"/>
          <w:szCs w:val="22"/>
          <w:lang w:eastAsia="en-GB"/>
        </w:rPr>
      </w:pPr>
      <w:r>
        <w:t>10.3.2.1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_Toc97296182 \h </w:instrText>
      </w:r>
      <w:r>
        <w:fldChar w:fldCharType="separate"/>
      </w:r>
      <w:r>
        <w:t>178</w:t>
      </w:r>
      <w:r>
        <w:fldChar w:fldCharType="end"/>
      </w:r>
    </w:p>
    <w:p w14:paraId="05FA60AD" w14:textId="28050EB5" w:rsidR="000D7A1B" w:rsidRDefault="000D7A1B">
      <w:pPr>
        <w:pStyle w:val="TOC4"/>
        <w:rPr>
          <w:rFonts w:asciiTheme="minorHAnsi" w:eastAsiaTheme="minorEastAsia" w:hAnsiTheme="minorHAnsi" w:cstheme="minorBidi"/>
          <w:sz w:val="22"/>
          <w:szCs w:val="22"/>
          <w:lang w:eastAsia="en-GB"/>
        </w:rPr>
      </w:pPr>
      <w:r>
        <w:t>10.3.2.2</w:t>
      </w:r>
      <w:r>
        <w:rPr>
          <w:rFonts w:asciiTheme="minorHAnsi" w:eastAsiaTheme="minorEastAsia" w:hAnsiTheme="minorHAnsi" w:cstheme="minorBidi"/>
          <w:sz w:val="22"/>
          <w:szCs w:val="22"/>
          <w:lang w:eastAsia="en-GB"/>
        </w:rPr>
        <w:tab/>
      </w:r>
      <w:r>
        <w:t>IP address configuration</w:t>
      </w:r>
      <w:r>
        <w:tab/>
      </w:r>
      <w:r>
        <w:fldChar w:fldCharType="begin" w:fldLock="1"/>
      </w:r>
      <w:r>
        <w:instrText xml:space="preserve"> PAGEREF _Toc97296183 \h </w:instrText>
      </w:r>
      <w:r>
        <w:fldChar w:fldCharType="separate"/>
      </w:r>
      <w:r>
        <w:t>178</w:t>
      </w:r>
      <w:r>
        <w:fldChar w:fldCharType="end"/>
      </w:r>
    </w:p>
    <w:p w14:paraId="715B7861" w14:textId="64C40B0F" w:rsidR="000D7A1B" w:rsidRDefault="000D7A1B">
      <w:pPr>
        <w:pStyle w:val="TOC4"/>
        <w:rPr>
          <w:rFonts w:asciiTheme="minorHAnsi" w:eastAsiaTheme="minorEastAsia" w:hAnsiTheme="minorHAnsi" w:cstheme="minorBidi"/>
          <w:sz w:val="22"/>
          <w:szCs w:val="22"/>
          <w:lang w:eastAsia="en-GB"/>
        </w:rPr>
      </w:pPr>
      <w:r>
        <w:t>10.3.2.3</w:t>
      </w:r>
      <w:r>
        <w:rPr>
          <w:rFonts w:asciiTheme="minorHAnsi" w:eastAsiaTheme="minorEastAsia" w:hAnsiTheme="minorHAnsi" w:cstheme="minorBidi"/>
          <w:sz w:val="22"/>
          <w:szCs w:val="22"/>
          <w:lang w:eastAsia="en-GB"/>
        </w:rPr>
        <w:tab/>
      </w:r>
      <w:r>
        <w:t>Target link local IPv6 address</w:t>
      </w:r>
      <w:r>
        <w:tab/>
      </w:r>
      <w:r>
        <w:fldChar w:fldCharType="begin" w:fldLock="1"/>
      </w:r>
      <w:r>
        <w:instrText xml:space="preserve"> PAGEREF _Toc97296184 \h </w:instrText>
      </w:r>
      <w:r>
        <w:fldChar w:fldCharType="separate"/>
      </w:r>
      <w:r>
        <w:t>178</w:t>
      </w:r>
      <w:r>
        <w:fldChar w:fldCharType="end"/>
      </w:r>
    </w:p>
    <w:p w14:paraId="5D260F88" w14:textId="1626BC45" w:rsidR="000D7A1B" w:rsidRDefault="000D7A1B">
      <w:pPr>
        <w:pStyle w:val="TOC4"/>
        <w:rPr>
          <w:rFonts w:asciiTheme="minorHAnsi" w:eastAsiaTheme="minorEastAsia" w:hAnsiTheme="minorHAnsi" w:cstheme="minorBidi"/>
          <w:sz w:val="22"/>
          <w:szCs w:val="22"/>
          <w:lang w:eastAsia="en-GB"/>
        </w:rPr>
      </w:pPr>
      <w:r>
        <w:t>10.3.2.4</w:t>
      </w:r>
      <w:r>
        <w:rPr>
          <w:rFonts w:asciiTheme="minorHAnsi" w:eastAsiaTheme="minorEastAsia" w:hAnsiTheme="minorHAnsi" w:cstheme="minorBidi"/>
          <w:sz w:val="22"/>
          <w:szCs w:val="22"/>
          <w:lang w:eastAsia="en-GB"/>
        </w:rPr>
        <w:tab/>
      </w:r>
      <w:r>
        <w:t>QoS flow descriptions</w:t>
      </w:r>
      <w:r>
        <w:tab/>
      </w:r>
      <w:r>
        <w:fldChar w:fldCharType="begin" w:fldLock="1"/>
      </w:r>
      <w:r>
        <w:instrText xml:space="preserve"> PAGEREF _Toc97296185 \h </w:instrText>
      </w:r>
      <w:r>
        <w:fldChar w:fldCharType="separate"/>
      </w:r>
      <w:r>
        <w:t>179</w:t>
      </w:r>
      <w:r>
        <w:fldChar w:fldCharType="end"/>
      </w:r>
    </w:p>
    <w:p w14:paraId="182EBCA2" w14:textId="3C90DA5E" w:rsidR="000D7A1B" w:rsidRDefault="000D7A1B">
      <w:pPr>
        <w:pStyle w:val="TOC4"/>
        <w:rPr>
          <w:rFonts w:asciiTheme="minorHAnsi" w:eastAsiaTheme="minorEastAsia" w:hAnsiTheme="minorHAnsi" w:cstheme="minorBidi"/>
          <w:sz w:val="22"/>
          <w:szCs w:val="22"/>
          <w:lang w:eastAsia="en-GB"/>
        </w:rPr>
      </w:pPr>
      <w:r>
        <w:t>10.3.2.5</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_Toc97296186 \h </w:instrText>
      </w:r>
      <w:r>
        <w:fldChar w:fldCharType="separate"/>
      </w:r>
      <w:r>
        <w:t>179</w:t>
      </w:r>
      <w:r>
        <w:fldChar w:fldCharType="end"/>
      </w:r>
    </w:p>
    <w:p w14:paraId="54075FBA" w14:textId="45DE5946" w:rsidR="000D7A1B" w:rsidRDefault="000D7A1B">
      <w:pPr>
        <w:pStyle w:val="TOC3"/>
        <w:rPr>
          <w:rFonts w:asciiTheme="minorHAnsi" w:eastAsiaTheme="minorEastAsia" w:hAnsiTheme="minorHAnsi" w:cstheme="minorBidi"/>
          <w:sz w:val="22"/>
          <w:szCs w:val="22"/>
          <w:lang w:eastAsia="en-GB"/>
        </w:rPr>
      </w:pPr>
      <w:r w:rsidRPr="000D7A1B">
        <w:t>10.3.3</w:t>
      </w:r>
      <w:r w:rsidRPr="000D7A1B">
        <w:rPr>
          <w:rFonts w:asciiTheme="minorHAnsi" w:eastAsiaTheme="minorEastAsia" w:hAnsiTheme="minorHAnsi" w:cstheme="minorBidi"/>
          <w:sz w:val="22"/>
          <w:szCs w:val="22"/>
        </w:rPr>
        <w:tab/>
      </w:r>
      <w:r>
        <w:t xml:space="preserve">ProSe direct link </w:t>
      </w:r>
      <w:r w:rsidRPr="00D2768E">
        <w:rPr>
          <w:lang w:val="en-US" w:eastAsia="zh-CN"/>
        </w:rPr>
        <w:t>establishment reject</w:t>
      </w:r>
      <w:r>
        <w:tab/>
      </w:r>
      <w:r>
        <w:fldChar w:fldCharType="begin" w:fldLock="1"/>
      </w:r>
      <w:r>
        <w:instrText xml:space="preserve"> PAGEREF _Toc97296187 \h </w:instrText>
      </w:r>
      <w:r>
        <w:fldChar w:fldCharType="separate"/>
      </w:r>
      <w:r>
        <w:t>179</w:t>
      </w:r>
      <w:r>
        <w:fldChar w:fldCharType="end"/>
      </w:r>
    </w:p>
    <w:p w14:paraId="39F04A59" w14:textId="22827DD3" w:rsidR="000D7A1B" w:rsidRDefault="000D7A1B">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_Toc97296188 \h </w:instrText>
      </w:r>
      <w:r>
        <w:fldChar w:fldCharType="separate"/>
      </w:r>
      <w:r>
        <w:t>179</w:t>
      </w:r>
      <w:r>
        <w:fldChar w:fldCharType="end"/>
      </w:r>
    </w:p>
    <w:p w14:paraId="526101C3" w14:textId="64897619" w:rsidR="000D7A1B" w:rsidRDefault="000D7A1B">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Back-off value</w:t>
      </w:r>
      <w:r>
        <w:tab/>
      </w:r>
      <w:r>
        <w:fldChar w:fldCharType="begin" w:fldLock="1"/>
      </w:r>
      <w:r>
        <w:instrText xml:space="preserve"> PAGEREF _Toc97296189 \h </w:instrText>
      </w:r>
      <w:r>
        <w:fldChar w:fldCharType="separate"/>
      </w:r>
      <w:r>
        <w:t>179</w:t>
      </w:r>
      <w:r>
        <w:fldChar w:fldCharType="end"/>
      </w:r>
    </w:p>
    <w:p w14:paraId="6E8D6FFA" w14:textId="1B73040B" w:rsidR="000D7A1B" w:rsidRDefault="000D7A1B">
      <w:pPr>
        <w:pStyle w:val="TOC3"/>
        <w:rPr>
          <w:rFonts w:asciiTheme="minorHAnsi" w:eastAsiaTheme="minorEastAsia" w:hAnsiTheme="minorHAnsi" w:cstheme="minorBidi"/>
          <w:sz w:val="22"/>
          <w:szCs w:val="22"/>
          <w:lang w:eastAsia="en-GB"/>
        </w:rPr>
      </w:pPr>
      <w:r w:rsidRPr="000D7A1B">
        <w:t>10.3.4</w:t>
      </w:r>
      <w:r w:rsidRPr="000D7A1B">
        <w:rPr>
          <w:rFonts w:asciiTheme="minorHAnsi" w:eastAsiaTheme="minorEastAsia" w:hAnsiTheme="minorHAnsi" w:cstheme="minorBidi"/>
          <w:sz w:val="22"/>
          <w:szCs w:val="22"/>
        </w:rPr>
        <w:tab/>
      </w:r>
      <w:r>
        <w:t xml:space="preserve">ProSe direct link </w:t>
      </w:r>
      <w:r w:rsidRPr="00D2768E">
        <w:rPr>
          <w:lang w:val="en-US" w:eastAsia="zh-CN"/>
        </w:rPr>
        <w:t>release</w:t>
      </w:r>
      <w:r>
        <w:t xml:space="preserve"> request</w:t>
      </w:r>
      <w:r>
        <w:tab/>
      </w:r>
      <w:r>
        <w:fldChar w:fldCharType="begin" w:fldLock="1"/>
      </w:r>
      <w:r>
        <w:instrText xml:space="preserve"> PAGEREF _Toc97296190 \h </w:instrText>
      </w:r>
      <w:r>
        <w:fldChar w:fldCharType="separate"/>
      </w:r>
      <w:r>
        <w:t>179</w:t>
      </w:r>
      <w:r>
        <w:fldChar w:fldCharType="end"/>
      </w:r>
    </w:p>
    <w:p w14:paraId="430DB75E" w14:textId="5F33D420" w:rsidR="000D7A1B" w:rsidRDefault="000D7A1B">
      <w:pPr>
        <w:pStyle w:val="TOC4"/>
        <w:rPr>
          <w:rFonts w:asciiTheme="minorHAnsi" w:eastAsiaTheme="minorEastAsia" w:hAnsiTheme="minorHAnsi" w:cstheme="minorBidi"/>
          <w:sz w:val="22"/>
          <w:szCs w:val="22"/>
          <w:lang w:eastAsia="en-GB"/>
        </w:rPr>
      </w:pPr>
      <w:r w:rsidRPr="000D7A1B">
        <w:t>10.3.4.1</w:t>
      </w:r>
      <w:r w:rsidRPr="000D7A1B">
        <w:rPr>
          <w:rFonts w:asciiTheme="minorHAnsi" w:eastAsiaTheme="minorEastAsia" w:hAnsiTheme="minorHAnsi" w:cstheme="minorBidi"/>
          <w:sz w:val="22"/>
          <w:szCs w:val="22"/>
        </w:rPr>
        <w:tab/>
      </w:r>
      <w:r>
        <w:t>Message definition</w:t>
      </w:r>
      <w:r>
        <w:tab/>
      </w:r>
      <w:r>
        <w:fldChar w:fldCharType="begin" w:fldLock="1"/>
      </w:r>
      <w:r>
        <w:instrText xml:space="preserve"> PAGEREF _Toc97296191 \h </w:instrText>
      </w:r>
      <w:r>
        <w:fldChar w:fldCharType="separate"/>
      </w:r>
      <w:r>
        <w:t>179</w:t>
      </w:r>
      <w:r>
        <w:fldChar w:fldCharType="end"/>
      </w:r>
    </w:p>
    <w:p w14:paraId="00405A35" w14:textId="38773887" w:rsidR="000D7A1B" w:rsidRDefault="000D7A1B">
      <w:pPr>
        <w:pStyle w:val="TOC4"/>
        <w:rPr>
          <w:rFonts w:asciiTheme="minorHAnsi" w:eastAsiaTheme="minorEastAsia" w:hAnsiTheme="minorHAnsi" w:cstheme="minorBidi"/>
          <w:sz w:val="22"/>
          <w:szCs w:val="22"/>
          <w:lang w:eastAsia="en-GB"/>
        </w:rPr>
      </w:pPr>
      <w:r>
        <w:t>10.3.4.2</w:t>
      </w:r>
      <w:r>
        <w:rPr>
          <w:rFonts w:asciiTheme="minorHAnsi" w:eastAsiaTheme="minorEastAsia" w:hAnsiTheme="minorHAnsi" w:cstheme="minorBidi"/>
          <w:sz w:val="22"/>
          <w:szCs w:val="22"/>
          <w:lang w:eastAsia="en-GB"/>
        </w:rPr>
        <w:tab/>
      </w:r>
      <w:r>
        <w:t>Back-off value</w:t>
      </w:r>
      <w:r>
        <w:tab/>
      </w:r>
      <w:r>
        <w:fldChar w:fldCharType="begin" w:fldLock="1"/>
      </w:r>
      <w:r>
        <w:instrText xml:space="preserve"> PAGEREF _Toc97296192 \h </w:instrText>
      </w:r>
      <w:r>
        <w:fldChar w:fldCharType="separate"/>
      </w:r>
      <w:r>
        <w:t>180</w:t>
      </w:r>
      <w:r>
        <w:fldChar w:fldCharType="end"/>
      </w:r>
    </w:p>
    <w:p w14:paraId="3FD15A8D" w14:textId="32F7724A" w:rsidR="000D7A1B" w:rsidRDefault="000D7A1B">
      <w:pPr>
        <w:pStyle w:val="TOC3"/>
        <w:rPr>
          <w:rFonts w:asciiTheme="minorHAnsi" w:eastAsiaTheme="minorEastAsia" w:hAnsiTheme="minorHAnsi" w:cstheme="minorBidi"/>
          <w:sz w:val="22"/>
          <w:szCs w:val="22"/>
          <w:lang w:eastAsia="en-GB"/>
        </w:rPr>
      </w:pPr>
      <w:r w:rsidRPr="000D7A1B">
        <w:t>10.3.5</w:t>
      </w:r>
      <w:r w:rsidRPr="000D7A1B">
        <w:rPr>
          <w:rFonts w:asciiTheme="minorHAnsi" w:eastAsiaTheme="minorEastAsia" w:hAnsiTheme="minorHAnsi" w:cstheme="minorBidi"/>
          <w:sz w:val="22"/>
          <w:szCs w:val="22"/>
        </w:rPr>
        <w:tab/>
      </w:r>
      <w:r>
        <w:t xml:space="preserve">ProSe direct link </w:t>
      </w:r>
      <w:r w:rsidRPr="00D2768E">
        <w:rPr>
          <w:lang w:val="en-US" w:eastAsia="zh-CN"/>
        </w:rPr>
        <w:t>release</w:t>
      </w:r>
      <w:r w:rsidRPr="00D2768E">
        <w:rPr>
          <w:lang w:val="en-US"/>
        </w:rPr>
        <w:t xml:space="preserve"> </w:t>
      </w:r>
      <w:r w:rsidRPr="00D2768E">
        <w:rPr>
          <w:lang w:val="en-US" w:eastAsia="zh-CN"/>
        </w:rPr>
        <w:t>accept</w:t>
      </w:r>
      <w:r>
        <w:tab/>
      </w:r>
      <w:r>
        <w:fldChar w:fldCharType="begin" w:fldLock="1"/>
      </w:r>
      <w:r>
        <w:instrText xml:space="preserve"> PAGEREF _Toc97296193 \h </w:instrText>
      </w:r>
      <w:r>
        <w:fldChar w:fldCharType="separate"/>
      </w:r>
      <w:r>
        <w:t>180</w:t>
      </w:r>
      <w:r>
        <w:fldChar w:fldCharType="end"/>
      </w:r>
    </w:p>
    <w:p w14:paraId="5D8BAF03" w14:textId="3D9B421A" w:rsidR="000D7A1B" w:rsidRDefault="000D7A1B">
      <w:pPr>
        <w:pStyle w:val="TOC4"/>
        <w:rPr>
          <w:rFonts w:asciiTheme="minorHAnsi" w:eastAsiaTheme="minorEastAsia" w:hAnsiTheme="minorHAnsi" w:cstheme="minorBidi"/>
          <w:sz w:val="22"/>
          <w:szCs w:val="22"/>
          <w:lang w:eastAsia="en-GB"/>
        </w:rPr>
      </w:pPr>
      <w:r w:rsidRPr="000D7A1B">
        <w:t>10.3.5.1</w:t>
      </w:r>
      <w:r w:rsidRPr="000D7A1B">
        <w:rPr>
          <w:rFonts w:asciiTheme="minorHAnsi" w:eastAsiaTheme="minorEastAsia" w:hAnsiTheme="minorHAnsi" w:cstheme="minorBidi"/>
          <w:sz w:val="22"/>
          <w:szCs w:val="22"/>
        </w:rPr>
        <w:tab/>
      </w:r>
      <w:r>
        <w:t>Message definition</w:t>
      </w:r>
      <w:r>
        <w:tab/>
      </w:r>
      <w:r>
        <w:fldChar w:fldCharType="begin" w:fldLock="1"/>
      </w:r>
      <w:r>
        <w:instrText xml:space="preserve"> PAGEREF _Toc97296194 \h </w:instrText>
      </w:r>
      <w:r>
        <w:fldChar w:fldCharType="separate"/>
      </w:r>
      <w:r>
        <w:t>180</w:t>
      </w:r>
      <w:r>
        <w:fldChar w:fldCharType="end"/>
      </w:r>
    </w:p>
    <w:p w14:paraId="52C5DB82" w14:textId="500F1170" w:rsidR="000D7A1B" w:rsidRDefault="000D7A1B">
      <w:pPr>
        <w:pStyle w:val="TOC3"/>
        <w:rPr>
          <w:rFonts w:asciiTheme="minorHAnsi" w:eastAsiaTheme="minorEastAsia" w:hAnsiTheme="minorHAnsi" w:cstheme="minorBidi"/>
          <w:sz w:val="22"/>
          <w:szCs w:val="22"/>
          <w:lang w:eastAsia="en-GB"/>
        </w:rPr>
      </w:pPr>
      <w:r>
        <w:t>10.3.6</w:t>
      </w:r>
      <w:r>
        <w:rPr>
          <w:rFonts w:asciiTheme="minorHAnsi" w:eastAsiaTheme="minorEastAsia" w:hAnsiTheme="minorHAnsi" w:cstheme="minorBidi"/>
          <w:sz w:val="22"/>
          <w:szCs w:val="22"/>
          <w:lang w:eastAsia="en-GB"/>
        </w:rPr>
        <w:tab/>
      </w:r>
      <w:r>
        <w:t>ProSe direct link modification request</w:t>
      </w:r>
      <w:r>
        <w:tab/>
      </w:r>
      <w:r>
        <w:fldChar w:fldCharType="begin" w:fldLock="1"/>
      </w:r>
      <w:r>
        <w:instrText xml:space="preserve"> PAGEREF _Toc97296195 \h </w:instrText>
      </w:r>
      <w:r>
        <w:fldChar w:fldCharType="separate"/>
      </w:r>
      <w:r>
        <w:t>180</w:t>
      </w:r>
      <w:r>
        <w:fldChar w:fldCharType="end"/>
      </w:r>
    </w:p>
    <w:p w14:paraId="0B82E6C4" w14:textId="25918E28" w:rsidR="000D7A1B" w:rsidRDefault="000D7A1B">
      <w:pPr>
        <w:pStyle w:val="TOC4"/>
        <w:rPr>
          <w:rFonts w:asciiTheme="minorHAnsi" w:eastAsiaTheme="minorEastAsia" w:hAnsiTheme="minorHAnsi" w:cstheme="minorBidi"/>
          <w:sz w:val="22"/>
          <w:szCs w:val="22"/>
          <w:lang w:eastAsia="en-GB"/>
        </w:rPr>
      </w:pPr>
      <w:r>
        <w:t>10.3.6.1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_Toc97296196 \h </w:instrText>
      </w:r>
      <w:r>
        <w:fldChar w:fldCharType="separate"/>
      </w:r>
      <w:r>
        <w:t>180</w:t>
      </w:r>
      <w:r>
        <w:fldChar w:fldCharType="end"/>
      </w:r>
    </w:p>
    <w:p w14:paraId="37DBAD31" w14:textId="783A1D3D" w:rsidR="000D7A1B" w:rsidRDefault="000D7A1B">
      <w:pPr>
        <w:pStyle w:val="TOC4"/>
        <w:rPr>
          <w:rFonts w:asciiTheme="minorHAnsi" w:eastAsiaTheme="minorEastAsia" w:hAnsiTheme="minorHAnsi" w:cstheme="minorBidi"/>
          <w:sz w:val="22"/>
          <w:szCs w:val="22"/>
          <w:lang w:eastAsia="en-GB"/>
        </w:rPr>
      </w:pPr>
      <w:r>
        <w:t>10.3.6.2</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_Toc97296197 \h </w:instrText>
      </w:r>
      <w:r>
        <w:fldChar w:fldCharType="separate"/>
      </w:r>
      <w:r>
        <w:t>181</w:t>
      </w:r>
      <w:r>
        <w:fldChar w:fldCharType="end"/>
      </w:r>
    </w:p>
    <w:p w14:paraId="01900F4A" w14:textId="78BED6B2" w:rsidR="000D7A1B" w:rsidRDefault="000D7A1B">
      <w:pPr>
        <w:pStyle w:val="TOC3"/>
        <w:rPr>
          <w:rFonts w:asciiTheme="minorHAnsi" w:eastAsiaTheme="minorEastAsia" w:hAnsiTheme="minorHAnsi" w:cstheme="minorBidi"/>
          <w:sz w:val="22"/>
          <w:szCs w:val="22"/>
          <w:lang w:eastAsia="en-GB"/>
        </w:rPr>
      </w:pPr>
      <w:r>
        <w:t>10.3.7</w:t>
      </w:r>
      <w:r>
        <w:rPr>
          <w:rFonts w:asciiTheme="minorHAnsi" w:eastAsiaTheme="minorEastAsia" w:hAnsiTheme="minorHAnsi" w:cstheme="minorBidi"/>
          <w:sz w:val="22"/>
          <w:szCs w:val="22"/>
          <w:lang w:eastAsia="en-GB"/>
        </w:rPr>
        <w:tab/>
      </w:r>
      <w:r>
        <w:t>ProSe direct link modification accept</w:t>
      </w:r>
      <w:r>
        <w:tab/>
      </w:r>
      <w:r>
        <w:fldChar w:fldCharType="begin" w:fldLock="1"/>
      </w:r>
      <w:r>
        <w:instrText xml:space="preserve"> PAGEREF _Toc97296198 \h </w:instrText>
      </w:r>
      <w:r>
        <w:fldChar w:fldCharType="separate"/>
      </w:r>
      <w:r>
        <w:t>181</w:t>
      </w:r>
      <w:r>
        <w:fldChar w:fldCharType="end"/>
      </w:r>
    </w:p>
    <w:p w14:paraId="0EA73F3C" w14:textId="4CB454B3" w:rsidR="000D7A1B" w:rsidRDefault="000D7A1B">
      <w:pPr>
        <w:pStyle w:val="TOC4"/>
        <w:rPr>
          <w:rFonts w:asciiTheme="minorHAnsi" w:eastAsiaTheme="minorEastAsia" w:hAnsiTheme="minorHAnsi" w:cstheme="minorBidi"/>
          <w:sz w:val="22"/>
          <w:szCs w:val="22"/>
          <w:lang w:eastAsia="en-GB"/>
        </w:rPr>
      </w:pPr>
      <w:r>
        <w:t>10.3.7.1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_Toc97296199 \h </w:instrText>
      </w:r>
      <w:r>
        <w:fldChar w:fldCharType="separate"/>
      </w:r>
      <w:r>
        <w:t>181</w:t>
      </w:r>
      <w:r>
        <w:fldChar w:fldCharType="end"/>
      </w:r>
    </w:p>
    <w:p w14:paraId="4131A0DD" w14:textId="0EFA046D" w:rsidR="000D7A1B" w:rsidRDefault="000D7A1B">
      <w:pPr>
        <w:pStyle w:val="TOC4"/>
        <w:rPr>
          <w:rFonts w:asciiTheme="minorHAnsi" w:eastAsiaTheme="minorEastAsia" w:hAnsiTheme="minorHAnsi" w:cstheme="minorBidi"/>
          <w:sz w:val="22"/>
          <w:szCs w:val="22"/>
          <w:lang w:eastAsia="en-GB"/>
        </w:rPr>
      </w:pPr>
      <w:r>
        <w:t>10.3.7.2</w:t>
      </w:r>
      <w:r>
        <w:rPr>
          <w:rFonts w:asciiTheme="minorHAnsi" w:eastAsiaTheme="minorEastAsia" w:hAnsiTheme="minorHAnsi" w:cstheme="minorBidi"/>
          <w:sz w:val="22"/>
          <w:szCs w:val="22"/>
          <w:lang w:eastAsia="en-GB"/>
        </w:rPr>
        <w:tab/>
      </w:r>
      <w:r>
        <w:t>QoS flow descriptions</w:t>
      </w:r>
      <w:r>
        <w:tab/>
      </w:r>
      <w:r>
        <w:fldChar w:fldCharType="begin" w:fldLock="1"/>
      </w:r>
      <w:r>
        <w:instrText xml:space="preserve"> PAGEREF _Toc97296200 \h </w:instrText>
      </w:r>
      <w:r>
        <w:fldChar w:fldCharType="separate"/>
      </w:r>
      <w:r>
        <w:t>181</w:t>
      </w:r>
      <w:r>
        <w:fldChar w:fldCharType="end"/>
      </w:r>
    </w:p>
    <w:p w14:paraId="27F508E1" w14:textId="607C3AFE" w:rsidR="000D7A1B" w:rsidRDefault="000D7A1B">
      <w:pPr>
        <w:pStyle w:val="TOC4"/>
        <w:rPr>
          <w:rFonts w:asciiTheme="minorHAnsi" w:eastAsiaTheme="minorEastAsia" w:hAnsiTheme="minorHAnsi" w:cstheme="minorBidi"/>
          <w:sz w:val="22"/>
          <w:szCs w:val="22"/>
          <w:lang w:eastAsia="en-GB"/>
        </w:rPr>
      </w:pPr>
      <w:r>
        <w:t>10.3.7.3</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_Toc97296201 \h </w:instrText>
      </w:r>
      <w:r>
        <w:fldChar w:fldCharType="separate"/>
      </w:r>
      <w:r>
        <w:t>181</w:t>
      </w:r>
      <w:r>
        <w:fldChar w:fldCharType="end"/>
      </w:r>
    </w:p>
    <w:p w14:paraId="7E625F93" w14:textId="5916D39F" w:rsidR="000D7A1B" w:rsidRDefault="000D7A1B">
      <w:pPr>
        <w:pStyle w:val="TOC3"/>
        <w:rPr>
          <w:rFonts w:asciiTheme="minorHAnsi" w:eastAsiaTheme="minorEastAsia" w:hAnsiTheme="minorHAnsi" w:cstheme="minorBidi"/>
          <w:sz w:val="22"/>
          <w:szCs w:val="22"/>
          <w:lang w:eastAsia="en-GB"/>
        </w:rPr>
      </w:pPr>
      <w:r>
        <w:t>10.3.8</w:t>
      </w:r>
      <w:r>
        <w:rPr>
          <w:rFonts w:asciiTheme="minorHAnsi" w:eastAsiaTheme="minorEastAsia" w:hAnsiTheme="minorHAnsi" w:cstheme="minorBidi"/>
          <w:sz w:val="22"/>
          <w:szCs w:val="22"/>
          <w:lang w:eastAsia="en-GB"/>
        </w:rPr>
        <w:tab/>
      </w:r>
      <w:r>
        <w:t>ProSe direct link keepalive request</w:t>
      </w:r>
      <w:r>
        <w:tab/>
      </w:r>
      <w:r>
        <w:fldChar w:fldCharType="begin" w:fldLock="1"/>
      </w:r>
      <w:r>
        <w:instrText xml:space="preserve"> PAGEREF _Toc97296202 \h </w:instrText>
      </w:r>
      <w:r>
        <w:fldChar w:fldCharType="separate"/>
      </w:r>
      <w:r>
        <w:t>182</w:t>
      </w:r>
      <w:r>
        <w:fldChar w:fldCharType="end"/>
      </w:r>
    </w:p>
    <w:p w14:paraId="1EF98151" w14:textId="52069599" w:rsidR="000D7A1B" w:rsidRDefault="000D7A1B">
      <w:pPr>
        <w:pStyle w:val="TOC4"/>
        <w:rPr>
          <w:rFonts w:asciiTheme="minorHAnsi" w:eastAsiaTheme="minorEastAsia" w:hAnsiTheme="minorHAnsi" w:cstheme="minorBidi"/>
          <w:sz w:val="22"/>
          <w:szCs w:val="22"/>
          <w:lang w:eastAsia="en-GB"/>
        </w:rPr>
      </w:pPr>
      <w:r>
        <w:t>10.3.8.1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_Toc97296203 \h </w:instrText>
      </w:r>
      <w:r>
        <w:fldChar w:fldCharType="separate"/>
      </w:r>
      <w:r>
        <w:t>182</w:t>
      </w:r>
      <w:r>
        <w:fldChar w:fldCharType="end"/>
      </w:r>
    </w:p>
    <w:p w14:paraId="64E2BE17" w14:textId="005CE19C" w:rsidR="000D7A1B" w:rsidRDefault="000D7A1B">
      <w:pPr>
        <w:pStyle w:val="TOC4"/>
        <w:rPr>
          <w:rFonts w:asciiTheme="minorHAnsi" w:eastAsiaTheme="minorEastAsia" w:hAnsiTheme="minorHAnsi" w:cstheme="minorBidi"/>
          <w:sz w:val="22"/>
          <w:szCs w:val="22"/>
          <w:lang w:eastAsia="en-GB"/>
        </w:rPr>
      </w:pPr>
      <w:r>
        <w:t>10.3.8.2</w:t>
      </w:r>
      <w:r>
        <w:rPr>
          <w:rFonts w:asciiTheme="minorHAnsi" w:eastAsiaTheme="minorEastAsia" w:hAnsiTheme="minorHAnsi" w:cstheme="minorBidi"/>
          <w:sz w:val="22"/>
          <w:szCs w:val="22"/>
          <w:lang w:eastAsia="en-GB"/>
        </w:rPr>
        <w:tab/>
      </w:r>
      <w:r>
        <w:t>Maximum inactivity period</w:t>
      </w:r>
      <w:r>
        <w:tab/>
      </w:r>
      <w:r>
        <w:fldChar w:fldCharType="begin" w:fldLock="1"/>
      </w:r>
      <w:r>
        <w:instrText xml:space="preserve"> PAGEREF _Toc97296204 \h </w:instrText>
      </w:r>
      <w:r>
        <w:fldChar w:fldCharType="separate"/>
      </w:r>
      <w:r>
        <w:t>182</w:t>
      </w:r>
      <w:r>
        <w:fldChar w:fldCharType="end"/>
      </w:r>
    </w:p>
    <w:p w14:paraId="69A36500" w14:textId="51AA16BB" w:rsidR="000D7A1B" w:rsidRDefault="000D7A1B">
      <w:pPr>
        <w:pStyle w:val="TOC3"/>
        <w:rPr>
          <w:rFonts w:asciiTheme="minorHAnsi" w:eastAsiaTheme="minorEastAsia" w:hAnsiTheme="minorHAnsi" w:cstheme="minorBidi"/>
          <w:sz w:val="22"/>
          <w:szCs w:val="22"/>
          <w:lang w:eastAsia="en-GB"/>
        </w:rPr>
      </w:pPr>
      <w:r>
        <w:t>10.3.9</w:t>
      </w:r>
      <w:r>
        <w:rPr>
          <w:rFonts w:asciiTheme="minorHAnsi" w:eastAsiaTheme="minorEastAsia" w:hAnsiTheme="minorHAnsi" w:cstheme="minorBidi"/>
          <w:sz w:val="22"/>
          <w:szCs w:val="22"/>
          <w:lang w:eastAsia="en-GB"/>
        </w:rPr>
        <w:tab/>
      </w:r>
      <w:r>
        <w:t>ProSe direct link keepalive response</w:t>
      </w:r>
      <w:r>
        <w:tab/>
      </w:r>
      <w:r>
        <w:fldChar w:fldCharType="begin" w:fldLock="1"/>
      </w:r>
      <w:r>
        <w:instrText xml:space="preserve"> PAGEREF _Toc97296205 \h </w:instrText>
      </w:r>
      <w:r>
        <w:fldChar w:fldCharType="separate"/>
      </w:r>
      <w:r>
        <w:t>182</w:t>
      </w:r>
      <w:r>
        <w:fldChar w:fldCharType="end"/>
      </w:r>
    </w:p>
    <w:p w14:paraId="3C669960" w14:textId="01B0C0F8" w:rsidR="000D7A1B" w:rsidRDefault="000D7A1B">
      <w:pPr>
        <w:pStyle w:val="TOC4"/>
        <w:rPr>
          <w:rFonts w:asciiTheme="minorHAnsi" w:eastAsiaTheme="minorEastAsia" w:hAnsiTheme="minorHAnsi" w:cstheme="minorBidi"/>
          <w:sz w:val="22"/>
          <w:szCs w:val="22"/>
          <w:lang w:eastAsia="en-GB"/>
        </w:rPr>
      </w:pPr>
      <w:r>
        <w:t>10.3.9.1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_Toc97296206 \h </w:instrText>
      </w:r>
      <w:r>
        <w:fldChar w:fldCharType="separate"/>
      </w:r>
      <w:r>
        <w:t>182</w:t>
      </w:r>
      <w:r>
        <w:fldChar w:fldCharType="end"/>
      </w:r>
    </w:p>
    <w:p w14:paraId="4716D2B0" w14:textId="22C3C04E" w:rsidR="000D7A1B" w:rsidRDefault="000D7A1B">
      <w:pPr>
        <w:pStyle w:val="TOC3"/>
        <w:rPr>
          <w:rFonts w:asciiTheme="minorHAnsi" w:eastAsiaTheme="minorEastAsia" w:hAnsiTheme="minorHAnsi" w:cstheme="minorBidi"/>
          <w:sz w:val="22"/>
          <w:szCs w:val="22"/>
          <w:lang w:eastAsia="en-GB"/>
        </w:rPr>
      </w:pPr>
      <w:r>
        <w:t>10.3.10</w:t>
      </w:r>
      <w:r>
        <w:rPr>
          <w:rFonts w:asciiTheme="minorHAnsi" w:eastAsiaTheme="minorEastAsia" w:hAnsiTheme="minorHAnsi" w:cstheme="minorBidi"/>
          <w:sz w:val="22"/>
          <w:szCs w:val="22"/>
          <w:lang w:eastAsia="en-GB"/>
        </w:rPr>
        <w:tab/>
      </w:r>
      <w:r>
        <w:t>ProSe direct link authentication request</w:t>
      </w:r>
      <w:r>
        <w:tab/>
      </w:r>
      <w:r>
        <w:fldChar w:fldCharType="begin" w:fldLock="1"/>
      </w:r>
      <w:r>
        <w:instrText xml:space="preserve"> PAGEREF _Toc97296207 \h </w:instrText>
      </w:r>
      <w:r>
        <w:fldChar w:fldCharType="separate"/>
      </w:r>
      <w:r>
        <w:t>183</w:t>
      </w:r>
      <w:r>
        <w:fldChar w:fldCharType="end"/>
      </w:r>
    </w:p>
    <w:p w14:paraId="519D8978" w14:textId="26CA1142" w:rsidR="000D7A1B" w:rsidRDefault="000D7A1B">
      <w:pPr>
        <w:pStyle w:val="TOC4"/>
        <w:rPr>
          <w:rFonts w:asciiTheme="minorHAnsi" w:eastAsiaTheme="minorEastAsia" w:hAnsiTheme="minorHAnsi" w:cstheme="minorBidi"/>
          <w:sz w:val="22"/>
          <w:szCs w:val="22"/>
          <w:lang w:eastAsia="en-GB"/>
        </w:rPr>
      </w:pPr>
      <w:r>
        <w:t>10.3.10.1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_Toc97296208 \h </w:instrText>
      </w:r>
      <w:r>
        <w:fldChar w:fldCharType="separate"/>
      </w:r>
      <w:r>
        <w:t>183</w:t>
      </w:r>
      <w:r>
        <w:fldChar w:fldCharType="end"/>
      </w:r>
    </w:p>
    <w:p w14:paraId="23AFB123" w14:textId="163DB93A" w:rsidR="000D7A1B" w:rsidRDefault="000D7A1B">
      <w:pPr>
        <w:pStyle w:val="TOC3"/>
        <w:rPr>
          <w:rFonts w:asciiTheme="minorHAnsi" w:eastAsiaTheme="minorEastAsia" w:hAnsiTheme="minorHAnsi" w:cstheme="minorBidi"/>
          <w:sz w:val="22"/>
          <w:szCs w:val="22"/>
          <w:lang w:eastAsia="en-GB"/>
        </w:rPr>
      </w:pPr>
      <w:r>
        <w:t>10.3.11</w:t>
      </w:r>
      <w:r>
        <w:rPr>
          <w:rFonts w:asciiTheme="minorHAnsi" w:eastAsiaTheme="minorEastAsia" w:hAnsiTheme="minorHAnsi" w:cstheme="minorBidi"/>
          <w:sz w:val="22"/>
          <w:szCs w:val="22"/>
          <w:lang w:eastAsia="en-GB"/>
        </w:rPr>
        <w:tab/>
      </w:r>
      <w:r>
        <w:t>ProSe direct link authentication response</w:t>
      </w:r>
      <w:r>
        <w:tab/>
      </w:r>
      <w:r>
        <w:fldChar w:fldCharType="begin" w:fldLock="1"/>
      </w:r>
      <w:r>
        <w:instrText xml:space="preserve"> PAGEREF _Toc97296209 \h </w:instrText>
      </w:r>
      <w:r>
        <w:fldChar w:fldCharType="separate"/>
      </w:r>
      <w:r>
        <w:t>183</w:t>
      </w:r>
      <w:r>
        <w:fldChar w:fldCharType="end"/>
      </w:r>
    </w:p>
    <w:p w14:paraId="262B5ED0" w14:textId="7F010114" w:rsidR="000D7A1B" w:rsidRDefault="000D7A1B">
      <w:pPr>
        <w:pStyle w:val="TOC4"/>
        <w:rPr>
          <w:rFonts w:asciiTheme="minorHAnsi" w:eastAsiaTheme="minorEastAsia" w:hAnsiTheme="minorHAnsi" w:cstheme="minorBidi"/>
          <w:sz w:val="22"/>
          <w:szCs w:val="22"/>
          <w:lang w:eastAsia="en-GB"/>
        </w:rPr>
      </w:pPr>
      <w:r>
        <w:t>10.3.11.1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_Toc97296210 \h </w:instrText>
      </w:r>
      <w:r>
        <w:fldChar w:fldCharType="separate"/>
      </w:r>
      <w:r>
        <w:t>183</w:t>
      </w:r>
      <w:r>
        <w:fldChar w:fldCharType="end"/>
      </w:r>
    </w:p>
    <w:p w14:paraId="68E115E5" w14:textId="2FAB4830" w:rsidR="000D7A1B" w:rsidRDefault="000D7A1B">
      <w:pPr>
        <w:pStyle w:val="TOC3"/>
        <w:rPr>
          <w:rFonts w:asciiTheme="minorHAnsi" w:eastAsiaTheme="minorEastAsia" w:hAnsiTheme="minorHAnsi" w:cstheme="minorBidi"/>
          <w:sz w:val="22"/>
          <w:szCs w:val="22"/>
          <w:lang w:eastAsia="en-GB"/>
        </w:rPr>
      </w:pPr>
      <w:r>
        <w:t>10.3.12</w:t>
      </w:r>
      <w:r>
        <w:rPr>
          <w:rFonts w:asciiTheme="minorHAnsi" w:eastAsiaTheme="minorEastAsia" w:hAnsiTheme="minorHAnsi" w:cstheme="minorBidi"/>
          <w:sz w:val="22"/>
          <w:szCs w:val="22"/>
          <w:lang w:eastAsia="en-GB"/>
        </w:rPr>
        <w:tab/>
      </w:r>
      <w:r>
        <w:t>ProSe direct link authentication reject</w:t>
      </w:r>
      <w:r>
        <w:tab/>
      </w:r>
      <w:r>
        <w:fldChar w:fldCharType="begin" w:fldLock="1"/>
      </w:r>
      <w:r>
        <w:instrText xml:space="preserve"> PAGEREF _Toc97296211 \h </w:instrText>
      </w:r>
      <w:r>
        <w:fldChar w:fldCharType="separate"/>
      </w:r>
      <w:r>
        <w:t>183</w:t>
      </w:r>
      <w:r>
        <w:fldChar w:fldCharType="end"/>
      </w:r>
    </w:p>
    <w:p w14:paraId="1E11E535" w14:textId="054094B2" w:rsidR="000D7A1B" w:rsidRDefault="000D7A1B">
      <w:pPr>
        <w:pStyle w:val="TOC4"/>
        <w:rPr>
          <w:rFonts w:asciiTheme="minorHAnsi" w:eastAsiaTheme="minorEastAsia" w:hAnsiTheme="minorHAnsi" w:cstheme="minorBidi"/>
          <w:sz w:val="22"/>
          <w:szCs w:val="22"/>
          <w:lang w:eastAsia="en-GB"/>
        </w:rPr>
      </w:pPr>
      <w:r>
        <w:t>10.3.12.1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_Toc97296212 \h </w:instrText>
      </w:r>
      <w:r>
        <w:fldChar w:fldCharType="separate"/>
      </w:r>
      <w:r>
        <w:t>183</w:t>
      </w:r>
      <w:r>
        <w:fldChar w:fldCharType="end"/>
      </w:r>
    </w:p>
    <w:p w14:paraId="2F92F520" w14:textId="66AE0620" w:rsidR="000D7A1B" w:rsidRDefault="000D7A1B">
      <w:pPr>
        <w:pStyle w:val="TOC3"/>
        <w:rPr>
          <w:rFonts w:asciiTheme="minorHAnsi" w:eastAsiaTheme="minorEastAsia" w:hAnsiTheme="minorHAnsi" w:cstheme="minorBidi"/>
          <w:sz w:val="22"/>
          <w:szCs w:val="22"/>
          <w:lang w:eastAsia="en-GB"/>
        </w:rPr>
      </w:pPr>
      <w:r>
        <w:t>10.3.13</w:t>
      </w:r>
      <w:r>
        <w:rPr>
          <w:rFonts w:asciiTheme="minorHAnsi" w:eastAsiaTheme="minorEastAsia" w:hAnsiTheme="minorHAnsi" w:cstheme="minorBidi"/>
          <w:sz w:val="22"/>
          <w:szCs w:val="22"/>
          <w:lang w:eastAsia="en-GB"/>
        </w:rPr>
        <w:tab/>
      </w:r>
      <w:r>
        <w:t>ProSe direct link security mode command</w:t>
      </w:r>
      <w:r>
        <w:tab/>
      </w:r>
      <w:r>
        <w:fldChar w:fldCharType="begin" w:fldLock="1"/>
      </w:r>
      <w:r>
        <w:instrText xml:space="preserve"> PAGEREF _Toc97296213 \h </w:instrText>
      </w:r>
      <w:r>
        <w:fldChar w:fldCharType="separate"/>
      </w:r>
      <w:r>
        <w:t>184</w:t>
      </w:r>
      <w:r>
        <w:fldChar w:fldCharType="end"/>
      </w:r>
    </w:p>
    <w:p w14:paraId="33D2A26B" w14:textId="5DC47664" w:rsidR="000D7A1B" w:rsidRDefault="000D7A1B">
      <w:pPr>
        <w:pStyle w:val="TOC4"/>
        <w:rPr>
          <w:rFonts w:asciiTheme="minorHAnsi" w:eastAsiaTheme="minorEastAsia" w:hAnsiTheme="minorHAnsi" w:cstheme="minorBidi"/>
          <w:sz w:val="22"/>
          <w:szCs w:val="22"/>
          <w:lang w:eastAsia="en-GB"/>
        </w:rPr>
      </w:pPr>
      <w:r>
        <w:t>10.3.13.1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_Toc97296214 \h </w:instrText>
      </w:r>
      <w:r>
        <w:fldChar w:fldCharType="separate"/>
      </w:r>
      <w:r>
        <w:t>184</w:t>
      </w:r>
      <w:r>
        <w:fldChar w:fldCharType="end"/>
      </w:r>
    </w:p>
    <w:p w14:paraId="32ADBBE3" w14:textId="690DDEA2" w:rsidR="000D7A1B" w:rsidRDefault="000D7A1B">
      <w:pPr>
        <w:pStyle w:val="TOC4"/>
        <w:rPr>
          <w:rFonts w:asciiTheme="minorHAnsi" w:eastAsiaTheme="minorEastAsia" w:hAnsiTheme="minorHAnsi" w:cstheme="minorBidi"/>
          <w:sz w:val="22"/>
          <w:szCs w:val="22"/>
          <w:lang w:eastAsia="en-GB"/>
        </w:rPr>
      </w:pPr>
      <w:r>
        <w:lastRenderedPageBreak/>
        <w:t>10.3.13.2</w:t>
      </w:r>
      <w:r>
        <w:rPr>
          <w:rFonts w:asciiTheme="minorHAnsi" w:eastAsiaTheme="minorEastAsia" w:hAnsiTheme="minorHAnsi" w:cstheme="minorBidi"/>
          <w:sz w:val="22"/>
          <w:szCs w:val="22"/>
          <w:lang w:eastAsia="en-GB"/>
        </w:rPr>
        <w:tab/>
      </w:r>
      <w:r>
        <w:t>Nonce_2</w:t>
      </w:r>
      <w:r>
        <w:tab/>
      </w:r>
      <w:r>
        <w:fldChar w:fldCharType="begin" w:fldLock="1"/>
      </w:r>
      <w:r>
        <w:instrText xml:space="preserve"> PAGEREF _Toc97296215 \h </w:instrText>
      </w:r>
      <w:r>
        <w:fldChar w:fldCharType="separate"/>
      </w:r>
      <w:r>
        <w:t>184</w:t>
      </w:r>
      <w:r>
        <w:fldChar w:fldCharType="end"/>
      </w:r>
    </w:p>
    <w:p w14:paraId="4E0DC536" w14:textId="077E56BB" w:rsidR="000D7A1B" w:rsidRDefault="000D7A1B">
      <w:pPr>
        <w:pStyle w:val="TOC4"/>
        <w:rPr>
          <w:rFonts w:asciiTheme="minorHAnsi" w:eastAsiaTheme="minorEastAsia" w:hAnsiTheme="minorHAnsi" w:cstheme="minorBidi"/>
          <w:sz w:val="22"/>
          <w:szCs w:val="22"/>
          <w:lang w:eastAsia="en-GB"/>
        </w:rPr>
      </w:pPr>
      <w:r>
        <w:t>10.3.13.3</w:t>
      </w:r>
      <w:r>
        <w:rPr>
          <w:rFonts w:asciiTheme="minorHAnsi" w:eastAsiaTheme="minorEastAsia" w:hAnsiTheme="minorHAnsi" w:cstheme="minorBidi"/>
          <w:sz w:val="22"/>
          <w:szCs w:val="22"/>
          <w:lang w:eastAsia="en-GB"/>
        </w:rPr>
        <w:tab/>
      </w:r>
      <w:r>
        <w:t>LSB of KNRP-sess ID</w:t>
      </w:r>
      <w:r>
        <w:tab/>
      </w:r>
      <w:r>
        <w:fldChar w:fldCharType="begin" w:fldLock="1"/>
      </w:r>
      <w:r>
        <w:instrText xml:space="preserve"> PAGEREF _Toc97296216 \h </w:instrText>
      </w:r>
      <w:r>
        <w:fldChar w:fldCharType="separate"/>
      </w:r>
      <w:r>
        <w:t>184</w:t>
      </w:r>
      <w:r>
        <w:fldChar w:fldCharType="end"/>
      </w:r>
    </w:p>
    <w:p w14:paraId="015388FB" w14:textId="5245F9A7" w:rsidR="000D7A1B" w:rsidRDefault="000D7A1B">
      <w:pPr>
        <w:pStyle w:val="TOC4"/>
        <w:rPr>
          <w:rFonts w:asciiTheme="minorHAnsi" w:eastAsiaTheme="minorEastAsia" w:hAnsiTheme="minorHAnsi" w:cstheme="minorBidi"/>
          <w:sz w:val="22"/>
          <w:szCs w:val="22"/>
          <w:lang w:eastAsia="en-GB"/>
        </w:rPr>
      </w:pPr>
      <w:r>
        <w:t>10.3.13.4</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_Toc97296217 \h </w:instrText>
      </w:r>
      <w:r>
        <w:fldChar w:fldCharType="separate"/>
      </w:r>
      <w:r>
        <w:t>185</w:t>
      </w:r>
      <w:r>
        <w:fldChar w:fldCharType="end"/>
      </w:r>
    </w:p>
    <w:p w14:paraId="7CBAA8EC" w14:textId="34DD3C8B" w:rsidR="000D7A1B" w:rsidRDefault="000D7A1B">
      <w:pPr>
        <w:pStyle w:val="TOC4"/>
        <w:rPr>
          <w:rFonts w:asciiTheme="minorHAnsi" w:eastAsiaTheme="minorEastAsia" w:hAnsiTheme="minorHAnsi" w:cstheme="minorBidi"/>
          <w:sz w:val="22"/>
          <w:szCs w:val="22"/>
          <w:lang w:eastAsia="en-GB"/>
        </w:rPr>
      </w:pPr>
      <w:r>
        <w:t>10.3.13.5</w:t>
      </w:r>
      <w:r>
        <w:rPr>
          <w:rFonts w:asciiTheme="minorHAnsi" w:eastAsiaTheme="minorEastAsia" w:hAnsiTheme="minorHAnsi" w:cstheme="minorBidi"/>
          <w:sz w:val="22"/>
          <w:szCs w:val="22"/>
          <w:lang w:eastAsia="en-GB"/>
        </w:rPr>
        <w:tab/>
      </w:r>
      <w:r>
        <w:t xml:space="preserve">MSBs of </w:t>
      </w:r>
      <w:r>
        <w:rPr>
          <w:lang w:eastAsia="ja-JP"/>
        </w:rPr>
        <w:t>K</w:t>
      </w:r>
      <w:r w:rsidRPr="00D2768E">
        <w:rPr>
          <w:vertAlign w:val="subscript"/>
          <w:lang w:eastAsia="ja-JP"/>
        </w:rPr>
        <w:t>NRP</w:t>
      </w:r>
      <w:r>
        <w:rPr>
          <w:lang w:eastAsia="ja-JP"/>
        </w:rPr>
        <w:t xml:space="preserve"> ID</w:t>
      </w:r>
      <w:r>
        <w:tab/>
      </w:r>
      <w:r>
        <w:fldChar w:fldCharType="begin" w:fldLock="1"/>
      </w:r>
      <w:r>
        <w:instrText xml:space="preserve"> PAGEREF _Toc97296218 \h </w:instrText>
      </w:r>
      <w:r>
        <w:fldChar w:fldCharType="separate"/>
      </w:r>
      <w:r>
        <w:t>185</w:t>
      </w:r>
      <w:r>
        <w:fldChar w:fldCharType="end"/>
      </w:r>
    </w:p>
    <w:p w14:paraId="1FEF583A" w14:textId="7D28104F" w:rsidR="000D7A1B" w:rsidRDefault="000D7A1B">
      <w:pPr>
        <w:pStyle w:val="TOC4"/>
        <w:rPr>
          <w:rFonts w:asciiTheme="minorHAnsi" w:eastAsiaTheme="minorEastAsia" w:hAnsiTheme="minorHAnsi" w:cstheme="minorBidi"/>
          <w:sz w:val="22"/>
          <w:szCs w:val="22"/>
          <w:lang w:eastAsia="en-GB"/>
        </w:rPr>
      </w:pPr>
      <w:r>
        <w:t>10.3.13.</w:t>
      </w:r>
      <w:r>
        <w:rPr>
          <w:lang w:eastAsia="zh-CN"/>
        </w:rPr>
        <w:t>6</w:t>
      </w:r>
      <w:r>
        <w:rPr>
          <w:rFonts w:asciiTheme="minorHAnsi" w:eastAsiaTheme="minorEastAsia" w:hAnsiTheme="minorHAnsi" w:cstheme="minorBidi"/>
          <w:sz w:val="22"/>
          <w:szCs w:val="22"/>
          <w:lang w:eastAsia="en-GB"/>
        </w:rPr>
        <w:tab/>
      </w:r>
      <w:r>
        <w:rPr>
          <w:lang w:eastAsia="ja-JP"/>
        </w:rPr>
        <w:t>UE PC5 unicast signalling security policy</w:t>
      </w:r>
      <w:r>
        <w:tab/>
      </w:r>
      <w:r>
        <w:fldChar w:fldCharType="begin" w:fldLock="1"/>
      </w:r>
      <w:r>
        <w:instrText xml:space="preserve"> PAGEREF _Toc97296219 \h </w:instrText>
      </w:r>
      <w:r>
        <w:fldChar w:fldCharType="separate"/>
      </w:r>
      <w:r>
        <w:t>185</w:t>
      </w:r>
      <w:r>
        <w:fldChar w:fldCharType="end"/>
      </w:r>
    </w:p>
    <w:p w14:paraId="3C187D11" w14:textId="1BB74DAB" w:rsidR="000D7A1B" w:rsidRDefault="000D7A1B">
      <w:pPr>
        <w:pStyle w:val="TOC3"/>
        <w:rPr>
          <w:rFonts w:asciiTheme="minorHAnsi" w:eastAsiaTheme="minorEastAsia" w:hAnsiTheme="minorHAnsi" w:cstheme="minorBidi"/>
          <w:sz w:val="22"/>
          <w:szCs w:val="22"/>
          <w:lang w:eastAsia="en-GB"/>
        </w:rPr>
      </w:pPr>
      <w:r>
        <w:t>10.3.14</w:t>
      </w:r>
      <w:r>
        <w:rPr>
          <w:rFonts w:asciiTheme="minorHAnsi" w:eastAsiaTheme="minorEastAsia" w:hAnsiTheme="minorHAnsi" w:cstheme="minorBidi"/>
          <w:sz w:val="22"/>
          <w:szCs w:val="22"/>
          <w:lang w:eastAsia="en-GB"/>
        </w:rPr>
        <w:tab/>
      </w:r>
      <w:r>
        <w:t>ProSe direct link security mode complete</w:t>
      </w:r>
      <w:r>
        <w:tab/>
      </w:r>
      <w:r>
        <w:fldChar w:fldCharType="begin" w:fldLock="1"/>
      </w:r>
      <w:r>
        <w:instrText xml:space="preserve"> PAGEREF _Toc97296220 \h </w:instrText>
      </w:r>
      <w:r>
        <w:fldChar w:fldCharType="separate"/>
      </w:r>
      <w:r>
        <w:t>185</w:t>
      </w:r>
      <w:r>
        <w:fldChar w:fldCharType="end"/>
      </w:r>
    </w:p>
    <w:p w14:paraId="1282C068" w14:textId="277E5DCC" w:rsidR="000D7A1B" w:rsidRDefault="000D7A1B">
      <w:pPr>
        <w:pStyle w:val="TOC4"/>
        <w:rPr>
          <w:rFonts w:asciiTheme="minorHAnsi" w:eastAsiaTheme="minorEastAsia" w:hAnsiTheme="minorHAnsi" w:cstheme="minorBidi"/>
          <w:sz w:val="22"/>
          <w:szCs w:val="22"/>
          <w:lang w:eastAsia="en-GB"/>
        </w:rPr>
      </w:pPr>
      <w:r>
        <w:t>10.3.14.1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_Toc97296221 \h </w:instrText>
      </w:r>
      <w:r>
        <w:fldChar w:fldCharType="separate"/>
      </w:r>
      <w:r>
        <w:t>185</w:t>
      </w:r>
      <w:r>
        <w:fldChar w:fldCharType="end"/>
      </w:r>
    </w:p>
    <w:p w14:paraId="3D1C1758" w14:textId="6BBFA882" w:rsidR="000D7A1B" w:rsidRDefault="000D7A1B">
      <w:pPr>
        <w:pStyle w:val="TOC4"/>
        <w:rPr>
          <w:rFonts w:asciiTheme="minorHAnsi" w:eastAsiaTheme="minorEastAsia" w:hAnsiTheme="minorHAnsi" w:cstheme="minorBidi"/>
          <w:sz w:val="22"/>
          <w:szCs w:val="22"/>
          <w:lang w:eastAsia="en-GB"/>
        </w:rPr>
      </w:pPr>
      <w:r>
        <w:t>10.3.14.2</w:t>
      </w:r>
      <w:r>
        <w:rPr>
          <w:rFonts w:asciiTheme="minorHAnsi" w:eastAsiaTheme="minorEastAsia" w:hAnsiTheme="minorHAnsi" w:cstheme="minorBidi"/>
          <w:sz w:val="22"/>
          <w:szCs w:val="22"/>
          <w:lang w:eastAsia="en-GB"/>
        </w:rPr>
        <w:tab/>
      </w:r>
      <w:r>
        <w:t>IP address configuration</w:t>
      </w:r>
      <w:r>
        <w:tab/>
      </w:r>
      <w:r>
        <w:fldChar w:fldCharType="begin" w:fldLock="1"/>
      </w:r>
      <w:r>
        <w:instrText xml:space="preserve"> PAGEREF _Toc97296222 \h </w:instrText>
      </w:r>
      <w:r>
        <w:fldChar w:fldCharType="separate"/>
      </w:r>
      <w:r>
        <w:t>185</w:t>
      </w:r>
      <w:r>
        <w:fldChar w:fldCharType="end"/>
      </w:r>
    </w:p>
    <w:p w14:paraId="79B86255" w14:textId="69BA805B" w:rsidR="000D7A1B" w:rsidRDefault="000D7A1B">
      <w:pPr>
        <w:pStyle w:val="TOC4"/>
        <w:rPr>
          <w:rFonts w:asciiTheme="minorHAnsi" w:eastAsiaTheme="minorEastAsia" w:hAnsiTheme="minorHAnsi" w:cstheme="minorBidi"/>
          <w:sz w:val="22"/>
          <w:szCs w:val="22"/>
          <w:lang w:eastAsia="en-GB"/>
        </w:rPr>
      </w:pPr>
      <w:r>
        <w:t>10.3.14.3</w:t>
      </w:r>
      <w:r>
        <w:rPr>
          <w:rFonts w:asciiTheme="minorHAnsi" w:eastAsiaTheme="minorEastAsia" w:hAnsiTheme="minorHAnsi" w:cstheme="minorBidi"/>
          <w:sz w:val="22"/>
          <w:szCs w:val="22"/>
          <w:lang w:eastAsia="en-GB"/>
        </w:rPr>
        <w:tab/>
      </w:r>
      <w:r>
        <w:t>Target link local IPv6 address</w:t>
      </w:r>
      <w:r>
        <w:tab/>
      </w:r>
      <w:r>
        <w:fldChar w:fldCharType="begin" w:fldLock="1"/>
      </w:r>
      <w:r>
        <w:instrText xml:space="preserve"> PAGEREF _Toc97296223 \h </w:instrText>
      </w:r>
      <w:r>
        <w:fldChar w:fldCharType="separate"/>
      </w:r>
      <w:r>
        <w:t>185</w:t>
      </w:r>
      <w:r>
        <w:fldChar w:fldCharType="end"/>
      </w:r>
    </w:p>
    <w:p w14:paraId="31A14F24" w14:textId="07F1FBB1" w:rsidR="000D7A1B" w:rsidRDefault="000D7A1B">
      <w:pPr>
        <w:pStyle w:val="TOC4"/>
        <w:rPr>
          <w:rFonts w:asciiTheme="minorHAnsi" w:eastAsiaTheme="minorEastAsia" w:hAnsiTheme="minorHAnsi" w:cstheme="minorBidi"/>
          <w:sz w:val="22"/>
          <w:szCs w:val="22"/>
          <w:lang w:eastAsia="en-GB"/>
        </w:rPr>
      </w:pPr>
      <w:r>
        <w:t>10.3.14.4</w:t>
      </w:r>
      <w:r>
        <w:rPr>
          <w:rFonts w:asciiTheme="minorHAnsi" w:eastAsiaTheme="minorEastAsia" w:hAnsiTheme="minorHAnsi" w:cstheme="minorBidi"/>
          <w:sz w:val="22"/>
          <w:szCs w:val="22"/>
          <w:lang w:eastAsia="en-GB"/>
        </w:rPr>
        <w:tab/>
      </w:r>
      <w:r>
        <w:rPr>
          <w:lang w:eastAsia="ja-JP"/>
        </w:rPr>
        <w:t>LSBs of K</w:t>
      </w:r>
      <w:r w:rsidRPr="00D2768E">
        <w:rPr>
          <w:vertAlign w:val="subscript"/>
          <w:lang w:eastAsia="ja-JP"/>
        </w:rPr>
        <w:t>NRP</w:t>
      </w:r>
      <w:r>
        <w:rPr>
          <w:lang w:eastAsia="ja-JP"/>
        </w:rPr>
        <w:t xml:space="preserve"> ID</w:t>
      </w:r>
      <w:r>
        <w:tab/>
      </w:r>
      <w:r>
        <w:fldChar w:fldCharType="begin" w:fldLock="1"/>
      </w:r>
      <w:r>
        <w:instrText xml:space="preserve"> PAGEREF _Toc97296224 \h </w:instrText>
      </w:r>
      <w:r>
        <w:fldChar w:fldCharType="separate"/>
      </w:r>
      <w:r>
        <w:t>186</w:t>
      </w:r>
      <w:r>
        <w:fldChar w:fldCharType="end"/>
      </w:r>
    </w:p>
    <w:p w14:paraId="1465E016" w14:textId="639B602B" w:rsidR="000D7A1B" w:rsidRDefault="000D7A1B">
      <w:pPr>
        <w:pStyle w:val="TOC4"/>
        <w:rPr>
          <w:rFonts w:asciiTheme="minorHAnsi" w:eastAsiaTheme="minorEastAsia" w:hAnsiTheme="minorHAnsi" w:cstheme="minorBidi"/>
          <w:sz w:val="22"/>
          <w:szCs w:val="22"/>
          <w:lang w:eastAsia="en-GB"/>
        </w:rPr>
      </w:pPr>
      <w:r>
        <w:t>10.3.14.5</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_Toc97296225 \h </w:instrText>
      </w:r>
      <w:r>
        <w:fldChar w:fldCharType="separate"/>
      </w:r>
      <w:r>
        <w:t>186</w:t>
      </w:r>
      <w:r>
        <w:fldChar w:fldCharType="end"/>
      </w:r>
    </w:p>
    <w:p w14:paraId="235274D3" w14:textId="2147E1B9" w:rsidR="000D7A1B" w:rsidRDefault="000D7A1B">
      <w:pPr>
        <w:pStyle w:val="TOC4"/>
        <w:rPr>
          <w:rFonts w:asciiTheme="minorHAnsi" w:eastAsiaTheme="minorEastAsia" w:hAnsiTheme="minorHAnsi" w:cstheme="minorBidi"/>
          <w:sz w:val="22"/>
          <w:szCs w:val="22"/>
          <w:lang w:eastAsia="en-GB"/>
        </w:rPr>
      </w:pPr>
      <w:r>
        <w:t>10.3.14.6</w:t>
      </w:r>
      <w:r>
        <w:rPr>
          <w:rFonts w:asciiTheme="minorHAnsi" w:eastAsiaTheme="minorEastAsia" w:hAnsiTheme="minorHAnsi" w:cstheme="minorBidi"/>
          <w:sz w:val="22"/>
          <w:szCs w:val="22"/>
          <w:lang w:eastAsia="en-GB"/>
        </w:rPr>
        <w:tab/>
      </w:r>
      <w:r>
        <w:t>QoS flow descriptions</w:t>
      </w:r>
      <w:r>
        <w:tab/>
      </w:r>
      <w:r>
        <w:fldChar w:fldCharType="begin" w:fldLock="1"/>
      </w:r>
      <w:r>
        <w:instrText xml:space="preserve"> PAGEREF _Toc97296226 \h </w:instrText>
      </w:r>
      <w:r>
        <w:fldChar w:fldCharType="separate"/>
      </w:r>
      <w:r>
        <w:t>186</w:t>
      </w:r>
      <w:r>
        <w:fldChar w:fldCharType="end"/>
      </w:r>
    </w:p>
    <w:p w14:paraId="2D588B69" w14:textId="09DA412F" w:rsidR="000D7A1B" w:rsidRDefault="000D7A1B">
      <w:pPr>
        <w:pStyle w:val="TOC3"/>
        <w:rPr>
          <w:rFonts w:asciiTheme="minorHAnsi" w:eastAsiaTheme="minorEastAsia" w:hAnsiTheme="minorHAnsi" w:cstheme="minorBidi"/>
          <w:sz w:val="22"/>
          <w:szCs w:val="22"/>
          <w:lang w:eastAsia="en-GB"/>
        </w:rPr>
      </w:pPr>
      <w:r>
        <w:t>10.3.15</w:t>
      </w:r>
      <w:r>
        <w:rPr>
          <w:rFonts w:asciiTheme="minorHAnsi" w:eastAsiaTheme="minorEastAsia" w:hAnsiTheme="minorHAnsi" w:cstheme="minorBidi"/>
          <w:sz w:val="22"/>
          <w:szCs w:val="22"/>
          <w:lang w:eastAsia="en-GB"/>
        </w:rPr>
        <w:tab/>
      </w:r>
      <w:r>
        <w:t>ProSe direct link security mode reject</w:t>
      </w:r>
      <w:r>
        <w:tab/>
      </w:r>
      <w:r>
        <w:fldChar w:fldCharType="begin" w:fldLock="1"/>
      </w:r>
      <w:r>
        <w:instrText xml:space="preserve"> PAGEREF _Toc97296227 \h </w:instrText>
      </w:r>
      <w:r>
        <w:fldChar w:fldCharType="separate"/>
      </w:r>
      <w:r>
        <w:t>186</w:t>
      </w:r>
      <w:r>
        <w:fldChar w:fldCharType="end"/>
      </w:r>
    </w:p>
    <w:p w14:paraId="38E8FCEF" w14:textId="5399F4FC" w:rsidR="000D7A1B" w:rsidRDefault="000D7A1B">
      <w:pPr>
        <w:pStyle w:val="TOC4"/>
        <w:rPr>
          <w:rFonts w:asciiTheme="minorHAnsi" w:eastAsiaTheme="minorEastAsia" w:hAnsiTheme="minorHAnsi" w:cstheme="minorBidi"/>
          <w:sz w:val="22"/>
          <w:szCs w:val="22"/>
          <w:lang w:eastAsia="en-GB"/>
        </w:rPr>
      </w:pPr>
      <w:r>
        <w:t>10.3.15.1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_Toc97296228 \h </w:instrText>
      </w:r>
      <w:r>
        <w:fldChar w:fldCharType="separate"/>
      </w:r>
      <w:r>
        <w:t>186</w:t>
      </w:r>
      <w:r>
        <w:fldChar w:fldCharType="end"/>
      </w:r>
    </w:p>
    <w:p w14:paraId="5D3C22BB" w14:textId="7D2EC895" w:rsidR="000D7A1B" w:rsidRDefault="000D7A1B">
      <w:pPr>
        <w:pStyle w:val="TOC3"/>
        <w:rPr>
          <w:rFonts w:asciiTheme="minorHAnsi" w:eastAsiaTheme="minorEastAsia" w:hAnsiTheme="minorHAnsi" w:cstheme="minorBidi"/>
          <w:sz w:val="22"/>
          <w:szCs w:val="22"/>
          <w:lang w:eastAsia="en-GB"/>
        </w:rPr>
      </w:pPr>
      <w:r>
        <w:t>10.3.16</w:t>
      </w:r>
      <w:r>
        <w:rPr>
          <w:rFonts w:asciiTheme="minorHAnsi" w:eastAsiaTheme="minorEastAsia" w:hAnsiTheme="minorHAnsi" w:cstheme="minorBidi"/>
          <w:sz w:val="22"/>
          <w:szCs w:val="22"/>
          <w:lang w:eastAsia="en-GB"/>
        </w:rPr>
        <w:tab/>
      </w:r>
      <w:r>
        <w:t>ProSe direct link rekeying request</w:t>
      </w:r>
      <w:r>
        <w:tab/>
      </w:r>
      <w:r>
        <w:fldChar w:fldCharType="begin" w:fldLock="1"/>
      </w:r>
      <w:r>
        <w:instrText xml:space="preserve"> PAGEREF _Toc97296229 \h </w:instrText>
      </w:r>
      <w:r>
        <w:fldChar w:fldCharType="separate"/>
      </w:r>
      <w:r>
        <w:t>186</w:t>
      </w:r>
      <w:r>
        <w:fldChar w:fldCharType="end"/>
      </w:r>
    </w:p>
    <w:p w14:paraId="670D4BD4" w14:textId="3238FD5C" w:rsidR="000D7A1B" w:rsidRDefault="000D7A1B">
      <w:pPr>
        <w:pStyle w:val="TOC4"/>
        <w:rPr>
          <w:rFonts w:asciiTheme="minorHAnsi" w:eastAsiaTheme="minorEastAsia" w:hAnsiTheme="minorHAnsi" w:cstheme="minorBidi"/>
          <w:sz w:val="22"/>
          <w:szCs w:val="22"/>
          <w:lang w:eastAsia="en-GB"/>
        </w:rPr>
      </w:pPr>
      <w:r>
        <w:t>10.3.16.1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_Toc97296230 \h </w:instrText>
      </w:r>
      <w:r>
        <w:fldChar w:fldCharType="separate"/>
      </w:r>
      <w:r>
        <w:t>186</w:t>
      </w:r>
      <w:r>
        <w:fldChar w:fldCharType="end"/>
      </w:r>
    </w:p>
    <w:p w14:paraId="0422F370" w14:textId="3D45BBD0" w:rsidR="000D7A1B" w:rsidRDefault="000D7A1B">
      <w:pPr>
        <w:pStyle w:val="TOC4"/>
        <w:rPr>
          <w:rFonts w:asciiTheme="minorHAnsi" w:eastAsiaTheme="minorEastAsia" w:hAnsiTheme="minorHAnsi" w:cstheme="minorBidi"/>
          <w:sz w:val="22"/>
          <w:szCs w:val="22"/>
          <w:lang w:eastAsia="en-GB"/>
        </w:rPr>
      </w:pPr>
      <w:r>
        <w:t>10.3.16.2</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_Toc97296231 \h </w:instrText>
      </w:r>
      <w:r>
        <w:fldChar w:fldCharType="separate"/>
      </w:r>
      <w:r>
        <w:t>187</w:t>
      </w:r>
      <w:r>
        <w:fldChar w:fldCharType="end"/>
      </w:r>
    </w:p>
    <w:p w14:paraId="4BE1C6FC" w14:textId="71B7AC6B" w:rsidR="000D7A1B" w:rsidRDefault="000D7A1B">
      <w:pPr>
        <w:pStyle w:val="TOC4"/>
        <w:rPr>
          <w:rFonts w:asciiTheme="minorHAnsi" w:eastAsiaTheme="minorEastAsia" w:hAnsiTheme="minorHAnsi" w:cstheme="minorBidi"/>
          <w:sz w:val="22"/>
          <w:szCs w:val="22"/>
          <w:lang w:eastAsia="en-GB"/>
        </w:rPr>
      </w:pPr>
      <w:r>
        <w:t>10.3.16.3</w:t>
      </w:r>
      <w:r>
        <w:rPr>
          <w:rFonts w:asciiTheme="minorHAnsi" w:eastAsiaTheme="minorEastAsia" w:hAnsiTheme="minorHAnsi" w:cstheme="minorBidi"/>
          <w:sz w:val="22"/>
          <w:szCs w:val="22"/>
          <w:lang w:eastAsia="en-GB"/>
        </w:rPr>
        <w:tab/>
      </w:r>
      <w:r>
        <w:t>Nonce_1</w:t>
      </w:r>
      <w:r>
        <w:tab/>
      </w:r>
      <w:r>
        <w:fldChar w:fldCharType="begin" w:fldLock="1"/>
      </w:r>
      <w:r>
        <w:instrText xml:space="preserve"> PAGEREF _Toc97296232 \h </w:instrText>
      </w:r>
      <w:r>
        <w:fldChar w:fldCharType="separate"/>
      </w:r>
      <w:r>
        <w:t>187</w:t>
      </w:r>
      <w:r>
        <w:fldChar w:fldCharType="end"/>
      </w:r>
    </w:p>
    <w:p w14:paraId="2F9B8D56" w14:textId="032CF8FB" w:rsidR="000D7A1B" w:rsidRDefault="000D7A1B">
      <w:pPr>
        <w:pStyle w:val="TOC4"/>
        <w:rPr>
          <w:rFonts w:asciiTheme="minorHAnsi" w:eastAsiaTheme="minorEastAsia" w:hAnsiTheme="minorHAnsi" w:cstheme="minorBidi"/>
          <w:sz w:val="22"/>
          <w:szCs w:val="22"/>
          <w:lang w:eastAsia="en-GB"/>
        </w:rPr>
      </w:pPr>
      <w:r>
        <w:t>10.3.16.4</w:t>
      </w:r>
      <w:r>
        <w:rPr>
          <w:rFonts w:asciiTheme="minorHAnsi" w:eastAsiaTheme="minorEastAsia" w:hAnsiTheme="minorHAnsi" w:cstheme="minorBidi"/>
          <w:sz w:val="22"/>
          <w:szCs w:val="22"/>
          <w:lang w:eastAsia="en-GB"/>
        </w:rPr>
        <w:tab/>
      </w:r>
      <w:r>
        <w:t>MSB of KNRP-sess ID</w:t>
      </w:r>
      <w:r>
        <w:tab/>
      </w:r>
      <w:r>
        <w:fldChar w:fldCharType="begin" w:fldLock="1"/>
      </w:r>
      <w:r>
        <w:instrText xml:space="preserve"> PAGEREF _Toc97296233 \h </w:instrText>
      </w:r>
      <w:r>
        <w:fldChar w:fldCharType="separate"/>
      </w:r>
      <w:r>
        <w:t>187</w:t>
      </w:r>
      <w:r>
        <w:fldChar w:fldCharType="end"/>
      </w:r>
    </w:p>
    <w:p w14:paraId="7D89E345" w14:textId="78E3BAF1" w:rsidR="000D7A1B" w:rsidRDefault="000D7A1B">
      <w:pPr>
        <w:pStyle w:val="TOC4"/>
        <w:rPr>
          <w:rFonts w:asciiTheme="minorHAnsi" w:eastAsiaTheme="minorEastAsia" w:hAnsiTheme="minorHAnsi" w:cstheme="minorBidi"/>
          <w:sz w:val="22"/>
          <w:szCs w:val="22"/>
          <w:lang w:eastAsia="en-GB"/>
        </w:rPr>
      </w:pPr>
      <w:r>
        <w:t>10.3.16.5</w:t>
      </w:r>
      <w:r>
        <w:rPr>
          <w:rFonts w:asciiTheme="minorHAnsi" w:eastAsiaTheme="minorEastAsia" w:hAnsiTheme="minorHAnsi" w:cstheme="minorBidi"/>
          <w:sz w:val="22"/>
          <w:szCs w:val="22"/>
          <w:lang w:eastAsia="en-GB"/>
        </w:rPr>
        <w:tab/>
      </w:r>
      <w:r>
        <w:t>Re-authentication indication</w:t>
      </w:r>
      <w:r>
        <w:tab/>
      </w:r>
      <w:r>
        <w:fldChar w:fldCharType="begin" w:fldLock="1"/>
      </w:r>
      <w:r>
        <w:instrText xml:space="preserve"> PAGEREF _Toc97296234 \h </w:instrText>
      </w:r>
      <w:r>
        <w:fldChar w:fldCharType="separate"/>
      </w:r>
      <w:r>
        <w:t>187</w:t>
      </w:r>
      <w:r>
        <w:fldChar w:fldCharType="end"/>
      </w:r>
    </w:p>
    <w:p w14:paraId="2DE0D5C3" w14:textId="17B168FE" w:rsidR="000D7A1B" w:rsidRDefault="000D7A1B">
      <w:pPr>
        <w:pStyle w:val="TOC3"/>
        <w:rPr>
          <w:rFonts w:asciiTheme="minorHAnsi" w:eastAsiaTheme="minorEastAsia" w:hAnsiTheme="minorHAnsi" w:cstheme="minorBidi"/>
          <w:sz w:val="22"/>
          <w:szCs w:val="22"/>
          <w:lang w:eastAsia="en-GB"/>
        </w:rPr>
      </w:pPr>
      <w:r>
        <w:t>10.3.17</w:t>
      </w:r>
      <w:r>
        <w:rPr>
          <w:rFonts w:asciiTheme="minorHAnsi" w:eastAsiaTheme="minorEastAsia" w:hAnsiTheme="minorHAnsi" w:cstheme="minorBidi"/>
          <w:sz w:val="22"/>
          <w:szCs w:val="22"/>
          <w:lang w:eastAsia="en-GB"/>
        </w:rPr>
        <w:tab/>
      </w:r>
      <w:r>
        <w:t>ProSe direct link rekeying response</w:t>
      </w:r>
      <w:r>
        <w:tab/>
      </w:r>
      <w:r>
        <w:fldChar w:fldCharType="begin" w:fldLock="1"/>
      </w:r>
      <w:r>
        <w:instrText xml:space="preserve"> PAGEREF _Toc97296235 \h </w:instrText>
      </w:r>
      <w:r>
        <w:fldChar w:fldCharType="separate"/>
      </w:r>
      <w:r>
        <w:t>187</w:t>
      </w:r>
      <w:r>
        <w:fldChar w:fldCharType="end"/>
      </w:r>
    </w:p>
    <w:p w14:paraId="257571E2" w14:textId="7A6ACC76" w:rsidR="000D7A1B" w:rsidRDefault="000D7A1B">
      <w:pPr>
        <w:pStyle w:val="TOC4"/>
        <w:rPr>
          <w:rFonts w:asciiTheme="minorHAnsi" w:eastAsiaTheme="minorEastAsia" w:hAnsiTheme="minorHAnsi" w:cstheme="minorBidi"/>
          <w:sz w:val="22"/>
          <w:szCs w:val="22"/>
          <w:lang w:eastAsia="en-GB"/>
        </w:rPr>
      </w:pPr>
      <w:r>
        <w:t>10.3.17.1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_Toc97296236 \h </w:instrText>
      </w:r>
      <w:r>
        <w:fldChar w:fldCharType="separate"/>
      </w:r>
      <w:r>
        <w:t>187</w:t>
      </w:r>
      <w:r>
        <w:fldChar w:fldCharType="end"/>
      </w:r>
    </w:p>
    <w:p w14:paraId="259EAEFD" w14:textId="28818FFE" w:rsidR="000D7A1B" w:rsidRDefault="000D7A1B">
      <w:pPr>
        <w:pStyle w:val="TOC3"/>
        <w:rPr>
          <w:rFonts w:asciiTheme="minorHAnsi" w:eastAsiaTheme="minorEastAsia" w:hAnsiTheme="minorHAnsi" w:cstheme="minorBidi"/>
          <w:sz w:val="22"/>
          <w:szCs w:val="22"/>
          <w:lang w:eastAsia="en-GB"/>
        </w:rPr>
      </w:pPr>
      <w:r>
        <w:t>10.3.18</w:t>
      </w:r>
      <w:r>
        <w:rPr>
          <w:rFonts w:asciiTheme="minorHAnsi" w:eastAsiaTheme="minorEastAsia" w:hAnsiTheme="minorHAnsi" w:cstheme="minorBidi"/>
          <w:sz w:val="22"/>
          <w:szCs w:val="22"/>
          <w:lang w:eastAsia="en-GB"/>
        </w:rPr>
        <w:tab/>
      </w:r>
      <w:r>
        <w:t>ProSe direct link identifier update request</w:t>
      </w:r>
      <w:r>
        <w:tab/>
      </w:r>
      <w:r>
        <w:fldChar w:fldCharType="begin" w:fldLock="1"/>
      </w:r>
      <w:r>
        <w:instrText xml:space="preserve"> PAGEREF _Toc97296237 \h </w:instrText>
      </w:r>
      <w:r>
        <w:fldChar w:fldCharType="separate"/>
      </w:r>
      <w:r>
        <w:t>188</w:t>
      </w:r>
      <w:r>
        <w:fldChar w:fldCharType="end"/>
      </w:r>
    </w:p>
    <w:p w14:paraId="53ABE91D" w14:textId="0B26DD50" w:rsidR="000D7A1B" w:rsidRDefault="000D7A1B">
      <w:pPr>
        <w:pStyle w:val="TOC4"/>
        <w:rPr>
          <w:rFonts w:asciiTheme="minorHAnsi" w:eastAsiaTheme="minorEastAsia" w:hAnsiTheme="minorHAnsi" w:cstheme="minorBidi"/>
          <w:sz w:val="22"/>
          <w:szCs w:val="22"/>
          <w:lang w:eastAsia="en-GB"/>
        </w:rPr>
      </w:pPr>
      <w:r>
        <w:t>10.3.18.1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_Toc97296238 \h </w:instrText>
      </w:r>
      <w:r>
        <w:fldChar w:fldCharType="separate"/>
      </w:r>
      <w:r>
        <w:t>188</w:t>
      </w:r>
      <w:r>
        <w:fldChar w:fldCharType="end"/>
      </w:r>
    </w:p>
    <w:p w14:paraId="051AE923" w14:textId="160A49B3" w:rsidR="000D7A1B" w:rsidRDefault="000D7A1B">
      <w:pPr>
        <w:pStyle w:val="TOC4"/>
        <w:rPr>
          <w:rFonts w:asciiTheme="minorHAnsi" w:eastAsiaTheme="minorEastAsia" w:hAnsiTheme="minorHAnsi" w:cstheme="minorBidi"/>
          <w:sz w:val="22"/>
          <w:szCs w:val="22"/>
          <w:lang w:eastAsia="en-GB"/>
        </w:rPr>
      </w:pPr>
      <w:r>
        <w:t>10.3.18.</w:t>
      </w:r>
      <w:r>
        <w:rPr>
          <w:lang w:eastAsia="zh-CN"/>
        </w:rPr>
        <w:t>2</w:t>
      </w:r>
      <w:r>
        <w:rPr>
          <w:rFonts w:asciiTheme="minorHAnsi" w:eastAsiaTheme="minorEastAsia" w:hAnsiTheme="minorHAnsi" w:cstheme="minorBidi"/>
          <w:sz w:val="22"/>
          <w:szCs w:val="22"/>
          <w:lang w:eastAsia="en-GB"/>
        </w:rPr>
        <w:tab/>
      </w:r>
      <w:r>
        <w:rPr>
          <w:lang w:eastAsia="zh-CN"/>
        </w:rPr>
        <w:t>Source user info</w:t>
      </w:r>
      <w:r>
        <w:tab/>
      </w:r>
      <w:r>
        <w:fldChar w:fldCharType="begin" w:fldLock="1"/>
      </w:r>
      <w:r>
        <w:instrText xml:space="preserve"> PAGEREF _Toc97296239 \h </w:instrText>
      </w:r>
      <w:r>
        <w:fldChar w:fldCharType="separate"/>
      </w:r>
      <w:r>
        <w:t>188</w:t>
      </w:r>
      <w:r>
        <w:fldChar w:fldCharType="end"/>
      </w:r>
    </w:p>
    <w:p w14:paraId="746E90E5" w14:textId="0E5B213C" w:rsidR="000D7A1B" w:rsidRDefault="000D7A1B">
      <w:pPr>
        <w:pStyle w:val="TOC4"/>
        <w:rPr>
          <w:rFonts w:asciiTheme="minorHAnsi" w:eastAsiaTheme="minorEastAsia" w:hAnsiTheme="minorHAnsi" w:cstheme="minorBidi"/>
          <w:sz w:val="22"/>
          <w:szCs w:val="22"/>
          <w:lang w:eastAsia="en-GB"/>
        </w:rPr>
      </w:pPr>
      <w:r>
        <w:t>10.3.18.</w:t>
      </w:r>
      <w:r>
        <w:rPr>
          <w:lang w:eastAsia="zh-CN"/>
        </w:rPr>
        <w:t>3</w:t>
      </w:r>
      <w:r>
        <w:rPr>
          <w:rFonts w:asciiTheme="minorHAnsi" w:eastAsiaTheme="minorEastAsia" w:hAnsiTheme="minorHAnsi" w:cstheme="minorBidi"/>
          <w:sz w:val="22"/>
          <w:szCs w:val="22"/>
          <w:lang w:eastAsia="en-GB"/>
        </w:rPr>
        <w:tab/>
      </w:r>
      <w:r>
        <w:t xml:space="preserve">Source </w:t>
      </w:r>
      <w:r>
        <w:rPr>
          <w:lang w:eastAsia="zh-CN"/>
        </w:rPr>
        <w:t>link local IPv6 address</w:t>
      </w:r>
      <w:r>
        <w:tab/>
      </w:r>
      <w:r>
        <w:fldChar w:fldCharType="begin" w:fldLock="1"/>
      </w:r>
      <w:r>
        <w:instrText xml:space="preserve"> PAGEREF _Toc97296240 \h </w:instrText>
      </w:r>
      <w:r>
        <w:fldChar w:fldCharType="separate"/>
      </w:r>
      <w:r>
        <w:t>188</w:t>
      </w:r>
      <w:r>
        <w:fldChar w:fldCharType="end"/>
      </w:r>
    </w:p>
    <w:p w14:paraId="50B98F56" w14:textId="1ECCEE1A" w:rsidR="000D7A1B" w:rsidRDefault="000D7A1B">
      <w:pPr>
        <w:pStyle w:val="TOC3"/>
        <w:rPr>
          <w:rFonts w:asciiTheme="minorHAnsi" w:eastAsiaTheme="minorEastAsia" w:hAnsiTheme="minorHAnsi" w:cstheme="minorBidi"/>
          <w:sz w:val="22"/>
          <w:szCs w:val="22"/>
          <w:lang w:eastAsia="en-GB"/>
        </w:rPr>
      </w:pPr>
      <w:r w:rsidRPr="000D7A1B">
        <w:t>10.3.19</w:t>
      </w:r>
      <w:r w:rsidRPr="000D7A1B">
        <w:rPr>
          <w:rFonts w:asciiTheme="minorHAnsi" w:eastAsiaTheme="minorEastAsia" w:hAnsiTheme="minorHAnsi" w:cstheme="minorBidi"/>
          <w:sz w:val="22"/>
          <w:szCs w:val="22"/>
        </w:rPr>
        <w:tab/>
      </w:r>
      <w:r>
        <w:t xml:space="preserve">ProSe direct link </w:t>
      </w:r>
      <w:r w:rsidRPr="00D2768E">
        <w:rPr>
          <w:lang w:val="en-US" w:eastAsia="zh-CN"/>
        </w:rPr>
        <w:t>identifier update accept</w:t>
      </w:r>
      <w:r>
        <w:tab/>
      </w:r>
      <w:r>
        <w:fldChar w:fldCharType="begin" w:fldLock="1"/>
      </w:r>
      <w:r>
        <w:instrText xml:space="preserve"> PAGEREF _Toc97296241 \h </w:instrText>
      </w:r>
      <w:r>
        <w:fldChar w:fldCharType="separate"/>
      </w:r>
      <w:r>
        <w:t>188</w:t>
      </w:r>
      <w:r>
        <w:fldChar w:fldCharType="end"/>
      </w:r>
    </w:p>
    <w:p w14:paraId="79BCB0AD" w14:textId="31568276" w:rsidR="000D7A1B" w:rsidRDefault="000D7A1B">
      <w:pPr>
        <w:pStyle w:val="TOC4"/>
        <w:rPr>
          <w:rFonts w:asciiTheme="minorHAnsi" w:eastAsiaTheme="minorEastAsia" w:hAnsiTheme="minorHAnsi" w:cstheme="minorBidi"/>
          <w:sz w:val="22"/>
          <w:szCs w:val="22"/>
          <w:lang w:eastAsia="en-GB"/>
        </w:rPr>
      </w:pPr>
      <w:r w:rsidRPr="000D7A1B">
        <w:t>10.3.19.1</w:t>
      </w:r>
      <w:r w:rsidRPr="000D7A1B">
        <w:rPr>
          <w:rFonts w:asciiTheme="minorHAnsi" w:eastAsiaTheme="minorEastAsia" w:hAnsiTheme="minorHAnsi" w:cstheme="minorBidi"/>
          <w:sz w:val="22"/>
          <w:szCs w:val="22"/>
        </w:rPr>
        <w:tab/>
      </w:r>
      <w:r>
        <w:t>Message definition</w:t>
      </w:r>
      <w:r>
        <w:tab/>
      </w:r>
      <w:r>
        <w:fldChar w:fldCharType="begin" w:fldLock="1"/>
      </w:r>
      <w:r>
        <w:instrText xml:space="preserve"> PAGEREF _Toc97296242 \h </w:instrText>
      </w:r>
      <w:r>
        <w:fldChar w:fldCharType="separate"/>
      </w:r>
      <w:r>
        <w:t>188</w:t>
      </w:r>
      <w:r>
        <w:fldChar w:fldCharType="end"/>
      </w:r>
    </w:p>
    <w:p w14:paraId="56D2E644" w14:textId="60CED639" w:rsidR="000D7A1B" w:rsidRDefault="000D7A1B">
      <w:pPr>
        <w:pStyle w:val="TOC4"/>
        <w:rPr>
          <w:rFonts w:asciiTheme="minorHAnsi" w:eastAsiaTheme="minorEastAsia" w:hAnsiTheme="minorHAnsi" w:cstheme="minorBidi"/>
          <w:sz w:val="22"/>
          <w:szCs w:val="22"/>
          <w:lang w:eastAsia="en-GB"/>
        </w:rPr>
      </w:pPr>
      <w:r>
        <w:t>10.3.19.</w:t>
      </w:r>
      <w:r>
        <w:rPr>
          <w:lang w:eastAsia="zh-CN"/>
        </w:rPr>
        <w:t>2</w:t>
      </w:r>
      <w:r>
        <w:rPr>
          <w:rFonts w:asciiTheme="minorHAnsi" w:eastAsiaTheme="minorEastAsia" w:hAnsiTheme="minorHAnsi" w:cstheme="minorBidi"/>
          <w:sz w:val="22"/>
          <w:szCs w:val="22"/>
          <w:lang w:eastAsia="en-GB"/>
        </w:rPr>
        <w:tab/>
      </w:r>
      <w:r>
        <w:rPr>
          <w:lang w:eastAsia="zh-CN"/>
        </w:rPr>
        <w:t>Target user info</w:t>
      </w:r>
      <w:r>
        <w:tab/>
      </w:r>
      <w:r>
        <w:fldChar w:fldCharType="begin" w:fldLock="1"/>
      </w:r>
      <w:r>
        <w:instrText xml:space="preserve"> PAGEREF _Toc97296243 \h </w:instrText>
      </w:r>
      <w:r>
        <w:fldChar w:fldCharType="separate"/>
      </w:r>
      <w:r>
        <w:t>189</w:t>
      </w:r>
      <w:r>
        <w:fldChar w:fldCharType="end"/>
      </w:r>
    </w:p>
    <w:p w14:paraId="73D89DA2" w14:textId="571DF513" w:rsidR="000D7A1B" w:rsidRDefault="000D7A1B">
      <w:pPr>
        <w:pStyle w:val="TOC4"/>
        <w:rPr>
          <w:rFonts w:asciiTheme="minorHAnsi" w:eastAsiaTheme="minorEastAsia" w:hAnsiTheme="minorHAnsi" w:cstheme="minorBidi"/>
          <w:sz w:val="22"/>
          <w:szCs w:val="22"/>
          <w:lang w:eastAsia="en-GB"/>
        </w:rPr>
      </w:pPr>
      <w:r>
        <w:t>10.3.19.3</w:t>
      </w:r>
      <w:r>
        <w:rPr>
          <w:rFonts w:asciiTheme="minorHAnsi" w:eastAsiaTheme="minorEastAsia" w:hAnsiTheme="minorHAnsi" w:cstheme="minorBidi"/>
          <w:sz w:val="22"/>
          <w:szCs w:val="22"/>
          <w:lang w:eastAsia="en-GB"/>
        </w:rPr>
        <w:tab/>
      </w:r>
      <w:r>
        <w:t xml:space="preserve">Target </w:t>
      </w:r>
      <w:r>
        <w:rPr>
          <w:lang w:eastAsia="zh-CN"/>
        </w:rPr>
        <w:t>link local IPv6 address</w:t>
      </w:r>
      <w:r>
        <w:tab/>
      </w:r>
      <w:r>
        <w:fldChar w:fldCharType="begin" w:fldLock="1"/>
      </w:r>
      <w:r>
        <w:instrText xml:space="preserve"> PAGEREF _Toc97296244 \h </w:instrText>
      </w:r>
      <w:r>
        <w:fldChar w:fldCharType="separate"/>
      </w:r>
      <w:r>
        <w:t>189</w:t>
      </w:r>
      <w:r>
        <w:fldChar w:fldCharType="end"/>
      </w:r>
    </w:p>
    <w:p w14:paraId="5824555F" w14:textId="27FA54C0" w:rsidR="000D7A1B" w:rsidRDefault="000D7A1B">
      <w:pPr>
        <w:pStyle w:val="TOC4"/>
        <w:rPr>
          <w:rFonts w:asciiTheme="minorHAnsi" w:eastAsiaTheme="minorEastAsia" w:hAnsiTheme="minorHAnsi" w:cstheme="minorBidi"/>
          <w:sz w:val="22"/>
          <w:szCs w:val="22"/>
          <w:lang w:eastAsia="en-GB"/>
        </w:rPr>
      </w:pPr>
      <w:r>
        <w:t>10.3.19.4</w:t>
      </w:r>
      <w:r>
        <w:rPr>
          <w:rFonts w:asciiTheme="minorHAnsi" w:eastAsiaTheme="minorEastAsia" w:hAnsiTheme="minorHAnsi" w:cstheme="minorBidi"/>
          <w:sz w:val="22"/>
          <w:szCs w:val="22"/>
          <w:lang w:eastAsia="en-GB"/>
        </w:rPr>
        <w:tab/>
      </w:r>
      <w:r>
        <w:t>Source user info</w:t>
      </w:r>
      <w:r>
        <w:tab/>
      </w:r>
      <w:r>
        <w:fldChar w:fldCharType="begin" w:fldLock="1"/>
      </w:r>
      <w:r>
        <w:instrText xml:space="preserve"> PAGEREF _Toc97296245 \h </w:instrText>
      </w:r>
      <w:r>
        <w:fldChar w:fldCharType="separate"/>
      </w:r>
      <w:r>
        <w:t>189</w:t>
      </w:r>
      <w:r>
        <w:fldChar w:fldCharType="end"/>
      </w:r>
    </w:p>
    <w:p w14:paraId="04EC11BB" w14:textId="00C634D2" w:rsidR="000D7A1B" w:rsidRDefault="000D7A1B">
      <w:pPr>
        <w:pStyle w:val="TOC4"/>
        <w:rPr>
          <w:rFonts w:asciiTheme="minorHAnsi" w:eastAsiaTheme="minorEastAsia" w:hAnsiTheme="minorHAnsi" w:cstheme="minorBidi"/>
          <w:sz w:val="22"/>
          <w:szCs w:val="22"/>
          <w:lang w:eastAsia="en-GB"/>
        </w:rPr>
      </w:pPr>
      <w:r>
        <w:t>10.3.19.5</w:t>
      </w:r>
      <w:r>
        <w:rPr>
          <w:rFonts w:asciiTheme="minorHAnsi" w:eastAsiaTheme="minorEastAsia" w:hAnsiTheme="minorHAnsi" w:cstheme="minorBidi"/>
          <w:sz w:val="22"/>
          <w:szCs w:val="22"/>
          <w:lang w:eastAsia="en-GB"/>
        </w:rPr>
        <w:tab/>
      </w:r>
      <w:r>
        <w:t>Source link local IPv6 address</w:t>
      </w:r>
      <w:r>
        <w:tab/>
      </w:r>
      <w:r>
        <w:fldChar w:fldCharType="begin" w:fldLock="1"/>
      </w:r>
      <w:r>
        <w:instrText xml:space="preserve"> PAGEREF _Toc97296246 \h </w:instrText>
      </w:r>
      <w:r>
        <w:fldChar w:fldCharType="separate"/>
      </w:r>
      <w:r>
        <w:t>189</w:t>
      </w:r>
      <w:r>
        <w:fldChar w:fldCharType="end"/>
      </w:r>
    </w:p>
    <w:p w14:paraId="6F70DBD8" w14:textId="5BE84923" w:rsidR="000D7A1B" w:rsidRDefault="000D7A1B">
      <w:pPr>
        <w:pStyle w:val="TOC3"/>
        <w:rPr>
          <w:rFonts w:asciiTheme="minorHAnsi" w:eastAsiaTheme="minorEastAsia" w:hAnsiTheme="minorHAnsi" w:cstheme="minorBidi"/>
          <w:sz w:val="22"/>
          <w:szCs w:val="22"/>
          <w:lang w:eastAsia="en-GB"/>
        </w:rPr>
      </w:pPr>
      <w:r w:rsidRPr="000D7A1B">
        <w:t>10.3.20</w:t>
      </w:r>
      <w:r w:rsidRPr="000D7A1B">
        <w:rPr>
          <w:rFonts w:asciiTheme="minorHAnsi" w:eastAsiaTheme="minorEastAsia" w:hAnsiTheme="minorHAnsi" w:cstheme="minorBidi"/>
          <w:sz w:val="22"/>
          <w:szCs w:val="22"/>
        </w:rPr>
        <w:tab/>
      </w:r>
      <w:r>
        <w:t xml:space="preserve">ProSe direct link </w:t>
      </w:r>
      <w:r w:rsidRPr="00D2768E">
        <w:rPr>
          <w:lang w:val="en-US" w:eastAsia="zh-CN"/>
        </w:rPr>
        <w:t>identifier update ack</w:t>
      </w:r>
      <w:r>
        <w:tab/>
      </w:r>
      <w:r>
        <w:fldChar w:fldCharType="begin" w:fldLock="1"/>
      </w:r>
      <w:r>
        <w:instrText xml:space="preserve"> PAGEREF _Toc97296247 \h </w:instrText>
      </w:r>
      <w:r>
        <w:fldChar w:fldCharType="separate"/>
      </w:r>
      <w:r>
        <w:t>189</w:t>
      </w:r>
      <w:r>
        <w:fldChar w:fldCharType="end"/>
      </w:r>
    </w:p>
    <w:p w14:paraId="57AECE0D" w14:textId="0062C3B6" w:rsidR="000D7A1B" w:rsidRDefault="000D7A1B">
      <w:pPr>
        <w:pStyle w:val="TOC4"/>
        <w:rPr>
          <w:rFonts w:asciiTheme="minorHAnsi" w:eastAsiaTheme="minorEastAsia" w:hAnsiTheme="minorHAnsi" w:cstheme="minorBidi"/>
          <w:sz w:val="22"/>
          <w:szCs w:val="22"/>
          <w:lang w:eastAsia="en-GB"/>
        </w:rPr>
      </w:pPr>
      <w:r w:rsidRPr="000D7A1B">
        <w:t>10.3.20.1</w:t>
      </w:r>
      <w:r w:rsidRPr="000D7A1B">
        <w:rPr>
          <w:rFonts w:asciiTheme="minorHAnsi" w:eastAsiaTheme="minorEastAsia" w:hAnsiTheme="minorHAnsi" w:cstheme="minorBidi"/>
          <w:sz w:val="22"/>
          <w:szCs w:val="22"/>
        </w:rPr>
        <w:tab/>
      </w:r>
      <w:r>
        <w:t>Message definition</w:t>
      </w:r>
      <w:r>
        <w:tab/>
      </w:r>
      <w:r>
        <w:fldChar w:fldCharType="begin" w:fldLock="1"/>
      </w:r>
      <w:r>
        <w:instrText xml:space="preserve"> PAGEREF _Toc97296248 \h </w:instrText>
      </w:r>
      <w:r>
        <w:fldChar w:fldCharType="separate"/>
      </w:r>
      <w:r>
        <w:t>189</w:t>
      </w:r>
      <w:r>
        <w:fldChar w:fldCharType="end"/>
      </w:r>
    </w:p>
    <w:p w14:paraId="6823A7CE" w14:textId="29650228" w:rsidR="000D7A1B" w:rsidRDefault="000D7A1B">
      <w:pPr>
        <w:pStyle w:val="TOC4"/>
        <w:rPr>
          <w:rFonts w:asciiTheme="minorHAnsi" w:eastAsiaTheme="minorEastAsia" w:hAnsiTheme="minorHAnsi" w:cstheme="minorBidi"/>
          <w:sz w:val="22"/>
          <w:szCs w:val="22"/>
          <w:lang w:eastAsia="en-GB"/>
        </w:rPr>
      </w:pPr>
      <w:r>
        <w:t>10.3.20.</w:t>
      </w:r>
      <w:r>
        <w:rPr>
          <w:lang w:eastAsia="zh-CN"/>
        </w:rPr>
        <w:t>2</w:t>
      </w:r>
      <w:r>
        <w:rPr>
          <w:rFonts w:asciiTheme="minorHAnsi" w:eastAsiaTheme="minorEastAsia" w:hAnsiTheme="minorHAnsi" w:cstheme="minorBidi"/>
          <w:sz w:val="22"/>
          <w:szCs w:val="22"/>
          <w:lang w:eastAsia="en-GB"/>
        </w:rPr>
        <w:tab/>
      </w:r>
      <w:r>
        <w:rPr>
          <w:lang w:eastAsia="zh-CN"/>
        </w:rPr>
        <w:t>Target user info</w:t>
      </w:r>
      <w:r>
        <w:tab/>
      </w:r>
      <w:r>
        <w:fldChar w:fldCharType="begin" w:fldLock="1"/>
      </w:r>
      <w:r>
        <w:instrText xml:space="preserve"> PAGEREF _Toc97296249 \h </w:instrText>
      </w:r>
      <w:r>
        <w:fldChar w:fldCharType="separate"/>
      </w:r>
      <w:r>
        <w:t>190</w:t>
      </w:r>
      <w:r>
        <w:fldChar w:fldCharType="end"/>
      </w:r>
    </w:p>
    <w:p w14:paraId="3AE976EF" w14:textId="59DC4422" w:rsidR="000D7A1B" w:rsidRDefault="000D7A1B">
      <w:pPr>
        <w:pStyle w:val="TOC4"/>
        <w:rPr>
          <w:rFonts w:asciiTheme="minorHAnsi" w:eastAsiaTheme="minorEastAsia" w:hAnsiTheme="minorHAnsi" w:cstheme="minorBidi"/>
          <w:sz w:val="22"/>
          <w:szCs w:val="22"/>
          <w:lang w:eastAsia="en-GB"/>
        </w:rPr>
      </w:pPr>
      <w:r>
        <w:t>10.3.20.3</w:t>
      </w:r>
      <w:r>
        <w:rPr>
          <w:rFonts w:asciiTheme="minorHAnsi" w:eastAsiaTheme="minorEastAsia" w:hAnsiTheme="minorHAnsi" w:cstheme="minorBidi"/>
          <w:sz w:val="22"/>
          <w:szCs w:val="22"/>
          <w:lang w:eastAsia="en-GB"/>
        </w:rPr>
        <w:tab/>
      </w:r>
      <w:r>
        <w:rPr>
          <w:lang w:eastAsia="zh-CN"/>
        </w:rPr>
        <w:t>Target link local IPv6 address</w:t>
      </w:r>
      <w:r>
        <w:tab/>
      </w:r>
      <w:r>
        <w:fldChar w:fldCharType="begin" w:fldLock="1"/>
      </w:r>
      <w:r>
        <w:instrText xml:space="preserve"> PAGEREF _Toc97296250 \h </w:instrText>
      </w:r>
      <w:r>
        <w:fldChar w:fldCharType="separate"/>
      </w:r>
      <w:r>
        <w:t>190</w:t>
      </w:r>
      <w:r>
        <w:fldChar w:fldCharType="end"/>
      </w:r>
    </w:p>
    <w:p w14:paraId="29847449" w14:textId="4C9947D2" w:rsidR="000D7A1B" w:rsidRDefault="000D7A1B">
      <w:pPr>
        <w:pStyle w:val="TOC3"/>
        <w:rPr>
          <w:rFonts w:asciiTheme="minorHAnsi" w:eastAsiaTheme="minorEastAsia" w:hAnsiTheme="minorHAnsi" w:cstheme="minorBidi"/>
          <w:sz w:val="22"/>
          <w:szCs w:val="22"/>
          <w:lang w:eastAsia="en-GB"/>
        </w:rPr>
      </w:pPr>
      <w:r w:rsidRPr="000D7A1B">
        <w:t>10.3.21</w:t>
      </w:r>
      <w:r w:rsidRPr="000D7A1B">
        <w:rPr>
          <w:rFonts w:asciiTheme="minorHAnsi" w:eastAsiaTheme="minorEastAsia" w:hAnsiTheme="minorHAnsi" w:cstheme="minorBidi"/>
          <w:sz w:val="22"/>
          <w:szCs w:val="22"/>
        </w:rPr>
        <w:tab/>
      </w:r>
      <w:r>
        <w:t xml:space="preserve">ProSe direct link </w:t>
      </w:r>
      <w:r w:rsidRPr="00D2768E">
        <w:rPr>
          <w:lang w:val="en-US" w:eastAsia="zh-CN"/>
        </w:rPr>
        <w:t>identifier update reject</w:t>
      </w:r>
      <w:r>
        <w:tab/>
      </w:r>
      <w:r>
        <w:fldChar w:fldCharType="begin" w:fldLock="1"/>
      </w:r>
      <w:r>
        <w:instrText xml:space="preserve"> PAGEREF _Toc97296251 \h </w:instrText>
      </w:r>
      <w:r>
        <w:fldChar w:fldCharType="separate"/>
      </w:r>
      <w:r>
        <w:t>190</w:t>
      </w:r>
      <w:r>
        <w:fldChar w:fldCharType="end"/>
      </w:r>
    </w:p>
    <w:p w14:paraId="596DD69B" w14:textId="6012EA85" w:rsidR="000D7A1B" w:rsidRDefault="000D7A1B">
      <w:pPr>
        <w:pStyle w:val="TOC4"/>
        <w:rPr>
          <w:rFonts w:asciiTheme="minorHAnsi" w:eastAsiaTheme="minorEastAsia" w:hAnsiTheme="minorHAnsi" w:cstheme="minorBidi"/>
          <w:sz w:val="22"/>
          <w:szCs w:val="22"/>
          <w:lang w:eastAsia="en-GB"/>
        </w:rPr>
      </w:pPr>
      <w:r w:rsidRPr="000D7A1B">
        <w:t>10.3.21.1</w:t>
      </w:r>
      <w:r w:rsidRPr="000D7A1B">
        <w:rPr>
          <w:rFonts w:asciiTheme="minorHAnsi" w:eastAsiaTheme="minorEastAsia" w:hAnsiTheme="minorHAnsi" w:cstheme="minorBidi"/>
          <w:sz w:val="22"/>
          <w:szCs w:val="22"/>
        </w:rPr>
        <w:tab/>
      </w:r>
      <w:r>
        <w:t>Message definition</w:t>
      </w:r>
      <w:r>
        <w:tab/>
      </w:r>
      <w:r>
        <w:fldChar w:fldCharType="begin" w:fldLock="1"/>
      </w:r>
      <w:r>
        <w:instrText xml:space="preserve"> PAGEREF _Toc97296252 \h </w:instrText>
      </w:r>
      <w:r>
        <w:fldChar w:fldCharType="separate"/>
      </w:r>
      <w:r>
        <w:t>190</w:t>
      </w:r>
      <w:r>
        <w:fldChar w:fldCharType="end"/>
      </w:r>
    </w:p>
    <w:p w14:paraId="65CEDA17" w14:textId="345E59E8" w:rsidR="000D7A1B" w:rsidRDefault="000D7A1B">
      <w:pPr>
        <w:pStyle w:val="TOC3"/>
        <w:rPr>
          <w:rFonts w:asciiTheme="minorHAnsi" w:eastAsiaTheme="minorEastAsia" w:hAnsiTheme="minorHAnsi" w:cstheme="minorBidi"/>
          <w:sz w:val="22"/>
          <w:szCs w:val="22"/>
          <w:lang w:eastAsia="en-GB"/>
        </w:rPr>
      </w:pPr>
      <w:r>
        <w:t>10.3.22</w:t>
      </w:r>
      <w:r>
        <w:rPr>
          <w:rFonts w:asciiTheme="minorHAnsi" w:eastAsiaTheme="minorEastAsia" w:hAnsiTheme="minorHAnsi" w:cstheme="minorBidi"/>
          <w:sz w:val="22"/>
          <w:szCs w:val="22"/>
          <w:lang w:eastAsia="en-GB"/>
        </w:rPr>
        <w:tab/>
      </w:r>
      <w:r>
        <w:t>ProSe direct link modification reject</w:t>
      </w:r>
      <w:r>
        <w:tab/>
      </w:r>
      <w:r>
        <w:fldChar w:fldCharType="begin" w:fldLock="1"/>
      </w:r>
      <w:r>
        <w:instrText xml:space="preserve"> PAGEREF _Toc97296253 \h </w:instrText>
      </w:r>
      <w:r>
        <w:fldChar w:fldCharType="separate"/>
      </w:r>
      <w:r>
        <w:t>190</w:t>
      </w:r>
      <w:r>
        <w:fldChar w:fldCharType="end"/>
      </w:r>
    </w:p>
    <w:p w14:paraId="4B917FC5" w14:textId="62D5F04B" w:rsidR="000D7A1B" w:rsidRDefault="000D7A1B">
      <w:pPr>
        <w:pStyle w:val="TOC4"/>
        <w:rPr>
          <w:rFonts w:asciiTheme="minorHAnsi" w:eastAsiaTheme="minorEastAsia" w:hAnsiTheme="minorHAnsi" w:cstheme="minorBidi"/>
          <w:sz w:val="22"/>
          <w:szCs w:val="22"/>
          <w:lang w:eastAsia="en-GB"/>
        </w:rPr>
      </w:pPr>
      <w:r>
        <w:t>10.3.22.1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_Toc97296254 \h </w:instrText>
      </w:r>
      <w:r>
        <w:fldChar w:fldCharType="separate"/>
      </w:r>
      <w:r>
        <w:t>190</w:t>
      </w:r>
      <w:r>
        <w:fldChar w:fldCharType="end"/>
      </w:r>
    </w:p>
    <w:p w14:paraId="27DF731F" w14:textId="15228F7F" w:rsidR="000D7A1B" w:rsidRDefault="000D7A1B">
      <w:pPr>
        <w:pStyle w:val="TOC3"/>
        <w:rPr>
          <w:rFonts w:asciiTheme="minorHAnsi" w:eastAsiaTheme="minorEastAsia" w:hAnsiTheme="minorHAnsi" w:cstheme="minorBidi"/>
          <w:sz w:val="22"/>
          <w:szCs w:val="22"/>
          <w:lang w:eastAsia="en-GB"/>
        </w:rPr>
      </w:pPr>
      <w:r>
        <w:t>10.3.23</w:t>
      </w:r>
      <w:r>
        <w:rPr>
          <w:rFonts w:asciiTheme="minorHAnsi" w:eastAsiaTheme="minorEastAsia" w:hAnsiTheme="minorHAnsi" w:cstheme="minorBidi"/>
          <w:sz w:val="22"/>
          <w:szCs w:val="22"/>
          <w:lang w:eastAsia="en-GB"/>
        </w:rPr>
        <w:tab/>
      </w:r>
      <w:r>
        <w:t>ProSe direct link authentication failure</w:t>
      </w:r>
      <w:r>
        <w:tab/>
      </w:r>
      <w:r>
        <w:fldChar w:fldCharType="begin" w:fldLock="1"/>
      </w:r>
      <w:r>
        <w:instrText xml:space="preserve"> PAGEREF _Toc97296255 \h </w:instrText>
      </w:r>
      <w:r>
        <w:fldChar w:fldCharType="separate"/>
      </w:r>
      <w:r>
        <w:t>191</w:t>
      </w:r>
      <w:r>
        <w:fldChar w:fldCharType="end"/>
      </w:r>
    </w:p>
    <w:p w14:paraId="42503BD6" w14:textId="606C37D2" w:rsidR="000D7A1B" w:rsidRDefault="000D7A1B">
      <w:pPr>
        <w:pStyle w:val="TOC4"/>
        <w:rPr>
          <w:rFonts w:asciiTheme="minorHAnsi" w:eastAsiaTheme="minorEastAsia" w:hAnsiTheme="minorHAnsi" w:cstheme="minorBidi"/>
          <w:sz w:val="22"/>
          <w:szCs w:val="22"/>
          <w:lang w:eastAsia="en-GB"/>
        </w:rPr>
      </w:pPr>
      <w:r>
        <w:t>10.3.23.1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_Toc97296256 \h </w:instrText>
      </w:r>
      <w:r>
        <w:fldChar w:fldCharType="separate"/>
      </w:r>
      <w:r>
        <w:t>191</w:t>
      </w:r>
      <w:r>
        <w:fldChar w:fldCharType="end"/>
      </w:r>
    </w:p>
    <w:p w14:paraId="1B1456D6" w14:textId="3EAEDF1C" w:rsidR="000D7A1B" w:rsidRDefault="000D7A1B">
      <w:pPr>
        <w:pStyle w:val="TOC4"/>
        <w:rPr>
          <w:rFonts w:asciiTheme="minorHAnsi" w:eastAsiaTheme="minorEastAsia" w:hAnsiTheme="minorHAnsi" w:cstheme="minorBidi"/>
          <w:sz w:val="22"/>
          <w:szCs w:val="22"/>
          <w:lang w:eastAsia="en-GB"/>
        </w:rPr>
      </w:pPr>
      <w:r>
        <w:t>10.3.23.2</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_Toc97296257 \h </w:instrText>
      </w:r>
      <w:r>
        <w:fldChar w:fldCharType="separate"/>
      </w:r>
      <w:r>
        <w:t>191</w:t>
      </w:r>
      <w:r>
        <w:fldChar w:fldCharType="end"/>
      </w:r>
    </w:p>
    <w:p w14:paraId="76541E44" w14:textId="4A6C17BD" w:rsidR="000D7A1B" w:rsidRDefault="000D7A1B">
      <w:pPr>
        <w:pStyle w:val="TOC3"/>
        <w:rPr>
          <w:rFonts w:asciiTheme="minorHAnsi" w:eastAsiaTheme="minorEastAsia" w:hAnsiTheme="minorHAnsi" w:cstheme="minorBidi"/>
          <w:sz w:val="22"/>
          <w:szCs w:val="22"/>
          <w:lang w:eastAsia="en-GB"/>
        </w:rPr>
      </w:pPr>
      <w:r>
        <w:t>10.3.24</w:t>
      </w:r>
      <w:r>
        <w:rPr>
          <w:rFonts w:asciiTheme="minorHAnsi" w:eastAsiaTheme="minorEastAsia" w:hAnsiTheme="minorHAnsi" w:cstheme="minorBidi"/>
          <w:sz w:val="22"/>
          <w:szCs w:val="22"/>
          <w:lang w:eastAsia="en-GB"/>
        </w:rPr>
        <w:tab/>
      </w:r>
      <w:r>
        <w:rPr>
          <w:lang w:eastAsia="zh-CN"/>
        </w:rPr>
        <w:t>ProSe additional parameters announcement request</w:t>
      </w:r>
      <w:r>
        <w:tab/>
      </w:r>
      <w:r>
        <w:fldChar w:fldCharType="begin" w:fldLock="1"/>
      </w:r>
      <w:r>
        <w:instrText xml:space="preserve"> PAGEREF _Toc97296258 \h </w:instrText>
      </w:r>
      <w:r>
        <w:fldChar w:fldCharType="separate"/>
      </w:r>
      <w:r>
        <w:t>191</w:t>
      </w:r>
      <w:r>
        <w:fldChar w:fldCharType="end"/>
      </w:r>
    </w:p>
    <w:p w14:paraId="1419FE55" w14:textId="38F297E9" w:rsidR="000D7A1B" w:rsidRDefault="000D7A1B">
      <w:pPr>
        <w:pStyle w:val="TOC4"/>
        <w:rPr>
          <w:rFonts w:asciiTheme="minorHAnsi" w:eastAsiaTheme="minorEastAsia" w:hAnsiTheme="minorHAnsi" w:cstheme="minorBidi"/>
          <w:sz w:val="22"/>
          <w:szCs w:val="22"/>
          <w:lang w:eastAsia="en-GB"/>
        </w:rPr>
      </w:pPr>
      <w:r>
        <w:t>10.3.24.1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_Toc97296259 \h </w:instrText>
      </w:r>
      <w:r>
        <w:fldChar w:fldCharType="separate"/>
      </w:r>
      <w:r>
        <w:t>191</w:t>
      </w:r>
      <w:r>
        <w:fldChar w:fldCharType="end"/>
      </w:r>
    </w:p>
    <w:p w14:paraId="443EBE72" w14:textId="34369BBB" w:rsidR="000D7A1B" w:rsidRDefault="000D7A1B">
      <w:pPr>
        <w:pStyle w:val="TOC3"/>
        <w:rPr>
          <w:rFonts w:asciiTheme="minorHAnsi" w:eastAsiaTheme="minorEastAsia" w:hAnsiTheme="minorHAnsi" w:cstheme="minorBidi"/>
          <w:sz w:val="22"/>
          <w:szCs w:val="22"/>
          <w:lang w:eastAsia="en-GB"/>
        </w:rPr>
      </w:pPr>
      <w:r>
        <w:t>10.3.25</w:t>
      </w:r>
      <w:r>
        <w:rPr>
          <w:rFonts w:asciiTheme="minorHAnsi" w:eastAsiaTheme="minorEastAsia" w:hAnsiTheme="minorHAnsi" w:cstheme="minorBidi"/>
          <w:sz w:val="22"/>
          <w:szCs w:val="22"/>
          <w:lang w:eastAsia="en-GB"/>
        </w:rPr>
        <w:tab/>
      </w:r>
      <w:r>
        <w:rPr>
          <w:lang w:eastAsia="zh-CN"/>
        </w:rPr>
        <w:t>ProSe additional parameters</w:t>
      </w:r>
      <w:r>
        <w:t xml:space="preserve"> announcement response</w:t>
      </w:r>
      <w:r>
        <w:tab/>
      </w:r>
      <w:r>
        <w:fldChar w:fldCharType="begin" w:fldLock="1"/>
      </w:r>
      <w:r>
        <w:instrText xml:space="preserve"> PAGEREF _Toc97296260 \h </w:instrText>
      </w:r>
      <w:r>
        <w:fldChar w:fldCharType="separate"/>
      </w:r>
      <w:r>
        <w:t>192</w:t>
      </w:r>
      <w:r>
        <w:fldChar w:fldCharType="end"/>
      </w:r>
    </w:p>
    <w:p w14:paraId="361D04C4" w14:textId="1C2F93C9" w:rsidR="000D7A1B" w:rsidRDefault="000D7A1B">
      <w:pPr>
        <w:pStyle w:val="TOC4"/>
        <w:rPr>
          <w:rFonts w:asciiTheme="minorHAnsi" w:eastAsiaTheme="minorEastAsia" w:hAnsiTheme="minorHAnsi" w:cstheme="minorBidi"/>
          <w:sz w:val="22"/>
          <w:szCs w:val="22"/>
          <w:lang w:eastAsia="en-GB"/>
        </w:rPr>
      </w:pPr>
      <w:r>
        <w:t>10.3.25.1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_Toc97296261 \h </w:instrText>
      </w:r>
      <w:r>
        <w:fldChar w:fldCharType="separate"/>
      </w:r>
      <w:r>
        <w:t>192</w:t>
      </w:r>
      <w:r>
        <w:fldChar w:fldCharType="end"/>
      </w:r>
    </w:p>
    <w:p w14:paraId="124C9585" w14:textId="76CC5898" w:rsidR="000D7A1B" w:rsidRDefault="000D7A1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rPr>
        <w:tab/>
      </w:r>
      <w:r w:rsidRPr="00D2768E">
        <w:rPr>
          <w:lang w:val="en-US"/>
        </w:rPr>
        <w:t>Provisioning of 5G ProSe configuration information signalling messages</w:t>
      </w:r>
      <w:r>
        <w:tab/>
      </w:r>
      <w:r>
        <w:fldChar w:fldCharType="begin" w:fldLock="1"/>
      </w:r>
      <w:r>
        <w:instrText xml:space="preserve"> PAGEREF _Toc97296262 \h </w:instrText>
      </w:r>
      <w:r>
        <w:fldChar w:fldCharType="separate"/>
      </w:r>
      <w:r>
        <w:t>192</w:t>
      </w:r>
      <w:r>
        <w:fldChar w:fldCharType="end"/>
      </w:r>
    </w:p>
    <w:p w14:paraId="1F10B947" w14:textId="75405BA0" w:rsidR="000D7A1B" w:rsidRDefault="000D7A1B">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rPr>
        <w:tab/>
      </w:r>
      <w:r>
        <w:t>UE policy provisioning request</w:t>
      </w:r>
      <w:r>
        <w:tab/>
      </w:r>
      <w:r>
        <w:fldChar w:fldCharType="begin" w:fldLock="1"/>
      </w:r>
      <w:r>
        <w:instrText xml:space="preserve"> PAGEREF _Toc97296263 \h </w:instrText>
      </w:r>
      <w:r>
        <w:fldChar w:fldCharType="separate"/>
      </w:r>
      <w:r>
        <w:t>192</w:t>
      </w:r>
      <w:r>
        <w:fldChar w:fldCharType="end"/>
      </w:r>
    </w:p>
    <w:p w14:paraId="5FA0A7D7" w14:textId="2526C16A" w:rsidR="000D7A1B" w:rsidRDefault="000D7A1B">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rPr>
        <w:tab/>
      </w:r>
      <w:r>
        <w:t>UE policy provisioning reject</w:t>
      </w:r>
      <w:r>
        <w:tab/>
      </w:r>
      <w:r>
        <w:fldChar w:fldCharType="begin" w:fldLock="1"/>
      </w:r>
      <w:r>
        <w:instrText xml:space="preserve"> PAGEREF _Toc97296264 \h </w:instrText>
      </w:r>
      <w:r>
        <w:fldChar w:fldCharType="separate"/>
      </w:r>
      <w:r>
        <w:t>192</w:t>
      </w:r>
      <w:r>
        <w:fldChar w:fldCharType="end"/>
      </w:r>
    </w:p>
    <w:p w14:paraId="3153D526" w14:textId="59A8C84B" w:rsidR="000D7A1B" w:rsidRDefault="000D7A1B">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5G ProSe discovery messages over PC3a</w:t>
      </w:r>
      <w:r>
        <w:tab/>
      </w:r>
      <w:r>
        <w:fldChar w:fldCharType="begin" w:fldLock="1"/>
      </w:r>
      <w:r>
        <w:instrText xml:space="preserve"> PAGEREF _Toc97296265 \h </w:instrText>
      </w:r>
      <w:r>
        <w:fldChar w:fldCharType="separate"/>
      </w:r>
      <w:r>
        <w:t>192</w:t>
      </w:r>
      <w:r>
        <w:fldChar w:fldCharType="end"/>
      </w:r>
    </w:p>
    <w:p w14:paraId="7824D7CF" w14:textId="54B82DD1" w:rsidR="000D7A1B" w:rsidRDefault="000D7A1B">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_Toc97296266 \h </w:instrText>
      </w:r>
      <w:r>
        <w:fldChar w:fldCharType="separate"/>
      </w:r>
      <w:r>
        <w:t>192</w:t>
      </w:r>
      <w:r>
        <w:fldChar w:fldCharType="end"/>
      </w:r>
    </w:p>
    <w:p w14:paraId="38782B91" w14:textId="1D8BCF02" w:rsidR="000D7A1B" w:rsidRDefault="000D7A1B">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application/3gpp-5gprose+xml</w:t>
      </w:r>
      <w:r>
        <w:tab/>
      </w:r>
      <w:r>
        <w:fldChar w:fldCharType="begin" w:fldLock="1"/>
      </w:r>
      <w:r>
        <w:instrText xml:space="preserve"> PAGEREF _Toc97296267 \h </w:instrText>
      </w:r>
      <w:r>
        <w:fldChar w:fldCharType="separate"/>
      </w:r>
      <w:r>
        <w:t>193</w:t>
      </w:r>
      <w:r>
        <w:fldChar w:fldCharType="end"/>
      </w:r>
    </w:p>
    <w:p w14:paraId="752C2DD1" w14:textId="0BA6D0D8" w:rsidR="000D7A1B" w:rsidRDefault="000D7A1B">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XML schema</w:t>
      </w:r>
      <w:r>
        <w:tab/>
      </w:r>
      <w:r>
        <w:fldChar w:fldCharType="begin" w:fldLock="1"/>
      </w:r>
      <w:r>
        <w:instrText xml:space="preserve"> PAGEREF _Toc97296268 \h </w:instrText>
      </w:r>
      <w:r>
        <w:fldChar w:fldCharType="separate"/>
      </w:r>
      <w:r>
        <w:t>193</w:t>
      </w:r>
      <w:r>
        <w:fldChar w:fldCharType="end"/>
      </w:r>
    </w:p>
    <w:p w14:paraId="3AE6AA74" w14:textId="14C04576" w:rsidR="000D7A1B" w:rsidRDefault="000D7A1B">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_Toc97296269 \h </w:instrText>
      </w:r>
      <w:r>
        <w:fldChar w:fldCharType="separate"/>
      </w:r>
      <w:r>
        <w:t>201</w:t>
      </w:r>
      <w:r>
        <w:fldChar w:fldCharType="end"/>
      </w:r>
    </w:p>
    <w:p w14:paraId="3E2603F9" w14:textId="13AA45D1" w:rsidR="000D7A1B" w:rsidRDefault="000D7A1B">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_Toc97296270 \h </w:instrText>
      </w:r>
      <w:r>
        <w:fldChar w:fldCharType="separate"/>
      </w:r>
      <w:r>
        <w:t>201</w:t>
      </w:r>
      <w:r>
        <w:fldChar w:fldCharType="end"/>
      </w:r>
    </w:p>
    <w:p w14:paraId="53734D82" w14:textId="691B05EE" w:rsidR="000D7A1B" w:rsidRDefault="000D7A1B">
      <w:pPr>
        <w:pStyle w:val="TOC4"/>
        <w:rPr>
          <w:rFonts w:asciiTheme="minorHAnsi" w:eastAsiaTheme="minorEastAsia" w:hAnsiTheme="minorHAnsi" w:cstheme="minorBidi"/>
          <w:sz w:val="22"/>
          <w:szCs w:val="22"/>
          <w:lang w:eastAsia="en-GB"/>
        </w:rPr>
      </w:pPr>
      <w:r>
        <w:t>10.5.4.2</w:t>
      </w:r>
      <w:r>
        <w:rPr>
          <w:rFonts w:asciiTheme="minorHAnsi" w:eastAsiaTheme="minorEastAsia" w:hAnsiTheme="minorHAnsi" w:cstheme="minorBidi"/>
          <w:sz w:val="22"/>
          <w:szCs w:val="22"/>
          <w:lang w:eastAsia="en-GB"/>
        </w:rPr>
        <w:tab/>
      </w:r>
      <w:r>
        <w:t xml:space="preserve">Semantics of </w:t>
      </w:r>
      <w:r w:rsidRPr="00D2768E">
        <w:rPr>
          <w:lang w:val="en-US"/>
        </w:rPr>
        <w:t>&lt;DISCOVERY_REQUEST&gt;</w:t>
      </w:r>
      <w:r>
        <w:tab/>
      </w:r>
      <w:r>
        <w:fldChar w:fldCharType="begin" w:fldLock="1"/>
      </w:r>
      <w:r>
        <w:instrText xml:space="preserve"> PAGEREF _Toc97296271 \h </w:instrText>
      </w:r>
      <w:r>
        <w:fldChar w:fldCharType="separate"/>
      </w:r>
      <w:r>
        <w:t>202</w:t>
      </w:r>
      <w:r>
        <w:fldChar w:fldCharType="end"/>
      </w:r>
    </w:p>
    <w:p w14:paraId="09715D34" w14:textId="2E961E26" w:rsidR="000D7A1B" w:rsidRDefault="000D7A1B">
      <w:pPr>
        <w:pStyle w:val="TOC4"/>
        <w:rPr>
          <w:rFonts w:asciiTheme="minorHAnsi" w:eastAsiaTheme="minorEastAsia" w:hAnsiTheme="minorHAnsi" w:cstheme="minorBidi"/>
          <w:sz w:val="22"/>
          <w:szCs w:val="22"/>
          <w:lang w:eastAsia="en-GB"/>
        </w:rPr>
      </w:pPr>
      <w:r>
        <w:t>10.5.4.3</w:t>
      </w:r>
      <w:r>
        <w:rPr>
          <w:rFonts w:asciiTheme="minorHAnsi" w:eastAsiaTheme="minorEastAsia" w:hAnsiTheme="minorHAnsi" w:cstheme="minorBidi"/>
          <w:sz w:val="22"/>
          <w:szCs w:val="22"/>
          <w:lang w:eastAsia="en-GB"/>
        </w:rPr>
        <w:tab/>
      </w:r>
      <w:r>
        <w:t xml:space="preserve">Semantics of </w:t>
      </w:r>
      <w:r w:rsidRPr="00D2768E">
        <w:rPr>
          <w:lang w:val="en-US"/>
        </w:rPr>
        <w:t>&lt;DISCOVERY_RESPONSE&gt;</w:t>
      </w:r>
      <w:r>
        <w:tab/>
      </w:r>
      <w:r>
        <w:fldChar w:fldCharType="begin" w:fldLock="1"/>
      </w:r>
      <w:r>
        <w:instrText xml:space="preserve"> PAGEREF _Toc97296272 \h </w:instrText>
      </w:r>
      <w:r>
        <w:fldChar w:fldCharType="separate"/>
      </w:r>
      <w:r>
        <w:t>203</w:t>
      </w:r>
      <w:r>
        <w:fldChar w:fldCharType="end"/>
      </w:r>
    </w:p>
    <w:p w14:paraId="5D1159B9" w14:textId="36066D6F" w:rsidR="000D7A1B" w:rsidRDefault="000D7A1B">
      <w:pPr>
        <w:pStyle w:val="TOC4"/>
        <w:rPr>
          <w:rFonts w:asciiTheme="minorHAnsi" w:eastAsiaTheme="minorEastAsia" w:hAnsiTheme="minorHAnsi" w:cstheme="minorBidi"/>
          <w:sz w:val="22"/>
          <w:szCs w:val="22"/>
          <w:lang w:eastAsia="en-GB"/>
        </w:rPr>
      </w:pPr>
      <w:r>
        <w:t>10.5.4.4</w:t>
      </w:r>
      <w:r>
        <w:rPr>
          <w:rFonts w:asciiTheme="minorHAnsi" w:eastAsiaTheme="minorEastAsia" w:hAnsiTheme="minorHAnsi" w:cstheme="minorBidi"/>
          <w:sz w:val="22"/>
          <w:szCs w:val="22"/>
          <w:lang w:eastAsia="en-GB"/>
        </w:rPr>
        <w:tab/>
      </w:r>
      <w:r>
        <w:t>Semantics of &lt;MATCH_REPORT&gt;</w:t>
      </w:r>
      <w:r>
        <w:tab/>
      </w:r>
      <w:r>
        <w:fldChar w:fldCharType="begin" w:fldLock="1"/>
      </w:r>
      <w:r>
        <w:instrText xml:space="preserve"> PAGEREF _Toc97296273 \h </w:instrText>
      </w:r>
      <w:r>
        <w:fldChar w:fldCharType="separate"/>
      </w:r>
      <w:r>
        <w:t>205</w:t>
      </w:r>
      <w:r>
        <w:fldChar w:fldCharType="end"/>
      </w:r>
    </w:p>
    <w:p w14:paraId="7DABF322" w14:textId="78259CA5" w:rsidR="000D7A1B" w:rsidRDefault="000D7A1B">
      <w:pPr>
        <w:pStyle w:val="TOC4"/>
        <w:rPr>
          <w:rFonts w:asciiTheme="minorHAnsi" w:eastAsiaTheme="minorEastAsia" w:hAnsiTheme="minorHAnsi" w:cstheme="minorBidi"/>
          <w:sz w:val="22"/>
          <w:szCs w:val="22"/>
          <w:lang w:eastAsia="en-GB"/>
        </w:rPr>
      </w:pPr>
      <w:r>
        <w:t>10.5.4.5</w:t>
      </w:r>
      <w:r>
        <w:rPr>
          <w:rFonts w:asciiTheme="minorHAnsi" w:eastAsiaTheme="minorEastAsia" w:hAnsiTheme="minorHAnsi" w:cstheme="minorBidi"/>
          <w:sz w:val="22"/>
          <w:szCs w:val="22"/>
          <w:lang w:eastAsia="en-GB"/>
        </w:rPr>
        <w:tab/>
      </w:r>
      <w:r>
        <w:t>Semantics of &lt;MATCH_REPORT_ACK&gt;</w:t>
      </w:r>
      <w:r>
        <w:tab/>
      </w:r>
      <w:r>
        <w:fldChar w:fldCharType="begin" w:fldLock="1"/>
      </w:r>
      <w:r>
        <w:instrText xml:space="preserve"> PAGEREF _Toc97296274 \h </w:instrText>
      </w:r>
      <w:r>
        <w:fldChar w:fldCharType="separate"/>
      </w:r>
      <w:r>
        <w:t>206</w:t>
      </w:r>
      <w:r>
        <w:fldChar w:fldCharType="end"/>
      </w:r>
    </w:p>
    <w:p w14:paraId="489B52E4" w14:textId="5C2C42F1" w:rsidR="000D7A1B" w:rsidRDefault="000D7A1B">
      <w:pPr>
        <w:pStyle w:val="TOC4"/>
        <w:rPr>
          <w:rFonts w:asciiTheme="minorHAnsi" w:eastAsiaTheme="minorEastAsia" w:hAnsiTheme="minorHAnsi" w:cstheme="minorBidi"/>
          <w:sz w:val="22"/>
          <w:szCs w:val="22"/>
          <w:lang w:eastAsia="en-GB"/>
        </w:rPr>
      </w:pPr>
      <w:r>
        <w:t>10.5.4.6</w:t>
      </w:r>
      <w:r>
        <w:rPr>
          <w:rFonts w:asciiTheme="minorHAnsi" w:eastAsiaTheme="minorEastAsia" w:hAnsiTheme="minorHAnsi" w:cstheme="minorBidi"/>
          <w:sz w:val="22"/>
          <w:szCs w:val="22"/>
          <w:lang w:eastAsia="en-GB"/>
        </w:rPr>
        <w:tab/>
      </w:r>
      <w:r>
        <w:t xml:space="preserve">Semantics of </w:t>
      </w:r>
      <w:r w:rsidRPr="00D2768E">
        <w:rPr>
          <w:lang w:val="en-US"/>
        </w:rPr>
        <w:t>&lt; DISCOVERY_</w:t>
      </w:r>
      <w:r w:rsidRPr="00D2768E">
        <w:rPr>
          <w:lang w:val="en-US" w:eastAsia="zh-CN"/>
        </w:rPr>
        <w:t>UPDATE_</w:t>
      </w:r>
      <w:r w:rsidRPr="00D2768E">
        <w:rPr>
          <w:lang w:val="en-US"/>
        </w:rPr>
        <w:t>REQUEST&gt;</w:t>
      </w:r>
      <w:r>
        <w:tab/>
      </w:r>
      <w:r>
        <w:fldChar w:fldCharType="begin" w:fldLock="1"/>
      </w:r>
      <w:r>
        <w:instrText xml:space="preserve"> PAGEREF _Toc97296275 \h </w:instrText>
      </w:r>
      <w:r>
        <w:fldChar w:fldCharType="separate"/>
      </w:r>
      <w:r>
        <w:t>207</w:t>
      </w:r>
      <w:r>
        <w:fldChar w:fldCharType="end"/>
      </w:r>
    </w:p>
    <w:p w14:paraId="09C7D244" w14:textId="19B7C56E" w:rsidR="000D7A1B" w:rsidRDefault="000D7A1B">
      <w:pPr>
        <w:pStyle w:val="TOC4"/>
        <w:rPr>
          <w:rFonts w:asciiTheme="minorHAnsi" w:eastAsiaTheme="minorEastAsia" w:hAnsiTheme="minorHAnsi" w:cstheme="minorBidi"/>
          <w:sz w:val="22"/>
          <w:szCs w:val="22"/>
          <w:lang w:eastAsia="en-GB"/>
        </w:rPr>
      </w:pPr>
      <w:r>
        <w:t>10.5.4.7</w:t>
      </w:r>
      <w:r>
        <w:rPr>
          <w:rFonts w:asciiTheme="minorHAnsi" w:eastAsiaTheme="minorEastAsia" w:hAnsiTheme="minorHAnsi" w:cstheme="minorBidi"/>
          <w:sz w:val="22"/>
          <w:szCs w:val="22"/>
          <w:lang w:eastAsia="en-GB"/>
        </w:rPr>
        <w:tab/>
      </w:r>
      <w:r>
        <w:t xml:space="preserve">Semantics of </w:t>
      </w:r>
      <w:r w:rsidRPr="00D2768E">
        <w:rPr>
          <w:lang w:val="en-US"/>
        </w:rPr>
        <w:t>&lt; DISCOVERY_</w:t>
      </w:r>
      <w:r w:rsidRPr="00D2768E">
        <w:rPr>
          <w:lang w:val="en-US" w:eastAsia="zh-CN"/>
        </w:rPr>
        <w:t>UPDATE_</w:t>
      </w:r>
      <w:r w:rsidRPr="00D2768E">
        <w:rPr>
          <w:lang w:val="en-US"/>
        </w:rPr>
        <w:t>RESPONSE&gt;</w:t>
      </w:r>
      <w:r>
        <w:tab/>
      </w:r>
      <w:r>
        <w:fldChar w:fldCharType="begin" w:fldLock="1"/>
      </w:r>
      <w:r>
        <w:instrText xml:space="preserve"> PAGEREF _Toc97296276 \h </w:instrText>
      </w:r>
      <w:r>
        <w:fldChar w:fldCharType="separate"/>
      </w:r>
      <w:r>
        <w:t>208</w:t>
      </w:r>
      <w:r>
        <w:fldChar w:fldCharType="end"/>
      </w:r>
    </w:p>
    <w:p w14:paraId="51DA4196" w14:textId="2D2BC0F0" w:rsidR="000D7A1B" w:rsidRDefault="000D7A1B">
      <w:pPr>
        <w:pStyle w:val="TOC4"/>
        <w:rPr>
          <w:rFonts w:asciiTheme="minorHAnsi" w:eastAsiaTheme="minorEastAsia" w:hAnsiTheme="minorHAnsi" w:cstheme="minorBidi"/>
          <w:sz w:val="22"/>
          <w:szCs w:val="22"/>
          <w:lang w:eastAsia="en-GB"/>
        </w:rPr>
      </w:pPr>
      <w:r>
        <w:lastRenderedPageBreak/>
        <w:t>10.5.4.8</w:t>
      </w:r>
      <w:r>
        <w:rPr>
          <w:rFonts w:asciiTheme="minorHAnsi" w:eastAsiaTheme="minorEastAsia" w:hAnsiTheme="minorHAnsi" w:cstheme="minorBidi"/>
          <w:sz w:val="22"/>
          <w:szCs w:val="22"/>
          <w:lang w:eastAsia="en-GB"/>
        </w:rPr>
        <w:tab/>
      </w:r>
      <w:r>
        <w:t xml:space="preserve">Semantics of </w:t>
      </w:r>
      <w:r w:rsidRPr="00D2768E">
        <w:rPr>
          <w:lang w:val="en-US"/>
        </w:rPr>
        <w:t>&lt;ANNOUNCING_ALERT_REQUEST&gt;</w:t>
      </w:r>
      <w:r>
        <w:tab/>
      </w:r>
      <w:r>
        <w:fldChar w:fldCharType="begin" w:fldLock="1"/>
      </w:r>
      <w:r>
        <w:instrText xml:space="preserve"> PAGEREF _Toc97296277 \h </w:instrText>
      </w:r>
      <w:r>
        <w:fldChar w:fldCharType="separate"/>
      </w:r>
      <w:r>
        <w:t>208</w:t>
      </w:r>
      <w:r>
        <w:fldChar w:fldCharType="end"/>
      </w:r>
    </w:p>
    <w:p w14:paraId="3D12EAE3" w14:textId="115775DD" w:rsidR="000D7A1B" w:rsidRDefault="000D7A1B">
      <w:pPr>
        <w:pStyle w:val="TOC4"/>
        <w:rPr>
          <w:rFonts w:asciiTheme="minorHAnsi" w:eastAsiaTheme="minorEastAsia" w:hAnsiTheme="minorHAnsi" w:cstheme="minorBidi"/>
          <w:sz w:val="22"/>
          <w:szCs w:val="22"/>
          <w:lang w:eastAsia="en-GB"/>
        </w:rPr>
      </w:pPr>
      <w:r>
        <w:t>10.5.4.</w:t>
      </w:r>
      <w:r>
        <w:rPr>
          <w:lang w:eastAsia="zh-CN"/>
        </w:rPr>
        <w:t>9</w:t>
      </w:r>
      <w:r>
        <w:rPr>
          <w:rFonts w:asciiTheme="minorHAnsi" w:eastAsiaTheme="minorEastAsia" w:hAnsiTheme="minorHAnsi" w:cstheme="minorBidi"/>
          <w:sz w:val="22"/>
          <w:szCs w:val="22"/>
          <w:lang w:eastAsia="en-GB"/>
        </w:rPr>
        <w:tab/>
      </w:r>
      <w:r>
        <w:t xml:space="preserve">Semantics of </w:t>
      </w:r>
      <w:r w:rsidRPr="00D2768E">
        <w:rPr>
          <w:lang w:val="en-US"/>
        </w:rPr>
        <w:t>&lt; ANNOUNCING_ALERT_RESPONSE &gt;</w:t>
      </w:r>
      <w:r>
        <w:tab/>
      </w:r>
      <w:r>
        <w:fldChar w:fldCharType="begin" w:fldLock="1"/>
      </w:r>
      <w:r>
        <w:instrText xml:space="preserve"> PAGEREF _Toc97296278 \h </w:instrText>
      </w:r>
      <w:r>
        <w:fldChar w:fldCharType="separate"/>
      </w:r>
      <w:r>
        <w:t>209</w:t>
      </w:r>
      <w:r>
        <w:fldChar w:fldCharType="end"/>
      </w:r>
    </w:p>
    <w:p w14:paraId="19C9E6AD" w14:textId="5A99A802" w:rsidR="000D7A1B" w:rsidRDefault="000D7A1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Information elements coding</w:t>
      </w:r>
      <w:r>
        <w:tab/>
      </w:r>
      <w:r>
        <w:fldChar w:fldCharType="begin" w:fldLock="1"/>
      </w:r>
      <w:r>
        <w:instrText xml:space="preserve"> PAGEREF _Toc97296279 \h </w:instrText>
      </w:r>
      <w:r>
        <w:fldChar w:fldCharType="separate"/>
      </w:r>
      <w:r>
        <w:t>209</w:t>
      </w:r>
      <w:r>
        <w:fldChar w:fldCharType="end"/>
      </w:r>
    </w:p>
    <w:p w14:paraId="71A33703" w14:textId="6F079854" w:rsidR="000D7A1B" w:rsidRDefault="000D7A1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_Toc97296280 \h </w:instrText>
      </w:r>
      <w:r>
        <w:fldChar w:fldCharType="separate"/>
      </w:r>
      <w:r>
        <w:t>209</w:t>
      </w:r>
      <w:r>
        <w:fldChar w:fldCharType="end"/>
      </w:r>
    </w:p>
    <w:p w14:paraId="1D8268D3" w14:textId="7ED0D6CA" w:rsidR="000D7A1B" w:rsidRDefault="000D7A1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5G ProSe direct discovery message formats</w:t>
      </w:r>
      <w:r>
        <w:tab/>
      </w:r>
      <w:r>
        <w:fldChar w:fldCharType="begin" w:fldLock="1"/>
      </w:r>
      <w:r>
        <w:instrText xml:space="preserve"> PAGEREF _Toc97296281 \h </w:instrText>
      </w:r>
      <w:r>
        <w:fldChar w:fldCharType="separate"/>
      </w:r>
      <w:r>
        <w:t>209</w:t>
      </w:r>
      <w:r>
        <w:fldChar w:fldCharType="end"/>
      </w:r>
    </w:p>
    <w:p w14:paraId="2EFC2E83" w14:textId="09129076" w:rsidR="000D7A1B" w:rsidRDefault="000D7A1B">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ProSe direct discovery PC5 message type</w:t>
      </w:r>
      <w:r>
        <w:tab/>
      </w:r>
      <w:r>
        <w:fldChar w:fldCharType="begin" w:fldLock="1"/>
      </w:r>
      <w:r>
        <w:instrText xml:space="preserve"> PAGEREF _Toc97296282 \h </w:instrText>
      </w:r>
      <w:r>
        <w:fldChar w:fldCharType="separate"/>
      </w:r>
      <w:r>
        <w:t>209</w:t>
      </w:r>
      <w:r>
        <w:fldChar w:fldCharType="end"/>
      </w:r>
    </w:p>
    <w:p w14:paraId="1B91127C" w14:textId="5D8E979F" w:rsidR="000D7A1B" w:rsidRDefault="000D7A1B">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ProSe application code</w:t>
      </w:r>
      <w:r>
        <w:tab/>
      </w:r>
      <w:r>
        <w:fldChar w:fldCharType="begin" w:fldLock="1"/>
      </w:r>
      <w:r>
        <w:instrText xml:space="preserve"> PAGEREF _Toc97296283 \h </w:instrText>
      </w:r>
      <w:r>
        <w:fldChar w:fldCharType="separate"/>
      </w:r>
      <w:r>
        <w:t>210</w:t>
      </w:r>
      <w:r>
        <w:fldChar w:fldCharType="end"/>
      </w:r>
    </w:p>
    <w:p w14:paraId="277EF00C" w14:textId="745F6505" w:rsidR="000D7A1B" w:rsidRDefault="000D7A1B">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ProSe restricted code</w:t>
      </w:r>
      <w:r>
        <w:tab/>
      </w:r>
      <w:r>
        <w:fldChar w:fldCharType="begin" w:fldLock="1"/>
      </w:r>
      <w:r>
        <w:instrText xml:space="preserve"> PAGEREF _Toc97296284 \h </w:instrText>
      </w:r>
      <w:r>
        <w:fldChar w:fldCharType="separate"/>
      </w:r>
      <w:r>
        <w:t>210</w:t>
      </w:r>
      <w:r>
        <w:fldChar w:fldCharType="end"/>
      </w:r>
    </w:p>
    <w:p w14:paraId="4BCBBD66" w14:textId="71E537CA" w:rsidR="000D7A1B" w:rsidRDefault="000D7A1B">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MIC</w:t>
      </w:r>
      <w:r>
        <w:tab/>
      </w:r>
      <w:r>
        <w:fldChar w:fldCharType="begin" w:fldLock="1"/>
      </w:r>
      <w:r>
        <w:instrText xml:space="preserve"> PAGEREF _Toc97296285 \h </w:instrText>
      </w:r>
      <w:r>
        <w:fldChar w:fldCharType="separate"/>
      </w:r>
      <w:r>
        <w:t>211</w:t>
      </w:r>
      <w:r>
        <w:fldChar w:fldCharType="end"/>
      </w:r>
    </w:p>
    <w:p w14:paraId="622DBF01" w14:textId="39959D1A" w:rsidR="000D7A1B" w:rsidRDefault="000D7A1B">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UTC-based counter</w:t>
      </w:r>
      <w:r>
        <w:tab/>
      </w:r>
      <w:r>
        <w:fldChar w:fldCharType="begin" w:fldLock="1"/>
      </w:r>
      <w:r>
        <w:instrText xml:space="preserve"> PAGEREF _Toc97296286 \h </w:instrText>
      </w:r>
      <w:r>
        <w:fldChar w:fldCharType="separate"/>
      </w:r>
      <w:r>
        <w:t>211</w:t>
      </w:r>
      <w:r>
        <w:fldChar w:fldCharType="end"/>
      </w:r>
    </w:p>
    <w:p w14:paraId="1005781C" w14:textId="7B5CCB45" w:rsidR="000D7A1B" w:rsidRDefault="000D7A1B">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Application layer group ID</w:t>
      </w:r>
      <w:r>
        <w:tab/>
      </w:r>
      <w:r>
        <w:fldChar w:fldCharType="begin" w:fldLock="1"/>
      </w:r>
      <w:r>
        <w:instrText xml:space="preserve"> PAGEREF _Toc97296287 \h </w:instrText>
      </w:r>
      <w:r>
        <w:fldChar w:fldCharType="separate"/>
      </w:r>
      <w:r>
        <w:t>211</w:t>
      </w:r>
      <w:r>
        <w:fldChar w:fldCharType="end"/>
      </w:r>
    </w:p>
    <w:p w14:paraId="3CDD8F7B" w14:textId="103FA9C2" w:rsidR="000D7A1B" w:rsidRDefault="000D7A1B">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User info ID</w:t>
      </w:r>
      <w:r>
        <w:tab/>
      </w:r>
      <w:r>
        <w:fldChar w:fldCharType="begin" w:fldLock="1"/>
      </w:r>
      <w:r>
        <w:instrText xml:space="preserve"> PAGEREF _Toc97296288 \h </w:instrText>
      </w:r>
      <w:r>
        <w:fldChar w:fldCharType="separate"/>
      </w:r>
      <w:r>
        <w:t>211</w:t>
      </w:r>
      <w:r>
        <w:fldChar w:fldCharType="end"/>
      </w:r>
    </w:p>
    <w:p w14:paraId="1AD63C33" w14:textId="4457BBEB" w:rsidR="000D7A1B" w:rsidRDefault="000D7A1B">
      <w:pPr>
        <w:pStyle w:val="TOC3"/>
        <w:rPr>
          <w:rFonts w:asciiTheme="minorHAnsi" w:eastAsiaTheme="minorEastAsia" w:hAnsiTheme="minorHAnsi" w:cstheme="minorBidi"/>
          <w:sz w:val="22"/>
          <w:szCs w:val="22"/>
          <w:lang w:eastAsia="en-GB"/>
        </w:rPr>
      </w:pPr>
      <w:r>
        <w:t>11.2.</w:t>
      </w:r>
      <w:r>
        <w:rPr>
          <w:lang w:eastAsia="zh-CN"/>
        </w:rPr>
        <w:t>8</w:t>
      </w:r>
      <w:r>
        <w:rPr>
          <w:rFonts w:asciiTheme="minorHAnsi" w:eastAsiaTheme="minorEastAsia" w:hAnsiTheme="minorHAnsi" w:cstheme="minorBidi"/>
          <w:sz w:val="22"/>
          <w:szCs w:val="22"/>
          <w:lang w:eastAsia="en-GB"/>
        </w:rPr>
        <w:tab/>
      </w:r>
      <w:r>
        <w:rPr>
          <w:lang w:eastAsia="zh-CN"/>
        </w:rPr>
        <w:t>Relay service code</w:t>
      </w:r>
      <w:r>
        <w:tab/>
      </w:r>
      <w:r>
        <w:fldChar w:fldCharType="begin" w:fldLock="1"/>
      </w:r>
      <w:r>
        <w:instrText xml:space="preserve"> PAGEREF _Toc97296289 \h </w:instrText>
      </w:r>
      <w:r>
        <w:fldChar w:fldCharType="separate"/>
      </w:r>
      <w:r>
        <w:t>211</w:t>
      </w:r>
      <w:r>
        <w:fldChar w:fldCharType="end"/>
      </w:r>
    </w:p>
    <w:p w14:paraId="27D03430" w14:textId="28CDD7A6" w:rsidR="000D7A1B" w:rsidRDefault="000D7A1B">
      <w:pPr>
        <w:pStyle w:val="TOC3"/>
        <w:rPr>
          <w:rFonts w:asciiTheme="minorHAnsi" w:eastAsiaTheme="minorEastAsia" w:hAnsiTheme="minorHAnsi" w:cstheme="minorBidi"/>
          <w:sz w:val="22"/>
          <w:szCs w:val="22"/>
          <w:lang w:eastAsia="en-GB"/>
        </w:rPr>
      </w:pPr>
      <w:r>
        <w:t>11.2.</w:t>
      </w:r>
      <w:r>
        <w:rPr>
          <w:lang w:eastAsia="zh-CN"/>
        </w:rPr>
        <w:t>9</w:t>
      </w:r>
      <w:r>
        <w:rPr>
          <w:rFonts w:asciiTheme="minorHAnsi" w:eastAsiaTheme="minorEastAsia" w:hAnsiTheme="minorHAnsi" w:cstheme="minorBidi"/>
          <w:sz w:val="22"/>
          <w:szCs w:val="22"/>
          <w:lang w:eastAsia="en-GB"/>
        </w:rPr>
        <w:tab/>
      </w:r>
      <w:r>
        <w:rPr>
          <w:lang w:eastAsia="zh-CN"/>
        </w:rPr>
        <w:t>Status indicator</w:t>
      </w:r>
      <w:r>
        <w:tab/>
      </w:r>
      <w:r>
        <w:fldChar w:fldCharType="begin" w:fldLock="1"/>
      </w:r>
      <w:r>
        <w:instrText xml:space="preserve"> PAGEREF _Toc97296290 \h </w:instrText>
      </w:r>
      <w:r>
        <w:fldChar w:fldCharType="separate"/>
      </w:r>
      <w:r>
        <w:t>212</w:t>
      </w:r>
      <w:r>
        <w:fldChar w:fldCharType="end"/>
      </w:r>
    </w:p>
    <w:p w14:paraId="796EF019" w14:textId="1FBF1644" w:rsidR="000D7A1B" w:rsidRDefault="000D7A1B">
      <w:pPr>
        <w:pStyle w:val="TOC3"/>
        <w:rPr>
          <w:rFonts w:asciiTheme="minorHAnsi" w:eastAsiaTheme="minorEastAsia" w:hAnsiTheme="minorHAnsi" w:cstheme="minorBidi"/>
          <w:sz w:val="22"/>
          <w:szCs w:val="22"/>
          <w:lang w:eastAsia="en-GB"/>
        </w:rPr>
      </w:pPr>
      <w:r>
        <w:t>11.2.</w:t>
      </w:r>
      <w:r>
        <w:rPr>
          <w:lang w:eastAsia="zh-CN"/>
        </w:rPr>
        <w:t>10</w:t>
      </w:r>
      <w:r>
        <w:rPr>
          <w:rFonts w:asciiTheme="minorHAnsi" w:eastAsiaTheme="minorEastAsia" w:hAnsiTheme="minorHAnsi" w:cstheme="minorBidi"/>
          <w:sz w:val="22"/>
          <w:szCs w:val="22"/>
          <w:lang w:eastAsia="en-GB"/>
        </w:rPr>
        <w:tab/>
      </w:r>
      <w:r>
        <w:rPr>
          <w:lang w:eastAsia="zh-CN"/>
        </w:rPr>
        <w:t>TAI</w:t>
      </w:r>
      <w:r>
        <w:tab/>
      </w:r>
      <w:r>
        <w:fldChar w:fldCharType="begin" w:fldLock="1"/>
      </w:r>
      <w:r>
        <w:instrText xml:space="preserve"> PAGEREF _Toc97296291 \h </w:instrText>
      </w:r>
      <w:r>
        <w:fldChar w:fldCharType="separate"/>
      </w:r>
      <w:r>
        <w:t>212</w:t>
      </w:r>
      <w:r>
        <w:fldChar w:fldCharType="end"/>
      </w:r>
    </w:p>
    <w:p w14:paraId="2FFDE70B" w14:textId="75EAFD00" w:rsidR="000D7A1B" w:rsidRDefault="000D7A1B">
      <w:pPr>
        <w:pStyle w:val="TOC3"/>
        <w:rPr>
          <w:rFonts w:asciiTheme="minorHAnsi" w:eastAsiaTheme="minorEastAsia" w:hAnsiTheme="minorHAnsi" w:cstheme="minorBidi"/>
          <w:sz w:val="22"/>
          <w:szCs w:val="22"/>
          <w:lang w:eastAsia="en-GB"/>
        </w:rPr>
      </w:pPr>
      <w:r>
        <w:t>1</w:t>
      </w:r>
      <w:r>
        <w:rPr>
          <w:lang w:eastAsia="zh-CN"/>
        </w:rPr>
        <w:t>1</w:t>
      </w:r>
      <w:r>
        <w:t>.2.</w:t>
      </w:r>
      <w:r>
        <w:rPr>
          <w:lang w:eastAsia="zh-CN"/>
        </w:rPr>
        <w:t>11</w:t>
      </w:r>
      <w:r>
        <w:rPr>
          <w:rFonts w:asciiTheme="minorHAnsi" w:eastAsiaTheme="minorEastAsia" w:hAnsiTheme="minorHAnsi" w:cstheme="minorBidi"/>
          <w:sz w:val="22"/>
          <w:szCs w:val="22"/>
          <w:lang w:eastAsia="en-GB"/>
        </w:rPr>
        <w:tab/>
      </w:r>
      <w:r>
        <w:t>UTC-based counter LSB</w:t>
      </w:r>
      <w:r>
        <w:tab/>
      </w:r>
      <w:r>
        <w:fldChar w:fldCharType="begin" w:fldLock="1"/>
      </w:r>
      <w:r>
        <w:instrText xml:space="preserve"> PAGEREF _Toc97296292 \h </w:instrText>
      </w:r>
      <w:r>
        <w:fldChar w:fldCharType="separate"/>
      </w:r>
      <w:r>
        <w:t>212</w:t>
      </w:r>
      <w:r>
        <w:fldChar w:fldCharType="end"/>
      </w:r>
    </w:p>
    <w:p w14:paraId="3A95637E" w14:textId="1E4732C9" w:rsidR="000D7A1B" w:rsidRDefault="000D7A1B">
      <w:pPr>
        <w:pStyle w:val="TOC3"/>
        <w:rPr>
          <w:rFonts w:asciiTheme="minorHAnsi" w:eastAsiaTheme="minorEastAsia" w:hAnsiTheme="minorHAnsi" w:cstheme="minorBidi"/>
          <w:sz w:val="22"/>
          <w:szCs w:val="22"/>
          <w:lang w:eastAsia="en-GB"/>
        </w:rPr>
      </w:pPr>
      <w:r>
        <w:t>11.2.12</w:t>
      </w:r>
      <w:r>
        <w:rPr>
          <w:rFonts w:asciiTheme="minorHAnsi" w:eastAsiaTheme="minorEastAsia" w:hAnsiTheme="minorHAnsi" w:cstheme="minorBidi"/>
          <w:sz w:val="22"/>
          <w:szCs w:val="22"/>
          <w:lang w:eastAsia="en-GB"/>
        </w:rPr>
        <w:tab/>
      </w:r>
      <w:r>
        <w:t>NCGI</w:t>
      </w:r>
      <w:r>
        <w:tab/>
      </w:r>
      <w:r>
        <w:fldChar w:fldCharType="begin" w:fldLock="1"/>
      </w:r>
      <w:r>
        <w:instrText xml:space="preserve"> PAGEREF _Toc97296293 \h </w:instrText>
      </w:r>
      <w:r>
        <w:fldChar w:fldCharType="separate"/>
      </w:r>
      <w:r>
        <w:t>213</w:t>
      </w:r>
      <w:r>
        <w:fldChar w:fldCharType="end"/>
      </w:r>
    </w:p>
    <w:p w14:paraId="1016B217" w14:textId="3DF773A7" w:rsidR="000D7A1B" w:rsidRDefault="000D7A1B">
      <w:pPr>
        <w:pStyle w:val="TOC3"/>
        <w:rPr>
          <w:rFonts w:asciiTheme="minorHAnsi" w:eastAsiaTheme="minorEastAsia" w:hAnsiTheme="minorHAnsi" w:cstheme="minorBidi"/>
          <w:sz w:val="22"/>
          <w:szCs w:val="22"/>
          <w:lang w:eastAsia="en-GB"/>
        </w:rPr>
      </w:pPr>
      <w:r>
        <w:t>11.2.13</w:t>
      </w:r>
      <w:r>
        <w:rPr>
          <w:rFonts w:asciiTheme="minorHAnsi" w:eastAsiaTheme="minorEastAsia" w:hAnsiTheme="minorHAnsi" w:cstheme="minorBidi"/>
          <w:sz w:val="22"/>
          <w:szCs w:val="22"/>
          <w:lang w:eastAsia="en-GB"/>
        </w:rPr>
        <w:tab/>
      </w:r>
      <w:r>
        <w:t>Metadata</w:t>
      </w:r>
      <w:r>
        <w:tab/>
      </w:r>
      <w:r>
        <w:fldChar w:fldCharType="begin" w:fldLock="1"/>
      </w:r>
      <w:r>
        <w:instrText xml:space="preserve"> PAGEREF _Toc97296294 \h </w:instrText>
      </w:r>
      <w:r>
        <w:fldChar w:fldCharType="separate"/>
      </w:r>
      <w:r>
        <w:t>214</w:t>
      </w:r>
      <w:r>
        <w:fldChar w:fldCharType="end"/>
      </w:r>
    </w:p>
    <w:p w14:paraId="51BAE39D" w14:textId="2C23CD1A" w:rsidR="000D7A1B" w:rsidRDefault="000D7A1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PC5 signalling message formats</w:t>
      </w:r>
      <w:r>
        <w:tab/>
      </w:r>
      <w:r>
        <w:fldChar w:fldCharType="begin" w:fldLock="1"/>
      </w:r>
      <w:r>
        <w:instrText xml:space="preserve"> PAGEREF _Toc97296295 \h </w:instrText>
      </w:r>
      <w:r>
        <w:fldChar w:fldCharType="separate"/>
      </w:r>
      <w:r>
        <w:t>214</w:t>
      </w:r>
      <w:r>
        <w:fldChar w:fldCharType="end"/>
      </w:r>
    </w:p>
    <w:p w14:paraId="09BACDEA" w14:textId="1EA54C00" w:rsidR="000D7A1B" w:rsidRDefault="000D7A1B">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ProSe PC5 signalling message type</w:t>
      </w:r>
      <w:r>
        <w:tab/>
      </w:r>
      <w:r>
        <w:fldChar w:fldCharType="begin" w:fldLock="1"/>
      </w:r>
      <w:r>
        <w:instrText xml:space="preserve"> PAGEREF _Toc97296296 \h </w:instrText>
      </w:r>
      <w:r>
        <w:fldChar w:fldCharType="separate"/>
      </w:r>
      <w:r>
        <w:t>214</w:t>
      </w:r>
      <w:r>
        <w:fldChar w:fldCharType="end"/>
      </w:r>
    </w:p>
    <w:p w14:paraId="5E7A2F3F" w14:textId="0B99DE06" w:rsidR="000D7A1B" w:rsidRDefault="000D7A1B">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_Toc97296297 \h </w:instrText>
      </w:r>
      <w:r>
        <w:fldChar w:fldCharType="separate"/>
      </w:r>
      <w:r>
        <w:t>215</w:t>
      </w:r>
      <w:r>
        <w:fldChar w:fldCharType="end"/>
      </w:r>
    </w:p>
    <w:p w14:paraId="1073684B" w14:textId="2CF55473" w:rsidR="000D7A1B" w:rsidRDefault="000D7A1B">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ProSe identifier</w:t>
      </w:r>
      <w:r>
        <w:tab/>
      </w:r>
      <w:r>
        <w:fldChar w:fldCharType="begin" w:fldLock="1"/>
      </w:r>
      <w:r>
        <w:instrText xml:space="preserve"> PAGEREF _Toc97296298 \h </w:instrText>
      </w:r>
      <w:r>
        <w:fldChar w:fldCharType="separate"/>
      </w:r>
      <w:r>
        <w:t>215</w:t>
      </w:r>
      <w:r>
        <w:fldChar w:fldCharType="end"/>
      </w:r>
    </w:p>
    <w:p w14:paraId="3674C802" w14:textId="3A03523E" w:rsidR="000D7A1B" w:rsidRDefault="000D7A1B">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Application layer ID</w:t>
      </w:r>
      <w:r>
        <w:tab/>
      </w:r>
      <w:r>
        <w:fldChar w:fldCharType="begin" w:fldLock="1"/>
      </w:r>
      <w:r>
        <w:instrText xml:space="preserve"> PAGEREF _Toc97296299 \h </w:instrText>
      </w:r>
      <w:r>
        <w:fldChar w:fldCharType="separate"/>
      </w:r>
      <w:r>
        <w:t>216</w:t>
      </w:r>
      <w:r>
        <w:fldChar w:fldCharType="end"/>
      </w:r>
    </w:p>
    <w:p w14:paraId="3929C87F" w14:textId="7074CB69" w:rsidR="000D7A1B" w:rsidRDefault="000D7A1B">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PC5 QoS flow descriptions</w:t>
      </w:r>
      <w:r>
        <w:tab/>
      </w:r>
      <w:r>
        <w:fldChar w:fldCharType="begin" w:fldLock="1"/>
      </w:r>
      <w:r>
        <w:instrText xml:space="preserve"> PAGEREF _Toc97296300 \h </w:instrText>
      </w:r>
      <w:r>
        <w:fldChar w:fldCharType="separate"/>
      </w:r>
      <w:r>
        <w:t>216</w:t>
      </w:r>
      <w:r>
        <w:fldChar w:fldCharType="end"/>
      </w:r>
    </w:p>
    <w:p w14:paraId="12FD8CD3" w14:textId="0D3A11EF" w:rsidR="000D7A1B" w:rsidRDefault="000D7A1B">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IP address configuration</w:t>
      </w:r>
      <w:r>
        <w:tab/>
      </w:r>
      <w:r>
        <w:fldChar w:fldCharType="begin" w:fldLock="1"/>
      </w:r>
      <w:r>
        <w:instrText xml:space="preserve"> PAGEREF _Toc97296301 \h </w:instrText>
      </w:r>
      <w:r>
        <w:fldChar w:fldCharType="separate"/>
      </w:r>
      <w:r>
        <w:t>223</w:t>
      </w:r>
      <w:r>
        <w:fldChar w:fldCharType="end"/>
      </w:r>
    </w:p>
    <w:p w14:paraId="24104894" w14:textId="74D1C2DD" w:rsidR="000D7A1B" w:rsidRDefault="000D7A1B">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Link local IPv6 address</w:t>
      </w:r>
      <w:r>
        <w:tab/>
      </w:r>
      <w:r>
        <w:fldChar w:fldCharType="begin" w:fldLock="1"/>
      </w:r>
      <w:r>
        <w:instrText xml:space="preserve"> PAGEREF _Toc97296302 \h </w:instrText>
      </w:r>
      <w:r>
        <w:fldChar w:fldCharType="separate"/>
      </w:r>
      <w:r>
        <w:t>224</w:t>
      </w:r>
      <w:r>
        <w:fldChar w:fldCharType="end"/>
      </w:r>
    </w:p>
    <w:p w14:paraId="1FBD2C03" w14:textId="2ED0305E" w:rsidR="000D7A1B" w:rsidRDefault="000D7A1B">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PC5 signalling protocol cause</w:t>
      </w:r>
      <w:r>
        <w:tab/>
      </w:r>
      <w:r>
        <w:fldChar w:fldCharType="begin" w:fldLock="1"/>
      </w:r>
      <w:r>
        <w:instrText xml:space="preserve"> PAGEREF _Toc97296303 \h </w:instrText>
      </w:r>
      <w:r>
        <w:fldChar w:fldCharType="separate"/>
      </w:r>
      <w:r>
        <w:t>224</w:t>
      </w:r>
      <w:r>
        <w:fldChar w:fldCharType="end"/>
      </w:r>
    </w:p>
    <w:p w14:paraId="374E2530" w14:textId="1A06418B" w:rsidR="000D7A1B" w:rsidRDefault="000D7A1B">
      <w:pPr>
        <w:pStyle w:val="TOC3"/>
        <w:rPr>
          <w:rFonts w:asciiTheme="minorHAnsi" w:eastAsiaTheme="minorEastAsia" w:hAnsiTheme="minorHAnsi" w:cstheme="minorBidi"/>
          <w:sz w:val="22"/>
          <w:szCs w:val="22"/>
          <w:lang w:eastAsia="en-GB"/>
        </w:rPr>
      </w:pPr>
      <w:r>
        <w:t>11.3.9</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_Toc97296304 \h </w:instrText>
      </w:r>
      <w:r>
        <w:fldChar w:fldCharType="separate"/>
      </w:r>
      <w:r>
        <w:t>225</w:t>
      </w:r>
      <w:r>
        <w:fldChar w:fldCharType="end"/>
      </w:r>
    </w:p>
    <w:p w14:paraId="4BF581D2" w14:textId="72C26A91" w:rsidR="000D7A1B" w:rsidRDefault="000D7A1B">
      <w:pPr>
        <w:pStyle w:val="TOC3"/>
        <w:rPr>
          <w:rFonts w:asciiTheme="minorHAnsi" w:eastAsiaTheme="minorEastAsia" w:hAnsiTheme="minorHAnsi" w:cstheme="minorBidi"/>
          <w:sz w:val="22"/>
          <w:szCs w:val="22"/>
          <w:lang w:eastAsia="en-GB"/>
        </w:rPr>
      </w:pPr>
      <w:r>
        <w:t>11.3.10</w:t>
      </w:r>
      <w:r>
        <w:rPr>
          <w:rFonts w:asciiTheme="minorHAnsi" w:eastAsiaTheme="minorEastAsia" w:hAnsiTheme="minorHAnsi" w:cstheme="minorBidi"/>
          <w:sz w:val="22"/>
          <w:szCs w:val="22"/>
          <w:lang w:eastAsia="en-GB"/>
        </w:rPr>
        <w:tab/>
      </w:r>
      <w:r>
        <w:t>Nonce</w:t>
      </w:r>
      <w:r>
        <w:tab/>
      </w:r>
      <w:r>
        <w:fldChar w:fldCharType="begin" w:fldLock="1"/>
      </w:r>
      <w:r>
        <w:instrText xml:space="preserve"> PAGEREF _Toc97296305 \h </w:instrText>
      </w:r>
      <w:r>
        <w:fldChar w:fldCharType="separate"/>
      </w:r>
      <w:r>
        <w:t>225</w:t>
      </w:r>
      <w:r>
        <w:fldChar w:fldCharType="end"/>
      </w:r>
    </w:p>
    <w:p w14:paraId="248237E6" w14:textId="19CD909F" w:rsidR="000D7A1B" w:rsidRDefault="000D7A1B">
      <w:pPr>
        <w:pStyle w:val="TOC3"/>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UE security capabilities</w:t>
      </w:r>
      <w:r>
        <w:tab/>
      </w:r>
      <w:r>
        <w:fldChar w:fldCharType="begin" w:fldLock="1"/>
      </w:r>
      <w:r>
        <w:instrText xml:space="preserve"> PAGEREF _Toc97296306 \h </w:instrText>
      </w:r>
      <w:r>
        <w:fldChar w:fldCharType="separate"/>
      </w:r>
      <w:r>
        <w:t>226</w:t>
      </w:r>
      <w:r>
        <w:fldChar w:fldCharType="end"/>
      </w:r>
    </w:p>
    <w:p w14:paraId="32A72788" w14:textId="237D6AFD" w:rsidR="000D7A1B" w:rsidRDefault="000D7A1B">
      <w:pPr>
        <w:pStyle w:val="TOC3"/>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UE PC5 unicast signalling security policy</w:t>
      </w:r>
      <w:r>
        <w:tab/>
      </w:r>
      <w:r>
        <w:fldChar w:fldCharType="begin" w:fldLock="1"/>
      </w:r>
      <w:r>
        <w:instrText xml:space="preserve"> PAGEREF _Toc97296307 \h </w:instrText>
      </w:r>
      <w:r>
        <w:fldChar w:fldCharType="separate"/>
      </w:r>
      <w:r>
        <w:t>229</w:t>
      </w:r>
      <w:r>
        <w:fldChar w:fldCharType="end"/>
      </w:r>
    </w:p>
    <w:p w14:paraId="51A44FFE" w14:textId="7C228189" w:rsidR="000D7A1B" w:rsidRDefault="000D7A1B">
      <w:pPr>
        <w:pStyle w:val="TOC3"/>
        <w:rPr>
          <w:rFonts w:asciiTheme="minorHAnsi" w:eastAsiaTheme="minorEastAsia" w:hAnsiTheme="minorHAnsi" w:cstheme="minorBidi"/>
          <w:sz w:val="22"/>
          <w:szCs w:val="22"/>
          <w:lang w:eastAsia="en-GB"/>
        </w:rPr>
      </w:pPr>
      <w:r>
        <w:t>11.3.13</w:t>
      </w:r>
      <w:r>
        <w:rPr>
          <w:rFonts w:asciiTheme="minorHAnsi" w:eastAsiaTheme="minorEastAsia" w:hAnsiTheme="minorHAnsi" w:cstheme="minorBidi"/>
          <w:sz w:val="22"/>
          <w:szCs w:val="22"/>
          <w:lang w:eastAsia="en-GB"/>
        </w:rPr>
        <w:tab/>
      </w:r>
      <w:r>
        <w:t>MSB of K</w:t>
      </w:r>
      <w:r w:rsidRPr="00D2768E">
        <w:rPr>
          <w:vertAlign w:val="subscript"/>
        </w:rPr>
        <w:t>NRP-sess</w:t>
      </w:r>
      <w:r>
        <w:t xml:space="preserve"> ID</w:t>
      </w:r>
      <w:r>
        <w:tab/>
      </w:r>
      <w:r>
        <w:fldChar w:fldCharType="begin" w:fldLock="1"/>
      </w:r>
      <w:r>
        <w:instrText xml:space="preserve"> PAGEREF _Toc97296308 \h </w:instrText>
      </w:r>
      <w:r>
        <w:fldChar w:fldCharType="separate"/>
      </w:r>
      <w:r>
        <w:t>229</w:t>
      </w:r>
      <w:r>
        <w:fldChar w:fldCharType="end"/>
      </w:r>
    </w:p>
    <w:p w14:paraId="279D96F8" w14:textId="21E330D0" w:rsidR="000D7A1B" w:rsidRDefault="000D7A1B">
      <w:pPr>
        <w:pStyle w:val="TOC3"/>
        <w:rPr>
          <w:rFonts w:asciiTheme="minorHAnsi" w:eastAsiaTheme="minorEastAsia" w:hAnsiTheme="minorHAnsi" w:cstheme="minorBidi"/>
          <w:sz w:val="22"/>
          <w:szCs w:val="22"/>
          <w:lang w:eastAsia="en-GB"/>
        </w:rPr>
      </w:pPr>
      <w:r>
        <w:t>11.3.14</w:t>
      </w:r>
      <w:r>
        <w:rPr>
          <w:rFonts w:asciiTheme="minorHAnsi" w:eastAsiaTheme="minorEastAsia" w:hAnsiTheme="minorHAnsi" w:cstheme="minorBidi"/>
          <w:sz w:val="22"/>
          <w:szCs w:val="22"/>
          <w:lang w:eastAsia="en-GB"/>
        </w:rPr>
        <w:tab/>
      </w:r>
      <w:r>
        <w:t>K</w:t>
      </w:r>
      <w:r w:rsidRPr="00D2768E">
        <w:rPr>
          <w:vertAlign w:val="subscript"/>
        </w:rPr>
        <w:t>NRP</w:t>
      </w:r>
      <w:r>
        <w:t xml:space="preserve"> ID</w:t>
      </w:r>
      <w:r>
        <w:tab/>
      </w:r>
      <w:r>
        <w:fldChar w:fldCharType="begin" w:fldLock="1"/>
      </w:r>
      <w:r>
        <w:instrText xml:space="preserve"> PAGEREF _Toc97296309 \h </w:instrText>
      </w:r>
      <w:r>
        <w:fldChar w:fldCharType="separate"/>
      </w:r>
      <w:r>
        <w:t>230</w:t>
      </w:r>
      <w:r>
        <w:fldChar w:fldCharType="end"/>
      </w:r>
    </w:p>
    <w:p w14:paraId="63B57DCF" w14:textId="14E82E86" w:rsidR="000D7A1B" w:rsidRDefault="000D7A1B">
      <w:pPr>
        <w:pStyle w:val="TOC3"/>
        <w:rPr>
          <w:rFonts w:asciiTheme="minorHAnsi" w:eastAsiaTheme="minorEastAsia" w:hAnsiTheme="minorHAnsi" w:cstheme="minorBidi"/>
          <w:sz w:val="22"/>
          <w:szCs w:val="22"/>
          <w:lang w:eastAsia="en-GB"/>
        </w:rPr>
      </w:pPr>
      <w:r>
        <w:t>11.3.15</w:t>
      </w:r>
      <w:r>
        <w:rPr>
          <w:rFonts w:asciiTheme="minorHAnsi" w:eastAsiaTheme="minorEastAsia" w:hAnsiTheme="minorHAnsi" w:cstheme="minorBidi"/>
          <w:sz w:val="22"/>
          <w:szCs w:val="22"/>
          <w:lang w:eastAsia="en-GB"/>
        </w:rPr>
        <w:tab/>
      </w:r>
      <w:r>
        <w:t>LSB of K</w:t>
      </w:r>
      <w:r w:rsidRPr="00D2768E">
        <w:rPr>
          <w:vertAlign w:val="subscript"/>
        </w:rPr>
        <w:t>NRP-sess</w:t>
      </w:r>
      <w:r>
        <w:t xml:space="preserve"> ID</w:t>
      </w:r>
      <w:r>
        <w:tab/>
      </w:r>
      <w:r>
        <w:fldChar w:fldCharType="begin" w:fldLock="1"/>
      </w:r>
      <w:r>
        <w:instrText xml:space="preserve"> PAGEREF _Toc97296310 \h </w:instrText>
      </w:r>
      <w:r>
        <w:fldChar w:fldCharType="separate"/>
      </w:r>
      <w:r>
        <w:t>230</w:t>
      </w:r>
      <w:r>
        <w:fldChar w:fldCharType="end"/>
      </w:r>
    </w:p>
    <w:p w14:paraId="44A8669C" w14:textId="4660A123" w:rsidR="000D7A1B" w:rsidRDefault="000D7A1B">
      <w:pPr>
        <w:pStyle w:val="TOC3"/>
        <w:rPr>
          <w:rFonts w:asciiTheme="minorHAnsi" w:eastAsiaTheme="minorEastAsia" w:hAnsiTheme="minorHAnsi" w:cstheme="minorBidi"/>
          <w:sz w:val="22"/>
          <w:szCs w:val="22"/>
          <w:lang w:eastAsia="en-GB"/>
        </w:rPr>
      </w:pPr>
      <w:r>
        <w:t>11.3.16</w:t>
      </w:r>
      <w:r>
        <w:rPr>
          <w:rFonts w:asciiTheme="minorHAnsi" w:eastAsiaTheme="minorEastAsia" w:hAnsiTheme="minorHAnsi" w:cstheme="minorBidi"/>
          <w:sz w:val="22"/>
          <w:szCs w:val="22"/>
          <w:lang w:eastAsia="en-GB"/>
        </w:rPr>
        <w:tab/>
      </w:r>
      <w:r>
        <w:t>MSBs of K</w:t>
      </w:r>
      <w:r w:rsidRPr="00D2768E">
        <w:rPr>
          <w:vertAlign w:val="subscript"/>
        </w:rPr>
        <w:t>NRP</w:t>
      </w:r>
      <w:r>
        <w:t xml:space="preserve"> ID</w:t>
      </w:r>
      <w:r>
        <w:tab/>
      </w:r>
      <w:r>
        <w:fldChar w:fldCharType="begin" w:fldLock="1"/>
      </w:r>
      <w:r>
        <w:instrText xml:space="preserve"> PAGEREF _Toc97296311 \h </w:instrText>
      </w:r>
      <w:r>
        <w:fldChar w:fldCharType="separate"/>
      </w:r>
      <w:r>
        <w:t>230</w:t>
      </w:r>
      <w:r>
        <w:fldChar w:fldCharType="end"/>
      </w:r>
    </w:p>
    <w:p w14:paraId="0B75448B" w14:textId="6E93F49D" w:rsidR="000D7A1B" w:rsidRDefault="000D7A1B">
      <w:pPr>
        <w:pStyle w:val="TOC3"/>
        <w:rPr>
          <w:rFonts w:asciiTheme="minorHAnsi" w:eastAsiaTheme="minorEastAsia" w:hAnsiTheme="minorHAnsi" w:cstheme="minorBidi"/>
          <w:sz w:val="22"/>
          <w:szCs w:val="22"/>
          <w:lang w:eastAsia="en-GB"/>
        </w:rPr>
      </w:pPr>
      <w:r>
        <w:t>11.3.17</w:t>
      </w:r>
      <w:r>
        <w:rPr>
          <w:rFonts w:asciiTheme="minorHAnsi" w:eastAsiaTheme="minorEastAsia" w:hAnsiTheme="minorHAnsi" w:cstheme="minorBidi"/>
          <w:sz w:val="22"/>
          <w:szCs w:val="22"/>
          <w:lang w:eastAsia="en-GB"/>
        </w:rPr>
        <w:tab/>
      </w:r>
      <w:r>
        <w:t>LSBs of K</w:t>
      </w:r>
      <w:r w:rsidRPr="00D2768E">
        <w:rPr>
          <w:vertAlign w:val="subscript"/>
        </w:rPr>
        <w:t>NRP</w:t>
      </w:r>
      <w:r>
        <w:t xml:space="preserve"> ID</w:t>
      </w:r>
      <w:r>
        <w:tab/>
      </w:r>
      <w:r>
        <w:fldChar w:fldCharType="begin" w:fldLock="1"/>
      </w:r>
      <w:r>
        <w:instrText xml:space="preserve"> PAGEREF _Toc97296312 \h </w:instrText>
      </w:r>
      <w:r>
        <w:fldChar w:fldCharType="separate"/>
      </w:r>
      <w:r>
        <w:t>231</w:t>
      </w:r>
      <w:r>
        <w:fldChar w:fldCharType="end"/>
      </w:r>
    </w:p>
    <w:p w14:paraId="2CD3421E" w14:textId="69BC25F4" w:rsidR="000D7A1B" w:rsidRDefault="000D7A1B">
      <w:pPr>
        <w:pStyle w:val="TOC3"/>
        <w:rPr>
          <w:rFonts w:asciiTheme="minorHAnsi" w:eastAsiaTheme="minorEastAsia" w:hAnsiTheme="minorHAnsi" w:cstheme="minorBidi"/>
          <w:sz w:val="22"/>
          <w:szCs w:val="22"/>
          <w:lang w:eastAsia="en-GB"/>
        </w:rPr>
      </w:pPr>
      <w:r>
        <w:t>11.3.18</w:t>
      </w:r>
      <w:r>
        <w:rPr>
          <w:rFonts w:asciiTheme="minorHAnsi" w:eastAsiaTheme="minorEastAsia" w:hAnsiTheme="minorHAnsi" w:cstheme="minorBidi"/>
          <w:sz w:val="22"/>
          <w:szCs w:val="22"/>
          <w:lang w:eastAsia="en-GB"/>
        </w:rPr>
        <w:tab/>
      </w:r>
      <w:r>
        <w:t>Configuration of UE PC5 unicast user plane security protection</w:t>
      </w:r>
      <w:r>
        <w:tab/>
      </w:r>
      <w:r>
        <w:fldChar w:fldCharType="begin" w:fldLock="1"/>
      </w:r>
      <w:r>
        <w:instrText xml:space="preserve"> PAGEREF _Toc97296313 \h </w:instrText>
      </w:r>
      <w:r>
        <w:fldChar w:fldCharType="separate"/>
      </w:r>
      <w:r>
        <w:t>231</w:t>
      </w:r>
      <w:r>
        <w:fldChar w:fldCharType="end"/>
      </w:r>
    </w:p>
    <w:p w14:paraId="3F9C4686" w14:textId="276A605E" w:rsidR="000D7A1B" w:rsidRDefault="000D7A1B">
      <w:pPr>
        <w:pStyle w:val="TOC3"/>
        <w:rPr>
          <w:rFonts w:asciiTheme="minorHAnsi" w:eastAsiaTheme="minorEastAsia" w:hAnsiTheme="minorHAnsi" w:cstheme="minorBidi"/>
          <w:sz w:val="22"/>
          <w:szCs w:val="22"/>
          <w:lang w:eastAsia="en-GB"/>
        </w:rPr>
      </w:pPr>
      <w:r w:rsidRPr="000D7A1B">
        <w:t>11.3.19</w:t>
      </w:r>
      <w:r w:rsidRPr="000D7A1B">
        <w:rPr>
          <w:rFonts w:asciiTheme="minorHAnsi" w:eastAsiaTheme="minorEastAsia" w:hAnsiTheme="minorHAnsi" w:cstheme="minorBidi"/>
          <w:sz w:val="22"/>
          <w:szCs w:val="22"/>
        </w:rPr>
        <w:tab/>
      </w:r>
      <w:r>
        <w:t>Link modification operation code</w:t>
      </w:r>
      <w:r>
        <w:tab/>
      </w:r>
      <w:r>
        <w:fldChar w:fldCharType="begin" w:fldLock="1"/>
      </w:r>
      <w:r>
        <w:instrText xml:space="preserve"> PAGEREF _Toc97296314 \h </w:instrText>
      </w:r>
      <w:r>
        <w:fldChar w:fldCharType="separate"/>
      </w:r>
      <w:r>
        <w:t>232</w:t>
      </w:r>
      <w:r>
        <w:fldChar w:fldCharType="end"/>
      </w:r>
    </w:p>
    <w:p w14:paraId="694A6369" w14:textId="0C8101DE" w:rsidR="000D7A1B" w:rsidRDefault="000D7A1B">
      <w:pPr>
        <w:pStyle w:val="TOC3"/>
        <w:rPr>
          <w:rFonts w:asciiTheme="minorHAnsi" w:eastAsiaTheme="minorEastAsia" w:hAnsiTheme="minorHAnsi" w:cstheme="minorBidi"/>
          <w:sz w:val="22"/>
          <w:szCs w:val="22"/>
          <w:lang w:eastAsia="en-GB"/>
        </w:rPr>
      </w:pPr>
      <w:r w:rsidRPr="000D7A1B">
        <w:t>11.3.20</w:t>
      </w:r>
      <w:r w:rsidRPr="000D7A1B">
        <w:rPr>
          <w:rFonts w:asciiTheme="minorHAnsi" w:eastAsiaTheme="minorEastAsia" w:hAnsiTheme="minorHAnsi" w:cstheme="minorBidi"/>
          <w:sz w:val="22"/>
          <w:szCs w:val="22"/>
          <w:lang w:eastAsia="en-GB"/>
        </w:rPr>
        <w:tab/>
      </w:r>
      <w:r>
        <w:t>Keep-alive counter</w:t>
      </w:r>
      <w:r>
        <w:tab/>
      </w:r>
      <w:r>
        <w:fldChar w:fldCharType="begin" w:fldLock="1"/>
      </w:r>
      <w:r>
        <w:instrText xml:space="preserve"> PAGEREF _Toc97296315 \h </w:instrText>
      </w:r>
      <w:r>
        <w:fldChar w:fldCharType="separate"/>
      </w:r>
      <w:r>
        <w:t>233</w:t>
      </w:r>
      <w:r>
        <w:fldChar w:fldCharType="end"/>
      </w:r>
    </w:p>
    <w:p w14:paraId="65D4A017" w14:textId="647CDDC0" w:rsidR="000D7A1B" w:rsidRDefault="000D7A1B">
      <w:pPr>
        <w:pStyle w:val="TOC3"/>
        <w:rPr>
          <w:rFonts w:asciiTheme="minorHAnsi" w:eastAsiaTheme="minorEastAsia" w:hAnsiTheme="minorHAnsi" w:cstheme="minorBidi"/>
          <w:sz w:val="22"/>
          <w:szCs w:val="22"/>
          <w:lang w:eastAsia="en-GB"/>
        </w:rPr>
      </w:pPr>
      <w:r w:rsidRPr="000D7A1B">
        <w:t>11.3.21</w:t>
      </w:r>
      <w:r w:rsidRPr="000D7A1B">
        <w:rPr>
          <w:rFonts w:asciiTheme="minorHAnsi" w:eastAsiaTheme="minorEastAsia" w:hAnsiTheme="minorHAnsi" w:cstheme="minorBidi"/>
          <w:sz w:val="22"/>
          <w:szCs w:val="22"/>
          <w:lang w:eastAsia="en-GB"/>
        </w:rPr>
        <w:tab/>
      </w:r>
      <w:r>
        <w:t>Maximum inactivity period</w:t>
      </w:r>
      <w:r>
        <w:tab/>
      </w:r>
      <w:r>
        <w:fldChar w:fldCharType="begin" w:fldLock="1"/>
      </w:r>
      <w:r>
        <w:instrText xml:space="preserve"> PAGEREF _Toc97296316 \h </w:instrText>
      </w:r>
      <w:r>
        <w:fldChar w:fldCharType="separate"/>
      </w:r>
      <w:r>
        <w:t>233</w:t>
      </w:r>
      <w:r>
        <w:fldChar w:fldCharType="end"/>
      </w:r>
    </w:p>
    <w:p w14:paraId="290E703E" w14:textId="3077CF24" w:rsidR="000D7A1B" w:rsidRDefault="000D7A1B">
      <w:pPr>
        <w:pStyle w:val="TOC3"/>
        <w:rPr>
          <w:rFonts w:asciiTheme="minorHAnsi" w:eastAsiaTheme="minorEastAsia" w:hAnsiTheme="minorHAnsi" w:cstheme="minorBidi"/>
          <w:sz w:val="22"/>
          <w:szCs w:val="22"/>
          <w:lang w:eastAsia="en-GB"/>
        </w:rPr>
      </w:pPr>
      <w:r w:rsidRPr="000D7A1B">
        <w:t>11.3.22</w:t>
      </w:r>
      <w:r w:rsidRPr="000D7A1B">
        <w:rPr>
          <w:rFonts w:asciiTheme="minorHAnsi" w:eastAsiaTheme="minorEastAsia" w:hAnsiTheme="minorHAnsi" w:cstheme="minorBidi"/>
          <w:sz w:val="22"/>
          <w:szCs w:val="22"/>
          <w:lang w:eastAsia="en-GB"/>
        </w:rPr>
        <w:tab/>
      </w:r>
      <w:r>
        <w:t>Selected security algorithms</w:t>
      </w:r>
      <w:r>
        <w:tab/>
      </w:r>
      <w:r>
        <w:fldChar w:fldCharType="begin" w:fldLock="1"/>
      </w:r>
      <w:r>
        <w:instrText xml:space="preserve"> PAGEREF _Toc97296317 \h </w:instrText>
      </w:r>
      <w:r>
        <w:fldChar w:fldCharType="separate"/>
      </w:r>
      <w:r>
        <w:t>233</w:t>
      </w:r>
      <w:r>
        <w:fldChar w:fldCharType="end"/>
      </w:r>
    </w:p>
    <w:p w14:paraId="29F4C4DB" w14:textId="026F63D9" w:rsidR="000D7A1B" w:rsidRDefault="000D7A1B">
      <w:pPr>
        <w:pStyle w:val="TOC3"/>
        <w:rPr>
          <w:rFonts w:asciiTheme="minorHAnsi" w:eastAsiaTheme="minorEastAsia" w:hAnsiTheme="minorHAnsi" w:cstheme="minorBidi"/>
          <w:sz w:val="22"/>
          <w:szCs w:val="22"/>
          <w:lang w:eastAsia="en-GB"/>
        </w:rPr>
      </w:pPr>
      <w:r w:rsidRPr="000D7A1B">
        <w:t>11.3.23</w:t>
      </w:r>
      <w:r w:rsidRPr="000D7A1B">
        <w:rPr>
          <w:rFonts w:asciiTheme="minorHAnsi" w:eastAsiaTheme="minorEastAsia" w:hAnsiTheme="minorHAnsi" w:cstheme="minorBidi"/>
          <w:sz w:val="22"/>
          <w:szCs w:val="22"/>
          <w:lang w:eastAsia="en-GB"/>
        </w:rPr>
        <w:tab/>
      </w:r>
      <w:r>
        <w:t>UE PC5 unicast user plane security policy</w:t>
      </w:r>
      <w:r>
        <w:tab/>
      </w:r>
      <w:r>
        <w:fldChar w:fldCharType="begin" w:fldLock="1"/>
      </w:r>
      <w:r>
        <w:instrText xml:space="preserve"> PAGEREF _Toc97296318 \h </w:instrText>
      </w:r>
      <w:r>
        <w:fldChar w:fldCharType="separate"/>
      </w:r>
      <w:r>
        <w:t>234</w:t>
      </w:r>
      <w:r>
        <w:fldChar w:fldCharType="end"/>
      </w:r>
    </w:p>
    <w:p w14:paraId="2E30C03B" w14:textId="7066D732" w:rsidR="000D7A1B" w:rsidRDefault="000D7A1B">
      <w:pPr>
        <w:pStyle w:val="TOC3"/>
        <w:rPr>
          <w:rFonts w:asciiTheme="minorHAnsi" w:eastAsiaTheme="minorEastAsia" w:hAnsiTheme="minorHAnsi" w:cstheme="minorBidi"/>
          <w:sz w:val="22"/>
          <w:szCs w:val="22"/>
          <w:lang w:eastAsia="en-GB"/>
        </w:rPr>
      </w:pPr>
      <w:r w:rsidRPr="000D7A1B">
        <w:t>11.3.24</w:t>
      </w:r>
      <w:r w:rsidRPr="000D7A1B">
        <w:rPr>
          <w:rFonts w:asciiTheme="minorHAnsi" w:eastAsiaTheme="minorEastAsia" w:hAnsiTheme="minorHAnsi" w:cstheme="minorBidi"/>
          <w:sz w:val="22"/>
          <w:szCs w:val="22"/>
          <w:lang w:eastAsia="en-GB"/>
        </w:rPr>
        <w:tab/>
      </w:r>
      <w:r>
        <w:t>Re-authentication indication</w:t>
      </w:r>
      <w:r>
        <w:tab/>
      </w:r>
      <w:r>
        <w:fldChar w:fldCharType="begin" w:fldLock="1"/>
      </w:r>
      <w:r>
        <w:instrText xml:space="preserve"> PAGEREF _Toc97296319 \h </w:instrText>
      </w:r>
      <w:r>
        <w:fldChar w:fldCharType="separate"/>
      </w:r>
      <w:r>
        <w:t>235</w:t>
      </w:r>
      <w:r>
        <w:fldChar w:fldCharType="end"/>
      </w:r>
    </w:p>
    <w:p w14:paraId="1F4B5387" w14:textId="4ACC3769" w:rsidR="000D7A1B" w:rsidRDefault="000D7A1B">
      <w:pPr>
        <w:pStyle w:val="TOC3"/>
        <w:rPr>
          <w:rFonts w:asciiTheme="minorHAnsi" w:eastAsiaTheme="minorEastAsia" w:hAnsiTheme="minorHAnsi" w:cstheme="minorBidi"/>
          <w:sz w:val="22"/>
          <w:szCs w:val="22"/>
          <w:lang w:eastAsia="en-GB"/>
        </w:rPr>
      </w:pPr>
      <w:r w:rsidRPr="000D7A1B">
        <w:t>11.3.25</w:t>
      </w:r>
      <w:r w:rsidRPr="000D7A1B">
        <w:rPr>
          <w:rFonts w:asciiTheme="minorHAnsi" w:eastAsiaTheme="minorEastAsia" w:hAnsiTheme="minorHAnsi" w:cstheme="minorBidi"/>
          <w:sz w:val="22"/>
          <w:szCs w:val="22"/>
          <w:lang w:eastAsia="en-GB"/>
        </w:rPr>
        <w:tab/>
      </w:r>
      <w:r>
        <w:t>Layer-2 ID</w:t>
      </w:r>
      <w:r>
        <w:tab/>
      </w:r>
      <w:r>
        <w:fldChar w:fldCharType="begin" w:fldLock="1"/>
      </w:r>
      <w:r>
        <w:instrText xml:space="preserve"> PAGEREF _Toc97296320 \h </w:instrText>
      </w:r>
      <w:r>
        <w:fldChar w:fldCharType="separate"/>
      </w:r>
      <w:r>
        <w:t>235</w:t>
      </w:r>
      <w:r>
        <w:fldChar w:fldCharType="end"/>
      </w:r>
    </w:p>
    <w:p w14:paraId="27D02F72" w14:textId="692B8F5A" w:rsidR="000D7A1B" w:rsidRDefault="000D7A1B">
      <w:pPr>
        <w:pStyle w:val="TOC3"/>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Relay service code</w:t>
      </w:r>
      <w:r>
        <w:tab/>
      </w:r>
      <w:r>
        <w:fldChar w:fldCharType="begin" w:fldLock="1"/>
      </w:r>
      <w:r>
        <w:instrText xml:space="preserve"> PAGEREF _Toc97296321 \h </w:instrText>
      </w:r>
      <w:r>
        <w:fldChar w:fldCharType="separate"/>
      </w:r>
      <w:r>
        <w:t>236</w:t>
      </w:r>
      <w:r>
        <w:fldChar w:fldCharType="end"/>
      </w:r>
    </w:p>
    <w:p w14:paraId="78B8F43D" w14:textId="33298486" w:rsidR="000D7A1B" w:rsidRDefault="000D7A1B">
      <w:pPr>
        <w:pStyle w:val="TOC3"/>
        <w:rPr>
          <w:rFonts w:asciiTheme="minorHAnsi" w:eastAsiaTheme="minorEastAsia" w:hAnsiTheme="minorHAnsi" w:cstheme="minorBidi"/>
          <w:sz w:val="22"/>
          <w:szCs w:val="22"/>
          <w:lang w:eastAsia="en-GB"/>
        </w:rPr>
      </w:pPr>
      <w:r>
        <w:t>11.3.27</w:t>
      </w:r>
      <w:r>
        <w:rPr>
          <w:rFonts w:asciiTheme="minorHAnsi" w:eastAsiaTheme="minorEastAsia" w:hAnsiTheme="minorHAnsi" w:cstheme="minorBidi"/>
          <w:sz w:val="22"/>
          <w:szCs w:val="22"/>
          <w:lang w:eastAsia="en-GB"/>
        </w:rPr>
        <w:tab/>
      </w:r>
      <w:r>
        <w:t>GPRS timer</w:t>
      </w:r>
      <w:r>
        <w:tab/>
      </w:r>
      <w:r>
        <w:fldChar w:fldCharType="begin" w:fldLock="1"/>
      </w:r>
      <w:r>
        <w:instrText xml:space="preserve"> PAGEREF _Toc97296322 \h </w:instrText>
      </w:r>
      <w:r>
        <w:fldChar w:fldCharType="separate"/>
      </w:r>
      <w:r>
        <w:t>236</w:t>
      </w:r>
      <w:r>
        <w:fldChar w:fldCharType="end"/>
      </w:r>
    </w:p>
    <w:p w14:paraId="6A7EC178" w14:textId="2E6421A4" w:rsidR="000D7A1B" w:rsidRDefault="000D7A1B">
      <w:pPr>
        <w:pStyle w:val="TOC3"/>
        <w:rPr>
          <w:rFonts w:asciiTheme="minorHAnsi" w:eastAsiaTheme="minorEastAsia" w:hAnsiTheme="minorHAnsi" w:cstheme="minorBidi"/>
          <w:sz w:val="22"/>
          <w:szCs w:val="22"/>
          <w:lang w:eastAsia="en-GB"/>
        </w:rPr>
      </w:pPr>
      <w:r>
        <w:t>11.3.28</w:t>
      </w:r>
      <w:r>
        <w:rPr>
          <w:rFonts w:asciiTheme="minorHAnsi" w:eastAsiaTheme="minorEastAsia" w:hAnsiTheme="minorHAnsi" w:cstheme="minorBidi"/>
          <w:sz w:val="22"/>
          <w:szCs w:val="22"/>
          <w:lang w:eastAsia="en-GB"/>
        </w:rPr>
        <w:tab/>
      </w:r>
      <w:r>
        <w:t>NCGI announcement request refresh timer T</w:t>
      </w:r>
      <w:r>
        <w:rPr>
          <w:lang w:eastAsia="zh-CN"/>
        </w:rPr>
        <w:t>5106</w:t>
      </w:r>
      <w:r>
        <w:tab/>
      </w:r>
      <w:r>
        <w:fldChar w:fldCharType="begin" w:fldLock="1"/>
      </w:r>
      <w:r>
        <w:instrText xml:space="preserve"> PAGEREF _Toc97296323 \h </w:instrText>
      </w:r>
      <w:r>
        <w:fldChar w:fldCharType="separate"/>
      </w:r>
      <w:r>
        <w:t>236</w:t>
      </w:r>
      <w:r>
        <w:fldChar w:fldCharType="end"/>
      </w:r>
    </w:p>
    <w:p w14:paraId="1BD0F56F" w14:textId="5AFA738C" w:rsidR="000D7A1B" w:rsidRDefault="000D7A1B">
      <w:pPr>
        <w:pStyle w:val="TOC3"/>
        <w:rPr>
          <w:rFonts w:asciiTheme="minorHAnsi" w:eastAsiaTheme="minorEastAsia" w:hAnsiTheme="minorHAnsi" w:cstheme="minorBidi"/>
          <w:sz w:val="22"/>
          <w:szCs w:val="22"/>
          <w:lang w:eastAsia="en-GB"/>
        </w:rPr>
      </w:pPr>
      <w:r w:rsidRPr="000D7A1B">
        <w:t>11.3.29</w:t>
      </w:r>
      <w:r w:rsidRPr="000D7A1B">
        <w:rPr>
          <w:rFonts w:asciiTheme="minorHAnsi" w:eastAsiaTheme="minorEastAsia" w:hAnsiTheme="minorHAnsi" w:cstheme="minorBidi"/>
          <w:sz w:val="22"/>
          <w:szCs w:val="22"/>
        </w:rPr>
        <w:tab/>
      </w:r>
      <w:r w:rsidRPr="00D2768E">
        <w:rPr>
          <w:lang w:val="en-US" w:eastAsia="zh-CN"/>
        </w:rPr>
        <w:t>PC5 QoS rules</w:t>
      </w:r>
      <w:r>
        <w:tab/>
      </w:r>
      <w:r>
        <w:fldChar w:fldCharType="begin" w:fldLock="1"/>
      </w:r>
      <w:r>
        <w:instrText xml:space="preserve"> PAGEREF _Toc97296324 \h </w:instrText>
      </w:r>
      <w:r>
        <w:fldChar w:fldCharType="separate"/>
      </w:r>
      <w:r>
        <w:t>237</w:t>
      </w:r>
      <w:r>
        <w:fldChar w:fldCharType="end"/>
      </w:r>
    </w:p>
    <w:p w14:paraId="3A6458D3" w14:textId="7F9DEEBB" w:rsidR="000D7A1B" w:rsidRDefault="000D7A1B">
      <w:pPr>
        <w:pStyle w:val="TOC3"/>
        <w:rPr>
          <w:rFonts w:asciiTheme="minorHAnsi" w:eastAsiaTheme="minorEastAsia" w:hAnsiTheme="minorHAnsi" w:cstheme="minorBidi"/>
          <w:sz w:val="22"/>
          <w:szCs w:val="22"/>
          <w:lang w:eastAsia="en-GB"/>
        </w:rPr>
      </w:pPr>
      <w:r>
        <w:t>11.3.30</w:t>
      </w:r>
      <w:r>
        <w:rPr>
          <w:rFonts w:asciiTheme="minorHAnsi" w:eastAsiaTheme="minorEastAsia" w:hAnsiTheme="minorHAnsi" w:cstheme="minorBidi"/>
          <w:sz w:val="22"/>
          <w:szCs w:val="22"/>
          <w:lang w:eastAsia="en-GB"/>
        </w:rPr>
        <w:tab/>
      </w:r>
      <w:r>
        <w:t>5GS mobile identity</w:t>
      </w:r>
      <w:r>
        <w:tab/>
      </w:r>
      <w:r>
        <w:fldChar w:fldCharType="begin" w:fldLock="1"/>
      </w:r>
      <w:r>
        <w:instrText xml:space="preserve"> PAGEREF _Toc97296325 \h </w:instrText>
      </w:r>
      <w:r>
        <w:fldChar w:fldCharType="separate"/>
      </w:r>
      <w:r>
        <w:t>244</w:t>
      </w:r>
      <w:r>
        <w:fldChar w:fldCharType="end"/>
      </w:r>
    </w:p>
    <w:p w14:paraId="36B064A7" w14:textId="45C6DEDE" w:rsidR="000D7A1B" w:rsidRDefault="000D7A1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5G ProSe direct discovery message over PC3a formats</w:t>
      </w:r>
      <w:r>
        <w:tab/>
      </w:r>
      <w:r>
        <w:fldChar w:fldCharType="begin" w:fldLock="1"/>
      </w:r>
      <w:r>
        <w:instrText xml:space="preserve"> PAGEREF _Toc97296326 \h </w:instrText>
      </w:r>
      <w:r>
        <w:fldChar w:fldCharType="separate"/>
      </w:r>
      <w:r>
        <w:t>244</w:t>
      </w:r>
      <w:r>
        <w:fldChar w:fldCharType="end"/>
      </w:r>
    </w:p>
    <w:p w14:paraId="281237E1" w14:textId="613AAC7A" w:rsidR="000D7A1B" w:rsidRDefault="000D7A1B">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Data types format in XML schema</w:t>
      </w:r>
      <w:r>
        <w:tab/>
      </w:r>
      <w:r>
        <w:fldChar w:fldCharType="begin" w:fldLock="1"/>
      </w:r>
      <w:r>
        <w:instrText xml:space="preserve"> PAGEREF _Toc97296327 \h </w:instrText>
      </w:r>
      <w:r>
        <w:fldChar w:fldCharType="separate"/>
      </w:r>
      <w:r>
        <w:t>244</w:t>
      </w:r>
      <w:r>
        <w:fldChar w:fldCharType="end"/>
      </w:r>
    </w:p>
    <w:p w14:paraId="5DF68B14" w14:textId="1E706C3F" w:rsidR="000D7A1B" w:rsidRDefault="000D7A1B">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Parameters in 5G ProSe direct discovery messages over PC3a</w:t>
      </w:r>
      <w:r>
        <w:tab/>
      </w:r>
      <w:r>
        <w:fldChar w:fldCharType="begin" w:fldLock="1"/>
      </w:r>
      <w:r>
        <w:instrText xml:space="preserve"> PAGEREF _Toc97296328 \h </w:instrText>
      </w:r>
      <w:r>
        <w:fldChar w:fldCharType="separate"/>
      </w:r>
      <w:r>
        <w:t>244</w:t>
      </w:r>
      <w:r>
        <w:fldChar w:fldCharType="end"/>
      </w:r>
    </w:p>
    <w:p w14:paraId="56425E06" w14:textId="16BA16B7" w:rsidR="000D7A1B" w:rsidRDefault="000D7A1B">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Transaction ID</w:t>
      </w:r>
      <w:r>
        <w:tab/>
      </w:r>
      <w:r>
        <w:fldChar w:fldCharType="begin" w:fldLock="1"/>
      </w:r>
      <w:r>
        <w:instrText xml:space="preserve"> PAGEREF _Toc97296329 \h </w:instrText>
      </w:r>
      <w:r>
        <w:fldChar w:fldCharType="separate"/>
      </w:r>
      <w:r>
        <w:t>244</w:t>
      </w:r>
      <w:r>
        <w:fldChar w:fldCharType="end"/>
      </w:r>
    </w:p>
    <w:p w14:paraId="4B1DEB43" w14:textId="4F9F2554" w:rsidR="000D7A1B" w:rsidRDefault="000D7A1B">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Command</w:t>
      </w:r>
      <w:r>
        <w:tab/>
      </w:r>
      <w:r>
        <w:fldChar w:fldCharType="begin" w:fldLock="1"/>
      </w:r>
      <w:r>
        <w:instrText xml:space="preserve"> PAGEREF _Toc97296330 \h </w:instrText>
      </w:r>
      <w:r>
        <w:fldChar w:fldCharType="separate"/>
      </w:r>
      <w:r>
        <w:t>244</w:t>
      </w:r>
      <w:r>
        <w:fldChar w:fldCharType="end"/>
      </w:r>
    </w:p>
    <w:p w14:paraId="55D7566F" w14:textId="67010131" w:rsidR="000D7A1B" w:rsidRDefault="000D7A1B">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UE identity</w:t>
      </w:r>
      <w:r>
        <w:tab/>
      </w:r>
      <w:r>
        <w:fldChar w:fldCharType="begin" w:fldLock="1"/>
      </w:r>
      <w:r>
        <w:instrText xml:space="preserve"> PAGEREF _Toc97296331 \h </w:instrText>
      </w:r>
      <w:r>
        <w:fldChar w:fldCharType="separate"/>
      </w:r>
      <w:r>
        <w:t>245</w:t>
      </w:r>
      <w:r>
        <w:fldChar w:fldCharType="end"/>
      </w:r>
    </w:p>
    <w:p w14:paraId="411BCC25" w14:textId="19E99AE8" w:rsidR="000D7A1B" w:rsidRDefault="000D7A1B">
      <w:pPr>
        <w:pStyle w:val="TOC4"/>
        <w:rPr>
          <w:rFonts w:asciiTheme="minorHAnsi" w:eastAsiaTheme="minorEastAsia" w:hAnsiTheme="minorHAnsi" w:cstheme="minorBidi"/>
          <w:sz w:val="22"/>
          <w:szCs w:val="22"/>
          <w:lang w:eastAsia="en-GB"/>
        </w:rPr>
      </w:pPr>
      <w:r>
        <w:t>11.4.2.4</w:t>
      </w:r>
      <w:r>
        <w:rPr>
          <w:rFonts w:asciiTheme="minorHAnsi" w:eastAsiaTheme="minorEastAsia" w:hAnsiTheme="minorHAnsi" w:cstheme="minorBidi"/>
          <w:sz w:val="22"/>
          <w:szCs w:val="22"/>
          <w:lang w:eastAsia="en-GB"/>
        </w:rPr>
        <w:tab/>
      </w:r>
      <w:r>
        <w:t>Prose application ID</w:t>
      </w:r>
      <w:r>
        <w:tab/>
      </w:r>
      <w:r>
        <w:fldChar w:fldCharType="begin" w:fldLock="1"/>
      </w:r>
      <w:r>
        <w:instrText xml:space="preserve"> PAGEREF _Toc97296332 \h </w:instrText>
      </w:r>
      <w:r>
        <w:fldChar w:fldCharType="separate"/>
      </w:r>
      <w:r>
        <w:t>245</w:t>
      </w:r>
      <w:r>
        <w:fldChar w:fldCharType="end"/>
      </w:r>
    </w:p>
    <w:p w14:paraId="62738FE4" w14:textId="101B4366" w:rsidR="000D7A1B" w:rsidRDefault="000D7A1B">
      <w:pPr>
        <w:pStyle w:val="TOC4"/>
        <w:rPr>
          <w:rFonts w:asciiTheme="minorHAnsi" w:eastAsiaTheme="minorEastAsia" w:hAnsiTheme="minorHAnsi" w:cstheme="minorBidi"/>
          <w:sz w:val="22"/>
          <w:szCs w:val="22"/>
          <w:lang w:eastAsia="en-GB"/>
        </w:rPr>
      </w:pPr>
      <w:r>
        <w:t>11.4.2.5</w:t>
      </w:r>
      <w:r>
        <w:rPr>
          <w:rFonts w:asciiTheme="minorHAnsi" w:eastAsiaTheme="minorEastAsia" w:hAnsiTheme="minorHAnsi" w:cstheme="minorBidi"/>
          <w:sz w:val="22"/>
          <w:szCs w:val="22"/>
          <w:lang w:eastAsia="en-GB"/>
        </w:rPr>
        <w:tab/>
      </w:r>
      <w:r>
        <w:t>Application identity</w:t>
      </w:r>
      <w:r>
        <w:tab/>
      </w:r>
      <w:r>
        <w:fldChar w:fldCharType="begin" w:fldLock="1"/>
      </w:r>
      <w:r>
        <w:instrText xml:space="preserve"> PAGEREF _Toc97296333 \h </w:instrText>
      </w:r>
      <w:r>
        <w:fldChar w:fldCharType="separate"/>
      </w:r>
      <w:r>
        <w:t>245</w:t>
      </w:r>
      <w:r>
        <w:fldChar w:fldCharType="end"/>
      </w:r>
    </w:p>
    <w:p w14:paraId="0663FF9D" w14:textId="46A775A3" w:rsidR="000D7A1B" w:rsidRDefault="000D7A1B">
      <w:pPr>
        <w:pStyle w:val="TOC4"/>
        <w:rPr>
          <w:rFonts w:asciiTheme="minorHAnsi" w:eastAsiaTheme="minorEastAsia" w:hAnsiTheme="minorHAnsi" w:cstheme="minorBidi"/>
          <w:sz w:val="22"/>
          <w:szCs w:val="22"/>
          <w:lang w:eastAsia="en-GB"/>
        </w:rPr>
      </w:pPr>
      <w:r>
        <w:t>11.4.2.6</w:t>
      </w:r>
      <w:r>
        <w:rPr>
          <w:rFonts w:asciiTheme="minorHAnsi" w:eastAsiaTheme="minorEastAsia" w:hAnsiTheme="minorHAnsi" w:cstheme="minorBidi"/>
          <w:sz w:val="22"/>
          <w:szCs w:val="22"/>
          <w:lang w:eastAsia="en-GB"/>
        </w:rPr>
        <w:tab/>
      </w:r>
      <w:r>
        <w:t>ProSe application code</w:t>
      </w:r>
      <w:r>
        <w:tab/>
      </w:r>
      <w:r>
        <w:fldChar w:fldCharType="begin" w:fldLock="1"/>
      </w:r>
      <w:r>
        <w:instrText xml:space="preserve"> PAGEREF _Toc97296334 \h </w:instrText>
      </w:r>
      <w:r>
        <w:fldChar w:fldCharType="separate"/>
      </w:r>
      <w:r>
        <w:t>245</w:t>
      </w:r>
      <w:r>
        <w:fldChar w:fldCharType="end"/>
      </w:r>
    </w:p>
    <w:p w14:paraId="4551DF16" w14:textId="08FA60EE" w:rsidR="000D7A1B" w:rsidRDefault="000D7A1B">
      <w:pPr>
        <w:pStyle w:val="TOC4"/>
        <w:rPr>
          <w:rFonts w:asciiTheme="minorHAnsi" w:eastAsiaTheme="minorEastAsia" w:hAnsiTheme="minorHAnsi" w:cstheme="minorBidi"/>
          <w:sz w:val="22"/>
          <w:szCs w:val="22"/>
          <w:lang w:eastAsia="en-GB"/>
        </w:rPr>
      </w:pPr>
      <w:r>
        <w:t>11.4.2.7</w:t>
      </w:r>
      <w:r>
        <w:rPr>
          <w:rFonts w:asciiTheme="minorHAnsi" w:eastAsiaTheme="minorEastAsia" w:hAnsiTheme="minorHAnsi" w:cstheme="minorBidi"/>
          <w:sz w:val="22"/>
          <w:szCs w:val="22"/>
          <w:lang w:eastAsia="en-GB"/>
        </w:rPr>
        <w:tab/>
      </w:r>
      <w:r>
        <w:t>Validity timer T5060</w:t>
      </w:r>
      <w:r>
        <w:tab/>
      </w:r>
      <w:r>
        <w:fldChar w:fldCharType="begin" w:fldLock="1"/>
      </w:r>
      <w:r>
        <w:instrText xml:space="preserve"> PAGEREF _Toc97296335 \h </w:instrText>
      </w:r>
      <w:r>
        <w:fldChar w:fldCharType="separate"/>
      </w:r>
      <w:r>
        <w:t>245</w:t>
      </w:r>
      <w:r>
        <w:fldChar w:fldCharType="end"/>
      </w:r>
    </w:p>
    <w:p w14:paraId="70E8198B" w14:textId="0BCC2097" w:rsidR="000D7A1B" w:rsidRDefault="000D7A1B">
      <w:pPr>
        <w:pStyle w:val="TOC4"/>
        <w:rPr>
          <w:rFonts w:asciiTheme="minorHAnsi" w:eastAsiaTheme="minorEastAsia" w:hAnsiTheme="minorHAnsi" w:cstheme="minorBidi"/>
          <w:sz w:val="22"/>
          <w:szCs w:val="22"/>
          <w:lang w:eastAsia="en-GB"/>
        </w:rPr>
      </w:pPr>
      <w:r>
        <w:t>11.4.2.8</w:t>
      </w:r>
      <w:r>
        <w:rPr>
          <w:rFonts w:asciiTheme="minorHAnsi" w:eastAsiaTheme="minorEastAsia" w:hAnsiTheme="minorHAnsi" w:cstheme="minorBidi"/>
          <w:sz w:val="22"/>
          <w:szCs w:val="22"/>
          <w:lang w:eastAsia="en-GB"/>
        </w:rPr>
        <w:tab/>
      </w:r>
      <w:r>
        <w:t>PC3a control protocol cause value</w:t>
      </w:r>
      <w:r>
        <w:tab/>
      </w:r>
      <w:r>
        <w:fldChar w:fldCharType="begin" w:fldLock="1"/>
      </w:r>
      <w:r>
        <w:instrText xml:space="preserve"> PAGEREF _Toc97296336 \h </w:instrText>
      </w:r>
      <w:r>
        <w:fldChar w:fldCharType="separate"/>
      </w:r>
      <w:r>
        <w:t>245</w:t>
      </w:r>
      <w:r>
        <w:fldChar w:fldCharType="end"/>
      </w:r>
    </w:p>
    <w:p w14:paraId="1328DF70" w14:textId="646142E3" w:rsidR="000D7A1B" w:rsidRDefault="000D7A1B">
      <w:pPr>
        <w:pStyle w:val="TOC4"/>
        <w:rPr>
          <w:rFonts w:asciiTheme="minorHAnsi" w:eastAsiaTheme="minorEastAsia" w:hAnsiTheme="minorHAnsi" w:cstheme="minorBidi"/>
          <w:sz w:val="22"/>
          <w:szCs w:val="22"/>
          <w:lang w:eastAsia="en-GB"/>
        </w:rPr>
      </w:pPr>
      <w:r>
        <w:t>11.4.2.9</w:t>
      </w:r>
      <w:r>
        <w:rPr>
          <w:rFonts w:asciiTheme="minorHAnsi" w:eastAsiaTheme="minorEastAsia" w:hAnsiTheme="minorHAnsi" w:cstheme="minorBidi"/>
          <w:sz w:val="22"/>
          <w:szCs w:val="22"/>
          <w:lang w:eastAsia="en-GB"/>
        </w:rPr>
        <w:tab/>
      </w:r>
      <w:r>
        <w:t>Discovery filter</w:t>
      </w:r>
      <w:r>
        <w:tab/>
      </w:r>
      <w:r>
        <w:fldChar w:fldCharType="begin" w:fldLock="1"/>
      </w:r>
      <w:r>
        <w:instrText xml:space="preserve"> PAGEREF _Toc97296337 \h </w:instrText>
      </w:r>
      <w:r>
        <w:fldChar w:fldCharType="separate"/>
      </w:r>
      <w:r>
        <w:t>246</w:t>
      </w:r>
      <w:r>
        <w:fldChar w:fldCharType="end"/>
      </w:r>
    </w:p>
    <w:p w14:paraId="22107B92" w14:textId="6128027E" w:rsidR="000D7A1B" w:rsidRDefault="000D7A1B">
      <w:pPr>
        <w:pStyle w:val="TOC4"/>
        <w:rPr>
          <w:rFonts w:asciiTheme="minorHAnsi" w:eastAsiaTheme="minorEastAsia" w:hAnsiTheme="minorHAnsi" w:cstheme="minorBidi"/>
          <w:sz w:val="22"/>
          <w:szCs w:val="22"/>
          <w:lang w:eastAsia="en-GB"/>
        </w:rPr>
      </w:pPr>
      <w:r>
        <w:lastRenderedPageBreak/>
        <w:t>11.4.2.10</w:t>
      </w:r>
      <w:r>
        <w:rPr>
          <w:rFonts w:asciiTheme="minorHAnsi" w:eastAsiaTheme="minorEastAsia" w:hAnsiTheme="minorHAnsi" w:cstheme="minorBidi"/>
          <w:sz w:val="22"/>
          <w:szCs w:val="22"/>
          <w:lang w:eastAsia="en-GB"/>
        </w:rPr>
        <w:tab/>
      </w:r>
      <w:r>
        <w:t>Monitored PLMN ID</w:t>
      </w:r>
      <w:r>
        <w:tab/>
      </w:r>
      <w:r>
        <w:fldChar w:fldCharType="begin" w:fldLock="1"/>
      </w:r>
      <w:r>
        <w:instrText xml:space="preserve"> PAGEREF _Toc97296338 \h </w:instrText>
      </w:r>
      <w:r>
        <w:fldChar w:fldCharType="separate"/>
      </w:r>
      <w:r>
        <w:t>246</w:t>
      </w:r>
      <w:r>
        <w:fldChar w:fldCharType="end"/>
      </w:r>
    </w:p>
    <w:p w14:paraId="6D614623" w14:textId="0CF7C153" w:rsidR="000D7A1B" w:rsidRDefault="000D7A1B">
      <w:pPr>
        <w:pStyle w:val="TOC4"/>
        <w:rPr>
          <w:rFonts w:asciiTheme="minorHAnsi" w:eastAsiaTheme="minorEastAsia" w:hAnsiTheme="minorHAnsi" w:cstheme="minorBidi"/>
          <w:sz w:val="22"/>
          <w:szCs w:val="22"/>
          <w:lang w:eastAsia="en-GB"/>
        </w:rPr>
      </w:pPr>
      <w:r>
        <w:t>11.4.2.11</w:t>
      </w:r>
      <w:r>
        <w:rPr>
          <w:rFonts w:asciiTheme="minorHAnsi" w:eastAsiaTheme="minorEastAsia" w:hAnsiTheme="minorHAnsi" w:cstheme="minorBidi"/>
          <w:sz w:val="22"/>
          <w:szCs w:val="22"/>
          <w:lang w:eastAsia="en-GB"/>
        </w:rPr>
        <w:tab/>
      </w:r>
      <w:r>
        <w:t>VPLMN ID</w:t>
      </w:r>
      <w:r>
        <w:tab/>
      </w:r>
      <w:r>
        <w:fldChar w:fldCharType="begin" w:fldLock="1"/>
      </w:r>
      <w:r>
        <w:instrText xml:space="preserve"> PAGEREF _Toc97296339 \h </w:instrText>
      </w:r>
      <w:r>
        <w:fldChar w:fldCharType="separate"/>
      </w:r>
      <w:r>
        <w:t>246</w:t>
      </w:r>
      <w:r>
        <w:fldChar w:fldCharType="end"/>
      </w:r>
    </w:p>
    <w:p w14:paraId="47CC8C19" w14:textId="314E0317" w:rsidR="000D7A1B" w:rsidRDefault="000D7A1B">
      <w:pPr>
        <w:pStyle w:val="TOC4"/>
        <w:rPr>
          <w:rFonts w:asciiTheme="minorHAnsi" w:eastAsiaTheme="minorEastAsia" w:hAnsiTheme="minorHAnsi" w:cstheme="minorBidi"/>
          <w:sz w:val="22"/>
          <w:szCs w:val="22"/>
          <w:lang w:eastAsia="en-GB"/>
        </w:rPr>
      </w:pPr>
      <w:r>
        <w:t>11.4.2.12</w:t>
      </w:r>
      <w:r>
        <w:rPr>
          <w:rFonts w:asciiTheme="minorHAnsi" w:eastAsiaTheme="minorEastAsia" w:hAnsiTheme="minorHAnsi" w:cstheme="minorBidi"/>
          <w:sz w:val="22"/>
          <w:szCs w:val="22"/>
          <w:lang w:eastAsia="en-GB"/>
        </w:rPr>
        <w:tab/>
      </w:r>
      <w:r>
        <w:t>UTC-based counter</w:t>
      </w:r>
      <w:r>
        <w:tab/>
      </w:r>
      <w:r>
        <w:fldChar w:fldCharType="begin" w:fldLock="1"/>
      </w:r>
      <w:r>
        <w:instrText xml:space="preserve"> PAGEREF _Toc97296340 \h </w:instrText>
      </w:r>
      <w:r>
        <w:fldChar w:fldCharType="separate"/>
      </w:r>
      <w:r>
        <w:t>246</w:t>
      </w:r>
      <w:r>
        <w:fldChar w:fldCharType="end"/>
      </w:r>
    </w:p>
    <w:p w14:paraId="0D277DC4" w14:textId="33871226" w:rsidR="000D7A1B" w:rsidRDefault="000D7A1B">
      <w:pPr>
        <w:pStyle w:val="TOC4"/>
        <w:rPr>
          <w:rFonts w:asciiTheme="minorHAnsi" w:eastAsiaTheme="minorEastAsia" w:hAnsiTheme="minorHAnsi" w:cstheme="minorBidi"/>
          <w:sz w:val="22"/>
          <w:szCs w:val="22"/>
          <w:lang w:eastAsia="en-GB"/>
        </w:rPr>
      </w:pPr>
      <w:r>
        <w:t>11.4.2.13</w:t>
      </w:r>
      <w:r>
        <w:rPr>
          <w:rFonts w:asciiTheme="minorHAnsi" w:eastAsiaTheme="minorEastAsia" w:hAnsiTheme="minorHAnsi" w:cstheme="minorBidi"/>
          <w:sz w:val="22"/>
          <w:szCs w:val="22"/>
          <w:lang w:eastAsia="en-GB"/>
        </w:rPr>
        <w:tab/>
      </w:r>
      <w:r>
        <w:t>Validity timer T5072</w:t>
      </w:r>
      <w:r>
        <w:tab/>
      </w:r>
      <w:r>
        <w:fldChar w:fldCharType="begin" w:fldLock="1"/>
      </w:r>
      <w:r>
        <w:instrText xml:space="preserve"> PAGEREF _Toc97296341 \h </w:instrText>
      </w:r>
      <w:r>
        <w:fldChar w:fldCharType="separate"/>
      </w:r>
      <w:r>
        <w:t>247</w:t>
      </w:r>
      <w:r>
        <w:fldChar w:fldCharType="end"/>
      </w:r>
    </w:p>
    <w:p w14:paraId="3F108425" w14:textId="2D09DC74" w:rsidR="000D7A1B" w:rsidRDefault="000D7A1B">
      <w:pPr>
        <w:pStyle w:val="TOC4"/>
        <w:rPr>
          <w:rFonts w:asciiTheme="minorHAnsi" w:eastAsiaTheme="minorEastAsia" w:hAnsiTheme="minorHAnsi" w:cstheme="minorBidi"/>
          <w:sz w:val="22"/>
          <w:szCs w:val="22"/>
          <w:lang w:eastAsia="en-GB"/>
        </w:rPr>
      </w:pPr>
      <w:r>
        <w:t>11.4.2.14</w:t>
      </w:r>
      <w:r>
        <w:rPr>
          <w:rFonts w:asciiTheme="minorHAnsi" w:eastAsiaTheme="minorEastAsia" w:hAnsiTheme="minorHAnsi" w:cstheme="minorBidi"/>
          <w:sz w:val="22"/>
          <w:szCs w:val="22"/>
          <w:lang w:eastAsia="en-GB"/>
        </w:rPr>
        <w:tab/>
      </w:r>
      <w:r>
        <w:t>Metadata flag</w:t>
      </w:r>
      <w:r>
        <w:tab/>
      </w:r>
      <w:r>
        <w:fldChar w:fldCharType="begin" w:fldLock="1"/>
      </w:r>
      <w:r>
        <w:instrText xml:space="preserve"> PAGEREF _Toc97296342 \h </w:instrText>
      </w:r>
      <w:r>
        <w:fldChar w:fldCharType="separate"/>
      </w:r>
      <w:r>
        <w:t>247</w:t>
      </w:r>
      <w:r>
        <w:fldChar w:fldCharType="end"/>
      </w:r>
    </w:p>
    <w:p w14:paraId="77AA6544" w14:textId="601A6B20" w:rsidR="000D7A1B" w:rsidRDefault="000D7A1B">
      <w:pPr>
        <w:pStyle w:val="TOC4"/>
        <w:rPr>
          <w:rFonts w:asciiTheme="minorHAnsi" w:eastAsiaTheme="minorEastAsia" w:hAnsiTheme="minorHAnsi" w:cstheme="minorBidi"/>
          <w:sz w:val="22"/>
          <w:szCs w:val="22"/>
          <w:lang w:eastAsia="en-GB"/>
        </w:rPr>
      </w:pPr>
      <w:r>
        <w:t>11.4.2.15</w:t>
      </w:r>
      <w:r>
        <w:rPr>
          <w:rFonts w:asciiTheme="minorHAnsi" w:eastAsiaTheme="minorEastAsia" w:hAnsiTheme="minorHAnsi" w:cstheme="minorBidi"/>
          <w:sz w:val="22"/>
          <w:szCs w:val="22"/>
          <w:lang w:eastAsia="en-GB"/>
        </w:rPr>
        <w:tab/>
      </w:r>
      <w:r>
        <w:t>Metadata</w:t>
      </w:r>
      <w:r>
        <w:tab/>
      </w:r>
      <w:r>
        <w:fldChar w:fldCharType="begin" w:fldLock="1"/>
      </w:r>
      <w:r>
        <w:instrText xml:space="preserve"> PAGEREF _Toc97296343 \h </w:instrText>
      </w:r>
      <w:r>
        <w:fldChar w:fldCharType="separate"/>
      </w:r>
      <w:r>
        <w:t>247</w:t>
      </w:r>
      <w:r>
        <w:fldChar w:fldCharType="end"/>
      </w:r>
    </w:p>
    <w:p w14:paraId="5EFBDC22" w14:textId="4EEA2BB6" w:rsidR="000D7A1B" w:rsidRDefault="000D7A1B">
      <w:pPr>
        <w:pStyle w:val="TOC4"/>
        <w:rPr>
          <w:rFonts w:asciiTheme="minorHAnsi" w:eastAsiaTheme="minorEastAsia" w:hAnsiTheme="minorHAnsi" w:cstheme="minorBidi"/>
          <w:sz w:val="22"/>
          <w:szCs w:val="22"/>
          <w:lang w:eastAsia="en-GB"/>
        </w:rPr>
      </w:pPr>
      <w:r>
        <w:t>11.4.2.16</w:t>
      </w:r>
      <w:r>
        <w:rPr>
          <w:rFonts w:asciiTheme="minorHAnsi" w:eastAsiaTheme="minorEastAsia" w:hAnsiTheme="minorHAnsi" w:cstheme="minorBidi"/>
          <w:sz w:val="22"/>
          <w:szCs w:val="22"/>
          <w:lang w:eastAsia="en-GB"/>
        </w:rPr>
        <w:tab/>
      </w:r>
      <w:r>
        <w:t>Current time</w:t>
      </w:r>
      <w:r>
        <w:tab/>
      </w:r>
      <w:r>
        <w:fldChar w:fldCharType="begin" w:fldLock="1"/>
      </w:r>
      <w:r>
        <w:instrText xml:space="preserve"> PAGEREF _Toc97296344 \h </w:instrText>
      </w:r>
      <w:r>
        <w:fldChar w:fldCharType="separate"/>
      </w:r>
      <w:r>
        <w:t>247</w:t>
      </w:r>
      <w:r>
        <w:fldChar w:fldCharType="end"/>
      </w:r>
    </w:p>
    <w:p w14:paraId="7F38FD0F" w14:textId="2AB582A8" w:rsidR="000D7A1B" w:rsidRDefault="000D7A1B">
      <w:pPr>
        <w:pStyle w:val="TOC4"/>
        <w:rPr>
          <w:rFonts w:asciiTheme="minorHAnsi" w:eastAsiaTheme="minorEastAsia" w:hAnsiTheme="minorHAnsi" w:cstheme="minorBidi"/>
          <w:sz w:val="22"/>
          <w:szCs w:val="22"/>
          <w:lang w:eastAsia="en-GB"/>
        </w:rPr>
      </w:pPr>
      <w:r>
        <w:t>11.4.2.17</w:t>
      </w:r>
      <w:r>
        <w:rPr>
          <w:rFonts w:asciiTheme="minorHAnsi" w:eastAsiaTheme="minorEastAsia" w:hAnsiTheme="minorHAnsi" w:cstheme="minorBidi"/>
          <w:sz w:val="22"/>
          <w:szCs w:val="22"/>
          <w:lang w:eastAsia="en-GB"/>
        </w:rPr>
        <w:tab/>
      </w:r>
      <w:r>
        <w:t>Max offset</w:t>
      </w:r>
      <w:r>
        <w:tab/>
      </w:r>
      <w:r>
        <w:fldChar w:fldCharType="begin" w:fldLock="1"/>
      </w:r>
      <w:r>
        <w:instrText xml:space="preserve"> PAGEREF _Toc97296345 \h </w:instrText>
      </w:r>
      <w:r>
        <w:fldChar w:fldCharType="separate"/>
      </w:r>
      <w:r>
        <w:t>247</w:t>
      </w:r>
      <w:r>
        <w:fldChar w:fldCharType="end"/>
      </w:r>
    </w:p>
    <w:p w14:paraId="48511A31" w14:textId="6E8B8A06" w:rsidR="000D7A1B" w:rsidRDefault="000D7A1B">
      <w:pPr>
        <w:pStyle w:val="TOC4"/>
        <w:rPr>
          <w:rFonts w:asciiTheme="minorHAnsi" w:eastAsiaTheme="minorEastAsia" w:hAnsiTheme="minorHAnsi" w:cstheme="minorBidi"/>
          <w:sz w:val="22"/>
          <w:szCs w:val="22"/>
          <w:lang w:eastAsia="en-GB"/>
        </w:rPr>
      </w:pPr>
      <w:r>
        <w:t>11.4.2.18</w:t>
      </w:r>
      <w:r>
        <w:rPr>
          <w:rFonts w:asciiTheme="minorHAnsi" w:eastAsiaTheme="minorEastAsia" w:hAnsiTheme="minorHAnsi" w:cstheme="minorBidi"/>
          <w:sz w:val="22"/>
          <w:szCs w:val="22"/>
          <w:lang w:eastAsia="en-GB"/>
        </w:rPr>
        <w:tab/>
      </w:r>
      <w:r>
        <w:t>Discovery type</w:t>
      </w:r>
      <w:r>
        <w:tab/>
      </w:r>
      <w:r>
        <w:fldChar w:fldCharType="begin" w:fldLock="1"/>
      </w:r>
      <w:r>
        <w:instrText xml:space="preserve"> PAGEREF _Toc97296346 \h </w:instrText>
      </w:r>
      <w:r>
        <w:fldChar w:fldCharType="separate"/>
      </w:r>
      <w:r>
        <w:t>247</w:t>
      </w:r>
      <w:r>
        <w:fldChar w:fldCharType="end"/>
      </w:r>
    </w:p>
    <w:p w14:paraId="6A669973" w14:textId="7B587625" w:rsidR="000D7A1B" w:rsidRDefault="000D7A1B">
      <w:pPr>
        <w:pStyle w:val="TOC4"/>
        <w:rPr>
          <w:rFonts w:asciiTheme="minorHAnsi" w:eastAsiaTheme="minorEastAsia" w:hAnsiTheme="minorHAnsi" w:cstheme="minorBidi"/>
          <w:sz w:val="22"/>
          <w:szCs w:val="22"/>
          <w:lang w:eastAsia="en-GB"/>
        </w:rPr>
      </w:pPr>
      <w:r>
        <w:t>11.4.2.19</w:t>
      </w:r>
      <w:r>
        <w:rPr>
          <w:rFonts w:asciiTheme="minorHAnsi" w:eastAsiaTheme="minorEastAsia" w:hAnsiTheme="minorHAnsi" w:cstheme="minorBidi"/>
          <w:sz w:val="22"/>
          <w:szCs w:val="22"/>
          <w:lang w:eastAsia="en-GB"/>
        </w:rPr>
        <w:tab/>
      </w:r>
      <w:r>
        <w:t>Match report refresh timer T5074</w:t>
      </w:r>
      <w:r>
        <w:tab/>
      </w:r>
      <w:r>
        <w:fldChar w:fldCharType="begin" w:fldLock="1"/>
      </w:r>
      <w:r>
        <w:instrText xml:space="preserve"> PAGEREF _Toc97296347 \h </w:instrText>
      </w:r>
      <w:r>
        <w:fldChar w:fldCharType="separate"/>
      </w:r>
      <w:r>
        <w:t>247</w:t>
      </w:r>
      <w:r>
        <w:fldChar w:fldCharType="end"/>
      </w:r>
    </w:p>
    <w:p w14:paraId="7D19ADD6" w14:textId="0A41A647" w:rsidR="000D7A1B" w:rsidRDefault="000D7A1B">
      <w:pPr>
        <w:pStyle w:val="TOC4"/>
        <w:rPr>
          <w:rFonts w:asciiTheme="minorHAnsi" w:eastAsiaTheme="minorEastAsia" w:hAnsiTheme="minorHAnsi" w:cstheme="minorBidi"/>
          <w:sz w:val="22"/>
          <w:szCs w:val="22"/>
          <w:lang w:eastAsia="en-GB"/>
        </w:rPr>
      </w:pPr>
      <w:r>
        <w:t>11.4.2.20</w:t>
      </w:r>
      <w:r>
        <w:rPr>
          <w:rFonts w:asciiTheme="minorHAnsi" w:eastAsiaTheme="minorEastAsia" w:hAnsiTheme="minorHAnsi" w:cstheme="minorBidi"/>
          <w:sz w:val="22"/>
          <w:szCs w:val="22"/>
          <w:lang w:eastAsia="en-GB"/>
        </w:rPr>
        <w:tab/>
      </w:r>
      <w:r>
        <w:t>Requested timer</w:t>
      </w:r>
      <w:r>
        <w:tab/>
      </w:r>
      <w:r>
        <w:fldChar w:fldCharType="begin" w:fldLock="1"/>
      </w:r>
      <w:r>
        <w:instrText xml:space="preserve"> PAGEREF _Toc97296348 \h </w:instrText>
      </w:r>
      <w:r>
        <w:fldChar w:fldCharType="separate"/>
      </w:r>
      <w:r>
        <w:t>247</w:t>
      </w:r>
      <w:r>
        <w:fldChar w:fldCharType="end"/>
      </w:r>
    </w:p>
    <w:p w14:paraId="5D2EDB82" w14:textId="59995A97" w:rsidR="000D7A1B" w:rsidRDefault="000D7A1B">
      <w:pPr>
        <w:pStyle w:val="TOC4"/>
        <w:rPr>
          <w:rFonts w:asciiTheme="minorHAnsi" w:eastAsiaTheme="minorEastAsia" w:hAnsiTheme="minorHAnsi" w:cstheme="minorBidi"/>
          <w:sz w:val="22"/>
          <w:szCs w:val="22"/>
          <w:lang w:eastAsia="en-GB"/>
        </w:rPr>
      </w:pPr>
      <w:r>
        <w:t>11.4.2.21</w:t>
      </w:r>
      <w:r>
        <w:rPr>
          <w:rFonts w:asciiTheme="minorHAnsi" w:eastAsiaTheme="minorEastAsia" w:hAnsiTheme="minorHAnsi" w:cstheme="minorBidi"/>
          <w:sz w:val="22"/>
          <w:szCs w:val="22"/>
          <w:lang w:eastAsia="en-GB"/>
        </w:rPr>
        <w:tab/>
      </w:r>
      <w:r>
        <w:rPr>
          <w:lang w:eastAsia="zh-CN"/>
        </w:rPr>
        <w:t xml:space="preserve">DDNMF </w:t>
      </w:r>
      <w:r>
        <w:t>transaction ID</w:t>
      </w:r>
      <w:r>
        <w:tab/>
      </w:r>
      <w:r>
        <w:fldChar w:fldCharType="begin" w:fldLock="1"/>
      </w:r>
      <w:r>
        <w:instrText xml:space="preserve"> PAGEREF _Toc97296349 \h </w:instrText>
      </w:r>
      <w:r>
        <w:fldChar w:fldCharType="separate"/>
      </w:r>
      <w:r>
        <w:t>248</w:t>
      </w:r>
      <w:r>
        <w:fldChar w:fldCharType="end"/>
      </w:r>
    </w:p>
    <w:p w14:paraId="69A7F24D" w14:textId="71E8E150" w:rsidR="000D7A1B" w:rsidRDefault="000D7A1B">
      <w:pPr>
        <w:pStyle w:val="TOC4"/>
        <w:rPr>
          <w:rFonts w:asciiTheme="minorHAnsi" w:eastAsiaTheme="minorEastAsia" w:hAnsiTheme="minorHAnsi" w:cstheme="minorBidi"/>
          <w:sz w:val="22"/>
          <w:szCs w:val="22"/>
          <w:lang w:eastAsia="en-GB"/>
        </w:rPr>
      </w:pPr>
      <w:r>
        <w:t>11.4.2.22</w:t>
      </w:r>
      <w:r>
        <w:rPr>
          <w:rFonts w:asciiTheme="minorHAnsi" w:eastAsiaTheme="minorEastAsia" w:hAnsiTheme="minorHAnsi" w:cstheme="minorBidi"/>
          <w:sz w:val="22"/>
          <w:szCs w:val="22"/>
          <w:lang w:eastAsia="en-GB"/>
        </w:rPr>
        <w:tab/>
      </w:r>
      <w:r>
        <w:t>Update info</w:t>
      </w:r>
      <w:r>
        <w:tab/>
      </w:r>
      <w:r>
        <w:fldChar w:fldCharType="begin" w:fldLock="1"/>
      </w:r>
      <w:r>
        <w:instrText xml:space="preserve"> PAGEREF _Toc97296350 \h </w:instrText>
      </w:r>
      <w:r>
        <w:fldChar w:fldCharType="separate"/>
      </w:r>
      <w:r>
        <w:t>248</w:t>
      </w:r>
      <w:r>
        <w:fldChar w:fldCharType="end"/>
      </w:r>
    </w:p>
    <w:p w14:paraId="6B075946" w14:textId="735CC1DB" w:rsidR="000D7A1B" w:rsidRDefault="000D7A1B">
      <w:pPr>
        <w:pStyle w:val="TOC4"/>
        <w:rPr>
          <w:rFonts w:asciiTheme="minorHAnsi" w:eastAsiaTheme="minorEastAsia" w:hAnsiTheme="minorHAnsi" w:cstheme="minorBidi"/>
          <w:sz w:val="22"/>
          <w:szCs w:val="22"/>
          <w:lang w:eastAsia="en-GB"/>
        </w:rPr>
      </w:pPr>
      <w:r>
        <w:t>11.4.2.23</w:t>
      </w:r>
      <w:r>
        <w:rPr>
          <w:rFonts w:asciiTheme="minorHAnsi" w:eastAsiaTheme="minorEastAsia" w:hAnsiTheme="minorHAnsi" w:cstheme="minorBidi"/>
          <w:sz w:val="22"/>
          <w:szCs w:val="22"/>
          <w:lang w:eastAsia="en-GB"/>
        </w:rPr>
        <w:tab/>
      </w:r>
      <w:r>
        <w:t>RPAUID</w:t>
      </w:r>
      <w:r>
        <w:tab/>
      </w:r>
      <w:r>
        <w:fldChar w:fldCharType="begin" w:fldLock="1"/>
      </w:r>
      <w:r>
        <w:instrText xml:space="preserve"> PAGEREF _Toc97296351 \h </w:instrText>
      </w:r>
      <w:r>
        <w:fldChar w:fldCharType="separate"/>
      </w:r>
      <w:r>
        <w:t>248</w:t>
      </w:r>
      <w:r>
        <w:fldChar w:fldCharType="end"/>
      </w:r>
    </w:p>
    <w:p w14:paraId="13F8C273" w14:textId="0D729E68" w:rsidR="000D7A1B" w:rsidRDefault="000D7A1B">
      <w:pPr>
        <w:pStyle w:val="TOC4"/>
        <w:rPr>
          <w:rFonts w:asciiTheme="minorHAnsi" w:eastAsiaTheme="minorEastAsia" w:hAnsiTheme="minorHAnsi" w:cstheme="minorBidi"/>
          <w:sz w:val="22"/>
          <w:szCs w:val="22"/>
          <w:lang w:eastAsia="en-GB"/>
        </w:rPr>
      </w:pPr>
      <w:r>
        <w:t>11.4.2.24</w:t>
      </w:r>
      <w:r>
        <w:rPr>
          <w:rFonts w:asciiTheme="minorHAnsi" w:eastAsiaTheme="minorEastAsia" w:hAnsiTheme="minorHAnsi" w:cstheme="minorBidi"/>
          <w:sz w:val="22"/>
          <w:szCs w:val="22"/>
          <w:lang w:eastAsia="en-GB"/>
        </w:rPr>
        <w:tab/>
      </w:r>
      <w:r>
        <w:t>Announcing type</w:t>
      </w:r>
      <w:r>
        <w:tab/>
      </w:r>
      <w:r>
        <w:fldChar w:fldCharType="begin" w:fldLock="1"/>
      </w:r>
      <w:r>
        <w:instrText xml:space="preserve"> PAGEREF _Toc97296352 \h </w:instrText>
      </w:r>
      <w:r>
        <w:fldChar w:fldCharType="separate"/>
      </w:r>
      <w:r>
        <w:t>248</w:t>
      </w:r>
      <w:r>
        <w:fldChar w:fldCharType="end"/>
      </w:r>
    </w:p>
    <w:p w14:paraId="49487E88" w14:textId="6A322E7A" w:rsidR="000D7A1B" w:rsidRDefault="000D7A1B">
      <w:pPr>
        <w:pStyle w:val="TOC4"/>
        <w:rPr>
          <w:rFonts w:asciiTheme="minorHAnsi" w:eastAsiaTheme="minorEastAsia" w:hAnsiTheme="minorHAnsi" w:cstheme="minorBidi"/>
          <w:sz w:val="22"/>
          <w:szCs w:val="22"/>
          <w:lang w:eastAsia="en-GB"/>
        </w:rPr>
      </w:pPr>
      <w:r>
        <w:t>11.4.2.25</w:t>
      </w:r>
      <w:r>
        <w:rPr>
          <w:rFonts w:asciiTheme="minorHAnsi" w:eastAsiaTheme="minorEastAsia" w:hAnsiTheme="minorHAnsi" w:cstheme="minorBidi"/>
          <w:sz w:val="22"/>
          <w:szCs w:val="22"/>
          <w:lang w:eastAsia="en-GB"/>
        </w:rPr>
        <w:tab/>
      </w:r>
      <w:r>
        <w:t>Application level container</w:t>
      </w:r>
      <w:r>
        <w:tab/>
      </w:r>
      <w:r>
        <w:fldChar w:fldCharType="begin" w:fldLock="1"/>
      </w:r>
      <w:r>
        <w:instrText xml:space="preserve"> PAGEREF _Toc97296353 \h </w:instrText>
      </w:r>
      <w:r>
        <w:fldChar w:fldCharType="separate"/>
      </w:r>
      <w:r>
        <w:t>249</w:t>
      </w:r>
      <w:r>
        <w:fldChar w:fldCharType="end"/>
      </w:r>
    </w:p>
    <w:p w14:paraId="7D2B0F8E" w14:textId="62383633" w:rsidR="000D7A1B" w:rsidRDefault="000D7A1B">
      <w:pPr>
        <w:pStyle w:val="TOC4"/>
        <w:rPr>
          <w:rFonts w:asciiTheme="minorHAnsi" w:eastAsiaTheme="minorEastAsia" w:hAnsiTheme="minorHAnsi" w:cstheme="minorBidi"/>
          <w:sz w:val="22"/>
          <w:szCs w:val="22"/>
          <w:lang w:eastAsia="en-GB"/>
        </w:rPr>
      </w:pPr>
      <w:r>
        <w:t>11.4.2.26</w:t>
      </w:r>
      <w:r>
        <w:rPr>
          <w:rFonts w:asciiTheme="minorHAnsi" w:eastAsiaTheme="minorEastAsia" w:hAnsiTheme="minorHAnsi" w:cstheme="minorBidi"/>
          <w:sz w:val="22"/>
          <w:szCs w:val="22"/>
          <w:lang w:eastAsia="en-GB"/>
        </w:rPr>
        <w:tab/>
      </w:r>
      <w:r>
        <w:t>Discovery entry ID</w:t>
      </w:r>
      <w:r>
        <w:tab/>
      </w:r>
      <w:r>
        <w:fldChar w:fldCharType="begin" w:fldLock="1"/>
      </w:r>
      <w:r>
        <w:instrText xml:space="preserve"> PAGEREF _Toc97296354 \h </w:instrText>
      </w:r>
      <w:r>
        <w:fldChar w:fldCharType="separate"/>
      </w:r>
      <w:r>
        <w:t>249</w:t>
      </w:r>
      <w:r>
        <w:fldChar w:fldCharType="end"/>
      </w:r>
    </w:p>
    <w:p w14:paraId="7800A6DB" w14:textId="446EE846" w:rsidR="000D7A1B" w:rsidRDefault="000D7A1B">
      <w:pPr>
        <w:pStyle w:val="TOC4"/>
        <w:rPr>
          <w:rFonts w:asciiTheme="minorHAnsi" w:eastAsiaTheme="minorEastAsia" w:hAnsiTheme="minorHAnsi" w:cstheme="minorBidi"/>
          <w:sz w:val="22"/>
          <w:szCs w:val="22"/>
          <w:lang w:eastAsia="en-GB"/>
        </w:rPr>
      </w:pPr>
      <w:r>
        <w:t>11.4.2.27</w:t>
      </w:r>
      <w:r>
        <w:rPr>
          <w:rFonts w:asciiTheme="minorHAnsi" w:eastAsiaTheme="minorEastAsia" w:hAnsiTheme="minorHAnsi" w:cstheme="minorBidi"/>
          <w:sz w:val="22"/>
          <w:szCs w:val="22"/>
          <w:lang w:eastAsia="en-GB"/>
        </w:rPr>
        <w:tab/>
      </w:r>
      <w:r>
        <w:t>ProSe restricted code</w:t>
      </w:r>
      <w:r>
        <w:tab/>
      </w:r>
      <w:r>
        <w:fldChar w:fldCharType="begin" w:fldLock="1"/>
      </w:r>
      <w:r>
        <w:instrText xml:space="preserve"> PAGEREF _Toc97296355 \h </w:instrText>
      </w:r>
      <w:r>
        <w:fldChar w:fldCharType="separate"/>
      </w:r>
      <w:r>
        <w:t>249</w:t>
      </w:r>
      <w:r>
        <w:fldChar w:fldCharType="end"/>
      </w:r>
    </w:p>
    <w:p w14:paraId="4C0E0B88" w14:textId="6F89BBE5" w:rsidR="000D7A1B" w:rsidRDefault="000D7A1B">
      <w:pPr>
        <w:pStyle w:val="TOC4"/>
        <w:rPr>
          <w:rFonts w:asciiTheme="minorHAnsi" w:eastAsiaTheme="minorEastAsia" w:hAnsiTheme="minorHAnsi" w:cstheme="minorBidi"/>
          <w:sz w:val="22"/>
          <w:szCs w:val="22"/>
          <w:lang w:eastAsia="en-GB"/>
        </w:rPr>
      </w:pPr>
      <w:r>
        <w:t>11.4.2.28</w:t>
      </w:r>
      <w:r>
        <w:rPr>
          <w:rFonts w:asciiTheme="minorHAnsi" w:eastAsiaTheme="minorEastAsia" w:hAnsiTheme="minorHAnsi" w:cstheme="minorBidi"/>
          <w:sz w:val="22"/>
          <w:szCs w:val="22"/>
          <w:lang w:eastAsia="en-GB"/>
        </w:rPr>
        <w:tab/>
      </w:r>
      <w:r>
        <w:t>ProSe restricted code suffix range</w:t>
      </w:r>
      <w:r>
        <w:tab/>
      </w:r>
      <w:r>
        <w:fldChar w:fldCharType="begin" w:fldLock="1"/>
      </w:r>
      <w:r>
        <w:instrText xml:space="preserve"> PAGEREF _Toc97296356 \h </w:instrText>
      </w:r>
      <w:r>
        <w:fldChar w:fldCharType="separate"/>
      </w:r>
      <w:r>
        <w:t>249</w:t>
      </w:r>
      <w:r>
        <w:fldChar w:fldCharType="end"/>
      </w:r>
    </w:p>
    <w:p w14:paraId="51DD3081" w14:textId="180D7C16" w:rsidR="000D7A1B" w:rsidRDefault="000D7A1B">
      <w:pPr>
        <w:pStyle w:val="TOC4"/>
        <w:rPr>
          <w:rFonts w:asciiTheme="minorHAnsi" w:eastAsiaTheme="minorEastAsia" w:hAnsiTheme="minorHAnsi" w:cstheme="minorBidi"/>
          <w:sz w:val="22"/>
          <w:szCs w:val="22"/>
          <w:lang w:eastAsia="en-GB"/>
        </w:rPr>
      </w:pPr>
      <w:r>
        <w:t>11.4.2.29</w:t>
      </w:r>
      <w:r>
        <w:rPr>
          <w:rFonts w:asciiTheme="minorHAnsi" w:eastAsiaTheme="minorEastAsia" w:hAnsiTheme="minorHAnsi" w:cstheme="minorBidi"/>
          <w:sz w:val="22"/>
          <w:szCs w:val="22"/>
          <w:lang w:eastAsia="en-GB"/>
        </w:rPr>
        <w:tab/>
      </w:r>
      <w:r>
        <w:t>On demand announcing enabled indicator</w:t>
      </w:r>
      <w:r>
        <w:tab/>
      </w:r>
      <w:r>
        <w:fldChar w:fldCharType="begin" w:fldLock="1"/>
      </w:r>
      <w:r>
        <w:instrText xml:space="preserve"> PAGEREF _Toc97296357 \h </w:instrText>
      </w:r>
      <w:r>
        <w:fldChar w:fldCharType="separate"/>
      </w:r>
      <w:r>
        <w:t>249</w:t>
      </w:r>
      <w:r>
        <w:fldChar w:fldCharType="end"/>
      </w:r>
    </w:p>
    <w:p w14:paraId="2D9AA55F" w14:textId="598464EF" w:rsidR="000D7A1B" w:rsidRDefault="000D7A1B">
      <w:pPr>
        <w:pStyle w:val="TOC4"/>
        <w:rPr>
          <w:rFonts w:asciiTheme="minorHAnsi" w:eastAsiaTheme="minorEastAsia" w:hAnsiTheme="minorHAnsi" w:cstheme="minorBidi"/>
          <w:sz w:val="22"/>
          <w:szCs w:val="22"/>
          <w:lang w:eastAsia="en-GB"/>
        </w:rPr>
      </w:pPr>
      <w:r>
        <w:t>11.4.2.30</w:t>
      </w:r>
      <w:r>
        <w:rPr>
          <w:rFonts w:asciiTheme="minorHAnsi" w:eastAsiaTheme="minorEastAsia" w:hAnsiTheme="minorHAnsi" w:cstheme="minorBidi"/>
          <w:sz w:val="22"/>
          <w:szCs w:val="22"/>
          <w:lang w:eastAsia="en-GB"/>
        </w:rPr>
        <w:tab/>
      </w:r>
      <w:r>
        <w:t>Restricted discovery filter</w:t>
      </w:r>
      <w:r>
        <w:tab/>
      </w:r>
      <w:r>
        <w:fldChar w:fldCharType="begin" w:fldLock="1"/>
      </w:r>
      <w:r>
        <w:instrText xml:space="preserve"> PAGEREF _Toc97296358 \h </w:instrText>
      </w:r>
      <w:r>
        <w:fldChar w:fldCharType="separate"/>
      </w:r>
      <w:r>
        <w:t>249</w:t>
      </w:r>
      <w:r>
        <w:fldChar w:fldCharType="end"/>
      </w:r>
    </w:p>
    <w:p w14:paraId="20C7058E" w14:textId="2605E788" w:rsidR="000D7A1B" w:rsidRDefault="000D7A1B">
      <w:pPr>
        <w:pStyle w:val="TOC4"/>
        <w:rPr>
          <w:rFonts w:asciiTheme="minorHAnsi" w:eastAsiaTheme="minorEastAsia" w:hAnsiTheme="minorHAnsi" w:cstheme="minorBidi"/>
          <w:sz w:val="22"/>
          <w:szCs w:val="22"/>
          <w:lang w:eastAsia="en-GB"/>
        </w:rPr>
      </w:pPr>
      <w:r>
        <w:t>11.4.2.31</w:t>
      </w:r>
      <w:r>
        <w:rPr>
          <w:rFonts w:asciiTheme="minorHAnsi" w:eastAsiaTheme="minorEastAsia" w:hAnsiTheme="minorHAnsi" w:cstheme="minorBidi"/>
          <w:sz w:val="22"/>
          <w:szCs w:val="22"/>
          <w:lang w:eastAsia="en-GB"/>
        </w:rPr>
        <w:tab/>
      </w:r>
      <w:r>
        <w:t>ACE enabled indicator</w:t>
      </w:r>
      <w:r>
        <w:tab/>
      </w:r>
      <w:r>
        <w:fldChar w:fldCharType="begin" w:fldLock="1"/>
      </w:r>
      <w:r>
        <w:instrText xml:space="preserve"> PAGEREF _Toc97296359 \h </w:instrText>
      </w:r>
      <w:r>
        <w:fldChar w:fldCharType="separate"/>
      </w:r>
      <w:r>
        <w:t>250</w:t>
      </w:r>
      <w:r>
        <w:fldChar w:fldCharType="end"/>
      </w:r>
    </w:p>
    <w:p w14:paraId="0E2CDC79" w14:textId="6625E426" w:rsidR="000D7A1B" w:rsidRDefault="000D7A1B">
      <w:pPr>
        <w:pStyle w:val="TOC4"/>
        <w:rPr>
          <w:rFonts w:asciiTheme="minorHAnsi" w:eastAsiaTheme="minorEastAsia" w:hAnsiTheme="minorHAnsi" w:cstheme="minorBidi"/>
          <w:sz w:val="22"/>
          <w:szCs w:val="22"/>
          <w:lang w:eastAsia="en-GB"/>
        </w:rPr>
      </w:pPr>
      <w:r>
        <w:t>11.4.2.32</w:t>
      </w:r>
      <w:r>
        <w:rPr>
          <w:rFonts w:asciiTheme="minorHAnsi" w:eastAsiaTheme="minorEastAsia" w:hAnsiTheme="minorHAnsi" w:cstheme="minorBidi"/>
          <w:sz w:val="22"/>
          <w:szCs w:val="22"/>
          <w:lang w:eastAsia="en-GB"/>
        </w:rPr>
        <w:tab/>
      </w:r>
      <w:r>
        <w:t>Validity timer T5062</w:t>
      </w:r>
      <w:r>
        <w:tab/>
      </w:r>
      <w:r>
        <w:fldChar w:fldCharType="begin" w:fldLock="1"/>
      </w:r>
      <w:r>
        <w:instrText xml:space="preserve"> PAGEREF _Toc97296360 \h </w:instrText>
      </w:r>
      <w:r>
        <w:fldChar w:fldCharType="separate"/>
      </w:r>
      <w:r>
        <w:t>250</w:t>
      </w:r>
      <w:r>
        <w:fldChar w:fldCharType="end"/>
      </w:r>
    </w:p>
    <w:p w14:paraId="6A12D729" w14:textId="286A8B57" w:rsidR="000D7A1B" w:rsidRDefault="000D7A1B">
      <w:pPr>
        <w:pStyle w:val="TOC4"/>
        <w:rPr>
          <w:rFonts w:asciiTheme="minorHAnsi" w:eastAsiaTheme="minorEastAsia" w:hAnsiTheme="minorHAnsi" w:cstheme="minorBidi"/>
          <w:sz w:val="22"/>
          <w:szCs w:val="22"/>
          <w:lang w:eastAsia="en-GB"/>
        </w:rPr>
      </w:pPr>
      <w:r>
        <w:t>11.4.2.33</w:t>
      </w:r>
      <w:r>
        <w:rPr>
          <w:rFonts w:asciiTheme="minorHAnsi" w:eastAsiaTheme="minorEastAsia" w:hAnsiTheme="minorHAnsi" w:cstheme="minorBidi"/>
          <w:sz w:val="22"/>
          <w:szCs w:val="22"/>
          <w:lang w:eastAsia="en-GB"/>
        </w:rPr>
        <w:tab/>
      </w:r>
      <w:r>
        <w:t>Restricted code security material</w:t>
      </w:r>
      <w:r>
        <w:tab/>
      </w:r>
      <w:r>
        <w:fldChar w:fldCharType="begin" w:fldLock="1"/>
      </w:r>
      <w:r>
        <w:instrText xml:space="preserve"> PAGEREF _Toc97296361 \h </w:instrText>
      </w:r>
      <w:r>
        <w:fldChar w:fldCharType="separate"/>
      </w:r>
      <w:r>
        <w:t>250</w:t>
      </w:r>
      <w:r>
        <w:fldChar w:fldCharType="end"/>
      </w:r>
    </w:p>
    <w:p w14:paraId="6FD52B7D" w14:textId="079427BE" w:rsidR="000D7A1B" w:rsidRDefault="000D7A1B">
      <w:pPr>
        <w:pStyle w:val="TOC4"/>
        <w:rPr>
          <w:rFonts w:asciiTheme="minorHAnsi" w:eastAsiaTheme="minorEastAsia" w:hAnsiTheme="minorHAnsi" w:cstheme="minorBidi"/>
          <w:sz w:val="22"/>
          <w:szCs w:val="22"/>
          <w:lang w:eastAsia="en-GB"/>
        </w:rPr>
      </w:pPr>
      <w:r>
        <w:t>11.4.2.34</w:t>
      </w:r>
      <w:r>
        <w:rPr>
          <w:rFonts w:asciiTheme="minorHAnsi" w:eastAsiaTheme="minorEastAsia" w:hAnsiTheme="minorHAnsi" w:cstheme="minorBidi"/>
          <w:sz w:val="22"/>
          <w:szCs w:val="22"/>
          <w:lang w:eastAsia="en-GB"/>
        </w:rPr>
        <w:tab/>
      </w:r>
      <w:r>
        <w:t>Discovery model</w:t>
      </w:r>
      <w:r>
        <w:tab/>
      </w:r>
      <w:r>
        <w:fldChar w:fldCharType="begin" w:fldLock="1"/>
      </w:r>
      <w:r>
        <w:instrText xml:space="preserve"> PAGEREF _Toc97296362 \h </w:instrText>
      </w:r>
      <w:r>
        <w:fldChar w:fldCharType="separate"/>
      </w:r>
      <w:r>
        <w:t>251</w:t>
      </w:r>
      <w:r>
        <w:fldChar w:fldCharType="end"/>
      </w:r>
    </w:p>
    <w:p w14:paraId="5FF25451" w14:textId="383F4634" w:rsidR="000D7A1B" w:rsidRDefault="000D7A1B">
      <w:pPr>
        <w:pStyle w:val="TOC4"/>
        <w:rPr>
          <w:rFonts w:asciiTheme="minorHAnsi" w:eastAsiaTheme="minorEastAsia" w:hAnsiTheme="minorHAnsi" w:cstheme="minorBidi"/>
          <w:sz w:val="22"/>
          <w:szCs w:val="22"/>
          <w:lang w:eastAsia="en-GB"/>
        </w:rPr>
      </w:pPr>
      <w:r>
        <w:t>11.4.2.35</w:t>
      </w:r>
      <w:r>
        <w:rPr>
          <w:rFonts w:asciiTheme="minorHAnsi" w:eastAsiaTheme="minorEastAsia" w:hAnsiTheme="minorHAnsi" w:cstheme="minorBidi"/>
          <w:sz w:val="22"/>
          <w:szCs w:val="22"/>
          <w:lang w:eastAsia="en-GB"/>
        </w:rPr>
        <w:tab/>
      </w:r>
      <w:r>
        <w:t>ProSe response code</w:t>
      </w:r>
      <w:r>
        <w:tab/>
      </w:r>
      <w:r>
        <w:fldChar w:fldCharType="begin" w:fldLock="1"/>
      </w:r>
      <w:r>
        <w:instrText xml:space="preserve"> PAGEREF _Toc97296363 \h </w:instrText>
      </w:r>
      <w:r>
        <w:fldChar w:fldCharType="separate"/>
      </w:r>
      <w:r>
        <w:t>251</w:t>
      </w:r>
      <w:r>
        <w:fldChar w:fldCharType="end"/>
      </w:r>
    </w:p>
    <w:p w14:paraId="6E9995A5" w14:textId="7BC74926" w:rsidR="000D7A1B" w:rsidRDefault="000D7A1B">
      <w:pPr>
        <w:pStyle w:val="TOC4"/>
        <w:rPr>
          <w:rFonts w:asciiTheme="minorHAnsi" w:eastAsiaTheme="minorEastAsia" w:hAnsiTheme="minorHAnsi" w:cstheme="minorBidi"/>
          <w:sz w:val="22"/>
          <w:szCs w:val="22"/>
          <w:lang w:eastAsia="en-GB"/>
        </w:rPr>
      </w:pPr>
      <w:r>
        <w:t>11.4.2.36</w:t>
      </w:r>
      <w:r>
        <w:rPr>
          <w:rFonts w:asciiTheme="minorHAnsi" w:eastAsiaTheme="minorEastAsia" w:hAnsiTheme="minorHAnsi" w:cstheme="minorBidi"/>
          <w:sz w:val="22"/>
          <w:szCs w:val="22"/>
          <w:lang w:eastAsia="en-GB"/>
        </w:rPr>
        <w:tab/>
      </w:r>
      <w:r>
        <w:t>Discovery query filter</w:t>
      </w:r>
      <w:r>
        <w:tab/>
      </w:r>
      <w:r>
        <w:fldChar w:fldCharType="begin" w:fldLock="1"/>
      </w:r>
      <w:r>
        <w:instrText xml:space="preserve"> PAGEREF _Toc97296364 \h </w:instrText>
      </w:r>
      <w:r>
        <w:fldChar w:fldCharType="separate"/>
      </w:r>
      <w:r>
        <w:t>251</w:t>
      </w:r>
      <w:r>
        <w:fldChar w:fldCharType="end"/>
      </w:r>
    </w:p>
    <w:p w14:paraId="150EBC34" w14:textId="71FBB739" w:rsidR="000D7A1B" w:rsidRDefault="000D7A1B">
      <w:pPr>
        <w:pStyle w:val="TOC4"/>
        <w:rPr>
          <w:rFonts w:asciiTheme="minorHAnsi" w:eastAsiaTheme="minorEastAsia" w:hAnsiTheme="minorHAnsi" w:cstheme="minorBidi"/>
          <w:sz w:val="22"/>
          <w:szCs w:val="22"/>
          <w:lang w:eastAsia="en-GB"/>
        </w:rPr>
      </w:pPr>
      <w:r>
        <w:t>11.4.2.37</w:t>
      </w:r>
      <w:r>
        <w:rPr>
          <w:rFonts w:asciiTheme="minorHAnsi" w:eastAsiaTheme="minorEastAsia" w:hAnsiTheme="minorHAnsi" w:cstheme="minorBidi"/>
          <w:sz w:val="22"/>
          <w:szCs w:val="22"/>
          <w:lang w:eastAsia="en-GB"/>
        </w:rPr>
        <w:tab/>
      </w:r>
      <w:r>
        <w:t>Validity timer T5068</w:t>
      </w:r>
      <w:r>
        <w:tab/>
      </w:r>
      <w:r>
        <w:fldChar w:fldCharType="begin" w:fldLock="1"/>
      </w:r>
      <w:r>
        <w:instrText xml:space="preserve"> PAGEREF _Toc97296365 \h </w:instrText>
      </w:r>
      <w:r>
        <w:fldChar w:fldCharType="separate"/>
      </w:r>
      <w:r>
        <w:t>251</w:t>
      </w:r>
      <w:r>
        <w:fldChar w:fldCharType="end"/>
      </w:r>
    </w:p>
    <w:p w14:paraId="7156C1AC" w14:textId="566E9CAF" w:rsidR="000D7A1B" w:rsidRDefault="000D7A1B">
      <w:pPr>
        <w:pStyle w:val="TOC4"/>
        <w:rPr>
          <w:rFonts w:asciiTheme="minorHAnsi" w:eastAsiaTheme="minorEastAsia" w:hAnsiTheme="minorHAnsi" w:cstheme="minorBidi"/>
          <w:sz w:val="22"/>
          <w:szCs w:val="22"/>
          <w:lang w:eastAsia="en-GB"/>
        </w:rPr>
      </w:pPr>
      <w:r>
        <w:t>11.4.2.38</w:t>
      </w:r>
      <w:r>
        <w:rPr>
          <w:rFonts w:asciiTheme="minorHAnsi" w:eastAsiaTheme="minorEastAsia" w:hAnsiTheme="minorHAnsi" w:cstheme="minorBidi"/>
          <w:sz w:val="22"/>
          <w:szCs w:val="22"/>
          <w:lang w:eastAsia="en-GB"/>
        </w:rPr>
        <w:tab/>
      </w:r>
      <w:r>
        <w:t>Subquery result</w:t>
      </w:r>
      <w:r>
        <w:tab/>
      </w:r>
      <w:r>
        <w:fldChar w:fldCharType="begin" w:fldLock="1"/>
      </w:r>
      <w:r>
        <w:instrText xml:space="preserve"> PAGEREF _Toc97296366 \h </w:instrText>
      </w:r>
      <w:r>
        <w:fldChar w:fldCharType="separate"/>
      </w:r>
      <w:r>
        <w:t>251</w:t>
      </w:r>
      <w:r>
        <w:fldChar w:fldCharType="end"/>
      </w:r>
    </w:p>
    <w:p w14:paraId="2850D8D3" w14:textId="7DBB735A" w:rsidR="000D7A1B" w:rsidRDefault="000D7A1B">
      <w:pPr>
        <w:pStyle w:val="TOC4"/>
        <w:rPr>
          <w:rFonts w:asciiTheme="minorHAnsi" w:eastAsiaTheme="minorEastAsia" w:hAnsiTheme="minorHAnsi" w:cstheme="minorBidi"/>
          <w:sz w:val="22"/>
          <w:szCs w:val="22"/>
          <w:lang w:eastAsia="en-GB"/>
        </w:rPr>
      </w:pPr>
      <w:r>
        <w:t>11.4.2.39</w:t>
      </w:r>
      <w:r>
        <w:rPr>
          <w:rFonts w:asciiTheme="minorHAnsi" w:eastAsiaTheme="minorEastAsia" w:hAnsiTheme="minorHAnsi" w:cstheme="minorBidi"/>
          <w:sz w:val="22"/>
          <w:szCs w:val="22"/>
          <w:lang w:eastAsia="en-GB"/>
        </w:rPr>
        <w:tab/>
      </w:r>
      <w:r>
        <w:t>Validity timer T5076</w:t>
      </w:r>
      <w:r>
        <w:tab/>
      </w:r>
      <w:r>
        <w:fldChar w:fldCharType="begin" w:fldLock="1"/>
      </w:r>
      <w:r>
        <w:instrText xml:space="preserve"> PAGEREF _Toc97296367 \h </w:instrText>
      </w:r>
      <w:r>
        <w:fldChar w:fldCharType="separate"/>
      </w:r>
      <w:r>
        <w:t>252</w:t>
      </w:r>
      <w:r>
        <w:fldChar w:fldCharType="end"/>
      </w:r>
    </w:p>
    <w:p w14:paraId="409ADB83" w14:textId="0CA0557C" w:rsidR="000D7A1B" w:rsidRDefault="000D7A1B">
      <w:pPr>
        <w:pStyle w:val="TOC4"/>
        <w:rPr>
          <w:rFonts w:asciiTheme="minorHAnsi" w:eastAsiaTheme="minorEastAsia" w:hAnsiTheme="minorHAnsi" w:cstheme="minorBidi"/>
          <w:sz w:val="22"/>
          <w:szCs w:val="22"/>
          <w:lang w:eastAsia="en-GB"/>
        </w:rPr>
      </w:pPr>
      <w:r>
        <w:t>11.4.2.40</w:t>
      </w:r>
      <w:r>
        <w:rPr>
          <w:rFonts w:asciiTheme="minorHAnsi" w:eastAsiaTheme="minorEastAsia" w:hAnsiTheme="minorHAnsi" w:cstheme="minorBidi"/>
          <w:sz w:val="22"/>
          <w:szCs w:val="22"/>
          <w:lang w:eastAsia="en-GB"/>
        </w:rPr>
        <w:tab/>
      </w:r>
      <w:r>
        <w:t>Match report refresh timer T5077</w:t>
      </w:r>
      <w:r>
        <w:tab/>
      </w:r>
      <w:r>
        <w:fldChar w:fldCharType="begin" w:fldLock="1"/>
      </w:r>
      <w:r>
        <w:instrText xml:space="preserve"> PAGEREF _Toc97296368 \h </w:instrText>
      </w:r>
      <w:r>
        <w:fldChar w:fldCharType="separate"/>
      </w:r>
      <w:r>
        <w:t>252</w:t>
      </w:r>
      <w:r>
        <w:fldChar w:fldCharType="end"/>
      </w:r>
    </w:p>
    <w:p w14:paraId="0FE407A9" w14:textId="4566871E" w:rsidR="000D7A1B" w:rsidRDefault="000D7A1B">
      <w:pPr>
        <w:pStyle w:val="TOC4"/>
        <w:rPr>
          <w:rFonts w:asciiTheme="minorHAnsi" w:eastAsiaTheme="minorEastAsia" w:hAnsiTheme="minorHAnsi" w:cstheme="minorBidi"/>
          <w:sz w:val="22"/>
          <w:szCs w:val="22"/>
          <w:lang w:eastAsia="en-GB"/>
        </w:rPr>
      </w:pPr>
      <w:r>
        <w:t>11.4.2.41</w:t>
      </w:r>
      <w:r>
        <w:rPr>
          <w:rFonts w:asciiTheme="minorHAnsi" w:eastAsiaTheme="minorEastAsia" w:hAnsiTheme="minorHAnsi" w:cstheme="minorBidi"/>
          <w:sz w:val="22"/>
          <w:szCs w:val="22"/>
          <w:lang w:eastAsia="en-GB"/>
        </w:rPr>
        <w:tab/>
      </w:r>
      <w:r>
        <w:t>Metadata index mask</w:t>
      </w:r>
      <w:r>
        <w:tab/>
      </w:r>
      <w:r>
        <w:fldChar w:fldCharType="begin" w:fldLock="1"/>
      </w:r>
      <w:r>
        <w:instrText xml:space="preserve"> PAGEREF _Toc97296369 \h </w:instrText>
      </w:r>
      <w:r>
        <w:fldChar w:fldCharType="separate"/>
      </w:r>
      <w:r>
        <w:t>252</w:t>
      </w:r>
      <w:r>
        <w:fldChar w:fldCharType="end"/>
      </w:r>
    </w:p>
    <w:p w14:paraId="3A06946B" w14:textId="04918261" w:rsidR="000D7A1B" w:rsidRDefault="000D7A1B">
      <w:pPr>
        <w:pStyle w:val="TOC4"/>
        <w:rPr>
          <w:rFonts w:asciiTheme="minorHAnsi" w:eastAsiaTheme="minorEastAsia" w:hAnsiTheme="minorHAnsi" w:cstheme="minorBidi"/>
          <w:sz w:val="22"/>
          <w:szCs w:val="22"/>
          <w:lang w:eastAsia="en-GB"/>
        </w:rPr>
      </w:pPr>
      <w:r>
        <w:t>11.4.2.42</w:t>
      </w:r>
      <w:r>
        <w:rPr>
          <w:rFonts w:asciiTheme="minorHAnsi" w:eastAsiaTheme="minorEastAsia" w:hAnsiTheme="minorHAnsi" w:cstheme="minorBidi"/>
          <w:sz w:val="22"/>
          <w:szCs w:val="22"/>
          <w:lang w:eastAsia="en-GB"/>
        </w:rPr>
        <w:tab/>
      </w:r>
      <w:r>
        <w:t>Network-initiated transaction method</w:t>
      </w:r>
      <w:r>
        <w:tab/>
      </w:r>
      <w:r>
        <w:fldChar w:fldCharType="begin" w:fldLock="1"/>
      </w:r>
      <w:r>
        <w:instrText xml:space="preserve"> PAGEREF _Toc97296370 \h </w:instrText>
      </w:r>
      <w:r>
        <w:fldChar w:fldCharType="separate"/>
      </w:r>
      <w:r>
        <w:t>252</w:t>
      </w:r>
      <w:r>
        <w:fldChar w:fldCharType="end"/>
      </w:r>
    </w:p>
    <w:p w14:paraId="2978A54A" w14:textId="4CC81A0F" w:rsidR="000D7A1B" w:rsidRDefault="000D7A1B">
      <w:pPr>
        <w:pStyle w:val="TOC4"/>
        <w:rPr>
          <w:rFonts w:asciiTheme="minorHAnsi" w:eastAsiaTheme="minorEastAsia" w:hAnsiTheme="minorHAnsi" w:cstheme="minorBidi"/>
          <w:sz w:val="22"/>
          <w:szCs w:val="22"/>
          <w:lang w:eastAsia="en-GB"/>
        </w:rPr>
      </w:pPr>
      <w:r>
        <w:t>11.4.2.43</w:t>
      </w:r>
      <w:r>
        <w:rPr>
          <w:rFonts w:asciiTheme="minorHAnsi" w:eastAsiaTheme="minorEastAsia" w:hAnsiTheme="minorHAnsi" w:cstheme="minorBidi"/>
          <w:sz w:val="22"/>
          <w:szCs w:val="22"/>
          <w:lang w:eastAsia="en-GB"/>
        </w:rPr>
        <w:tab/>
      </w:r>
      <w:r>
        <w:t>Announcing PLMN ID</w:t>
      </w:r>
      <w:r>
        <w:tab/>
      </w:r>
      <w:r>
        <w:fldChar w:fldCharType="begin" w:fldLock="1"/>
      </w:r>
      <w:r>
        <w:instrText xml:space="preserve"> PAGEREF _Toc97296371 \h </w:instrText>
      </w:r>
      <w:r>
        <w:fldChar w:fldCharType="separate"/>
      </w:r>
      <w:r>
        <w:t>252</w:t>
      </w:r>
      <w:r>
        <w:fldChar w:fldCharType="end"/>
      </w:r>
    </w:p>
    <w:p w14:paraId="1469C840" w14:textId="75E169A4" w:rsidR="000D7A1B" w:rsidRDefault="000D7A1B">
      <w:pPr>
        <w:pStyle w:val="TOC4"/>
        <w:rPr>
          <w:rFonts w:asciiTheme="minorHAnsi" w:eastAsiaTheme="minorEastAsia" w:hAnsiTheme="minorHAnsi" w:cstheme="minorBidi"/>
          <w:sz w:val="22"/>
          <w:szCs w:val="22"/>
          <w:lang w:eastAsia="en-GB"/>
        </w:rPr>
      </w:pPr>
      <w:r>
        <w:t>11.4.2.44</w:t>
      </w:r>
      <w:r>
        <w:rPr>
          <w:rFonts w:asciiTheme="minorHAnsi" w:eastAsiaTheme="minorEastAsia" w:hAnsiTheme="minorHAnsi" w:cstheme="minorBidi"/>
          <w:sz w:val="22"/>
          <w:szCs w:val="22"/>
          <w:lang w:eastAsia="en-GB"/>
        </w:rPr>
        <w:tab/>
      </w:r>
      <w:r>
        <w:t>Metadata Indicator</w:t>
      </w:r>
      <w:r>
        <w:tab/>
      </w:r>
      <w:r>
        <w:fldChar w:fldCharType="begin" w:fldLock="1"/>
      </w:r>
      <w:r>
        <w:instrText xml:space="preserve"> PAGEREF _Toc97296372 \h </w:instrText>
      </w:r>
      <w:r>
        <w:fldChar w:fldCharType="separate"/>
      </w:r>
      <w:r>
        <w:t>252</w:t>
      </w:r>
      <w:r>
        <w:fldChar w:fldCharType="end"/>
      </w:r>
    </w:p>
    <w:p w14:paraId="3933F3DA" w14:textId="7205063D" w:rsidR="000D7A1B" w:rsidRDefault="000D7A1B">
      <w:pPr>
        <w:pStyle w:val="TOC4"/>
        <w:rPr>
          <w:rFonts w:asciiTheme="minorHAnsi" w:eastAsiaTheme="minorEastAsia" w:hAnsiTheme="minorHAnsi" w:cstheme="minorBidi"/>
          <w:sz w:val="22"/>
          <w:szCs w:val="22"/>
          <w:lang w:eastAsia="en-GB"/>
        </w:rPr>
      </w:pPr>
      <w:r>
        <w:t>11.4.2.45</w:t>
      </w:r>
      <w:r>
        <w:rPr>
          <w:rFonts w:asciiTheme="minorHAnsi" w:eastAsiaTheme="minorEastAsia" w:hAnsiTheme="minorHAnsi" w:cstheme="minorBidi"/>
          <w:sz w:val="22"/>
          <w:szCs w:val="22"/>
          <w:lang w:eastAsia="en-GB"/>
        </w:rPr>
        <w:tab/>
      </w:r>
      <w:r>
        <w:t>ProSe application code prefix</w:t>
      </w:r>
      <w:r>
        <w:tab/>
      </w:r>
      <w:r>
        <w:fldChar w:fldCharType="begin" w:fldLock="1"/>
      </w:r>
      <w:r>
        <w:instrText xml:space="preserve"> PAGEREF _Toc97296373 \h </w:instrText>
      </w:r>
      <w:r>
        <w:fldChar w:fldCharType="separate"/>
      </w:r>
      <w:r>
        <w:t>252</w:t>
      </w:r>
      <w:r>
        <w:fldChar w:fldCharType="end"/>
      </w:r>
    </w:p>
    <w:p w14:paraId="191EB94E" w14:textId="3F3232CC" w:rsidR="000D7A1B" w:rsidRDefault="000D7A1B">
      <w:pPr>
        <w:pStyle w:val="TOC4"/>
        <w:rPr>
          <w:rFonts w:asciiTheme="minorHAnsi" w:eastAsiaTheme="minorEastAsia" w:hAnsiTheme="minorHAnsi" w:cstheme="minorBidi"/>
          <w:sz w:val="22"/>
          <w:szCs w:val="22"/>
          <w:lang w:eastAsia="en-GB"/>
        </w:rPr>
      </w:pPr>
      <w:r>
        <w:t>11.4.2.46</w:t>
      </w:r>
      <w:r>
        <w:rPr>
          <w:rFonts w:asciiTheme="minorHAnsi" w:eastAsiaTheme="minorEastAsia" w:hAnsiTheme="minorHAnsi" w:cstheme="minorBidi"/>
          <w:sz w:val="22"/>
          <w:szCs w:val="22"/>
          <w:lang w:eastAsia="en-GB"/>
        </w:rPr>
        <w:tab/>
      </w:r>
      <w:r>
        <w:t>ProSe application code suffix</w:t>
      </w:r>
      <w:r>
        <w:tab/>
      </w:r>
      <w:r>
        <w:fldChar w:fldCharType="begin" w:fldLock="1"/>
      </w:r>
      <w:r>
        <w:instrText xml:space="preserve"> PAGEREF _Toc97296374 \h </w:instrText>
      </w:r>
      <w:r>
        <w:fldChar w:fldCharType="separate"/>
      </w:r>
      <w:r>
        <w:t>253</w:t>
      </w:r>
      <w:r>
        <w:fldChar w:fldCharType="end"/>
      </w:r>
    </w:p>
    <w:p w14:paraId="4AB7A746" w14:textId="7AF50CC9" w:rsidR="000D7A1B" w:rsidRDefault="000D7A1B">
      <w:pPr>
        <w:pStyle w:val="TOC4"/>
        <w:rPr>
          <w:rFonts w:asciiTheme="minorHAnsi" w:eastAsiaTheme="minorEastAsia" w:hAnsiTheme="minorHAnsi" w:cstheme="minorBidi"/>
          <w:sz w:val="22"/>
          <w:szCs w:val="22"/>
          <w:lang w:eastAsia="en-GB"/>
        </w:rPr>
      </w:pPr>
      <w:r>
        <w:t>11.4.2.47</w:t>
      </w:r>
      <w:r>
        <w:rPr>
          <w:rFonts w:asciiTheme="minorHAnsi" w:eastAsiaTheme="minorEastAsia" w:hAnsiTheme="minorHAnsi" w:cstheme="minorBidi"/>
          <w:sz w:val="22"/>
          <w:szCs w:val="22"/>
          <w:lang w:eastAsia="en-GB"/>
        </w:rPr>
        <w:tab/>
      </w:r>
      <w:r>
        <w:t>ProSe application code ACE</w:t>
      </w:r>
      <w:r>
        <w:tab/>
      </w:r>
      <w:r>
        <w:fldChar w:fldCharType="begin" w:fldLock="1"/>
      </w:r>
      <w:r>
        <w:instrText xml:space="preserve"> PAGEREF _Toc97296375 \h </w:instrText>
      </w:r>
      <w:r>
        <w:fldChar w:fldCharType="separate"/>
      </w:r>
      <w:r>
        <w:t>253</w:t>
      </w:r>
      <w:r>
        <w:fldChar w:fldCharType="end"/>
      </w:r>
    </w:p>
    <w:p w14:paraId="0298FC47" w14:textId="7896DE32" w:rsidR="000D7A1B" w:rsidRDefault="000D7A1B">
      <w:pPr>
        <w:pStyle w:val="TOC4"/>
        <w:rPr>
          <w:rFonts w:asciiTheme="minorHAnsi" w:eastAsiaTheme="minorEastAsia" w:hAnsiTheme="minorHAnsi" w:cstheme="minorBidi"/>
          <w:sz w:val="22"/>
          <w:szCs w:val="22"/>
          <w:lang w:eastAsia="en-GB"/>
        </w:rPr>
      </w:pPr>
      <w:r>
        <w:t>11.4.2.48</w:t>
      </w:r>
      <w:r>
        <w:rPr>
          <w:rFonts w:asciiTheme="minorHAnsi" w:eastAsiaTheme="minorEastAsia" w:hAnsiTheme="minorHAnsi" w:cstheme="minorBidi"/>
          <w:sz w:val="22"/>
          <w:szCs w:val="22"/>
          <w:lang w:eastAsia="en-GB"/>
        </w:rPr>
        <w:tab/>
      </w:r>
      <w:r>
        <w:t>Discovery key</w:t>
      </w:r>
      <w:r>
        <w:tab/>
      </w:r>
      <w:r>
        <w:fldChar w:fldCharType="begin" w:fldLock="1"/>
      </w:r>
      <w:r>
        <w:instrText xml:space="preserve"> PAGEREF _Toc97296376 \h </w:instrText>
      </w:r>
      <w:r>
        <w:fldChar w:fldCharType="separate"/>
      </w:r>
      <w:r>
        <w:t>253</w:t>
      </w:r>
      <w:r>
        <w:fldChar w:fldCharType="end"/>
      </w:r>
    </w:p>
    <w:p w14:paraId="4212ED16" w14:textId="7F934260" w:rsidR="000D7A1B" w:rsidRDefault="000D7A1B">
      <w:pPr>
        <w:pStyle w:val="TOC4"/>
        <w:rPr>
          <w:rFonts w:asciiTheme="minorHAnsi" w:eastAsiaTheme="minorEastAsia" w:hAnsiTheme="minorHAnsi" w:cstheme="minorBidi"/>
          <w:sz w:val="22"/>
          <w:szCs w:val="22"/>
          <w:lang w:eastAsia="en-GB"/>
        </w:rPr>
      </w:pPr>
      <w:r>
        <w:t>11.4.2.49</w:t>
      </w:r>
      <w:r>
        <w:rPr>
          <w:rFonts w:asciiTheme="minorHAnsi" w:eastAsiaTheme="minorEastAsia" w:hAnsiTheme="minorHAnsi" w:cstheme="minorBidi"/>
          <w:sz w:val="22"/>
          <w:szCs w:val="22"/>
          <w:lang w:eastAsia="en-GB"/>
        </w:rPr>
        <w:tab/>
      </w:r>
      <w:r w:rsidRPr="00D2768E">
        <w:rPr>
          <w:lang w:val="de-DE"/>
        </w:rPr>
        <w:t>PC5 security policies</w:t>
      </w:r>
      <w:r>
        <w:tab/>
      </w:r>
      <w:r>
        <w:fldChar w:fldCharType="begin" w:fldLock="1"/>
      </w:r>
      <w:r>
        <w:instrText xml:space="preserve"> PAGEREF _Toc97296377 \h </w:instrText>
      </w:r>
      <w:r>
        <w:fldChar w:fldCharType="separate"/>
      </w:r>
      <w:r>
        <w:t>253</w:t>
      </w:r>
      <w:r>
        <w:fldChar w:fldCharType="end"/>
      </w:r>
    </w:p>
    <w:p w14:paraId="6B1E2ECC" w14:textId="1B8EF1A4" w:rsidR="000D7A1B" w:rsidRDefault="000D7A1B">
      <w:pPr>
        <w:pStyle w:val="TOC2"/>
        <w:rPr>
          <w:rFonts w:asciiTheme="minorHAnsi" w:eastAsiaTheme="minorEastAsia" w:hAnsiTheme="minorHAnsi" w:cstheme="minorBidi"/>
          <w:sz w:val="22"/>
          <w:szCs w:val="22"/>
          <w:lang w:eastAsia="en-GB"/>
        </w:rPr>
      </w:pPr>
      <w:r>
        <w:t>11.5</w:t>
      </w:r>
      <w:r>
        <w:rPr>
          <w:rFonts w:asciiTheme="minorHAnsi" w:eastAsiaTheme="minorEastAsia" w:hAnsiTheme="minorHAnsi" w:cstheme="minorBidi"/>
          <w:sz w:val="22"/>
          <w:szCs w:val="22"/>
          <w:lang w:eastAsia="en-GB"/>
        </w:rPr>
        <w:tab/>
      </w:r>
      <w:r>
        <w:t>Non-IP PDU format</w:t>
      </w:r>
      <w:r>
        <w:tab/>
      </w:r>
      <w:r>
        <w:fldChar w:fldCharType="begin" w:fldLock="1"/>
      </w:r>
      <w:r>
        <w:instrText xml:space="preserve"> PAGEREF _Toc97296378 \h </w:instrText>
      </w:r>
      <w:r>
        <w:fldChar w:fldCharType="separate"/>
      </w:r>
      <w:r>
        <w:t>253</w:t>
      </w:r>
      <w:r>
        <w:fldChar w:fldCharType="end"/>
      </w:r>
    </w:p>
    <w:p w14:paraId="7FF635BA" w14:textId="4FCF901D" w:rsidR="000D7A1B" w:rsidRDefault="000D7A1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List of system parameters</w:t>
      </w:r>
      <w:r>
        <w:tab/>
      </w:r>
      <w:r>
        <w:fldChar w:fldCharType="begin" w:fldLock="1"/>
      </w:r>
      <w:r>
        <w:instrText xml:space="preserve"> PAGEREF _Toc97296379 \h </w:instrText>
      </w:r>
      <w:r>
        <w:fldChar w:fldCharType="separate"/>
      </w:r>
      <w:r>
        <w:t>254</w:t>
      </w:r>
      <w:r>
        <w:fldChar w:fldCharType="end"/>
      </w:r>
    </w:p>
    <w:p w14:paraId="237816E2" w14:textId="047216DB" w:rsidR="000D7A1B" w:rsidRDefault="000D7A1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_Toc97296380 \h </w:instrText>
      </w:r>
      <w:r>
        <w:fldChar w:fldCharType="separate"/>
      </w:r>
      <w:r>
        <w:t>254</w:t>
      </w:r>
      <w:r>
        <w:fldChar w:fldCharType="end"/>
      </w:r>
    </w:p>
    <w:p w14:paraId="5112AEBF" w14:textId="7FF944C9" w:rsidR="000D7A1B" w:rsidRDefault="000D7A1B">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 xml:space="preserve">Timers of </w:t>
      </w:r>
      <w:r w:rsidRPr="00D2768E">
        <w:rPr>
          <w:lang w:val="en-US"/>
        </w:rPr>
        <w:t>provisioning</w:t>
      </w:r>
      <w:r>
        <w:t xml:space="preserve"> of parameters for 5G ProSe configuration procedures</w:t>
      </w:r>
      <w:r>
        <w:tab/>
      </w:r>
      <w:r>
        <w:fldChar w:fldCharType="begin" w:fldLock="1"/>
      </w:r>
      <w:r>
        <w:instrText xml:space="preserve"> PAGEREF _Toc97296381 \h </w:instrText>
      </w:r>
      <w:r>
        <w:fldChar w:fldCharType="separate"/>
      </w:r>
      <w:r>
        <w:t>254</w:t>
      </w:r>
      <w:r>
        <w:fldChar w:fldCharType="end"/>
      </w:r>
    </w:p>
    <w:p w14:paraId="54C6BCA3" w14:textId="1119488A" w:rsidR="000D7A1B" w:rsidRDefault="000D7A1B">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Timers of 5G ProSe direct link management procedures</w:t>
      </w:r>
      <w:r>
        <w:tab/>
      </w:r>
      <w:r>
        <w:fldChar w:fldCharType="begin" w:fldLock="1"/>
      </w:r>
      <w:r>
        <w:instrText xml:space="preserve"> PAGEREF _Toc97296382 \h </w:instrText>
      </w:r>
      <w:r>
        <w:fldChar w:fldCharType="separate"/>
      </w:r>
      <w:r>
        <w:t>255</w:t>
      </w:r>
      <w:r>
        <w:fldChar w:fldCharType="end"/>
      </w:r>
    </w:p>
    <w:p w14:paraId="673F9E97" w14:textId="62160333" w:rsidR="000D7A1B" w:rsidRDefault="000D7A1B">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Timers of 5G ProSe direct discovery procedures over PC3a</w:t>
      </w:r>
      <w:r>
        <w:tab/>
      </w:r>
      <w:r>
        <w:fldChar w:fldCharType="begin" w:fldLock="1"/>
      </w:r>
      <w:r>
        <w:instrText xml:space="preserve"> PAGEREF _Toc97296383 \h </w:instrText>
      </w:r>
      <w:r>
        <w:fldChar w:fldCharType="separate"/>
      </w:r>
      <w:r>
        <w:t>260</w:t>
      </w:r>
      <w:r>
        <w:fldChar w:fldCharType="end"/>
      </w:r>
    </w:p>
    <w:p w14:paraId="0EB3FDD8" w14:textId="368F1EDC" w:rsidR="000D7A1B" w:rsidRDefault="000D7A1B">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Timers of broadcast mode 5G ProSe communication over PC5 interface</w:t>
      </w:r>
      <w:r>
        <w:tab/>
      </w:r>
      <w:r>
        <w:fldChar w:fldCharType="begin" w:fldLock="1"/>
      </w:r>
      <w:r>
        <w:instrText xml:space="preserve"> PAGEREF _Toc97296384 \h </w:instrText>
      </w:r>
      <w:r>
        <w:fldChar w:fldCharType="separate"/>
      </w:r>
      <w:r>
        <w:t>268</w:t>
      </w:r>
      <w:r>
        <w:fldChar w:fldCharType="end"/>
      </w:r>
    </w:p>
    <w:p w14:paraId="2A1E0C08" w14:textId="4CA54BF4" w:rsidR="000D7A1B" w:rsidRDefault="000D7A1B">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Timers of groupcast mode 5G ProSe communication over PC5 interface</w:t>
      </w:r>
      <w:r>
        <w:tab/>
      </w:r>
      <w:r>
        <w:fldChar w:fldCharType="begin" w:fldLock="1"/>
      </w:r>
      <w:r>
        <w:instrText xml:space="preserve"> PAGEREF _Toc97296385 \h </w:instrText>
      </w:r>
      <w:r>
        <w:fldChar w:fldCharType="separate"/>
      </w:r>
      <w:r>
        <w:t>269</w:t>
      </w:r>
      <w:r>
        <w:fldChar w:fldCharType="end"/>
      </w:r>
    </w:p>
    <w:p w14:paraId="5DC04A19" w14:textId="10A70852" w:rsidR="000D7A1B" w:rsidRDefault="000D7A1B">
      <w:pPr>
        <w:pStyle w:val="TOC2"/>
        <w:rPr>
          <w:rFonts w:asciiTheme="minorHAnsi" w:eastAsiaTheme="minorEastAsia" w:hAnsiTheme="minorHAnsi" w:cstheme="minorBidi"/>
          <w:sz w:val="22"/>
          <w:szCs w:val="22"/>
          <w:lang w:eastAsia="en-GB"/>
        </w:rPr>
      </w:pPr>
      <w:r>
        <w:t>12.</w:t>
      </w:r>
      <w:r>
        <w:rPr>
          <w:lang w:eastAsia="zh-CN"/>
        </w:rPr>
        <w:t>7</w:t>
      </w:r>
      <w:r>
        <w:rPr>
          <w:rFonts w:asciiTheme="minorHAnsi" w:eastAsiaTheme="minorEastAsia" w:hAnsiTheme="minorHAnsi" w:cstheme="minorBidi"/>
          <w:sz w:val="22"/>
          <w:szCs w:val="22"/>
          <w:lang w:eastAsia="en-GB"/>
        </w:rPr>
        <w:tab/>
      </w:r>
      <w:r>
        <w:t xml:space="preserve">Timers of </w:t>
      </w:r>
      <w:r>
        <w:rPr>
          <w:lang w:eastAsia="zh-CN"/>
        </w:rPr>
        <w:t xml:space="preserve">5G ProSe additional parameters announcement </w:t>
      </w:r>
      <w:r>
        <w:t>procedure</w:t>
      </w:r>
      <w:r>
        <w:tab/>
      </w:r>
      <w:r>
        <w:fldChar w:fldCharType="begin" w:fldLock="1"/>
      </w:r>
      <w:r>
        <w:instrText xml:space="preserve"> PAGEREF _Toc97296386 \h </w:instrText>
      </w:r>
      <w:r>
        <w:fldChar w:fldCharType="separate"/>
      </w:r>
      <w:r>
        <w:t>269</w:t>
      </w:r>
      <w:r>
        <w:fldChar w:fldCharType="end"/>
      </w:r>
    </w:p>
    <w:p w14:paraId="34E78DF4" w14:textId="54259905" w:rsidR="000D7A1B" w:rsidRDefault="000D7A1B" w:rsidP="000D7A1B">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_Toc97296387 \h </w:instrText>
      </w:r>
      <w:r>
        <w:fldChar w:fldCharType="separate"/>
      </w:r>
      <w:r>
        <w:t>270</w:t>
      </w:r>
      <w:r>
        <w:fldChar w:fldCharType="end"/>
      </w:r>
    </w:p>
    <w:p w14:paraId="6C394403" w14:textId="323DA08F" w:rsidR="00080512" w:rsidRPr="004D3578" w:rsidRDefault="004D3578">
      <w:r w:rsidRPr="004D3578">
        <w:rPr>
          <w:noProof/>
          <w:sz w:val="22"/>
        </w:rPr>
        <w:fldChar w:fldCharType="end"/>
      </w:r>
    </w:p>
    <w:p w14:paraId="6BF32604" w14:textId="77777777" w:rsidR="0074026F" w:rsidRPr="007B600E" w:rsidRDefault="00080512" w:rsidP="005C4676">
      <w:r w:rsidRPr="004D3578">
        <w:br w:type="page"/>
      </w:r>
    </w:p>
    <w:p w14:paraId="6A065C44" w14:textId="77777777" w:rsidR="00080512" w:rsidRDefault="00080512">
      <w:pPr>
        <w:pStyle w:val="Heading1"/>
      </w:pPr>
      <w:bookmarkStart w:id="16" w:name="foreword"/>
      <w:bookmarkStart w:id="17" w:name="_Toc97295799"/>
      <w:bookmarkEnd w:id="16"/>
      <w:r w:rsidRPr="004D3578">
        <w:lastRenderedPageBreak/>
        <w:t>Foreword</w:t>
      </w:r>
      <w:bookmarkEnd w:id="17"/>
    </w:p>
    <w:p w14:paraId="110E7D70" w14:textId="77777777" w:rsidR="00080512" w:rsidRPr="004D3578" w:rsidRDefault="00080512">
      <w:r w:rsidRPr="004D3578">
        <w:t>This Technic</w:t>
      </w:r>
      <w:r w:rsidRPr="00EF7219">
        <w:t xml:space="preserve">al </w:t>
      </w:r>
      <w:bookmarkStart w:id="18" w:name="spectype3"/>
      <w:r w:rsidRPr="00EF7219">
        <w:t>Specification</w:t>
      </w:r>
      <w:bookmarkEnd w:id="18"/>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3153C33F" w:rsidR="008C384C" w:rsidRDefault="008C384C" w:rsidP="00774DA4">
      <w:pPr>
        <w:pStyle w:val="EX"/>
      </w:pPr>
      <w:r w:rsidRPr="008C384C">
        <w:rPr>
          <w:b/>
        </w:rPr>
        <w:t>shall</w:t>
      </w:r>
      <w:r w:rsidR="000D7A1B">
        <w:tab/>
      </w:r>
      <w:r>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Default="008C384C" w:rsidP="00774DA4">
      <w:pPr>
        <w:pStyle w:val="EX"/>
      </w:pPr>
      <w:r w:rsidRPr="008C384C">
        <w:rPr>
          <w:b/>
        </w:rPr>
        <w:t>should</w:t>
      </w:r>
      <w:r w:rsidR="000D7A1B">
        <w:tab/>
      </w:r>
      <w:r>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063884DB" w:rsidR="008C384C" w:rsidRDefault="008C384C" w:rsidP="00774DA4">
      <w:pPr>
        <w:pStyle w:val="EX"/>
      </w:pPr>
      <w:r w:rsidRPr="00774DA4">
        <w:rPr>
          <w:b/>
        </w:rPr>
        <w:t>may</w:t>
      </w:r>
      <w:r w:rsidR="000D7A1B">
        <w:tab/>
      </w:r>
      <w:r>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566DC5D1" w:rsidR="008C384C" w:rsidRDefault="008C384C" w:rsidP="00774DA4">
      <w:pPr>
        <w:pStyle w:val="EX"/>
      </w:pPr>
      <w:r w:rsidRPr="00774DA4">
        <w:rPr>
          <w:b/>
        </w:rPr>
        <w:t>can</w:t>
      </w:r>
      <w:r w:rsidR="000D7A1B">
        <w:tab/>
      </w:r>
      <w:r>
        <w:t>indicates</w:t>
      </w:r>
      <w:r w:rsidR="00774DA4">
        <w:t xml:space="preserve"> that something is possible</w:t>
      </w:r>
    </w:p>
    <w:p w14:paraId="19529720" w14:textId="6BE1E9BB" w:rsidR="00774DA4" w:rsidRDefault="00774DA4" w:rsidP="00774DA4">
      <w:pPr>
        <w:pStyle w:val="EX"/>
      </w:pPr>
      <w:r w:rsidRPr="00774DA4">
        <w:rPr>
          <w:b/>
        </w:rPr>
        <w:t>cannot</w:t>
      </w:r>
      <w:r w:rsidR="000D7A1B">
        <w:tab/>
      </w:r>
      <w:r>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64C66983" w:rsidR="00774DA4" w:rsidRDefault="00774DA4" w:rsidP="00774DA4">
      <w:pPr>
        <w:pStyle w:val="EX"/>
      </w:pPr>
      <w:r w:rsidRPr="00774DA4">
        <w:rPr>
          <w:b/>
        </w:rPr>
        <w:t>will</w:t>
      </w:r>
      <w:r w:rsidR="000D7A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3BC9BE81" w:rsidR="00774DA4" w:rsidRDefault="00774DA4" w:rsidP="00774DA4">
      <w:pPr>
        <w:pStyle w:val="EX"/>
      </w:pPr>
      <w:r w:rsidRPr="00774DA4">
        <w:rPr>
          <w:b/>
        </w:rPr>
        <w:t>will</w:t>
      </w:r>
      <w:r>
        <w:rPr>
          <w:b/>
        </w:rPr>
        <w:t xml:space="preserve"> not</w:t>
      </w:r>
      <w:r w:rsidR="000D7A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10363A">
      <w:pPr>
        <w:pStyle w:val="Heading1"/>
      </w:pPr>
      <w:bookmarkStart w:id="19" w:name="introduction"/>
      <w:bookmarkEnd w:id="19"/>
      <w:r w:rsidRPr="004D3578">
        <w:br w:type="page"/>
      </w:r>
      <w:bookmarkStart w:id="20" w:name="scope"/>
      <w:bookmarkStart w:id="21" w:name="_Toc97295800"/>
      <w:bookmarkEnd w:id="20"/>
      <w:r w:rsidRPr="004D3578">
        <w:lastRenderedPageBreak/>
        <w:t>1</w:t>
      </w:r>
      <w:r w:rsidRPr="004D3578">
        <w:tab/>
        <w:t>Scope</w:t>
      </w:r>
      <w:bookmarkEnd w:id="21"/>
    </w:p>
    <w:p w14:paraId="5100961E" w14:textId="77777777" w:rsidR="00075451" w:rsidRDefault="00075451" w:rsidP="00075451">
      <w:pPr>
        <w:rPr>
          <w:noProof/>
          <w:lang w:val="en-US" w:eastAsia="zh-CN"/>
        </w:rPr>
      </w:pPr>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Heading1"/>
      </w:pPr>
      <w:bookmarkStart w:id="22" w:name="references"/>
      <w:bookmarkStart w:id="23" w:name="_Toc97295801"/>
      <w:bookmarkEnd w:id="22"/>
      <w:r w:rsidRPr="004D3578">
        <w:t>2</w:t>
      </w:r>
      <w:r w:rsidRPr="004D3578">
        <w:tab/>
        <w:t>References</w:t>
      </w:r>
      <w:bookmarkEnd w:id="23"/>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0950C3A5" w:rsidR="002A133C" w:rsidRDefault="002A133C" w:rsidP="0037175B">
      <w:pPr>
        <w:pStyle w:val="EX"/>
      </w:pPr>
      <w:r>
        <w:t>[19]</w:t>
      </w:r>
      <w:r>
        <w:tab/>
        <w:t>3GPP TS </w:t>
      </w:r>
      <w:r w:rsidR="00BB16B2">
        <w:t>29.557</w:t>
      </w:r>
      <w:r>
        <w:t>: "</w:t>
      </w:r>
      <w:r w:rsidR="00BB16B2">
        <w:t>5G System; Application Function ProSe Service; Stage 3</w:t>
      </w:r>
      <w:r>
        <w:t>".</w:t>
      </w:r>
    </w:p>
    <w:p w14:paraId="14140114" w14:textId="3D886D71" w:rsidR="00396310" w:rsidRDefault="00396310" w:rsidP="00396310">
      <w:pPr>
        <w:pStyle w:val="EX"/>
      </w:pPr>
      <w:r>
        <w:t>[</w:t>
      </w:r>
      <w:r w:rsidR="00DD1C88">
        <w:t>20</w:t>
      </w:r>
      <w:r>
        <w:t>]</w:t>
      </w:r>
      <w:r>
        <w:tab/>
        <w:t xml:space="preserve">3GPP TS 24.007: "Mobile radio interface signalling </w:t>
      </w:r>
      <w:r w:rsidR="00D126B0">
        <w:t>layer-3</w:t>
      </w:r>
      <w:r>
        <w:t>; General aspects".</w:t>
      </w:r>
    </w:p>
    <w:p w14:paraId="56AAD63B" w14:textId="0C755A8A" w:rsid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1A0D6C08" w14:textId="35DB66B0" w:rsidR="00D21E5F" w:rsidRDefault="00D21E5F" w:rsidP="00D21E5F">
      <w:pPr>
        <w:pStyle w:val="EX"/>
      </w:pPr>
      <w:r w:rsidRPr="0093004C">
        <w:t>[</w:t>
      </w:r>
      <w:r w:rsidR="00BA368E">
        <w:t>22</w:t>
      </w:r>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p>
    <w:p w14:paraId="0FF62E71" w14:textId="3CFF3139" w:rsidR="00D21E5F" w:rsidRPr="003C0087" w:rsidRDefault="00D21E5F" w:rsidP="00D21E5F">
      <w:pPr>
        <w:pStyle w:val="EX"/>
      </w:pPr>
      <w:r w:rsidRPr="003C0087">
        <w:t>[</w:t>
      </w:r>
      <w:r w:rsidR="00BA368E">
        <w:t>23</w:t>
      </w:r>
      <w:r w:rsidRPr="003C0087">
        <w:t>]</w:t>
      </w:r>
      <w:r w:rsidRPr="003C0087">
        <w:tab/>
        <w:t>IETF RFC 2131: "Dynamic Host Configuration Protocol".</w:t>
      </w:r>
    </w:p>
    <w:p w14:paraId="72606CF6" w14:textId="251035E5" w:rsidR="00D21E5F" w:rsidRDefault="00D21E5F" w:rsidP="00D21E5F">
      <w:pPr>
        <w:pStyle w:val="EX"/>
      </w:pPr>
      <w:r w:rsidRPr="003C0087">
        <w:t>[</w:t>
      </w:r>
      <w:r w:rsidR="00BA368E">
        <w:t>24</w:t>
      </w:r>
      <w:r w:rsidRPr="003C0087">
        <w:t>]</w:t>
      </w:r>
      <w:r w:rsidRPr="003C0087">
        <w:tab/>
        <w:t>IETF RFC 4039: "Rapid Commit Option for the Dynamic Host Configuration Protocol version 4 (DHCPv4)".</w:t>
      </w:r>
    </w:p>
    <w:p w14:paraId="0D1F18C8" w14:textId="79F05207" w:rsidR="00D21E5F" w:rsidRDefault="00D21E5F" w:rsidP="00D21E5F">
      <w:pPr>
        <w:pStyle w:val="EX"/>
      </w:pPr>
      <w:r w:rsidRPr="0093004C">
        <w:t>[</w:t>
      </w:r>
      <w:r w:rsidR="00BA368E">
        <w:t>25</w:t>
      </w:r>
      <w:r w:rsidRPr="0093004C">
        <w:t>]</w:t>
      </w:r>
      <w:r w:rsidRPr="0093004C">
        <w:tab/>
        <w:t xml:space="preserve">IETF RFC 4862: </w:t>
      </w:r>
      <w:r>
        <w:t>"</w:t>
      </w:r>
      <w:r w:rsidRPr="0093004C">
        <w:t xml:space="preserve">IPv6 Stateless Address </w:t>
      </w:r>
      <w:r w:rsidRPr="0093004C">
        <w:rPr>
          <w:noProof/>
        </w:rPr>
        <w:t>Autoconfiguration</w:t>
      </w:r>
      <w:r>
        <w:t>"</w:t>
      </w:r>
      <w:r w:rsidRPr="0093004C">
        <w:t>.</w:t>
      </w:r>
    </w:p>
    <w:p w14:paraId="3C1053C3" w14:textId="1387CD75" w:rsidR="00731C64" w:rsidRDefault="001B4ADD" w:rsidP="00731C64">
      <w:pPr>
        <w:pStyle w:val="EX"/>
      </w:pPr>
      <w:r>
        <w:t>[</w:t>
      </w:r>
      <w:r w:rsidR="00BA368E">
        <w:t>26</w:t>
      </w:r>
      <w:r>
        <w:t>]</w:t>
      </w:r>
      <w:r>
        <w:tab/>
        <w:t xml:space="preserve">3GPP TS 24.502: </w:t>
      </w:r>
      <w:r w:rsidRPr="000439CC">
        <w:t>"Access to the 5G System (5GS) via non-3GPP access networks; Stage 3"</w:t>
      </w:r>
      <w:r>
        <w:t>.</w:t>
      </w:r>
    </w:p>
    <w:p w14:paraId="5B4841B3" w14:textId="5BE1BF2B" w:rsidR="00731C64" w:rsidRDefault="00731C64" w:rsidP="00731C64">
      <w:pPr>
        <w:pStyle w:val="EX"/>
      </w:pPr>
      <w:r w:rsidRPr="00D30DFA">
        <w:t>[</w:t>
      </w:r>
      <w:r w:rsidR="00BA368E">
        <w:t>27</w:t>
      </w:r>
      <w:r w:rsidRPr="00D30DFA">
        <w:t>]</w:t>
      </w:r>
      <w:r w:rsidRPr="00D30DFA">
        <w:tab/>
        <w:t>ITU-T Recommendation E.212: "The international identification plan for mobile terminals and mobile users".</w:t>
      </w:r>
    </w:p>
    <w:p w14:paraId="11F5287F" w14:textId="22615774" w:rsidR="00A35CBA" w:rsidRDefault="00A35CBA" w:rsidP="00A35CBA">
      <w:pPr>
        <w:pStyle w:val="EX"/>
      </w:pPr>
      <w:r w:rsidRPr="00C50CDD">
        <w:t>[28]</w:t>
      </w:r>
      <w:r w:rsidRPr="00C50CDD">
        <w:tab/>
      </w:r>
      <w:r w:rsidRPr="00D94619">
        <w:t>ISO/IEC</w:t>
      </w:r>
      <w:r>
        <w:t> </w:t>
      </w:r>
      <w:r w:rsidRPr="00D94619">
        <w:t>10118-3:2018: "IT Security techniques – Hash-functions – Part 3: Dedicated hash-functions".</w:t>
      </w:r>
    </w:p>
    <w:p w14:paraId="2BA4DBA1" w14:textId="7A6E5785" w:rsidR="00B11307" w:rsidRDefault="00B11307" w:rsidP="00B11307">
      <w:pPr>
        <w:pStyle w:val="EX"/>
      </w:pPr>
      <w:r>
        <w:t>[</w:t>
      </w:r>
      <w:r w:rsidR="0036706D">
        <w:t>29</w:t>
      </w:r>
      <w:r>
        <w:t>]</w:t>
      </w:r>
      <w:r>
        <w:tab/>
        <w:t>W3C REC-xmlschema-2-20041028: "XML Schema Part 2: Datatypes".</w:t>
      </w:r>
    </w:p>
    <w:p w14:paraId="6E8A7529" w14:textId="76208D90" w:rsidR="00B11307" w:rsidRDefault="00B11307" w:rsidP="00B11307">
      <w:pPr>
        <w:pStyle w:val="EX"/>
        <w:rPr>
          <w:lang w:eastAsia="x-none"/>
        </w:rPr>
      </w:pPr>
      <w:r>
        <w:t>[</w:t>
      </w:r>
      <w:r w:rsidR="0036706D">
        <w:t>30</w:t>
      </w:r>
      <w:r>
        <w:t>]</w:t>
      </w:r>
      <w:r>
        <w:tab/>
        <w:t>IETF RFC 4122: "A Universally Unique IDentifier (UUID) URN Namespace".</w:t>
      </w:r>
    </w:p>
    <w:p w14:paraId="0D123BE4" w14:textId="26DCCFAA" w:rsidR="00954172" w:rsidRDefault="00B02A50" w:rsidP="0067549E">
      <w:pPr>
        <w:pStyle w:val="EX"/>
      </w:pPr>
      <w:r>
        <w:t>[</w:t>
      </w:r>
      <w:r w:rsidR="0036706D">
        <w:t>31</w:t>
      </w:r>
      <w:r>
        <w:t>]</w:t>
      </w:r>
      <w:r>
        <w:tab/>
        <w:t>3GPP TS 24.008: "Mobile Radio Interface Layer 3 specification; Core Network Protocols; Stage 3".</w:t>
      </w:r>
    </w:p>
    <w:p w14:paraId="5384EC8C" w14:textId="6843043F" w:rsidR="0040364C" w:rsidRDefault="00954172" w:rsidP="0040364C">
      <w:pPr>
        <w:pStyle w:val="EX"/>
      </w:pPr>
      <w:r>
        <w:t>[</w:t>
      </w:r>
      <w:r w:rsidR="000F66B8">
        <w:t>32</w:t>
      </w:r>
      <w:r>
        <w:t>]</w:t>
      </w:r>
      <w:r>
        <w:tab/>
        <w:t>IETF RFC 826: "An Ethernet Address Resolution Protocol".</w:t>
      </w:r>
    </w:p>
    <w:p w14:paraId="10A28005" w14:textId="6E06D820" w:rsidR="0040364C" w:rsidRDefault="0040364C" w:rsidP="0040364C">
      <w:pPr>
        <w:pStyle w:val="EX"/>
      </w:pPr>
      <w:r>
        <w:t>[</w:t>
      </w:r>
      <w:r w:rsidR="003D6AD9">
        <w:t>33</w:t>
      </w:r>
      <w:r>
        <w:t>]</w:t>
      </w:r>
      <w:r>
        <w:tab/>
        <w:t>3GPP TS 23.503: "Policy and Charging Control Framework for the 5G System; Stage 2".</w:t>
      </w:r>
    </w:p>
    <w:p w14:paraId="4922948B" w14:textId="179E2B67" w:rsidR="00326820" w:rsidRDefault="00326820" w:rsidP="00326820">
      <w:pPr>
        <w:pStyle w:val="EX"/>
        <w:rPr>
          <w:lang w:val="en-US" w:eastAsia="zh-CN"/>
        </w:rPr>
      </w:pPr>
      <w:r>
        <w:rPr>
          <w:lang w:val="en-US" w:eastAsia="zh-CN"/>
        </w:rPr>
        <w:t>[</w:t>
      </w:r>
      <w:r w:rsidR="003D6AD9">
        <w:rPr>
          <w:lang w:val="en-US" w:eastAsia="zh-CN"/>
        </w:rPr>
        <w:t>34</w:t>
      </w:r>
      <w:r>
        <w:rPr>
          <w:lang w:val="en-US" w:eastAsia="zh-CN"/>
        </w:rPr>
        <w:t>]</w:t>
      </w:r>
      <w:r>
        <w:rPr>
          <w:lang w:val="en-US" w:eastAsia="zh-CN"/>
        </w:rPr>
        <w:tab/>
        <w:t>3GPP TS 33.503: "Security Aspects of Proximity based Services (ProSe) in the 5G System (5GS)".</w:t>
      </w:r>
    </w:p>
    <w:p w14:paraId="043E8AD5" w14:textId="5B98D09B" w:rsidR="007C71F8" w:rsidRDefault="00563AA5" w:rsidP="00F43436">
      <w:pPr>
        <w:pStyle w:val="EX"/>
      </w:pPr>
      <w:r>
        <w:t>[</w:t>
      </w:r>
      <w:r w:rsidR="003D6AD9">
        <w:t>35</w:t>
      </w:r>
      <w:r>
        <w:t>]</w:t>
      </w:r>
      <w:r>
        <w:tab/>
        <w:t>3GPP TS 23.303: "Proximity-based services (ProSe)</w:t>
      </w:r>
      <w:r>
        <w:rPr>
          <w:lang w:eastAsia="zh-CN"/>
        </w:rPr>
        <w:t>; Stage 2</w:t>
      </w:r>
      <w:r>
        <w:t>".</w:t>
      </w:r>
    </w:p>
    <w:p w14:paraId="648AE534" w14:textId="2E9B7AF6" w:rsidR="007C71F8" w:rsidRDefault="007C71F8" w:rsidP="000F6577">
      <w:pPr>
        <w:pStyle w:val="EX"/>
      </w:pPr>
      <w:r w:rsidRPr="001B2C4C">
        <w:t>[</w:t>
      </w:r>
      <w:r w:rsidR="0047510A">
        <w:t>36</w:t>
      </w:r>
      <w:r w:rsidRPr="001B2C4C">
        <w:t>]</w:t>
      </w:r>
      <w:r w:rsidRPr="001B2C4C">
        <w:tab/>
        <w:t>3GPP TS 33.303: "Proximity-based Services (ProSe); Security aspects".</w:t>
      </w:r>
    </w:p>
    <w:p w14:paraId="3A1A4A8F" w14:textId="410D3EA8" w:rsidR="00623CDD" w:rsidRDefault="00444DE7" w:rsidP="000F6577">
      <w:pPr>
        <w:pStyle w:val="EX"/>
      </w:pPr>
      <w:r>
        <w:rPr>
          <w:rFonts w:hint="eastAsia"/>
          <w:lang w:eastAsia="zh-CN"/>
        </w:rPr>
        <w:t>[</w:t>
      </w:r>
      <w:r>
        <w:rPr>
          <w:lang w:eastAsia="zh-CN"/>
        </w:rPr>
        <w:t>37]</w:t>
      </w:r>
      <w:r>
        <w:rPr>
          <w:lang w:eastAsia="zh-CN"/>
        </w:rPr>
        <w:tab/>
      </w:r>
      <w:r w:rsidRPr="00444DE7">
        <w:t>3GPP</w:t>
      </w:r>
      <w:r w:rsidR="00F96BC4">
        <w:t> </w:t>
      </w:r>
      <w:r w:rsidRPr="00444DE7">
        <w:t>TS</w:t>
      </w:r>
      <w:r w:rsidR="00F96BC4">
        <w:t> </w:t>
      </w:r>
      <w:r w:rsidRPr="00444DE7">
        <w:t>33.536: "Security aspects of 3GPP support for advanced Vehicle-to-Everything (V2X) services".</w:t>
      </w:r>
    </w:p>
    <w:p w14:paraId="34299377" w14:textId="5A6CE4A5" w:rsidR="006B461C" w:rsidRPr="00FA22F8" w:rsidRDefault="006B461C" w:rsidP="00DA4279">
      <w:pPr>
        <w:pStyle w:val="EX"/>
      </w:pPr>
      <w:r>
        <w:t>[</w:t>
      </w:r>
      <w:r w:rsidR="00414855">
        <w:t>38</w:t>
      </w:r>
      <w:r>
        <w:t>]</w:t>
      </w:r>
      <w:r>
        <w:tab/>
        <w:t xml:space="preserve">IETF RFC 3927: </w:t>
      </w:r>
      <w:r w:rsidRPr="004D3578">
        <w:t>"</w:t>
      </w:r>
      <w:r w:rsidRPr="003228E9">
        <w:t>Dynamic Configuration of IPv4 Link-Local Addresses</w:t>
      </w:r>
      <w:r w:rsidRPr="004D3578">
        <w:t>"</w:t>
      </w:r>
      <w:r>
        <w:t>.</w:t>
      </w:r>
    </w:p>
    <w:p w14:paraId="650D45E1" w14:textId="77777777" w:rsidR="00080512" w:rsidRPr="004D3578" w:rsidRDefault="00080512">
      <w:pPr>
        <w:pStyle w:val="Heading1"/>
      </w:pPr>
      <w:bookmarkStart w:id="24" w:name="definitions"/>
      <w:bookmarkStart w:id="25" w:name="_Toc97295802"/>
      <w:bookmarkEnd w:id="24"/>
      <w:r w:rsidRPr="004D3578">
        <w:t>3</w:t>
      </w:r>
      <w:r w:rsidRPr="004D3578">
        <w:tab/>
        <w:t>Definitions</w:t>
      </w:r>
      <w:r w:rsidR="00602AEA">
        <w:t xml:space="preserve"> of terms, symbols and abbreviations</w:t>
      </w:r>
      <w:bookmarkEnd w:id="25"/>
    </w:p>
    <w:p w14:paraId="493EC6FE" w14:textId="77777777" w:rsidR="00080512" w:rsidRPr="004D3578" w:rsidRDefault="00080512">
      <w:pPr>
        <w:pStyle w:val="Heading2"/>
      </w:pPr>
      <w:bookmarkStart w:id="26" w:name="_Toc97295803"/>
      <w:r w:rsidRPr="004D3578">
        <w:t>3.1</w:t>
      </w:r>
      <w:r w:rsidRPr="004D3578">
        <w:tab/>
      </w:r>
      <w:r w:rsidR="002B6339">
        <w:t>Terms</w:t>
      </w:r>
      <w:bookmarkEnd w:id="26"/>
    </w:p>
    <w:p w14:paraId="0864DA97" w14:textId="3C8DBBA0"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C0DBF2" w14:textId="77777777" w:rsidR="003C2756" w:rsidRDefault="003C2756" w:rsidP="003C2756">
      <w:pPr>
        <w:rPr>
          <w:lang w:eastAsia="zh-CN"/>
        </w:rPr>
      </w:pPr>
      <w:r>
        <w:rPr>
          <w:b/>
          <w:noProof/>
        </w:rPr>
        <w:t>5G ProSe</w:t>
      </w:r>
      <w:r>
        <w:rPr>
          <w:b/>
        </w:rPr>
        <w:t xml:space="preserve"> Direct Communication:</w:t>
      </w:r>
      <w:r>
        <w:t xml:space="preserve"> A </w:t>
      </w:r>
      <w:r>
        <w:rPr>
          <w:lang w:eastAsia="zh-CN"/>
        </w:rPr>
        <w:t xml:space="preserve">function that supports the </w:t>
      </w:r>
      <w:r>
        <w:t>communication</w:t>
      </w:r>
      <w:r>
        <w:rPr>
          <w:lang w:eastAsia="zh-CN"/>
        </w:rPr>
        <w:t>s</w:t>
      </w:r>
      <w:r>
        <w:t xml:space="preserve">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1FC2AAE2" w14:textId="77777777" w:rsidR="003C2756" w:rsidRDefault="003C2756" w:rsidP="003C2756">
      <w:r>
        <w:rPr>
          <w:b/>
          <w:noProof/>
        </w:rPr>
        <w:lastRenderedPageBreak/>
        <w:t>5G ProSe</w:t>
      </w:r>
      <w:r>
        <w:rPr>
          <w:b/>
        </w:rPr>
        <w:t xml:space="preserve"> Direct Discovery:</w:t>
      </w:r>
      <w:r>
        <w:t xml:space="preserve"> A </w:t>
      </w:r>
      <w:r>
        <w:rPr>
          <w:lang w:eastAsia="zh-CN"/>
        </w:rPr>
        <w:t xml:space="preserve">function </w:t>
      </w:r>
      <w:r>
        <w:t xml:space="preserve">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0A225D06"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 xml:space="preserve">-enabled UE </w:t>
      </w:r>
      <w:r>
        <w:rPr>
          <w:lang w:eastAsia="zh-CN"/>
        </w:rPr>
        <w:t>to support the communications between a 5G ProSe UE-to-network remote UE and DN</w:t>
      </w:r>
      <w:r>
        <w:t>.</w:t>
      </w:r>
      <w:r>
        <w:rPr>
          <w:lang w:eastAsia="zh-CN"/>
        </w:rPr>
        <w:t xml:space="preserve"> </w:t>
      </w:r>
    </w:p>
    <w:p w14:paraId="63575624"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-enabled UE</w:t>
      </w:r>
      <w:r>
        <w:rPr>
          <w:lang w:eastAsia="zh-CN"/>
        </w:rPr>
        <w:t xml:space="preserve"> to support the communications between a 5G ProSe layer-2 UE-to-network remote UE and DN</w:t>
      </w:r>
      <w:r>
        <w:t>.</w:t>
      </w:r>
      <w:r>
        <w:rPr>
          <w:lang w:eastAsia="zh-CN"/>
        </w:rPr>
        <w:t xml:space="preserve"> </w:t>
      </w:r>
    </w:p>
    <w:p w14:paraId="28908E4D"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w:t>
      </w:r>
      <w:r>
        <w:rPr>
          <w:lang w:eastAsia="zh-CN"/>
        </w:rPr>
        <w:t>that supports the communications between a 5G ProSe layer-3 UE-to-network remote UE and DN</w:t>
      </w:r>
      <w:r>
        <w:t>.</w:t>
      </w:r>
      <w:r>
        <w:rPr>
          <w:lang w:eastAsia="zh-CN"/>
        </w:rPr>
        <w:t xml:space="preserve"> </w:t>
      </w:r>
    </w:p>
    <w:p w14:paraId="4CAFF70A"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r</w:t>
      </w:r>
      <w:r>
        <w:t>emote UE(s).</w:t>
      </w:r>
    </w:p>
    <w:p w14:paraId="15A51706" w14:textId="77777777" w:rsidR="003C2756" w:rsidRDefault="003C2756" w:rsidP="003C2756">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layer-2 r</w:t>
      </w:r>
      <w:r>
        <w:t>emote UE(s)</w:t>
      </w:r>
      <w:r>
        <w:rPr>
          <w:lang w:eastAsia="zh-CN"/>
        </w:rPr>
        <w:t xml:space="preserve"> via layer-2 protocol</w:t>
      </w:r>
      <w:r>
        <w:t>.</w:t>
      </w:r>
    </w:p>
    <w:p w14:paraId="7970F33B"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layer-3 r</w:t>
      </w:r>
      <w:r>
        <w:t>emote UE(s)</w:t>
      </w:r>
      <w:r>
        <w:rPr>
          <w:lang w:eastAsia="zh-CN"/>
        </w:rPr>
        <w:t xml:space="preserve"> via layer-3 protocol</w:t>
      </w:r>
      <w:r>
        <w:t>.</w:t>
      </w:r>
    </w:p>
    <w:p w14:paraId="7D300528" w14:textId="77777777" w:rsidR="003C2756" w:rsidRDefault="003C2756" w:rsidP="003C2756">
      <w:pPr>
        <w:rPr>
          <w:lang w:eastAsia="zh-CN"/>
        </w:rPr>
      </w:pPr>
      <w:r>
        <w:rPr>
          <w:b/>
          <w:lang w:eastAsia="zh-CN"/>
        </w:rPr>
        <w:t>5G ProSe layer-2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ProSe</w:t>
      </w:r>
      <w:r>
        <w:rPr>
          <w:noProof/>
          <w:lang w:eastAsia="zh-CN"/>
        </w:rPr>
        <w:t xml:space="preserve"> layer-2</w:t>
      </w:r>
      <w:r>
        <w:t xml:space="preserve"> UE-to-</w:t>
      </w:r>
      <w:r>
        <w:rPr>
          <w:lang w:eastAsia="zh-CN"/>
        </w:rPr>
        <w:t>n</w:t>
      </w:r>
      <w:r>
        <w:t xml:space="preserve">etwork </w:t>
      </w:r>
      <w:r>
        <w:rPr>
          <w:lang w:eastAsia="zh-CN"/>
        </w:rPr>
        <w:t>r</w:t>
      </w:r>
      <w:r>
        <w:t>elay</w:t>
      </w:r>
      <w:r>
        <w:rPr>
          <w:lang w:eastAsia="zh-CN"/>
        </w:rPr>
        <w:t xml:space="preserve"> UE</w:t>
      </w:r>
      <w:r>
        <w:t>.</w:t>
      </w:r>
    </w:p>
    <w:p w14:paraId="3642D0EF" w14:textId="77777777" w:rsidR="003C2756" w:rsidRDefault="003C2756" w:rsidP="003C2756">
      <w:pPr>
        <w:rPr>
          <w:lang w:eastAsia="zh-CN"/>
        </w:rPr>
      </w:pPr>
      <w:r>
        <w:rPr>
          <w:b/>
          <w:lang w:eastAsia="zh-CN"/>
        </w:rPr>
        <w:t>5G ProSe layer-3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w:t>
      </w:r>
      <w:r>
        <w:t>e layer-3 UE-to-</w:t>
      </w:r>
      <w:r>
        <w:rPr>
          <w:lang w:eastAsia="zh-CN"/>
        </w:rPr>
        <w:t>n</w:t>
      </w:r>
      <w:r>
        <w:t xml:space="preserve">etwork </w:t>
      </w:r>
      <w:r>
        <w:rPr>
          <w:lang w:eastAsia="zh-CN"/>
        </w:rPr>
        <w:t>r</w:t>
      </w:r>
      <w:r>
        <w:t>elay</w:t>
      </w:r>
      <w:r>
        <w:rPr>
          <w:lang w:eastAsia="zh-CN"/>
        </w:rPr>
        <w:t xml:space="preserve"> UE</w:t>
      </w:r>
      <w:r>
        <w:t>.</w:t>
      </w:r>
    </w:p>
    <w:p w14:paraId="3C562EFA" w14:textId="124EE651" w:rsidR="003C2756" w:rsidRDefault="00BD0B0D" w:rsidP="003C2756">
      <w:pPr>
        <w:rPr>
          <w:b/>
          <w:lang w:eastAsia="zh-CN"/>
        </w:rPr>
      </w:pPr>
      <w:r>
        <w:rPr>
          <w:b/>
        </w:rPr>
        <w:t>Open 5G ProSe</w:t>
      </w:r>
      <w:r w:rsidR="003C2756">
        <w:rPr>
          <w:b/>
        </w:rPr>
        <w:t xml:space="preserve"> direct discovery</w:t>
      </w:r>
      <w:r w:rsidR="003C2756">
        <w:rPr>
          <w:b/>
          <w:lang w:eastAsia="zh-CN"/>
        </w:rPr>
        <w:t xml:space="preserve">: </w:t>
      </w:r>
      <w:r w:rsidR="003C2756">
        <w:rPr>
          <w:lang w:val="en-US" w:eastAsia="zh-CN"/>
        </w:rPr>
        <w:t>A</w:t>
      </w:r>
      <w:r w:rsidR="003C2756">
        <w:rPr>
          <w:lang w:val="en-US"/>
        </w:rPr>
        <w:t xml:space="preserve"> </w:t>
      </w:r>
      <w:r w:rsidR="003C2756">
        <w:rPr>
          <w:lang w:val="en-US" w:eastAsia="zh-CN"/>
        </w:rPr>
        <w:t xml:space="preserve">5G </w:t>
      </w:r>
      <w:r w:rsidR="003C2756">
        <w:rPr>
          <w:lang w:val="en-US"/>
        </w:rPr>
        <w:t xml:space="preserve">ProSe </w:t>
      </w:r>
      <w:r w:rsidR="003C2756">
        <w:rPr>
          <w:lang w:val="en-US" w:eastAsia="zh-CN"/>
        </w:rPr>
        <w:t>direct d</w:t>
      </w:r>
      <w:r w:rsidR="003C2756">
        <w:rPr>
          <w:lang w:val="en-US"/>
        </w:rPr>
        <w:t xml:space="preserve">iscovery </w:t>
      </w:r>
      <w:r w:rsidR="003C2756">
        <w:rPr>
          <w:lang w:eastAsia="zh-CN"/>
        </w:rPr>
        <w:t xml:space="preserve">that takes place </w:t>
      </w:r>
      <w:r w:rsidR="003C2756">
        <w:t>without explicit permission from the</w:t>
      </w:r>
      <w:r w:rsidR="003C2756">
        <w:rPr>
          <w:lang w:eastAsia="zh-CN"/>
        </w:rPr>
        <w:t xml:space="preserve"> 5G</w:t>
      </w:r>
      <w:r w:rsidR="003C2756">
        <w:t xml:space="preserve"> ProSe-enabled UE being discovered</w:t>
      </w:r>
      <w:r w:rsidR="003C2756">
        <w:rPr>
          <w:b/>
          <w:lang w:eastAsia="zh-CN"/>
        </w:rPr>
        <w:t>.</w:t>
      </w:r>
    </w:p>
    <w:p w14:paraId="5154F19B" w14:textId="5D12DF94" w:rsidR="003C2756" w:rsidRDefault="00BD0B0D" w:rsidP="003C2756">
      <w:pPr>
        <w:rPr>
          <w:b/>
          <w:lang w:eastAsia="zh-CN"/>
        </w:rPr>
      </w:pPr>
      <w:r>
        <w:rPr>
          <w:b/>
        </w:rPr>
        <w:t>Restricted 5G ProSe</w:t>
      </w:r>
      <w:r w:rsidR="003C2756">
        <w:rPr>
          <w:b/>
        </w:rPr>
        <w:t xml:space="preserve"> direct discovery:</w:t>
      </w:r>
      <w:r w:rsidR="003C2756">
        <w:rPr>
          <w:b/>
          <w:lang w:eastAsia="zh-CN"/>
        </w:rPr>
        <w:t xml:space="preserve"> </w:t>
      </w:r>
      <w:r w:rsidR="003C2756">
        <w:rPr>
          <w:lang w:eastAsia="zh-CN"/>
        </w:rPr>
        <w:t>A</w:t>
      </w:r>
      <w:r w:rsidR="003C2756">
        <w:t xml:space="preserve"> 5G ProSe </w:t>
      </w:r>
      <w:r w:rsidR="003C2756">
        <w:rPr>
          <w:lang w:eastAsia="zh-CN"/>
        </w:rPr>
        <w:t>direct d</w:t>
      </w:r>
      <w:r w:rsidR="003C2756">
        <w:t>iscovery that only takes place with explicit permission from the</w:t>
      </w:r>
      <w:r w:rsidR="003C2756">
        <w:rPr>
          <w:lang w:eastAsia="zh-CN"/>
        </w:rPr>
        <w:t xml:space="preserve"> 5G</w:t>
      </w:r>
      <w:r w:rsidR="003C2756">
        <w:t xml:space="preserve"> ProSe-enabled UE being discovered.</w:t>
      </w:r>
    </w:p>
    <w:p w14:paraId="42C59768" w14:textId="77777777" w:rsidR="003C2756" w:rsidRDefault="003C2756" w:rsidP="003C2756">
      <w:r>
        <w:t>For the purposes of the present document, the following term and definition given in TS 23.30</w:t>
      </w:r>
      <w:r>
        <w:rPr>
          <w:lang w:eastAsia="zh-CN"/>
        </w:rPr>
        <w:t>4</w:t>
      </w:r>
      <w:r>
        <w:t> [</w:t>
      </w:r>
      <w:r>
        <w:rPr>
          <w:lang w:eastAsia="zh-CN"/>
        </w:rPr>
        <w:t>2</w:t>
      </w:r>
      <w:r>
        <w:t>] apply:</w:t>
      </w:r>
    </w:p>
    <w:p w14:paraId="314E514A" w14:textId="77777777" w:rsidR="003C2756" w:rsidRDefault="003C2756" w:rsidP="003C2756">
      <w:pPr>
        <w:pStyle w:val="EW"/>
        <w:rPr>
          <w:b/>
          <w:bCs/>
        </w:rPr>
      </w:pPr>
      <w:r w:rsidRPr="003A13E4">
        <w:rPr>
          <w:b/>
          <w:bCs/>
        </w:rPr>
        <w:t>5G ProSe</w:t>
      </w:r>
      <w:r w:rsidRPr="00486717">
        <w:rPr>
          <w:b/>
          <w:bCs/>
        </w:rPr>
        <w:t xml:space="preserve">-enabled UE </w:t>
      </w:r>
    </w:p>
    <w:p w14:paraId="24915BED" w14:textId="77777777" w:rsidR="003C2756" w:rsidRPr="003A13E4" w:rsidRDefault="003C2756" w:rsidP="003A13E4">
      <w:pPr>
        <w:pStyle w:val="EW"/>
        <w:rPr>
          <w:b/>
          <w:bCs/>
        </w:rPr>
      </w:pPr>
      <w:r w:rsidRPr="00486717">
        <w:rPr>
          <w:b/>
          <w:bCs/>
        </w:rPr>
        <w:t xml:space="preserve">5G ProSe remote UE </w:t>
      </w:r>
    </w:p>
    <w:p w14:paraId="778056FB" w14:textId="77777777" w:rsidR="003C2756" w:rsidRPr="003A13E4" w:rsidRDefault="003C2756" w:rsidP="003A13E4">
      <w:pPr>
        <w:pStyle w:val="EW"/>
        <w:rPr>
          <w:b/>
          <w:bCs/>
        </w:rPr>
      </w:pPr>
      <w:r w:rsidRPr="00486717">
        <w:rPr>
          <w:b/>
          <w:bCs/>
        </w:rPr>
        <w:t xml:space="preserve">Application layer ID </w:t>
      </w:r>
    </w:p>
    <w:p w14:paraId="1195CAC1" w14:textId="77777777" w:rsidR="003C2756" w:rsidRPr="00486717" w:rsidRDefault="003C2756" w:rsidP="003A13E4">
      <w:pPr>
        <w:pStyle w:val="EW"/>
        <w:rPr>
          <w:b/>
          <w:bCs/>
        </w:rPr>
      </w:pPr>
      <w:r w:rsidRPr="00486717">
        <w:rPr>
          <w:b/>
          <w:bCs/>
        </w:rPr>
        <w:t xml:space="preserve">Application layer group ID </w:t>
      </w:r>
    </w:p>
    <w:p w14:paraId="3A90136C" w14:textId="77777777" w:rsidR="003C2756" w:rsidRPr="00486717" w:rsidRDefault="003C2756" w:rsidP="003A13E4">
      <w:pPr>
        <w:pStyle w:val="EW"/>
        <w:rPr>
          <w:b/>
          <w:bCs/>
        </w:rPr>
      </w:pPr>
      <w:r w:rsidRPr="00486717">
        <w:rPr>
          <w:b/>
          <w:bCs/>
        </w:rPr>
        <w:t xml:space="preserve">Destination layer-2 ID </w:t>
      </w:r>
    </w:p>
    <w:p w14:paraId="4445F0BF" w14:textId="77777777" w:rsidR="003C2756" w:rsidRPr="00486717" w:rsidRDefault="003C2756" w:rsidP="003A13E4">
      <w:pPr>
        <w:pStyle w:val="EW"/>
        <w:rPr>
          <w:b/>
          <w:bCs/>
        </w:rPr>
      </w:pPr>
      <w:r w:rsidRPr="00486717">
        <w:rPr>
          <w:b/>
          <w:bCs/>
        </w:rPr>
        <w:t xml:space="preserve">Discovery entry ID </w:t>
      </w:r>
    </w:p>
    <w:p w14:paraId="4A31B969" w14:textId="77777777" w:rsidR="003C2756" w:rsidRPr="00486717" w:rsidRDefault="003C2756" w:rsidP="003A13E4">
      <w:pPr>
        <w:pStyle w:val="EW"/>
        <w:rPr>
          <w:b/>
          <w:bCs/>
        </w:rPr>
      </w:pPr>
      <w:r w:rsidRPr="00486717">
        <w:rPr>
          <w:b/>
          <w:bCs/>
        </w:rPr>
        <w:t xml:space="preserve">Discovery filter </w:t>
      </w:r>
    </w:p>
    <w:p w14:paraId="70A2CBCE" w14:textId="77777777" w:rsidR="003C2756" w:rsidRPr="00486717" w:rsidRDefault="003C2756" w:rsidP="003A13E4">
      <w:pPr>
        <w:pStyle w:val="EW"/>
        <w:rPr>
          <w:b/>
          <w:bCs/>
        </w:rPr>
      </w:pPr>
      <w:r w:rsidRPr="00486717">
        <w:rPr>
          <w:b/>
          <w:bCs/>
        </w:rPr>
        <w:t xml:space="preserve">Discovery query filter </w:t>
      </w:r>
    </w:p>
    <w:p w14:paraId="307195CC" w14:textId="77777777" w:rsidR="003C2756" w:rsidRPr="00486717" w:rsidRDefault="003C2756" w:rsidP="003A13E4">
      <w:pPr>
        <w:pStyle w:val="EW"/>
        <w:rPr>
          <w:b/>
          <w:bCs/>
        </w:rPr>
      </w:pPr>
      <w:r w:rsidRPr="00486717">
        <w:rPr>
          <w:b/>
          <w:bCs/>
        </w:rPr>
        <w:t xml:space="preserve">Discovery response filter </w:t>
      </w:r>
    </w:p>
    <w:p w14:paraId="108C859C" w14:textId="77777777" w:rsidR="003C2756" w:rsidRPr="00486717" w:rsidRDefault="003C2756" w:rsidP="003A13E4">
      <w:pPr>
        <w:pStyle w:val="EW"/>
        <w:rPr>
          <w:b/>
          <w:bCs/>
        </w:rPr>
      </w:pPr>
      <w:r w:rsidRPr="00486717">
        <w:rPr>
          <w:b/>
          <w:bCs/>
        </w:rPr>
        <w:t xml:space="preserve">Geographical area </w:t>
      </w:r>
    </w:p>
    <w:p w14:paraId="79EE649F" w14:textId="77777777" w:rsidR="003C2756" w:rsidRPr="003A13E4" w:rsidRDefault="003C2756" w:rsidP="003A13E4">
      <w:pPr>
        <w:pStyle w:val="EW"/>
        <w:rPr>
          <w:b/>
          <w:bCs/>
        </w:rPr>
      </w:pPr>
      <w:r w:rsidRPr="003A13E4">
        <w:rPr>
          <w:b/>
          <w:bCs/>
        </w:rPr>
        <w:t>Local PLMN</w:t>
      </w:r>
    </w:p>
    <w:p w14:paraId="49971562" w14:textId="77777777" w:rsidR="003C2756" w:rsidRPr="00486717" w:rsidRDefault="003C2756" w:rsidP="003A13E4">
      <w:pPr>
        <w:pStyle w:val="EW"/>
        <w:rPr>
          <w:b/>
          <w:bCs/>
        </w:rPr>
      </w:pPr>
      <w:r w:rsidRPr="00486717">
        <w:rPr>
          <w:b/>
          <w:bCs/>
        </w:rPr>
        <w:t xml:space="preserve">Member ID </w:t>
      </w:r>
    </w:p>
    <w:p w14:paraId="441C208D" w14:textId="77777777" w:rsidR="003C2756" w:rsidRPr="000D5BC0" w:rsidRDefault="003C2756" w:rsidP="003A13E4">
      <w:pPr>
        <w:pStyle w:val="EW"/>
        <w:rPr>
          <w:b/>
          <w:bCs/>
          <w:lang w:val="sv-SE"/>
        </w:rPr>
      </w:pPr>
      <w:r w:rsidRPr="000D5BC0">
        <w:rPr>
          <w:b/>
          <w:bCs/>
          <w:lang w:val="sv-SE"/>
        </w:rPr>
        <w:t xml:space="preserve">Metadata index </w:t>
      </w:r>
    </w:p>
    <w:p w14:paraId="061993CC" w14:textId="77777777" w:rsidR="003C2756" w:rsidRPr="000D5BC0" w:rsidRDefault="003C2756" w:rsidP="003A13E4">
      <w:pPr>
        <w:pStyle w:val="EW"/>
        <w:rPr>
          <w:b/>
          <w:bCs/>
          <w:lang w:val="sv-SE"/>
        </w:rPr>
      </w:pPr>
      <w:r w:rsidRPr="000D5BC0">
        <w:rPr>
          <w:b/>
          <w:bCs/>
          <w:lang w:val="sv-SE"/>
        </w:rPr>
        <w:t xml:space="preserve">Metadata index mask </w:t>
      </w:r>
    </w:p>
    <w:p w14:paraId="1E47B308" w14:textId="77777777" w:rsidR="003C2756" w:rsidRPr="000D5BC0" w:rsidRDefault="003C2756" w:rsidP="003A13E4">
      <w:pPr>
        <w:pStyle w:val="EW"/>
        <w:rPr>
          <w:b/>
          <w:bCs/>
          <w:lang w:val="sv-SE"/>
        </w:rPr>
      </w:pPr>
      <w:r w:rsidRPr="000D5BC0">
        <w:rPr>
          <w:b/>
          <w:bCs/>
          <w:lang w:val="sv-SE"/>
        </w:rPr>
        <w:t xml:space="preserve">Model A </w:t>
      </w:r>
    </w:p>
    <w:p w14:paraId="3FABFD0B" w14:textId="77777777" w:rsidR="003C2756" w:rsidRPr="003A13E4" w:rsidRDefault="003C2756" w:rsidP="003A13E4">
      <w:pPr>
        <w:pStyle w:val="EW"/>
        <w:rPr>
          <w:b/>
          <w:bCs/>
        </w:rPr>
      </w:pPr>
      <w:r w:rsidRPr="00486717">
        <w:rPr>
          <w:b/>
          <w:bCs/>
        </w:rPr>
        <w:t xml:space="preserve">Model B </w:t>
      </w:r>
    </w:p>
    <w:p w14:paraId="44175F3F" w14:textId="77777777" w:rsidR="003C2756" w:rsidRDefault="003C2756" w:rsidP="003C2756">
      <w:pPr>
        <w:pStyle w:val="EW"/>
        <w:rPr>
          <w:b/>
          <w:bCs/>
        </w:rPr>
      </w:pPr>
      <w:r>
        <w:rPr>
          <w:b/>
          <w:bCs/>
        </w:rPr>
        <w:t>Mode of communication</w:t>
      </w:r>
    </w:p>
    <w:p w14:paraId="4FADBBF8" w14:textId="77777777" w:rsidR="003C2756" w:rsidRPr="00486717" w:rsidRDefault="003C2756" w:rsidP="003A13E4">
      <w:pPr>
        <w:pStyle w:val="EW"/>
        <w:rPr>
          <w:b/>
          <w:bCs/>
        </w:rPr>
      </w:pPr>
      <w:r w:rsidRPr="00486717">
        <w:rPr>
          <w:b/>
          <w:bCs/>
        </w:rPr>
        <w:t xml:space="preserve">ProSe application code </w:t>
      </w:r>
    </w:p>
    <w:p w14:paraId="5710E8E4" w14:textId="77777777" w:rsidR="003C2756" w:rsidRPr="00486717" w:rsidRDefault="003C2756" w:rsidP="003A13E4">
      <w:pPr>
        <w:pStyle w:val="EW"/>
        <w:rPr>
          <w:b/>
          <w:bCs/>
        </w:rPr>
      </w:pPr>
      <w:r w:rsidRPr="00486717">
        <w:rPr>
          <w:b/>
          <w:bCs/>
        </w:rPr>
        <w:t xml:space="preserve">ProSe application mask </w:t>
      </w:r>
    </w:p>
    <w:p w14:paraId="3EC35DD3" w14:textId="77777777" w:rsidR="003C2756" w:rsidRPr="00486717" w:rsidRDefault="003C2756" w:rsidP="003A13E4">
      <w:pPr>
        <w:pStyle w:val="EW"/>
        <w:rPr>
          <w:b/>
          <w:bCs/>
        </w:rPr>
      </w:pPr>
      <w:r w:rsidRPr="00486717">
        <w:rPr>
          <w:b/>
          <w:bCs/>
        </w:rPr>
        <w:t xml:space="preserve">ProSe application ID </w:t>
      </w:r>
    </w:p>
    <w:p w14:paraId="67F3502D" w14:textId="77777777" w:rsidR="003C2756" w:rsidRPr="00486717" w:rsidRDefault="003C2756" w:rsidP="003A13E4">
      <w:pPr>
        <w:pStyle w:val="EW"/>
        <w:rPr>
          <w:b/>
          <w:bCs/>
        </w:rPr>
      </w:pPr>
      <w:r w:rsidRPr="00486717">
        <w:rPr>
          <w:b/>
          <w:bCs/>
        </w:rPr>
        <w:t xml:space="preserve">ProSe application user ID </w:t>
      </w:r>
    </w:p>
    <w:p w14:paraId="5C695DAC" w14:textId="10FFED58" w:rsidR="0036706D" w:rsidRPr="00486717" w:rsidRDefault="003C2756" w:rsidP="003A13E4">
      <w:pPr>
        <w:pStyle w:val="EW"/>
        <w:rPr>
          <w:b/>
          <w:bCs/>
        </w:rPr>
      </w:pPr>
      <w:r w:rsidRPr="00486717">
        <w:rPr>
          <w:b/>
          <w:bCs/>
        </w:rPr>
        <w:t>ProSe discovery UE ID</w:t>
      </w:r>
    </w:p>
    <w:p w14:paraId="43C33F44" w14:textId="1F03F757" w:rsidR="0036706D" w:rsidRPr="0036706D" w:rsidRDefault="0036706D" w:rsidP="003A13E4">
      <w:pPr>
        <w:pStyle w:val="EW"/>
        <w:rPr>
          <w:b/>
          <w:bCs/>
        </w:rPr>
      </w:pPr>
      <w:r>
        <w:rPr>
          <w:b/>
          <w:bCs/>
        </w:rPr>
        <w:t>ProSe identifier</w:t>
      </w:r>
    </w:p>
    <w:p w14:paraId="4C181160" w14:textId="77777777" w:rsidR="003C2756" w:rsidRPr="00486717" w:rsidRDefault="003C2756" w:rsidP="003A13E4">
      <w:pPr>
        <w:pStyle w:val="EW"/>
        <w:rPr>
          <w:b/>
          <w:bCs/>
        </w:rPr>
      </w:pPr>
      <w:r w:rsidRPr="00486717">
        <w:rPr>
          <w:b/>
          <w:bCs/>
        </w:rPr>
        <w:t xml:space="preserve">ProSe layer-2 group ID </w:t>
      </w:r>
    </w:p>
    <w:p w14:paraId="525F5AE1" w14:textId="77777777" w:rsidR="003C2756" w:rsidRPr="00486717" w:rsidRDefault="003C2756" w:rsidP="003A13E4">
      <w:pPr>
        <w:pStyle w:val="EW"/>
        <w:rPr>
          <w:b/>
          <w:bCs/>
        </w:rPr>
      </w:pPr>
      <w:r w:rsidRPr="00486717">
        <w:rPr>
          <w:b/>
          <w:bCs/>
        </w:rPr>
        <w:t xml:space="preserve">ProSe query code </w:t>
      </w:r>
    </w:p>
    <w:p w14:paraId="2F2E3CC3" w14:textId="77777777" w:rsidR="003C2756" w:rsidRPr="00486717" w:rsidRDefault="003C2756" w:rsidP="003A13E4">
      <w:pPr>
        <w:pStyle w:val="EW"/>
        <w:rPr>
          <w:b/>
          <w:bCs/>
        </w:rPr>
      </w:pPr>
      <w:r w:rsidRPr="00486717">
        <w:rPr>
          <w:b/>
          <w:bCs/>
        </w:rPr>
        <w:t xml:space="preserve">ProSe response code </w:t>
      </w:r>
    </w:p>
    <w:p w14:paraId="1BDDC235" w14:textId="77777777" w:rsidR="003C2756" w:rsidRPr="00486717" w:rsidRDefault="003C2756" w:rsidP="003A13E4">
      <w:pPr>
        <w:pStyle w:val="EW"/>
        <w:rPr>
          <w:b/>
          <w:bCs/>
        </w:rPr>
      </w:pPr>
      <w:r w:rsidRPr="00486717">
        <w:rPr>
          <w:b/>
          <w:bCs/>
        </w:rPr>
        <w:t xml:space="preserve">ProSe restricted code </w:t>
      </w:r>
    </w:p>
    <w:p w14:paraId="25703C07" w14:textId="77777777" w:rsidR="003C2756" w:rsidRPr="00486717" w:rsidRDefault="003C2756" w:rsidP="003A13E4">
      <w:pPr>
        <w:pStyle w:val="EW"/>
        <w:rPr>
          <w:b/>
          <w:bCs/>
        </w:rPr>
      </w:pPr>
      <w:r w:rsidRPr="00486717">
        <w:rPr>
          <w:b/>
          <w:bCs/>
        </w:rPr>
        <w:t xml:space="preserve">ProSe restricted code prefix </w:t>
      </w:r>
    </w:p>
    <w:p w14:paraId="5DBBAB0A" w14:textId="77777777" w:rsidR="003C2756" w:rsidRPr="00486717" w:rsidRDefault="003C2756" w:rsidP="003A13E4">
      <w:pPr>
        <w:pStyle w:val="EW"/>
        <w:rPr>
          <w:b/>
          <w:bCs/>
        </w:rPr>
      </w:pPr>
      <w:r w:rsidRPr="00486717">
        <w:rPr>
          <w:b/>
          <w:bCs/>
        </w:rPr>
        <w:t xml:space="preserve">ProSe restricted code suffix </w:t>
      </w:r>
    </w:p>
    <w:p w14:paraId="039D77F4" w14:textId="77777777" w:rsidR="003C2756" w:rsidRPr="00486717" w:rsidRDefault="003C2756" w:rsidP="003A13E4">
      <w:pPr>
        <w:pStyle w:val="EW"/>
        <w:rPr>
          <w:b/>
          <w:bCs/>
        </w:rPr>
      </w:pPr>
      <w:r w:rsidRPr="00486717">
        <w:rPr>
          <w:b/>
          <w:bCs/>
        </w:rPr>
        <w:lastRenderedPageBreak/>
        <w:t xml:space="preserve">Relay service code </w:t>
      </w:r>
    </w:p>
    <w:p w14:paraId="4B0F6C89" w14:textId="50E39954" w:rsidR="003C2756" w:rsidRPr="00486717" w:rsidRDefault="003C2756" w:rsidP="003A13E4">
      <w:pPr>
        <w:pStyle w:val="EW"/>
        <w:rPr>
          <w:b/>
          <w:bCs/>
        </w:rPr>
      </w:pPr>
      <w:r w:rsidRPr="00486717">
        <w:rPr>
          <w:b/>
          <w:bCs/>
        </w:rPr>
        <w:t xml:space="preserve">Restricted ProSe application user ID </w:t>
      </w:r>
    </w:p>
    <w:p w14:paraId="29C393A5" w14:textId="77777777" w:rsidR="003C2756" w:rsidRPr="00486717" w:rsidRDefault="003C2756" w:rsidP="003A13E4">
      <w:pPr>
        <w:pStyle w:val="EW"/>
        <w:rPr>
          <w:b/>
          <w:bCs/>
        </w:rPr>
      </w:pPr>
      <w:r w:rsidRPr="00486717">
        <w:rPr>
          <w:b/>
          <w:bCs/>
        </w:rPr>
        <w:t xml:space="preserve">User info ID </w:t>
      </w:r>
    </w:p>
    <w:p w14:paraId="2463AFEF" w14:textId="1E8F53B9" w:rsidR="003C2756" w:rsidRPr="003A13E4" w:rsidRDefault="003C2756" w:rsidP="003A13E4">
      <w:pPr>
        <w:pStyle w:val="EW"/>
        <w:rPr>
          <w:b/>
          <w:bCs/>
        </w:rPr>
      </w:pPr>
      <w:r w:rsidRPr="00486717">
        <w:rPr>
          <w:b/>
          <w:bCs/>
        </w:rPr>
        <w:t xml:space="preserve">Source layer-2 ID </w:t>
      </w:r>
    </w:p>
    <w:p w14:paraId="20227DF1" w14:textId="77777777" w:rsidR="00080512" w:rsidRPr="004D3578" w:rsidRDefault="00080512">
      <w:pPr>
        <w:pStyle w:val="Heading2"/>
      </w:pPr>
      <w:bookmarkStart w:id="27" w:name="_Toc97295804"/>
      <w:r w:rsidRPr="004D3578">
        <w:t>3.</w:t>
      </w:r>
      <w:r w:rsidR="0068042C">
        <w:t>2</w:t>
      </w:r>
      <w:r w:rsidRPr="004D3578">
        <w:tab/>
        <w:t>Abbreviations</w:t>
      </w:r>
      <w:bookmarkEnd w:id="27"/>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28" w:name="clause4"/>
      <w:bookmarkEnd w:id="28"/>
    </w:p>
    <w:p w14:paraId="6A7A1AC8" w14:textId="77777777" w:rsidR="003C2756" w:rsidRDefault="003C2756" w:rsidP="003C2756">
      <w:pPr>
        <w:pStyle w:val="EW"/>
        <w:rPr>
          <w:lang w:eastAsia="zh-CN"/>
        </w:rPr>
      </w:pPr>
      <w:r>
        <w:t>5G DDNMF</w:t>
      </w:r>
      <w:r>
        <w:tab/>
        <w:t>5G Direct Discovery Name Management Function</w:t>
      </w:r>
    </w:p>
    <w:p w14:paraId="31B972DC" w14:textId="77777777" w:rsidR="003E5131" w:rsidRDefault="00CB7A57" w:rsidP="00CB7A57">
      <w:pPr>
        <w:pStyle w:val="EW"/>
      </w:pPr>
      <w:r>
        <w:t>5G ProSe</w:t>
      </w:r>
      <w:r>
        <w:tab/>
        <w:t>5G Proximity-based Services</w:t>
      </w:r>
    </w:p>
    <w:p w14:paraId="143BBA3B" w14:textId="750653AA" w:rsidR="003C2756" w:rsidRDefault="003C2756" w:rsidP="003C2756">
      <w:pPr>
        <w:pStyle w:val="EW"/>
        <w:rPr>
          <w:lang w:eastAsia="zh-CN"/>
        </w:rPr>
      </w:pPr>
      <w:r>
        <w:rPr>
          <w:lang w:eastAsia="zh-CN"/>
        </w:rPr>
        <w:t>DN</w:t>
      </w:r>
      <w:r>
        <w:rPr>
          <w:lang w:eastAsia="zh-CN"/>
        </w:rPr>
        <w:tab/>
        <w:t>Data Network</w:t>
      </w:r>
    </w:p>
    <w:p w14:paraId="366CAAE3" w14:textId="77777777" w:rsidR="00106B0B" w:rsidRDefault="00106B0B" w:rsidP="00106B0B">
      <w:pPr>
        <w:pStyle w:val="EW"/>
        <w:rPr>
          <w:lang w:eastAsia="zh-CN"/>
        </w:rPr>
      </w:pPr>
      <w:r w:rsidRPr="00611F2A">
        <w:rPr>
          <w:noProof/>
        </w:rPr>
        <w:t>DU</w:t>
      </w:r>
      <w:r>
        <w:rPr>
          <w:rFonts w:hint="eastAsia"/>
          <w:noProof/>
          <w:lang w:eastAsia="zh-CN"/>
        </w:rPr>
        <w:t>C</w:t>
      </w:r>
      <w:r w:rsidRPr="00611F2A">
        <w:rPr>
          <w:noProof/>
        </w:rPr>
        <w:t>K</w:t>
      </w:r>
      <w:r>
        <w:rPr>
          <w:lang w:eastAsia="zh-CN"/>
        </w:rPr>
        <w:tab/>
      </w:r>
      <w:r w:rsidRPr="00611F2A">
        <w:rPr>
          <w:noProof/>
        </w:rPr>
        <w:t xml:space="preserve">Discovery User </w:t>
      </w:r>
      <w:r w:rsidRPr="000F4887">
        <w:rPr>
          <w:noProof/>
        </w:rPr>
        <w:t xml:space="preserve">Confidentility </w:t>
      </w:r>
      <w:r w:rsidRPr="00611F2A">
        <w:rPr>
          <w:noProof/>
        </w:rPr>
        <w:t>Key</w:t>
      </w:r>
    </w:p>
    <w:p w14:paraId="01E4A388" w14:textId="77777777" w:rsidR="00106B0B" w:rsidRPr="004E53FA" w:rsidRDefault="00106B0B" w:rsidP="00106B0B">
      <w:pPr>
        <w:pStyle w:val="EW"/>
        <w:rPr>
          <w:lang w:eastAsia="zh-CN"/>
        </w:rPr>
      </w:pPr>
      <w:r w:rsidRPr="00611F2A">
        <w:rPr>
          <w:noProof/>
        </w:rPr>
        <w:t>DU</w:t>
      </w:r>
      <w:r>
        <w:rPr>
          <w:rFonts w:hint="eastAsia"/>
          <w:noProof/>
          <w:lang w:eastAsia="zh-CN"/>
        </w:rPr>
        <w:t>I</w:t>
      </w:r>
      <w:r w:rsidRPr="00611F2A">
        <w:rPr>
          <w:noProof/>
        </w:rPr>
        <w:t>K</w:t>
      </w:r>
      <w:r>
        <w:rPr>
          <w:lang w:eastAsia="zh-CN"/>
        </w:rPr>
        <w:tab/>
      </w:r>
      <w:r w:rsidRPr="00611F2A">
        <w:rPr>
          <w:noProof/>
        </w:rPr>
        <w:t xml:space="preserve">Discovery User </w:t>
      </w:r>
      <w:r>
        <w:t>Integrity</w:t>
      </w:r>
      <w:r w:rsidRPr="00611F2A">
        <w:rPr>
          <w:noProof/>
        </w:rPr>
        <w:t xml:space="preserve"> Key</w:t>
      </w:r>
    </w:p>
    <w:p w14:paraId="0EC49E6A" w14:textId="06B595D7" w:rsidR="00106B0B" w:rsidRDefault="00106B0B" w:rsidP="00DA4279">
      <w:pPr>
        <w:pStyle w:val="EW"/>
        <w:rPr>
          <w:lang w:eastAsia="zh-CN"/>
        </w:rPr>
      </w:pPr>
      <w:r w:rsidRPr="00611F2A">
        <w:rPr>
          <w:noProof/>
        </w:rPr>
        <w:t>DUSK</w:t>
      </w:r>
      <w:r>
        <w:rPr>
          <w:lang w:eastAsia="zh-CN"/>
        </w:rPr>
        <w:tab/>
      </w:r>
      <w:r w:rsidRPr="00611F2A">
        <w:rPr>
          <w:noProof/>
        </w:rPr>
        <w:t>Discovery User Scrambling Key</w:t>
      </w:r>
    </w:p>
    <w:p w14:paraId="52641ABC" w14:textId="77777777" w:rsidR="003C2756" w:rsidRDefault="003C2756" w:rsidP="003C2756">
      <w:pPr>
        <w:pStyle w:val="EW"/>
        <w:rPr>
          <w:lang w:eastAsia="zh-CN"/>
        </w:rPr>
      </w:pPr>
      <w:r>
        <w:rPr>
          <w:lang w:val="en-US"/>
        </w:rPr>
        <w:t>GFBR</w:t>
      </w:r>
      <w:r>
        <w:rPr>
          <w:lang w:val="en-US"/>
        </w:rPr>
        <w:tab/>
        <w:t>Guaranteed Flow Bit Rate</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5D64369C" w14:textId="77777777" w:rsidR="003C2756" w:rsidRDefault="003C2756" w:rsidP="003C2756">
      <w:pPr>
        <w:pStyle w:val="EW"/>
        <w:rPr>
          <w:lang w:val="en-US"/>
        </w:rPr>
      </w:pPr>
      <w:r>
        <w:rPr>
          <w:lang w:val="en-US"/>
        </w:rPr>
        <w:t>MFBR</w:t>
      </w:r>
      <w:r>
        <w:rPr>
          <w:lang w:val="en-US"/>
        </w:rPr>
        <w:tab/>
        <w:t>Maximum Flow Bit Rate</w:t>
      </w:r>
    </w:p>
    <w:p w14:paraId="688FF595" w14:textId="77777777" w:rsidR="003C2756" w:rsidRDefault="003C2756" w:rsidP="003C2756">
      <w:pPr>
        <w:pStyle w:val="EW"/>
        <w:rPr>
          <w:lang w:eastAsia="zh-CN"/>
        </w:rPr>
      </w:pPr>
      <w:r>
        <w:t>MIC</w:t>
      </w:r>
      <w:r>
        <w:tab/>
        <w:t>Message Integrity Check</w:t>
      </w:r>
    </w:p>
    <w:p w14:paraId="01A14085" w14:textId="519EEE65" w:rsidR="00931948" w:rsidRDefault="0065619A">
      <w:pPr>
        <w:pStyle w:val="EW"/>
      </w:pPr>
      <w:r>
        <w:t>NCGI</w:t>
      </w:r>
      <w:r>
        <w:tab/>
        <w:t>NG-RAN Cell Global ID</w:t>
      </w:r>
    </w:p>
    <w:p w14:paraId="6A8D6543" w14:textId="777FAE04" w:rsidR="003C2756" w:rsidRPr="0066566A" w:rsidRDefault="003C2756">
      <w:pPr>
        <w:pStyle w:val="EW"/>
      </w:pPr>
      <w:r w:rsidRPr="0066566A">
        <w:t>PC5 LINK-AMBR</w:t>
      </w:r>
      <w:r w:rsidRPr="0066566A">
        <w:tab/>
        <w:t>PC5 Link Aggregated Bit Rate</w:t>
      </w:r>
    </w:p>
    <w:p w14:paraId="05BE36CB" w14:textId="77777777" w:rsidR="00CD5A44" w:rsidRDefault="00CD5A44" w:rsidP="00CD5A44">
      <w:pPr>
        <w:pStyle w:val="EW"/>
      </w:pPr>
      <w:r>
        <w:t>PDUID</w:t>
      </w:r>
      <w:r>
        <w:tab/>
        <w:t>ProSe Discovery UE ID</w:t>
      </w:r>
    </w:p>
    <w:p w14:paraId="7843C5E9" w14:textId="214E54DD" w:rsidR="00CD5A44" w:rsidRPr="00CD5A44" w:rsidRDefault="00CD5A44" w:rsidP="00CD5A44">
      <w:pPr>
        <w:pStyle w:val="EW"/>
        <w:rPr>
          <w:lang w:val="en-US" w:eastAsia="zh-CN"/>
        </w:rPr>
      </w:pPr>
      <w:r>
        <w:rPr>
          <w:rFonts w:hint="eastAsia"/>
          <w:lang w:val="en-US" w:eastAsia="zh-CN"/>
        </w:rPr>
        <w:t>P</w:t>
      </w:r>
      <w:r>
        <w:rPr>
          <w:lang w:val="en-US" w:eastAsia="zh-CN"/>
        </w:rPr>
        <w:t>KMF</w:t>
      </w:r>
      <w:r>
        <w:rPr>
          <w:lang w:val="en-US" w:eastAsia="zh-CN"/>
        </w:rPr>
        <w:tab/>
      </w:r>
      <w:r w:rsidRPr="00360E2F">
        <w:t xml:space="preserve">ProSe </w:t>
      </w:r>
      <w:r>
        <w:t>K</w:t>
      </w:r>
      <w:r w:rsidRPr="00360E2F">
        <w:t xml:space="preserve">ey </w:t>
      </w:r>
      <w:r>
        <w:t>M</w:t>
      </w:r>
      <w:r w:rsidRPr="00360E2F">
        <w:t xml:space="preserve">anagement </w:t>
      </w:r>
      <w:r>
        <w:t>F</w:t>
      </w:r>
      <w:r w:rsidRPr="00360E2F">
        <w:t>unction</w:t>
      </w:r>
    </w:p>
    <w:p w14:paraId="4D72A3B7" w14:textId="77777777" w:rsidR="003C2756" w:rsidRDefault="003C2756" w:rsidP="003C2756">
      <w:pPr>
        <w:pStyle w:val="EW"/>
        <w:rPr>
          <w:lang w:val="en-US" w:eastAsia="zh-CN"/>
        </w:rPr>
      </w:pPr>
      <w:r>
        <w:t>PQI</w:t>
      </w:r>
      <w:r>
        <w:tab/>
        <w:t>PC5 5QI</w:t>
      </w:r>
    </w:p>
    <w:p w14:paraId="42EB2A82" w14:textId="0C2C7905" w:rsidR="002C7842" w:rsidRDefault="00455C5F" w:rsidP="002C7842">
      <w:pPr>
        <w:pStyle w:val="EW"/>
      </w:pPr>
      <w:r>
        <w:t>ProSeP</w:t>
      </w:r>
      <w:r w:rsidR="00BC4D07">
        <w:tab/>
        <w:t>5G ProSe Policy</w:t>
      </w:r>
    </w:p>
    <w:p w14:paraId="212B6EBD" w14:textId="1A9E9878" w:rsidR="00010CA3" w:rsidRDefault="00010CA3" w:rsidP="002C7842">
      <w:pPr>
        <w:pStyle w:val="EW"/>
      </w:pPr>
      <w:r>
        <w:t>PSDK</w:t>
      </w:r>
      <w:r>
        <w:tab/>
        <w:t>Public Safety Discovery Key</w:t>
      </w:r>
    </w:p>
    <w:p w14:paraId="2DCEF223" w14:textId="77777777" w:rsidR="003C2756" w:rsidRDefault="003C2756" w:rsidP="003C2756">
      <w:pPr>
        <w:pStyle w:val="EW"/>
        <w:rPr>
          <w:lang w:eastAsia="zh-CN"/>
        </w:rPr>
      </w:pPr>
      <w:r>
        <w:t>RQI</w:t>
      </w:r>
      <w:r>
        <w:tab/>
        <w:t>Reflective QoS Indication</w:t>
      </w:r>
    </w:p>
    <w:p w14:paraId="772BEA33" w14:textId="4E3DBAD4" w:rsidR="003C2756" w:rsidRDefault="003C2756" w:rsidP="003C2756">
      <w:pPr>
        <w:pStyle w:val="EW"/>
        <w:rPr>
          <w:lang w:eastAsia="zh-CN"/>
        </w:rPr>
      </w:pPr>
      <w:r>
        <w:t>RPAUID</w:t>
      </w:r>
      <w:r>
        <w:tab/>
        <w:t>Restricted ProSe Application User ID</w:t>
      </w:r>
    </w:p>
    <w:p w14:paraId="6AC49D49" w14:textId="09A9FD8A" w:rsidR="003C2756" w:rsidRDefault="003C2756" w:rsidP="003C2756">
      <w:pPr>
        <w:pStyle w:val="EW"/>
      </w:pPr>
      <w:r>
        <w:rPr>
          <w:lang w:eastAsia="zh-CN"/>
        </w:rPr>
        <w:t>RSC</w:t>
      </w:r>
      <w:r>
        <w:rPr>
          <w:lang w:eastAsia="zh-CN"/>
        </w:rPr>
        <w:tab/>
        <w:t>Relay Service Code</w:t>
      </w:r>
    </w:p>
    <w:p w14:paraId="78897878" w14:textId="0EA47F24" w:rsidR="003C2756" w:rsidRPr="00CB7A57" w:rsidRDefault="003C2756" w:rsidP="003B0C9A">
      <w:pPr>
        <w:pStyle w:val="EW"/>
      </w:pPr>
      <w:r>
        <w:t>TTL</w:t>
      </w:r>
      <w:r>
        <w:tab/>
        <w:t>Time-To-Live</w:t>
      </w:r>
    </w:p>
    <w:p w14:paraId="096C2540" w14:textId="77777777" w:rsidR="0025676E" w:rsidRPr="004D3578" w:rsidRDefault="0025676E" w:rsidP="0025676E">
      <w:pPr>
        <w:pStyle w:val="Heading1"/>
      </w:pPr>
      <w:bookmarkStart w:id="29" w:name="_Toc354565184"/>
      <w:bookmarkStart w:id="30" w:name="_Toc97295805"/>
      <w:r w:rsidRPr="004D3578">
        <w:t>4</w:t>
      </w:r>
      <w:r w:rsidRPr="004D3578">
        <w:tab/>
      </w:r>
      <w:r>
        <w:t>General</w:t>
      </w:r>
      <w:bookmarkEnd w:id="29"/>
      <w:bookmarkEnd w:id="30"/>
    </w:p>
    <w:p w14:paraId="14DDC5FE" w14:textId="77777777" w:rsidR="0025676E" w:rsidRDefault="0025676E" w:rsidP="0025676E">
      <w:pPr>
        <w:pStyle w:val="Heading2"/>
      </w:pPr>
      <w:bookmarkStart w:id="31" w:name="_Toc354565185"/>
      <w:bookmarkStart w:id="32" w:name="_Toc97295806"/>
      <w:r w:rsidRPr="004D3578">
        <w:t>4.1</w:t>
      </w:r>
      <w:r w:rsidRPr="004D3578">
        <w:tab/>
      </w:r>
      <w:r>
        <w:t>Overview</w:t>
      </w:r>
      <w:bookmarkEnd w:id="31"/>
      <w:bookmarkEnd w:id="32"/>
    </w:p>
    <w:p w14:paraId="1B016E87" w14:textId="5FB32340" w:rsidR="006F5E36" w:rsidRDefault="00FD27E2" w:rsidP="006F5E36">
      <w:r>
        <w:t xml:space="preserve">5G </w:t>
      </w:r>
      <w:r w:rsidR="006F5E36">
        <w:t>Proximity-based Services (</w:t>
      </w:r>
      <w:r w:rsidR="006F5E36">
        <w:rPr>
          <w:noProof/>
        </w:rPr>
        <w:t>ProSe</w:t>
      </w:r>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r>
        <w:t xml:space="preserve">5G </w:t>
      </w:r>
      <w:r w:rsidR="006F5E36">
        <w:rPr>
          <w:noProof/>
        </w:rPr>
        <w:t>ProSe</w:t>
      </w:r>
      <w:r w:rsidR="006F5E36">
        <w:t xml:space="preserve"> include the following functions:</w:t>
      </w:r>
    </w:p>
    <w:p w14:paraId="20F9EEF0" w14:textId="77777777" w:rsidR="006F5E36" w:rsidRDefault="006F5E36" w:rsidP="006F5E36">
      <w:pPr>
        <w:pStyle w:val="B1"/>
      </w:pPr>
      <w:r>
        <w:t>a)</w:t>
      </w:r>
      <w:r>
        <w:tab/>
        <w:t>5G ProSe direct discovery;</w:t>
      </w:r>
    </w:p>
    <w:p w14:paraId="2F502203" w14:textId="77777777" w:rsidR="006F5E36" w:rsidRDefault="006F5E36" w:rsidP="006F5E36">
      <w:pPr>
        <w:pStyle w:val="B1"/>
      </w:pPr>
      <w:r>
        <w:t>b)</w:t>
      </w:r>
      <w:r>
        <w:tab/>
        <w:t>5G ProSe direct communication; and</w:t>
      </w:r>
    </w:p>
    <w:p w14:paraId="3035A91A" w14:textId="7E6FC143" w:rsidR="006F5E36" w:rsidRDefault="006F5E36" w:rsidP="006F5E36">
      <w:pPr>
        <w:pStyle w:val="B1"/>
      </w:pPr>
      <w:r>
        <w:t>c)</w:t>
      </w:r>
      <w:r>
        <w:tab/>
      </w:r>
      <w:r w:rsidR="00A16904">
        <w:t xml:space="preserve">5G ProSe </w:t>
      </w:r>
      <w:r>
        <w:t>UE-to-</w:t>
      </w:r>
      <w:r w:rsidR="00A16904">
        <w:t>n</w:t>
      </w:r>
      <w:r>
        <w:t>etwork relay.</w:t>
      </w:r>
    </w:p>
    <w:p w14:paraId="15A52663" w14:textId="118F9791" w:rsidR="006F5E36" w:rsidRDefault="006F5E36" w:rsidP="0037175B">
      <w:r>
        <w:rPr>
          <w:noProof/>
        </w:rPr>
        <w:t>The above functions</w:t>
      </w:r>
      <w:r>
        <w:t xml:space="preserve"> are applicable for both </w:t>
      </w:r>
      <w:r w:rsidR="00FD27E2">
        <w:t>p</w:t>
      </w:r>
      <w:r>
        <w:t xml:space="preserve">ublic </w:t>
      </w:r>
      <w:r w:rsidR="00FD27E2">
        <w:t>s</w:t>
      </w:r>
      <w:r>
        <w:t>afety UE and commercial UEs.</w:t>
      </w:r>
    </w:p>
    <w:p w14:paraId="4CB65657" w14:textId="09F9EFA4" w:rsidR="00F43436" w:rsidRPr="000F6577" w:rsidRDefault="00F43436" w:rsidP="0037175B">
      <w:pPr>
        <w:rPr>
          <w:lang w:eastAsia="zh-CN"/>
        </w:rPr>
      </w:pPr>
      <w:r>
        <w:t xml:space="preserve">The security aspects for 5G ProSe features are specified in </w:t>
      </w:r>
      <w:r w:rsidRPr="00976F66">
        <w:t>3GPP TS </w:t>
      </w:r>
      <w:r w:rsidRPr="00906F6E">
        <w:rPr>
          <w:lang w:val="en-US"/>
        </w:rPr>
        <w:t>33.503</w:t>
      </w:r>
      <w:r>
        <w:t> [34].</w:t>
      </w:r>
    </w:p>
    <w:p w14:paraId="7BBE5291" w14:textId="2223CC3C" w:rsidR="00DA2B16" w:rsidRPr="004D3578" w:rsidRDefault="00DA2B16" w:rsidP="00DA2B16">
      <w:pPr>
        <w:pStyle w:val="Heading1"/>
      </w:pPr>
      <w:bookmarkStart w:id="33" w:name="_Toc97295807"/>
      <w:r>
        <w:lastRenderedPageBreak/>
        <w:t>5</w:t>
      </w:r>
      <w:r w:rsidRPr="004D3578">
        <w:tab/>
      </w:r>
      <w:r w:rsidR="00296AE7">
        <w:t xml:space="preserve">Provisioning of </w:t>
      </w:r>
      <w:r w:rsidR="0059019B">
        <w:rPr>
          <w:lang w:eastAsia="zh-CN"/>
        </w:rPr>
        <w:t>configuration information</w:t>
      </w:r>
      <w:r w:rsidR="00296AE7">
        <w:t xml:space="preserve"> for </w:t>
      </w:r>
      <w:r>
        <w:t>5G ProSe</w:t>
      </w:r>
      <w:bookmarkEnd w:id="33"/>
    </w:p>
    <w:p w14:paraId="4F728421" w14:textId="019479CD" w:rsidR="00CB7A57" w:rsidRDefault="00F924BF" w:rsidP="00FB3C4A">
      <w:pPr>
        <w:pStyle w:val="Heading2"/>
      </w:pPr>
      <w:bookmarkStart w:id="34" w:name="_Toc97295808"/>
      <w:r>
        <w:t>5.1</w:t>
      </w:r>
      <w:r w:rsidRPr="004D3578">
        <w:tab/>
      </w:r>
      <w:r w:rsidR="00FB3C4A">
        <w:t>Overview</w:t>
      </w:r>
      <w:bookmarkEnd w:id="34"/>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Heading2"/>
        <w:rPr>
          <w:noProof/>
          <w:lang w:val="en-US"/>
        </w:rPr>
      </w:pPr>
      <w:bookmarkStart w:id="35" w:name="_Toc97295809"/>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35"/>
    </w:p>
    <w:p w14:paraId="7CFABB7F" w14:textId="77777777" w:rsidR="00580FC1" w:rsidRDefault="00580FC1" w:rsidP="00580FC1">
      <w:pPr>
        <w:pStyle w:val="Heading3"/>
        <w:rPr>
          <w:noProof/>
          <w:lang w:val="en-US"/>
        </w:rPr>
      </w:pPr>
      <w:bookmarkStart w:id="36" w:name="_Toc97295810"/>
      <w:r>
        <w:rPr>
          <w:noProof/>
          <w:lang w:val="en-US"/>
        </w:rPr>
        <w:t>5.2.</w:t>
      </w:r>
      <w:r w:rsidR="0012443E">
        <w:rPr>
          <w:noProof/>
          <w:lang w:val="en-US" w:eastAsia="zh-CN"/>
        </w:rPr>
        <w:t>1</w:t>
      </w:r>
      <w:r>
        <w:rPr>
          <w:noProof/>
          <w:lang w:val="en-US"/>
        </w:rPr>
        <w:tab/>
        <w:t>General</w:t>
      </w:r>
      <w:bookmarkEnd w:id="36"/>
    </w:p>
    <w:p w14:paraId="39F7E3DC" w14:textId="20537B3C" w:rsidR="00580FC1" w:rsidRDefault="00580FC1" w:rsidP="00580FC1">
      <w:pPr>
        <w:rPr>
          <w:noProof/>
          <w:lang w:val="en-US"/>
        </w:rPr>
      </w:pPr>
      <w:r>
        <w:rPr>
          <w:noProof/>
          <w:lang w:val="en-US"/>
        </w:rPr>
        <w:t>UE</w:t>
      </w:r>
      <w:r w:rsidR="000D7A1B">
        <w:rPr>
          <w:noProof/>
          <w:lang w:val="en-US"/>
        </w:rPr>
        <w:t>'</w:t>
      </w:r>
      <w:r>
        <w:rPr>
          <w:noProof/>
          <w:lang w:val="en-US"/>
        </w:rPr>
        <w:t>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sidR="004E47E3">
        <w:rPr>
          <w:noProof/>
          <w:lang w:val="en-US"/>
        </w:rPr>
        <w:t xml:space="preserve">5G </w:t>
      </w:r>
      <w:r>
        <w:rPr>
          <w:noProof/>
          <w:lang w:val="en-US" w:eastAsia="zh-CN"/>
        </w:rPr>
        <w:t xml:space="preserve">ProSe direct discovery, </w:t>
      </w:r>
      <w:r w:rsidR="004E47E3">
        <w:rPr>
          <w:noProof/>
          <w:lang w:val="en-US" w:eastAsia="zh-CN"/>
        </w:rPr>
        <w:t xml:space="preserve">5G </w:t>
      </w:r>
      <w:r>
        <w:rPr>
          <w:noProof/>
          <w:lang w:val="en-US" w:eastAsia="zh-CN"/>
        </w:rPr>
        <w:t xml:space="preserve">ProSe direct communication, </w:t>
      </w:r>
      <w:r w:rsidR="004E47E3">
        <w:rPr>
          <w:noProof/>
          <w:lang w:val="en-US" w:eastAsia="zh-CN"/>
        </w:rPr>
        <w:t xml:space="preserve">5G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sidR="00A73C71">
        <w:rPr>
          <w:noProof/>
          <w:lang w:val="en-US" w:eastAsia="zh-CN"/>
        </w:rPr>
        <w:t xml:space="preserve">5G </w:t>
      </w:r>
      <w:r>
        <w:rPr>
          <w:noProof/>
          <w:lang w:val="en-US" w:eastAsia="zh-CN"/>
        </w:rPr>
        <w:t>ProSe usage reporting configuration and rules</w:t>
      </w:r>
      <w:r>
        <w:rPr>
          <w:noProof/>
          <w:lang w:val="en-US"/>
        </w:rPr>
        <w:t>.</w:t>
      </w:r>
    </w:p>
    <w:p w14:paraId="36BAFD9F" w14:textId="39BB872E" w:rsidR="00580FC1" w:rsidRDefault="00580FC1" w:rsidP="00580FC1">
      <w:pPr>
        <w:pStyle w:val="Heading3"/>
        <w:rPr>
          <w:noProof/>
          <w:lang w:val="en-US"/>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97295811"/>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37"/>
      <w:bookmarkEnd w:id="38"/>
      <w:bookmarkEnd w:id="39"/>
      <w:bookmarkEnd w:id="40"/>
      <w:bookmarkEnd w:id="41"/>
      <w:bookmarkEnd w:id="42"/>
      <w:bookmarkEnd w:id="43"/>
      <w:bookmarkEnd w:id="44"/>
      <w:bookmarkEnd w:id="45"/>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r w:rsidR="00976E2D">
        <w:rPr>
          <w:noProof/>
          <w:lang w:val="en-US" w:eastAsia="zh-CN"/>
        </w:rPr>
        <w:t xml:space="preserve">5G </w:t>
      </w:r>
      <w:r>
        <w:rPr>
          <w:noProof/>
          <w:lang w:val="en-US" w:eastAsia="zh-CN"/>
        </w:rPr>
        <w:t xml:space="preserve">ProSe direct discovery, </w:t>
      </w:r>
      <w:r w:rsidR="00976E2D">
        <w:rPr>
          <w:noProof/>
          <w:lang w:val="en-US" w:eastAsia="zh-CN"/>
        </w:rPr>
        <w:t xml:space="preserve">5G </w:t>
      </w:r>
      <w:r>
        <w:rPr>
          <w:noProof/>
          <w:lang w:val="en-US" w:eastAsia="zh-CN"/>
        </w:rPr>
        <w:t xml:space="preserve">ProSe direct communication, </w:t>
      </w:r>
      <w:r w:rsidR="00976E2D">
        <w:rPr>
          <w:noProof/>
          <w:lang w:val="en-US" w:eastAsia="zh-CN"/>
        </w:rPr>
        <w:t xml:space="preserve">5G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sidR="00976E2D">
        <w:rPr>
          <w:noProof/>
          <w:lang w:val="en-US" w:eastAsia="zh-CN"/>
        </w:rPr>
        <w:t xml:space="preserve">5G </w:t>
      </w:r>
      <w:r>
        <w:rPr>
          <w:noProof/>
          <w:lang w:val="en-US" w:eastAsia="zh-CN"/>
        </w:rPr>
        <w:t xml:space="preserve">ProSe usage reporting configuration and rules </w:t>
      </w:r>
      <w:r>
        <w:rPr>
          <w:noProof/>
          <w:lang w:val="en-US"/>
        </w:rPr>
        <w:t>can be:</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4CD350CB"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w:t>
      </w:r>
      <w:r w:rsidR="00CE13CC">
        <w:t>by PCF</w:t>
      </w:r>
      <w:r>
        <w:rPr>
          <w:noProof/>
          <w:lang w:val="en-US"/>
        </w:rPr>
        <w:t xml:space="preserve">; </w:t>
      </w:r>
    </w:p>
    <w:p w14:paraId="5EFE78CF" w14:textId="41687E98"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r w:rsidR="00032EC3">
        <w:rPr>
          <w:noProof/>
          <w:lang w:val="en-US" w:eastAsia="zh-CN"/>
        </w:rPr>
        <w:t>a</w:t>
      </w:r>
      <w:r>
        <w:rPr>
          <w:noProof/>
          <w:lang w:val="en-US"/>
        </w:rPr>
        <w:t xml:space="preserve">pplication </w:t>
      </w:r>
      <w:r w:rsidR="00032EC3">
        <w:rPr>
          <w:noProof/>
          <w:lang w:val="en-US"/>
        </w:rPr>
        <w:t>s</w:t>
      </w:r>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34AA790D" w:rsidR="00944126" w:rsidRDefault="00944126" w:rsidP="00826ACB">
      <w:pPr>
        <w:pStyle w:val="B2"/>
        <w:rPr>
          <w:lang w:eastAsia="zh-CN"/>
        </w:rPr>
      </w:pPr>
      <w:r>
        <w:t>1)</w:t>
      </w:r>
      <w:r>
        <w:tab/>
      </w:r>
      <w:r w:rsidR="002D7042">
        <w:t xml:space="preserve">the </w:t>
      </w:r>
      <w:r>
        <w:rPr>
          <w:lang w:eastAsia="zh-CN"/>
        </w:rPr>
        <w:t xml:space="preserve">authorization policy for </w:t>
      </w:r>
      <w:r w:rsidR="00CE13CC">
        <w:rPr>
          <w:lang w:eastAsia="zh-CN"/>
        </w:rPr>
        <w:t xml:space="preserve">5G </w:t>
      </w:r>
      <w:r>
        <w:rPr>
          <w:lang w:eastAsia="zh-CN"/>
        </w:rPr>
        <w:t xml:space="preserve">ProSe direct discovery and restricted ProSe discovery UE ID for restricted direct discovery in parameters for </w:t>
      </w:r>
      <w:r w:rsidR="00CE13CC">
        <w:rPr>
          <w:lang w:eastAsia="zh-CN"/>
        </w:rPr>
        <w:t xml:space="preserve">5G </w:t>
      </w:r>
      <w:r>
        <w:rPr>
          <w:lang w:eastAsia="zh-CN"/>
        </w:rPr>
        <w:t>ProSe direct discovery;</w:t>
      </w:r>
    </w:p>
    <w:p w14:paraId="4D66EE10" w14:textId="60CD5898" w:rsidR="00944126" w:rsidRDefault="00944126" w:rsidP="00826ACB">
      <w:pPr>
        <w:pStyle w:val="B2"/>
        <w:rPr>
          <w:noProof/>
          <w:lang w:val="en-US" w:eastAsia="zh-CN"/>
        </w:rPr>
      </w:pPr>
      <w:r>
        <w:rPr>
          <w:lang w:eastAsia="zh-CN"/>
        </w:rPr>
        <w:t>2</w:t>
      </w:r>
      <w:r>
        <w:t>)</w:t>
      </w:r>
      <w:r>
        <w:tab/>
      </w:r>
      <w:r w:rsidR="002D7042">
        <w:t xml:space="preserve">the </w:t>
      </w:r>
      <w:r>
        <w:rPr>
          <w:lang w:eastAsia="zh-CN"/>
        </w:rPr>
        <w:t xml:space="preserve">authorization policy in parameters for </w:t>
      </w:r>
      <w:r w:rsidR="00CE13CC">
        <w:rPr>
          <w:lang w:eastAsia="zh-CN"/>
        </w:rPr>
        <w:t xml:space="preserve">5G </w:t>
      </w:r>
      <w:r>
        <w:rPr>
          <w:lang w:eastAsia="zh-CN"/>
        </w:rPr>
        <w:t>ProSe direct communication</w:t>
      </w:r>
      <w:r>
        <w:rPr>
          <w:noProof/>
          <w:lang w:val="en-US"/>
        </w:rPr>
        <w:t>;</w:t>
      </w:r>
    </w:p>
    <w:p w14:paraId="00C7AD30" w14:textId="1E9A1CBB" w:rsidR="00944126" w:rsidRDefault="00944126" w:rsidP="00826ACB">
      <w:pPr>
        <w:pStyle w:val="B2"/>
        <w:rPr>
          <w:lang w:eastAsia="zh-CN"/>
        </w:rPr>
      </w:pPr>
      <w:r>
        <w:rPr>
          <w:lang w:eastAsia="zh-CN"/>
        </w:rPr>
        <w:t>3</w:t>
      </w:r>
      <w:r>
        <w:t>)</w:t>
      </w:r>
      <w:r>
        <w:tab/>
      </w:r>
      <w:r>
        <w:rPr>
          <w:lang w:eastAsia="zh-CN"/>
        </w:rPr>
        <w:t xml:space="preserve">the following parameters for </w:t>
      </w:r>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ProSe </w:t>
      </w:r>
      <w:r>
        <w:rPr>
          <w:lang w:eastAsia="zh-CN"/>
        </w:rPr>
        <w:t>UE-to-</w:t>
      </w:r>
      <w:r w:rsidR="00032EC3">
        <w:rPr>
          <w:lang w:eastAsia="zh-CN"/>
        </w:rPr>
        <w:t>n</w:t>
      </w:r>
      <w:r>
        <w:rPr>
          <w:lang w:eastAsia="zh-CN"/>
        </w:rPr>
        <w:t xml:space="preserve">etwork </w:t>
      </w:r>
      <w:r w:rsidR="00032EC3">
        <w:rPr>
          <w:lang w:eastAsia="zh-CN"/>
        </w:rPr>
        <w:t>r</w:t>
      </w:r>
      <w:r>
        <w:rPr>
          <w:lang w:eastAsia="zh-CN"/>
        </w:rPr>
        <w:t>elay</w:t>
      </w:r>
      <w:r w:rsidR="00A67E78">
        <w:rPr>
          <w:lang w:eastAsia="zh-CN"/>
        </w:rPr>
        <w:t xml:space="preserve"> UE</w:t>
      </w:r>
      <w:r>
        <w:rPr>
          <w:lang w:eastAsia="zh-CN"/>
        </w:rPr>
        <w:t xml:space="preserve">: </w:t>
      </w:r>
    </w:p>
    <w:p w14:paraId="074BC7F5" w14:textId="65E7B2CD" w:rsidR="00944126" w:rsidRDefault="00DD1C88" w:rsidP="00944126">
      <w:pPr>
        <w:pStyle w:val="B3"/>
        <w:rPr>
          <w:lang w:val="en-US"/>
        </w:rPr>
      </w:pPr>
      <w:r>
        <w:rPr>
          <w:lang w:val="en-US"/>
        </w:rPr>
        <w:t>i)</w:t>
      </w:r>
      <w:r w:rsidR="00944126">
        <w:rPr>
          <w:lang w:val="en-US"/>
        </w:rPr>
        <w:tab/>
        <w:t xml:space="preserve">authorization policy for acting as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UE-to-</w:t>
      </w:r>
      <w:r w:rsidR="00A67E78">
        <w:rPr>
          <w:lang w:val="en-US"/>
        </w:rPr>
        <w:t>n</w:t>
      </w:r>
      <w:r w:rsidR="00944126">
        <w:rPr>
          <w:lang w:val="en-US"/>
        </w:rPr>
        <w:t xml:space="preserve">etwork </w:t>
      </w:r>
      <w:r w:rsidR="00A67E78">
        <w:rPr>
          <w:lang w:val="en-US"/>
        </w:rPr>
        <w:t>r</w:t>
      </w:r>
      <w:r w:rsidR="00944126">
        <w:rPr>
          <w:lang w:val="en-US"/>
        </w:rPr>
        <w:t>elay</w:t>
      </w:r>
      <w:r w:rsidR="008655DC">
        <w:rPr>
          <w:lang w:val="en-US"/>
        </w:rPr>
        <w:t xml:space="preserve"> when "served by NG-RAN";</w:t>
      </w:r>
    </w:p>
    <w:p w14:paraId="0142BA5B" w14:textId="6EA323A9" w:rsidR="00944126" w:rsidRDefault="00DD1C88" w:rsidP="00944126">
      <w:pPr>
        <w:pStyle w:val="B3"/>
        <w:rPr>
          <w:lang w:val="en-US"/>
        </w:rPr>
      </w:pPr>
      <w:r>
        <w:rPr>
          <w:lang w:val="en-US"/>
        </w:rPr>
        <w:t>ii)</w:t>
      </w:r>
      <w:r w:rsidR="00944126">
        <w:rPr>
          <w:lang w:val="en-US"/>
        </w:rPr>
        <w:tab/>
        <w:t xml:space="preserve">QoS mapping rules for </w:t>
      </w:r>
      <w:r w:rsidR="008655DC">
        <w:rPr>
          <w:lang w:val="en-US"/>
        </w:rPr>
        <w:t xml:space="preserve">5G ProSe </w:t>
      </w:r>
      <w:r w:rsidR="00DF489C">
        <w:rPr>
          <w:lang w:val="en-US"/>
        </w:rPr>
        <w:t>l</w:t>
      </w:r>
      <w:r w:rsidR="00944126">
        <w:rPr>
          <w:lang w:val="en-US"/>
        </w:rPr>
        <w:t>ayer</w:t>
      </w:r>
      <w:r w:rsidR="00DF489C">
        <w:rPr>
          <w:lang w:val="en-US"/>
        </w:rPr>
        <w:t>-</w:t>
      </w:r>
      <w:r w:rsidR="00944126">
        <w:rPr>
          <w:lang w:val="en-US"/>
        </w:rPr>
        <w:t>3 ProSe UE-to-</w:t>
      </w:r>
      <w:r w:rsidR="00A67E78">
        <w:rPr>
          <w:lang w:val="en-US"/>
        </w:rPr>
        <w:t>n</w:t>
      </w:r>
      <w:r w:rsidR="00944126">
        <w:rPr>
          <w:lang w:val="en-US"/>
        </w:rPr>
        <w:t xml:space="preserve">etwork </w:t>
      </w:r>
      <w:r w:rsidR="00A67E78">
        <w:rPr>
          <w:lang w:val="en-US"/>
        </w:rPr>
        <w:t>r</w:t>
      </w:r>
      <w:r w:rsidR="00944126">
        <w:rPr>
          <w:lang w:val="en-US"/>
        </w:rPr>
        <w:t xml:space="preserve">elay; </w:t>
      </w:r>
      <w:r w:rsidR="008655DC">
        <w:rPr>
          <w:lang w:val="en-US"/>
        </w:rPr>
        <w:t>and</w:t>
      </w:r>
    </w:p>
    <w:p w14:paraId="519B2383" w14:textId="2E2CA839" w:rsidR="008655DC" w:rsidRDefault="008655DC" w:rsidP="008655DC">
      <w:pPr>
        <w:pStyle w:val="B3"/>
        <w:rPr>
          <w:lang w:val="en-US"/>
        </w:rPr>
      </w:pPr>
      <w:r>
        <w:rPr>
          <w:lang w:val="en-US"/>
        </w:rPr>
        <w:t>iii)</w:t>
      </w:r>
      <w:r w:rsidR="000D7A1B">
        <w:rPr>
          <w:lang w:val="en-US"/>
        </w:rPr>
        <w:tab/>
      </w:r>
      <w:r w:rsidRPr="00985D63">
        <w:rPr>
          <w:lang w:val="en-US"/>
        </w:rPr>
        <w:t xml:space="preserve">a mapping of ProSe </w:t>
      </w:r>
      <w:r w:rsidR="00894A5C">
        <w:rPr>
          <w:lang w:val="en-US"/>
        </w:rPr>
        <w:t>identifier</w:t>
      </w:r>
      <w:r w:rsidRPr="00985D63">
        <w:rPr>
          <w:lang w:val="en-US"/>
        </w:rPr>
        <w:t xml:space="preserve">(s) to ProSe </w:t>
      </w:r>
      <w:r w:rsidR="00A67E78">
        <w:rPr>
          <w:lang w:val="en-US"/>
        </w:rPr>
        <w:t>a</w:t>
      </w:r>
      <w:r w:rsidRPr="00985D63">
        <w:rPr>
          <w:lang w:val="en-US"/>
        </w:rPr>
        <w:t xml:space="preserve">pplication </w:t>
      </w:r>
      <w:r w:rsidR="00A67E78">
        <w:rPr>
          <w:lang w:val="en-US"/>
        </w:rPr>
        <w:t>s</w:t>
      </w:r>
      <w:r w:rsidRPr="00985D63">
        <w:rPr>
          <w:lang w:val="en-US"/>
        </w:rPr>
        <w:t>erver address information</w:t>
      </w:r>
      <w:r>
        <w:rPr>
          <w:lang w:val="en-US"/>
        </w:rPr>
        <w:t xml:space="preserve"> for 5G ProSe </w:t>
      </w:r>
      <w:r w:rsidR="00DF489C">
        <w:rPr>
          <w:lang w:val="en-US"/>
        </w:rPr>
        <w:t>layer-3</w:t>
      </w:r>
      <w:r>
        <w:rPr>
          <w:lang w:val="en-US"/>
        </w:rPr>
        <w:t xml:space="preserve"> UE-to-</w:t>
      </w:r>
      <w:r w:rsidR="005568E7">
        <w:rPr>
          <w:lang w:val="en-US"/>
        </w:rPr>
        <w:t>n</w:t>
      </w:r>
      <w:r>
        <w:rPr>
          <w:lang w:val="en-US"/>
        </w:rPr>
        <w:t xml:space="preserve">etwork </w:t>
      </w:r>
      <w:r w:rsidR="005568E7">
        <w:rPr>
          <w:lang w:val="en-US"/>
        </w:rPr>
        <w:t>r</w:t>
      </w:r>
      <w:r>
        <w:rPr>
          <w:lang w:val="en-US"/>
        </w:rPr>
        <w:t>elay to relay Ethernet or Unstructured traffic from Remote UE by using IP type PDU session;</w:t>
      </w:r>
    </w:p>
    <w:p w14:paraId="73A4C1DF" w14:textId="554F1564" w:rsidR="008655DC" w:rsidRDefault="008655DC" w:rsidP="00C50CDD">
      <w:pPr>
        <w:pStyle w:val="B2"/>
        <w:rPr>
          <w:lang w:val="en-US"/>
        </w:rPr>
      </w:pPr>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r w:rsidR="005568E7">
        <w:rPr>
          <w:lang w:val="en-US"/>
        </w:rPr>
        <w:t>r</w:t>
      </w:r>
      <w:r w:rsidRPr="00C93C30">
        <w:rPr>
          <w:lang w:val="en-US"/>
        </w:rPr>
        <w:t>emote UE</w:t>
      </w:r>
      <w:r>
        <w:rPr>
          <w:lang w:val="en-US"/>
        </w:rPr>
        <w:t>:</w:t>
      </w:r>
    </w:p>
    <w:p w14:paraId="77F3E473" w14:textId="5B503692" w:rsidR="00944126" w:rsidRDefault="00DD1C88" w:rsidP="00944126">
      <w:pPr>
        <w:pStyle w:val="B3"/>
        <w:rPr>
          <w:lang w:val="en-US"/>
        </w:rPr>
      </w:pPr>
      <w:r>
        <w:rPr>
          <w:lang w:val="en-US"/>
        </w:rPr>
        <w:t>i)</w:t>
      </w:r>
      <w:r w:rsidR="00944126">
        <w:rPr>
          <w:lang w:val="en-US"/>
        </w:rPr>
        <w:tab/>
        <w:t xml:space="preserve">authorization policy for using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 xml:space="preserve">UE-to-network </w:t>
      </w:r>
      <w:r w:rsidR="005568E7">
        <w:rPr>
          <w:lang w:val="en-US"/>
        </w:rPr>
        <w:t>r</w:t>
      </w:r>
      <w:r w:rsidR="00944126">
        <w:rPr>
          <w:lang w:val="en-US"/>
        </w:rPr>
        <w:t>elay;</w:t>
      </w:r>
      <w:r w:rsidR="00801892">
        <w:rPr>
          <w:lang w:val="en-US"/>
        </w:rPr>
        <w:t xml:space="preserve"> and</w:t>
      </w:r>
    </w:p>
    <w:p w14:paraId="52CD181B" w14:textId="486DC2C7" w:rsidR="008655DC" w:rsidRDefault="008655DC" w:rsidP="00C50CDD">
      <w:pPr>
        <w:pStyle w:val="B2"/>
        <w:rPr>
          <w:lang w:val="en-US"/>
        </w:rPr>
      </w:pPr>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ProSe UE-to-</w:t>
      </w:r>
      <w:r w:rsidR="008E169C">
        <w:rPr>
          <w:lang w:val="en-US"/>
        </w:rPr>
        <w:t>n</w:t>
      </w:r>
      <w:r w:rsidRPr="00C93C30">
        <w:rPr>
          <w:lang w:val="en-US"/>
        </w:rPr>
        <w:t xml:space="preserve">etwork </w:t>
      </w:r>
      <w:r w:rsidR="008E169C">
        <w:rPr>
          <w:lang w:val="en-US"/>
        </w:rPr>
        <w:t>r</w:t>
      </w:r>
      <w:r w:rsidRPr="00C93C30">
        <w:rPr>
          <w:lang w:val="en-US"/>
        </w:rPr>
        <w:t xml:space="preserve">elay as well as </w:t>
      </w:r>
      <w:r>
        <w:rPr>
          <w:lang w:val="en-US"/>
        </w:rPr>
        <w:t>for</w:t>
      </w:r>
      <w:r w:rsidRPr="00C93C30">
        <w:rPr>
          <w:lang w:val="en-US"/>
        </w:rPr>
        <w:t xml:space="preserve"> the role of a 5G ProSe </w:t>
      </w:r>
      <w:r w:rsidR="008E169C">
        <w:rPr>
          <w:lang w:val="en-US"/>
        </w:rPr>
        <w:t>r</w:t>
      </w:r>
      <w:r w:rsidRPr="00C93C30">
        <w:rPr>
          <w:lang w:val="en-US"/>
        </w:rPr>
        <w:t>emote UE</w:t>
      </w:r>
      <w:r>
        <w:rPr>
          <w:lang w:val="en-US"/>
        </w:rPr>
        <w:t>:</w:t>
      </w:r>
    </w:p>
    <w:p w14:paraId="628FF87D" w14:textId="35D61859" w:rsidR="00944126" w:rsidRDefault="00DD1C88" w:rsidP="00944126">
      <w:pPr>
        <w:pStyle w:val="B3"/>
        <w:rPr>
          <w:lang w:val="en-US"/>
        </w:rPr>
      </w:pPr>
      <w:r>
        <w:rPr>
          <w:lang w:val="en-US"/>
        </w:rPr>
        <w:t>i)</w:t>
      </w:r>
      <w:r w:rsidR="00944126">
        <w:rPr>
          <w:lang w:val="en-US"/>
        </w:rPr>
        <w:tab/>
        <w:t xml:space="preserve">radio parameters for </w:t>
      </w:r>
      <w:r w:rsidR="008655DC">
        <w:rPr>
          <w:lang w:val="en-US"/>
        </w:rPr>
        <w:t xml:space="preserve">5G </w:t>
      </w:r>
      <w:r w:rsidR="00944126">
        <w:rPr>
          <w:lang w:val="en-US"/>
        </w:rPr>
        <w:t>ProSe relay discovery when the UE is not "served by NG-RAN "; and</w:t>
      </w:r>
    </w:p>
    <w:p w14:paraId="3F708984" w14:textId="7170CFD1" w:rsidR="00580FC1" w:rsidRDefault="008655DC" w:rsidP="00944126">
      <w:pPr>
        <w:pStyle w:val="B3"/>
        <w:rPr>
          <w:noProof/>
          <w:lang w:val="en-US"/>
        </w:rPr>
      </w:pPr>
      <w:r>
        <w:rPr>
          <w:lang w:val="en-US"/>
        </w:rPr>
        <w:t>ii</w:t>
      </w:r>
      <w:r w:rsidR="00DD1C88">
        <w:rPr>
          <w:lang w:val="en-US"/>
        </w:rPr>
        <w:t>)</w:t>
      </w:r>
      <w:r w:rsidR="00944126">
        <w:rPr>
          <w:lang w:val="en-US"/>
        </w:rPr>
        <w:tab/>
        <w:t xml:space="preserve">radio parameters for </w:t>
      </w:r>
      <w:r>
        <w:rPr>
          <w:lang w:val="en-US"/>
        </w:rPr>
        <w:t xml:space="preserve">5G </w:t>
      </w:r>
      <w:r w:rsidR="00944126">
        <w:rPr>
          <w:lang w:val="en-US"/>
        </w:rPr>
        <w:t>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70A53995" w:rsidR="00944126" w:rsidRPr="00944126" w:rsidRDefault="00944126" w:rsidP="00944126">
      <w:pPr>
        <w:rPr>
          <w:noProof/>
          <w:lang w:val="en-US" w:eastAsia="zh-CN"/>
        </w:rPr>
      </w:pPr>
      <w:r>
        <w:rPr>
          <w:noProof/>
          <w:lang w:val="en-US" w:eastAsia="zh-CN"/>
        </w:rPr>
        <w:lastRenderedPageBreak/>
        <w:t xml:space="preserve">The UE should not request or accept any 5G ProSe configuration information from PCF when the UE is working as a </w:t>
      </w:r>
      <w:r w:rsidR="00801892">
        <w:rPr>
          <w:noProof/>
          <w:lang w:val="en-US" w:eastAsia="zh-CN"/>
        </w:rPr>
        <w:t>r</w:t>
      </w:r>
      <w:r>
        <w:rPr>
          <w:noProof/>
          <w:lang w:val="en-US" w:eastAsia="zh-CN"/>
        </w:rPr>
        <w:t xml:space="preserve">emote UE using a </w:t>
      </w:r>
      <w:r w:rsidR="00267608">
        <w:rPr>
          <w:noProof/>
          <w:lang w:val="en-US" w:eastAsia="zh-CN"/>
        </w:rPr>
        <w:t xml:space="preserve">5G ProSe </w:t>
      </w:r>
      <w:r w:rsidR="00DF489C">
        <w:rPr>
          <w:noProof/>
          <w:lang w:val="en-US" w:eastAsia="zh-CN"/>
        </w:rPr>
        <w:t>l</w:t>
      </w:r>
      <w:r>
        <w:rPr>
          <w:noProof/>
          <w:lang w:val="en-US" w:eastAsia="zh-CN"/>
        </w:rPr>
        <w:t>ayer</w:t>
      </w:r>
      <w:r w:rsidR="00DF489C">
        <w:rPr>
          <w:noProof/>
          <w:lang w:val="en-US" w:eastAsia="zh-CN"/>
        </w:rPr>
        <w:t>-</w:t>
      </w:r>
      <w:r>
        <w:rPr>
          <w:noProof/>
          <w:lang w:val="en-US" w:eastAsia="zh-CN"/>
        </w:rPr>
        <w:t>3 ProSe UE-to-</w:t>
      </w:r>
      <w:r w:rsidR="00801892">
        <w:rPr>
          <w:noProof/>
          <w:lang w:val="en-US" w:eastAsia="zh-CN"/>
        </w:rPr>
        <w:t>n</w:t>
      </w:r>
      <w:r>
        <w:rPr>
          <w:noProof/>
          <w:lang w:val="en-US" w:eastAsia="zh-CN"/>
        </w:rPr>
        <w:t xml:space="preserve">etwork </w:t>
      </w:r>
      <w:r w:rsidR="00801892">
        <w:rPr>
          <w:noProof/>
          <w:lang w:val="en-US" w:eastAsia="zh-CN"/>
        </w:rPr>
        <w:t>r</w:t>
      </w:r>
      <w:r>
        <w:rPr>
          <w:noProof/>
          <w:lang w:val="en-US" w:eastAsia="zh-CN"/>
        </w:rPr>
        <w:t xml:space="preserve">elay without involving N3IWF. </w:t>
      </w:r>
    </w:p>
    <w:p w14:paraId="76E7763D" w14:textId="0FE0952E" w:rsidR="00580FC1" w:rsidRDefault="00267608" w:rsidP="00580FC1">
      <w:pPr>
        <w:rPr>
          <w:noProof/>
        </w:rPr>
      </w:pPr>
      <w:r>
        <w:rPr>
          <w:noProof/>
        </w:rPr>
        <w:t xml:space="preserve">The </w:t>
      </w:r>
      <w:r w:rsidR="00580FC1">
        <w:rPr>
          <w:noProof/>
        </w:rPr>
        <w:t>UE shall use the 5</w:t>
      </w:r>
      <w:r w:rsidR="00580FC1">
        <w:rPr>
          <w:noProof/>
          <w:lang w:eastAsia="zh-CN"/>
        </w:rPr>
        <w:t>G ProSe</w:t>
      </w:r>
      <w:r w:rsidR="00580FC1">
        <w:rPr>
          <w:noProof/>
        </w:rPr>
        <w:t xml:space="preserve"> </w:t>
      </w:r>
      <w:r w:rsidR="00580FC1">
        <w:t xml:space="preserve">configuration </w:t>
      </w:r>
      <w:r>
        <w:rPr>
          <w:noProof/>
        </w:rPr>
        <w:t xml:space="preserve">information </w:t>
      </w:r>
      <w:r w:rsidR="00580FC1">
        <w:rPr>
          <w:noProof/>
        </w:rPr>
        <w:t>in the following order of decreasing precedence:</w:t>
      </w:r>
    </w:p>
    <w:p w14:paraId="28AFE9CA" w14:textId="25F22689"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w:t>
      </w:r>
      <w:r w:rsidR="00267608">
        <w:t>by PCF</w:t>
      </w:r>
      <w:r>
        <w:rPr>
          <w:noProof/>
          <w:lang w:val="en-US"/>
        </w:rPr>
        <w:t>;</w:t>
      </w:r>
    </w:p>
    <w:p w14:paraId="7FA8A5F2" w14:textId="1B39C65A"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w:t>
      </w:r>
      <w:r w:rsidR="0029360C">
        <w:t>a</w:t>
      </w:r>
      <w:r>
        <w:t xml:space="preserve">pplication </w:t>
      </w:r>
      <w:r w:rsidR="0029360C">
        <w:t>s</w:t>
      </w:r>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Heading3"/>
        <w:rPr>
          <w:lang w:eastAsia="zh-CN"/>
        </w:rPr>
      </w:pPr>
      <w:bookmarkStart w:id="46" w:name="_Toc97295812"/>
      <w:r>
        <w:t>5.2.</w:t>
      </w:r>
      <w:r w:rsidR="0012443E">
        <w:t>3</w:t>
      </w:r>
      <w:r>
        <w:tab/>
        <w:t xml:space="preserve">Configuration parameters for 5G ProSe </w:t>
      </w:r>
      <w:r w:rsidR="0012443E">
        <w:t>d</w:t>
      </w:r>
      <w:r>
        <w:t xml:space="preserve">irect </w:t>
      </w:r>
      <w:r w:rsidR="0012443E">
        <w:t>d</w:t>
      </w:r>
      <w:r>
        <w:t>iscovery</w:t>
      </w:r>
      <w:bookmarkEnd w:id="46"/>
    </w:p>
    <w:p w14:paraId="226862F1" w14:textId="2A858767" w:rsidR="002C52DA" w:rsidRPr="0037175B" w:rsidRDefault="002C52DA" w:rsidP="002C52DA">
      <w:r>
        <w:t xml:space="preserve">The configuration parameters for </w:t>
      </w:r>
      <w:r w:rsidR="00850CB1">
        <w:t xml:space="preserve">5G </w:t>
      </w:r>
      <w:r>
        <w:rPr>
          <w:lang w:eastAsia="zh-CN"/>
        </w:rPr>
        <w:t xml:space="preserve">ProSe </w:t>
      </w:r>
      <w:r w:rsidR="00850CB1">
        <w:rPr>
          <w:lang w:eastAsia="zh-CN"/>
        </w:rPr>
        <w:t>direct discovery</w:t>
      </w:r>
      <w:r w:rsidR="00850CB1">
        <w:t xml:space="preserve"> </w:t>
      </w:r>
      <w:r>
        <w:t>over PC5</w:t>
      </w:r>
      <w:r>
        <w:rPr>
          <w:lang w:eastAsia="ko-KR"/>
        </w:rPr>
        <w:t xml:space="preserve"> reference point consist of:</w:t>
      </w:r>
    </w:p>
    <w:p w14:paraId="19A883FB" w14:textId="579E3AAF" w:rsidR="002C52DA" w:rsidRDefault="002C52DA" w:rsidP="002C52DA">
      <w:pPr>
        <w:pStyle w:val="B1"/>
      </w:pPr>
      <w:r>
        <w:t>a)</w:t>
      </w:r>
      <w:r>
        <w:tab/>
        <w:t xml:space="preserve">a validity timer for the validity of the configuration </w:t>
      </w:r>
      <w:r w:rsidR="006E5116">
        <w:t xml:space="preserve">parameter </w:t>
      </w:r>
      <w:r>
        <w:t>for</w:t>
      </w:r>
      <w:r w:rsidR="006E5116">
        <w:t xml:space="preserve"> 5G</w:t>
      </w:r>
      <w:r>
        <w:t xml:space="preserve"> ProSe </w:t>
      </w:r>
      <w:r w:rsidR="006E5116">
        <w:t>direct discovery</w:t>
      </w:r>
      <w:r>
        <w:t xml:space="preserve"> over PC5 interface;</w:t>
      </w:r>
    </w:p>
    <w:p w14:paraId="70DBF226" w14:textId="264DEF45" w:rsidR="002C52DA" w:rsidRDefault="002C52DA" w:rsidP="002C52DA">
      <w:pPr>
        <w:pStyle w:val="B1"/>
      </w:pPr>
      <w:r>
        <w:t>b)</w:t>
      </w:r>
      <w:r>
        <w:tab/>
        <w:t xml:space="preserve">a list of PLMNs in which the UE is authorised to perform open </w:t>
      </w:r>
      <w:r w:rsidR="006E5116">
        <w:t xml:space="preserve">5G </w:t>
      </w:r>
      <w:r>
        <w:t xml:space="preserve">ProSe </w:t>
      </w:r>
      <w:r w:rsidR="006E5116">
        <w:t>direct discovery</w:t>
      </w:r>
      <w:r>
        <w:t xml:space="preserve"> Model A monitoring when the UE is served by NG-RAN;</w:t>
      </w:r>
    </w:p>
    <w:p w14:paraId="40E57DF6" w14:textId="4DBC56DB" w:rsidR="002C52DA" w:rsidRDefault="002C52DA" w:rsidP="002C52DA">
      <w:pPr>
        <w:pStyle w:val="B1"/>
      </w:pPr>
      <w:r>
        <w:t>c)</w:t>
      </w:r>
      <w:r>
        <w:tab/>
        <w:t xml:space="preserve">a list of PLMNs in which the UE is authorized to perform open </w:t>
      </w:r>
      <w:r w:rsidR="006E5116">
        <w:t xml:space="preserve">5G </w:t>
      </w:r>
      <w:r>
        <w:t xml:space="preserve">ProSe </w:t>
      </w:r>
      <w:r w:rsidR="006E5116">
        <w:t>direct discovery</w:t>
      </w:r>
      <w:r>
        <w:t xml:space="preserve"> Model A announcing when the UE is served by NG-RAN and an </w:t>
      </w:r>
      <w:r w:rsidR="006E5116">
        <w:t>a</w:t>
      </w:r>
      <w:r>
        <w:t>uthorised discovery range for announcing per PLMN;</w:t>
      </w:r>
    </w:p>
    <w:p w14:paraId="3F1E1E69" w14:textId="4D5CE174" w:rsidR="002C52DA" w:rsidRDefault="002C52DA" w:rsidP="002C52DA">
      <w:pPr>
        <w:pStyle w:val="B1"/>
      </w:pPr>
      <w:r>
        <w:t>d)</w:t>
      </w:r>
      <w:r>
        <w:tab/>
        <w:t xml:space="preserve">a list of PLMNs in which the UE is authorised to perform restricted </w:t>
      </w:r>
      <w:r w:rsidR="006E5116">
        <w:t xml:space="preserve">5G </w:t>
      </w:r>
      <w:r>
        <w:t xml:space="preserve">ProSe </w:t>
      </w:r>
      <w:r w:rsidR="006E5116">
        <w:t>direct discovery</w:t>
      </w:r>
      <w:r>
        <w:t xml:space="preserve"> Model A monitoring when the UE is served by NG-RAN;</w:t>
      </w:r>
    </w:p>
    <w:p w14:paraId="01816609" w14:textId="240A438D" w:rsidR="002C52DA" w:rsidRDefault="002C52DA" w:rsidP="002C52DA">
      <w:pPr>
        <w:pStyle w:val="B1"/>
      </w:pPr>
      <w:r>
        <w:t>e)</w:t>
      </w:r>
      <w:r>
        <w:tab/>
        <w:t xml:space="preserve">a list of PLMNs in which the UE is authorized to perform restricted </w:t>
      </w:r>
      <w:r w:rsidR="00EA144D">
        <w:t xml:space="preserve">5G </w:t>
      </w:r>
      <w:r>
        <w:t xml:space="preserve">ProSe </w:t>
      </w:r>
      <w:r w:rsidR="006E5116">
        <w:t>direct discovery</w:t>
      </w:r>
      <w:r>
        <w:t xml:space="preserve"> Model A announcing when the UE is served by NG-RAN and an </w:t>
      </w:r>
      <w:r w:rsidR="00EA144D">
        <w:t xml:space="preserve">authorised </w:t>
      </w:r>
      <w:r>
        <w:t>discovery range for announcing per PLMN;</w:t>
      </w:r>
    </w:p>
    <w:p w14:paraId="5C340A1C" w14:textId="5C4097BA" w:rsidR="002C52DA" w:rsidRDefault="002C52DA" w:rsidP="002C52DA">
      <w:pPr>
        <w:pStyle w:val="B1"/>
      </w:pPr>
      <w:r>
        <w:t>f)</w:t>
      </w:r>
      <w:r>
        <w:tab/>
        <w:t xml:space="preserve">a list of PLMNs in which the UE is authorized to perform restricted Model B </w:t>
      </w:r>
      <w:r w:rsidR="00EA144D">
        <w:t xml:space="preserve">discoverer </w:t>
      </w:r>
      <w:r>
        <w:t xml:space="preserve">operation when the UE is served by NG-RAN and an </w:t>
      </w:r>
      <w:r w:rsidR="00EA144D">
        <w:t xml:space="preserve">authorised </w:t>
      </w:r>
      <w:r>
        <w:t xml:space="preserve">discovery range for announcing per PLMN; </w:t>
      </w:r>
    </w:p>
    <w:p w14:paraId="5374BFC5" w14:textId="4E3B7309" w:rsidR="002C52DA" w:rsidRDefault="002C52DA" w:rsidP="00570A9C">
      <w:pPr>
        <w:pStyle w:val="B1"/>
      </w:pPr>
      <w:r>
        <w:t>g)</w:t>
      </w:r>
      <w:r>
        <w:tab/>
        <w:t xml:space="preserve">a list of PLMNs in which the UE is authorized to perform restricted Model B </w:t>
      </w:r>
      <w:r w:rsidR="00EA144D">
        <w:t xml:space="preserve">discoveree </w:t>
      </w:r>
      <w:r>
        <w:t xml:space="preserve">operation when the UE is served by NG-RAN and an </w:t>
      </w:r>
      <w:r w:rsidR="00EA144D">
        <w:t xml:space="preserve">authorised </w:t>
      </w:r>
      <w:r>
        <w:t>discovery range for announcing per PLMN;</w:t>
      </w:r>
    </w:p>
    <w:p w14:paraId="40EDC793" w14:textId="59B90A4B" w:rsidR="002C52DA" w:rsidRDefault="002C52DA" w:rsidP="002C52DA">
      <w:pPr>
        <w:pStyle w:val="B1"/>
      </w:pPr>
      <w:r>
        <w:t>h)</w:t>
      </w:r>
      <w:r>
        <w:tab/>
        <w:t xml:space="preserve">an indication of whether the UE is authorized to perform </w:t>
      </w:r>
      <w:r w:rsidR="00EA144D">
        <w:t xml:space="preserve">5G </w:t>
      </w:r>
      <w:r>
        <w:t xml:space="preserve">ProSe </w:t>
      </w:r>
      <w:r w:rsidR="006E5116">
        <w:t>direct discovery</w:t>
      </w:r>
      <w:r>
        <w:t xml:space="preserve">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Default="002C52DA" w:rsidP="002C52DA">
      <w:pPr>
        <w:pStyle w:val="NO"/>
      </w:pPr>
      <w:r>
        <w:t>NOTE 1:</w:t>
      </w:r>
      <w:r>
        <w:tab/>
        <w:t xml:space="preserve">Whether a frequency band is "operator managed" or "non-operator managed" in a given </w:t>
      </w:r>
      <w:r w:rsidR="009D3250">
        <w:t xml:space="preserve">geographical area </w:t>
      </w:r>
      <w:r>
        <w:t>is defined by local regulations.</w:t>
      </w:r>
    </w:p>
    <w:p w14:paraId="59FCE5C5" w14:textId="54285657" w:rsidR="002C52DA" w:rsidRDefault="002C52DA" w:rsidP="002C52DA">
      <w:pPr>
        <w:pStyle w:val="B1"/>
      </w:pPr>
      <w:r>
        <w:t>j)</w:t>
      </w:r>
      <w:r>
        <w:tab/>
        <w:t xml:space="preserve">a </w:t>
      </w:r>
      <w:r w:rsidR="00C9220F">
        <w:t xml:space="preserve">5G </w:t>
      </w:r>
      <w:r>
        <w:t xml:space="preserve">ProSe </w:t>
      </w:r>
      <w:r w:rsidR="006E5116">
        <w:t>direct discovery</w:t>
      </w:r>
      <w:r>
        <w:t xml:space="preserve"> UE ID for </w:t>
      </w:r>
      <w:r w:rsidR="00C9220F">
        <w:t xml:space="preserve">restricted </w:t>
      </w:r>
      <w:r w:rsidR="006E5116">
        <w:t>direct discovery</w:t>
      </w:r>
      <w:r>
        <w:t>;</w:t>
      </w:r>
    </w:p>
    <w:p w14:paraId="5607A9CE" w14:textId="37301424" w:rsidR="002C52DA" w:rsidRDefault="002C52DA" w:rsidP="002C52DA">
      <w:pPr>
        <w:pStyle w:val="B1"/>
      </w:pPr>
      <w:r>
        <w:t>k)</w:t>
      </w:r>
      <w:r>
        <w:tab/>
        <w:t xml:space="preserve">a list of </w:t>
      </w:r>
      <w:r w:rsidR="004C7AD3">
        <w:t>group member discovery</w:t>
      </w:r>
      <w:r>
        <w:t xml:space="preserve"> parameters that enable the </w:t>
      </w:r>
      <w:r w:rsidR="004C7AD3">
        <w:t>group member discovery</w:t>
      </w:r>
      <w:r>
        <w:t xml:space="preserve">. For each group the list consists of, one </w:t>
      </w:r>
      <w:r w:rsidR="00761E5B">
        <w:t xml:space="preserve">application layer group </w:t>
      </w:r>
      <w:r>
        <w:t xml:space="preserve">ID, </w:t>
      </w:r>
      <w:r w:rsidR="00C83AC5">
        <w:t>l</w:t>
      </w:r>
      <w:r>
        <w:t xml:space="preserve">ayer-2 </w:t>
      </w:r>
      <w:r w:rsidR="00761E5B">
        <w:t xml:space="preserve">group </w:t>
      </w:r>
      <w:r>
        <w:t xml:space="preserve">ID, </w:t>
      </w:r>
      <w:r w:rsidR="00956ACD">
        <w:t xml:space="preserve">and </w:t>
      </w:r>
      <w:r>
        <w:t xml:space="preserve">User </w:t>
      </w:r>
      <w:r w:rsidR="003D75CD">
        <w:t>info</w:t>
      </w:r>
      <w:r>
        <w:t xml:space="preserve"> ID;</w:t>
      </w:r>
    </w:p>
    <w:p w14:paraId="7F0A2B9C" w14:textId="2DE3DCDE" w:rsidR="002C52DA" w:rsidRDefault="002C52DA" w:rsidP="002C52DA">
      <w:pPr>
        <w:pStyle w:val="NO"/>
      </w:pPr>
      <w:r>
        <w:t>NOTE 2:</w:t>
      </w:r>
      <w:r>
        <w:tab/>
        <w:t xml:space="preserve">User </w:t>
      </w:r>
      <w:r w:rsidR="003D75CD">
        <w:t>info</w:t>
      </w:r>
      <w:r>
        <w:t xml:space="preserve"> ID is expected to be assigned uniquely to a user within the discovery group.</w:t>
      </w:r>
    </w:p>
    <w:p w14:paraId="4437EF77" w14:textId="3B3303DB" w:rsidR="002C52DA" w:rsidRDefault="002C52DA" w:rsidP="002C52DA">
      <w:pPr>
        <w:pStyle w:val="B1"/>
      </w:pPr>
      <w:r>
        <w:t>l)</w:t>
      </w:r>
      <w:r>
        <w:tab/>
        <w:t xml:space="preserve">a list of </w:t>
      </w:r>
      <w:r w:rsidR="00735CF5">
        <w:t>ProSe identifier</w:t>
      </w:r>
      <w:r>
        <w:t xml:space="preserve">s to be used for direct discovery over PC5 interface; </w:t>
      </w:r>
    </w:p>
    <w:p w14:paraId="30EA825F" w14:textId="38045674" w:rsidR="002C52DA" w:rsidRDefault="002C52DA" w:rsidP="002C52DA">
      <w:pPr>
        <w:pStyle w:val="B1"/>
        <w:rPr>
          <w:lang w:eastAsia="zh-CN"/>
        </w:rPr>
      </w:pPr>
      <w:r>
        <w:t>m)</w:t>
      </w:r>
      <w:r>
        <w:tab/>
        <w:t xml:space="preserve">a list of </w:t>
      </w:r>
      <w:r w:rsidR="00F80940">
        <w:t xml:space="preserve">security </w:t>
      </w:r>
      <w:r>
        <w:t>parameters used for direct discovery over PC5</w:t>
      </w:r>
      <w:r w:rsidR="00E64BC3">
        <w:rPr>
          <w:rFonts w:hint="eastAsia"/>
          <w:lang w:eastAsia="zh-CN"/>
        </w:rPr>
        <w:t>;</w:t>
      </w:r>
      <w:r w:rsidR="00E64BC3">
        <w:rPr>
          <w:lang w:eastAsia="zh-CN"/>
        </w:rPr>
        <w:t xml:space="preserve"> and</w:t>
      </w:r>
    </w:p>
    <w:p w14:paraId="181F832F" w14:textId="601EFE79" w:rsidR="00E64BC3" w:rsidRPr="00E64BC3" w:rsidRDefault="00E64BC3" w:rsidP="00E64BC3">
      <w:pPr>
        <w:pStyle w:val="B1"/>
      </w:pPr>
      <w:r>
        <w:t>n)</w:t>
      </w:r>
      <w:r>
        <w:tab/>
        <w:t xml:space="preserve">a list of </w:t>
      </w:r>
      <w:r w:rsidR="00735CF5">
        <w:t>ProSe identifier</w:t>
      </w:r>
      <w:r>
        <w:t xml:space="preserve">s to default destination </w:t>
      </w:r>
      <w:r w:rsidR="00BD6EEB">
        <w:t>l</w:t>
      </w:r>
      <w:r>
        <w:t xml:space="preserve">ayer-2 ID for initial discovery signalling mapping rule. Each mapping rule contains one or more </w:t>
      </w:r>
      <w:r w:rsidR="00735CF5">
        <w:t>ProSe identifier</w:t>
      </w:r>
      <w:r>
        <w:t xml:space="preserve">s and the default destination </w:t>
      </w:r>
      <w:r w:rsidR="00BD6EEB">
        <w:t>l</w:t>
      </w:r>
      <w:r>
        <w:t>ayer-2 ID for the initial signalling of direct discovery.</w:t>
      </w:r>
    </w:p>
    <w:p w14:paraId="2F983DB2" w14:textId="77777777" w:rsidR="002C52DA" w:rsidRDefault="002C52DA" w:rsidP="00667BC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Heading3"/>
        <w:rPr>
          <w:noProof/>
          <w:lang w:val="en-US"/>
        </w:rPr>
      </w:pPr>
      <w:bookmarkStart w:id="47" w:name="_Toc97295813"/>
      <w:r>
        <w:rPr>
          <w:noProof/>
          <w:lang w:val="en-US" w:eastAsia="zh-CN"/>
        </w:rPr>
        <w:lastRenderedPageBreak/>
        <w:t>5</w:t>
      </w:r>
      <w:r>
        <w:rPr>
          <w:noProof/>
          <w:lang w:val="en-US"/>
        </w:rPr>
        <w:t>.2.</w:t>
      </w:r>
      <w:r w:rsidR="0012443E">
        <w:rPr>
          <w:noProof/>
          <w:lang w:val="en-US"/>
        </w:rPr>
        <w:t>4</w:t>
      </w:r>
      <w:r>
        <w:rPr>
          <w:noProof/>
          <w:lang w:val="en-US"/>
        </w:rPr>
        <w:tab/>
        <w:t xml:space="preserve">Configuration parameters for 5G ProSe direct communication </w:t>
      </w:r>
      <w:r>
        <w:rPr>
          <w:noProof/>
          <w:lang w:val="en-US" w:eastAsia="zh-CN"/>
        </w:rPr>
        <w:t>over PC5 interface</w:t>
      </w:r>
      <w:bookmarkEnd w:id="47"/>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6C00D5A5" w:rsidR="00E64BC3" w:rsidRDefault="00E64BC3" w:rsidP="00E64BC3">
      <w:pPr>
        <w:pStyle w:val="B2"/>
      </w:pPr>
      <w:r>
        <w:t>1)</w:t>
      </w:r>
      <w:r>
        <w:tab/>
      </w:r>
      <w:r w:rsidR="007F49BB">
        <w:t xml:space="preserve">application </w:t>
      </w:r>
      <w:r>
        <w:t>layer group ID;</w:t>
      </w:r>
    </w:p>
    <w:p w14:paraId="02AB0359" w14:textId="666DAAA2" w:rsidR="00E64BC3" w:rsidRDefault="00E64BC3" w:rsidP="00E64BC3">
      <w:pPr>
        <w:pStyle w:val="B2"/>
      </w:pPr>
      <w:r>
        <w:t>2)</w:t>
      </w:r>
      <w:r>
        <w:tab/>
        <w:t xml:space="preserve">ProSe </w:t>
      </w:r>
      <w:r w:rsidR="003D75CD">
        <w:t>l</w:t>
      </w:r>
      <w:r>
        <w:t xml:space="preserve">ayer-2 </w:t>
      </w:r>
      <w:r w:rsidR="007F49BB">
        <w:t xml:space="preserve">group </w:t>
      </w:r>
      <w:r>
        <w:t>identifier;</w:t>
      </w:r>
    </w:p>
    <w:p w14:paraId="537CB24C" w14:textId="67169968" w:rsidR="00DD0257" w:rsidRPr="00826ACB" w:rsidRDefault="00E64BC3" w:rsidP="00826ACB">
      <w:pPr>
        <w:pStyle w:val="B2"/>
      </w:pPr>
      <w:r>
        <w:t>3)</w:t>
      </w:r>
      <w:r>
        <w:tab/>
        <w:t>ProSe group IP multicast address;</w:t>
      </w:r>
    </w:p>
    <w:p w14:paraId="4F10E993" w14:textId="342ECC86" w:rsidR="00EF2DE5" w:rsidRDefault="00EF2DE5" w:rsidP="0037175B">
      <w:pPr>
        <w:pStyle w:val="B2"/>
      </w:pPr>
      <w:r>
        <w:t>4)</w:t>
      </w:r>
      <w:r>
        <w:tab/>
        <w:t>an indication of whether the UE is authorized to use IPv4 or IPv6;</w:t>
      </w:r>
      <w:r w:rsidR="00886342">
        <w:t xml:space="preserve"> and</w:t>
      </w:r>
    </w:p>
    <w:p w14:paraId="56DD8471" w14:textId="11274245"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w:t>
      </w:r>
      <w:r w:rsidR="005B47CE">
        <w:rPr>
          <w:lang w:eastAsia="zh-CN"/>
        </w:rPr>
        <w:t>g</w:t>
      </w:r>
      <w:r>
        <w:rPr>
          <w:lang w:eastAsia="zh-CN"/>
        </w:rPr>
        <w:t xml:space="preserve">roup </w:t>
      </w:r>
      <w:r w:rsidR="00E64BC3">
        <w:rPr>
          <w:lang w:eastAsia="zh-CN"/>
        </w:rPr>
        <w:t>if the UE is authorized to use IPv4</w:t>
      </w:r>
      <w:r>
        <w:rPr>
          <w:lang w:eastAsia="zh-CN"/>
        </w:rPr>
        <w:t>;</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56B62A6E" w:rsidR="00EF2DE5" w:rsidRDefault="00EF2DE5" w:rsidP="00EF2DE5">
      <w:pPr>
        <w:pStyle w:val="B2"/>
        <w:rPr>
          <w:lang w:val="en-US"/>
        </w:rPr>
      </w:pPr>
      <w:r>
        <w:rPr>
          <w:lang w:val="en-US"/>
        </w:rPr>
        <w:t>1)</w:t>
      </w:r>
      <w:r>
        <w:rPr>
          <w:noProof/>
          <w:lang w:val="en-US"/>
        </w:rPr>
        <w:tab/>
        <w:t xml:space="preserve">a list of ProSe </w:t>
      </w:r>
      <w:r w:rsidR="0019514E">
        <w:rPr>
          <w:noProof/>
          <w:lang w:val="en-US"/>
        </w:rPr>
        <w:t>application</w:t>
      </w:r>
      <w:r>
        <w:rPr>
          <w:noProof/>
          <w:lang w:val="en-US"/>
        </w:rPr>
        <w:t xml:space="preserve">s requiring privacy. Each entry of the list contains one or more </w:t>
      </w:r>
      <w:r w:rsidR="00735CF5">
        <w:rPr>
          <w:noProof/>
          <w:lang w:val="en-US"/>
        </w:rPr>
        <w:t>ProSe identifier</w:t>
      </w:r>
      <w:r>
        <w:rPr>
          <w:noProof/>
          <w:lang w:val="en-US"/>
        </w:rPr>
        <w:t>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75A16CF5" w:rsidR="00EF2DE5" w:rsidRDefault="00EF2DE5" w:rsidP="00EF2DE5">
      <w:pPr>
        <w:pStyle w:val="B1"/>
        <w:rPr>
          <w:noProof/>
          <w:lang w:val="en-US"/>
        </w:rPr>
      </w:pPr>
      <w:r>
        <w:rPr>
          <w:noProof/>
          <w:lang w:val="en-US"/>
        </w:rPr>
        <w:t>g)</w:t>
      </w:r>
      <w:r>
        <w:rPr>
          <w:noProof/>
          <w:lang w:val="en-US"/>
        </w:rPr>
        <w:tab/>
        <w:t xml:space="preserve">optionally, a list of </w:t>
      </w:r>
      <w:r w:rsidR="00735CF5">
        <w:rPr>
          <w:noProof/>
          <w:lang w:val="en-US"/>
        </w:rPr>
        <w:t>ProSe identifier</w:t>
      </w:r>
      <w:r>
        <w:rPr>
          <w:noProof/>
          <w:lang w:val="en-US"/>
        </w:rPr>
        <w:t xml:space="preserve"> to ProSe NR frequency mapping rules. Each mapping rule contains one or more </w:t>
      </w:r>
      <w:r w:rsidR="00735CF5">
        <w:rPr>
          <w:noProof/>
          <w:lang w:val="en-US"/>
        </w:rPr>
        <w:t>ProSe identifier</w:t>
      </w:r>
      <w:r>
        <w:rPr>
          <w:noProof/>
          <w:lang w:val="en-US"/>
        </w:rPr>
        <w:t>s and the ProSe NR frequencies with associated geographical areas;</w:t>
      </w:r>
    </w:p>
    <w:p w14:paraId="5A111C56" w14:textId="109C350A" w:rsidR="00EF2DE5" w:rsidRDefault="00EF2DE5" w:rsidP="00EF2DE5">
      <w:pPr>
        <w:pStyle w:val="B1"/>
        <w:rPr>
          <w:noProof/>
          <w:lang w:val="en-US"/>
        </w:rPr>
      </w:pPr>
      <w:r>
        <w:rPr>
          <w:noProof/>
          <w:lang w:val="en-US"/>
        </w:rPr>
        <w:t>h)</w:t>
      </w:r>
      <w:r>
        <w:rPr>
          <w:noProof/>
          <w:lang w:val="en-US"/>
        </w:rPr>
        <w:tab/>
        <w:t xml:space="preserve">a list of </w:t>
      </w:r>
      <w:r w:rsidR="00735CF5">
        <w:rPr>
          <w:noProof/>
          <w:lang w:val="en-US"/>
        </w:rPr>
        <w:t>ProSe identifier</w:t>
      </w:r>
      <w:r>
        <w:rPr>
          <w:noProof/>
          <w:lang w:val="en-US"/>
        </w:rPr>
        <w:t xml:space="preserve"> to d</w:t>
      </w:r>
      <w:r>
        <w:rPr>
          <w:lang w:val="en-US"/>
        </w:rPr>
        <w:t xml:space="preserve">estination </w:t>
      </w:r>
      <w:r w:rsidR="003D75CD">
        <w:rPr>
          <w:lang w:val="en-US"/>
        </w:rPr>
        <w:t>l</w:t>
      </w:r>
      <w:r>
        <w:rPr>
          <w:lang w:val="en-US"/>
        </w:rPr>
        <w:t xml:space="preserve">ayer-2 ID for broadcast </w:t>
      </w:r>
      <w:r>
        <w:rPr>
          <w:noProof/>
          <w:lang w:val="en-US"/>
        </w:rPr>
        <w:t xml:space="preserve">mapping rules. Each mapping rule contains one or more </w:t>
      </w:r>
      <w:r w:rsidR="00735CF5">
        <w:rPr>
          <w:noProof/>
          <w:lang w:val="en-US"/>
        </w:rPr>
        <w:t>ProSe identifier</w:t>
      </w:r>
      <w:r>
        <w:rPr>
          <w:noProof/>
          <w:lang w:val="en-US"/>
        </w:rPr>
        <w:t xml:space="preserve">s and the </w:t>
      </w:r>
      <w:r>
        <w:rPr>
          <w:lang w:val="en-US"/>
        </w:rPr>
        <w:t xml:space="preserve">destination </w:t>
      </w:r>
      <w:r w:rsidR="003D75CD">
        <w:rPr>
          <w:lang w:val="en-US"/>
        </w:rPr>
        <w:t>l</w:t>
      </w:r>
      <w:r>
        <w:rPr>
          <w:lang w:val="en-US"/>
        </w:rPr>
        <w:t>ayer-2 ID for broadcast;</w:t>
      </w:r>
    </w:p>
    <w:p w14:paraId="5D78F644" w14:textId="1650BA91" w:rsidR="00EF2DE5" w:rsidRDefault="00EF2DE5" w:rsidP="00EF2DE5">
      <w:pPr>
        <w:pStyle w:val="B1"/>
        <w:rPr>
          <w:noProof/>
          <w:lang w:val="en-US"/>
        </w:rPr>
      </w:pPr>
      <w:r>
        <w:rPr>
          <w:noProof/>
          <w:lang w:val="en-US"/>
        </w:rPr>
        <w:t>i)</w:t>
      </w:r>
      <w:r>
        <w:rPr>
          <w:noProof/>
          <w:lang w:val="en-US"/>
        </w:rPr>
        <w:tab/>
        <w:t xml:space="preserve">optionally, a default destination </w:t>
      </w:r>
      <w:r w:rsidR="003D75CD">
        <w:rPr>
          <w:noProof/>
          <w:lang w:val="en-US"/>
        </w:rPr>
        <w:t>l</w:t>
      </w:r>
      <w:r>
        <w:rPr>
          <w:noProof/>
          <w:lang w:val="en-US"/>
        </w:rPr>
        <w:t xml:space="preserve">ayer-2 ID </w:t>
      </w:r>
      <w:r>
        <w:rPr>
          <w:lang w:val="en-US"/>
        </w:rPr>
        <w:t>for broadcast</w:t>
      </w:r>
      <w:r>
        <w:rPr>
          <w:noProof/>
          <w:lang w:val="en-US"/>
        </w:rPr>
        <w:t>;</w:t>
      </w:r>
    </w:p>
    <w:p w14:paraId="048C858B" w14:textId="678C7DB1" w:rsidR="00EF2DE5" w:rsidRDefault="00EF2DE5" w:rsidP="00EF2DE5">
      <w:pPr>
        <w:pStyle w:val="B1"/>
        <w:rPr>
          <w:noProof/>
          <w:lang w:val="en-US"/>
        </w:rPr>
      </w:pPr>
      <w:r>
        <w:rPr>
          <w:noProof/>
          <w:lang w:val="en-US"/>
        </w:rPr>
        <w:t>j)</w:t>
      </w:r>
      <w:r>
        <w:rPr>
          <w:noProof/>
          <w:lang w:val="en-US"/>
        </w:rPr>
        <w:tab/>
        <w:t xml:space="preserve">a list of </w:t>
      </w:r>
      <w:r w:rsidR="00735CF5">
        <w:rPr>
          <w:noProof/>
          <w:lang w:val="en-US"/>
        </w:rPr>
        <w:t>ProSe identifier</w:t>
      </w:r>
      <w:r>
        <w:rPr>
          <w:noProof/>
          <w:lang w:val="en-US"/>
        </w:rPr>
        <w:t xml:space="preserve"> to default d</w:t>
      </w:r>
      <w:r>
        <w:rPr>
          <w:lang w:val="en-US"/>
        </w:rPr>
        <w:t xml:space="preserve">estination </w:t>
      </w:r>
      <w:r w:rsidR="003D75CD">
        <w:rPr>
          <w:lang w:val="en-US"/>
        </w:rPr>
        <w:t>l</w:t>
      </w:r>
      <w:r>
        <w:rPr>
          <w:lang w:val="en-US"/>
        </w:rPr>
        <w:t xml:space="preserve">ayer-2 ID </w:t>
      </w:r>
      <w:r w:rsidRPr="0037175B">
        <w:t>for unicast initial signal</w:t>
      </w:r>
      <w:r w:rsidR="00DD20B2">
        <w:t>l</w:t>
      </w:r>
      <w:r w:rsidRPr="0037175B">
        <w:t xml:space="preserve">ing </w:t>
      </w:r>
      <w:r>
        <w:rPr>
          <w:noProof/>
          <w:lang w:val="en-US"/>
        </w:rPr>
        <w:t xml:space="preserve">mapping rules. Each mapping rule contains one or more </w:t>
      </w:r>
      <w:r w:rsidR="00735CF5">
        <w:rPr>
          <w:noProof/>
          <w:lang w:val="en-US"/>
        </w:rPr>
        <w:t>ProSe identifier</w:t>
      </w:r>
      <w:r>
        <w:rPr>
          <w:noProof/>
          <w:lang w:val="en-US"/>
        </w:rPr>
        <w:t xml:space="preserve">s and the default </w:t>
      </w:r>
      <w:r>
        <w:rPr>
          <w:lang w:val="en-US"/>
        </w:rPr>
        <w:t xml:space="preserve">destination </w:t>
      </w:r>
      <w:r w:rsidR="00F66708">
        <w:rPr>
          <w:lang w:val="en-US"/>
        </w:rPr>
        <w:t>l</w:t>
      </w:r>
      <w:r>
        <w:rPr>
          <w:lang w:val="en-US"/>
        </w:rPr>
        <w:t>ayer-2 ID for initial signalling to establish unicast connection;</w:t>
      </w:r>
    </w:p>
    <w:p w14:paraId="1DEBDC1F" w14:textId="04217ED8" w:rsidR="00EF2DE5" w:rsidRDefault="00EF2DE5" w:rsidP="00EF2DE5">
      <w:pPr>
        <w:pStyle w:val="B1"/>
      </w:pPr>
      <w:r>
        <w:rPr>
          <w:noProof/>
          <w:lang w:val="en-US"/>
        </w:rPr>
        <w:t>k)</w:t>
      </w:r>
      <w:r>
        <w:rPr>
          <w:noProof/>
          <w:lang w:val="en-US"/>
        </w:rPr>
        <w:tab/>
        <w:t xml:space="preserve">a list of </w:t>
      </w:r>
      <w:r w:rsidR="00735CF5">
        <w:rPr>
          <w:noProof/>
          <w:lang w:val="en-US"/>
        </w:rPr>
        <w:t>ProSe identifier</w:t>
      </w:r>
      <w:r>
        <w:rPr>
          <w:noProof/>
          <w:lang w:val="en-US"/>
        </w:rPr>
        <w:t xml:space="preserve">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05641E7B" w:rsidR="00EF2DE5" w:rsidRDefault="00EF2DE5" w:rsidP="00EF2DE5">
      <w:pPr>
        <w:pStyle w:val="NO"/>
        <w:rPr>
          <w:lang w:val="en-US"/>
        </w:rPr>
      </w:pPr>
      <w:r>
        <w:rPr>
          <w:lang w:val="en-US"/>
        </w:rPr>
        <w:lastRenderedPageBreak/>
        <w:t>NOTE</w:t>
      </w:r>
      <w:r w:rsidR="00894A5C">
        <w:rPr>
          <w:lang w:val="en-US"/>
        </w:rPr>
        <w:t> 1</w:t>
      </w:r>
      <w:r>
        <w:rPr>
          <w:lang w:val="en-US"/>
        </w:rPr>
        <w:t>:</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6504CDA1"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w:t>
      </w:r>
      <w:r w:rsidR="00D473B6">
        <w:rPr>
          <w:lang w:val="en-US"/>
        </w:rPr>
        <w:t>s</w:t>
      </w:r>
      <w:r>
        <w:rPr>
          <w:lang w:val="en-US"/>
        </w:rPr>
        <w:t>, the averaging window or the maximum data burst volume are not contained in the PC5 QoS profile, their default values apply;</w:t>
      </w:r>
    </w:p>
    <w:p w14:paraId="09EBB155" w14:textId="465A6CFE" w:rsidR="00EF2DE5" w:rsidRDefault="00EF2DE5" w:rsidP="00EF2DE5">
      <w:pPr>
        <w:pStyle w:val="B1"/>
        <w:rPr>
          <w:noProof/>
          <w:lang w:val="en-US"/>
        </w:rPr>
      </w:pPr>
      <w:r>
        <w:rPr>
          <w:lang w:val="en-US"/>
        </w:rPr>
        <w:t>m)</w:t>
      </w:r>
      <w:r>
        <w:rPr>
          <w:lang w:val="en-US"/>
        </w:rPr>
        <w:tab/>
        <w:t xml:space="preserve">a list of </w:t>
      </w:r>
      <w:r w:rsidR="00DC5171">
        <w:rPr>
          <w:noProof/>
          <w:lang w:val="en-US"/>
        </w:rPr>
        <w:t>5G ProSe direct</w:t>
      </w:r>
      <w:r>
        <w:rPr>
          <w:lang w:val="en-US"/>
        </w:rPr>
        <w:t xml:space="preserve"> security policies. Each entry in the list contains a </w:t>
      </w:r>
      <w:r w:rsidR="00DC5171">
        <w:rPr>
          <w:lang w:val="en-US"/>
        </w:rPr>
        <w:t>5G ProSe direct</w:t>
      </w:r>
      <w:r>
        <w:rPr>
          <w:lang w:val="en-US"/>
        </w:rPr>
        <w:t xml:space="preserve"> security policy composed of</w:t>
      </w:r>
      <w:r>
        <w:rPr>
          <w:noProof/>
          <w:lang w:val="en-US"/>
        </w:rPr>
        <w:t>:</w:t>
      </w:r>
    </w:p>
    <w:p w14:paraId="31FEBA95" w14:textId="680A34BE" w:rsidR="00EF2DE5" w:rsidRDefault="00EF2DE5" w:rsidP="00EF2DE5">
      <w:pPr>
        <w:pStyle w:val="B2"/>
        <w:rPr>
          <w:noProof/>
          <w:lang w:val="en-US"/>
        </w:rPr>
      </w:pPr>
      <w:r>
        <w:rPr>
          <w:lang w:val="en-US"/>
        </w:rPr>
        <w:t>1)</w:t>
      </w:r>
      <w:r>
        <w:rPr>
          <w:lang w:val="en-US"/>
        </w:rPr>
        <w:tab/>
      </w:r>
      <w:r>
        <w:rPr>
          <w:noProof/>
          <w:lang w:val="en-US"/>
        </w:rPr>
        <w:t xml:space="preserve">one or more </w:t>
      </w:r>
      <w:r w:rsidR="00735CF5">
        <w:rPr>
          <w:noProof/>
          <w:lang w:val="en-US"/>
        </w:rPr>
        <w:t>ProSe identifier</w:t>
      </w:r>
      <w:r>
        <w:rPr>
          <w:noProof/>
          <w:lang w:val="en-US"/>
        </w:rPr>
        <w:t>s;</w:t>
      </w:r>
    </w:p>
    <w:p w14:paraId="1448C285" w14:textId="222AE0A6"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w:t>
      </w:r>
      <w:r w:rsidR="00735CF5">
        <w:rPr>
          <w:noProof/>
          <w:lang w:val="en-US"/>
        </w:rPr>
        <w:t>ProSe identifier</w:t>
      </w:r>
      <w:r>
        <w:rPr>
          <w:noProof/>
          <w:lang w:val="en-US"/>
        </w:rPr>
        <w:t>(s);</w:t>
      </w:r>
    </w:p>
    <w:p w14:paraId="465B1A5E" w14:textId="61E1F41E"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w:t>
      </w:r>
      <w:r w:rsidR="00735CF5">
        <w:rPr>
          <w:noProof/>
          <w:lang w:val="en-US"/>
        </w:rPr>
        <w:t>ProSe identifier</w:t>
      </w:r>
      <w:r>
        <w:rPr>
          <w:noProof/>
          <w:lang w:val="en-US"/>
        </w:rPr>
        <w:t>(s);</w:t>
      </w:r>
    </w:p>
    <w:p w14:paraId="300F6EE0" w14:textId="1AC5F0E1" w:rsidR="00EF2DE5" w:rsidRDefault="00EF2DE5" w:rsidP="00EF2DE5">
      <w:pPr>
        <w:pStyle w:val="B2"/>
        <w:rPr>
          <w:noProof/>
          <w:lang w:val="en-US"/>
        </w:rPr>
      </w:pPr>
      <w:r>
        <w:rPr>
          <w:noProof/>
          <w:lang w:val="en-US"/>
        </w:rPr>
        <w:t>4)</w:t>
      </w:r>
      <w:r>
        <w:rPr>
          <w:noProof/>
          <w:lang w:val="en-US"/>
        </w:rPr>
        <w:tab/>
        <w:t xml:space="preserve">the user plane </w:t>
      </w:r>
      <w:r>
        <w:rPr>
          <w:lang w:val="en-US"/>
        </w:rPr>
        <w:t>integrity</w:t>
      </w:r>
      <w:r>
        <w:rPr>
          <w:noProof/>
          <w:lang w:val="en-US"/>
        </w:rPr>
        <w:t xml:space="preserve"> protection policy for the </w:t>
      </w:r>
      <w:r w:rsidR="00735CF5">
        <w:rPr>
          <w:noProof/>
          <w:lang w:val="en-US"/>
        </w:rPr>
        <w:t>ProSe identifier</w:t>
      </w:r>
      <w:r>
        <w:rPr>
          <w:noProof/>
          <w:lang w:val="en-US"/>
        </w:rPr>
        <w:t>(s);</w:t>
      </w:r>
    </w:p>
    <w:p w14:paraId="5B1D6256" w14:textId="2CB6AC24"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w:t>
      </w:r>
      <w:r w:rsidR="00735CF5">
        <w:rPr>
          <w:noProof/>
          <w:lang w:val="en-US"/>
        </w:rPr>
        <w:t>ProSe identifier</w:t>
      </w:r>
      <w:r>
        <w:rPr>
          <w:noProof/>
          <w:lang w:val="en-US"/>
        </w:rPr>
        <w:t>(s);</w:t>
      </w:r>
      <w:r w:rsidR="005E0CE6">
        <w:rPr>
          <w:noProof/>
          <w:lang w:val="en-US"/>
        </w:rPr>
        <w:t xml:space="preserve"> and</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7780CCB6" w14:textId="7AE7732F" w:rsidR="00EF2DE5" w:rsidRDefault="00EF2DE5" w:rsidP="00EF2DE5">
      <w:pPr>
        <w:pStyle w:val="B1"/>
        <w:rPr>
          <w:lang w:val="en-US"/>
        </w:rPr>
      </w:pPr>
      <w:r>
        <w:rPr>
          <w:noProof/>
          <w:lang w:val="en-US"/>
        </w:rPr>
        <w:t>n)</w:t>
      </w:r>
      <w:r>
        <w:rPr>
          <w:noProof/>
          <w:lang w:val="en-US"/>
        </w:rPr>
        <w:tab/>
        <w:t xml:space="preserve">a list of </w:t>
      </w:r>
      <w:r w:rsidR="00735CF5">
        <w:rPr>
          <w:noProof/>
          <w:lang w:val="en-US"/>
        </w:rPr>
        <w:t>ProSe identifier</w:t>
      </w:r>
      <w:r>
        <w:rPr>
          <w:noProof/>
          <w:lang w:val="en-US"/>
        </w:rPr>
        <w:t xml:space="preserve">s to default mode of communication mapping rules. Each mapping rule contains one or more </w:t>
      </w:r>
      <w:r w:rsidR="00735CF5">
        <w:rPr>
          <w:noProof/>
          <w:lang w:val="en-US"/>
        </w:rPr>
        <w:t>ProSe identifier</w:t>
      </w:r>
      <w:r>
        <w:rPr>
          <w:noProof/>
          <w:lang w:val="en-US"/>
        </w:rPr>
        <w:t>s and the default mode of communication (one of unicast, groupcast or broadcast)</w:t>
      </w:r>
      <w:r w:rsidR="000C4BB4">
        <w:rPr>
          <w:lang w:val="en-US"/>
        </w:rPr>
        <w:t>; and</w:t>
      </w:r>
    </w:p>
    <w:p w14:paraId="233A6C23" w14:textId="37BE0364" w:rsidR="00EF2DE5" w:rsidRDefault="00EF2DE5" w:rsidP="00EF2DE5">
      <w:pPr>
        <w:pStyle w:val="B1"/>
      </w:pPr>
      <w:r>
        <w:rPr>
          <w:lang w:val="en-US"/>
        </w:rPr>
        <w:t>o)</w:t>
      </w:r>
      <w:r>
        <w:rPr>
          <w:lang w:val="en-US"/>
        </w:rPr>
        <w:tab/>
      </w:r>
      <w:r>
        <w:t xml:space="preserve">a list of ProSe </w:t>
      </w:r>
      <w:r w:rsidR="00577927">
        <w:t xml:space="preserve">application </w:t>
      </w:r>
      <w:r>
        <w:t>to path preference mapping rules (</w:t>
      </w:r>
      <w:r w:rsidR="00D473B6">
        <w:t>i.e.,</w:t>
      </w:r>
      <w:r>
        <w:t xml:space="preserve"> </w:t>
      </w:r>
      <w:r>
        <w:rPr>
          <w:lang w:eastAsia="zh-CN"/>
        </w:rPr>
        <w:t>PC5 preferred, Uu preferred, or no preference) as defined in clause </w:t>
      </w:r>
      <w:r w:rsidR="00BB2826">
        <w:rPr>
          <w:lang w:eastAsia="zh-CN"/>
        </w:rPr>
        <w:t>5.4 in 3GPP</w:t>
      </w:r>
      <w:r w:rsidR="00BB2826">
        <w:rPr>
          <w:lang w:val="en-US" w:eastAsia="zh-CN"/>
        </w:rPr>
        <w:t> TS 24.555 [17]</w:t>
      </w:r>
      <w:r>
        <w:t>.</w:t>
      </w:r>
      <w:r w:rsidR="00487A8C" w:rsidRPr="009148A1">
        <w:rPr>
          <w:noProof/>
          <w:lang w:val="en-US"/>
        </w:rPr>
        <w:t xml:space="preserve"> </w:t>
      </w:r>
      <w:r w:rsidR="00487A8C">
        <w:t xml:space="preserve">The list of ProSe application to path preference mapping rules are </w:t>
      </w:r>
      <w:r w:rsidR="00487A8C">
        <w:rPr>
          <w:rFonts w:hint="eastAsia"/>
          <w:lang w:eastAsia="zh-CN"/>
        </w:rPr>
        <w:t>in</w:t>
      </w:r>
      <w:r w:rsidR="00487A8C">
        <w:t xml:space="preserve"> prioritized order according to the local </w:t>
      </w:r>
      <w:r w:rsidR="00487A8C" w:rsidRPr="001F3A89">
        <w:t>configuration</w:t>
      </w:r>
      <w:r w:rsidR="00487A8C">
        <w:t xml:space="preserve"> of the network.</w:t>
      </w:r>
    </w:p>
    <w:p w14:paraId="15A988E0" w14:textId="57E8A4A1" w:rsidR="00894A5C" w:rsidRDefault="00894A5C" w:rsidP="003D6AD9">
      <w:pPr>
        <w:pStyle w:val="NO"/>
      </w:pPr>
      <w:r>
        <w:t>NOTE</w:t>
      </w:r>
      <w:r>
        <w:rPr>
          <w:lang w:val="en-US" w:eastAsia="zh-CN"/>
        </w:rPr>
        <w:t> 2</w:t>
      </w:r>
      <w:r>
        <w:t>:</w:t>
      </w:r>
      <w:r>
        <w:tab/>
        <w:t xml:space="preserve">In this release </w:t>
      </w:r>
      <w:r>
        <w:rPr>
          <w:lang w:eastAsia="zh-CN"/>
        </w:rPr>
        <w:t>of</w:t>
      </w:r>
      <w:r>
        <w:t xml:space="preserve"> </w:t>
      </w:r>
      <w:r>
        <w:rPr>
          <w:lang w:eastAsia="zh-CN"/>
        </w:rPr>
        <w:t>s</w:t>
      </w:r>
      <w:r>
        <w:t xml:space="preserve">pecification, the application ID defined in </w:t>
      </w:r>
      <w:r>
        <w:rPr>
          <w:lang w:eastAsia="zh-CN"/>
        </w:rPr>
        <w:t>3GPP</w:t>
      </w:r>
      <w:r>
        <w:rPr>
          <w:lang w:val="en-US" w:eastAsia="zh-CN"/>
        </w:rPr>
        <w:t> TS </w:t>
      </w:r>
      <w:r>
        <w:t>23.303</w:t>
      </w:r>
      <w:r>
        <w:rPr>
          <w:lang w:val="en-US" w:eastAsia="zh-CN"/>
        </w:rPr>
        <w:t> [</w:t>
      </w:r>
      <w:r w:rsidR="003D6AD9">
        <w:rPr>
          <w:lang w:val="en-US" w:eastAsia="zh-CN"/>
        </w:rPr>
        <w:t>35</w:t>
      </w:r>
      <w:r>
        <w:rPr>
          <w:lang w:val="en-US" w:eastAsia="zh-CN"/>
        </w:rPr>
        <w:t>]</w:t>
      </w:r>
      <w:r>
        <w:rPr>
          <w:lang w:val="en-US"/>
        </w:rPr>
        <w:t xml:space="preserve"> </w:t>
      </w:r>
      <w:r>
        <w:t>can be used as the ProSe identifier in 5G ProSe direct discovery and in a consequent 5G ProSe direct communication.</w:t>
      </w:r>
    </w:p>
    <w:p w14:paraId="0517825B" w14:textId="638802AA" w:rsidR="00CC5EF2" w:rsidRDefault="00CC5EF2" w:rsidP="00CC5EF2">
      <w:pPr>
        <w:pStyle w:val="Heading3"/>
        <w:rPr>
          <w:lang w:eastAsia="zh-CN"/>
        </w:rPr>
      </w:pPr>
      <w:bookmarkStart w:id="48" w:name="_Toc97295814"/>
      <w:r>
        <w:t>5.2.5</w:t>
      </w:r>
      <w:r>
        <w:tab/>
        <w:t xml:space="preserve">Configuration parameters for 5G ProSe UE-to-network </w:t>
      </w:r>
      <w:r w:rsidR="006C6FDD">
        <w:t>relay</w:t>
      </w:r>
      <w:bookmarkEnd w:id="48"/>
      <w:r w:rsidR="006C6FDD">
        <w:t xml:space="preserve"> </w:t>
      </w:r>
    </w:p>
    <w:p w14:paraId="71F083CB" w14:textId="66EC620D" w:rsidR="00CC5EF2" w:rsidRDefault="00CC5EF2" w:rsidP="00CC5EF2">
      <w:r>
        <w:t xml:space="preserve">The configuration parameters for the role of a ProSe </w:t>
      </w:r>
      <w:r>
        <w:rPr>
          <w:lang w:eastAsia="zh-CN"/>
        </w:rPr>
        <w:t>UE-to-network relay</w:t>
      </w:r>
      <w:r w:rsidR="0060405E">
        <w:rPr>
          <w:lang w:eastAsia="zh-CN"/>
        </w:rPr>
        <w:t xml:space="preserve"> UE</w:t>
      </w:r>
      <w:r>
        <w:rPr>
          <w:lang w:eastAsia="zh-CN"/>
        </w:rPr>
        <w:t xml:space="preserve"> </w:t>
      </w:r>
      <w:r>
        <w:t>over PC5</w:t>
      </w:r>
      <w:r>
        <w:rPr>
          <w:lang w:eastAsia="ko-KR"/>
        </w:rPr>
        <w:t xml:space="preserve"> reference point consist of:</w:t>
      </w:r>
    </w:p>
    <w:p w14:paraId="32FCFF6E" w14:textId="7F85AAEE" w:rsidR="00CC5EF2" w:rsidRDefault="00CC5EF2" w:rsidP="00CC5EF2">
      <w:pPr>
        <w:pStyle w:val="B1"/>
      </w:pPr>
      <w:r>
        <w:t>a)</w:t>
      </w:r>
      <w:r>
        <w:tab/>
        <w:t xml:space="preserve">a validity timer for the validity of the configuration parameter for 5G ProSe UE-to-network </w:t>
      </w:r>
      <w:r w:rsidR="0010603F">
        <w:t xml:space="preserve">relay </w:t>
      </w:r>
      <w:r>
        <w:t>over PC5 interface;</w:t>
      </w:r>
    </w:p>
    <w:p w14:paraId="2EDFDC07" w14:textId="572322EC" w:rsidR="00CC5EF2" w:rsidRDefault="00CC5EF2" w:rsidP="00CC5EF2">
      <w:pPr>
        <w:pStyle w:val="B1"/>
      </w:pPr>
      <w:r>
        <w:t>b)</w:t>
      </w:r>
      <w:r>
        <w:tab/>
        <w:t xml:space="preserve">a list of PLMNs in which the UE is authorised to relay traffic for </w:t>
      </w:r>
      <w:r w:rsidR="0060405E">
        <w:t xml:space="preserve">5G ProSe </w:t>
      </w:r>
      <w:r w:rsidR="00DF489C">
        <w:t>layer-3</w:t>
      </w:r>
      <w:r w:rsidR="0060405E">
        <w:t xml:space="preserve"> r</w:t>
      </w:r>
      <w:r>
        <w:t>emote UEs when the UE is served by NG-RAN, and in each PLMN;</w:t>
      </w:r>
    </w:p>
    <w:p w14:paraId="18AA207F" w14:textId="79FF8F66" w:rsidR="0060405E" w:rsidRDefault="0060405E" w:rsidP="0060405E">
      <w:pPr>
        <w:pStyle w:val="B1"/>
      </w:pPr>
      <w:r>
        <w:t>c)</w:t>
      </w:r>
      <w:r>
        <w:tab/>
        <w:t xml:space="preserve">a list of PLMNs in which the UE is authorised to relay traffic for 5G ProSe </w:t>
      </w:r>
      <w:r w:rsidR="00DF489C">
        <w:t>layer-2</w:t>
      </w:r>
      <w:r>
        <w:t xml:space="preserve"> remote UEs when the UE is served by NG-RAN, and in each PLMN;</w:t>
      </w:r>
    </w:p>
    <w:p w14:paraId="51AD60C8" w14:textId="4C5DE339" w:rsidR="0060405E" w:rsidRDefault="0060405E" w:rsidP="0060405E">
      <w:pPr>
        <w:pStyle w:val="B1"/>
        <w:rPr>
          <w:lang w:val="en-US"/>
        </w:rPr>
      </w:pPr>
      <w:r>
        <w:t>d)</w:t>
      </w:r>
      <w:r>
        <w:tab/>
        <w:t xml:space="preserve">the default </w:t>
      </w:r>
      <w:r>
        <w:rPr>
          <w:lang w:eastAsia="zh-CN"/>
        </w:rPr>
        <w:t xml:space="preserve">destination </w:t>
      </w:r>
      <w:r w:rsidR="00DF489C">
        <w:rPr>
          <w:lang w:eastAsia="zh-CN"/>
        </w:rPr>
        <w:t>layer-2</w:t>
      </w:r>
      <w:r>
        <w:rPr>
          <w:lang w:eastAsia="zh-CN"/>
        </w:rPr>
        <w:t xml:space="preserve"> ID(s) for</w:t>
      </w:r>
      <w:r>
        <w:t xml:space="preserve"> </w:t>
      </w:r>
      <w:r w:rsidR="004A13C7" w:rsidRPr="00CB5EC9">
        <w:t>sending</w:t>
      </w:r>
      <w:r w:rsidR="004A13C7">
        <w:t xml:space="preserve"> the discovery signalling for</w:t>
      </w:r>
      <w:r w:rsidR="004A13C7" w:rsidRPr="00CB5EC9">
        <w:t xml:space="preserve"> </w:t>
      </w:r>
      <w:r w:rsidR="004A13C7">
        <w:t>announcement</w:t>
      </w:r>
      <w:r w:rsidR="004A13C7" w:rsidRPr="00CB5EC9">
        <w:t xml:space="preserve"> and </w:t>
      </w:r>
      <w:r w:rsidR="004A13C7">
        <w:t>a</w:t>
      </w:r>
      <w:r w:rsidR="004A13C7" w:rsidRPr="00CB5EC9">
        <w:t xml:space="preserve">dditional </w:t>
      </w:r>
      <w:r w:rsidR="004A13C7">
        <w:t>i</w:t>
      </w:r>
      <w:r w:rsidR="004A13C7" w:rsidRPr="00CB5EC9">
        <w:t>nformation</w:t>
      </w:r>
      <w:r w:rsidR="004A13C7">
        <w:t xml:space="preserve">, </w:t>
      </w:r>
      <w:r w:rsidR="004A13C7" w:rsidRPr="00CB5EC9">
        <w:t xml:space="preserve">and </w:t>
      </w:r>
      <w:r w:rsidR="004A13C7">
        <w:t xml:space="preserve">for </w:t>
      </w:r>
      <w:r w:rsidR="004A13C7" w:rsidRPr="00CB5EC9">
        <w:t xml:space="preserve">receiving </w:t>
      </w:r>
      <w:r w:rsidR="004A13C7">
        <w:t>the discovery signalling for s</w:t>
      </w:r>
      <w:r w:rsidR="004A13C7" w:rsidRPr="00CB5EC9">
        <w:t>olicitation</w:t>
      </w:r>
      <w:r>
        <w:rPr>
          <w:lang w:val="en-US"/>
        </w:rPr>
        <w:t>;</w:t>
      </w:r>
    </w:p>
    <w:p w14:paraId="71717B44" w14:textId="141F09E2" w:rsidR="002000D4" w:rsidRDefault="002000D4" w:rsidP="003A13E4">
      <w:pPr>
        <w:pStyle w:val="NO"/>
        <w:rPr>
          <w:lang w:eastAsia="zh-CN"/>
        </w:rPr>
      </w:pPr>
      <w:r>
        <w:rPr>
          <w:lang w:eastAsia="zh-CN"/>
        </w:rPr>
        <w:t>NOTE</w:t>
      </w:r>
      <w:r>
        <w:rPr>
          <w:lang w:val="en-US" w:eastAsia="zh-CN"/>
        </w:rPr>
        <w:t> 1</w:t>
      </w:r>
      <w:r>
        <w:rPr>
          <w:lang w:eastAsia="zh-CN"/>
        </w:rPr>
        <w:t>:</w:t>
      </w:r>
      <w:r>
        <w:rPr>
          <w:lang w:eastAsia="zh-CN"/>
        </w:rPr>
        <w:tab/>
        <w:t xml:space="preserve">Which default destination layer-2 ID is selected is up to UE implementation when there are more than one default destination layer-2 ID. </w:t>
      </w:r>
    </w:p>
    <w:p w14:paraId="756BF1BD" w14:textId="50AAD18A" w:rsidR="00CC5EF2" w:rsidRDefault="0060405E" w:rsidP="00CC5EF2">
      <w:pPr>
        <w:pStyle w:val="B1"/>
      </w:pPr>
      <w:r>
        <w:t>e</w:t>
      </w:r>
      <w:r w:rsidR="00CC5EF2">
        <w:t>)</w:t>
      </w:r>
      <w:r w:rsidR="00CC5EF2">
        <w:tab/>
        <w:t xml:space="preserve">a User </w:t>
      </w:r>
      <w:r w:rsidR="003D75CD">
        <w:t>info</w:t>
      </w:r>
      <w:r w:rsidR="00CC5EF2">
        <w:t xml:space="preserve"> ID for the </w:t>
      </w:r>
      <w:r>
        <w:t>UE-to-network relay</w:t>
      </w:r>
      <w:r w:rsidR="00CC5EF2">
        <w:t xml:space="preserve"> discovery;</w:t>
      </w:r>
    </w:p>
    <w:p w14:paraId="4925DB5E" w14:textId="04B2F581" w:rsidR="00CC5EF2" w:rsidRDefault="0060405E"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C5D7ACB" w14:textId="00FD4F1B" w:rsidR="00CC5EF2" w:rsidRDefault="00CC5EF2" w:rsidP="00CC5EF2">
      <w:pPr>
        <w:pStyle w:val="B2"/>
      </w:pPr>
      <w:r>
        <w:rPr>
          <w:lang w:eastAsia="zh-CN"/>
        </w:rPr>
        <w:t>1)</w:t>
      </w:r>
      <w:r>
        <w:rPr>
          <w:lang w:eastAsia="zh-CN"/>
        </w:rPr>
        <w:tab/>
        <w:t>security related content for</w:t>
      </w:r>
      <w:r w:rsidR="000179FF">
        <w:rPr>
          <w:lang w:eastAsia="zh-CN"/>
        </w:rPr>
        <w:t xml:space="preserve"> 5G</w:t>
      </w:r>
      <w:r>
        <w:rPr>
          <w:lang w:eastAsia="zh-CN"/>
        </w:rPr>
        <w:t xml:space="preserve"> ProSe </w:t>
      </w:r>
      <w:r w:rsidR="00B616AB">
        <w:rPr>
          <w:lang w:eastAsia="zh-CN"/>
        </w:rPr>
        <w:t>r</w:t>
      </w:r>
      <w:r>
        <w:rPr>
          <w:lang w:eastAsia="zh-CN"/>
        </w:rPr>
        <w:t xml:space="preserve">elay </w:t>
      </w:r>
      <w:r w:rsidR="00B616AB">
        <w:rPr>
          <w:lang w:eastAsia="zh-CN"/>
        </w:rPr>
        <w:t>d</w:t>
      </w:r>
      <w:r>
        <w:rPr>
          <w:lang w:eastAsia="zh-CN"/>
        </w:rPr>
        <w:t>iscovery;</w:t>
      </w:r>
    </w:p>
    <w:p w14:paraId="57708519" w14:textId="17BF76AD" w:rsidR="00000DBE" w:rsidRPr="00000DBE" w:rsidRDefault="00000DBE" w:rsidP="00000DBE">
      <w:pPr>
        <w:pStyle w:val="B2"/>
        <w:rPr>
          <w:lang w:eastAsia="zh-CN"/>
        </w:rPr>
      </w:pPr>
      <w:r>
        <w:rPr>
          <w:lang w:eastAsia="zh-CN"/>
        </w:rPr>
        <w:t>2)</w:t>
      </w:r>
      <w:r>
        <w:rPr>
          <w:lang w:eastAsia="zh-CN"/>
        </w:rPr>
        <w:tab/>
        <w:t xml:space="preserve">an indication of </w:t>
      </w:r>
      <w:r>
        <w:t>whether the relay service code is offering 5G ProSe layer-2 or layer-3 UE-to-network relay service; and</w:t>
      </w:r>
    </w:p>
    <w:p w14:paraId="393C88D3" w14:textId="0996D783" w:rsidR="00CC5EF2" w:rsidRDefault="00000DBE" w:rsidP="00CC5EF2">
      <w:pPr>
        <w:pStyle w:val="B2"/>
        <w:rPr>
          <w:lang w:eastAsia="zh-CN"/>
        </w:rPr>
      </w:pPr>
      <w:r>
        <w:rPr>
          <w:lang w:eastAsia="zh-CN"/>
        </w:rPr>
        <w:t>3</w:t>
      </w:r>
      <w:r w:rsidR="00CC5EF2">
        <w:rPr>
          <w:lang w:eastAsia="zh-CN"/>
        </w:rPr>
        <w:t>)</w:t>
      </w:r>
      <w:r w:rsidR="00CC5EF2">
        <w:rPr>
          <w:lang w:eastAsia="zh-CN"/>
        </w:rPr>
        <w:tab/>
      </w:r>
      <w:r w:rsidR="00CC5EF2">
        <w:t xml:space="preserve">for </w:t>
      </w:r>
      <w:r w:rsidR="0060405E">
        <w:t xml:space="preserve">5G ProSe </w:t>
      </w:r>
      <w:r w:rsidR="00DF489C">
        <w:t>layer-3</w:t>
      </w:r>
      <w:r w:rsidR="00CC5EF2">
        <w:t xml:space="preserve"> </w:t>
      </w:r>
      <w:r w:rsidR="0060405E">
        <w:t>UE-to-network relay UE</w:t>
      </w:r>
      <w:r w:rsidR="00CC5EF2">
        <w:t xml:space="preserve">, </w:t>
      </w:r>
      <w:r w:rsidR="00CC5EF2">
        <w:rPr>
          <w:lang w:eastAsia="zh-CN"/>
        </w:rPr>
        <w:t xml:space="preserve">a set of PDU session parameters: </w:t>
      </w:r>
    </w:p>
    <w:p w14:paraId="6259E0A4" w14:textId="66B07512" w:rsidR="00CC5EF2" w:rsidRPr="000D5BC0" w:rsidRDefault="00CC5EF2" w:rsidP="00CC5EF2">
      <w:pPr>
        <w:pStyle w:val="B3"/>
      </w:pPr>
      <w:r w:rsidRPr="000D5BC0">
        <w:t>i)</w:t>
      </w:r>
      <w:r w:rsidRPr="000D5BC0">
        <w:tab/>
        <w:t>PDU Session type;</w:t>
      </w:r>
    </w:p>
    <w:p w14:paraId="2D0BD330" w14:textId="04A6BE60" w:rsidR="00CC5EF2" w:rsidRPr="000D5BC0" w:rsidRDefault="00CC5EF2" w:rsidP="00CC5EF2">
      <w:pPr>
        <w:pStyle w:val="B3"/>
      </w:pPr>
      <w:r w:rsidRPr="000D5BC0">
        <w:lastRenderedPageBreak/>
        <w:t>ii)</w:t>
      </w:r>
      <w:r w:rsidRPr="000D5BC0">
        <w:tab/>
      </w:r>
      <w:r w:rsidR="004C30A3" w:rsidRPr="000D5BC0">
        <w:t>opti</w:t>
      </w:r>
      <w:r w:rsidR="00D00DF9" w:rsidRPr="000D5BC0">
        <w:t>o</w:t>
      </w:r>
      <w:r w:rsidR="004C30A3" w:rsidRPr="000D5BC0">
        <w:t>n</w:t>
      </w:r>
      <w:r w:rsidR="00D00DF9" w:rsidRPr="000D5BC0">
        <w:t>a</w:t>
      </w:r>
      <w:r w:rsidR="004C30A3" w:rsidRPr="000D5BC0">
        <w:t xml:space="preserve">lly, </w:t>
      </w:r>
      <w:r w:rsidRPr="000D5BC0">
        <w:t>DNN;</w:t>
      </w:r>
    </w:p>
    <w:p w14:paraId="39B1A996" w14:textId="0BE21B28" w:rsidR="00CC5EF2" w:rsidRDefault="00CC5EF2" w:rsidP="00CC5EF2">
      <w:pPr>
        <w:pStyle w:val="B3"/>
      </w:pPr>
      <w:r>
        <w:t>iii)</w:t>
      </w:r>
      <w:r>
        <w:tab/>
      </w:r>
      <w:r w:rsidR="004C30A3" w:rsidRPr="000D5BC0">
        <w:t>opti</w:t>
      </w:r>
      <w:r w:rsidR="00D00DF9" w:rsidRPr="000D5BC0">
        <w:t>o</w:t>
      </w:r>
      <w:r w:rsidR="004C30A3" w:rsidRPr="000D5BC0">
        <w:t>n</w:t>
      </w:r>
      <w:r w:rsidR="00D00DF9" w:rsidRPr="000D5BC0">
        <w:t>a</w:t>
      </w:r>
      <w:r w:rsidR="004C30A3" w:rsidRPr="000D5BC0">
        <w:t xml:space="preserve">lly, </w:t>
      </w:r>
      <w:r>
        <w:t>SSC Mode;</w:t>
      </w:r>
    </w:p>
    <w:p w14:paraId="6FC3AE77" w14:textId="7AD65F94" w:rsidR="00CC5EF2" w:rsidRDefault="00CC5EF2" w:rsidP="00CC5EF2">
      <w:pPr>
        <w:pStyle w:val="B3"/>
      </w:pPr>
      <w:r>
        <w:t>iv)</w:t>
      </w:r>
      <w:r>
        <w:tab/>
      </w:r>
      <w:r w:rsidR="004C30A3" w:rsidRPr="000D5BC0">
        <w:t>opti</w:t>
      </w:r>
      <w:r w:rsidR="00D00DF9" w:rsidRPr="000D5BC0">
        <w:t>o</w:t>
      </w:r>
      <w:r w:rsidR="004C30A3" w:rsidRPr="000D5BC0">
        <w:t>n</w:t>
      </w:r>
      <w:r w:rsidR="00D00DF9" w:rsidRPr="000D5BC0">
        <w:t>a</w:t>
      </w:r>
      <w:r w:rsidR="004C30A3" w:rsidRPr="000D5BC0">
        <w:t xml:space="preserve">lly, </w:t>
      </w:r>
      <w:r>
        <w:t xml:space="preserve">S-NSSAI; </w:t>
      </w:r>
      <w:r w:rsidR="002239CF">
        <w:t>and</w:t>
      </w:r>
    </w:p>
    <w:p w14:paraId="06F6971F" w14:textId="4F2B6B86" w:rsidR="00660D01" w:rsidRDefault="00CC5EF2" w:rsidP="008472A2">
      <w:pPr>
        <w:pStyle w:val="B3"/>
      </w:pPr>
      <w:r>
        <w:t>v)</w:t>
      </w:r>
      <w:r>
        <w:tab/>
      </w:r>
      <w:r w:rsidR="004C30A3" w:rsidRPr="000D5BC0">
        <w:t>opti</w:t>
      </w:r>
      <w:r w:rsidR="00D00DF9" w:rsidRPr="000D5BC0">
        <w:t>o</w:t>
      </w:r>
      <w:r w:rsidR="004C30A3" w:rsidRPr="000D5BC0">
        <w:t>n</w:t>
      </w:r>
      <w:r w:rsidR="00D00DF9" w:rsidRPr="000D5BC0">
        <w:t>a</w:t>
      </w:r>
      <w:r w:rsidR="004C30A3" w:rsidRPr="000D5BC0">
        <w:t xml:space="preserve">lly, </w:t>
      </w:r>
      <w:r w:rsidR="0005567B">
        <w:t>a</w:t>
      </w:r>
      <w:r>
        <w:t xml:space="preserve">ccess </w:t>
      </w:r>
      <w:r w:rsidR="0005567B">
        <w:t>t</w:t>
      </w:r>
      <w:r>
        <w:t xml:space="preserve">ype </w:t>
      </w:r>
      <w:r w:rsidR="0005567B">
        <w:t>p</w:t>
      </w:r>
      <w:r>
        <w:t>reference</w:t>
      </w:r>
      <w:r w:rsidR="002239CF">
        <w:t>;</w:t>
      </w:r>
    </w:p>
    <w:p w14:paraId="4D6E31F5" w14:textId="77777777" w:rsidR="00CD5A44" w:rsidRDefault="00CD5A44" w:rsidP="00CD5A44">
      <w:pPr>
        <w:pStyle w:val="B2"/>
        <w:rPr>
          <w:lang w:eastAsia="zh-CN"/>
        </w:rPr>
      </w:pPr>
      <w:r>
        <w:rPr>
          <w:lang w:eastAsia="zh-CN"/>
        </w:rPr>
        <w:t>4)</w:t>
      </w:r>
      <w:r>
        <w:rPr>
          <w:lang w:eastAsia="zh-CN"/>
        </w:rPr>
        <w:tab/>
      </w:r>
      <w:r>
        <w:t>for 5G ProSe layer-3 UE-to-network relay UE, security policies for UE-to-network relay direct communication</w:t>
      </w:r>
      <w:r>
        <w:rPr>
          <w:lang w:eastAsia="zh-CN"/>
        </w:rPr>
        <w:t>:</w:t>
      </w:r>
    </w:p>
    <w:p w14:paraId="177F6590"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0D680BD3" w14:textId="77777777" w:rsidR="00CD5A44" w:rsidRDefault="00CD5A44" w:rsidP="00CD5A44">
      <w:pPr>
        <w:pStyle w:val="B3"/>
        <w:rPr>
          <w:noProof/>
          <w:lang w:val="en-US"/>
        </w:rPr>
      </w:pPr>
      <w:r>
        <w:rPr>
          <w:noProof/>
          <w:lang w:val="en-US"/>
        </w:rPr>
        <w:t>ii)</w:t>
      </w:r>
      <w:r>
        <w:rPr>
          <w:noProof/>
          <w:lang w:val="en-US"/>
        </w:rPr>
        <w:tab/>
        <w:t>the signalling ciphering policy;</w:t>
      </w:r>
    </w:p>
    <w:p w14:paraId="6B9A4E34"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4FC8CB1F" w14:textId="19B715B5" w:rsidR="00CD5A44" w:rsidRPr="00660D01" w:rsidRDefault="00CD5A44" w:rsidP="00CD5A44">
      <w:pPr>
        <w:pStyle w:val="B3"/>
      </w:pPr>
      <w:r>
        <w:rPr>
          <w:noProof/>
          <w:lang w:val="en-US"/>
        </w:rPr>
        <w:t>iv)</w:t>
      </w:r>
      <w:r>
        <w:rPr>
          <w:noProof/>
          <w:lang w:val="en-US"/>
        </w:rPr>
        <w:tab/>
        <w:t>the user plane ciphering policy;</w:t>
      </w:r>
    </w:p>
    <w:p w14:paraId="07C8F00E" w14:textId="30693093" w:rsidR="0060405E" w:rsidRDefault="0060405E" w:rsidP="00CC5EF2">
      <w:pPr>
        <w:pStyle w:val="B1"/>
      </w:pPr>
      <w:r>
        <w:rPr>
          <w:lang w:eastAsia="zh-CN"/>
        </w:rPr>
        <w:t>g</w:t>
      </w:r>
      <w:r w:rsidR="00CC5EF2">
        <w:rPr>
          <w:lang w:eastAsia="zh-CN"/>
        </w:rPr>
        <w:t>)</w:t>
      </w:r>
      <w:r w:rsidR="00CC5EF2">
        <w:rPr>
          <w:lang w:eastAsia="zh-CN"/>
        </w:rPr>
        <w:tab/>
      </w:r>
      <w:r>
        <w:t>f</w:t>
      </w:r>
      <w:r w:rsidR="00CC5EF2">
        <w:t xml:space="preserve">or </w:t>
      </w:r>
      <w:r>
        <w:t xml:space="preserve">5G ProSe </w:t>
      </w:r>
      <w:r w:rsidR="00DF489C">
        <w:t>layer-3</w:t>
      </w:r>
      <w:r>
        <w:t xml:space="preserve"> UE-to-network relay UE</w:t>
      </w:r>
      <w:r w:rsidR="00CC5EF2">
        <w:t xml:space="preserve">, </w:t>
      </w:r>
      <w:r>
        <w:t xml:space="preserve">QoS </w:t>
      </w:r>
      <w:r w:rsidR="00CC5EF2">
        <w:t>mapping rules</w:t>
      </w:r>
      <w:r>
        <w:t xml:space="preserve"> including:</w:t>
      </w:r>
      <w:r w:rsidR="00CC5EF2">
        <w:t xml:space="preserve"> </w:t>
      </w:r>
    </w:p>
    <w:p w14:paraId="4CA2B4BB" w14:textId="4E795596" w:rsidR="00CC5EF2" w:rsidRDefault="0060405E" w:rsidP="00F26E61">
      <w:pPr>
        <w:pStyle w:val="B2"/>
      </w:pPr>
      <w:r>
        <w:t>1)</w:t>
      </w:r>
      <w:r>
        <w:tab/>
        <w:t xml:space="preserve">a mapping </w:t>
      </w:r>
      <w:r w:rsidR="00CC5EF2">
        <w:t>between a 5QI value and a 5G ProSe PQI value over PC5 for traffic relayed over the PC5 interface</w:t>
      </w:r>
      <w:r>
        <w:t>;</w:t>
      </w:r>
    </w:p>
    <w:p w14:paraId="25BE388E" w14:textId="4F96B991" w:rsidR="0060405E" w:rsidRDefault="0060405E" w:rsidP="00F26E61">
      <w:pPr>
        <w:pStyle w:val="B2"/>
      </w:pPr>
      <w:r>
        <w:t>2)</w:t>
      </w:r>
      <w:r>
        <w:tab/>
        <w:t>a PDB adjustment factor of the standardized PDB identified by the PQI; and</w:t>
      </w:r>
    </w:p>
    <w:p w14:paraId="74F663B0" w14:textId="1FD541B2" w:rsidR="0060405E" w:rsidRDefault="0060405E" w:rsidP="00F26E61">
      <w:pPr>
        <w:pStyle w:val="B2"/>
      </w:pPr>
      <w:r>
        <w:t>3)</w:t>
      </w:r>
      <w:r>
        <w:tab/>
        <w:t xml:space="preserve">optionally, the </w:t>
      </w:r>
      <w:r w:rsidR="0010603F">
        <w:rPr>
          <w:lang w:eastAsia="ko-KR"/>
        </w:rPr>
        <w:t>relay service code</w:t>
      </w:r>
      <w:r>
        <w:rPr>
          <w:lang w:eastAsia="ko-KR"/>
        </w:rPr>
        <w:t>(s) associated with the QoS mapping rule;</w:t>
      </w:r>
    </w:p>
    <w:p w14:paraId="18FC3D7B" w14:textId="78A4DBF9" w:rsidR="00CC5EF2" w:rsidRDefault="007C1A45" w:rsidP="00CC5EF2">
      <w:pPr>
        <w:pStyle w:val="B1"/>
      </w:pPr>
      <w:r>
        <w:t>h</w:t>
      </w:r>
      <w:r w:rsidR="00CC5EF2">
        <w:t>)</w:t>
      </w:r>
      <w:r w:rsidR="00CC5EF2">
        <w:tab/>
        <w:t xml:space="preserve">the radio parameters of the 5G ProSe </w:t>
      </w:r>
      <w:r w:rsidR="00E41DEC">
        <w:t>UE-to-network r</w:t>
      </w:r>
      <w:r w:rsidR="00CC5EF2">
        <w:t xml:space="preserve">elay </w:t>
      </w:r>
      <w:r w:rsidR="00E41DEC">
        <w:t>d</w:t>
      </w:r>
      <w:r w:rsidR="00CC5EF2">
        <w:t>iscovery applicable per geographical area with an indication of whether these radio parameters are "operator managed" or "non-operator managed" when the UE is not served by NG-RAN;</w:t>
      </w:r>
    </w:p>
    <w:p w14:paraId="6FE20429" w14:textId="62B12A88" w:rsidR="007C1A45" w:rsidRDefault="007C1A45" w:rsidP="007C1A45">
      <w:pPr>
        <w:pStyle w:val="B1"/>
      </w:pPr>
      <w:r>
        <w:t>i)</w:t>
      </w:r>
      <w:r>
        <w:tab/>
        <w:t xml:space="preserve">for 5G ProSe </w:t>
      </w:r>
      <w:r w:rsidR="00DF489C">
        <w:t>layer-3</w:t>
      </w:r>
      <w:r>
        <w:t xml:space="preserve"> UE-to-network relay UE,</w:t>
      </w:r>
      <w:r w:rsidRPr="003837B1">
        <w:t xml:space="preserve"> </w:t>
      </w:r>
      <w:r>
        <w:t xml:space="preserve">for Ethernet and Unstructured traffic using IP type PDU session, a list of ProSe </w:t>
      </w:r>
      <w:r w:rsidR="007640CF">
        <w:rPr>
          <w:lang w:val="en-US"/>
        </w:rPr>
        <w:t>identifier</w:t>
      </w:r>
      <w:r>
        <w:t xml:space="preserve">(s) to ProSe </w:t>
      </w:r>
      <w:r w:rsidR="002D3BBE">
        <w:t>a</w:t>
      </w:r>
      <w:r>
        <w:t xml:space="preserve">pplication server address mapping rule. Each mapping rule contains one or more ProSe </w:t>
      </w:r>
      <w:r w:rsidR="007640CF">
        <w:rPr>
          <w:lang w:val="en-US"/>
        </w:rPr>
        <w:t>identifier</w:t>
      </w:r>
      <w:r>
        <w:t xml:space="preserve">(s) and </w:t>
      </w:r>
      <w:r w:rsidRPr="003837B1">
        <w:t>IP address/FQDN and transport layer port number</w:t>
      </w:r>
      <w:r>
        <w:t>; and</w:t>
      </w:r>
    </w:p>
    <w:p w14:paraId="02301BC8" w14:textId="77777777" w:rsidR="00CD5A44" w:rsidRDefault="007C1A45" w:rsidP="00CD5A44">
      <w:pPr>
        <w:pStyle w:val="B1"/>
      </w:pPr>
      <w:r>
        <w:t>j</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CD5A44">
        <w:t>; and</w:t>
      </w:r>
    </w:p>
    <w:p w14:paraId="6507382F" w14:textId="0AA67870" w:rsidR="00660D01" w:rsidRPr="008472A2" w:rsidRDefault="00CD5A44" w:rsidP="00CD5A44">
      <w:pPr>
        <w:pStyle w:val="B1"/>
      </w:pPr>
      <w:r>
        <w:t>k)</w:t>
      </w:r>
      <w:r>
        <w:tab/>
        <w:t xml:space="preserve">optionally, the </w:t>
      </w:r>
      <w:r w:rsidRPr="00360E2F">
        <w:t xml:space="preserve">ProSe </w:t>
      </w:r>
      <w:r>
        <w:t>k</w:t>
      </w:r>
      <w:r w:rsidRPr="00360E2F">
        <w:t xml:space="preserve">ey management function </w:t>
      </w:r>
      <w:r>
        <w:t>(PKMF) address</w:t>
      </w:r>
      <w:r w:rsidR="00CC5EF2">
        <w:t>.</w:t>
      </w:r>
    </w:p>
    <w:p w14:paraId="718E3284" w14:textId="4FD48D6A" w:rsidR="00CC5EF2" w:rsidRDefault="00CC5EF2" w:rsidP="00CC5EF2">
      <w:pPr>
        <w:rPr>
          <w:noProof/>
          <w:lang w:val="en-US"/>
        </w:rPr>
      </w:pPr>
      <w:r>
        <w:rPr>
          <w:noProof/>
          <w:lang w:val="en-US"/>
        </w:rPr>
        <w:t xml:space="preserve">The configuration parameters for </w:t>
      </w:r>
      <w:r>
        <w:t xml:space="preserve">the role of a 5G ProSe </w:t>
      </w:r>
      <w:r w:rsidR="007C1A45">
        <w:t>r</w:t>
      </w:r>
      <w:r>
        <w:t>emote UE</w:t>
      </w:r>
      <w:r>
        <w:rPr>
          <w:noProof/>
          <w:lang w:val="en-US"/>
        </w:rPr>
        <w:t xml:space="preserve"> consist of:</w:t>
      </w:r>
    </w:p>
    <w:p w14:paraId="7734ED6F" w14:textId="2841F1D4"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r w:rsidR="007C1A45">
        <w:t>r</w:t>
      </w:r>
      <w:r>
        <w:t>emote UE</w:t>
      </w:r>
      <w:r>
        <w:rPr>
          <w:noProof/>
          <w:lang w:val="en-US"/>
        </w:rPr>
        <w:t>;</w:t>
      </w:r>
    </w:p>
    <w:p w14:paraId="4485A25A" w14:textId="05DE165A" w:rsidR="00CC5EF2" w:rsidRDefault="00CC5EF2" w:rsidP="00CC5EF2">
      <w:pPr>
        <w:pStyle w:val="B1"/>
      </w:pPr>
      <w:r>
        <w:t>b)</w:t>
      </w:r>
      <w:r>
        <w:tab/>
        <w:t>a</w:t>
      </w:r>
      <w:r w:rsidR="00D85BAB">
        <w:t>n</w:t>
      </w:r>
      <w:r w:rsidR="00D85BAB">
        <w:rPr>
          <w:lang w:eastAsia="zh-CN"/>
        </w:rPr>
        <w:t xml:space="preserve"> indication whether</w:t>
      </w:r>
      <w:r>
        <w:t xml:space="preserve"> the UE is authorized to use a </w:t>
      </w:r>
      <w:r w:rsidR="007C1A45">
        <w:t xml:space="preserve">5G ProSe </w:t>
      </w:r>
      <w:r w:rsidR="00DF489C">
        <w:t>layer-3</w:t>
      </w:r>
      <w:r w:rsidR="007C1A45">
        <w:t xml:space="preserve"> UE-to-network relay</w:t>
      </w:r>
      <w:r w:rsidR="007C1A45" w:rsidDel="00852422">
        <w:t xml:space="preserve"> </w:t>
      </w:r>
      <w:r w:rsidR="007C1A45">
        <w:t>UE;</w:t>
      </w:r>
    </w:p>
    <w:p w14:paraId="7456F6E9" w14:textId="23512BCC" w:rsidR="007C1A45" w:rsidRDefault="007C1A45" w:rsidP="007C1A45">
      <w:pPr>
        <w:pStyle w:val="B1"/>
      </w:pPr>
      <w:r>
        <w:t>c)</w:t>
      </w:r>
      <w:r>
        <w:tab/>
        <w:t xml:space="preserve">a list of PLMNs in which the UE is authorized to use a 5G ProSe </w:t>
      </w:r>
      <w:r w:rsidR="00DF489C">
        <w:t>layer-2</w:t>
      </w:r>
      <w:r>
        <w:t xml:space="preserve"> UE-to-network relay UE;</w:t>
      </w:r>
    </w:p>
    <w:p w14:paraId="1C729DDA" w14:textId="60BE52BC" w:rsidR="007C1A45" w:rsidRDefault="007C1A45" w:rsidP="007C1A45">
      <w:pPr>
        <w:pStyle w:val="B1"/>
        <w:rPr>
          <w:lang w:val="en-US"/>
        </w:rPr>
      </w:pPr>
      <w:r>
        <w:t>d)</w:t>
      </w:r>
      <w:r>
        <w:tab/>
        <w:t xml:space="preserve">default </w:t>
      </w:r>
      <w:r w:rsidR="00A66387">
        <w:rPr>
          <w:lang w:eastAsia="zh-CN"/>
        </w:rPr>
        <w:t>d</w:t>
      </w:r>
      <w:r>
        <w:rPr>
          <w:lang w:eastAsia="zh-CN"/>
        </w:rPr>
        <w:t xml:space="preserve">estination </w:t>
      </w:r>
      <w:r w:rsidR="00A42CB9">
        <w:rPr>
          <w:lang w:eastAsia="zh-CN"/>
        </w:rPr>
        <w:t>l</w:t>
      </w:r>
      <w:r>
        <w:rPr>
          <w:lang w:eastAsia="zh-CN"/>
        </w:rPr>
        <w:t>ayer-2 ID</w:t>
      </w:r>
      <w:r w:rsidR="007A5C1D">
        <w:rPr>
          <w:lang w:eastAsia="zh-CN"/>
        </w:rPr>
        <w:t>(s</w:t>
      </w:r>
      <w:r w:rsidR="008F084E">
        <w:rPr>
          <w:lang w:eastAsia="zh-CN"/>
        </w:rPr>
        <w:t>)</w:t>
      </w:r>
      <w:r>
        <w:rPr>
          <w:lang w:eastAsia="zh-CN"/>
        </w:rPr>
        <w:t xml:space="preserve"> for</w:t>
      </w:r>
      <w:r>
        <w:t xml:space="preserve"> </w:t>
      </w:r>
      <w:r w:rsidR="004A13C7" w:rsidRPr="00CB5EC9">
        <w:t>sending</w:t>
      </w:r>
      <w:r w:rsidR="004A13C7">
        <w:t xml:space="preserve"> the discovery signalling for</w:t>
      </w:r>
      <w:r w:rsidR="004A13C7" w:rsidRPr="00CB5EC9">
        <w:t xml:space="preserve"> </w:t>
      </w:r>
      <w:r w:rsidR="004A13C7">
        <w:t>solicitation,</w:t>
      </w:r>
      <w:r w:rsidR="004A13C7" w:rsidRPr="00CB5EC9">
        <w:t xml:space="preserve"> and</w:t>
      </w:r>
      <w:r w:rsidR="004A13C7">
        <w:t xml:space="preserve"> for receiving the discovery signalling for announcement and a</w:t>
      </w:r>
      <w:r w:rsidR="004A13C7" w:rsidRPr="00CB5EC9">
        <w:t xml:space="preserve">dditional </w:t>
      </w:r>
      <w:r w:rsidR="004A13C7">
        <w:t>i</w:t>
      </w:r>
      <w:r w:rsidR="004A13C7" w:rsidRPr="00CB5EC9">
        <w:t>nformation</w:t>
      </w:r>
      <w:r>
        <w:rPr>
          <w:lang w:val="en-US"/>
        </w:rPr>
        <w:t>;</w:t>
      </w:r>
    </w:p>
    <w:p w14:paraId="7E7EDFC9" w14:textId="29748A05" w:rsidR="008F084E" w:rsidRPr="004679F0" w:rsidRDefault="008F084E" w:rsidP="004679F0">
      <w:pPr>
        <w:pStyle w:val="NO"/>
      </w:pPr>
      <w:r>
        <w:rPr>
          <w:lang w:eastAsia="zh-CN"/>
        </w:rPr>
        <w:t>NOTE</w:t>
      </w:r>
      <w:r>
        <w:rPr>
          <w:lang w:val="en-US" w:eastAsia="zh-CN"/>
        </w:rPr>
        <w:t> 2</w:t>
      </w:r>
      <w:r>
        <w:rPr>
          <w:lang w:eastAsia="zh-CN"/>
        </w:rPr>
        <w:t>:</w:t>
      </w:r>
      <w:r>
        <w:rPr>
          <w:lang w:eastAsia="zh-CN"/>
        </w:rPr>
        <w:tab/>
        <w:t>Which default destination layer-2 ID is selected is up to UE implementation when there are more than one default destination layer-2 ID.</w:t>
      </w:r>
    </w:p>
    <w:p w14:paraId="25AD8300" w14:textId="30A1229B" w:rsidR="00CC5EF2" w:rsidRDefault="007C1A45" w:rsidP="00CC5EF2">
      <w:pPr>
        <w:pStyle w:val="B1"/>
        <w:rPr>
          <w:lang w:eastAsia="zh-CN"/>
        </w:rPr>
      </w:pPr>
      <w:r>
        <w:rPr>
          <w:lang w:eastAsia="zh-CN"/>
        </w:rPr>
        <w:t>e</w:t>
      </w:r>
      <w:r w:rsidR="00CC5EF2">
        <w:rPr>
          <w:lang w:eastAsia="zh-CN"/>
        </w:rPr>
        <w:t>)</w:t>
      </w:r>
      <w:r w:rsidR="00CC5EF2">
        <w:rPr>
          <w:lang w:eastAsia="zh-CN"/>
        </w:rPr>
        <w:tab/>
        <w:t xml:space="preserve">a User </w:t>
      </w:r>
      <w:r w:rsidR="003D75CD">
        <w:rPr>
          <w:lang w:eastAsia="zh-CN"/>
        </w:rPr>
        <w:t>info</w:t>
      </w:r>
      <w:r w:rsidR="00CC5EF2">
        <w:rPr>
          <w:lang w:eastAsia="zh-CN"/>
        </w:rPr>
        <w:t xml:space="preserve"> ID for the </w:t>
      </w:r>
      <w:r>
        <w:rPr>
          <w:lang w:eastAsia="zh-CN"/>
        </w:rPr>
        <w:t>UE-to-network relay</w:t>
      </w:r>
      <w:r w:rsidR="00CC5EF2">
        <w:rPr>
          <w:lang w:eastAsia="zh-CN"/>
        </w:rPr>
        <w:t xml:space="preserve"> discovery;</w:t>
      </w:r>
    </w:p>
    <w:p w14:paraId="0C875D23" w14:textId="28801C08" w:rsidR="00CC5EF2" w:rsidRDefault="007C1A45"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rPr>
          <w:lang w:eastAsia="zh-CN"/>
        </w:rP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19B67F37" w14:textId="1E9A44E4" w:rsidR="00000DBE" w:rsidRDefault="00CC5EF2" w:rsidP="00000DBE">
      <w:pPr>
        <w:pStyle w:val="B2"/>
        <w:rPr>
          <w:lang w:eastAsia="zh-CN"/>
        </w:rPr>
      </w:pPr>
      <w:r>
        <w:rPr>
          <w:lang w:eastAsia="zh-CN"/>
        </w:rPr>
        <w:t>1)</w:t>
      </w:r>
      <w:r>
        <w:rPr>
          <w:lang w:eastAsia="zh-CN"/>
        </w:rPr>
        <w:tab/>
        <w:t xml:space="preserve">security related content for </w:t>
      </w:r>
      <w:r w:rsidR="000179FF">
        <w:rPr>
          <w:lang w:eastAsia="zh-CN"/>
        </w:rPr>
        <w:t xml:space="preserve">5G </w:t>
      </w:r>
      <w:r>
        <w:rPr>
          <w:lang w:eastAsia="zh-CN"/>
        </w:rPr>
        <w:t xml:space="preserve">ProSe </w:t>
      </w:r>
      <w:r w:rsidR="00B616AB">
        <w:rPr>
          <w:lang w:eastAsia="zh-CN"/>
        </w:rPr>
        <w:t>r</w:t>
      </w:r>
      <w:r>
        <w:rPr>
          <w:lang w:eastAsia="zh-CN"/>
        </w:rPr>
        <w:t xml:space="preserve">elay </w:t>
      </w:r>
      <w:r w:rsidR="00B616AB">
        <w:rPr>
          <w:lang w:eastAsia="zh-CN"/>
        </w:rPr>
        <w:t>d</w:t>
      </w:r>
      <w:r>
        <w:rPr>
          <w:lang w:eastAsia="zh-CN"/>
        </w:rPr>
        <w:t>iscovery;</w:t>
      </w:r>
    </w:p>
    <w:p w14:paraId="12A11335" w14:textId="17759541" w:rsidR="00000DBE" w:rsidRDefault="00000DBE" w:rsidP="00000DBE">
      <w:pPr>
        <w:pStyle w:val="B2"/>
        <w:rPr>
          <w:lang w:eastAsia="zh-CN"/>
        </w:rPr>
      </w:pPr>
      <w:r>
        <w:rPr>
          <w:lang w:eastAsia="zh-CN"/>
        </w:rPr>
        <w:t>2)</w:t>
      </w:r>
      <w:r>
        <w:rPr>
          <w:lang w:eastAsia="zh-CN"/>
        </w:rPr>
        <w:tab/>
        <w:t xml:space="preserve">an indication of </w:t>
      </w:r>
      <w:r>
        <w:t>whether the relay service code is offering 5G ProSe layer-2 or layer-3 UE-to-network relay service; and</w:t>
      </w:r>
    </w:p>
    <w:p w14:paraId="21024378" w14:textId="461B176D" w:rsidR="002239CF" w:rsidRDefault="00000DBE" w:rsidP="00CC5EF2">
      <w:pPr>
        <w:pStyle w:val="B2"/>
      </w:pPr>
      <w:r>
        <w:rPr>
          <w:lang w:eastAsia="zh-CN"/>
        </w:rPr>
        <w:t>3</w:t>
      </w:r>
      <w:r w:rsidR="00CC5EF2">
        <w:rPr>
          <w:lang w:eastAsia="zh-CN"/>
        </w:rPr>
        <w:t>)</w:t>
      </w:r>
      <w:r w:rsidR="00CC5EF2">
        <w:rPr>
          <w:lang w:eastAsia="zh-CN"/>
        </w:rPr>
        <w:tab/>
      </w:r>
      <w:r w:rsidR="00CC5EF2">
        <w:t xml:space="preserve">for </w:t>
      </w:r>
      <w:r w:rsidR="007C1A45">
        <w:t xml:space="preserve">5G ProSe remote UE using 5G ProSe </w:t>
      </w:r>
      <w:r w:rsidR="00DF489C">
        <w:t>layer-3</w:t>
      </w:r>
      <w:r w:rsidR="00CC5EF2">
        <w:t xml:space="preserve"> </w:t>
      </w:r>
      <w:r w:rsidR="007C1A45">
        <w:t>UE-to-network relays</w:t>
      </w:r>
      <w:r w:rsidR="00CC5EF2">
        <w:t xml:space="preserve">, </w:t>
      </w:r>
      <w:r w:rsidR="002239CF">
        <w:t>one of the following:</w:t>
      </w:r>
    </w:p>
    <w:p w14:paraId="438D1770" w14:textId="3FD34C39" w:rsidR="00CC5EF2" w:rsidRPr="000D5BC0" w:rsidRDefault="002239CF" w:rsidP="003A13E4">
      <w:pPr>
        <w:pStyle w:val="B3"/>
      </w:pPr>
      <w:r>
        <w:t>i)</w:t>
      </w:r>
      <w:r>
        <w:tab/>
      </w:r>
      <w:r w:rsidR="00CC5EF2" w:rsidRPr="000D5BC0">
        <w:t>a set of PDU session parameters</w:t>
      </w:r>
      <w:r>
        <w:rPr>
          <w:lang w:eastAsia="zh-CN"/>
        </w:rPr>
        <w:t xml:space="preserve"> </w:t>
      </w:r>
      <w:r>
        <w:t>for the relayed traffic without using N3IWF access</w:t>
      </w:r>
      <w:r w:rsidR="00CC5EF2" w:rsidRPr="000D5BC0">
        <w:t xml:space="preserve">: </w:t>
      </w:r>
    </w:p>
    <w:p w14:paraId="16C9027A" w14:textId="185E8711" w:rsidR="00CC5EF2" w:rsidRPr="000D5BC0" w:rsidRDefault="002239CF" w:rsidP="003A13E4">
      <w:pPr>
        <w:pStyle w:val="B4"/>
      </w:pPr>
      <w:r w:rsidRPr="000D5BC0">
        <w:lastRenderedPageBreak/>
        <w:t>A</w:t>
      </w:r>
      <w:r w:rsidR="00CC5EF2" w:rsidRPr="000D5BC0">
        <w:t>)</w:t>
      </w:r>
      <w:r w:rsidR="00CC5EF2" w:rsidRPr="000D5BC0">
        <w:tab/>
        <w:t>PDU Session type;</w:t>
      </w:r>
    </w:p>
    <w:p w14:paraId="3870AD2E" w14:textId="7D70622D" w:rsidR="00CC5EF2" w:rsidRPr="000D5BC0" w:rsidRDefault="002239CF" w:rsidP="003A13E4">
      <w:pPr>
        <w:pStyle w:val="B4"/>
      </w:pPr>
      <w:r w:rsidRPr="000D5BC0">
        <w:t>B</w:t>
      </w:r>
      <w:r w:rsidR="00CC5EF2" w:rsidRPr="000D5BC0">
        <w:t>)</w:t>
      </w:r>
      <w:r w:rsidR="00CC5EF2" w:rsidRPr="000D5BC0">
        <w:tab/>
      </w:r>
      <w:r w:rsidR="004C30A3" w:rsidRPr="000D5BC0">
        <w:t>opti</w:t>
      </w:r>
      <w:r w:rsidR="003B1474" w:rsidRPr="000D5BC0">
        <w:t>o</w:t>
      </w:r>
      <w:r w:rsidR="004C30A3" w:rsidRPr="000D5BC0">
        <w:t>n</w:t>
      </w:r>
      <w:r w:rsidR="003B1474" w:rsidRPr="000D5BC0">
        <w:t>a</w:t>
      </w:r>
      <w:r w:rsidR="004C30A3" w:rsidRPr="000D5BC0">
        <w:t xml:space="preserve">lly, </w:t>
      </w:r>
      <w:r w:rsidR="00CC5EF2" w:rsidRPr="000D5BC0">
        <w:t>DNN;</w:t>
      </w:r>
    </w:p>
    <w:p w14:paraId="55B093A7" w14:textId="5B7351BB" w:rsidR="00CC5EF2" w:rsidRDefault="002239CF" w:rsidP="003A13E4">
      <w:pPr>
        <w:pStyle w:val="B4"/>
      </w:pPr>
      <w:r>
        <w:t>C</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SSC Mode;</w:t>
      </w:r>
    </w:p>
    <w:p w14:paraId="721D549E" w14:textId="6AF08887" w:rsidR="00CC5EF2" w:rsidRDefault="002239CF" w:rsidP="003A13E4">
      <w:pPr>
        <w:pStyle w:val="B4"/>
      </w:pPr>
      <w:r>
        <w:t>D</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S-NSSAI;</w:t>
      </w:r>
      <w:r>
        <w:t xml:space="preserve"> and</w:t>
      </w:r>
    </w:p>
    <w:p w14:paraId="6A442144" w14:textId="6719860C" w:rsidR="00CC5EF2" w:rsidRDefault="002239CF" w:rsidP="003A13E4">
      <w:pPr>
        <w:pStyle w:val="B4"/>
      </w:pPr>
      <w:r>
        <w:t>E</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B01DCF">
        <w:t>a</w:t>
      </w:r>
      <w:r w:rsidR="00CC5EF2">
        <w:t xml:space="preserve">ccess </w:t>
      </w:r>
      <w:r w:rsidR="00B01DCF">
        <w:t>t</w:t>
      </w:r>
      <w:r w:rsidR="00CC5EF2">
        <w:t xml:space="preserve">ype </w:t>
      </w:r>
      <w:r w:rsidR="00B01DCF">
        <w:t>p</w:t>
      </w:r>
      <w:r w:rsidR="00CC5EF2">
        <w:t>reference</w:t>
      </w:r>
      <w:r w:rsidR="00A66387">
        <w:t xml:space="preserve">; </w:t>
      </w:r>
      <w:r>
        <w:t>or</w:t>
      </w:r>
    </w:p>
    <w:p w14:paraId="34827DD9" w14:textId="717ABEA6" w:rsidR="00426701" w:rsidRDefault="00426701" w:rsidP="00426701">
      <w:pPr>
        <w:pStyle w:val="B3"/>
        <w:rPr>
          <w:lang w:eastAsia="zh-CN"/>
        </w:rPr>
      </w:pPr>
      <w:r>
        <w:rPr>
          <w:lang w:eastAsia="zh-CN"/>
        </w:rPr>
        <w:t>ii)</w:t>
      </w:r>
      <w:r>
        <w:rPr>
          <w:lang w:eastAsia="zh-CN"/>
        </w:rPr>
        <w:tab/>
      </w:r>
      <w:r>
        <w:t>an indication of using N3IWF access for the relayed traffic</w:t>
      </w:r>
      <w:r>
        <w:rPr>
          <w:lang w:eastAsia="zh-CN"/>
        </w:rPr>
        <w:t xml:space="preserve">; </w:t>
      </w:r>
    </w:p>
    <w:p w14:paraId="01FEAC05" w14:textId="77777777" w:rsidR="00CD5A44" w:rsidRDefault="00CD5A44" w:rsidP="00CD5A44">
      <w:pPr>
        <w:pStyle w:val="B2"/>
        <w:rPr>
          <w:lang w:eastAsia="zh-CN"/>
        </w:rPr>
      </w:pPr>
      <w:r>
        <w:rPr>
          <w:lang w:eastAsia="zh-CN"/>
        </w:rPr>
        <w:t>4)</w:t>
      </w:r>
      <w:r>
        <w:rPr>
          <w:lang w:eastAsia="zh-CN"/>
        </w:rPr>
        <w:tab/>
      </w:r>
      <w:r>
        <w:t>for 5G ProSe remote UE using 5G ProSe layer-3 UE-to-network relays, security policies for UE-to-network relay direct communication</w:t>
      </w:r>
      <w:r>
        <w:rPr>
          <w:lang w:eastAsia="zh-CN"/>
        </w:rPr>
        <w:t>:</w:t>
      </w:r>
    </w:p>
    <w:p w14:paraId="2219DEA9"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557FBEA1" w14:textId="77777777" w:rsidR="00CD5A44" w:rsidRDefault="00CD5A44" w:rsidP="00CD5A44">
      <w:pPr>
        <w:pStyle w:val="B3"/>
        <w:rPr>
          <w:noProof/>
          <w:lang w:val="en-US"/>
        </w:rPr>
      </w:pPr>
      <w:r>
        <w:rPr>
          <w:noProof/>
          <w:lang w:val="en-US"/>
        </w:rPr>
        <w:t>ii)</w:t>
      </w:r>
      <w:r>
        <w:rPr>
          <w:noProof/>
          <w:lang w:val="en-US"/>
        </w:rPr>
        <w:tab/>
        <w:t>the signalling ciphering policy;</w:t>
      </w:r>
    </w:p>
    <w:p w14:paraId="20C1110A"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0CF0E77C" w14:textId="29B76B59" w:rsidR="00CD5A44" w:rsidRPr="00426701" w:rsidRDefault="00CD5A44" w:rsidP="00CD5A44">
      <w:pPr>
        <w:pStyle w:val="B3"/>
        <w:rPr>
          <w:lang w:eastAsia="zh-CN"/>
        </w:rPr>
      </w:pPr>
      <w:r>
        <w:rPr>
          <w:noProof/>
          <w:lang w:val="en-US"/>
        </w:rPr>
        <w:t>iv)</w:t>
      </w:r>
      <w:r>
        <w:rPr>
          <w:noProof/>
          <w:lang w:val="en-US"/>
        </w:rPr>
        <w:tab/>
        <w:t>the user plane ciphering policy;</w:t>
      </w:r>
    </w:p>
    <w:p w14:paraId="39F0E47F" w14:textId="38630A77" w:rsidR="00CC5EF2" w:rsidRDefault="007C1A45" w:rsidP="00CC5EF2">
      <w:pPr>
        <w:pStyle w:val="B1"/>
      </w:pPr>
      <w:r>
        <w:t>g</w:t>
      </w:r>
      <w:r w:rsidR="00CC5EF2">
        <w:t>)</w:t>
      </w:r>
      <w:r w:rsidR="00CC5EF2">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Default="007C1A45" w:rsidP="00CC5EF2">
      <w:pPr>
        <w:pStyle w:val="B1"/>
        <w:rPr>
          <w:lang w:eastAsia="zh-CN"/>
        </w:rPr>
      </w:pPr>
      <w:r>
        <w:t>h</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162144">
        <w:t>;</w:t>
      </w:r>
    </w:p>
    <w:p w14:paraId="1FAD1E06" w14:textId="340C3C69" w:rsidR="00CC5EF2" w:rsidRDefault="00CC5EF2" w:rsidP="00CC5EF2">
      <w:pPr>
        <w:pStyle w:val="NO"/>
      </w:pPr>
      <w:r>
        <w:t>NOTE</w:t>
      </w:r>
      <w:r w:rsidR="00BB16B2">
        <w:t> </w:t>
      </w:r>
      <w:r w:rsidR="00B26DA9">
        <w:t>3</w:t>
      </w:r>
      <w:r>
        <w:t>:</w:t>
      </w:r>
      <w:r>
        <w:tab/>
        <w:t>Whether a frequency band is "operator managed" or "non-operator managed" in a given Geographical Area is defined by local regulations.</w:t>
      </w:r>
    </w:p>
    <w:p w14:paraId="279345F6" w14:textId="77777777" w:rsidR="00735CF5" w:rsidRDefault="00162144" w:rsidP="008472A2">
      <w:pPr>
        <w:pStyle w:val="B1"/>
      </w:pPr>
      <w:r>
        <w:t>i</w:t>
      </w:r>
      <w:r w:rsidR="008472A2">
        <w:t>)</w:t>
      </w:r>
      <w:r w:rsidR="008472A2">
        <w:tab/>
      </w:r>
      <w:r w:rsidR="00735CF5">
        <w:t>the N3IWF selection information for 5G ProSe layer-3 remote UE:</w:t>
      </w:r>
    </w:p>
    <w:p w14:paraId="78D764EB" w14:textId="3DC8C9F9" w:rsidR="008472A2" w:rsidRDefault="00735CF5" w:rsidP="003A13E4">
      <w:pPr>
        <w:pStyle w:val="B2"/>
      </w:pPr>
      <w:r>
        <w:t>1)</w:t>
      </w:r>
      <w:r>
        <w:tab/>
      </w:r>
      <w:r w:rsidR="008472A2">
        <w:t>N3IWF identifier configuration (either FQDN or IP address); and</w:t>
      </w:r>
    </w:p>
    <w:p w14:paraId="19792202" w14:textId="77777777" w:rsidR="00CD5A44" w:rsidRPr="00CD5A44" w:rsidRDefault="00735CF5" w:rsidP="00CD5A44">
      <w:pPr>
        <w:pStyle w:val="B2"/>
      </w:pPr>
      <w:r>
        <w:t>2)</w:t>
      </w:r>
      <w:r>
        <w:tab/>
      </w:r>
      <w:r w:rsidR="008472A2" w:rsidRPr="001F0543">
        <w:t xml:space="preserve">5G ProSe </w:t>
      </w:r>
      <w:r w:rsidR="00DF489C">
        <w:t>layer-3</w:t>
      </w:r>
      <w:r w:rsidR="008472A2" w:rsidRPr="001F0543">
        <w:t xml:space="preserve"> UE-to-</w:t>
      </w:r>
      <w:r w:rsidR="00162144">
        <w:t>n</w:t>
      </w:r>
      <w:r w:rsidR="008472A2" w:rsidRPr="001F0543">
        <w:t xml:space="preserve">etwork </w:t>
      </w:r>
      <w:r w:rsidR="00162144">
        <w:t>r</w:t>
      </w:r>
      <w:r w:rsidR="008472A2" w:rsidRPr="001F0543">
        <w:t>elays</w:t>
      </w:r>
      <w:r w:rsidR="008472A2">
        <w:t>, access node selection information consists of</w:t>
      </w:r>
      <w:r>
        <w:t xml:space="preserve"> </w:t>
      </w:r>
      <w:r w:rsidR="008472A2">
        <w:t>a prioritized list of PLMNs for N3IWF selection and an indication that the selection of an N3IWF in a PLMN should be based on Tracking Area Identity FQDN or on Operator Identifier FQDN</w:t>
      </w:r>
      <w:r w:rsidR="00CD5A44" w:rsidRPr="00CD5A44">
        <w:t>; and</w:t>
      </w:r>
    </w:p>
    <w:p w14:paraId="600B8B71" w14:textId="571A739A" w:rsidR="008472A2" w:rsidRDefault="00CD5A44" w:rsidP="0066566A">
      <w:pPr>
        <w:pStyle w:val="B1"/>
        <w:rPr>
          <w:noProof/>
          <w:lang w:val="en-US"/>
        </w:rPr>
      </w:pPr>
      <w:r w:rsidRPr="00CD5A44">
        <w:t>j)</w:t>
      </w:r>
      <w:r w:rsidRPr="00CD5A44">
        <w:tab/>
        <w:t>optionally, the PKMF address</w:t>
      </w:r>
      <w:r w:rsidR="008472A2">
        <w:t>.</w:t>
      </w:r>
    </w:p>
    <w:p w14:paraId="7C7E38AC" w14:textId="19F679D8" w:rsidR="00BC4D07" w:rsidRDefault="00BC4D07" w:rsidP="00BC4D07">
      <w:pPr>
        <w:pStyle w:val="Heading2"/>
        <w:rPr>
          <w:noProof/>
          <w:lang w:val="en-US"/>
        </w:rPr>
      </w:pPr>
      <w:bookmarkStart w:id="49" w:name="_Toc97295815"/>
      <w:r>
        <w:rPr>
          <w:noProof/>
          <w:lang w:val="en-US"/>
        </w:rPr>
        <w:t>5.3</w:t>
      </w:r>
      <w:r>
        <w:rPr>
          <w:noProof/>
          <w:lang w:val="en-US"/>
        </w:rPr>
        <w:tab/>
        <w:t>Procedures</w:t>
      </w:r>
      <w:bookmarkEnd w:id="49"/>
    </w:p>
    <w:p w14:paraId="1151158C" w14:textId="77777777" w:rsidR="00BC4D07" w:rsidRDefault="00BC4D07" w:rsidP="00BC4D07">
      <w:pPr>
        <w:pStyle w:val="Heading3"/>
        <w:rPr>
          <w:noProof/>
          <w:lang w:val="en-US"/>
        </w:rPr>
      </w:pPr>
      <w:bookmarkStart w:id="50" w:name="_Toc59209143"/>
      <w:bookmarkStart w:id="51" w:name="_Toc59208872"/>
      <w:bookmarkStart w:id="52" w:name="_Toc51951118"/>
      <w:bookmarkStart w:id="53" w:name="_Toc45882568"/>
      <w:bookmarkStart w:id="54" w:name="_Toc45282182"/>
      <w:bookmarkStart w:id="55" w:name="_Toc34404354"/>
      <w:bookmarkStart w:id="56" w:name="_Toc34388583"/>
      <w:bookmarkStart w:id="57" w:name="_Toc25070668"/>
      <w:bookmarkStart w:id="58" w:name="_Toc22039959"/>
      <w:bookmarkStart w:id="59" w:name="_Toc533170250"/>
      <w:bookmarkStart w:id="60" w:name="_Toc533170253"/>
      <w:bookmarkStart w:id="61" w:name="_Toc533170262"/>
      <w:bookmarkStart w:id="62" w:name="_Toc97295816"/>
      <w:r>
        <w:rPr>
          <w:noProof/>
          <w:lang w:val="en-US"/>
        </w:rPr>
        <w:t>5.3.1</w:t>
      </w:r>
      <w:r>
        <w:rPr>
          <w:noProof/>
          <w:lang w:val="en-US"/>
        </w:rPr>
        <w:tab/>
        <w:t>General</w:t>
      </w:r>
      <w:bookmarkEnd w:id="50"/>
      <w:bookmarkEnd w:id="51"/>
      <w:bookmarkEnd w:id="52"/>
      <w:bookmarkEnd w:id="53"/>
      <w:bookmarkEnd w:id="54"/>
      <w:bookmarkEnd w:id="55"/>
      <w:bookmarkEnd w:id="56"/>
      <w:bookmarkEnd w:id="57"/>
      <w:bookmarkEnd w:id="58"/>
      <w:bookmarkEnd w:id="59"/>
      <w:bookmarkEnd w:id="62"/>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Heading3"/>
        <w:rPr>
          <w:noProof/>
          <w:lang w:val="en-US"/>
        </w:rPr>
      </w:pPr>
      <w:bookmarkStart w:id="63" w:name="_Toc59209144"/>
      <w:bookmarkStart w:id="64" w:name="_Toc59208873"/>
      <w:bookmarkStart w:id="65" w:name="_Toc51951119"/>
      <w:bookmarkStart w:id="66" w:name="_Toc45882569"/>
      <w:bookmarkStart w:id="67" w:name="_Toc45282183"/>
      <w:bookmarkStart w:id="68" w:name="_Toc34404355"/>
      <w:bookmarkStart w:id="69" w:name="_Toc34388584"/>
      <w:bookmarkStart w:id="70" w:name="_Toc25070669"/>
      <w:bookmarkStart w:id="71" w:name="_Toc22039960"/>
      <w:bookmarkStart w:id="72" w:name="_Toc97295817"/>
      <w:bookmarkEnd w:id="60"/>
      <w:r>
        <w:rPr>
          <w:noProof/>
          <w:lang w:val="en-US"/>
        </w:rPr>
        <w:t>5.3.2</w:t>
      </w:r>
      <w:r>
        <w:rPr>
          <w:noProof/>
          <w:lang w:val="en-US"/>
        </w:rPr>
        <w:tab/>
        <w:t xml:space="preserve">UE-requested </w:t>
      </w:r>
      <w:r w:rsidR="00455C5F">
        <w:rPr>
          <w:noProof/>
          <w:lang w:val="en-US"/>
        </w:rPr>
        <w:t>ProSeP</w:t>
      </w:r>
      <w:r>
        <w:rPr>
          <w:noProof/>
          <w:lang w:val="en-US"/>
        </w:rPr>
        <w:t xml:space="preserve"> provisioning procedure</w:t>
      </w:r>
      <w:bookmarkEnd w:id="63"/>
      <w:bookmarkEnd w:id="64"/>
      <w:bookmarkEnd w:id="65"/>
      <w:bookmarkEnd w:id="66"/>
      <w:bookmarkEnd w:id="67"/>
      <w:bookmarkEnd w:id="68"/>
      <w:bookmarkEnd w:id="69"/>
      <w:bookmarkEnd w:id="70"/>
      <w:bookmarkEnd w:id="71"/>
      <w:bookmarkEnd w:id="72"/>
    </w:p>
    <w:p w14:paraId="73B48630" w14:textId="77777777" w:rsidR="00BC4D07" w:rsidRDefault="00BC4D07" w:rsidP="00BC4D07">
      <w:pPr>
        <w:pStyle w:val="Heading4"/>
        <w:rPr>
          <w:noProof/>
          <w:lang w:val="en-US"/>
        </w:rPr>
      </w:pPr>
      <w:bookmarkStart w:id="73" w:name="_Toc59209145"/>
      <w:bookmarkStart w:id="74" w:name="_Toc59208874"/>
      <w:bookmarkStart w:id="75" w:name="_Toc51951120"/>
      <w:bookmarkStart w:id="76" w:name="_Toc45882570"/>
      <w:bookmarkStart w:id="77" w:name="_Toc45282184"/>
      <w:bookmarkStart w:id="78" w:name="_Toc34404356"/>
      <w:bookmarkStart w:id="79" w:name="_Toc34388585"/>
      <w:bookmarkStart w:id="80" w:name="_Toc25070670"/>
      <w:bookmarkStart w:id="81" w:name="_Toc22039961"/>
      <w:bookmarkStart w:id="82" w:name="_Toc97295818"/>
      <w:r>
        <w:rPr>
          <w:noProof/>
          <w:lang w:val="en-US"/>
        </w:rPr>
        <w:t>5.3.2.1</w:t>
      </w:r>
      <w:r>
        <w:rPr>
          <w:noProof/>
          <w:lang w:val="en-US"/>
        </w:rPr>
        <w:tab/>
        <w:t>General</w:t>
      </w:r>
      <w:bookmarkEnd w:id="73"/>
      <w:bookmarkEnd w:id="74"/>
      <w:bookmarkEnd w:id="75"/>
      <w:bookmarkEnd w:id="76"/>
      <w:bookmarkEnd w:id="77"/>
      <w:bookmarkEnd w:id="78"/>
      <w:bookmarkEnd w:id="79"/>
      <w:bookmarkEnd w:id="80"/>
      <w:bookmarkEnd w:id="81"/>
      <w:bookmarkEnd w:id="82"/>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r w:rsidR="00EB2F6C">
        <w:rPr>
          <w:noProof/>
          <w:lang w:val="en-US"/>
        </w:rPr>
        <w:t xml:space="preserve"> UE</w:t>
      </w:r>
      <w:r w:rsidR="00BC4D07">
        <w:rPr>
          <w:noProof/>
          <w:lang w:val="en-US"/>
        </w:rPr>
        <w:t xml:space="preserve"> expires;</w:t>
      </w:r>
    </w:p>
    <w:p w14:paraId="4E1D2193" w14:textId="3D2A4CFF" w:rsidR="00873A54" w:rsidRPr="00873A54" w:rsidRDefault="00873A54" w:rsidP="00873A54">
      <w:pPr>
        <w:pStyle w:val="B1"/>
      </w:pPr>
      <w:r>
        <w:rPr>
          <w:lang w:eastAsia="zh-CN"/>
        </w:rPr>
        <w:t>d)</w:t>
      </w:r>
      <w:r>
        <w:rPr>
          <w:lang w:eastAsia="zh-CN"/>
        </w:rPr>
        <w:tab/>
      </w:r>
      <w:r>
        <w:t xml:space="preserve">if the T5054 for UE policies for 5G ProSe </w:t>
      </w:r>
      <w:r w:rsidR="00EB2F6C">
        <w:t xml:space="preserve">remote </w:t>
      </w:r>
      <w:r>
        <w:t>UE expires;</w:t>
      </w:r>
      <w:r w:rsidR="0012759E">
        <w:t xml:space="preserve"> and</w:t>
      </w:r>
    </w:p>
    <w:p w14:paraId="62CCC4FF" w14:textId="532BB987" w:rsidR="00BC4D07" w:rsidRDefault="00873A54" w:rsidP="00BC4D07">
      <w:pPr>
        <w:pStyle w:val="B1"/>
        <w:rPr>
          <w:noProof/>
          <w:lang w:val="en-US"/>
        </w:rPr>
      </w:pPr>
      <w:r>
        <w:rPr>
          <w:noProof/>
          <w:lang w:val="en-US"/>
        </w:rPr>
        <w:lastRenderedPageBreak/>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Heading4"/>
        <w:rPr>
          <w:noProof/>
          <w:lang w:val="en-US"/>
        </w:rPr>
      </w:pPr>
      <w:bookmarkStart w:id="83" w:name="_Toc59209146"/>
      <w:bookmarkStart w:id="84" w:name="_Toc59208875"/>
      <w:bookmarkStart w:id="85" w:name="_Toc51951121"/>
      <w:bookmarkStart w:id="86" w:name="_Toc45882571"/>
      <w:bookmarkStart w:id="87" w:name="_Toc45282185"/>
      <w:bookmarkStart w:id="88" w:name="_Toc34404357"/>
      <w:bookmarkStart w:id="89" w:name="_Toc34388586"/>
      <w:bookmarkStart w:id="90" w:name="_Toc25070671"/>
      <w:bookmarkStart w:id="91" w:name="_Toc22039962"/>
      <w:bookmarkStart w:id="92" w:name="_Toc533170254"/>
      <w:bookmarkStart w:id="93" w:name="_Toc97295819"/>
      <w:r>
        <w:rPr>
          <w:noProof/>
          <w:lang w:val="en-US"/>
        </w:rPr>
        <w:t>5.3.2.2</w:t>
      </w:r>
      <w:r>
        <w:rPr>
          <w:noProof/>
          <w:lang w:val="en-US"/>
        </w:rPr>
        <w:tab/>
        <w:t xml:space="preserve">UE-requested </w:t>
      </w:r>
      <w:r w:rsidR="00455C5F">
        <w:rPr>
          <w:noProof/>
          <w:lang w:val="en-US"/>
        </w:rPr>
        <w:t>ProSeP</w:t>
      </w:r>
      <w:r>
        <w:rPr>
          <w:noProof/>
          <w:lang w:val="en-US"/>
        </w:rPr>
        <w:t xml:space="preserve"> policy provisioning procedure initiation</w:t>
      </w:r>
      <w:bookmarkEnd w:id="83"/>
      <w:bookmarkEnd w:id="84"/>
      <w:bookmarkEnd w:id="85"/>
      <w:bookmarkEnd w:id="86"/>
      <w:bookmarkEnd w:id="87"/>
      <w:bookmarkEnd w:id="88"/>
      <w:bookmarkEnd w:id="89"/>
      <w:bookmarkEnd w:id="90"/>
      <w:bookmarkEnd w:id="91"/>
      <w:bookmarkEnd w:id="92"/>
      <w:bookmarkEnd w:id="93"/>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13689C44" w:rsidR="00BC4D07" w:rsidRDefault="00BC4D07" w:rsidP="005374E1">
      <w:pPr>
        <w:pStyle w:val="B1"/>
      </w:pPr>
      <w:bookmarkStart w:id="94" w:name="_Toc533170255"/>
      <w:r w:rsidRPr="005374E1">
        <w:t>d)</w:t>
      </w:r>
      <w:r w:rsidRPr="005374E1">
        <w:tab/>
        <w:t xml:space="preserve">shall </w:t>
      </w:r>
      <w:r w:rsidRPr="00E57034">
        <w:rPr>
          <w:lang w:val="en-US"/>
        </w:rPr>
        <w:t>start timer T5040</w:t>
      </w:r>
      <w:r w:rsidRPr="005374E1">
        <w:t>.</w:t>
      </w:r>
    </w:p>
    <w:p w14:paraId="2F3FA875" w14:textId="17C6E548" w:rsidR="008151AA" w:rsidRPr="005374E1" w:rsidRDefault="008151AA" w:rsidP="000D7A1B">
      <w:pPr>
        <w:pStyle w:val="TH"/>
      </w:pPr>
      <w:r>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2pt;height:235.55pt" o:ole="">
            <v:imagedata r:id="rId11" o:title=""/>
          </v:shape>
          <o:OLEObject Type="Embed" ProgID="Visio.Drawing.15" ShapeID="_x0000_i1025" DrawAspect="Content" ObjectID="_1707910954" r:id="rId12"/>
        </w:object>
      </w:r>
    </w:p>
    <w:p w14:paraId="70634E2E" w14:textId="6F7669F3" w:rsidR="00BC4D07" w:rsidRDefault="00BC4D07" w:rsidP="000D7A1B">
      <w:pPr>
        <w:pStyle w:val="TF"/>
        <w:rPr>
          <w:lang w:eastAsia="zh-CN"/>
        </w:rPr>
      </w:pPr>
      <w:bookmarkStart w:id="95" w:name="_Toc34404358"/>
      <w:bookmarkStart w:id="96" w:name="_Toc34388587"/>
      <w:bookmarkStart w:id="97" w:name="_Toc25070672"/>
      <w:bookmarkStart w:id="98" w:name="_Toc22039963"/>
    </w:p>
    <w:p w14:paraId="2CBB391E" w14:textId="7DE448CD" w:rsidR="00BC4D07" w:rsidRDefault="00BC4D07" w:rsidP="000D7A1B">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Heading4"/>
        <w:rPr>
          <w:noProof/>
          <w:lang w:val="en-US"/>
        </w:rPr>
      </w:pPr>
      <w:bookmarkStart w:id="99" w:name="_Toc59209147"/>
      <w:bookmarkStart w:id="100" w:name="_Toc59208876"/>
      <w:bookmarkStart w:id="101" w:name="_Toc51951122"/>
      <w:bookmarkStart w:id="102" w:name="_Toc45882572"/>
      <w:bookmarkStart w:id="103" w:name="_Toc45282186"/>
      <w:bookmarkStart w:id="104" w:name="_Toc97295820"/>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94"/>
      <w:r>
        <w:t>accepted by the network</w:t>
      </w:r>
      <w:bookmarkEnd w:id="95"/>
      <w:bookmarkEnd w:id="96"/>
      <w:bookmarkEnd w:id="97"/>
      <w:bookmarkEnd w:id="98"/>
      <w:bookmarkEnd w:id="99"/>
      <w:bookmarkEnd w:id="100"/>
      <w:bookmarkEnd w:id="101"/>
      <w:bookmarkEnd w:id="102"/>
      <w:bookmarkEnd w:id="103"/>
      <w:bookmarkEnd w:id="104"/>
    </w:p>
    <w:p w14:paraId="5F538318" w14:textId="77777777" w:rsidR="00BC4D07" w:rsidRDefault="00BC4D07" w:rsidP="00BC4D07">
      <w:pPr>
        <w:rPr>
          <w:lang w:val="en-US"/>
        </w:rPr>
      </w:pPr>
      <w:bookmarkStart w:id="105"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106" w:name="_Toc22039964"/>
      <w:bookmarkStart w:id="107" w:name="_Toc20233348"/>
      <w:bookmarkEnd w:id="105"/>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108" w:name="_Toc59209148"/>
      <w:bookmarkStart w:id="109" w:name="_Toc59208877"/>
      <w:bookmarkStart w:id="110" w:name="_Toc51951123"/>
      <w:bookmarkStart w:id="111" w:name="_Toc45882573"/>
      <w:bookmarkStart w:id="112" w:name="_Toc45282187"/>
      <w:bookmarkStart w:id="113" w:name="_Toc34404359"/>
      <w:bookmarkStart w:id="114" w:name="_Toc34388588"/>
      <w:bookmarkStart w:id="115"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0F3AFA3D" w:rsidR="00BC4D07" w:rsidRDefault="00BC4D07" w:rsidP="00BC4D07">
      <w:pPr>
        <w:rPr>
          <w:lang w:val="en-US" w:eastAsia="zh-CN"/>
        </w:rPr>
      </w:pPr>
      <w:r>
        <w:rPr>
          <w:lang w:val="en-US" w:eastAsia="zh-CN"/>
        </w:rPr>
        <w:t>If new UE policies for 5G ProSe UE-to-network relay</w:t>
      </w:r>
      <w:r w:rsidR="00B11307">
        <w:rPr>
          <w:lang w:val="en-US" w:eastAsia="zh-CN"/>
        </w:rPr>
        <w:t xml:space="preserve"> UE</w:t>
      </w:r>
      <w:r>
        <w:rPr>
          <w:lang w:val="en-US" w:eastAsia="zh-CN"/>
        </w:rPr>
        <w:t xml:space="preserve">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w:t>
      </w:r>
      <w:r>
        <w:rPr>
          <w:lang w:val="en-US" w:eastAsia="zh-CN"/>
        </w:rPr>
        <w:lastRenderedPageBreak/>
        <w:t>for 5G ProSe UE-to-network relay</w:t>
      </w:r>
      <w:r w:rsidR="00B07696">
        <w:rPr>
          <w:lang w:val="en-US" w:eastAsia="zh-CN"/>
        </w:rPr>
        <w:t xml:space="preserve"> UE</w:t>
      </w:r>
      <w:r>
        <w:rPr>
          <w:lang w:val="en-US" w:eastAsia="zh-CN"/>
        </w:rPr>
        <w:t>, and start using the new UE policies for 5G ProSe UE-to-network relay</w:t>
      </w:r>
      <w:r w:rsidR="00EB2F6C">
        <w:rPr>
          <w:lang w:val="en-US" w:eastAsia="zh-CN"/>
        </w:rPr>
        <w:t xml:space="preserve"> UE</w:t>
      </w:r>
      <w:r>
        <w:rPr>
          <w:lang w:val="en-US" w:eastAsia="zh-CN"/>
        </w:rPr>
        <w:t xml:space="preserve"> included in the MANAGE UE POLICY COMMAND message.</w:t>
      </w:r>
    </w:p>
    <w:p w14:paraId="33FCD913" w14:textId="1B6C5350" w:rsidR="00873A54" w:rsidRPr="00873A54" w:rsidRDefault="00873A54" w:rsidP="00BC4D07">
      <w:pPr>
        <w:rPr>
          <w:lang w:val="en-US" w:eastAsia="zh-CN"/>
        </w:rPr>
      </w:pPr>
      <w:r>
        <w:rPr>
          <w:lang w:val="en-US" w:eastAsia="zh-CN"/>
        </w:rPr>
        <w:t xml:space="preserve">If new UE policies for </w:t>
      </w:r>
      <w:r>
        <w:t xml:space="preserve">5G ProSe </w:t>
      </w:r>
      <w:r w:rsidR="00860BE6">
        <w:t xml:space="preserve">remote </w:t>
      </w:r>
      <w:r>
        <w:t>UE</w:t>
      </w:r>
      <w:r>
        <w:rPr>
          <w:lang w:val="en-US" w:eastAsia="zh-CN"/>
        </w:rPr>
        <w:t xml:space="preserve"> are included in the MANAGE UE POLICY COMMAND message, the UE shall stop timer T5054 if it is running and start timer T5054 with the value included in the UE policies for </w:t>
      </w:r>
      <w:r>
        <w:t xml:space="preserve">5G ProSe </w:t>
      </w:r>
      <w:r w:rsidR="00860BE6">
        <w:t xml:space="preserve">remote </w:t>
      </w:r>
      <w:r>
        <w:t>UE</w:t>
      </w:r>
      <w:r>
        <w:rPr>
          <w:lang w:val="en-US" w:eastAsia="zh-CN"/>
        </w:rPr>
        <w:t xml:space="preserve">, and start using the new UE policies for </w:t>
      </w:r>
      <w:r>
        <w:t xml:space="preserve">5G ProSe </w:t>
      </w:r>
      <w:r w:rsidR="00860BE6">
        <w:t xml:space="preserve">remote </w:t>
      </w:r>
      <w:r>
        <w:t>UE</w:t>
      </w:r>
      <w:r>
        <w:rPr>
          <w:lang w:val="en-US" w:eastAsia="zh-CN"/>
        </w:rPr>
        <w:t xml:space="preserve"> included in the MANAGE UE POLICY COMMAND message.</w:t>
      </w:r>
    </w:p>
    <w:p w14:paraId="7C00284B" w14:textId="12D3C68B" w:rsidR="00BC4D07" w:rsidRDefault="00BC4D07" w:rsidP="00BC4D07">
      <w:pPr>
        <w:pStyle w:val="Heading4"/>
      </w:pPr>
      <w:bookmarkStart w:id="116" w:name="_Toc97295821"/>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106"/>
      <w:bookmarkEnd w:id="108"/>
      <w:bookmarkEnd w:id="109"/>
      <w:bookmarkEnd w:id="110"/>
      <w:bookmarkEnd w:id="111"/>
      <w:bookmarkEnd w:id="112"/>
      <w:bookmarkEnd w:id="113"/>
      <w:bookmarkEnd w:id="114"/>
      <w:bookmarkEnd w:id="115"/>
      <w:bookmarkEnd w:id="116"/>
    </w:p>
    <w:p w14:paraId="2D16C2C1" w14:textId="77777777" w:rsidR="00BC4D07" w:rsidRDefault="00BC4D07" w:rsidP="00BC4D07">
      <w:pPr>
        <w:rPr>
          <w:lang w:val="en-US"/>
        </w:rPr>
      </w:pPr>
      <w:bookmarkStart w:id="117" w:name="_Toc59209149"/>
      <w:bookmarkStart w:id="118" w:name="_Toc59208878"/>
      <w:bookmarkStart w:id="119" w:name="_Toc51951124"/>
      <w:bookmarkStart w:id="120" w:name="_Toc45882574"/>
      <w:bookmarkStart w:id="121" w:name="_Toc45282188"/>
      <w:bookmarkStart w:id="122" w:name="_Toc34404360"/>
      <w:bookmarkStart w:id="123" w:name="_Toc34388589"/>
      <w:bookmarkStart w:id="124" w:name="_Toc25070674"/>
      <w:bookmarkStart w:id="125"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Heading4"/>
      </w:pPr>
      <w:bookmarkStart w:id="126" w:name="_Toc97295822"/>
      <w:r>
        <w:t>5.3.2.5</w:t>
      </w:r>
      <w:r>
        <w:tab/>
        <w:t>Abnormal cases on the network side</w:t>
      </w:r>
      <w:bookmarkEnd w:id="107"/>
      <w:bookmarkEnd w:id="117"/>
      <w:bookmarkEnd w:id="118"/>
      <w:bookmarkEnd w:id="119"/>
      <w:bookmarkEnd w:id="120"/>
      <w:bookmarkEnd w:id="121"/>
      <w:bookmarkEnd w:id="122"/>
      <w:bookmarkEnd w:id="123"/>
      <w:bookmarkEnd w:id="124"/>
      <w:bookmarkEnd w:id="125"/>
      <w:bookmarkEnd w:id="126"/>
    </w:p>
    <w:p w14:paraId="1A6476FA" w14:textId="77777777" w:rsidR="00BC4D07" w:rsidRDefault="00BC4D07" w:rsidP="00BC4D07">
      <w:pPr>
        <w:rPr>
          <w:lang w:val="en-US"/>
        </w:rPr>
      </w:pPr>
      <w:bookmarkStart w:id="127" w:name="_Toc25070675"/>
      <w:bookmarkStart w:id="128"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Heading4"/>
      </w:pPr>
      <w:bookmarkStart w:id="129" w:name="_Toc59209150"/>
      <w:bookmarkStart w:id="130" w:name="_Toc59208879"/>
      <w:bookmarkStart w:id="131" w:name="_Toc51951125"/>
      <w:bookmarkStart w:id="132" w:name="_Toc45882575"/>
      <w:bookmarkStart w:id="133" w:name="_Toc45282189"/>
      <w:bookmarkStart w:id="134" w:name="_Toc34404361"/>
      <w:bookmarkStart w:id="135" w:name="_Toc34388590"/>
      <w:bookmarkStart w:id="136" w:name="_Toc97295823"/>
      <w:r>
        <w:t>5.3.2.6</w:t>
      </w:r>
      <w:r>
        <w:tab/>
        <w:t>Abnormal cases on the UE</w:t>
      </w:r>
      <w:bookmarkEnd w:id="127"/>
      <w:bookmarkEnd w:id="129"/>
      <w:bookmarkEnd w:id="130"/>
      <w:bookmarkEnd w:id="131"/>
      <w:bookmarkEnd w:id="132"/>
      <w:bookmarkEnd w:id="133"/>
      <w:bookmarkEnd w:id="134"/>
      <w:bookmarkEnd w:id="135"/>
      <w:bookmarkEnd w:id="136"/>
    </w:p>
    <w:p w14:paraId="5DEACD81" w14:textId="77777777" w:rsidR="00BC4D07" w:rsidRPr="0037175B" w:rsidRDefault="00BC4D07" w:rsidP="0037175B">
      <w:pPr>
        <w:rPr>
          <w:lang w:val="en-US"/>
        </w:rPr>
      </w:pPr>
      <w:bookmarkStart w:id="137" w:name="_Toc59209151"/>
      <w:bookmarkStart w:id="138" w:name="_Toc59208880"/>
      <w:bookmarkStart w:id="139" w:name="_Toc51951126"/>
      <w:bookmarkStart w:id="140" w:name="_Toc45882576"/>
      <w:bookmarkStart w:id="141" w:name="_Toc45282190"/>
      <w:bookmarkStart w:id="142" w:name="_Toc34404362"/>
      <w:bookmarkStart w:id="143" w:name="_Toc34388591"/>
      <w:bookmarkStart w:id="144"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61"/>
      <w:bookmarkEnd w:id="128"/>
      <w:bookmarkEnd w:id="137"/>
      <w:bookmarkEnd w:id="138"/>
      <w:bookmarkEnd w:id="139"/>
      <w:bookmarkEnd w:id="140"/>
      <w:bookmarkEnd w:id="141"/>
      <w:bookmarkEnd w:id="142"/>
      <w:bookmarkEnd w:id="143"/>
      <w:bookmarkEnd w:id="144"/>
    </w:p>
    <w:p w14:paraId="13DAA336" w14:textId="77777777" w:rsidR="005033B4" w:rsidRPr="004D3578" w:rsidRDefault="005033B4" w:rsidP="005033B4">
      <w:pPr>
        <w:pStyle w:val="Heading1"/>
      </w:pPr>
      <w:bookmarkStart w:id="145" w:name="_Toc97295824"/>
      <w:r>
        <w:t>6</w:t>
      </w:r>
      <w:r w:rsidRPr="004D3578">
        <w:tab/>
      </w:r>
      <w:r w:rsidR="00FF4F78">
        <w:t xml:space="preserve">5G </w:t>
      </w:r>
      <w:r>
        <w:t>ProSe direct discovery</w:t>
      </w:r>
      <w:bookmarkEnd w:id="145"/>
    </w:p>
    <w:p w14:paraId="45B3FDD2" w14:textId="77777777" w:rsidR="00CA1977" w:rsidRDefault="00CA1977" w:rsidP="00CA1977">
      <w:pPr>
        <w:pStyle w:val="Heading2"/>
      </w:pPr>
      <w:bookmarkStart w:id="146" w:name="_Toc97295825"/>
      <w:r>
        <w:t>6.1</w:t>
      </w:r>
      <w:r w:rsidRPr="004D3578">
        <w:tab/>
      </w:r>
      <w:r>
        <w:t>Overview</w:t>
      </w:r>
      <w:bookmarkEnd w:id="146"/>
    </w:p>
    <w:p w14:paraId="251D4BC4" w14:textId="54764715" w:rsidR="006F5E36" w:rsidRDefault="006F5E36" w:rsidP="006F5E36">
      <w:pPr>
        <w:pStyle w:val="Heading3"/>
      </w:pPr>
      <w:bookmarkStart w:id="147" w:name="_Toc59198963"/>
      <w:bookmarkStart w:id="148" w:name="_Toc59198372"/>
      <w:bookmarkStart w:id="149" w:name="_Toc525230972"/>
      <w:bookmarkStart w:id="150" w:name="_Toc97295826"/>
      <w:r>
        <w:t>6.1.1</w:t>
      </w:r>
      <w:r>
        <w:tab/>
        <w:t xml:space="preserve">Transport protocol for PC3a </w:t>
      </w:r>
      <w:r w:rsidR="0066563C">
        <w:t>control protocol</w:t>
      </w:r>
      <w:r>
        <w:t xml:space="preserve"> messages for 5G ProSe direct discovery</w:t>
      </w:r>
      <w:bookmarkEnd w:id="147"/>
      <w:bookmarkEnd w:id="148"/>
      <w:bookmarkEnd w:id="149"/>
      <w:bookmarkEnd w:id="150"/>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Heading3"/>
        <w:rPr>
          <w:noProof/>
          <w:lang w:eastAsia="zh-CN"/>
        </w:rPr>
      </w:pPr>
      <w:bookmarkStart w:id="151" w:name="_Toc59198964"/>
      <w:bookmarkStart w:id="152" w:name="_Toc59198373"/>
      <w:bookmarkStart w:id="153" w:name="_Toc525230973"/>
      <w:bookmarkStart w:id="154" w:name="_Toc97295827"/>
      <w:r>
        <w:rPr>
          <w:noProof/>
          <w:lang w:eastAsia="zh-CN"/>
        </w:rPr>
        <w:t>6</w:t>
      </w:r>
      <w:r>
        <w:rPr>
          <w:noProof/>
        </w:rPr>
        <w:t>.1.</w:t>
      </w:r>
      <w:r>
        <w:rPr>
          <w:noProof/>
          <w:lang w:eastAsia="zh-CN"/>
        </w:rPr>
        <w:t>2</w:t>
      </w:r>
      <w:r>
        <w:rPr>
          <w:noProof/>
        </w:rPr>
        <w:tab/>
        <w:t>Handling of UE-initiated procedures</w:t>
      </w:r>
      <w:bookmarkEnd w:id="151"/>
      <w:bookmarkEnd w:id="152"/>
      <w:bookmarkEnd w:id="153"/>
      <w:bookmarkEnd w:id="154"/>
    </w:p>
    <w:p w14:paraId="0A51B856" w14:textId="77777777" w:rsidR="006F5E36" w:rsidRDefault="006F5E36" w:rsidP="006F5E36">
      <w:pPr>
        <w:pStyle w:val="Heading4"/>
        <w:rPr>
          <w:noProof/>
          <w:lang w:eastAsia="zh-CN"/>
        </w:rPr>
      </w:pPr>
      <w:bookmarkStart w:id="155" w:name="_Toc97295828"/>
      <w:r>
        <w:rPr>
          <w:noProof/>
          <w:lang w:eastAsia="zh-CN"/>
        </w:rPr>
        <w:t>6</w:t>
      </w:r>
      <w:r>
        <w:rPr>
          <w:noProof/>
        </w:rPr>
        <w:t>.1.</w:t>
      </w:r>
      <w:r>
        <w:rPr>
          <w:noProof/>
          <w:lang w:eastAsia="zh-CN"/>
        </w:rPr>
        <w:t>2.1</w:t>
      </w:r>
      <w:r>
        <w:rPr>
          <w:noProof/>
        </w:rPr>
        <w:tab/>
        <w:t>General</w:t>
      </w:r>
      <w:bookmarkEnd w:id="155"/>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Default="006F5E36" w:rsidP="006F5E36">
      <w:pPr>
        <w:pStyle w:val="B1"/>
      </w:pPr>
      <w:r>
        <w:t>b)</w:t>
      </w:r>
      <w:r>
        <w:tab/>
        <w:t>if a PDU session for reaching the HPLMN 5G DDNMF is already established (</w:t>
      </w:r>
      <w:r w:rsidR="00D473B6">
        <w:t>e.g.,</w:t>
      </w:r>
      <w:r>
        <w:t xml:space="preserve"> either due to other 5G ProSe feature or due to other application), the UE shall send the HTTP request message via the PDU session for reaching the HPLMN 5G DDNMF.</w:t>
      </w:r>
    </w:p>
    <w:p w14:paraId="7A55B674" w14:textId="77777777" w:rsidR="006F5E36" w:rsidRDefault="006F5E36" w:rsidP="006F5E36">
      <w:pPr>
        <w:pStyle w:val="Heading4"/>
        <w:rPr>
          <w:noProof/>
          <w:lang w:eastAsia="zh-CN"/>
        </w:rPr>
      </w:pPr>
      <w:bookmarkStart w:id="156" w:name="_Toc97295829"/>
      <w:r>
        <w:rPr>
          <w:noProof/>
          <w:lang w:eastAsia="zh-CN"/>
        </w:rPr>
        <w:lastRenderedPageBreak/>
        <w:t>6</w:t>
      </w:r>
      <w:r>
        <w:rPr>
          <w:noProof/>
        </w:rPr>
        <w:t>.1.</w:t>
      </w:r>
      <w:r>
        <w:rPr>
          <w:noProof/>
          <w:lang w:eastAsia="zh-CN"/>
        </w:rPr>
        <w:t>2.2</w:t>
      </w:r>
      <w:r>
        <w:rPr>
          <w:noProof/>
        </w:rPr>
        <w:tab/>
        <w:t>5G DDNMF discovery</w:t>
      </w:r>
      <w:bookmarkEnd w:id="156"/>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Heading3"/>
        <w:rPr>
          <w:noProof/>
          <w:lang w:eastAsia="zh-CN"/>
        </w:rPr>
      </w:pPr>
      <w:bookmarkStart w:id="157" w:name="_Toc59198965"/>
      <w:bookmarkStart w:id="158" w:name="_Toc59198374"/>
      <w:bookmarkStart w:id="159" w:name="_Toc525230974"/>
      <w:bookmarkStart w:id="160" w:name="_Toc97295830"/>
      <w:r>
        <w:rPr>
          <w:noProof/>
          <w:lang w:eastAsia="zh-CN"/>
        </w:rPr>
        <w:t>6</w:t>
      </w:r>
      <w:r>
        <w:rPr>
          <w:noProof/>
        </w:rPr>
        <w:t>.1.3</w:t>
      </w:r>
      <w:r>
        <w:rPr>
          <w:noProof/>
        </w:rPr>
        <w:tab/>
        <w:t xml:space="preserve">Handling of </w:t>
      </w:r>
      <w:r>
        <w:rPr>
          <w:noProof/>
          <w:lang w:eastAsia="zh-CN"/>
        </w:rPr>
        <w:t>5G DDNMF</w:t>
      </w:r>
      <w:r>
        <w:rPr>
          <w:noProof/>
        </w:rPr>
        <w:t>-initiated procedures</w:t>
      </w:r>
      <w:bookmarkEnd w:id="157"/>
      <w:bookmarkEnd w:id="158"/>
      <w:bookmarkEnd w:id="159"/>
      <w:bookmarkEnd w:id="160"/>
    </w:p>
    <w:p w14:paraId="752775F0" w14:textId="77777777" w:rsidR="006F5E36" w:rsidRDefault="006F5E36" w:rsidP="006F5E36">
      <w:pPr>
        <w:pStyle w:val="Heading4"/>
        <w:rPr>
          <w:lang w:eastAsia="zh-CN"/>
        </w:rPr>
      </w:pPr>
      <w:bookmarkStart w:id="161" w:name="_Toc59198966"/>
      <w:bookmarkStart w:id="162" w:name="_Toc59198375"/>
      <w:bookmarkStart w:id="163" w:name="_Toc525230975"/>
      <w:bookmarkStart w:id="164" w:name="_Toc97295831"/>
      <w:r>
        <w:rPr>
          <w:lang w:eastAsia="zh-CN"/>
        </w:rPr>
        <w:t>6</w:t>
      </w:r>
      <w:r>
        <w:t>.1.3.1</w:t>
      </w:r>
      <w:r>
        <w:tab/>
      </w:r>
      <w:r>
        <w:rPr>
          <w:lang w:eastAsia="zh-CN"/>
        </w:rPr>
        <w:t>General</w:t>
      </w:r>
      <w:bookmarkEnd w:id="161"/>
      <w:bookmarkEnd w:id="162"/>
      <w:bookmarkEnd w:id="163"/>
      <w:bookmarkEnd w:id="164"/>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Heading4"/>
      </w:pPr>
      <w:bookmarkStart w:id="165" w:name="_Toc59198967"/>
      <w:bookmarkStart w:id="166" w:name="_Toc59198376"/>
      <w:bookmarkStart w:id="167" w:name="_Toc525230976"/>
      <w:bookmarkStart w:id="168" w:name="_Toc97295832"/>
      <w:r>
        <w:rPr>
          <w:lang w:eastAsia="zh-CN"/>
        </w:rPr>
        <w:t>6</w:t>
      </w:r>
      <w:r>
        <w:t>.1.3.</w:t>
      </w:r>
      <w:r>
        <w:rPr>
          <w:lang w:eastAsia="zh-CN"/>
        </w:rPr>
        <w:t>2</w:t>
      </w:r>
      <w:r>
        <w:tab/>
        <w:t>HTTP long polling</w:t>
      </w:r>
      <w:bookmarkEnd w:id="165"/>
      <w:bookmarkEnd w:id="166"/>
      <w:bookmarkEnd w:id="167"/>
      <w:bookmarkEnd w:id="168"/>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after receiving the response from the 5G DDNMF, the UE may keep polling after some waiting period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Heading4"/>
      </w:pPr>
      <w:bookmarkStart w:id="169" w:name="_Toc59198968"/>
      <w:bookmarkStart w:id="170" w:name="_Toc59198377"/>
      <w:bookmarkStart w:id="171" w:name="_Toc525230977"/>
      <w:bookmarkStart w:id="172" w:name="_Toc97295833"/>
      <w:r>
        <w:rPr>
          <w:lang w:eastAsia="zh-CN"/>
        </w:rPr>
        <w:t>6</w:t>
      </w:r>
      <w:r>
        <w:t>.1.3.</w:t>
      </w:r>
      <w:r>
        <w:rPr>
          <w:lang w:eastAsia="zh-CN"/>
        </w:rPr>
        <w:t>3</w:t>
      </w:r>
      <w:r>
        <w:tab/>
        <w:t>OMA Push</w:t>
      </w:r>
      <w:bookmarkEnd w:id="169"/>
      <w:bookmarkEnd w:id="170"/>
      <w:bookmarkEnd w:id="171"/>
      <w:bookmarkEnd w:id="172"/>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w:t>
      </w:r>
      <w:r>
        <w:lastRenderedPageBreak/>
        <w:t>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Heading2"/>
      </w:pPr>
      <w:bookmarkStart w:id="173" w:name="_Toc97295834"/>
      <w:r>
        <w:t>6.2</w:t>
      </w:r>
      <w:r w:rsidRPr="004D3578">
        <w:tab/>
      </w:r>
      <w:r>
        <w:t>Procedures</w:t>
      </w:r>
      <w:bookmarkEnd w:id="173"/>
    </w:p>
    <w:p w14:paraId="2EBF9476" w14:textId="77777777" w:rsidR="00CE7128" w:rsidRDefault="00CE7128" w:rsidP="00CE7128">
      <w:pPr>
        <w:pStyle w:val="Heading3"/>
      </w:pPr>
      <w:bookmarkStart w:id="174" w:name="_Toc59198970"/>
      <w:bookmarkStart w:id="175" w:name="_Toc59198379"/>
      <w:bookmarkStart w:id="176" w:name="_Toc525230979"/>
      <w:bookmarkStart w:id="177" w:name="_Toc97295835"/>
      <w:r>
        <w:t>6.2.</w:t>
      </w:r>
      <w:r w:rsidR="002A133C">
        <w:t>1</w:t>
      </w:r>
      <w:r>
        <w:tab/>
        <w:t>Types of 5G ProSe direct discovery procedures</w:t>
      </w:r>
      <w:bookmarkEnd w:id="174"/>
      <w:bookmarkEnd w:id="175"/>
      <w:bookmarkEnd w:id="176"/>
      <w:bookmarkEnd w:id="177"/>
    </w:p>
    <w:p w14:paraId="06AF3508" w14:textId="271B2C2B" w:rsidR="00CE7128" w:rsidRDefault="00CE7128" w:rsidP="00CE7128">
      <w:r>
        <w:t xml:space="preserve">The following </w:t>
      </w:r>
      <w:r>
        <w:rPr>
          <w:lang w:eastAsia="zh-CN"/>
        </w:rPr>
        <w:t xml:space="preserve">PC3a </w:t>
      </w:r>
      <w:r w:rsidR="0066563C">
        <w:rPr>
          <w:lang w:eastAsia="zh-CN"/>
        </w:rPr>
        <w:t>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3DED4EF5" w14:textId="491BEAA7" w:rsidR="00D2273F" w:rsidRDefault="00CE7128" w:rsidP="00D2273F">
      <w:r>
        <w:t xml:space="preserve">In the following descriptions of PC3a </w:t>
      </w:r>
      <w:r w:rsidR="0066563C">
        <w:t>control protocol</w:t>
      </w:r>
      <w:r>
        <w:t xml:space="preserve"> procedures, the terms "request" and "response" refer to the corresponding PC3a </w:t>
      </w:r>
      <w:r w:rsidR="0066563C">
        <w:t>control protocol</w:t>
      </w:r>
      <w:r>
        <w:t xml:space="preserve"> messages, not to the HTTP request or response. The following procedure descriptions use a single PC3a </w:t>
      </w:r>
      <w:r w:rsidR="0066563C">
        <w:t>control protocol</w:t>
      </w:r>
      <w:r>
        <w:t xml:space="preserve"> message for illustration purposes.</w:t>
      </w:r>
    </w:p>
    <w:p w14:paraId="48BD057A" w14:textId="53FAD59C" w:rsidR="00D2273F" w:rsidRDefault="00D2273F" w:rsidP="00D2273F">
      <w:r>
        <w:t xml:space="preserve">The </w:t>
      </w:r>
      <w:r w:rsidRPr="00E8611C">
        <w:t>PC3a control protocol procedures</w:t>
      </w:r>
      <w:r>
        <w:t xml:space="preserve"> for </w:t>
      </w:r>
      <w:r w:rsidRPr="00320F12">
        <w:t>5G ProSe direct discovery</w:t>
      </w:r>
      <w:r w:rsidRPr="00E8611C">
        <w:t xml:space="preserve"> </w:t>
      </w:r>
      <w:r>
        <w:t xml:space="preserve">shall be </w:t>
      </w:r>
      <w:r w:rsidRPr="00917784">
        <w:t>integrity protected</w:t>
      </w:r>
      <w:r>
        <w:t xml:space="preserve"> and </w:t>
      </w:r>
      <w:r w:rsidRPr="00917784">
        <w:t>confidentiality protected</w:t>
      </w:r>
      <w:r>
        <w:t xml:space="preserve"> using the security procedures defined in clause </w:t>
      </w:r>
      <w:r w:rsidRPr="001268BB">
        <w:t>5.</w:t>
      </w:r>
      <w:r w:rsidRPr="001268BB">
        <w:rPr>
          <w:rFonts w:hint="eastAsia"/>
        </w:rPr>
        <w:t>2</w:t>
      </w:r>
      <w:r w:rsidRPr="001268BB">
        <w:t>.</w:t>
      </w:r>
      <w:r w:rsidRPr="001268BB">
        <w:rPr>
          <w:rFonts w:hint="eastAsia"/>
        </w:rPr>
        <w:t>3</w:t>
      </w:r>
      <w:r>
        <w:t xml:space="preserve"> in </w:t>
      </w:r>
      <w:r w:rsidRPr="009A2291">
        <w:t>3GPP</w:t>
      </w:r>
      <w:r w:rsidRPr="009A2291">
        <w:rPr>
          <w:lang w:val="en-US"/>
        </w:rPr>
        <w:t> TS 33.503 [34]</w:t>
      </w:r>
      <w:r>
        <w:t>.</w:t>
      </w:r>
    </w:p>
    <w:p w14:paraId="6478DAD3" w14:textId="42618F3D" w:rsidR="00CE7128" w:rsidRDefault="00CE7128" w:rsidP="0037175B">
      <w:pPr>
        <w:pStyle w:val="NO"/>
      </w:pPr>
      <w:r>
        <w:t>NOTE</w:t>
      </w:r>
      <w:r w:rsidR="00E05895">
        <w:t> 1</w:t>
      </w:r>
      <w:r>
        <w:t>:</w:t>
      </w:r>
      <w:r>
        <w:tab/>
        <w:t xml:space="preserve">A single HTTP request message can contain multiple PC3a </w:t>
      </w:r>
      <w:r w:rsidR="0066563C">
        <w:t>control protocol</w:t>
      </w:r>
      <w:r>
        <w:t xml:space="preserve"> requests and a single HTTP response message can contain multiple PC3a </w:t>
      </w:r>
      <w:r w:rsidR="0066563C">
        <w:t>control protocol</w:t>
      </w:r>
      <w:r>
        <w:t xml:space="preserve"> responses.</w:t>
      </w:r>
    </w:p>
    <w:p w14:paraId="33C0F7BE" w14:textId="1DCEC2E6" w:rsidR="00E05895" w:rsidRPr="00414C90" w:rsidRDefault="00E05895" w:rsidP="00414C90">
      <w:pPr>
        <w:pStyle w:val="NO"/>
      </w:pPr>
      <w:r w:rsidRPr="005D20BA">
        <w:t>NOTE</w:t>
      </w:r>
      <w:r>
        <w:t> 2</w:t>
      </w:r>
      <w:r w:rsidRPr="005D20BA">
        <w:t>:</w:t>
      </w:r>
      <w:r w:rsidRPr="005D20BA">
        <w:tab/>
      </w:r>
      <w:r>
        <w:t>The p</w:t>
      </w:r>
      <w:r w:rsidRPr="00CF66CF">
        <w:t xml:space="preserve">rivacy of </w:t>
      </w:r>
      <w:r>
        <w:t xml:space="preserve">the </w:t>
      </w:r>
      <w:r w:rsidRPr="00CF66CF">
        <w:t>UE identity</w:t>
      </w:r>
      <w:r>
        <w:t xml:space="preserve"> </w:t>
      </w:r>
      <w:r w:rsidRPr="00CF66CF">
        <w:t xml:space="preserve">included in the </w:t>
      </w:r>
      <w:r w:rsidRPr="008638E1">
        <w:t>PC3a control protocol procedures</w:t>
      </w:r>
      <w:r>
        <w:t xml:space="preserve"> for </w:t>
      </w:r>
      <w:r w:rsidRPr="008638E1">
        <w:t>5G ProSe direct discovery</w:t>
      </w:r>
      <w:r>
        <w:t xml:space="preserve"> </w:t>
      </w:r>
      <w:r w:rsidRPr="00CF66CF">
        <w:t xml:space="preserve">is ensured by the confidentiality protection </w:t>
      </w:r>
      <w:r>
        <w:t>of those</w:t>
      </w:r>
      <w:r w:rsidRPr="003D7E50">
        <w:t xml:space="preserve"> procedures</w:t>
      </w:r>
      <w:r w:rsidRPr="005D20BA">
        <w:t>.</w:t>
      </w:r>
    </w:p>
    <w:p w14:paraId="0B6FB223" w14:textId="7CAF2628" w:rsidR="006A49A7" w:rsidRDefault="006A49A7" w:rsidP="006A49A7">
      <w:pPr>
        <w:pStyle w:val="Heading3"/>
        <w:rPr>
          <w:lang w:val="en-US"/>
        </w:rPr>
      </w:pPr>
      <w:bookmarkStart w:id="178" w:name="_Toc97295836"/>
      <w:r>
        <w:rPr>
          <w:lang w:val="en-US"/>
        </w:rPr>
        <w:t>6.2.2</w:t>
      </w:r>
      <w:r>
        <w:rPr>
          <w:lang w:val="en-US"/>
        </w:rPr>
        <w:tab/>
        <w:t>Announce request procedure for open</w:t>
      </w:r>
      <w:r w:rsidR="009C6B92">
        <w:rPr>
          <w:lang w:val="en-US"/>
        </w:rPr>
        <w:t xml:space="preserve"> 5G</w:t>
      </w:r>
      <w:r>
        <w:rPr>
          <w:lang w:val="en-US"/>
        </w:rPr>
        <w:t xml:space="preserve"> ProSe direct discovery</w:t>
      </w:r>
      <w:bookmarkEnd w:id="178"/>
    </w:p>
    <w:p w14:paraId="5711A841" w14:textId="77777777" w:rsidR="006A49A7" w:rsidRDefault="006A49A7" w:rsidP="006A49A7">
      <w:pPr>
        <w:pStyle w:val="Heading4"/>
      </w:pPr>
      <w:bookmarkStart w:id="179" w:name="_Toc59198972"/>
      <w:bookmarkStart w:id="180" w:name="_Toc59198381"/>
      <w:bookmarkStart w:id="181" w:name="_Toc525230981"/>
      <w:bookmarkStart w:id="182" w:name="_Toc97295837"/>
      <w:r>
        <w:t>6.2.2.1</w:t>
      </w:r>
      <w:r>
        <w:tab/>
        <w:t>General</w:t>
      </w:r>
      <w:bookmarkEnd w:id="179"/>
      <w:bookmarkEnd w:id="180"/>
      <w:bookmarkEnd w:id="181"/>
      <w:bookmarkEnd w:id="182"/>
    </w:p>
    <w:p w14:paraId="5B70A0A6" w14:textId="2975C154" w:rsidR="006A49A7" w:rsidRDefault="006A49A7" w:rsidP="006A49A7">
      <w:r>
        <w:t xml:space="preserve">The purpose of the announce request procedure </w:t>
      </w:r>
      <w:r>
        <w:rPr>
          <w:lang w:val="en-US"/>
        </w:rPr>
        <w:t xml:space="preserve">for </w:t>
      </w:r>
      <w:r w:rsidR="00BD0B0D">
        <w:rPr>
          <w:lang w:val="en-US"/>
        </w:rPr>
        <w:t>open 5G ProSe</w:t>
      </w:r>
      <w:r>
        <w:rPr>
          <w:lang w:val="en-US"/>
        </w:rPr>
        <w:t xml:space="preserve"> direct discovery</w:t>
      </w:r>
      <w:r>
        <w:t xml:space="preserve"> is for the UE:</w:t>
      </w:r>
    </w:p>
    <w:p w14:paraId="0ACFF4BF" w14:textId="7B06B3B9" w:rsidR="006A49A7" w:rsidRDefault="006F682C" w:rsidP="006A49A7">
      <w:pPr>
        <w:pStyle w:val="B1"/>
      </w:pPr>
      <w:r>
        <w:t>a)</w:t>
      </w:r>
      <w:r w:rsidR="006A49A7">
        <w:tab/>
        <w:t xml:space="preserve">to obtain one or more ProSe </w:t>
      </w:r>
      <w:r w:rsidR="009C6B92">
        <w:t>application code</w:t>
      </w:r>
      <w:r w:rsidR="006A49A7">
        <w:t>(s) to be announced over the PC5 interface, upon a request for announcing from upper layers as defined in 3GPP TS 23.304 [2];</w:t>
      </w:r>
    </w:p>
    <w:p w14:paraId="66ED0133" w14:textId="1DA7585F"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w:t>
      </w:r>
      <w:r w:rsidR="009C6B92">
        <w:t>application code</w:t>
      </w:r>
      <w:r w:rsidR="006A49A7">
        <w:t xml:space="preserve"> as defined in 3GPP TS 23.304 [2]; or</w:t>
      </w:r>
    </w:p>
    <w:p w14:paraId="2D53FC1D" w14:textId="37F5F7CC" w:rsidR="006A49A7" w:rsidRDefault="006F682C" w:rsidP="006A49A7">
      <w:pPr>
        <w:pStyle w:val="B1"/>
        <w:rPr>
          <w:lang w:eastAsia="x-none"/>
        </w:rPr>
      </w:pPr>
      <w:r>
        <w:t>c)</w:t>
      </w:r>
      <w:r w:rsidR="006A49A7">
        <w:tab/>
        <w:t xml:space="preserve">to upload metadata associated with a ProSe </w:t>
      </w:r>
      <w:r w:rsidR="009C6B92">
        <w:t xml:space="preserve">application </w:t>
      </w:r>
      <w:r w:rsidR="006A49A7">
        <w:t>ID to the 5G DDNMF as defined in 3GPP TS 23.304 [2].</w:t>
      </w:r>
    </w:p>
    <w:p w14:paraId="09FB9E4F" w14:textId="25867D66" w:rsidR="006A49A7" w:rsidRDefault="006A49A7" w:rsidP="006A49A7">
      <w:r>
        <w:t xml:space="preserve">The UE shall be authorized for </w:t>
      </w:r>
      <w:r w:rsidR="00BD0B0D">
        <w:t>open 5G ProSe</w:t>
      </w:r>
      <w:r>
        <w:t xml:space="preserve"> direct discovery announcing in the registered PLMN or the local PLMN based on the service authorization procedure as specified in clause 5, before initiating the announce request procedure. </w:t>
      </w:r>
    </w:p>
    <w:p w14:paraId="14F4F1E7" w14:textId="03DFA09F" w:rsidR="006A49A7" w:rsidRDefault="006A49A7" w:rsidP="006A49A7">
      <w:r>
        <w:t xml:space="preserve">The UE includes one of the ProSe </w:t>
      </w:r>
      <w:r w:rsidR="009C6B92">
        <w:t>application code</w:t>
      </w:r>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Heading4"/>
      </w:pPr>
      <w:bookmarkStart w:id="183" w:name="_Toc59198973"/>
      <w:bookmarkStart w:id="184" w:name="_Toc59198382"/>
      <w:bookmarkStart w:id="185" w:name="_Toc525230982"/>
      <w:bookmarkStart w:id="186" w:name="_Toc97295838"/>
      <w:r>
        <w:lastRenderedPageBreak/>
        <w:t>6.2.2.2</w:t>
      </w:r>
      <w:r>
        <w:tab/>
        <w:t>Announce request procedure initiation</w:t>
      </w:r>
      <w:bookmarkEnd w:id="183"/>
      <w:bookmarkEnd w:id="184"/>
      <w:bookmarkEnd w:id="185"/>
      <w:bookmarkEnd w:id="186"/>
    </w:p>
    <w:p w14:paraId="1A5CDCB2" w14:textId="33856947" w:rsidR="006A49A7" w:rsidRDefault="006A49A7" w:rsidP="006A49A7">
      <w:r>
        <w:rPr>
          <w:lang w:val="en-US"/>
        </w:rPr>
        <w:t xml:space="preserve">Before initiating the announce request procedure for </w:t>
      </w:r>
      <w:r w:rsidR="00BD0B0D">
        <w:rPr>
          <w:lang w:val="en-US"/>
        </w:rPr>
        <w:t>open 5G ProSe</w:t>
      </w:r>
      <w:r>
        <w:rPr>
          <w:lang w:val="en-US"/>
        </w:rPr>
        <w:t xml:space="preserve"> direct discovery, the UE is configured with the data structure of the ProSe </w:t>
      </w:r>
      <w:r w:rsidR="009C6B92">
        <w:rPr>
          <w:lang w:val="en-US"/>
        </w:rPr>
        <w:t xml:space="preserve">application </w:t>
      </w:r>
      <w:r>
        <w:rPr>
          <w:lang w:val="en-US"/>
        </w:rPr>
        <w:t>IDs appropriate for its HPLMN. This step is performed using mechanisms out of scope of 3GPP.</w:t>
      </w:r>
    </w:p>
    <w:p w14:paraId="778B4924" w14:textId="20249D9D" w:rsidR="006A49A7" w:rsidRDefault="006A49A7" w:rsidP="006A49A7">
      <w:r>
        <w:t xml:space="preserve">If the UE is authorized to perform </w:t>
      </w:r>
      <w:r w:rsidR="00BD0B0D">
        <w:t>open 5G ProSe</w:t>
      </w:r>
      <w:r>
        <w:t xml:space="preserve"> direct discovery announcing in the PLMN operating the radio resources signalled from the serving PLMN, it shall initiate an announce request procedure:</w:t>
      </w:r>
    </w:p>
    <w:p w14:paraId="3581D7ED" w14:textId="5F03ABB9" w:rsidR="006A49A7" w:rsidRDefault="006A49A7" w:rsidP="006A49A7">
      <w:pPr>
        <w:pStyle w:val="B1"/>
      </w:pPr>
      <w:r>
        <w:t>a)</w:t>
      </w:r>
      <w:r>
        <w:tab/>
        <w:t xml:space="preserve">when the UE is triggered by an upper layer application to announce a ProSe </w:t>
      </w:r>
      <w:r w:rsidR="009C6B92">
        <w:t xml:space="preserve">application </w:t>
      </w:r>
      <w:r>
        <w:t xml:space="preserve">ID and the UE has no valid corresponding ProSe </w:t>
      </w:r>
      <w:r w:rsidR="009C6B92">
        <w:t>application code</w:t>
      </w:r>
      <w:r>
        <w:t xml:space="preserve"> for that upper layer application;</w:t>
      </w:r>
    </w:p>
    <w:p w14:paraId="51455DA9" w14:textId="7D22FA06" w:rsidR="006A49A7" w:rsidRDefault="006A49A7" w:rsidP="006A49A7">
      <w:pPr>
        <w:pStyle w:val="B1"/>
      </w:pPr>
      <w:r>
        <w:t>b)</w:t>
      </w:r>
      <w:r>
        <w:tab/>
        <w:t>when the validity timer T5</w:t>
      </w:r>
      <w:r w:rsidR="008965E3">
        <w:t>060</w:t>
      </w:r>
      <w:r>
        <w:t xml:space="preserve"> assigned by the 5G DDNMF to a ProSe </w:t>
      </w:r>
      <w:r w:rsidR="009C6B92">
        <w:t>application code</w:t>
      </w:r>
      <w:r>
        <w:t xml:space="preserve"> has expired and the request from upper layers to announce the ProSe </w:t>
      </w:r>
      <w:r w:rsidR="009C6B92">
        <w:t>application ID</w:t>
      </w:r>
      <w:r>
        <w:t xml:space="preserve"> corresponding to that ProSe </w:t>
      </w:r>
      <w:r w:rsidR="009C6B92">
        <w:t>application code</w:t>
      </w:r>
      <w:r>
        <w:t xml:space="preserve"> is still in place;</w:t>
      </w:r>
    </w:p>
    <w:p w14:paraId="6D270FEE" w14:textId="37BF5B30" w:rsidR="006A49A7" w:rsidRDefault="006A49A7" w:rsidP="006A49A7">
      <w:pPr>
        <w:pStyle w:val="B1"/>
        <w:rPr>
          <w:lang w:eastAsia="zh-CN"/>
        </w:rPr>
      </w:pPr>
      <w:r>
        <w:t>c)</w:t>
      </w:r>
      <w:r>
        <w:tab/>
        <w:t xml:space="preserve">when the UE selects a new PLMN while announcing a ProSe </w:t>
      </w:r>
      <w:r w:rsidR="009C6B92">
        <w:t>application code</w:t>
      </w:r>
      <w:r>
        <w:rPr>
          <w:lang w:eastAsia="zh-CN"/>
        </w:rPr>
        <w:t xml:space="preserve"> and intends to announce in the new PLMN, and the UE is authorized for</w:t>
      </w:r>
      <w:r>
        <w:t xml:space="preserve"> </w:t>
      </w:r>
      <w:r w:rsidR="00BD0B0D">
        <w:t>open 5G ProSe</w:t>
      </w:r>
      <w:r>
        <w:t xml:space="preserve"> direct discovery announcing in the new PLMN</w:t>
      </w:r>
      <w:r>
        <w:rPr>
          <w:lang w:eastAsia="zh-CN"/>
        </w:rPr>
        <w:t>;</w:t>
      </w:r>
    </w:p>
    <w:p w14:paraId="0E9B211D" w14:textId="6131D31C" w:rsidR="006A49A7" w:rsidRDefault="006A49A7" w:rsidP="006A49A7">
      <w:pPr>
        <w:pStyle w:val="B1"/>
        <w:rPr>
          <w:lang w:eastAsia="zh-CN"/>
        </w:rPr>
      </w:pPr>
      <w:r>
        <w:rPr>
          <w:lang w:eastAsia="zh-CN"/>
        </w:rPr>
        <w:t>d)</w:t>
      </w:r>
      <w:r>
        <w:rPr>
          <w:lang w:eastAsia="zh-CN"/>
        </w:rPr>
        <w:tab/>
        <w:t xml:space="preserve">when, while announcing a ProSe </w:t>
      </w:r>
      <w:r w:rsidR="009C6B92">
        <w:rPr>
          <w:lang w:eastAsia="zh-CN"/>
        </w:rPr>
        <w:t xml:space="preserve">application </w:t>
      </w:r>
      <w:r>
        <w:rPr>
          <w:lang w:eastAsia="zh-CN"/>
        </w:rPr>
        <w:t xml:space="preserve">ID, the UE intends to switch the announcing PLMN to a different PLMN without performing PLMN selection, and the UE does not have a valid allocated ProSe </w:t>
      </w:r>
      <w:r w:rsidR="009C6B92">
        <w:rPr>
          <w:lang w:eastAsia="zh-CN"/>
        </w:rPr>
        <w:t>application code</w:t>
      </w:r>
      <w:r>
        <w:rPr>
          <w:lang w:eastAsia="zh-CN"/>
        </w:rPr>
        <w:t xml:space="preserve"> for this new PLMN yet;</w:t>
      </w:r>
    </w:p>
    <w:p w14:paraId="70520E8E" w14:textId="4F7CB542"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w:t>
      </w:r>
      <w:r w:rsidR="009C6B92">
        <w:rPr>
          <w:lang w:eastAsia="zh-CN"/>
        </w:rPr>
        <w:t>application code</w:t>
      </w:r>
      <w:r>
        <w:rPr>
          <w:lang w:eastAsia="zh-CN"/>
        </w:rPr>
        <w:t>; or</w:t>
      </w:r>
    </w:p>
    <w:p w14:paraId="17054032" w14:textId="7E4287E1" w:rsidR="006A49A7" w:rsidRDefault="006A49A7" w:rsidP="006A49A7">
      <w:pPr>
        <w:pStyle w:val="B1"/>
        <w:rPr>
          <w:lang w:eastAsia="zh-CN"/>
        </w:rPr>
      </w:pPr>
      <w:r>
        <w:rPr>
          <w:lang w:eastAsia="zh-CN"/>
        </w:rPr>
        <w:t>f)</w:t>
      </w:r>
      <w:r>
        <w:rPr>
          <w:lang w:eastAsia="zh-CN"/>
        </w:rPr>
        <w:tab/>
        <w:t xml:space="preserve">when the UE needs to update metadata associated with a ProSe </w:t>
      </w:r>
      <w:r w:rsidR="009C6B92">
        <w:rPr>
          <w:lang w:eastAsia="zh-CN"/>
        </w:rPr>
        <w:t xml:space="preserve">application </w:t>
      </w:r>
      <w:r>
        <w:rPr>
          <w:lang w:eastAsia="zh-CN"/>
        </w:rPr>
        <w:t xml:space="preserve">ID to the </w:t>
      </w:r>
      <w:r>
        <w:t>5G DDNMF</w:t>
      </w:r>
      <w:r>
        <w:rPr>
          <w:lang w:eastAsia="zh-CN"/>
        </w:rPr>
        <w:t>.</w:t>
      </w:r>
    </w:p>
    <w:p w14:paraId="3F7C7324" w14:textId="34D3E53C" w:rsidR="006A49A7" w:rsidRDefault="006A49A7" w:rsidP="006A49A7">
      <w:pPr>
        <w:rPr>
          <w:lang w:eastAsia="zh-CN"/>
        </w:rPr>
      </w:pPr>
      <w:r>
        <w:rPr>
          <w:lang w:eastAsia="zh-CN"/>
        </w:rPr>
        <w:t>W</w:t>
      </w:r>
      <w:r>
        <w:t xml:space="preserve">hen the UE selects a new PLMN while announcing a ProSe </w:t>
      </w:r>
      <w:r w:rsidR="009C6B92">
        <w:t>application code</w:t>
      </w:r>
      <w:r>
        <w:rPr>
          <w:lang w:eastAsia="zh-CN"/>
        </w:rPr>
        <w:t xml:space="preserve"> and</w:t>
      </w:r>
      <w:r>
        <w:t xml:space="preserve"> the UE is not yet authorized </w:t>
      </w:r>
      <w:r>
        <w:rPr>
          <w:lang w:eastAsia="zh-CN"/>
        </w:rPr>
        <w:t xml:space="preserve">for </w:t>
      </w:r>
      <w:r w:rsidR="00BD0B0D">
        <w:rPr>
          <w:lang w:eastAsia="zh-CN"/>
        </w:rPr>
        <w:t>open 5G ProSe</w:t>
      </w:r>
      <w:r>
        <w:t xml:space="preserve"> direct discovery announcing in the new PLMN, the UE shall initiate an announce request procedure only after </w:t>
      </w:r>
      <w:r>
        <w:rPr>
          <w:lang w:eastAsia="zh-CN"/>
        </w:rPr>
        <w:t xml:space="preserve">the UE is authorized for </w:t>
      </w:r>
      <w:r w:rsidR="00BD0B0D">
        <w:rPr>
          <w:lang w:eastAsia="zh-CN"/>
        </w:rPr>
        <w:t>open 5G ProSe</w:t>
      </w:r>
      <w:r>
        <w:rPr>
          <w:lang w:eastAsia="zh-CN"/>
        </w:rPr>
        <w:t xml:space="preserve"> direct discovery announcing in the new PLMN.</w:t>
      </w:r>
    </w:p>
    <w:p w14:paraId="2459EFAA" w14:textId="400DFA40" w:rsidR="006A49A7" w:rsidRDefault="006A49A7" w:rsidP="006A49A7">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9C6B92">
        <w:rPr>
          <w:noProof/>
          <w:lang w:val="en-US" w:eastAsia="ko-KR"/>
        </w:rPr>
        <w:t>application code</w:t>
      </w:r>
      <w:r>
        <w:rPr>
          <w:noProof/>
          <w:lang w:val="en-US" w:eastAsia="ko-KR"/>
        </w:rPr>
        <w:t xml:space="preserve"> corresponding to the same ProSe </w:t>
      </w:r>
      <w:r w:rsidR="009C6B92">
        <w:rPr>
          <w:noProof/>
          <w:lang w:val="en-US" w:eastAsia="ko-KR"/>
        </w:rPr>
        <w:t>application ID</w:t>
      </w:r>
      <w:r>
        <w:rPr>
          <w:lang w:eastAsia="ko-KR"/>
        </w:rPr>
        <w:t xml:space="preserve">, the UE can initiate the announce request procedure before the </w:t>
      </w:r>
      <w:r w:rsidR="00AC77E8">
        <w:rPr>
          <w:rFonts w:hint="eastAsia"/>
          <w:lang w:eastAsia="zh-CN"/>
        </w:rPr>
        <w:t>validity</w:t>
      </w:r>
      <w:r w:rsidR="00AC77E8" w:rsidDel="00810F46">
        <w:rPr>
          <w:rFonts w:hint="eastAsia"/>
          <w:lang w:eastAsia="zh-CN"/>
        </w:rPr>
        <w:t xml:space="preserve"> </w:t>
      </w:r>
      <w:r>
        <w:rPr>
          <w:lang w:eastAsia="ko-KR"/>
        </w:rPr>
        <w:t>timer T5</w:t>
      </w:r>
      <w:r w:rsidR="008965E3">
        <w:t>060</w:t>
      </w:r>
      <w:r>
        <w:rPr>
          <w:lang w:eastAsia="ko-KR"/>
        </w:rPr>
        <w:t xml:space="preserve"> assigned by the </w:t>
      </w:r>
      <w:r>
        <w:t>5G DDNMF</w:t>
      </w:r>
      <w:r>
        <w:rPr>
          <w:lang w:eastAsia="ko-KR"/>
        </w:rPr>
        <w:t xml:space="preserve"> for a Prose </w:t>
      </w:r>
      <w:r w:rsidR="009C6B92">
        <w:rPr>
          <w:lang w:eastAsia="ko-KR"/>
        </w:rPr>
        <w:t>application code</w:t>
      </w:r>
      <w:r>
        <w:rPr>
          <w:lang w:eastAsia="ko-KR"/>
        </w:rPr>
        <w:t xml:space="preserve"> expires.</w:t>
      </w:r>
    </w:p>
    <w:p w14:paraId="294C2074" w14:textId="73463FB7" w:rsidR="006A49A7" w:rsidRDefault="006A49A7" w:rsidP="006A49A7">
      <w:r>
        <w:t>The UE shall initiate the a</w:t>
      </w:r>
      <w:r>
        <w:rPr>
          <w:lang w:eastAsia="zh-CN"/>
        </w:rPr>
        <w:t>nnounce request</w:t>
      </w:r>
      <w:r>
        <w:t xml:space="preserve"> procedure </w:t>
      </w:r>
      <w:r>
        <w:rPr>
          <w:lang w:val="en-US"/>
        </w:rPr>
        <w:t xml:space="preserve">for </w:t>
      </w:r>
      <w:r w:rsidR="00BD0B0D">
        <w:rPr>
          <w:lang w:val="en-US"/>
        </w:rPr>
        <w:t>open 5G ProSe</w:t>
      </w:r>
      <w:r>
        <w:rPr>
          <w:lang w:val="en-US"/>
        </w:rPr>
        <w:t xml:space="preserv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5ED61227" w:rsidR="006A49A7" w:rsidRDefault="002A133C"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107AD3F7" w14:textId="1703A91A"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w:t>
      </w:r>
      <w:r w:rsidR="009C6B92">
        <w:rPr>
          <w:lang w:eastAsia="zh-CN"/>
        </w:rPr>
        <w:t>application code</w:t>
      </w:r>
      <w:r w:rsidR="006A49A7">
        <w:rPr>
          <w:lang w:eastAsia="zh-CN"/>
        </w:rPr>
        <w:t xml:space="preserve"> corresponding to the ProSe </w:t>
      </w:r>
      <w:r w:rsidR="009C6B92">
        <w:rPr>
          <w:lang w:eastAsia="zh-CN"/>
        </w:rPr>
        <w:t>application ID</w:t>
      </w:r>
      <w:r w:rsidR="006A49A7">
        <w:rPr>
          <w:lang w:eastAsia="zh-CN"/>
        </w:rPr>
        <w:t xml:space="preserve"> and intends to update metadata associated with the ProSe </w:t>
      </w:r>
      <w:r w:rsidR="009C6B92">
        <w:rPr>
          <w:lang w:eastAsia="zh-CN"/>
        </w:rPr>
        <w:t>application ID</w:t>
      </w:r>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47180E1E" w:rsidR="006A49A7" w:rsidRDefault="002A133C" w:rsidP="006A49A7">
      <w:pPr>
        <w:pStyle w:val="B1"/>
        <w:rPr>
          <w:lang w:eastAsia="zh-CN"/>
        </w:rPr>
      </w:pPr>
      <w:r>
        <w:rPr>
          <w:lang w:eastAsia="zh-CN"/>
        </w:rPr>
        <w:t>e)</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announcing;</w:t>
      </w:r>
    </w:p>
    <w:p w14:paraId="7D03644D" w14:textId="08F31A85" w:rsidR="006A49A7" w:rsidRDefault="002A133C" w:rsidP="006A49A7">
      <w:pPr>
        <w:pStyle w:val="B1"/>
        <w:rPr>
          <w:lang w:eastAsia="zh-CN"/>
        </w:rPr>
      </w:pPr>
      <w:r>
        <w:rPr>
          <w:lang w:eastAsia="zh-CN"/>
        </w:rPr>
        <w:t>f)</w:t>
      </w:r>
      <w:r w:rsidR="006A49A7">
        <w:rPr>
          <w:lang w:eastAsia="zh-CN"/>
        </w:rPr>
        <w:tab/>
        <w:t xml:space="preserve">the </w:t>
      </w:r>
      <w:r w:rsidR="00761847">
        <w:rPr>
          <w:lang w:eastAsia="zh-CN"/>
        </w:rPr>
        <w:t>discovery entry</w:t>
      </w:r>
      <w:r w:rsidR="006A49A7">
        <w:rPr>
          <w:lang w:eastAsia="zh-CN"/>
        </w:rPr>
        <w:t xml:space="preserve"> ID set to 0 when this is a new request or </w:t>
      </w:r>
      <w:r w:rsidR="006A49A7">
        <w:t xml:space="preserve">set to the </w:t>
      </w:r>
      <w:r w:rsidR="00761847">
        <w:t>discovery entry</w:t>
      </w:r>
      <w:r w:rsidR="006A49A7">
        <w:t xml:space="preserve"> ID received from the 5G DDNMF if the announce request is to update a previously sent announce request</w:t>
      </w:r>
      <w:r w:rsidR="006A49A7">
        <w:rPr>
          <w:lang w:eastAsia="zh-CN"/>
        </w:rPr>
        <w:t xml:space="preserve">; </w:t>
      </w:r>
    </w:p>
    <w:p w14:paraId="062BCBAC" w14:textId="714D2254" w:rsidR="006A49A7" w:rsidRDefault="002A133C" w:rsidP="006A49A7">
      <w:pPr>
        <w:pStyle w:val="B1"/>
        <w:rPr>
          <w:lang w:eastAsia="zh-CN"/>
        </w:rPr>
      </w:pPr>
      <w:r>
        <w:rPr>
          <w:lang w:eastAsia="zh-CN"/>
        </w:rPr>
        <w:t>g)</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0180713D" w:rsidR="006A49A7" w:rsidRDefault="002A133C" w:rsidP="006A49A7">
      <w:pPr>
        <w:pStyle w:val="B1"/>
        <w:rPr>
          <w:lang w:eastAsia="zh-CN"/>
        </w:rPr>
      </w:pPr>
      <w:r>
        <w:rPr>
          <w:lang w:eastAsia="zh-CN"/>
        </w:rPr>
        <w:t>h)</w:t>
      </w:r>
      <w:r w:rsidR="006A49A7">
        <w:rPr>
          <w:lang w:eastAsia="zh-CN"/>
        </w:rPr>
        <w:tab/>
        <w:t>optionally t</w:t>
      </w:r>
      <w:r w:rsidR="006A49A7">
        <w:t xml:space="preserve">he </w:t>
      </w:r>
      <w:r w:rsidR="00714D0F">
        <w:t>requested timer</w:t>
      </w:r>
      <w:r w:rsidR="006A49A7">
        <w:rPr>
          <w:lang w:eastAsia="zh-CN"/>
        </w:rPr>
        <w:t xml:space="preserve"> set to </w:t>
      </w:r>
      <w:r w:rsidR="006A49A7">
        <w:t xml:space="preserve">the length of validity timer associated with the ProSe </w:t>
      </w:r>
      <w:r w:rsidR="009C6B92">
        <w:t>application code</w:t>
      </w:r>
      <w:r w:rsidR="006A49A7">
        <w:t xml:space="preserve"> that the UE expects to receive from the 5G DDNMF</w:t>
      </w:r>
      <w:r w:rsidR="006A49A7">
        <w:rPr>
          <w:lang w:eastAsia="zh-CN"/>
        </w:rPr>
        <w:t>;</w:t>
      </w:r>
    </w:p>
    <w:p w14:paraId="4FF00C36" w14:textId="3784EC0E" w:rsidR="006A49A7" w:rsidRDefault="002A133C" w:rsidP="006A49A7">
      <w:pPr>
        <w:pStyle w:val="B1"/>
        <w:rPr>
          <w:lang w:eastAsia="zh-CN"/>
        </w:rPr>
      </w:pPr>
      <w:r>
        <w:rPr>
          <w:lang w:eastAsia="zh-CN"/>
        </w:rPr>
        <w:t>i)</w:t>
      </w:r>
      <w:r w:rsidR="006A49A7">
        <w:tab/>
        <w:t xml:space="preserve">optionally the Metadata set to the metadata received from upper layers associated with the ProSe </w:t>
      </w:r>
      <w:r w:rsidR="009C6B92">
        <w:t>application ID</w:t>
      </w:r>
      <w:r w:rsidR="006A49A7">
        <w:rPr>
          <w:lang w:eastAsia="zh-CN"/>
        </w:rPr>
        <w:t>; and</w:t>
      </w:r>
    </w:p>
    <w:p w14:paraId="47115865" w14:textId="73D0667E" w:rsidR="006A49A7" w:rsidRDefault="002A133C" w:rsidP="006A49A7">
      <w:pPr>
        <w:pStyle w:val="B1"/>
        <w:rPr>
          <w:lang w:eastAsia="zh-CN"/>
        </w:rPr>
      </w:pPr>
      <w:r>
        <w:rPr>
          <w:lang w:eastAsia="zh-CN"/>
        </w:rPr>
        <w:t>j)</w:t>
      </w:r>
      <w:r w:rsidR="006A49A7">
        <w:rPr>
          <w:lang w:eastAsia="zh-CN"/>
        </w:rPr>
        <w:tab/>
        <w:t xml:space="preserve">optionally the </w:t>
      </w:r>
      <w:r w:rsidR="00714D0F">
        <w:rPr>
          <w:lang w:eastAsia="zh-CN"/>
        </w:rPr>
        <w:t xml:space="preserve">announcing </w:t>
      </w:r>
      <w:r w:rsidR="006A49A7">
        <w:rPr>
          <w:lang w:eastAsia="zh-CN"/>
        </w:rPr>
        <w:t xml:space="preserve">PLMN ID set to the PLMN ID of the local PLMN operating the radio resources that the UE intends to use for announcing this ProSe </w:t>
      </w:r>
      <w:r w:rsidR="009C6B92">
        <w:rPr>
          <w:lang w:eastAsia="zh-CN"/>
        </w:rPr>
        <w:t>application ID</w:t>
      </w:r>
      <w:r w:rsidR="006A49A7">
        <w:rPr>
          <w:lang w:eastAsia="zh-CN"/>
        </w:rPr>
        <w:t>.</w:t>
      </w:r>
    </w:p>
    <w:p w14:paraId="7F79004A" w14:textId="690740D8" w:rsidR="006A49A7" w:rsidRDefault="006A49A7" w:rsidP="006A49A7">
      <w:pPr>
        <w:rPr>
          <w:lang w:eastAsia="zh-CN"/>
        </w:rPr>
      </w:pPr>
      <w:r>
        <w:lastRenderedPageBreak/>
        <w:t xml:space="preserve">If </w:t>
      </w:r>
      <w:r w:rsidR="00BD0B0D">
        <w:t>open 5G ProSe</w:t>
      </w:r>
      <w:r>
        <w:t xml:space="preserve"> direct discovery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9C6B92">
        <w:t>application code</w:t>
      </w:r>
      <w:r>
        <w:t xml:space="preserve"> </w:t>
      </w:r>
      <w:r w:rsidR="00714D0F">
        <w:t>suffix</w:t>
      </w:r>
      <w:r>
        <w:t>(es)</w:t>
      </w:r>
      <w:r>
        <w:rPr>
          <w:lang w:eastAsia="zh-CN"/>
        </w:rPr>
        <w:t>.</w:t>
      </w:r>
    </w:p>
    <w:p w14:paraId="600D22C6" w14:textId="2B485B61"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w:t>
      </w:r>
      <w:r w:rsidR="009C6B92">
        <w:t>application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2FBE490" w14:textId="11E66C29" w:rsidR="006A49A7" w:rsidRDefault="006A49A7" w:rsidP="006A49A7">
      <w:pPr>
        <w:pStyle w:val="NO"/>
        <w:rPr>
          <w:lang w:eastAsia="x-none"/>
        </w:rPr>
      </w:pPr>
      <w:r>
        <w:t>NOTE 2:</w:t>
      </w:r>
      <w:r>
        <w:tab/>
        <w:t xml:space="preserve">A UE can include one or multiple transactions in one DISCOVERY_REQUEST message for different ProSe </w:t>
      </w:r>
      <w:r w:rsidR="009C6B92">
        <w:t>application ID</w:t>
      </w:r>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lang w:eastAsia="x-none"/>
        </w:rPr>
        <w:object w:dxaOrig="10335" w:dyaOrig="6720" w14:anchorId="26C2165D">
          <v:shape id="_x0000_i1026" type="#_x0000_t75" style="width:516.8pt;height:336.2pt" o:ole="">
            <v:imagedata r:id="rId13" o:title=""/>
          </v:shape>
          <o:OLEObject Type="Embed" ProgID="Visio.Drawing.11" ShapeID="_x0000_i1026" DrawAspect="Content" ObjectID="_1707910955"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Heading4"/>
        <w:rPr>
          <w:lang w:eastAsia="zh-CN"/>
        </w:rPr>
      </w:pPr>
      <w:bookmarkStart w:id="187" w:name="_Toc59198974"/>
      <w:bookmarkStart w:id="188" w:name="_Toc59198383"/>
      <w:bookmarkStart w:id="189" w:name="_Toc525230983"/>
      <w:bookmarkStart w:id="190" w:name="_Toc97295839"/>
      <w:r>
        <w:rPr>
          <w:lang w:eastAsia="zh-CN"/>
        </w:rPr>
        <w:t>6.2.2.3</w:t>
      </w:r>
      <w:r>
        <w:rPr>
          <w:lang w:eastAsia="zh-CN"/>
        </w:rPr>
        <w:tab/>
        <w:t xml:space="preserve">Announce request procedure accepted by the </w:t>
      </w:r>
      <w:bookmarkEnd w:id="187"/>
      <w:bookmarkEnd w:id="188"/>
      <w:bookmarkEnd w:id="189"/>
      <w:r>
        <w:t>5G DDNMF</w:t>
      </w:r>
      <w:bookmarkEnd w:id="190"/>
    </w:p>
    <w:p w14:paraId="05F3E48C" w14:textId="163B06F4"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1867BC8" w:rsidR="006A49A7" w:rsidRDefault="002A133C" w:rsidP="006A49A7">
      <w:pPr>
        <w:pStyle w:val="B1"/>
      </w:pPr>
      <w:r>
        <w:t>b)</w:t>
      </w:r>
      <w:r w:rsidR="006A49A7">
        <w:tab/>
        <w:t xml:space="preserve">the </w:t>
      </w:r>
      <w:r w:rsidR="00761847">
        <w:t>discovery entry</w:t>
      </w:r>
      <w:r w:rsidR="006A49A7">
        <w:t xml:space="preserve"> ID set to the identifier associated with the corresponding discovery entry.</w:t>
      </w:r>
    </w:p>
    <w:p w14:paraId="0462596E" w14:textId="0681A867" w:rsidR="006A49A7" w:rsidRDefault="006A49A7" w:rsidP="006A49A7">
      <w:pPr>
        <w:rPr>
          <w:lang w:eastAsia="zh-CN"/>
        </w:rPr>
      </w:pPr>
      <w:r>
        <w:lastRenderedPageBreak/>
        <w:t>Upon receiving a DISCOVERY_REQUEST message with the command set to "</w:t>
      </w:r>
      <w:r>
        <w:rPr>
          <w:lang w:eastAsia="zh-CN"/>
        </w:rPr>
        <w:t>announce</w:t>
      </w:r>
      <w:r>
        <w:t>",</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468449CC" w:rsidR="006A49A7" w:rsidRDefault="006A49A7" w:rsidP="006A49A7">
      <w:r>
        <w:rPr>
          <w:lang w:eastAsia="zh-CN"/>
        </w:rPr>
        <w:t>T</w:t>
      </w:r>
      <w:r>
        <w:t xml:space="preserve">he 5G DDNMF shall check that the application corresponding to the </w:t>
      </w:r>
      <w:r w:rsidR="00761847">
        <w:t>application identity</w:t>
      </w:r>
      <w:r>
        <w:t xml:space="preserve"> contained in the DISCOVERY_REQUEST message is authorized for </w:t>
      </w:r>
      <w:r w:rsidR="00BD0B0D">
        <w:t>open 5G ProSe</w:t>
      </w:r>
      <w:r>
        <w:t xml:space="preserve"> direct discovery announcing. If the application is authorized for </w:t>
      </w:r>
      <w:r w:rsidR="00BD0B0D">
        <w:t>open 5G ProSe</w:t>
      </w:r>
      <w:r>
        <w:t xml:space="preserve"> direct discovery announcing,</w:t>
      </w:r>
      <w:r>
        <w:rPr>
          <w:lang w:eastAsia="zh-CN"/>
        </w:rPr>
        <w:t xml:space="preserve"> the </w:t>
      </w:r>
      <w:r>
        <w:t>5G DDNMF</w:t>
      </w:r>
      <w:r>
        <w:rPr>
          <w:lang w:eastAsia="zh-CN"/>
        </w:rPr>
        <w:t xml:space="preserve"> may also check whether the ProSe </w:t>
      </w:r>
      <w:r w:rsidR="009C6B92">
        <w:rPr>
          <w:lang w:eastAsia="zh-CN"/>
        </w:rPr>
        <w:t>application ID</w:t>
      </w:r>
      <w:r>
        <w:rPr>
          <w:lang w:eastAsia="zh-CN"/>
        </w:rPr>
        <w:t xml:space="preserve"> contained in the </w:t>
      </w:r>
      <w:r>
        <w:t>DISCOVERY_REQUEST message</w:t>
      </w:r>
      <w:r>
        <w:rPr>
          <w:lang w:eastAsia="zh-CN"/>
        </w:rPr>
        <w:t xml:space="preserve"> is known. If the </w:t>
      </w:r>
      <w:r>
        <w:t xml:space="preserve">ProSe </w:t>
      </w:r>
      <w:r w:rsidR="009C6B92">
        <w:t>application ID</w:t>
      </w:r>
      <w:r>
        <w:rPr>
          <w:lang w:eastAsia="zh-CN"/>
        </w:rPr>
        <w:t xml:space="preserve"> is known or the </w:t>
      </w:r>
      <w:r>
        <w:t>5G DDNMF</w:t>
      </w:r>
      <w:r>
        <w:rPr>
          <w:lang w:eastAsia="zh-CN"/>
        </w:rPr>
        <w:t xml:space="preserve"> skips the check of the ProSe </w:t>
      </w:r>
      <w:r w:rsidR="009C6B92">
        <w:rPr>
          <w:lang w:eastAsia="zh-CN"/>
        </w:rPr>
        <w:t>application ID</w:t>
      </w:r>
      <w:r>
        <w:rPr>
          <w:lang w:eastAsia="zh-CN"/>
        </w:rPr>
        <w:t>,</w:t>
      </w:r>
      <w:r>
        <w:t xml:space="preserve"> the 5G DDNMF shall check whether there is an existing context for the UE associated with the requested ProSe </w:t>
      </w:r>
      <w:r w:rsidR="009C6B92">
        <w:t>application ID</w:t>
      </w:r>
      <w:r>
        <w:t>.</w:t>
      </w:r>
    </w:p>
    <w:p w14:paraId="3F0B9DEF" w14:textId="5C0FE3C2" w:rsidR="006A49A7" w:rsidRDefault="006A49A7" w:rsidP="006A49A7">
      <w:r>
        <w:t xml:space="preserve">If there is no associated UE context, the 5G DDNMF checks with the UDM whether the UE is authorized for </w:t>
      </w:r>
      <w:r w:rsidR="00BD0B0D">
        <w:t>open 5G ProSe</w:t>
      </w:r>
      <w:r>
        <w:t xml:space="preserve"> direct discovery announcing as described in 3GPP TS 29.503 [</w:t>
      </w:r>
      <w:r w:rsidR="009F4F69">
        <w:t>10</w:t>
      </w:r>
      <w:r>
        <w:t>]. If the check indicates that the UE is authorized then:</w:t>
      </w:r>
    </w:p>
    <w:p w14:paraId="3BB6C0ED" w14:textId="5434655D" w:rsidR="006A49A7" w:rsidRDefault="002A133C" w:rsidP="006A49A7">
      <w:pPr>
        <w:pStyle w:val="B1"/>
      </w:pPr>
      <w:r>
        <w:rPr>
          <w:lang w:eastAsia="ko-KR"/>
        </w:rPr>
        <w:t>a)</w:t>
      </w:r>
      <w:r w:rsidR="006A49A7">
        <w:rPr>
          <w:lang w:eastAsia="ko-KR"/>
        </w:rPr>
        <w:tab/>
        <w:t xml:space="preserve">the </w:t>
      </w:r>
      <w:r w:rsidR="006A49A7">
        <w:t>5G DDNMF</w:t>
      </w:r>
      <w:r w:rsidR="006A49A7">
        <w:rPr>
          <w:lang w:eastAsia="ko-KR"/>
        </w:rPr>
        <w:t xml:space="preserve"> shall check whether the UE is authorized to announce the ProSe </w:t>
      </w:r>
      <w:r w:rsidR="009C6B92">
        <w:rPr>
          <w:lang w:eastAsia="ko-KR"/>
        </w:rPr>
        <w:t>application ID</w:t>
      </w:r>
      <w:r w:rsidR="006A49A7">
        <w:rPr>
          <w:lang w:eastAsia="ko-KR"/>
        </w:rPr>
        <w:t xml:space="preserve"> contained in the DISCOVERY_REQUEST message;</w:t>
      </w:r>
    </w:p>
    <w:p w14:paraId="6D141B89" w14:textId="62788C12" w:rsidR="006A49A7" w:rsidRDefault="002A133C" w:rsidP="006A49A7">
      <w:pPr>
        <w:pStyle w:val="B1"/>
      </w:pPr>
      <w:r>
        <w:t>b)</w:t>
      </w:r>
      <w:r w:rsidR="006A49A7">
        <w:tab/>
        <w:t xml:space="preserve">if the UE is authorized to announce the ProSe </w:t>
      </w:r>
      <w:r w:rsidR="009C6B92">
        <w:t>application ID</w:t>
      </w:r>
      <w:r w:rsidR="006A49A7">
        <w:t xml:space="preserve">, the ACE </w:t>
      </w:r>
      <w:r w:rsidR="00761847">
        <w:t>enabled indicator</w:t>
      </w:r>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r w:rsidR="00714D0F">
        <w:t>application level container</w:t>
      </w:r>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7715600" w14:textId="0FFA34B1" w:rsidR="006A49A7" w:rsidRDefault="002A133C" w:rsidP="006A49A7">
      <w:pPr>
        <w:pStyle w:val="B1"/>
      </w:pPr>
      <w:r>
        <w:rPr>
          <w:lang w:eastAsia="ko-KR"/>
        </w:rPr>
        <w:t>c)</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take into account the </w:t>
      </w:r>
      <w:r w:rsidR="00714D0F">
        <w:t>requested timer</w:t>
      </w:r>
      <w:r w:rsidR="006A49A7">
        <w:t xml:space="preserve"> if contained in the DISCOVERY_REQUEST message;</w:t>
      </w:r>
    </w:p>
    <w:p w14:paraId="11FD01F7" w14:textId="0736ED1D" w:rsidR="006A49A7" w:rsidRDefault="002A133C" w:rsidP="006A49A7">
      <w:pPr>
        <w:pStyle w:val="B1"/>
      </w:pPr>
      <w:r>
        <w:t>d)</w:t>
      </w:r>
      <w:r w:rsidR="006A49A7">
        <w:tab/>
      </w:r>
      <w:r w:rsidR="006A49A7">
        <w:rPr>
          <w:lang w:eastAsia="ko-KR"/>
        </w:rPr>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set included and to "normal</w:t>
      </w:r>
      <w:r w:rsidR="006A49A7">
        <w:rPr>
          <w:lang w:eastAsia="zh-CN"/>
        </w:rPr>
        <w:t>"</w:t>
      </w:r>
      <w:r w:rsidR="006A49A7">
        <w:t xml:space="preserve"> in the DISCOVERY_REQUEST message, the </w:t>
      </w:r>
      <w:r w:rsidR="00714D0F">
        <w:t>application level container</w:t>
      </w:r>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2410A8B" w14:textId="7560BCCB" w:rsidR="006A49A7" w:rsidRDefault="002A133C" w:rsidP="006A49A7">
      <w:pPr>
        <w:pStyle w:val="B1"/>
      </w:pPr>
      <w:r>
        <w:rPr>
          <w:lang w:eastAsia="ko-KR"/>
        </w:rPr>
        <w:t>e)</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"application-controlled-extension enabled</w:t>
      </w:r>
      <w:r w:rsidR="006A49A7">
        <w:rPr>
          <w:lang w:eastAsia="zh-CN"/>
        </w:rPr>
        <w:t>"</w:t>
      </w:r>
      <w:r w:rsidR="006A49A7">
        <w:t xml:space="preserve"> and the </w:t>
      </w:r>
      <w:r w:rsidR="00714D0F">
        <w:t>application level container</w:t>
      </w:r>
      <w:r w:rsidR="006A49A7">
        <w:t xml:space="preserve"> is included in the DISCOVERY_REQUEST message but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 and</w:t>
      </w:r>
    </w:p>
    <w:p w14:paraId="043E379D" w14:textId="6928ACA5" w:rsidR="006A49A7" w:rsidRDefault="002A133C" w:rsidP="006A49A7">
      <w:pPr>
        <w:pStyle w:val="B1"/>
      </w:pPr>
      <w:r>
        <w:rPr>
          <w:lang w:eastAsia="ko-KR"/>
        </w:rPr>
        <w:t>f)</w:t>
      </w:r>
      <w:r w:rsidR="006A49A7">
        <w:rPr>
          <w:lang w:eastAsia="ko-KR"/>
        </w:rPr>
        <w:tab/>
        <w:t xml:space="preserve">if the UE is authorized to announce the ProSe </w:t>
      </w:r>
      <w:r w:rsidR="009C6B92">
        <w:rPr>
          <w:lang w:eastAsia="ko-KR"/>
        </w:rPr>
        <w:t>application ID</w:t>
      </w:r>
      <w:r w:rsidR="006A49A7">
        <w:rPr>
          <w:lang w:eastAsia="ko-KR"/>
        </w:rPr>
        <w:t xml:space="preserve"> and the ACE </w:t>
      </w:r>
      <w:r w:rsidR="00761847">
        <w:t>enabled indicator</w:t>
      </w:r>
      <w:r w:rsidR="006A49A7">
        <w:t xml:space="preserve"> is not included in the DISCOVERY_REQUEST message</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w:t>
      </w:r>
    </w:p>
    <w:p w14:paraId="23769E7B" w14:textId="34D87420" w:rsidR="006A49A7" w:rsidRDefault="006A49A7" w:rsidP="006A49A7">
      <w:pPr>
        <w:pStyle w:val="NO"/>
      </w:pPr>
      <w:r>
        <w:t>NOTE:</w:t>
      </w:r>
      <w:r>
        <w:tab/>
        <w:t xml:space="preserve">The 5G DDNMF can allocate multiple ProSe </w:t>
      </w:r>
      <w:r w:rsidR="009C6B92">
        <w:t>application code</w:t>
      </w:r>
      <w:r>
        <w:t xml:space="preserve">s for a given ProSe </w:t>
      </w:r>
      <w:r w:rsidR="009C6B92">
        <w:t>application ID</w:t>
      </w:r>
      <w:r>
        <w:t xml:space="preserve"> for instance in the case when one or more labels in the ProSe </w:t>
      </w:r>
      <w:r w:rsidR="009C6B92">
        <w:t>application ID</w:t>
      </w:r>
      <w:r>
        <w:t xml:space="preserve"> </w:t>
      </w:r>
      <w:r w:rsidR="00BB3BAD">
        <w:t>n</w:t>
      </w:r>
      <w:r>
        <w:t xml:space="preserve">ame are wild carded as described in </w:t>
      </w:r>
      <w:r w:rsidR="00432A5C">
        <w:t>clause</w:t>
      </w:r>
      <w:r>
        <w:t> 24.2.2 of 3GPP TS 23.003 [</w:t>
      </w:r>
      <w:r w:rsidR="006F682C">
        <w:t>12</w:t>
      </w:r>
      <w:r>
        <w:t>].</w:t>
      </w:r>
    </w:p>
    <w:p w14:paraId="18AA9A5F" w14:textId="72153851" w:rsidR="006A49A7" w:rsidRDefault="006A49A7" w:rsidP="006A49A7">
      <w:r>
        <w:t xml:space="preserve">If the requested ProSe </w:t>
      </w:r>
      <w:r w:rsidR="009C6B92">
        <w:t>application ID</w:t>
      </w:r>
      <w:r>
        <w:t xml:space="preserve"> is country-specific or global as described in </w:t>
      </w:r>
      <w:r w:rsidR="00432A5C">
        <w:t>clause</w:t>
      </w:r>
      <w:r>
        <w:t> 24.2 of 3GPP TS 23.003 [</w:t>
      </w:r>
      <w:r w:rsidR="006F682C">
        <w:t>12</w:t>
      </w:r>
      <w:r>
        <w:t xml:space="preserve">], the 5G DDNMF shall allocate the corresponding ProSe </w:t>
      </w:r>
      <w:r w:rsidR="009C6B92">
        <w:t>application code</w:t>
      </w:r>
      <w:r>
        <w:t xml:space="preserve">(s) or ProSe </w:t>
      </w:r>
      <w:r w:rsidR="009C6B92">
        <w:t>application code</w:t>
      </w:r>
      <w:r>
        <w:t xml:space="preserve"> </w:t>
      </w:r>
      <w:r w:rsidR="00E0517C">
        <w:t>prefix</w:t>
      </w:r>
      <w:r>
        <w:t xml:space="preserve"> according to </w:t>
      </w:r>
      <w:r w:rsidR="00432A5C">
        <w:t>clause</w:t>
      </w:r>
      <w:r>
        <w:t> 24.3 of 3GPP TS 23.003 [</w:t>
      </w:r>
      <w:r w:rsidR="006F682C">
        <w:t>12</w:t>
      </w:r>
      <w:r>
        <w:t xml:space="preserve">]. The temporary identity part of each ProSe </w:t>
      </w:r>
      <w:r w:rsidR="009C6B92">
        <w:t>application code</w:t>
      </w:r>
      <w:r>
        <w:t xml:space="preserve"> or ProSe </w:t>
      </w:r>
      <w:r w:rsidR="009C6B92">
        <w:t xml:space="preserve">application </w:t>
      </w:r>
      <w:r w:rsidR="009C6B92">
        <w:lastRenderedPageBreak/>
        <w:t>code</w:t>
      </w:r>
      <w:r>
        <w:t xml:space="preserve"> </w:t>
      </w:r>
      <w:r w:rsidR="00E0517C">
        <w:t>prefix</w:t>
      </w:r>
      <w:r>
        <w:t xml:space="preserve"> is taken from the data structure corresponding to the country-specific or global ProSe </w:t>
      </w:r>
      <w:r w:rsidR="009C6B92">
        <w:t>application ID</w:t>
      </w:r>
      <w:r>
        <w:t xml:space="preserve"> namespace according to </w:t>
      </w:r>
      <w:r w:rsidR="00432A5C">
        <w:t>clause</w:t>
      </w:r>
      <w:r>
        <w:t> 24.3 of 3GPP TS 23.003 [</w:t>
      </w:r>
      <w:r w:rsidR="006F682C">
        <w:t>12</w:t>
      </w:r>
      <w:r>
        <w:t xml:space="preserve">]. The 5G DDNMF shall use the MCC and MNC of the PLMN ID of this 5G DDNMF for the PLMN ID part of the ProSe </w:t>
      </w:r>
      <w:r w:rsidR="009C6B92">
        <w:t>application code</w:t>
      </w:r>
      <w:r>
        <w:t xml:space="preserve"> or ProSe </w:t>
      </w:r>
      <w:r w:rsidR="009C6B92">
        <w:t>application code</w:t>
      </w:r>
      <w:r>
        <w:t xml:space="preserve"> </w:t>
      </w:r>
      <w:r w:rsidR="00E0517C">
        <w:t>prefix</w:t>
      </w:r>
      <w:r>
        <w:t>.</w:t>
      </w:r>
    </w:p>
    <w:p w14:paraId="63F0DF23" w14:textId="6B38F5F6" w:rsidR="006A49A7" w:rsidRDefault="006A49A7" w:rsidP="006A49A7">
      <w:pPr>
        <w:rPr>
          <w:lang w:eastAsia="zh-CN"/>
        </w:rPr>
      </w:pPr>
      <w:r>
        <w:t xml:space="preserve">After the ProSe </w:t>
      </w:r>
      <w:r w:rsidR="009C6B92">
        <w:t>application code</w:t>
      </w:r>
      <w:r>
        <w:t xml:space="preserve">(s) or ProSe </w:t>
      </w:r>
      <w:r w:rsidR="009C6B92">
        <w:t>application code</w:t>
      </w:r>
      <w:r>
        <w:t xml:space="preserve"> </w:t>
      </w:r>
      <w:r w:rsidR="00E0517C">
        <w:t>prefix</w:t>
      </w:r>
      <w:r>
        <w:t xml:space="preserve"> allocation, the 5G DDNMF then associates the ProSe </w:t>
      </w:r>
      <w:r w:rsidR="009C6B92">
        <w:t>application code</w:t>
      </w:r>
      <w:r>
        <w:t xml:space="preserve">(s) or ProSe </w:t>
      </w:r>
      <w:r w:rsidR="009C6B92">
        <w:t>application code</w:t>
      </w:r>
      <w:r>
        <w:t xml:space="preserve"> </w:t>
      </w:r>
      <w:r w:rsidR="00E0517C">
        <w:t>prefix</w:t>
      </w:r>
      <w:r>
        <w:t xml:space="preserve"> with a new </w:t>
      </w:r>
      <w:r>
        <w:rPr>
          <w:lang w:eastAsia="zh-CN"/>
        </w:rPr>
        <w:t xml:space="preserve">discovery entry identified by a non-zero value </w:t>
      </w:r>
      <w:r w:rsidR="00761847">
        <w:rPr>
          <w:lang w:eastAsia="zh-CN"/>
        </w:rPr>
        <w:t>discovery entry</w:t>
      </w:r>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w:t>
      </w:r>
      <w:r w:rsidR="009C6B92">
        <w:t>application code</w:t>
      </w:r>
      <w:r>
        <w:t xml:space="preserve">s or the allocated ProSe </w:t>
      </w:r>
      <w:r w:rsidR="009C6B92">
        <w:t>application code</w:t>
      </w:r>
      <w:r>
        <w:t xml:space="preserve"> </w:t>
      </w:r>
      <w:r w:rsidR="00E0517C">
        <w:t>prefix</w:t>
      </w:r>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5CF15F79"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w:t>
      </w:r>
      <w:r>
        <w:rPr>
          <w:lang w:eastAsia="zh-CN"/>
        </w:rPr>
        <w:t xml:space="preserve">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rsidR="00761847">
        <w:t>discovery entry</w:t>
      </w:r>
      <w:r>
        <w:t xml:space="preserve"> ID</w:t>
      </w:r>
      <w:r>
        <w:rPr>
          <w:lang w:eastAsia="zh-CN"/>
        </w:rPr>
        <w:t xml:space="preserve"> for this entry</w:t>
      </w:r>
      <w:r>
        <w:t>.</w:t>
      </w:r>
    </w:p>
    <w:p w14:paraId="531D0DAC" w14:textId="64D3A077" w:rsidR="006A49A7" w:rsidRDefault="006A49A7" w:rsidP="006A49A7">
      <w:pPr>
        <w:rPr>
          <w:lang w:eastAsia="zh-CN"/>
        </w:rPr>
      </w:pPr>
      <w:r>
        <w:t xml:space="preserve">If the </w:t>
      </w:r>
      <w:r w:rsidR="00FF5196">
        <w:rPr>
          <w:lang w:eastAsia="zh-CN"/>
        </w:rPr>
        <w:t>m</w:t>
      </w:r>
      <w:r>
        <w:rPr>
          <w:lang w:eastAsia="zh-CN"/>
        </w:rPr>
        <w:t xml:space="preserve">etadata is included in the </w:t>
      </w:r>
      <w:r>
        <w:t>DISCOVERY_REQUEST message</w:t>
      </w:r>
      <w:r>
        <w:rPr>
          <w:lang w:eastAsia="zh-CN"/>
        </w:rPr>
        <w:t xml:space="preserve">, the </w:t>
      </w:r>
      <w:r>
        <w:t xml:space="preserve">5G DDNMF </w:t>
      </w:r>
      <w:r>
        <w:rPr>
          <w:lang w:eastAsia="zh-CN"/>
        </w:rPr>
        <w:t xml:space="preserve">shall allocate </w:t>
      </w:r>
      <w:r>
        <w:t xml:space="preserve">the ProSe </w:t>
      </w:r>
      <w:r w:rsidR="009C6B92">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w:t>
      </w:r>
      <w:r>
        <w:rPr>
          <w:lang w:val="en-US" w:eastAsia="zh-CN"/>
        </w:rPr>
        <w:t>including</w:t>
      </w:r>
      <w:r>
        <w:rPr>
          <w:lang w:eastAsia="zh-CN"/>
        </w:rPr>
        <w:t xml:space="preserve"> a </w:t>
      </w:r>
      <w:r w:rsidR="0044246A">
        <w:rPr>
          <w:lang w:eastAsia="zh-CN"/>
        </w:rPr>
        <w:t>metadata index</w:t>
      </w:r>
      <w:r>
        <w:rPr>
          <w:lang w:eastAsia="zh-CN"/>
        </w:rPr>
        <w:t xml:space="preserve"> to indicate the current version of the </w:t>
      </w:r>
      <w:r w:rsidR="00FF5196">
        <w:rPr>
          <w:lang w:eastAsia="zh-CN"/>
        </w:rPr>
        <w:t>m</w:t>
      </w:r>
      <w:r>
        <w:rPr>
          <w:lang w:eastAsia="zh-CN"/>
        </w:rPr>
        <w:t>etadata, and store the received metadata in the UE context.</w:t>
      </w:r>
    </w:p>
    <w:p w14:paraId="1CA265D7" w14:textId="1754866B"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w:t>
      </w:r>
      <w:r w:rsidR="00D473B6">
        <w:rPr>
          <w:lang w:eastAsia="zh-CN"/>
        </w:rPr>
        <w:t>metadata</w:t>
      </w:r>
      <w:r w:rsidR="00D2207A">
        <w:rPr>
          <w:lang w:eastAsia="zh-CN"/>
        </w:rPr>
        <w:t xml:space="preserve"> </w:t>
      </w:r>
      <w:r>
        <w:rPr>
          <w:lang w:eastAsia="zh-CN"/>
        </w:rPr>
        <w:t xml:space="preserve">in the </w:t>
      </w:r>
      <w:r>
        <w:t>DISCOVERY_REQUEST message</w:t>
      </w:r>
      <w:r>
        <w:rPr>
          <w:lang w:eastAsia="zh-CN"/>
        </w:rPr>
        <w:t xml:space="preserve">, and update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the UE context by changing the </w:t>
      </w:r>
      <w:r w:rsidR="0044246A">
        <w:rPr>
          <w:lang w:eastAsia="zh-CN"/>
        </w:rPr>
        <w:t>metadata index</w:t>
      </w:r>
      <w:r>
        <w:rPr>
          <w:lang w:eastAsia="zh-CN"/>
        </w:rPr>
        <w:t xml:space="preserve"> portion and keeping the rest unchanged.</w:t>
      </w:r>
    </w:p>
    <w:p w14:paraId="1D29A13B" w14:textId="0FB74CF6" w:rsidR="006A49A7" w:rsidRDefault="006A49A7" w:rsidP="006A49A7">
      <w:pPr>
        <w:rPr>
          <w:lang w:eastAsia="zh-CN"/>
        </w:rPr>
      </w:pPr>
      <w:r>
        <w:t xml:space="preserve">After the ProSe </w:t>
      </w:r>
      <w:r w:rsidR="009C6B92">
        <w:t>application code</w:t>
      </w:r>
      <w:r>
        <w:t xml:space="preserve">(s) allocation, the 5G DDNMF then associates the ProSe </w:t>
      </w:r>
      <w:r w:rsidR="009C6B92">
        <w:t>application code</w:t>
      </w:r>
      <w:r>
        <w:t xml:space="preserve">(s) with a new </w:t>
      </w:r>
      <w:r>
        <w:rPr>
          <w:lang w:eastAsia="zh-CN"/>
        </w:rPr>
        <w:t xml:space="preserve">discovery entry identified by a non-zero value </w:t>
      </w:r>
      <w:r w:rsidR="00761847">
        <w:rPr>
          <w:lang w:eastAsia="zh-CN"/>
        </w:rPr>
        <w:t>discovery entry</w:t>
      </w:r>
      <w:r>
        <w:rPr>
          <w:lang w:eastAsia="zh-CN"/>
        </w:rPr>
        <w:t xml:space="preserve"> ID in the UE </w:t>
      </w:r>
      <w:r>
        <w:t>context</w:t>
      </w:r>
      <w:r>
        <w:rPr>
          <w:lang w:eastAsia="zh-CN"/>
        </w:rPr>
        <w:t>,</w:t>
      </w:r>
      <w:r>
        <w:t xml:space="preserve"> and starts timer T5</w:t>
      </w:r>
      <w:r w:rsidR="006A03D2">
        <w:t>061</w:t>
      </w:r>
      <w:r>
        <w:t>.</w:t>
      </w:r>
    </w:p>
    <w:p w14:paraId="611B09C8" w14:textId="45C1C00C" w:rsidR="006A49A7" w:rsidRDefault="006A49A7" w:rsidP="006A49A7">
      <w:r>
        <w:t xml:space="preserve">If there is an existing context for the UE </w:t>
      </w:r>
      <w:r>
        <w:rPr>
          <w:lang w:eastAsia="zh-CN"/>
        </w:rPr>
        <w:t xml:space="preserve">and a discovery entry identified by the </w:t>
      </w:r>
      <w:r w:rsidR="00761847">
        <w:rPr>
          <w:lang w:eastAsia="zh-CN"/>
        </w:rPr>
        <w:t>discovery entry</w:t>
      </w:r>
      <w:r>
        <w:rPr>
          <w:lang w:eastAsia="zh-CN"/>
        </w:rPr>
        <w:t xml:space="preserve"> ID contained in the </w:t>
      </w:r>
      <w:r>
        <w:t xml:space="preserve">DISCOVERY_REQUEST message associated with the requested ProSe </w:t>
      </w:r>
      <w:r w:rsidR="009C6B92">
        <w:t>application ID</w:t>
      </w:r>
      <w:r>
        <w:t xml:space="preserve">, the 5G DDNMF shall either update the </w:t>
      </w:r>
      <w:r>
        <w:rPr>
          <w:lang w:eastAsia="zh-CN"/>
        </w:rPr>
        <w:t xml:space="preserve">discovery entry </w:t>
      </w:r>
      <w:r>
        <w:t>with a new validity timer T5</w:t>
      </w:r>
      <w:r w:rsidR="006A03D2">
        <w:t>060</w:t>
      </w:r>
      <w:r>
        <w:t xml:space="preserve">, or allocate new ProSe </w:t>
      </w:r>
      <w:r w:rsidR="009C6B92">
        <w:t>application code</w:t>
      </w:r>
      <w:r>
        <w:t xml:space="preserve">(s) or ProSe </w:t>
      </w:r>
      <w:r w:rsidR="009C6B92">
        <w:t>application code</w:t>
      </w:r>
      <w:r>
        <w:t xml:space="preserve"> </w:t>
      </w:r>
      <w:r w:rsidR="00E0517C">
        <w:t>prefix</w:t>
      </w:r>
      <w:r>
        <w:t xml:space="preserve"> for the requested ProSe </w:t>
      </w:r>
      <w:r w:rsidR="009C6B92">
        <w:t>application ID</w:t>
      </w:r>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r w:rsidR="00714D0F">
        <w:rPr>
          <w:lang w:eastAsia="zh-CN"/>
        </w:rPr>
        <w:t>requested timer</w:t>
      </w:r>
      <w:r>
        <w:rPr>
          <w:lang w:eastAsia="zh-CN"/>
        </w:rPr>
        <w:t xml:space="preserve"> if contained in the </w:t>
      </w:r>
      <w:r>
        <w:t>DISCOVERY_REQUEST message.</w:t>
      </w:r>
    </w:p>
    <w:p w14:paraId="65532415" w14:textId="172055EA"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rsidR="00BD0B0D">
        <w:t>open 5G ProSe</w:t>
      </w:r>
      <w:r>
        <w:t xml:space="preserve"> direct discovery the local PLMN identified by the Announcing PLMN ID whether the UE is authorized for </w:t>
      </w:r>
      <w:r w:rsidR="00BD0B0D">
        <w:t>open 5G ProSe</w:t>
      </w:r>
      <w:r>
        <w:t xml:space="preserv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21B80499" w:rsidR="006A49A7" w:rsidRDefault="006F682C" w:rsidP="006A49A7">
      <w:pPr>
        <w:pStyle w:val="B1"/>
      </w:pPr>
      <w:r>
        <w:t>b)</w:t>
      </w:r>
      <w:r w:rsidR="006A49A7">
        <w:tab/>
        <w:t xml:space="preserve">either the ProSe </w:t>
      </w:r>
      <w:r w:rsidR="009C6B92">
        <w:t>application code</w:t>
      </w:r>
      <w:r w:rsidR="006A49A7">
        <w:t xml:space="preserve">(s) set to the ProSe </w:t>
      </w:r>
      <w:r w:rsidR="009C6B92">
        <w:t>application code</w:t>
      </w:r>
      <w:r w:rsidR="006A49A7">
        <w:t xml:space="preserve">(s) allocated by the 5G DDNMF, or the ProSe </w:t>
      </w:r>
      <w:r w:rsidR="009C6B92">
        <w:t>application code</w:t>
      </w:r>
      <w:r w:rsidR="006A49A7">
        <w:t xml:space="preserve"> ACE parameter set to include the ProSe-</w:t>
      </w:r>
      <w:r w:rsidR="009C6B92">
        <w:t>application code</w:t>
      </w:r>
      <w:r w:rsidR="006A49A7">
        <w:t xml:space="preserve">- </w:t>
      </w:r>
      <w:r w:rsidR="00E0517C">
        <w:t>prefix</w:t>
      </w:r>
      <w:r w:rsidR="006A49A7">
        <w:t xml:space="preserve"> allocated by the 5G DDNMF, and one or more ProSe </w:t>
      </w:r>
      <w:r w:rsidR="009C6B92">
        <w:t>application code</w:t>
      </w:r>
      <w:r w:rsidR="006A49A7">
        <w:t xml:space="preserve"> </w:t>
      </w:r>
      <w:r w:rsidR="00E0517C">
        <w:t>suffix</w:t>
      </w:r>
      <w:r w:rsidR="006A49A7">
        <w:t xml:space="preserve"> Ranges which contain the suffix(es) for the ProSe </w:t>
      </w:r>
      <w:r w:rsidR="009C6B92">
        <w:t>application ID</w:t>
      </w:r>
      <w:r w:rsidR="006A49A7">
        <w:t xml:space="preserve"> received in the DISCOVERY_REQUEST message from the UE;</w:t>
      </w:r>
    </w:p>
    <w:p w14:paraId="388BEC60" w14:textId="128C2428" w:rsidR="006A49A7" w:rsidRDefault="006F682C" w:rsidP="006A49A7">
      <w:pPr>
        <w:pStyle w:val="B1"/>
      </w:pPr>
      <w:r>
        <w:t>c)</w:t>
      </w:r>
      <w:r w:rsidR="006A49A7">
        <w:tab/>
      </w:r>
      <w:r w:rsidR="00E0517C">
        <w:t>validity timer</w:t>
      </w:r>
      <w:r w:rsidR="006A49A7">
        <w:t xml:space="preserve"> T5</w:t>
      </w:r>
      <w:r w:rsidR="006A03D2">
        <w:t>060</w:t>
      </w:r>
      <w:r w:rsidR="006A49A7">
        <w:t xml:space="preserve"> set to the T5</w:t>
      </w:r>
      <w:r w:rsidR="006A03D2">
        <w:t>060</w:t>
      </w:r>
      <w:r w:rsidR="006A49A7">
        <w:t xml:space="preserve"> timer value assigned by the 5G DDNMF to the ProSe </w:t>
      </w:r>
      <w:r w:rsidR="009C6B92">
        <w:t>application code</w:t>
      </w:r>
      <w:r w:rsidR="006A49A7">
        <w:t>(s):</w:t>
      </w:r>
    </w:p>
    <w:p w14:paraId="6AF7E1DC" w14:textId="1C1932CB" w:rsidR="006A49A7" w:rsidRDefault="006F682C" w:rsidP="006A49A7">
      <w:pPr>
        <w:pStyle w:val="B1"/>
      </w:pPr>
      <w:r>
        <w:t>d)</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20B57357" w:rsidR="006A49A7" w:rsidRDefault="006F682C" w:rsidP="006A49A7">
      <w:pPr>
        <w:pStyle w:val="B1"/>
      </w:pPr>
      <w:r>
        <w:rPr>
          <w:lang w:eastAsia="zh-CN"/>
        </w:rPr>
        <w:t>e)</w:t>
      </w:r>
      <w:r w:rsidR="006A49A7">
        <w:rPr>
          <w:lang w:eastAsia="zh-CN"/>
        </w:rPr>
        <w:tab/>
        <w:t xml:space="preserve">the </w:t>
      </w:r>
      <w:r w:rsidR="00761847">
        <w:rPr>
          <w:lang w:eastAsia="zh-CN"/>
        </w:rPr>
        <w:t>discovery entry</w:t>
      </w:r>
      <w:r w:rsidR="006A49A7">
        <w:rPr>
          <w:lang w:eastAsia="zh-CN"/>
        </w:rPr>
        <w:t xml:space="preserve"> ID set to the identifier associated with the corresponding discovery entry;</w:t>
      </w:r>
    </w:p>
    <w:p w14:paraId="61853E17" w14:textId="77777777" w:rsidR="008E14ED" w:rsidRDefault="006F682C" w:rsidP="008E14ED">
      <w:pPr>
        <w:pStyle w:val="B1"/>
      </w:pPr>
      <w:r>
        <w:t>f)</w:t>
      </w:r>
      <w:r w:rsidR="006A49A7">
        <w:tab/>
        <w:t xml:space="preserve">the </w:t>
      </w:r>
      <w:r w:rsidR="00D2207A">
        <w:t>d</w:t>
      </w:r>
      <w:r w:rsidR="006A49A7">
        <w:t xml:space="preserve">iscovery </w:t>
      </w:r>
      <w:r w:rsidR="00D2207A">
        <w:t>k</w:t>
      </w:r>
      <w:r w:rsidR="006A49A7">
        <w:t>ey set to a value provided by the 5G DDNMF</w:t>
      </w:r>
      <w:r w:rsidR="008E14ED">
        <w:t>; and</w:t>
      </w:r>
    </w:p>
    <w:p w14:paraId="5CDDCF72" w14:textId="4FABE992" w:rsidR="006A49A7" w:rsidRDefault="008E14ED" w:rsidP="008E14ED">
      <w:pPr>
        <w:pStyle w:val="B1"/>
      </w:pPr>
      <w:r>
        <w:lastRenderedPageBreak/>
        <w:t>g)</w:t>
      </w:r>
      <w:r>
        <w:tab/>
        <w:t>the current time set to</w:t>
      </w:r>
      <w:r w:rsidRPr="00FB5EB8">
        <w:t xml:space="preserve"> the current UTC-based time at the 5G DDNMF</w:t>
      </w:r>
      <w:r>
        <w:t xml:space="preserve"> and the max offset</w:t>
      </w:r>
      <w:r w:rsidR="006A49A7">
        <w:t>.</w:t>
      </w:r>
    </w:p>
    <w:p w14:paraId="446C3429" w14:textId="5C2DB1C9" w:rsidR="006A49A7" w:rsidRDefault="006A49A7" w:rsidP="006A49A7">
      <w:r>
        <w:t>If timer T5</w:t>
      </w:r>
      <w:r w:rsidR="00A6766F">
        <w:t>061</w:t>
      </w:r>
      <w:r>
        <w:t xml:space="preserve"> expires, the 5G DDNMF shall remove 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0619EA61" w14:textId="77777777" w:rsidR="006A49A7" w:rsidRDefault="006A49A7" w:rsidP="006A49A7">
      <w:pPr>
        <w:pStyle w:val="Heading4"/>
        <w:rPr>
          <w:lang w:eastAsia="zh-CN"/>
        </w:rPr>
      </w:pPr>
      <w:bookmarkStart w:id="191" w:name="_Toc59198975"/>
      <w:bookmarkStart w:id="192" w:name="_Toc59198384"/>
      <w:bookmarkStart w:id="193" w:name="_Toc525230984"/>
      <w:bookmarkStart w:id="194" w:name="_Toc97295840"/>
      <w:r>
        <w:rPr>
          <w:lang w:eastAsia="zh-CN"/>
        </w:rPr>
        <w:t>6.2.2.4</w:t>
      </w:r>
      <w:r>
        <w:rPr>
          <w:lang w:eastAsia="zh-CN"/>
        </w:rPr>
        <w:tab/>
        <w:t>Announce request procedure completion by the UE</w:t>
      </w:r>
      <w:bookmarkEnd w:id="191"/>
      <w:bookmarkEnd w:id="192"/>
      <w:bookmarkEnd w:id="193"/>
      <w:bookmarkEnd w:id="194"/>
    </w:p>
    <w:p w14:paraId="2B414AC7" w14:textId="07C77C56" w:rsidR="006A49A7" w:rsidRDefault="006A49A7" w:rsidP="006A49A7">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&lt;response-announce&gt; element and the transaction ID and the </w:t>
      </w:r>
      <w:r w:rsidR="00761847">
        <w:t>discovery entry</w:t>
      </w:r>
      <w:r>
        <w:t xml:space="preserve"> ID match the corresponding values sent by the UE in a DISCOVERY_REQUEST message</w:t>
      </w:r>
      <w:r>
        <w:rPr>
          <w:lang w:eastAsia="zh-CN"/>
        </w:rPr>
        <w:t>, the UE shall:</w:t>
      </w:r>
    </w:p>
    <w:p w14:paraId="02DE8F56" w14:textId="572D59C8" w:rsidR="006A49A7" w:rsidRDefault="006F682C" w:rsidP="006A49A7">
      <w:pPr>
        <w:pStyle w:val="B1"/>
        <w:rPr>
          <w:lang w:eastAsia="x-none"/>
        </w:rPr>
      </w:pPr>
      <w:r>
        <w:t>a)</w:t>
      </w:r>
      <w:r w:rsidR="006A49A7">
        <w:tab/>
        <w:t>stop the validity timer T5</w:t>
      </w:r>
      <w:r w:rsidR="00F576C0">
        <w:t>060</w:t>
      </w:r>
      <w:r w:rsidR="006A49A7">
        <w:t xml:space="preserve"> corresponding to the ProSe </w:t>
      </w:r>
      <w:r w:rsidR="009C6B92">
        <w:t>application code</w:t>
      </w:r>
      <w:r w:rsidR="006A49A7">
        <w:t xml:space="preserve">(s) or ProSe </w:t>
      </w:r>
      <w:r w:rsidR="009C6B92">
        <w:t>application code</w:t>
      </w:r>
      <w:r w:rsidR="006A49A7">
        <w:t xml:space="preserve"> </w:t>
      </w:r>
      <w:r w:rsidR="00E0517C">
        <w:t>prefix</w:t>
      </w:r>
      <w:r w:rsidR="006A49A7">
        <w:t xml:space="preserve"> in the discovery entry identified by the </w:t>
      </w:r>
      <w:r w:rsidR="00761847">
        <w:t>discovery entry</w:t>
      </w:r>
      <w:r w:rsidR="006A49A7">
        <w:t xml:space="preserve"> ID; </w:t>
      </w:r>
    </w:p>
    <w:p w14:paraId="2F2D7DF5" w14:textId="01DA3EE1" w:rsidR="006A49A7" w:rsidRDefault="006F682C" w:rsidP="006A49A7">
      <w:pPr>
        <w:pStyle w:val="B1"/>
      </w:pPr>
      <w:r>
        <w:t>b)</w:t>
      </w:r>
      <w:r w:rsidR="006A49A7">
        <w:tab/>
        <w:t xml:space="preserve">remove the discovery entry identified by the </w:t>
      </w:r>
      <w:r w:rsidR="00761847">
        <w:t>discovery entry</w:t>
      </w:r>
      <w:r w:rsidR="006A49A7">
        <w:t xml:space="preserve"> ID included; and</w:t>
      </w:r>
    </w:p>
    <w:p w14:paraId="7F45DDD2" w14:textId="77777777" w:rsidR="006A49A7" w:rsidRDefault="006F682C" w:rsidP="006A49A7">
      <w:pPr>
        <w:pStyle w:val="B1"/>
      </w:pPr>
      <w:r>
        <w:t>c)</w:t>
      </w:r>
      <w:r w:rsidR="006A49A7">
        <w:tab/>
        <w:t>instruct the lower layers to stop announcing.</w:t>
      </w:r>
    </w:p>
    <w:p w14:paraId="365BAC83" w14:textId="6C169A7B"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w:t>
      </w:r>
      <w:r w:rsidR="009C6B92">
        <w:t>application code</w:t>
      </w:r>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xml:space="preserve">. </w:t>
      </w:r>
      <w:r w:rsidR="00667D0C">
        <w:t>Otherwise,</w:t>
      </w:r>
      <w:r>
        <w:t xml:space="preserve"> the UE shall discard the DISCOVERY_RESPONSE message and shall not perform the procedures below.</w:t>
      </w:r>
      <w:r w:rsidR="008E14ED" w:rsidRPr="00D15F11">
        <w:rPr>
          <w:lang w:eastAsia="zh-CN"/>
        </w:rPr>
        <w:t xml:space="preserve"> </w:t>
      </w:r>
      <w:r w:rsidR="008E14ED" w:rsidRPr="00770A2D">
        <w:rPr>
          <w:lang w:eastAsia="zh-CN"/>
        </w:rPr>
        <w:t xml:space="preserve">The UE </w:t>
      </w:r>
      <w:r w:rsidR="008E14ED">
        <w:rPr>
          <w:lang w:eastAsia="zh-CN"/>
        </w:rPr>
        <w:t xml:space="preserve">shall </w:t>
      </w:r>
      <w:r w:rsidR="008E14ED" w:rsidRPr="00770A2D">
        <w:rPr>
          <w:lang w:eastAsia="zh-CN"/>
        </w:rPr>
        <w:t>set a ProSe clock</w:t>
      </w:r>
      <w:r w:rsidR="008E14ED">
        <w:rPr>
          <w:lang w:eastAsia="zh-CN"/>
        </w:rPr>
        <w:t xml:space="preserve"> (see 3GPP</w:t>
      </w:r>
      <w:r w:rsidR="008E14ED">
        <w:rPr>
          <w:lang w:val="en-US" w:eastAsia="zh-CN"/>
        </w:rPr>
        <w:t> TS 33.503 [34]</w:t>
      </w:r>
      <w:r w:rsidR="008E14ED">
        <w:rPr>
          <w:lang w:eastAsia="zh-CN"/>
        </w:rPr>
        <w:t>)</w:t>
      </w:r>
      <w:r w:rsidR="008E14ED" w:rsidRPr="00770A2D">
        <w:rPr>
          <w:lang w:eastAsia="zh-CN"/>
        </w:rPr>
        <w:t xml:space="preserve"> to the value of </w:t>
      </w:r>
      <w:r w:rsidR="008E14ED">
        <w:rPr>
          <w:lang w:eastAsia="zh-CN"/>
        </w:rPr>
        <w:t>the received current time parameter and store the received max offset</w:t>
      </w:r>
      <w:r w:rsidR="008E14ED" w:rsidRPr="00770A2D">
        <w:rPr>
          <w:lang w:eastAsia="zh-CN"/>
        </w:rPr>
        <w:t xml:space="preserve"> parameter.</w:t>
      </w:r>
    </w:p>
    <w:p w14:paraId="75F5F4BA" w14:textId="4E8CA4A9" w:rsidR="006A49A7" w:rsidRDefault="006A49A7" w:rsidP="006A49A7">
      <w:r>
        <w:rPr>
          <w:lang w:eastAsia="zh-CN"/>
        </w:rPr>
        <w:t xml:space="preserve">For any one of the received ProSe </w:t>
      </w:r>
      <w:r w:rsidR="009C6B92">
        <w:rPr>
          <w:lang w:eastAsia="zh-CN"/>
        </w:rPr>
        <w:t>application code</w:t>
      </w:r>
      <w:r>
        <w:rPr>
          <w:lang w:eastAsia="zh-CN"/>
        </w:rPr>
        <w:t xml:space="preserve">s or ProSe </w:t>
      </w:r>
      <w:r w:rsidR="009C6B92">
        <w:rPr>
          <w:lang w:eastAsia="zh-CN"/>
        </w:rPr>
        <w:t>application code</w:t>
      </w:r>
      <w:r>
        <w:rPr>
          <w:lang w:eastAsia="zh-CN"/>
        </w:rPr>
        <w:t xml:space="preserve"> </w:t>
      </w:r>
      <w:r w:rsidR="00E0517C">
        <w:rPr>
          <w:lang w:eastAsia="zh-CN"/>
        </w:rPr>
        <w:t>prefix</w:t>
      </w:r>
      <w:r>
        <w:rPr>
          <w:lang w:eastAsia="zh-CN"/>
        </w:rPr>
        <w:t xml:space="preserve"> in this discovery entry, the UE may </w:t>
      </w:r>
      <w:r>
        <w:t xml:space="preserve">perform </w:t>
      </w:r>
      <w:r w:rsidR="00BD0B0D">
        <w:t>open 5G ProSe</w:t>
      </w:r>
      <w:r>
        <w:t xml:space="preserve"> direct discovery announcing as described </w:t>
      </w:r>
      <w:r w:rsidR="00CE1FCC">
        <w:t>in clause 6.2.14.2.1.1</w:t>
      </w:r>
      <w:r>
        <w:t>.</w:t>
      </w:r>
    </w:p>
    <w:p w14:paraId="2194F7F7" w14:textId="77777777" w:rsidR="006A49A7" w:rsidRDefault="006A49A7" w:rsidP="006A49A7">
      <w:pPr>
        <w:pStyle w:val="Heading4"/>
        <w:rPr>
          <w:lang w:eastAsia="zh-CN"/>
        </w:rPr>
      </w:pPr>
      <w:bookmarkStart w:id="195" w:name="_Toc59198976"/>
      <w:bookmarkStart w:id="196" w:name="_Toc59198385"/>
      <w:bookmarkStart w:id="197" w:name="_Toc525230985"/>
      <w:bookmarkStart w:id="198" w:name="_Toc97295841"/>
      <w:r>
        <w:rPr>
          <w:lang w:eastAsia="zh-CN"/>
        </w:rPr>
        <w:t>6.2.2.5</w:t>
      </w:r>
      <w:r>
        <w:rPr>
          <w:lang w:eastAsia="zh-CN"/>
        </w:rPr>
        <w:tab/>
        <w:t xml:space="preserve">Announce request procedure not accepted by the </w:t>
      </w:r>
      <w:bookmarkEnd w:id="195"/>
      <w:bookmarkEnd w:id="196"/>
      <w:bookmarkEnd w:id="197"/>
      <w:r>
        <w:t>5G DDNMF</w:t>
      </w:r>
      <w:bookmarkEnd w:id="198"/>
    </w:p>
    <w:p w14:paraId="6AF98EC0" w14:textId="67439E40" w:rsidR="006A49A7" w:rsidRDefault="006A49A7" w:rsidP="006A49A7">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02E65BA8" w14:textId="0495B925" w:rsidR="006A49A7" w:rsidRDefault="006A49A7" w:rsidP="006A49A7">
      <w:r>
        <w:t xml:space="preserve">If the application corresponding to the </w:t>
      </w:r>
      <w:r w:rsidR="00761847">
        <w:t>application identity</w:t>
      </w:r>
      <w:r>
        <w:t xml:space="preserve"> contained in the DISCOVERY_REQUEST message is not authorized for </w:t>
      </w:r>
      <w:r w:rsidR="00BD0B0D">
        <w:t>open 5G ProSe</w:t>
      </w:r>
      <w:r>
        <w:t xml:space="preserve"> direct discovery announcing, the 5G DDNMF shall send the DISCOVERY_RESPONSE message containing a &lt;response-reject&gt; element with PC3a </w:t>
      </w:r>
      <w:r w:rsidR="0066563C">
        <w:t>control protocol</w:t>
      </w:r>
      <w:r>
        <w:t xml:space="preserve"> cause value #1 "Invalid application".</w:t>
      </w:r>
    </w:p>
    <w:p w14:paraId="5A56F1E7" w14:textId="2A9D494D"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548B1BC3" w14:textId="7EEC7A6F" w:rsidR="006A49A7" w:rsidRDefault="006A49A7" w:rsidP="006A49A7">
      <w:pPr>
        <w:rPr>
          <w:lang w:eastAsia="ko-KR"/>
        </w:rPr>
      </w:pPr>
      <w:r>
        <w:t xml:space="preserve">If the UE is not authorized for </w:t>
      </w:r>
      <w:r w:rsidR="00BD0B0D">
        <w:t>open 5G ProSe</w:t>
      </w:r>
      <w:r>
        <w:t xml:space="preserve"> direct discovery announcing, the 5G DDNMF shall send the DISCOVERY_RESPONSE message containing a &lt;response-reject&gt; element with PC3a </w:t>
      </w:r>
      <w:r w:rsidR="0066563C">
        <w:t>control protocol</w:t>
      </w:r>
      <w:r>
        <w:t xml:space="preserve"> cause value #3 "UE authorization failure".</w:t>
      </w:r>
    </w:p>
    <w:p w14:paraId="77B4E772" w14:textId="1CC7091E" w:rsidR="006A49A7" w:rsidRDefault="006A49A7" w:rsidP="006A49A7">
      <w:r>
        <w:t xml:space="preserve">If the UE is not authorized </w:t>
      </w:r>
      <w:r>
        <w:rPr>
          <w:lang w:eastAsia="ko-KR"/>
        </w:rPr>
        <w:t xml:space="preserve">to use the ProSe </w:t>
      </w:r>
      <w:r w:rsidR="009C6B92">
        <w:rPr>
          <w:lang w:eastAsia="ko-KR"/>
        </w:rPr>
        <w:t>application ID</w:t>
      </w:r>
      <w:r>
        <w:rPr>
          <w:lang w:eastAsia="ko-KR"/>
        </w:rPr>
        <w:t xml:space="preserve"> contained in the </w:t>
      </w:r>
      <w:r>
        <w:t xml:space="preserve">DISCOVERY_REQUEST message, the 5G DDNMF shall send the DISCOVERY_RESPONSE message containing a &lt;response-reject&gt; element with PC3a </w:t>
      </w:r>
      <w:r w:rsidR="0066563C">
        <w:t>control protocol</w:t>
      </w:r>
      <w:r>
        <w:t xml:space="preserve"> cause value #3 "UE authorization failure".</w:t>
      </w:r>
    </w:p>
    <w:p w14:paraId="721FF7EC" w14:textId="1AB57F78"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announce in that country, the 5G DDNMF shall send a DISCOVERY_RESPONSE message containing a &lt;response-reject&gt; element with PC3a </w:t>
      </w:r>
      <w:r w:rsidR="0066563C">
        <w:t>control protocol</w:t>
      </w:r>
      <w:r>
        <w:t xml:space="preserve"> cause value #8 "Scope </w:t>
      </w:r>
      <w:r w:rsidR="00DE1776">
        <w:t>v</w:t>
      </w:r>
      <w:r>
        <w:t xml:space="preserve">iolation in Prose </w:t>
      </w:r>
      <w:r w:rsidR="009C6B92">
        <w:t>application ID</w:t>
      </w:r>
      <w:r>
        <w:t>".</w:t>
      </w:r>
    </w:p>
    <w:p w14:paraId="4F770E25" w14:textId="3DC5D371"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country-wide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D37E18">
        <w:t>v</w:t>
      </w:r>
      <w:r>
        <w:t xml:space="preserve">iolation in Prose </w:t>
      </w:r>
      <w:r w:rsidR="009C6B92">
        <w:t>application ID</w:t>
      </w:r>
      <w:r>
        <w:t>".</w:t>
      </w:r>
    </w:p>
    <w:p w14:paraId="2566938F" w14:textId="694D665F" w:rsidR="006A49A7" w:rsidRDefault="006A49A7" w:rsidP="006A49A7">
      <w:pPr>
        <w:rPr>
          <w:lang w:eastAsia="zh-CN"/>
        </w:rPr>
      </w:pPr>
      <w:r>
        <w:lastRenderedPageBreak/>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6B37A0ED" w14:textId="595D3FEC"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5004AF">
        <w:t>c</w:t>
      </w:r>
      <w:r>
        <w:t xml:space="preserve">ontrolled </w:t>
      </w:r>
      <w:r w:rsidR="0009285D">
        <w:t>e</w:t>
      </w:r>
      <w:r>
        <w:t>xtension".</w:t>
      </w:r>
    </w:p>
    <w:p w14:paraId="502584FB" w14:textId="696A32C6" w:rsidR="006A49A7" w:rsidRDefault="006A49A7" w:rsidP="006A49A7">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4A6B65C7" w14:textId="2A2AC14E" w:rsidR="006A49A7" w:rsidRDefault="006A49A7" w:rsidP="006A49A7">
      <w:r>
        <w:rPr>
          <w:noProof/>
        </w:rPr>
        <w:t xml:space="preserve">If the ProSe </w:t>
      </w:r>
      <w:r w:rsidR="00714D0F">
        <w:rPr>
          <w:noProof/>
        </w:rPr>
        <w:t>application server</w:t>
      </w:r>
      <w:r>
        <w:rPr>
          <w:noProof/>
        </w:rPr>
        <w:t xml:space="preserve"> indicates to the </w:t>
      </w:r>
      <w:r>
        <w:t xml:space="preserve">5G DDNMF </w:t>
      </w:r>
      <w:r>
        <w:rPr>
          <w:noProof/>
        </w:rPr>
        <w:t xml:space="preserve">that the </w:t>
      </w:r>
      <w:r w:rsidR="00714D0F">
        <w:rPr>
          <w:noProof/>
        </w:rPr>
        <w:t>application level container</w:t>
      </w:r>
      <w:r>
        <w:rPr>
          <w:noProof/>
        </w:rPr>
        <w:t xml:space="preserve"> in the DISCOVERY</w:t>
      </w:r>
      <w:r w:rsidR="003971F6">
        <w:t>_</w:t>
      </w:r>
      <w:r>
        <w:rPr>
          <w:noProof/>
        </w:rPr>
        <w:t xml:space="preserve">REQUEST message contains invalid information, </w:t>
      </w:r>
      <w:r>
        <w:rPr>
          <w:lang w:val="en-US"/>
        </w:rPr>
        <w:t xml:space="preserve">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#15 "Invalid </w:t>
      </w:r>
      <w:r w:rsidR="0081196B">
        <w:t>d</w:t>
      </w:r>
      <w:r>
        <w:t xml:space="preserve">ata in </w:t>
      </w:r>
      <w:r w:rsidR="00714D0F">
        <w:t>application level container</w:t>
      </w:r>
      <w:r>
        <w:t>".</w:t>
      </w:r>
    </w:p>
    <w:p w14:paraId="152C5FE8" w14:textId="45468BFA" w:rsidR="006A49A7" w:rsidRDefault="006A49A7" w:rsidP="006A49A7">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62680E3D" w14:textId="77777777" w:rsidR="006A49A7" w:rsidRDefault="006A49A7" w:rsidP="006A49A7">
      <w:pPr>
        <w:pStyle w:val="Heading4"/>
        <w:rPr>
          <w:lang w:eastAsia="zh-CN"/>
        </w:rPr>
      </w:pPr>
      <w:bookmarkStart w:id="199" w:name="_Toc59198977"/>
      <w:bookmarkStart w:id="200" w:name="_Toc59198386"/>
      <w:bookmarkStart w:id="201" w:name="_Toc525230986"/>
      <w:bookmarkStart w:id="202" w:name="_Toc97295842"/>
      <w:r>
        <w:rPr>
          <w:lang w:eastAsia="zh-CN"/>
        </w:rPr>
        <w:t>6.2.2.6</w:t>
      </w:r>
      <w:r>
        <w:rPr>
          <w:lang w:eastAsia="zh-CN"/>
        </w:rPr>
        <w:tab/>
        <w:t>Abnormal cases</w:t>
      </w:r>
      <w:bookmarkEnd w:id="199"/>
      <w:bookmarkEnd w:id="200"/>
      <w:bookmarkEnd w:id="201"/>
      <w:bookmarkEnd w:id="202"/>
    </w:p>
    <w:p w14:paraId="4CF71486" w14:textId="77777777" w:rsidR="006A49A7" w:rsidRDefault="006A49A7" w:rsidP="006A49A7">
      <w:pPr>
        <w:pStyle w:val="Heading5"/>
        <w:rPr>
          <w:lang w:eastAsia="zh-CN"/>
        </w:rPr>
      </w:pPr>
      <w:bookmarkStart w:id="203" w:name="_Toc59198978"/>
      <w:bookmarkStart w:id="204" w:name="_Toc59198387"/>
      <w:bookmarkStart w:id="205" w:name="_Toc525230987"/>
      <w:bookmarkStart w:id="206" w:name="_Toc97295843"/>
      <w:r>
        <w:rPr>
          <w:lang w:eastAsia="zh-CN"/>
        </w:rPr>
        <w:t>6.2.2.6.1</w:t>
      </w:r>
      <w:r>
        <w:rPr>
          <w:lang w:eastAsia="zh-CN"/>
        </w:rPr>
        <w:tab/>
        <w:t>Abnormal cases in the UE</w:t>
      </w:r>
      <w:bookmarkEnd w:id="203"/>
      <w:bookmarkEnd w:id="204"/>
      <w:bookmarkEnd w:id="205"/>
      <w:bookmarkEnd w:id="206"/>
    </w:p>
    <w:p w14:paraId="3DDB34C4" w14:textId="77777777" w:rsidR="006A49A7" w:rsidRDefault="006A49A7" w:rsidP="006A49A7">
      <w:pPr>
        <w:rPr>
          <w:lang w:eastAsia="zh-CN"/>
        </w:rPr>
      </w:pPr>
      <w:r>
        <w:rPr>
          <w:lang w:eastAsia="zh-CN"/>
        </w:rPr>
        <w:t>The following abnormal cases can be identified:</w:t>
      </w:r>
    </w:p>
    <w:p w14:paraId="1D84261C" w14:textId="281D43DA" w:rsidR="006A49A7" w:rsidRDefault="006A49A7" w:rsidP="006A49A7">
      <w:pPr>
        <w:pStyle w:val="B1"/>
        <w:rPr>
          <w:lang w:eastAsia="x-none"/>
        </w:rPr>
      </w:pPr>
      <w:r>
        <w:t>a)</w:t>
      </w:r>
      <w:r>
        <w:tab/>
        <w:t>Indication from the transport layer of transmission failure of DISCOVERY_REQUEST message (</w:t>
      </w:r>
      <w:r w:rsidR="00667D0C">
        <w:t>e.g.,</w:t>
      </w:r>
      <w:r>
        <w:t xml:space="preserve">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05C0B90C" w:rsidR="006A49A7" w:rsidRDefault="006A49A7" w:rsidP="006A49A7">
      <w:pPr>
        <w:pStyle w:val="B1"/>
      </w:pPr>
      <w:r>
        <w:t>b)</w:t>
      </w:r>
      <w:r>
        <w:tab/>
        <w:t>No response from the 5G DDNMF after the DISCOVERY_REQUEST message has been successfully delivered (</w:t>
      </w:r>
      <w:r w:rsidR="00667D0C">
        <w:t>e.g.,</w:t>
      </w:r>
      <w:r>
        <w:t xml:space="preserve">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7BB2F18" w:rsidR="006A49A7" w:rsidRDefault="006A49A7" w:rsidP="006A49A7">
      <w:pPr>
        <w:pStyle w:val="B1"/>
      </w:pPr>
      <w:r>
        <w:t>c)</w:t>
      </w:r>
      <w:r>
        <w:tab/>
        <w:t xml:space="preserve">Indication from upper layers that the request to announce the ProSe </w:t>
      </w:r>
      <w:r w:rsidR="009C6B92">
        <w:t>application ID</w:t>
      </w:r>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Default="006A49A7" w:rsidP="006A49A7">
      <w:pPr>
        <w:pStyle w:val="B1"/>
      </w:pPr>
      <w:r>
        <w:t>e)</w:t>
      </w:r>
      <w:r>
        <w:tab/>
        <w:t xml:space="preserve">Absence of </w:t>
      </w:r>
      <w:r w:rsidR="00761847">
        <w:t>discovery entry</w:t>
      </w:r>
      <w:r>
        <w:t xml:space="preserve"> ID parameter in a DISCOVERY_RESPONSE message received in response to a DISCOVERY_REQUEST message which contained a </w:t>
      </w:r>
      <w:r w:rsidR="00761847">
        <w:t>discovery entry</w:t>
      </w:r>
      <w:r>
        <w:t xml:space="preserve"> ID parameter</w:t>
      </w:r>
    </w:p>
    <w:p w14:paraId="06977AFB" w14:textId="77777777" w:rsidR="006A49A7" w:rsidRDefault="006A49A7" w:rsidP="006A49A7">
      <w:pPr>
        <w:pStyle w:val="B1"/>
      </w:pPr>
      <w:r>
        <w:tab/>
        <w:t xml:space="preserve">If the DISCOVERY_REQUEST message: </w:t>
      </w:r>
    </w:p>
    <w:p w14:paraId="7C55B1F1" w14:textId="6410588C" w:rsidR="006A49A7" w:rsidRPr="00345480" w:rsidRDefault="00667D0C" w:rsidP="00345480">
      <w:pPr>
        <w:pStyle w:val="B2"/>
      </w:pPr>
      <w:r w:rsidRPr="00345480">
        <w:tab/>
      </w:r>
      <w:r w:rsidR="00C07EAD" w:rsidRPr="00345480">
        <w:t>1</w:t>
      </w:r>
      <w:r w:rsidR="00C07EAD" w:rsidRPr="0066566A">
        <w:t>)</w:t>
      </w:r>
      <w:r w:rsidR="006A49A7" w:rsidRPr="00345480">
        <w:tab/>
        <w:t xml:space="preserve">included a </w:t>
      </w:r>
      <w:r w:rsidR="00714D0F" w:rsidRPr="00345480">
        <w:t>requested timer</w:t>
      </w:r>
      <w:r w:rsidR="006A49A7" w:rsidRPr="00345480">
        <w:t xml:space="preserve"> which is set to 0; or </w:t>
      </w:r>
    </w:p>
    <w:p w14:paraId="7E9864AE" w14:textId="5E02F579" w:rsidR="006A49A7"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tab/>
      </w:r>
      <w:r w:rsidR="00C07EAD">
        <w:t>2)</w:t>
      </w:r>
      <w:r w:rsidR="006A49A7">
        <w:tab/>
        <w:t>included an Announcing PLMN ID;</w:t>
      </w:r>
    </w:p>
    <w:p w14:paraId="375B6A69" w14:textId="77777777" w:rsidR="006A49A7" w:rsidRPr="005374E1" w:rsidRDefault="006A49A7" w:rsidP="0037175B">
      <w:pPr>
        <w:pStyle w:val="B1"/>
      </w:pPr>
      <w:r w:rsidRPr="005374E1">
        <w:lastRenderedPageBreak/>
        <w:tab/>
        <w:t>the UE shall acknowledge the DISCOVERY_RESPONSE message received from the 5G DDNMF but discard its content and then abort the procedure.</w:t>
      </w:r>
    </w:p>
    <w:p w14:paraId="490E1A15" w14:textId="77777777" w:rsidR="006A49A7" w:rsidRDefault="006A49A7" w:rsidP="006A49A7">
      <w:pPr>
        <w:pStyle w:val="Heading5"/>
        <w:rPr>
          <w:lang w:eastAsia="zh-CN"/>
        </w:rPr>
      </w:pPr>
      <w:bookmarkStart w:id="207" w:name="_Toc59198979"/>
      <w:bookmarkStart w:id="208" w:name="_Toc59198388"/>
      <w:bookmarkStart w:id="209" w:name="_Toc525230988"/>
      <w:bookmarkStart w:id="210" w:name="_Toc97295844"/>
      <w:r>
        <w:rPr>
          <w:lang w:eastAsia="zh-CN"/>
        </w:rPr>
        <w:t>6.2.2.6.2</w:t>
      </w:r>
      <w:r>
        <w:rPr>
          <w:lang w:eastAsia="zh-CN"/>
        </w:rPr>
        <w:tab/>
        <w:t xml:space="preserve">Abnormal cases in the </w:t>
      </w:r>
      <w:bookmarkEnd w:id="207"/>
      <w:bookmarkEnd w:id="208"/>
      <w:bookmarkEnd w:id="209"/>
      <w:r>
        <w:t>5G DDNMF</w:t>
      </w:r>
      <w:bookmarkEnd w:id="210"/>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375F57B9" w:rsidR="00C91A94" w:rsidRDefault="006A49A7" w:rsidP="0037175B">
      <w:pPr>
        <w:pStyle w:val="B1"/>
      </w:pPr>
      <w:r>
        <w:tab/>
      </w:r>
      <w:r>
        <w:rPr>
          <w:noProof/>
        </w:rPr>
        <w:t>After receiving an indication from lower layer that the DISCOVERY_RESPONSE message has not been successfully acknowledged (e.g.</w:t>
      </w:r>
      <w:r w:rsidR="004E66A6">
        <w:rPr>
          <w:noProof/>
        </w:rPr>
        <w:t>,</w:t>
      </w:r>
      <w:r>
        <w:rPr>
          <w:noProof/>
        </w:rPr>
        <w:t xml:space="preserve">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Heading3"/>
        <w:rPr>
          <w:lang w:val="en-US"/>
        </w:rPr>
      </w:pPr>
      <w:bookmarkStart w:id="211" w:name="_Toc59198980"/>
      <w:bookmarkStart w:id="212" w:name="_Toc59198389"/>
      <w:bookmarkStart w:id="213" w:name="_Toc525230989"/>
      <w:bookmarkStart w:id="214" w:name="_Toc97295845"/>
      <w:r>
        <w:rPr>
          <w:lang w:val="en-US"/>
        </w:rPr>
        <w:t>6.2.3</w:t>
      </w:r>
      <w:r>
        <w:rPr>
          <w:lang w:val="en-US"/>
        </w:rPr>
        <w:tab/>
        <w:t>Announce request procedure for restricted</w:t>
      </w:r>
      <w:r w:rsidR="00714D0F">
        <w:rPr>
          <w:lang w:val="en-US"/>
        </w:rPr>
        <w:t xml:space="preserve"> 5G</w:t>
      </w:r>
      <w:r>
        <w:rPr>
          <w:lang w:val="en-US"/>
        </w:rPr>
        <w:t xml:space="preserve"> ProSe direct discovery model A</w:t>
      </w:r>
      <w:bookmarkEnd w:id="211"/>
      <w:bookmarkEnd w:id="212"/>
      <w:bookmarkEnd w:id="213"/>
      <w:bookmarkEnd w:id="214"/>
    </w:p>
    <w:p w14:paraId="0D7C8AAF" w14:textId="77777777" w:rsidR="001C6C25" w:rsidRDefault="001C6C25" w:rsidP="001C6C25">
      <w:pPr>
        <w:pStyle w:val="Heading4"/>
      </w:pPr>
      <w:bookmarkStart w:id="215" w:name="_Toc59198981"/>
      <w:bookmarkStart w:id="216" w:name="_Toc59198390"/>
      <w:bookmarkStart w:id="217" w:name="_Toc525230990"/>
      <w:bookmarkStart w:id="218" w:name="_Toc97295846"/>
      <w:r>
        <w:t>6.2.3.1</w:t>
      </w:r>
      <w:r>
        <w:tab/>
        <w:t>General</w:t>
      </w:r>
      <w:bookmarkEnd w:id="215"/>
      <w:bookmarkEnd w:id="216"/>
      <w:bookmarkEnd w:id="217"/>
      <w:bookmarkEnd w:id="218"/>
    </w:p>
    <w:p w14:paraId="7DE1242D" w14:textId="5121E4CA" w:rsidR="001C6C25" w:rsidRDefault="001C6C25" w:rsidP="001C6C25">
      <w:r>
        <w:t xml:space="preserve">The purpose of the announce request procedure for </w:t>
      </w:r>
      <w:r w:rsidR="00BD0B0D">
        <w:t>restricted 5G ProSe</w:t>
      </w:r>
      <w:r>
        <w:t xml:space="preserve"> direct discovery model A is for the UE:</w:t>
      </w:r>
    </w:p>
    <w:p w14:paraId="4135D2ED" w14:textId="7D8D33ED" w:rsidR="001C6C25" w:rsidRDefault="00500687" w:rsidP="001C6C25">
      <w:pPr>
        <w:pStyle w:val="B1"/>
      </w:pPr>
      <w:r>
        <w:t>a)</w:t>
      </w:r>
      <w:r w:rsidR="001C6C25">
        <w:tab/>
        <w:t xml:space="preserve">to obtain a </w:t>
      </w:r>
      <w:r w:rsidR="001C6C25">
        <w:rPr>
          <w:lang w:eastAsia="zh-CN"/>
        </w:rPr>
        <w:t xml:space="preserve">ProSe </w:t>
      </w:r>
      <w:r w:rsidR="00E0517C">
        <w:rPr>
          <w:lang w:eastAsia="zh-CN"/>
        </w:rPr>
        <w:t>restricted code</w:t>
      </w:r>
      <w:r w:rsidR="001C6C25">
        <w:rPr>
          <w:lang w:eastAsia="zh-CN"/>
        </w:rPr>
        <w:t xml:space="preserve"> corresponding to the RPAUID </w:t>
      </w:r>
      <w:r w:rsidR="001C6C25">
        <w:t>to be announced over the PC5 interface, upon a request for announcing from upper layers (e.g., application client) as defined in 3GPP TS 23.304 [2]; or</w:t>
      </w:r>
    </w:p>
    <w:p w14:paraId="48E99C3F" w14:textId="2D0E1498" w:rsidR="001C6C25" w:rsidRDefault="00500687" w:rsidP="001C6C25">
      <w:pPr>
        <w:pStyle w:val="B1"/>
      </w:pPr>
      <w:r>
        <w:t>b)</w:t>
      </w:r>
      <w:r w:rsidR="001C6C25">
        <w:tab/>
        <w:t xml:space="preserve">to inform the 5G DDNMF that the UE wants to stop announcing a ProSe </w:t>
      </w:r>
      <w:r w:rsidR="00E0517C">
        <w:t>restricted code</w:t>
      </w:r>
      <w:r w:rsidR="001C6C25">
        <w:t xml:space="preserve"> as defined in 3GPP TS 23.304 [2].</w:t>
      </w:r>
    </w:p>
    <w:p w14:paraId="451C0809" w14:textId="1C530BF3" w:rsidR="001C6C25" w:rsidRDefault="001C6C25" w:rsidP="001C6C25">
      <w:r>
        <w:t xml:space="preserve">Before initiating the announce request procedure, the UE shall be authorized for </w:t>
      </w:r>
      <w:r w:rsidR="00BD0B0D">
        <w:t>restricted 5G ProSe</w:t>
      </w:r>
      <w:r>
        <w:t xml:space="preserve"> direct discovery model A announcing in the registered PLMN or local PLMN based on the service authorization procedure as specified in clause 5.</w:t>
      </w:r>
    </w:p>
    <w:p w14:paraId="5F6D115E" w14:textId="1038CAB0" w:rsidR="001C6C25" w:rsidRDefault="001C6C25" w:rsidP="001C6C25">
      <w:r>
        <w:t xml:space="preserve">The UE includes the ProSe </w:t>
      </w:r>
      <w:r w:rsidR="00E0517C">
        <w:t>restricted code</w:t>
      </w:r>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Heading4"/>
      </w:pPr>
      <w:bookmarkStart w:id="219" w:name="_Toc59198982"/>
      <w:bookmarkStart w:id="220" w:name="_Toc59198391"/>
      <w:bookmarkStart w:id="221" w:name="_Toc525230991"/>
      <w:bookmarkStart w:id="222" w:name="_Toc97295847"/>
      <w:r>
        <w:t>6.2.3.2</w:t>
      </w:r>
      <w:r>
        <w:tab/>
        <w:t>Announce request procedure initiation</w:t>
      </w:r>
      <w:bookmarkEnd w:id="219"/>
      <w:bookmarkEnd w:id="220"/>
      <w:bookmarkEnd w:id="221"/>
      <w:bookmarkEnd w:id="222"/>
    </w:p>
    <w:p w14:paraId="15A4BC13" w14:textId="23FBDF24"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w:t>
      </w:r>
      <w:r w:rsidR="00714D0F">
        <w:rPr>
          <w:lang w:val="en-US"/>
        </w:rPr>
        <w:t>application server</w:t>
      </w:r>
      <w:r>
        <w:rPr>
          <w:lang w:val="en-US"/>
        </w:rPr>
        <w:t xml:space="preserve">. </w:t>
      </w:r>
      <w:r>
        <w:t xml:space="preserve">The UE may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6BCFE8DC" w14:textId="38FE38B4" w:rsidR="001C6C25" w:rsidRDefault="001C6C25" w:rsidP="001C6C25">
      <w:r>
        <w:t xml:space="preserve">If the UE is authorized to perform </w:t>
      </w:r>
      <w:r w:rsidR="00BD0B0D">
        <w:t>restricted 5G ProSe</w:t>
      </w:r>
      <w:r>
        <w:t xml:space="preserve"> direct discovery model A announcing in the PLMN operating the radio resources signalled from the serving PLMN, it shall initiate an announce request procedure:</w:t>
      </w:r>
    </w:p>
    <w:p w14:paraId="22253676" w14:textId="10AC2599" w:rsidR="001C6C25" w:rsidRDefault="001C6C25" w:rsidP="001C6C25">
      <w:pPr>
        <w:pStyle w:val="B1"/>
      </w:pPr>
      <w:r>
        <w:t>a)</w:t>
      </w:r>
      <w:r>
        <w:tab/>
        <w:t xml:space="preserve">when the UE is triggered by an upper layer application to announce an RPAUID and the UE has no valid corresponding ProSe </w:t>
      </w:r>
      <w:r w:rsidR="00E0517C">
        <w:t>restricted code</w:t>
      </w:r>
      <w:r>
        <w:t xml:space="preserve"> for that RPAUID of the upper layer application;</w:t>
      </w:r>
    </w:p>
    <w:p w14:paraId="08A70E22" w14:textId="0B1B72B8" w:rsidR="001C6C25" w:rsidRDefault="001C6C25" w:rsidP="001C6C25">
      <w:pPr>
        <w:pStyle w:val="B1"/>
      </w:pPr>
      <w:r>
        <w:t>b)</w:t>
      </w:r>
      <w:r>
        <w:tab/>
        <w:t>when the validity timer T5</w:t>
      </w:r>
      <w:r w:rsidR="0051740A">
        <w:t>062</w:t>
      </w:r>
      <w:r>
        <w:t xml:space="preserve"> assigned by the 5G DDNMF to a ProSe </w:t>
      </w:r>
      <w:r w:rsidR="00E0517C">
        <w:t>restricted code</w:t>
      </w:r>
      <w:r>
        <w:t xml:space="preserve"> has expired and the request from upper layers to announce the RPAUID corresponding to that ProSe </w:t>
      </w:r>
      <w:r w:rsidR="00E0517C">
        <w:t>restricted code</w:t>
      </w:r>
      <w:r>
        <w:t xml:space="preserve"> is still in place;</w:t>
      </w:r>
    </w:p>
    <w:p w14:paraId="0BD5E9D9" w14:textId="162AE6A1" w:rsidR="001C6C25" w:rsidRDefault="001C6C25" w:rsidP="001C6C25">
      <w:pPr>
        <w:pStyle w:val="B1"/>
      </w:pPr>
      <w:r>
        <w:t>c)</w:t>
      </w:r>
      <w:r>
        <w:tab/>
        <w:t xml:space="preserve">when the UE selects a new PLMN while announcing a ProSe </w:t>
      </w:r>
      <w:r w:rsidR="00E0517C">
        <w:t>restricted code</w:t>
      </w:r>
      <w:r>
        <w:rPr>
          <w:lang w:eastAsia="zh-CN"/>
        </w:rPr>
        <w:t xml:space="preserve"> and intends to announce in the new PLMN, and the UE is authorized for </w:t>
      </w:r>
      <w:r w:rsidR="00BD0B0D">
        <w:rPr>
          <w:lang w:eastAsia="zh-CN"/>
        </w:rPr>
        <w:t>restricted 5G ProSe</w:t>
      </w:r>
      <w:r>
        <w:t xml:space="preserve"> direct discovery model A announcing in the new PLMN;</w:t>
      </w:r>
    </w:p>
    <w:p w14:paraId="2878E5DA" w14:textId="7CDDAB12"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ProSe </w:t>
      </w:r>
      <w:r w:rsidR="00E0517C">
        <w:rPr>
          <w:lang w:eastAsia="zh-CN"/>
        </w:rPr>
        <w:t>restricted code</w:t>
      </w:r>
      <w:r>
        <w:rPr>
          <w:lang w:eastAsia="zh-CN"/>
        </w:rPr>
        <w:t xml:space="preserve"> for this new PLMN yet;</w:t>
      </w:r>
      <w:r>
        <w:t xml:space="preserve"> or</w:t>
      </w:r>
    </w:p>
    <w:p w14:paraId="4116A2A1" w14:textId="06DE6F01" w:rsidR="001C6C25" w:rsidRDefault="001C6C25" w:rsidP="001C6C25">
      <w:pPr>
        <w:pStyle w:val="B1"/>
      </w:pPr>
      <w:r>
        <w:t>e)</w:t>
      </w:r>
      <w:r>
        <w:tab/>
        <w:t xml:space="preserve">when the UE needs to update a previously sent </w:t>
      </w:r>
      <w:r w:rsidR="00BD0B0D">
        <w:t>restricted 5G ProSe</w:t>
      </w:r>
      <w:r>
        <w:t xml:space="preserve"> direct discovery model A announcing request.</w:t>
      </w:r>
    </w:p>
    <w:p w14:paraId="1C69CA70" w14:textId="46E7CBC8" w:rsidR="001C6C25" w:rsidRDefault="001C6C25" w:rsidP="001C6C25">
      <w:pPr>
        <w:rPr>
          <w:lang w:eastAsia="zh-CN"/>
        </w:rPr>
      </w:pPr>
      <w:r>
        <w:rPr>
          <w:lang w:eastAsia="zh-CN"/>
        </w:rPr>
        <w:lastRenderedPageBreak/>
        <w:t>W</w:t>
      </w:r>
      <w:r>
        <w:t xml:space="preserve">hen the UE selects a new PLMN while announcing a ProSe </w:t>
      </w:r>
      <w:r w:rsidR="00E0517C">
        <w:t>restricted code</w:t>
      </w:r>
      <w:r>
        <w:rPr>
          <w:lang w:eastAsia="zh-CN"/>
        </w:rPr>
        <w:t xml:space="preserve"> and</w:t>
      </w:r>
      <w:r>
        <w:t xml:space="preserve"> the UE is not yet authorized </w:t>
      </w:r>
      <w:r>
        <w:rPr>
          <w:lang w:eastAsia="zh-CN"/>
        </w:rPr>
        <w:t>for</w:t>
      </w:r>
      <w:r>
        <w:t xml:space="preserve"> </w:t>
      </w:r>
      <w:r w:rsidR="00BD0B0D">
        <w:t>restricted 5G ProSe</w:t>
      </w:r>
      <w:r>
        <w:t xml:space="preserve"> direct discovery model A announcing in the new PLMN, the UE shall initiate an announce request procedure only after </w:t>
      </w:r>
      <w:r>
        <w:rPr>
          <w:lang w:eastAsia="zh-CN"/>
        </w:rPr>
        <w:t xml:space="preserve">the UE is authorized for </w:t>
      </w:r>
      <w:r w:rsidR="00BD0B0D">
        <w:rPr>
          <w:lang w:eastAsia="zh-CN"/>
        </w:rPr>
        <w:t>restricted 5G ProSe</w:t>
      </w:r>
      <w:r>
        <w:rPr>
          <w:lang w:eastAsia="zh-CN"/>
        </w:rPr>
        <w:t xml:space="preserve"> direct discovery model A announcing in the new PLMN.</w:t>
      </w:r>
    </w:p>
    <w:p w14:paraId="2187FD43" w14:textId="23C3C5C1"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E0517C">
        <w:rPr>
          <w:noProof/>
          <w:lang w:val="en-US" w:eastAsia="ko-KR"/>
        </w:rPr>
        <w:t>restricted code</w:t>
      </w:r>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ProSe </w:t>
      </w:r>
      <w:r w:rsidR="00E0517C">
        <w:rPr>
          <w:lang w:eastAsia="ko-KR"/>
        </w:rPr>
        <w:t>restricted code</w:t>
      </w:r>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t>d)</w:t>
      </w:r>
      <w:r w:rsidR="001C6C25">
        <w:rPr>
          <w:lang w:eastAsia="zh-CN"/>
        </w:rPr>
        <w:tab/>
        <w:t>the UE identity set to the UE</w:t>
      </w:r>
      <w:r w:rsidR="001C6C25">
        <w:t>'</w:t>
      </w:r>
      <w:r w:rsidR="001C6C25">
        <w:rPr>
          <w:lang w:eastAsia="zh-CN"/>
        </w:rPr>
        <w:t>s SUPI;</w:t>
      </w:r>
    </w:p>
    <w:p w14:paraId="410F5A72" w14:textId="7492F8E6" w:rsidR="001C6C25" w:rsidRDefault="004A3809" w:rsidP="001C6C25">
      <w:pPr>
        <w:pStyle w:val="B1"/>
        <w:rPr>
          <w:lang w:eastAsia="zh-CN"/>
        </w:rPr>
      </w:pPr>
      <w:r>
        <w:t>e)</w:t>
      </w:r>
      <w:r w:rsidR="001C6C25">
        <w:tab/>
        <w:t xml:space="preserve">the </w:t>
      </w:r>
      <w:r w:rsidR="00761847">
        <w:t>application identity</w:t>
      </w:r>
      <w:r w:rsidR="001C6C25">
        <w:t xml:space="preserve"> set to the </w:t>
      </w:r>
      <w:r w:rsidR="00761847">
        <w:rPr>
          <w:lang w:eastAsia="zh-CN"/>
        </w:rPr>
        <w:t>application identity</w:t>
      </w:r>
      <w:r w:rsidR="001C6C25">
        <w:rPr>
          <w:lang w:eastAsia="zh-CN"/>
        </w:rPr>
        <w:t xml:space="preserve"> of the upper layer application that requested the announcing;</w:t>
      </w:r>
    </w:p>
    <w:p w14:paraId="050DAFF1" w14:textId="45638963" w:rsidR="001C6C25" w:rsidRDefault="004A3809" w:rsidP="001C6C25">
      <w:pPr>
        <w:pStyle w:val="B1"/>
        <w:rPr>
          <w:lang w:eastAsia="zh-CN"/>
        </w:rPr>
      </w:pPr>
      <w:r>
        <w:t>f)</w:t>
      </w:r>
      <w:r w:rsidR="001C6C25">
        <w:tab/>
        <w:t xml:space="preserve">the </w:t>
      </w:r>
      <w:r w:rsidR="00E0517C">
        <w:t>discovery type</w:t>
      </w:r>
      <w:r w:rsidR="001C6C25">
        <w:t xml:space="preserve"> set to "Restricted discovery"</w:t>
      </w:r>
      <w:r w:rsidR="001C6C25">
        <w:rPr>
          <w:lang w:eastAsia="zh-CN"/>
        </w:rPr>
        <w:t>;</w:t>
      </w:r>
    </w:p>
    <w:p w14:paraId="792372EF" w14:textId="169A824B" w:rsidR="001C6C25" w:rsidRDefault="004A3809" w:rsidP="001C6C25">
      <w:pPr>
        <w:pStyle w:val="B1"/>
        <w:rPr>
          <w:lang w:eastAsia="x-none"/>
        </w:rPr>
      </w:pPr>
      <w:r>
        <w:rPr>
          <w:lang w:eastAsia="zh-CN"/>
        </w:rPr>
        <w:t>g)</w:t>
      </w:r>
      <w:r w:rsidR="001C6C25">
        <w:rPr>
          <w:lang w:eastAsia="zh-CN"/>
        </w:rPr>
        <w:tab/>
        <w:t xml:space="preserve">the ACE </w:t>
      </w:r>
      <w:r w:rsidR="00761847">
        <w:rPr>
          <w:lang w:eastAsia="zh-CN"/>
        </w:rPr>
        <w:t>enabled indicator</w:t>
      </w:r>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528ACCEF" w:rsidR="001C6C25" w:rsidRDefault="004A3809" w:rsidP="001C6C25">
      <w:pPr>
        <w:pStyle w:val="B1"/>
        <w:rPr>
          <w:lang w:eastAsia="x-none"/>
        </w:rPr>
      </w:pPr>
      <w:r>
        <w:t>i)</w:t>
      </w:r>
      <w:r w:rsidR="001C6C25">
        <w:tab/>
        <w:t xml:space="preserve">optionally the </w:t>
      </w:r>
      <w:r w:rsidR="00714D0F">
        <w:t>requested timer</w:t>
      </w:r>
      <w:r w:rsidR="001C6C25">
        <w:t xml:space="preserve"> set to the length of validity timer associated with the </w:t>
      </w:r>
      <w:r w:rsidR="001C6C25">
        <w:rPr>
          <w:lang w:eastAsia="zh-CN"/>
        </w:rPr>
        <w:t xml:space="preserve">ProSe </w:t>
      </w:r>
      <w:r w:rsidR="00E0517C">
        <w:rPr>
          <w:lang w:eastAsia="zh-CN"/>
        </w:rPr>
        <w:t>restricted code</w:t>
      </w:r>
      <w:r w:rsidR="001C6C25">
        <w:t xml:space="preserve"> that the UE expects to receive from the 5G DDNMF;</w:t>
      </w:r>
    </w:p>
    <w:p w14:paraId="301DDFF6" w14:textId="3343FB4C" w:rsidR="001C6C25" w:rsidRDefault="004A3809" w:rsidP="001C6C25">
      <w:pPr>
        <w:pStyle w:val="B1"/>
      </w:pPr>
      <w:r>
        <w:t>j)</w:t>
      </w:r>
      <w:r w:rsidR="001C6C25">
        <w:tab/>
        <w:t xml:space="preserve">the </w:t>
      </w:r>
      <w:r w:rsidR="00761847">
        <w:t>discovery entry</w:t>
      </w:r>
      <w:r w:rsidR="001C6C25">
        <w:t xml:space="preserve"> ID set to a 0 if the announcing request is a new request, and set to the </w:t>
      </w:r>
      <w:r w:rsidR="00761847">
        <w:t>discovery entry</w:t>
      </w:r>
      <w:r w:rsidR="001C6C25">
        <w:t xml:space="preserve"> ID received from the 5G DDNMF if the announcing request is to update a previously sent announcing request; and</w:t>
      </w:r>
    </w:p>
    <w:p w14:paraId="05259DBD" w14:textId="3E74C9F7" w:rsidR="001C6C25" w:rsidRDefault="004A3809" w:rsidP="001C6C25">
      <w:pPr>
        <w:pStyle w:val="B1"/>
        <w:rPr>
          <w:lang w:eastAsia="zh-CN"/>
        </w:rPr>
      </w:pPr>
      <w:r>
        <w:t>k)</w:t>
      </w:r>
      <w:r w:rsidR="001C6C25">
        <w:tab/>
      </w:r>
      <w:r w:rsidR="001C6C25">
        <w:rPr>
          <w:lang w:eastAsia="zh-CN"/>
        </w:rPr>
        <w:t xml:space="preserve">optionally the </w:t>
      </w:r>
      <w:r w:rsidR="00F36BBC">
        <w:rPr>
          <w:lang w:eastAsia="zh-CN"/>
        </w:rPr>
        <w:t>a</w:t>
      </w:r>
      <w:r w:rsidR="001C6C25">
        <w:rPr>
          <w:lang w:eastAsia="zh-CN"/>
        </w:rPr>
        <w:t>nnouncing PLMN ID set to the PLMN ID of the local PLMN operating the radio resources that the UE intends to use for announcing the RPAUID.</w:t>
      </w:r>
    </w:p>
    <w:p w14:paraId="0F210613" w14:textId="4581A0B5" w:rsidR="001C6C25" w:rsidRDefault="001C6C25" w:rsidP="001C6C25">
      <w:pPr>
        <w:rPr>
          <w:lang w:eastAsia="zh-CN"/>
        </w:rPr>
      </w:pPr>
      <w:r>
        <w:t xml:space="preserve">If </w:t>
      </w:r>
      <w:r w:rsidR="00BD0B0D">
        <w:t>restricted 5G ProSe</w:t>
      </w:r>
      <w:r>
        <w:t xml:space="preserve"> direct discovery model A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E0517C">
        <w:t>restricted code</w:t>
      </w:r>
      <w:r>
        <w:t xml:space="preserve"> </w:t>
      </w:r>
      <w:r w:rsidR="00E0517C">
        <w:t>suffix</w:t>
      </w:r>
      <w:r>
        <w:t>(es)</w:t>
      </w:r>
      <w:r>
        <w:rPr>
          <w:lang w:eastAsia="zh-CN"/>
        </w:rPr>
        <w:t xml:space="preserve">. </w:t>
      </w:r>
    </w:p>
    <w:p w14:paraId="00F2B30A" w14:textId="2A324C3C"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 xml:space="preserve">ProSe </w:t>
      </w:r>
      <w:r w:rsidR="00E0517C">
        <w:rPr>
          <w:lang w:eastAsia="zh-CN"/>
        </w:rPr>
        <w:t>restricted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lang w:eastAsia="x-none"/>
        </w:rPr>
        <w:object w:dxaOrig="10335" w:dyaOrig="6720" w14:anchorId="7EE0BD81">
          <v:shape id="_x0000_i1027" type="#_x0000_t75" style="width:516.8pt;height:336.2pt" o:ole="">
            <v:imagedata r:id="rId15" o:title=""/>
          </v:shape>
          <o:OLEObject Type="Embed" ProgID="Visio.Drawing.11" ShapeID="_x0000_i1027" DrawAspect="Content" ObjectID="_1707910956" r:id="rId16"/>
        </w:object>
      </w:r>
    </w:p>
    <w:p w14:paraId="1C4698AF" w14:textId="18FF0C8F" w:rsidR="001C6C25" w:rsidRDefault="001C6C25" w:rsidP="001C6C25">
      <w:pPr>
        <w:pStyle w:val="TF"/>
      </w:pPr>
      <w:r>
        <w:t>Figure</w:t>
      </w:r>
      <w:r w:rsidR="00D33885">
        <w:t> </w:t>
      </w:r>
      <w:r>
        <w:t>6.2.3</w:t>
      </w:r>
      <w:r>
        <w:rPr>
          <w:lang w:eastAsia="zh-CN"/>
        </w:rPr>
        <w:t>.2.1</w:t>
      </w:r>
      <w:r>
        <w:t xml:space="preserve">: Announce request procedure for </w:t>
      </w:r>
      <w:r w:rsidR="00BD0B0D">
        <w:t>restricted 5G ProSe</w:t>
      </w:r>
      <w:r>
        <w:t xml:space="preserve"> direct discovery model A</w:t>
      </w:r>
    </w:p>
    <w:p w14:paraId="5B5C3D07" w14:textId="77777777" w:rsidR="001C6C25" w:rsidRDefault="001C6C25" w:rsidP="001C6C25">
      <w:pPr>
        <w:pStyle w:val="Heading4"/>
        <w:rPr>
          <w:lang w:eastAsia="zh-CN"/>
        </w:rPr>
      </w:pPr>
      <w:bookmarkStart w:id="223" w:name="_Toc59198983"/>
      <w:bookmarkStart w:id="224" w:name="_Toc59198392"/>
      <w:bookmarkStart w:id="225" w:name="_Toc525230992"/>
      <w:bookmarkStart w:id="226" w:name="_Toc97295848"/>
      <w:r>
        <w:rPr>
          <w:lang w:eastAsia="zh-CN"/>
        </w:rPr>
        <w:t>6.2.3.3</w:t>
      </w:r>
      <w:r>
        <w:rPr>
          <w:lang w:eastAsia="zh-CN"/>
        </w:rPr>
        <w:tab/>
        <w:t xml:space="preserve">Announce request procedure accepted by the </w:t>
      </w:r>
      <w:bookmarkEnd w:id="223"/>
      <w:bookmarkEnd w:id="224"/>
      <w:bookmarkEnd w:id="225"/>
      <w:r>
        <w:t>5G DDNMF</w:t>
      </w:r>
      <w:bookmarkEnd w:id="226"/>
    </w:p>
    <w:p w14:paraId="61075DD0" w14:textId="129DE172" w:rsidR="001C6C25" w:rsidRDefault="001C6C25" w:rsidP="0066566A">
      <w:r>
        <w:t>Upon receiving a DISCOVERY_REQUEST message with the command set to "</w:t>
      </w:r>
      <w:r>
        <w:rPr>
          <w:lang w:eastAsia="zh-CN"/>
        </w:rPr>
        <w:t>announce</w:t>
      </w:r>
      <w:r>
        <w:t xml:space="preserve">" 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5G DDNMF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72A6DF42" w14:textId="1556FC10"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6890E43D" w:rsidR="001C6C25" w:rsidRDefault="001C6C25" w:rsidP="001C6C25">
      <w:r>
        <w:rPr>
          <w:lang w:eastAsia="zh-CN"/>
        </w:rPr>
        <w:t>The</w:t>
      </w:r>
      <w:r>
        <w:t xml:space="preserve"> </w:t>
      </w:r>
      <w:r>
        <w:rPr>
          <w:lang w:eastAsia="zh-CN"/>
        </w:rPr>
        <w:t>5G DDNMF</w:t>
      </w:r>
      <w:r>
        <w:t xml:space="preserve"> shall check that the application corresponding to the </w:t>
      </w:r>
      <w:r w:rsidR="00761847">
        <w:t>application identity</w:t>
      </w:r>
      <w:r>
        <w:t xml:space="preserve"> contained in the DISCOVERY_REQUEST message is authorized for </w:t>
      </w:r>
      <w:r w:rsidR="00BD0B0D">
        <w:t>restricted 5G ProSe</w:t>
      </w:r>
      <w:r>
        <w:t xml:space="preserve"> direct discovery model A announcing. If the application is authorized for </w:t>
      </w:r>
      <w:r w:rsidR="00BD0B0D">
        <w:t>restricted 5G ProSe</w:t>
      </w:r>
      <w:r>
        <w:t xml:space="preserve"> direct discovery model A announcing,</w:t>
      </w:r>
      <w:r>
        <w:rPr>
          <w:lang w:eastAsia="zh-CN"/>
        </w:rPr>
        <w:t xml:space="preserve"> the 5G DDNMF</w:t>
      </w:r>
      <w:r>
        <w:t xml:space="preserve"> shall check whether there is an existing context for the UE.</w:t>
      </w:r>
    </w:p>
    <w:p w14:paraId="6EEAB837" w14:textId="6991F996" w:rsidR="001C6C25" w:rsidRDefault="001C6C25" w:rsidP="001C6C25">
      <w:r>
        <w:t xml:space="preserve">If there is no associated UE context, the </w:t>
      </w:r>
      <w:r>
        <w:rPr>
          <w:lang w:eastAsia="zh-CN"/>
        </w:rPr>
        <w:t>5G DDNMF</w:t>
      </w:r>
      <w:r>
        <w:t xml:space="preserve"> checks with the UDM whether the UE is authorized for </w:t>
      </w:r>
      <w:r w:rsidR="00BD0B0D">
        <w:t>restricted 5G ProSe</w:t>
      </w:r>
      <w:r>
        <w:t xml:space="preserv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If the UE context exists, the </w:t>
      </w:r>
      <w:r>
        <w:rPr>
          <w:lang w:eastAsia="zh-CN"/>
        </w:rPr>
        <w:t>5G DDNMF</w:t>
      </w:r>
      <w:r>
        <w:t xml:space="preserve"> shall then check whether the UE is authorized for </w:t>
      </w:r>
      <w:r w:rsidR="00BD0B0D">
        <w:t>restricted 5G ProSe</w:t>
      </w:r>
      <w:r>
        <w:t xml:space="preserve"> direct discovery model A announcing in the currently registered PLMN or in the local PLMN identified by the Announcing PLMN ID included in the DISCOVERY_REQUEST message.</w:t>
      </w:r>
    </w:p>
    <w:p w14:paraId="3DAA191B" w14:textId="7EF5B976" w:rsidR="001C6C25" w:rsidRDefault="001C6C25" w:rsidP="001C6C25">
      <w:r>
        <w:t xml:space="preserve">If the UE is authorized and the </w:t>
      </w:r>
      <w:r w:rsidR="00761847">
        <w:t>discovery entry</w:t>
      </w:r>
      <w:r>
        <w:t xml:space="preserve"> ID included in the DISCOVERY_REQUEST message is set to 0 then:</w:t>
      </w:r>
    </w:p>
    <w:p w14:paraId="4191F5DA" w14:textId="3D7B8142" w:rsidR="001C6C25" w:rsidRDefault="00D33885" w:rsidP="001C6C25">
      <w:pPr>
        <w:pStyle w:val="B1"/>
      </w:pPr>
      <w:r>
        <w:rPr>
          <w:lang w:eastAsia="ko-KR"/>
        </w:rPr>
        <w:lastRenderedPageBreak/>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w:t>
      </w:r>
      <w:r w:rsidR="00714D0F">
        <w:rPr>
          <w:lang w:eastAsia="ko-KR"/>
        </w:rPr>
        <w:t>application server</w:t>
      </w:r>
      <w:r w:rsidR="001C6C25">
        <w:rPr>
          <w:lang w:eastAsia="ko-KR"/>
        </w:rPr>
        <w:t xml:space="preserve"> as described </w:t>
      </w:r>
      <w:r w:rsidR="001C6C25">
        <w:t>in 3GPP TS </w:t>
      </w:r>
      <w:r w:rsidR="00BB16B2">
        <w:t>29.557</w:t>
      </w:r>
      <w:r w:rsidR="001C6C25">
        <w:t> [</w:t>
      </w:r>
      <w:r w:rsidR="002A133C">
        <w:t>19</w:t>
      </w:r>
      <w:r w:rsidR="001C6C25">
        <w:t xml:space="preserve">] to obtain the binding between the RPAUID and PDUID, and then verifying that the PDUID belongs to the requesting UE; </w:t>
      </w:r>
    </w:p>
    <w:p w14:paraId="17918C42" w14:textId="032B52B3" w:rsidR="001C6C25" w:rsidRDefault="00D33885" w:rsidP="001C6C25">
      <w:pPr>
        <w:pStyle w:val="B1"/>
      </w:pPr>
      <w:r>
        <w:t>b)</w:t>
      </w:r>
      <w:r w:rsidR="001C6C25">
        <w:tab/>
        <w:t xml:space="preserve">if the UE is authorized to announce the RPAUID, the ACE </w:t>
      </w:r>
      <w:r w:rsidR="00761847">
        <w:t>enabled indicator</w:t>
      </w:r>
      <w:r w:rsidR="001C6C25">
        <w:t xml:space="preserve"> is set to "</w:t>
      </w:r>
      <w:r w:rsidR="001C6C25">
        <w:rPr>
          <w:lang w:val="en-US"/>
        </w:rPr>
        <w:t>application-controlled extension enabled</w:t>
      </w:r>
      <w:r w:rsidR="001C6C25">
        <w:rPr>
          <w:lang w:eastAsia="zh-CN"/>
        </w:rPr>
        <w:t xml:space="preserve">", </w:t>
      </w:r>
      <w:r w:rsidR="001C6C25">
        <w:t xml:space="preserve">the </w:t>
      </w:r>
      <w:r w:rsidR="00714D0F">
        <w:t>application level container</w:t>
      </w:r>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C77EDC">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0E77688" w:rsidR="001C6C25" w:rsidRDefault="00D33885" w:rsidP="001C6C25">
      <w:pPr>
        <w:pStyle w:val="B1"/>
      </w:pPr>
      <w:r>
        <w:rPr>
          <w:lang w:eastAsia="ko-KR"/>
        </w:rPr>
        <w:t>c)</w:t>
      </w:r>
      <w:r w:rsidR="001C6C25">
        <w:rPr>
          <w:lang w:eastAsia="ko-KR"/>
        </w:rPr>
        <w:tab/>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51740A">
        <w:t>062</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7DD60C0F" w:rsidR="001C6C25" w:rsidRDefault="00D33885" w:rsidP="001C6C25">
      <w:pPr>
        <w:pStyle w:val="B1"/>
      </w:pPr>
      <w:r>
        <w:t>d)</w:t>
      </w:r>
      <w:r w:rsidR="001C6C25">
        <w:tab/>
      </w:r>
      <w:r w:rsidR="001C6C25">
        <w:rPr>
          <w:lang w:eastAsia="ko-KR"/>
        </w:rPr>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the </w:t>
      </w:r>
      <w:r w:rsidR="00714D0F">
        <w:t>application level container</w:t>
      </w:r>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51740A">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696B628F" w:rsidR="001C6C25" w:rsidRDefault="00D33885" w:rsidP="001C6C25">
      <w:pPr>
        <w:pStyle w:val="B1"/>
      </w:pPr>
      <w:r>
        <w:rPr>
          <w:lang w:eastAsia="ko-KR"/>
        </w:rPr>
        <w:t>e)</w:t>
      </w:r>
      <w:r w:rsidR="001C6C25">
        <w:rPr>
          <w:lang w:eastAsia="ko-KR"/>
        </w:rPr>
        <w:tab/>
        <w:t xml:space="preserve">if the UE is authorized to announce the RPAUID, the ACE </w:t>
      </w:r>
      <w:r w:rsidR="00761847">
        <w:t>enabled indicator</w:t>
      </w:r>
      <w:r w:rsidR="001C6C25">
        <w:t xml:space="preserve"> is set to "application-controlled-extension enabled</w:t>
      </w:r>
      <w:r w:rsidR="001C6C25">
        <w:rPr>
          <w:lang w:eastAsia="zh-CN"/>
        </w:rPr>
        <w:t>"</w:t>
      </w:r>
      <w:r w:rsidR="001C6C25">
        <w:t xml:space="preserve"> and the </w:t>
      </w:r>
      <w:r w:rsidR="00714D0F">
        <w:t>application level container</w:t>
      </w:r>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4618A1">
        <w:t>062</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10254747" w:rsidR="001C6C25" w:rsidRDefault="00D33885" w:rsidP="001C6C25">
      <w:pPr>
        <w:pStyle w:val="B1"/>
      </w:pPr>
      <w:r>
        <w:t>f)</w:t>
      </w:r>
      <w:r w:rsidR="001C6C25">
        <w:tab/>
        <w:t xml:space="preserve">the </w:t>
      </w:r>
      <w:r w:rsidR="001C6C25">
        <w:rPr>
          <w:lang w:eastAsia="zh-CN"/>
        </w:rPr>
        <w:t>5G DDNMF</w:t>
      </w:r>
      <w:r w:rsidR="001C6C25">
        <w:t xml:space="preserve"> associates the allocated ProSe </w:t>
      </w:r>
      <w:r w:rsidR="00E0517C">
        <w:t>restricted code</w:t>
      </w:r>
      <w:r w:rsidR="001C6C25">
        <w:t xml:space="preserve"> or ProSe </w:t>
      </w:r>
      <w:r w:rsidR="00E0517C">
        <w:t>restricted code</w:t>
      </w:r>
      <w:r w:rsidR="001C6C25">
        <w:t xml:space="preserve"> </w:t>
      </w:r>
      <w:r w:rsidR="00E0517C">
        <w:t>prefix</w:t>
      </w:r>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w:t>
      </w:r>
      <w:r w:rsidR="00E0517C">
        <w:t>restricted code</w:t>
      </w:r>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C5D7BAF" w14:textId="2D676CE0" w:rsidR="001C6C25" w:rsidRDefault="001C6C25" w:rsidP="001C6C25">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ProSe </w:t>
      </w:r>
      <w:r w:rsidR="00E0517C">
        <w:t>restricted code</w:t>
      </w:r>
      <w:r>
        <w:t xml:space="preserve"> or ProSe </w:t>
      </w:r>
      <w:r w:rsidR="00E0517C">
        <w:t>restricted code</w:t>
      </w:r>
      <w:r>
        <w:t xml:space="preserve"> </w:t>
      </w:r>
      <w:r w:rsidR="00E0517C">
        <w:t>prefix</w:t>
      </w:r>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r w:rsidR="00714D0F">
        <w:rPr>
          <w:lang w:eastAsia="zh-CN"/>
        </w:rPr>
        <w:t>requested timer</w:t>
      </w:r>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0D957C9E" w:rsidR="001C6C25" w:rsidRDefault="001C6C25" w:rsidP="001C6C25">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w:t>
      </w:r>
      <w:r>
        <w:rPr>
          <w:lang w:eastAsia="zh-CN"/>
        </w:rPr>
        <w:t xml:space="preserve">5G DDNMF, the 5G DDNMF shall 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267FC9C9" w14:textId="3ADA7F4F" w:rsidR="001C6C25" w:rsidRDefault="001C6C25" w:rsidP="001C6C25">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r w:rsidR="00761847">
        <w:rPr>
          <w:lang w:val="en-US" w:eastAsia="zh-CN"/>
        </w:rPr>
        <w:t>application identity</w:t>
      </w:r>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2020CD01" w:rsidR="001C6C25" w:rsidRDefault="001C6C25" w:rsidP="001C6C25">
      <w:r>
        <w:lastRenderedPageBreak/>
        <w:t xml:space="preserve">If a new UE context was created or an existing UE context was updated, and the UE is currently roaming or the </w:t>
      </w:r>
      <w:r w:rsidR="00696139">
        <w:t>a</w:t>
      </w:r>
      <w:r>
        <w:t>nnouncing PLMN ID is included in the DISCOVERY</w:t>
      </w:r>
      <w:r w:rsidR="00EA1DAB">
        <w:t>_</w:t>
      </w:r>
      <w:r>
        <w:t>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w:t>
      </w:r>
      <w:r w:rsidR="00BD0B0D">
        <w:t>restricted 5G ProSe</w:t>
      </w:r>
      <w:r>
        <w:t xml:space="preserv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3D3AA065"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w:t>
      </w:r>
      <w:r w:rsidR="00E0517C">
        <w:t>restricted code</w:t>
      </w:r>
      <w:r w:rsidR="001C6C25">
        <w:t xml:space="preserve"> set to the ProSe </w:t>
      </w:r>
      <w:r w:rsidR="00E0517C">
        <w:t>restricted code</w:t>
      </w:r>
      <w:r w:rsidR="001C6C25">
        <w:t xml:space="preserve"> or the ProSe </w:t>
      </w:r>
      <w:r w:rsidR="00E0517C">
        <w:t>restricted code</w:t>
      </w:r>
      <w:r w:rsidR="001C6C25">
        <w:t xml:space="preserve"> </w:t>
      </w:r>
      <w:r w:rsidR="00E0517C">
        <w:t>prefix</w:t>
      </w:r>
      <w:r w:rsidR="001C6C25">
        <w:t xml:space="preserve"> allocated by the </w:t>
      </w:r>
      <w:r w:rsidR="001C6C25">
        <w:rPr>
          <w:lang w:eastAsia="zh-CN"/>
        </w:rPr>
        <w:t>5G DDNMF</w:t>
      </w:r>
      <w:r w:rsidR="001C6C25">
        <w:t xml:space="preserve">, and optionally one or more ProSe </w:t>
      </w:r>
      <w:r w:rsidR="00E0517C">
        <w:t>restricted code</w:t>
      </w:r>
      <w:r w:rsidR="001C6C25">
        <w:t xml:space="preserve"> </w:t>
      </w:r>
      <w:r w:rsidR="00E0517C">
        <w:t>suffix</w:t>
      </w:r>
      <w:r w:rsidR="001C6C25">
        <w:t xml:space="preserve"> Ranges which contain the suffix(es) for the RPAUID received in the DISCOVERY_REQUEST message;</w:t>
      </w:r>
    </w:p>
    <w:p w14:paraId="3A5E1323" w14:textId="5717BC5C" w:rsidR="001C6C25" w:rsidRDefault="00D33885" w:rsidP="001C6C25">
      <w:pPr>
        <w:pStyle w:val="B1"/>
      </w:pPr>
      <w:r>
        <w:t>c)</w:t>
      </w:r>
      <w:r w:rsidR="001C6C25">
        <w:tab/>
        <w:t xml:space="preserve">a </w:t>
      </w:r>
      <w:r w:rsidR="00E0517C">
        <w:t>validity timer</w:t>
      </w:r>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w:t>
      </w:r>
      <w:r w:rsidR="00E0517C">
        <w:t>restricted code</w:t>
      </w:r>
      <w:r w:rsidR="001C6C25">
        <w:t>;</w:t>
      </w:r>
    </w:p>
    <w:p w14:paraId="4610F271" w14:textId="1C785387" w:rsidR="001C6C25" w:rsidRDefault="00D33885" w:rsidP="001C6C25">
      <w:pPr>
        <w:pStyle w:val="B1"/>
      </w:pPr>
      <w:r>
        <w:t>d)</w:t>
      </w:r>
      <w:r w:rsidR="000D7A1B">
        <w:tab/>
      </w:r>
      <w:r w:rsidR="001C6C25">
        <w:t xml:space="preserve">the ACE </w:t>
      </w:r>
      <w:r w:rsidR="00761847">
        <w:t>enabled indicator</w:t>
      </w:r>
      <w:r w:rsidR="001C6C25">
        <w:t xml:space="preserve"> set to "application-controlled extension enabled" if application-controlled extension is used, or "normal" if application-controlled extension is not used;</w:t>
      </w:r>
    </w:p>
    <w:p w14:paraId="1331B2E5" w14:textId="22C5EC33" w:rsidR="001C6C25" w:rsidRDefault="00D33885" w:rsidP="001C6C25">
      <w:pPr>
        <w:pStyle w:val="B1"/>
      </w:pPr>
      <w:r>
        <w:t>e)</w:t>
      </w:r>
      <w:r w:rsidR="001C6C25">
        <w:tab/>
        <w:t xml:space="preserve">the </w:t>
      </w:r>
      <w:r w:rsidR="00EA1DAB">
        <w:t>code-sending security parameter</w:t>
      </w:r>
      <w:r w:rsidR="001C6C25">
        <w:t xml:space="preserve"> containing the security-related information</w:t>
      </w:r>
      <w:r w:rsidR="0025195B">
        <w:t xml:space="preserve"> for the UE to protect the transmission of the ProSe restricted </w:t>
      </w:r>
      <w:r w:rsidR="0025195B">
        <w:rPr>
          <w:rFonts w:hint="eastAsia"/>
          <w:lang w:eastAsia="zh-CN"/>
        </w:rPr>
        <w:t>c</w:t>
      </w:r>
      <w:r w:rsidR="0025195B">
        <w:t>ode</w:t>
      </w:r>
      <w:r w:rsidR="001C6C25">
        <w:t>;</w:t>
      </w:r>
    </w:p>
    <w:p w14:paraId="74A8A67F" w14:textId="2F4EA7A3" w:rsidR="001C6C25" w:rsidRDefault="00D33885" w:rsidP="001C6C25">
      <w:pPr>
        <w:pStyle w:val="B1"/>
      </w:pPr>
      <w:r>
        <w:t>f)</w:t>
      </w:r>
      <w:r w:rsidR="001C6C25">
        <w:tab/>
        <w:t xml:space="preserve">the </w:t>
      </w:r>
      <w:r w:rsidR="00E0517C">
        <w:t xml:space="preserve">on demand announcing </w:t>
      </w:r>
      <w:r w:rsidR="00761847">
        <w:t>enabled indicator</w:t>
      </w:r>
      <w:r w:rsidR="001C6C25">
        <w:t xml:space="preserve"> indicating whether the on demand announcing is enabled or not for this discovery entry if the </w:t>
      </w:r>
      <w:r w:rsidR="00EA1DAB">
        <w:t>a</w:t>
      </w:r>
      <w:r w:rsidR="001C6C25">
        <w:t xml:space="preserve">nnouncing </w:t>
      </w:r>
      <w:r w:rsidR="00EA1DAB">
        <w:t>t</w:t>
      </w:r>
      <w:r w:rsidR="001C6C25">
        <w:t>ype is set to "on demand" in the DISCOVERY_REQUEST message;</w:t>
      </w:r>
    </w:p>
    <w:p w14:paraId="0A491CB9" w14:textId="77777777" w:rsidR="00EA1DAB" w:rsidRDefault="00D33885" w:rsidP="00EA1DAB">
      <w:pPr>
        <w:pStyle w:val="B1"/>
      </w:pPr>
      <w:r>
        <w:t>g)</w:t>
      </w:r>
      <w:r w:rsidR="001C6C25">
        <w:tab/>
        <w:t xml:space="preserve">the </w:t>
      </w:r>
      <w:r w:rsidR="00761847">
        <w:t>discovery entry</w:t>
      </w:r>
      <w:r w:rsidR="001C6C25">
        <w:t xml:space="preserve"> ID set to the ID of the discovery entry associated with this announce request in the UE</w:t>
      </w:r>
      <w:r w:rsidR="001C6C25">
        <w:rPr>
          <w:lang w:val="en-US" w:eastAsia="zh-CN"/>
        </w:rPr>
        <w:t>'</w:t>
      </w:r>
      <w:r w:rsidR="001C6C25">
        <w:t>s context</w:t>
      </w:r>
      <w:r w:rsidR="00EA1DAB">
        <w:t>;</w:t>
      </w:r>
    </w:p>
    <w:p w14:paraId="31DF9816" w14:textId="77777777" w:rsidR="00EA1DAB" w:rsidRDefault="00EA1DAB" w:rsidP="00EA1DAB">
      <w:pPr>
        <w:pStyle w:val="B1"/>
      </w:pPr>
      <w:r>
        <w:t>h)</w:t>
      </w:r>
      <w:r>
        <w:tab/>
        <w:t>the current time set to</w:t>
      </w:r>
      <w:r w:rsidRPr="00FB5EB8">
        <w:t xml:space="preserve"> the current UTC-based time at the 5G DDNMF</w:t>
      </w:r>
      <w:r>
        <w:t xml:space="preserve"> and the max offset; and</w:t>
      </w:r>
    </w:p>
    <w:p w14:paraId="050855E5" w14:textId="69DA4447" w:rsidR="001C6C25" w:rsidRDefault="00EA1DAB" w:rsidP="00EA1DAB">
      <w:pPr>
        <w:pStyle w:val="B1"/>
      </w:pPr>
      <w:r>
        <w:t>i)</w:t>
      </w:r>
      <w:r>
        <w:tab/>
      </w:r>
      <w:r w:rsidRPr="00C0440C">
        <w:t>optionally, the PC5 security policies used for 5G ProSe direct link establishment procedure</w:t>
      </w:r>
      <w:r w:rsidR="001C6C25">
        <w: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Heading4"/>
        <w:rPr>
          <w:lang w:eastAsia="zh-CN"/>
        </w:rPr>
      </w:pPr>
      <w:bookmarkStart w:id="227" w:name="_Toc59198984"/>
      <w:bookmarkStart w:id="228" w:name="_Toc59198393"/>
      <w:bookmarkStart w:id="229" w:name="_Toc525230993"/>
      <w:bookmarkStart w:id="230" w:name="_Toc97295849"/>
      <w:r>
        <w:rPr>
          <w:lang w:eastAsia="zh-CN"/>
        </w:rPr>
        <w:t>6.2.3.4</w:t>
      </w:r>
      <w:r>
        <w:rPr>
          <w:lang w:eastAsia="zh-CN"/>
        </w:rPr>
        <w:tab/>
        <w:t>Announce request procedure completion by the UE</w:t>
      </w:r>
      <w:bookmarkEnd w:id="227"/>
      <w:bookmarkEnd w:id="228"/>
      <w:bookmarkEnd w:id="229"/>
      <w:bookmarkEnd w:id="230"/>
    </w:p>
    <w:p w14:paraId="0AFC6BFA" w14:textId="35227AC0" w:rsidR="001C6C25" w:rsidRDefault="001C6C25" w:rsidP="001C6C25">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&lt;restricted-announce-response&gt; element and the transaction ID and the </w:t>
      </w:r>
      <w:r w:rsidR="00761847">
        <w:t>discovery entry</w:t>
      </w:r>
      <w:r>
        <w:t xml:space="preserve"> ID match the corresponding values sent by the UE in a DISCOVERY_REQUEST message</w:t>
      </w:r>
      <w:r>
        <w:rPr>
          <w:lang w:eastAsia="zh-CN"/>
        </w:rPr>
        <w:t>, the UE shall:</w:t>
      </w:r>
    </w:p>
    <w:p w14:paraId="10C710CB" w14:textId="06CBEEF8"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r w:rsidR="00761847">
        <w:t>discovery entry</w:t>
      </w:r>
      <w:r w:rsidR="001C6C25">
        <w:t xml:space="preserve"> ID received in the DISCOVERY_RESPONSE message; </w:t>
      </w:r>
    </w:p>
    <w:p w14:paraId="3FDBED59" w14:textId="589B640D" w:rsidR="001C6C25" w:rsidRDefault="00D33885" w:rsidP="001C6C25">
      <w:pPr>
        <w:pStyle w:val="B1"/>
      </w:pPr>
      <w:r>
        <w:t>b)</w:t>
      </w:r>
      <w:r w:rsidR="001C6C25">
        <w:tab/>
        <w:t xml:space="preserve">remove the discovery entry identified by the </w:t>
      </w:r>
      <w:r w:rsidR="00761847">
        <w:t>discovery entry</w:t>
      </w:r>
      <w:r w:rsidR="001C6C25">
        <w:t xml:space="preserve"> ID included; and</w:t>
      </w:r>
    </w:p>
    <w:p w14:paraId="732D529C" w14:textId="77777777" w:rsidR="001C6C25" w:rsidRDefault="00D33885" w:rsidP="001C6C25">
      <w:pPr>
        <w:pStyle w:val="B1"/>
      </w:pPr>
      <w:r>
        <w:t>c)</w:t>
      </w:r>
      <w:r w:rsidR="001C6C25">
        <w:tab/>
        <w:t>instruct the lower layers to stop announcing.</w:t>
      </w:r>
    </w:p>
    <w:p w14:paraId="2CC71E5D" w14:textId="7781E011"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ProSe </w:t>
      </w:r>
      <w:r w:rsidR="00E0517C">
        <w:t>restricted code</w:t>
      </w:r>
      <w:r>
        <w:t xml:space="preserve"> or ProSe </w:t>
      </w:r>
      <w:r w:rsidR="00E0517C">
        <w:t>restricted code</w:t>
      </w:r>
      <w:r>
        <w:t xml:space="preserve"> </w:t>
      </w:r>
      <w:r w:rsidR="00E0517C">
        <w:t>prefix</w:t>
      </w:r>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r w:rsidR="00761847">
        <w:t>discovery entry</w:t>
      </w:r>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w:t>
      </w:r>
      <w:r w:rsidR="004E66A6">
        <w:t>Otherwise,</w:t>
      </w:r>
      <w:r>
        <w:t xml:space="preserve"> the UE shall discard the DISCOVERY_RESPONSE message and shall not perform the procedures below.</w:t>
      </w:r>
      <w:r w:rsidR="001B6679" w:rsidRPr="001B6679">
        <w:rPr>
          <w:lang w:eastAsia="zh-CN"/>
        </w:rPr>
        <w:t xml:space="preserve"> </w:t>
      </w:r>
      <w:r w:rsidR="001B6679" w:rsidRPr="00770A2D">
        <w:rPr>
          <w:lang w:eastAsia="zh-CN"/>
        </w:rPr>
        <w:t xml:space="preserve">The UE </w:t>
      </w:r>
      <w:r w:rsidR="001B6679">
        <w:rPr>
          <w:lang w:eastAsia="zh-CN"/>
        </w:rPr>
        <w:t xml:space="preserve">shall </w:t>
      </w:r>
      <w:r w:rsidR="001B6679" w:rsidRPr="00770A2D">
        <w:rPr>
          <w:lang w:eastAsia="zh-CN"/>
        </w:rPr>
        <w:t>set a ProSe clock</w:t>
      </w:r>
      <w:r w:rsidR="001B6679">
        <w:rPr>
          <w:lang w:eastAsia="zh-CN"/>
        </w:rPr>
        <w:t xml:space="preserve"> (see 3GPP</w:t>
      </w:r>
      <w:r w:rsidR="001B6679">
        <w:rPr>
          <w:lang w:val="en-US" w:eastAsia="zh-CN"/>
        </w:rPr>
        <w:t> TS 33.503 [34]</w:t>
      </w:r>
      <w:r w:rsidR="001B6679">
        <w:rPr>
          <w:lang w:eastAsia="zh-CN"/>
        </w:rPr>
        <w:t>)</w:t>
      </w:r>
      <w:r w:rsidR="001B6679" w:rsidRPr="00770A2D">
        <w:rPr>
          <w:lang w:eastAsia="zh-CN"/>
        </w:rPr>
        <w:t xml:space="preserve"> to the value of </w:t>
      </w:r>
      <w:r w:rsidR="001B6679">
        <w:rPr>
          <w:lang w:eastAsia="zh-CN"/>
        </w:rPr>
        <w:t>the received current time parameter and store the received max offset</w:t>
      </w:r>
      <w:r w:rsidR="001B6679" w:rsidRPr="00770A2D">
        <w:rPr>
          <w:lang w:eastAsia="zh-CN"/>
        </w:rPr>
        <w:t xml:space="preserve"> parameter.</w:t>
      </w:r>
    </w:p>
    <w:p w14:paraId="6DE49AA4" w14:textId="19E2E7FB" w:rsidR="001C6C25" w:rsidRDefault="001C6C25" w:rsidP="001C6C25">
      <w:r>
        <w:t xml:space="preserve">If the DISCOVERY_RESPONSE message includes new ProSe </w:t>
      </w:r>
      <w:r w:rsidR="00E0517C">
        <w:t>restricted code</w:t>
      </w:r>
      <w:r>
        <w:t xml:space="preserve"> or ProSe </w:t>
      </w:r>
      <w:r w:rsidR="00E0517C">
        <w:t>restricted code</w:t>
      </w:r>
      <w:r>
        <w:t xml:space="preserve"> </w:t>
      </w:r>
      <w:r w:rsidR="00E0517C">
        <w:t>prefix</w:t>
      </w:r>
      <w:r>
        <w:t xml:space="preserve"> to replace the existing ProSe </w:t>
      </w:r>
      <w:r w:rsidR="00E0517C">
        <w:t>restricted code</w:t>
      </w:r>
      <w:r>
        <w:t xml:space="preserve"> being announced, the UE shall notify lower layer to stop announcing the old ProSe </w:t>
      </w:r>
      <w:r w:rsidR="00E0517C">
        <w:t>restricted code</w:t>
      </w:r>
      <w:r>
        <w:t xml:space="preserve"> in PC5 interface. </w:t>
      </w:r>
    </w:p>
    <w:p w14:paraId="760D8301" w14:textId="77E9931C" w:rsidR="001C6C25" w:rsidRDefault="001C6C25" w:rsidP="001C6C25">
      <w:r>
        <w:lastRenderedPageBreak/>
        <w:t>If the DISCOVERY</w:t>
      </w:r>
      <w:r w:rsidR="00EC13E1">
        <w:t>_</w:t>
      </w:r>
      <w:r>
        <w:t xml:space="preserve">RESPONSE message contains an </w:t>
      </w:r>
      <w:r w:rsidR="00E0517C">
        <w:t xml:space="preserve">on demand announcing </w:t>
      </w:r>
      <w:r w:rsidR="00761847">
        <w:t>enabled indicator</w:t>
      </w:r>
      <w:r>
        <w:t xml:space="preserve"> set to 1, the UE shall wait for an </w:t>
      </w:r>
      <w:r w:rsidR="00527785">
        <w:t>announcing alert</w:t>
      </w:r>
      <w:r>
        <w:t xml:space="preserve"> Request message from the 5G DDNMF of the HPLMN before starting to perform </w:t>
      </w:r>
      <w:r w:rsidR="00BD0B0D">
        <w:t>restricted 5G ProSe</w:t>
      </w:r>
      <w:r>
        <w:t xml:space="preserve"> direct discovery model A announcing. Otherwise, t</w:t>
      </w:r>
      <w:r>
        <w:rPr>
          <w:lang w:eastAsia="zh-CN"/>
        </w:rPr>
        <w:t xml:space="preserve">he UE may </w:t>
      </w:r>
      <w:r>
        <w:t xml:space="preserve">perform </w:t>
      </w:r>
      <w:r w:rsidR="00BD0B0D">
        <w:t>restricted 5G ProSe</w:t>
      </w:r>
      <w:r>
        <w:t xml:space="preserve"> direct discovery model A announcing as described </w:t>
      </w:r>
      <w:r w:rsidR="00CE1FCC">
        <w:t>in clause 6.2.14.2.1</w:t>
      </w:r>
      <w:r>
        <w:t>.</w:t>
      </w:r>
    </w:p>
    <w:p w14:paraId="0FBB8137" w14:textId="77777777" w:rsidR="001C6C25" w:rsidRDefault="001C6C25" w:rsidP="001C6C25">
      <w:pPr>
        <w:pStyle w:val="Heading4"/>
        <w:rPr>
          <w:lang w:eastAsia="zh-CN"/>
        </w:rPr>
      </w:pPr>
      <w:bookmarkStart w:id="231" w:name="_Toc59198985"/>
      <w:bookmarkStart w:id="232" w:name="_Toc59198394"/>
      <w:bookmarkStart w:id="233" w:name="_Toc525230994"/>
      <w:bookmarkStart w:id="234" w:name="_Toc97295850"/>
      <w:r>
        <w:rPr>
          <w:lang w:eastAsia="zh-CN"/>
        </w:rPr>
        <w:t>6.2.3.5</w:t>
      </w:r>
      <w:r>
        <w:rPr>
          <w:lang w:eastAsia="zh-CN"/>
        </w:rPr>
        <w:tab/>
        <w:t xml:space="preserve">Announce request procedure not accepted by the </w:t>
      </w:r>
      <w:bookmarkEnd w:id="231"/>
      <w:bookmarkEnd w:id="232"/>
      <w:bookmarkEnd w:id="233"/>
      <w:r>
        <w:rPr>
          <w:lang w:eastAsia="zh-CN"/>
        </w:rPr>
        <w:t>5G DDNMF</w:t>
      </w:r>
      <w:bookmarkEnd w:id="234"/>
    </w:p>
    <w:p w14:paraId="2758CE4F" w14:textId="1C0AEDE1"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w:t>
      </w:r>
      <w:r w:rsidR="0066563C">
        <w:t>control protocol</w:t>
      </w:r>
      <w:r>
        <w:t xml:space="preserve"> cause value.</w:t>
      </w:r>
    </w:p>
    <w:p w14:paraId="14EF7070" w14:textId="6A54827D" w:rsidR="001C6C25" w:rsidRDefault="001C6C25" w:rsidP="001C6C25">
      <w:r>
        <w:t xml:space="preserve">If the application corresponding to the </w:t>
      </w:r>
      <w:r w:rsidR="00761847">
        <w:t>application identity</w:t>
      </w:r>
      <w:r>
        <w:t xml:space="preserve"> contained in the DISCOVERY_REQUEST message is not authorized for ProSe direct discovery announcing, the </w:t>
      </w:r>
      <w:r>
        <w:rPr>
          <w:lang w:eastAsia="zh-CN"/>
        </w:rPr>
        <w:t>5G DDNMF</w:t>
      </w:r>
      <w:r>
        <w:t xml:space="preserve"> shall send the DISCOVERY_RESPONSE message containing a &lt;response-reject&gt; element with PC3a </w:t>
      </w:r>
      <w:r w:rsidR="0066563C">
        <w:t>control protocol</w:t>
      </w:r>
      <w:r>
        <w:t xml:space="preserve"> cause value #1 "Invalid application".</w:t>
      </w:r>
    </w:p>
    <w:p w14:paraId="40B933F5" w14:textId="471EE6A0" w:rsidR="001C6C25" w:rsidRDefault="001C6C25" w:rsidP="001C6C25">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1C0B0B7B" w14:textId="07827393" w:rsidR="001C6C25" w:rsidRDefault="001C6C25" w:rsidP="001C6C25">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0A6379">
        <w:t>i</w:t>
      </w:r>
      <w:r>
        <w:t xml:space="preserve">nvalid </w:t>
      </w:r>
      <w:r w:rsidR="00761847">
        <w:t>discovery entry</w:t>
      </w:r>
      <w:r>
        <w:t xml:space="preserve"> ID".</w:t>
      </w:r>
    </w:p>
    <w:p w14:paraId="6EC4407A" w14:textId="56BD891D" w:rsidR="001C6C25" w:rsidRDefault="001C6C25" w:rsidP="001C6C25">
      <w:r>
        <w:t xml:space="preserve">If the UE is not authorized for </w:t>
      </w:r>
      <w:r w:rsidR="00BD0B0D">
        <w:t>restricted 5G ProSe</w:t>
      </w:r>
      <w:r>
        <w:t xml:space="preserve"> direct discovery model A announcing, the 5G DDNMF shall send the DISCOVERY_RESPONSE message containing a &lt;response-reject&gt; element with PC3a </w:t>
      </w:r>
      <w:r w:rsidR="0066563C">
        <w:t>control protocol</w:t>
      </w:r>
      <w:r>
        <w:t xml:space="preserve"> cause value #3 "UE authorization failure".</w:t>
      </w:r>
    </w:p>
    <w:p w14:paraId="79EA7D81" w14:textId="404205C3" w:rsidR="001C6C25" w:rsidRDefault="001C6C25" w:rsidP="001C6C25">
      <w:pPr>
        <w:rPr>
          <w:lang w:eastAsia="ko-KR"/>
        </w:rPr>
      </w:pPr>
      <w:r>
        <w:t xml:space="preserve">If the UE is not authorized for restricted "on demand" </w:t>
      </w:r>
      <w:r w:rsidR="00BD0B0D">
        <w:t>restricted 5G ProSe</w:t>
      </w:r>
      <w:r>
        <w:t xml:space="preserve"> direct discovery model A announcing, the 5G DDNMF shall send the DISCOVERY_RESPONSE message containing a &lt;response-reject&gt; element with PC3a </w:t>
      </w:r>
      <w:r w:rsidR="0066563C">
        <w:t>control protocol</w:t>
      </w:r>
      <w:r>
        <w:t xml:space="preserve"> cause value #13 "UE unauthorized for on-demand announcing".</w:t>
      </w:r>
    </w:p>
    <w:p w14:paraId="33DDC15D" w14:textId="31E4BD13" w:rsidR="001C6C25" w:rsidRDefault="001C6C25" w:rsidP="001C6C25">
      <w:r>
        <w:t xml:space="preserve">If the RPAUID contained in the DISCOVERY_REQUEST message is not associated with the PDUID belonging to the requesting UE, the 5G DDNMF shall send a DISCOVERY_RESPONSE message containing a &lt;response-reject&gt; element with PC3a </w:t>
      </w:r>
      <w:r w:rsidR="0066563C">
        <w:t>control protocol</w:t>
      </w:r>
      <w:r>
        <w:t xml:space="preserve"> cause value #3 "UE authorization Failure".</w:t>
      </w:r>
    </w:p>
    <w:p w14:paraId="5D4FDE3B" w14:textId="2F365E11" w:rsidR="001C6C25" w:rsidRDefault="001C6C25" w:rsidP="001C6C25">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w:t>
      </w:r>
      <w:r>
        <w:rPr>
          <w:lang w:eastAsia="zh-CN"/>
        </w:rPr>
        <w:t>12</w:t>
      </w:r>
      <w:r>
        <w:t xml:space="preserve"> "UE unauthorized for discovery with </w:t>
      </w:r>
      <w:r w:rsidR="0019514E">
        <w:t>application</w:t>
      </w:r>
      <w:r>
        <w:t>-</w:t>
      </w:r>
      <w:r w:rsidR="000A6379">
        <w:t>c</w:t>
      </w:r>
      <w:r>
        <w:t xml:space="preserve">ontrolled </w:t>
      </w:r>
      <w:r w:rsidR="000A6379">
        <w:t>e</w:t>
      </w:r>
      <w:r>
        <w:t>xtension".</w:t>
      </w:r>
    </w:p>
    <w:p w14:paraId="5C0D6848" w14:textId="53C375AF" w:rsidR="001C6C25" w:rsidRDefault="001C6C25" w:rsidP="001C6C25">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09666CC0" w14:textId="0C86ADAB" w:rsidR="001C6C25" w:rsidRDefault="001C6C25" w:rsidP="001C6C25">
      <w:pPr>
        <w:rPr>
          <w:lang w:eastAsia="zh-CN"/>
        </w:rPr>
      </w:pPr>
      <w:r>
        <w:rPr>
          <w:noProof/>
        </w:rPr>
        <w:t xml:space="preserve">If the ProSe </w:t>
      </w:r>
      <w:r w:rsidR="00714D0F">
        <w:rPr>
          <w:noProof/>
        </w:rPr>
        <w:t>application server</w:t>
      </w:r>
      <w:r>
        <w:rPr>
          <w:noProof/>
        </w:rPr>
        <w:t xml:space="preserve"> indicates to the </w:t>
      </w:r>
      <w:r>
        <w:t>5G DDNMF</w:t>
      </w:r>
      <w:r>
        <w:rPr>
          <w:noProof/>
        </w:rPr>
        <w:t xml:space="preserve"> that the </w:t>
      </w:r>
      <w:r w:rsidR="00714D0F">
        <w:rPr>
          <w:noProof/>
        </w:rPr>
        <w:t>application level container</w:t>
      </w:r>
      <w:r>
        <w:rPr>
          <w:noProof/>
        </w:rPr>
        <w:t xml:space="preserve"> in the DISCOVERY</w:t>
      </w:r>
      <w:r w:rsidR="00EC13E1">
        <w:t>_</w:t>
      </w:r>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w:t>
      </w:r>
      <w:r w:rsidR="0066563C">
        <w:t>control protocol</w:t>
      </w:r>
      <w:r>
        <w:t xml:space="preserve"> cause value #15 "Invalid </w:t>
      </w:r>
      <w:r w:rsidR="00DB3FB3">
        <w:t>d</w:t>
      </w:r>
      <w:r>
        <w:t xml:space="preserve">ata in </w:t>
      </w:r>
      <w:r w:rsidR="00714D0F">
        <w:t>application level container</w:t>
      </w:r>
      <w:r>
        <w:t>".</w:t>
      </w:r>
      <w:r>
        <w:rPr>
          <w:lang w:eastAsia="zh-CN"/>
        </w:rPr>
        <w:t xml:space="preserve"> </w:t>
      </w:r>
    </w:p>
    <w:p w14:paraId="3966A604" w14:textId="25C12C99" w:rsidR="001C6C25" w:rsidRDefault="001C6C25" w:rsidP="001C6C25">
      <w:pPr>
        <w:rPr>
          <w:noProof/>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31FBBDFF" w14:textId="77777777" w:rsidR="001C6C25" w:rsidRDefault="001C6C25" w:rsidP="001C6C25">
      <w:pPr>
        <w:pStyle w:val="Heading4"/>
        <w:rPr>
          <w:lang w:eastAsia="zh-CN"/>
        </w:rPr>
      </w:pPr>
      <w:bookmarkStart w:id="235" w:name="_Toc59198986"/>
      <w:bookmarkStart w:id="236" w:name="_Toc59198395"/>
      <w:bookmarkStart w:id="237" w:name="_Toc525230995"/>
      <w:bookmarkStart w:id="238" w:name="_Toc97295851"/>
      <w:r>
        <w:rPr>
          <w:lang w:eastAsia="zh-CN"/>
        </w:rPr>
        <w:t>6.2.3.6</w:t>
      </w:r>
      <w:r>
        <w:rPr>
          <w:lang w:eastAsia="zh-CN"/>
        </w:rPr>
        <w:tab/>
        <w:t>Abnormal cases</w:t>
      </w:r>
      <w:bookmarkEnd w:id="235"/>
      <w:bookmarkEnd w:id="236"/>
      <w:bookmarkEnd w:id="237"/>
      <w:bookmarkEnd w:id="238"/>
    </w:p>
    <w:p w14:paraId="21B4B19C" w14:textId="77777777" w:rsidR="001C6C25" w:rsidRDefault="001C6C25" w:rsidP="001C6C25">
      <w:pPr>
        <w:pStyle w:val="Heading5"/>
        <w:rPr>
          <w:lang w:eastAsia="zh-CN"/>
        </w:rPr>
      </w:pPr>
      <w:bookmarkStart w:id="239" w:name="_Toc59198987"/>
      <w:bookmarkStart w:id="240" w:name="_Toc59198396"/>
      <w:bookmarkStart w:id="241" w:name="_Toc525230996"/>
      <w:bookmarkStart w:id="242" w:name="_Toc97295852"/>
      <w:r>
        <w:rPr>
          <w:lang w:eastAsia="zh-CN"/>
        </w:rPr>
        <w:t>6.2.3.6.1</w:t>
      </w:r>
      <w:r>
        <w:rPr>
          <w:lang w:eastAsia="zh-CN"/>
        </w:rPr>
        <w:tab/>
        <w:t>Abnormal cases in the UE</w:t>
      </w:r>
      <w:bookmarkEnd w:id="239"/>
      <w:bookmarkEnd w:id="240"/>
      <w:bookmarkEnd w:id="241"/>
      <w:bookmarkEnd w:id="242"/>
    </w:p>
    <w:p w14:paraId="2C0E7C93" w14:textId="77777777" w:rsidR="001C6C25" w:rsidRDefault="001C6C25" w:rsidP="001C6C25">
      <w:pPr>
        <w:rPr>
          <w:lang w:eastAsia="zh-CN"/>
        </w:rPr>
      </w:pPr>
      <w:r>
        <w:rPr>
          <w:lang w:eastAsia="zh-CN"/>
        </w:rPr>
        <w:t>The following abnormal cases can be identified:</w:t>
      </w:r>
    </w:p>
    <w:p w14:paraId="42CDD125" w14:textId="4C7DF3CC" w:rsidR="001C6C25" w:rsidRDefault="001C6C25" w:rsidP="001C6C25">
      <w:pPr>
        <w:pStyle w:val="B1"/>
        <w:rPr>
          <w:lang w:eastAsia="x-none"/>
        </w:rPr>
      </w:pPr>
      <w:r>
        <w:t>a)</w:t>
      </w:r>
      <w:r>
        <w:tab/>
        <w:t>Indication from the transport layer of transmission failure of DISCOVERY_REQUEST message (</w:t>
      </w:r>
      <w:r w:rsidR="004E66A6">
        <w:t>e.g.,</w:t>
      </w:r>
      <w:r>
        <w:t xml:space="preserve"> after TCP retransmission timeout)</w:t>
      </w:r>
    </w:p>
    <w:p w14:paraId="6CDD45B1" w14:textId="77777777" w:rsidR="001C6C25" w:rsidRDefault="001C6C25" w:rsidP="001C6C25">
      <w:pPr>
        <w:pStyle w:val="B1"/>
      </w:pPr>
      <w:r>
        <w:lastRenderedPageBreak/>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Heading5"/>
        <w:rPr>
          <w:lang w:eastAsia="zh-CN"/>
        </w:rPr>
      </w:pPr>
      <w:bookmarkStart w:id="243" w:name="_Toc59198988"/>
      <w:bookmarkStart w:id="244" w:name="_Toc59198397"/>
      <w:bookmarkStart w:id="245" w:name="_Toc525230997"/>
      <w:bookmarkStart w:id="246" w:name="_Toc97295853"/>
      <w:r>
        <w:rPr>
          <w:lang w:eastAsia="zh-CN"/>
        </w:rPr>
        <w:t>6.2.3.6.2</w:t>
      </w:r>
      <w:r>
        <w:rPr>
          <w:lang w:eastAsia="zh-CN"/>
        </w:rPr>
        <w:tab/>
        <w:t xml:space="preserve">Abnormal cases in the </w:t>
      </w:r>
      <w:bookmarkEnd w:id="243"/>
      <w:bookmarkEnd w:id="244"/>
      <w:bookmarkEnd w:id="245"/>
      <w:r>
        <w:t>5G DDNMF</w:t>
      </w:r>
      <w:bookmarkEnd w:id="246"/>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Heading3"/>
        <w:rPr>
          <w:lang w:val="en-US"/>
        </w:rPr>
      </w:pPr>
      <w:bookmarkStart w:id="247" w:name="_Toc97295854"/>
      <w:r>
        <w:rPr>
          <w:lang w:val="en-US"/>
        </w:rPr>
        <w:t>6.2.</w:t>
      </w:r>
      <w:r w:rsidR="00C737A1">
        <w:rPr>
          <w:lang w:val="en-US"/>
        </w:rPr>
        <w:t>4</w:t>
      </w:r>
      <w:r>
        <w:rPr>
          <w:lang w:val="en-US"/>
        </w:rPr>
        <w:tab/>
        <w:t xml:space="preserve">Monitor request procedure for open </w:t>
      </w:r>
      <w:r w:rsidR="00714D0F">
        <w:rPr>
          <w:lang w:val="en-US"/>
        </w:rPr>
        <w:t xml:space="preserve">5G </w:t>
      </w:r>
      <w:r>
        <w:rPr>
          <w:lang w:val="en-US"/>
        </w:rPr>
        <w:t>ProSe direct discovery</w:t>
      </w:r>
      <w:bookmarkEnd w:id="247"/>
    </w:p>
    <w:p w14:paraId="5EFDED74" w14:textId="77777777" w:rsidR="006A49A7" w:rsidRDefault="006A49A7" w:rsidP="006A49A7">
      <w:pPr>
        <w:pStyle w:val="Heading4"/>
      </w:pPr>
      <w:bookmarkStart w:id="248" w:name="_Toc59198999"/>
      <w:bookmarkStart w:id="249" w:name="_Toc59198408"/>
      <w:bookmarkStart w:id="250" w:name="_Toc525231008"/>
      <w:bookmarkStart w:id="251" w:name="_Toc97295855"/>
      <w:r>
        <w:t>6.2.</w:t>
      </w:r>
      <w:r w:rsidR="00C737A1">
        <w:t>4</w:t>
      </w:r>
      <w:r>
        <w:t>.1</w:t>
      </w:r>
      <w:r>
        <w:tab/>
        <w:t>General</w:t>
      </w:r>
      <w:bookmarkEnd w:id="248"/>
      <w:bookmarkEnd w:id="249"/>
      <w:bookmarkEnd w:id="250"/>
      <w:bookmarkEnd w:id="251"/>
    </w:p>
    <w:p w14:paraId="4E8B7220" w14:textId="3FE3D6B7" w:rsidR="006A49A7" w:rsidRDefault="006A49A7" w:rsidP="006A49A7">
      <w:r>
        <w:t xml:space="preserve">The purpose of the monitor request procedure </w:t>
      </w:r>
      <w:r>
        <w:rPr>
          <w:lang w:val="en-US"/>
        </w:rPr>
        <w:t xml:space="preserve">for </w:t>
      </w:r>
      <w:r w:rsidR="00BD0B0D">
        <w:rPr>
          <w:lang w:val="en-US"/>
        </w:rPr>
        <w:t>open 5G ProSe</w:t>
      </w:r>
      <w:r>
        <w:rPr>
          <w:lang w:val="en-US"/>
        </w:rPr>
        <w:t xml:space="preserv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EE84CBD"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r w:rsidR="00E0517C">
        <w:rPr>
          <w:lang w:eastAsia="zh-CN"/>
        </w:rPr>
        <w:t>discovery filter</w:t>
      </w:r>
      <w:r w:rsidR="006A49A7">
        <w:rPr>
          <w:lang w:eastAsia="zh-CN"/>
        </w:rPr>
        <w:t>s for direct discovery monitoring</w:t>
      </w:r>
      <w:r w:rsidR="006A49A7">
        <w:t xml:space="preserve"> as defined in 3GPP TS 23.304 [2].</w:t>
      </w:r>
    </w:p>
    <w:p w14:paraId="0B20DB62" w14:textId="22B11242" w:rsidR="006A49A7" w:rsidRDefault="006A49A7" w:rsidP="006A49A7">
      <w:r>
        <w:t xml:space="preserve">The UE shall only initiate the monitor request procedure if it has been authorized for </w:t>
      </w:r>
      <w:r w:rsidR="00BD0B0D">
        <w:t>open 5G ProSe</w:t>
      </w:r>
      <w:r>
        <w:t xml:space="preserve"> direct discovery monitoring at least in one PLMN based on the service authorization procedure. </w:t>
      </w:r>
    </w:p>
    <w:p w14:paraId="068CEF29" w14:textId="1C875A69" w:rsidR="006A49A7" w:rsidRDefault="006A49A7" w:rsidP="006A49A7">
      <w:r>
        <w:t xml:space="preserve">As a result of the monitor request procedure completing successfully, the UE obtains one or more </w:t>
      </w:r>
      <w:r w:rsidR="00E0517C">
        <w:t>discovery filter</w:t>
      </w:r>
      <w:r>
        <w:t>s, along with a TTL (Time-To-Live) timer T5</w:t>
      </w:r>
      <w:r w:rsidR="00FB79BA">
        <w:t>064</w:t>
      </w:r>
      <w:r>
        <w:t xml:space="preserve"> for each </w:t>
      </w:r>
      <w:r w:rsidR="00E0517C">
        <w:t>discovery filter</w:t>
      </w:r>
      <w:r>
        <w:t xml:space="preserve"> indicating the time during which the filter is valid.</w:t>
      </w:r>
    </w:p>
    <w:p w14:paraId="67BF9FFB" w14:textId="77777777" w:rsidR="006A49A7" w:rsidRDefault="006A49A7" w:rsidP="006A49A7">
      <w:pPr>
        <w:pStyle w:val="Heading4"/>
      </w:pPr>
      <w:bookmarkStart w:id="252" w:name="_Toc59199000"/>
      <w:bookmarkStart w:id="253" w:name="_Toc59198409"/>
      <w:bookmarkStart w:id="254" w:name="_Toc525231009"/>
      <w:bookmarkStart w:id="255" w:name="_Toc97295856"/>
      <w:r>
        <w:t>6.2.</w:t>
      </w:r>
      <w:r w:rsidR="00C737A1">
        <w:t>4</w:t>
      </w:r>
      <w:r>
        <w:t>.2</w:t>
      </w:r>
      <w:r>
        <w:tab/>
        <w:t>Monitor request procedure Initiation</w:t>
      </w:r>
      <w:bookmarkEnd w:id="252"/>
      <w:bookmarkEnd w:id="253"/>
      <w:bookmarkEnd w:id="254"/>
      <w:bookmarkEnd w:id="255"/>
    </w:p>
    <w:p w14:paraId="3D6940D7" w14:textId="0FA426CB" w:rsidR="006A49A7" w:rsidRDefault="006A49A7" w:rsidP="006A49A7">
      <w:pPr>
        <w:rPr>
          <w:lang w:val="en-US"/>
        </w:rPr>
      </w:pPr>
      <w:r>
        <w:rPr>
          <w:lang w:val="en-US"/>
        </w:rPr>
        <w:t xml:space="preserve">Before initiating the monitor request procedure, the UE is configured with the data structure of the ProSe </w:t>
      </w:r>
      <w:r w:rsidR="009C6B92">
        <w:rPr>
          <w:lang w:val="en-US"/>
        </w:rPr>
        <w:t>application ID</w:t>
      </w:r>
      <w:r>
        <w:rPr>
          <w:lang w:val="en-US"/>
        </w:rPr>
        <w:t>s it wants to monitor. This step is performed using mechanisms that are out of scope of 3GPP.</w:t>
      </w:r>
    </w:p>
    <w:p w14:paraId="09E95E16" w14:textId="7E163767" w:rsidR="006A49A7" w:rsidRDefault="006A49A7" w:rsidP="006A49A7">
      <w:r>
        <w:t xml:space="preserve">If the UE is authorized to perform </w:t>
      </w:r>
      <w:r w:rsidR="00BD0B0D">
        <w:t>open 5G ProSe</w:t>
      </w:r>
      <w:r>
        <w:t xml:space="preserve"> direct discovery monitoring in at least one PLMN, it shall initiate a monitor request procedure:</w:t>
      </w:r>
    </w:p>
    <w:p w14:paraId="58CB2DA2" w14:textId="35586AEC" w:rsidR="006A49A7" w:rsidRDefault="006A49A7" w:rsidP="006A49A7">
      <w:pPr>
        <w:pStyle w:val="B1"/>
      </w:pPr>
      <w:r>
        <w:t>a)</w:t>
      </w:r>
      <w:r>
        <w:tab/>
        <w:t xml:space="preserve">when the UE is triggered by an upper layer application to perform </w:t>
      </w:r>
      <w:r w:rsidR="00BD0B0D">
        <w:t>open 5G ProSe</w:t>
      </w:r>
      <w:r>
        <w:t xml:space="preserve"> direct discovery monitoring corresponding to a ProSe </w:t>
      </w:r>
      <w:r w:rsidR="009C6B92">
        <w:t>application ID</w:t>
      </w:r>
      <w:r>
        <w:t xml:space="preserve"> and the UE has no valid </w:t>
      </w:r>
      <w:r w:rsidR="00E0517C">
        <w:t>discovery filter</w:t>
      </w:r>
      <w:r>
        <w:t xml:space="preserve">s corresponding to the requested ProSe </w:t>
      </w:r>
      <w:r w:rsidR="009C6B92">
        <w:t>application ID</w:t>
      </w:r>
      <w:r>
        <w:t xml:space="preserve"> for that upper layer application;</w:t>
      </w:r>
    </w:p>
    <w:p w14:paraId="05A2902C" w14:textId="665E4B6E" w:rsidR="006A49A7" w:rsidRDefault="006A49A7" w:rsidP="006A49A7">
      <w:pPr>
        <w:pStyle w:val="B1"/>
      </w:pPr>
      <w:r>
        <w:lastRenderedPageBreak/>
        <w:t>b)</w:t>
      </w:r>
      <w:r>
        <w:tab/>
        <w:t>when the TTL timer T5</w:t>
      </w:r>
      <w:r w:rsidR="005B3C9B">
        <w:t>064</w:t>
      </w:r>
      <w:r>
        <w:t xml:space="preserve"> assigned by the 5G DDNMF to a </w:t>
      </w:r>
      <w:r w:rsidR="00E0517C">
        <w:t>discovery filter</w:t>
      </w:r>
      <w:r>
        <w:t xml:space="preserve"> has expired and the request from upper layers to monitor that ProSe </w:t>
      </w:r>
      <w:r w:rsidR="009C6B92">
        <w:t>application ID</w:t>
      </w:r>
      <w:r>
        <w:t xml:space="preserve"> is still in place; or</w:t>
      </w:r>
    </w:p>
    <w:p w14:paraId="4881A62D" w14:textId="4A809C25"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r w:rsidR="00E0517C">
        <w:rPr>
          <w:lang w:eastAsia="zh-CN"/>
        </w:rPr>
        <w:t>discovery filter</w:t>
      </w:r>
      <w:r>
        <w:rPr>
          <w:lang w:eastAsia="zh-CN"/>
        </w:rPr>
        <w:t>s for direct discovery monitoring</w:t>
      </w:r>
      <w:r>
        <w:t>.</w:t>
      </w:r>
    </w:p>
    <w:p w14:paraId="30D0DD0C" w14:textId="7F8C441D"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r w:rsidR="00E0517C">
        <w:rPr>
          <w:lang w:eastAsia="ko-KR"/>
        </w:rPr>
        <w:t>discovery filter</w:t>
      </w:r>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r w:rsidR="00E0517C">
        <w:rPr>
          <w:lang w:eastAsia="ko-KR"/>
        </w:rPr>
        <w:t>discovery filter</w:t>
      </w:r>
      <w:r>
        <w:rPr>
          <w:lang w:eastAsia="ko-KR"/>
        </w:rPr>
        <w:t xml:space="preserve"> expires.</w:t>
      </w:r>
    </w:p>
    <w:p w14:paraId="57BCE0E3" w14:textId="1C0AA6FE" w:rsidR="006A49A7" w:rsidRDefault="006A49A7" w:rsidP="006A49A7">
      <w:r>
        <w:t>The UE shall initiate the m</w:t>
      </w:r>
      <w:r>
        <w:rPr>
          <w:lang w:eastAsia="zh-CN"/>
        </w:rPr>
        <w:t>onitor request</w:t>
      </w:r>
      <w:r>
        <w:t xml:space="preserve"> procedure </w:t>
      </w:r>
      <w:r>
        <w:rPr>
          <w:lang w:val="en-US"/>
        </w:rPr>
        <w:t xml:space="preserve">for </w:t>
      </w:r>
      <w:r w:rsidR="00BD0B0D">
        <w:rPr>
          <w:lang w:val="en-US"/>
        </w:rPr>
        <w:t>open 5G ProSe</w:t>
      </w:r>
      <w:r>
        <w:rPr>
          <w:lang w:val="en-US"/>
        </w:rPr>
        <w:t xml:space="preserv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667F11C" w:rsidR="006A49A7" w:rsidRDefault="00526D62"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3CD6E8DE" w14:textId="7ED8BB40" w:rsidR="006A49A7" w:rsidRDefault="00526D62" w:rsidP="006A49A7">
      <w:pPr>
        <w:pStyle w:val="B1"/>
        <w:rPr>
          <w:lang w:eastAsia="zh-CN"/>
        </w:rPr>
      </w:pPr>
      <w:r>
        <w:t>c</w:t>
      </w:r>
      <w:r w:rsidR="00C737A1">
        <w:t>)</w:t>
      </w:r>
      <w:r w:rsidR="006A49A7">
        <w:tab/>
        <w:t xml:space="preserve">the command set to </w:t>
      </w:r>
      <w:r w:rsidR="006A49A7">
        <w:rPr>
          <w:lang w:eastAsia="zh-CN"/>
        </w:rPr>
        <w:t>"monitor"</w:t>
      </w:r>
    </w:p>
    <w:p w14:paraId="1BB06CDC" w14:textId="5B948600" w:rsidR="006A49A7" w:rsidRDefault="00526D62" w:rsidP="006A49A7">
      <w:pPr>
        <w:pStyle w:val="B1"/>
        <w:rPr>
          <w:lang w:eastAsia="zh-CN"/>
        </w:rPr>
      </w:pPr>
      <w:r>
        <w:t>d</w:t>
      </w:r>
      <w:r w:rsidR="00C737A1">
        <w:t>)</w:t>
      </w:r>
      <w:r w:rsidR="006A49A7">
        <w:rPr>
          <w:lang w:eastAsia="zh-CN"/>
        </w:rPr>
        <w:tab/>
        <w:t>the UE identity set to the UE</w:t>
      </w:r>
      <w:r w:rsidR="006A49A7">
        <w:t>'</w:t>
      </w:r>
      <w:r w:rsidR="006A49A7">
        <w:rPr>
          <w:lang w:eastAsia="zh-CN"/>
        </w:rPr>
        <w:t>s SUPI;</w:t>
      </w:r>
    </w:p>
    <w:p w14:paraId="5A4CF017" w14:textId="6BE5A2A9" w:rsidR="006A49A7" w:rsidRDefault="00526D62" w:rsidP="006A49A7">
      <w:pPr>
        <w:pStyle w:val="B1"/>
        <w:rPr>
          <w:lang w:eastAsia="zh-CN"/>
        </w:rPr>
      </w:pPr>
      <w:r>
        <w:t>e</w:t>
      </w:r>
      <w:r w:rsidR="00C737A1">
        <w:t>)</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monitoring;</w:t>
      </w:r>
    </w:p>
    <w:p w14:paraId="54A376B9" w14:textId="639E267A" w:rsidR="006A49A7" w:rsidRDefault="00526D62" w:rsidP="006A49A7">
      <w:pPr>
        <w:pStyle w:val="B1"/>
        <w:rPr>
          <w:lang w:eastAsia="x-none"/>
        </w:rPr>
      </w:pPr>
      <w:r>
        <w:t>f</w:t>
      </w:r>
      <w:r w:rsidR="00C737A1">
        <w:t>)</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4537048A" w:rsidR="006A49A7" w:rsidRDefault="00526D62" w:rsidP="006A49A7">
      <w:pPr>
        <w:pStyle w:val="B1"/>
        <w:rPr>
          <w:lang w:eastAsia="zh-CN"/>
        </w:rPr>
      </w:pPr>
      <w:r>
        <w:t>g</w:t>
      </w:r>
      <w:r w:rsidR="00C737A1">
        <w:t>)</w:t>
      </w:r>
      <w:r w:rsidR="006A49A7">
        <w:rPr>
          <w:lang w:eastAsia="zh-CN"/>
        </w:rPr>
        <w:tab/>
        <w:t xml:space="preserve">the </w:t>
      </w:r>
      <w:r w:rsidR="00761847">
        <w:rPr>
          <w:lang w:eastAsia="zh-CN"/>
        </w:rPr>
        <w:t>discovery entry</w:t>
      </w:r>
      <w:r w:rsidR="006A49A7">
        <w:rPr>
          <w:lang w:eastAsia="zh-CN"/>
        </w:rPr>
        <w:t xml:space="preserve"> ID set to 0 if this is a new request or set </w:t>
      </w:r>
      <w:r w:rsidR="006A49A7">
        <w:t xml:space="preserve">to the </w:t>
      </w:r>
      <w:r w:rsidR="00761847">
        <w:t>discovery entry</w:t>
      </w:r>
      <w:r w:rsidR="006A49A7">
        <w:t xml:space="preserve"> ID received from the 5G DDNMF if the monitor request is to update a previously sent monitor request</w:t>
      </w:r>
      <w:r w:rsidR="006A49A7">
        <w:rPr>
          <w:lang w:eastAsia="zh-CN"/>
        </w:rPr>
        <w:t>; and</w:t>
      </w:r>
    </w:p>
    <w:p w14:paraId="2E1BC81D" w14:textId="6AB60363" w:rsidR="006A49A7" w:rsidRDefault="00526D62" w:rsidP="006A49A7">
      <w:pPr>
        <w:pStyle w:val="B1"/>
        <w:rPr>
          <w:lang w:eastAsia="zh-CN"/>
        </w:rPr>
      </w:pPr>
      <w:r>
        <w:t>h</w:t>
      </w:r>
      <w:r w:rsidR="00C737A1">
        <w:t>)</w:t>
      </w:r>
      <w:r w:rsidR="006A49A7">
        <w:rPr>
          <w:lang w:eastAsia="zh-CN"/>
        </w:rPr>
        <w:tab/>
        <w:t>optionally, t</w:t>
      </w:r>
      <w:r w:rsidR="006A49A7">
        <w:t xml:space="preserve">he </w:t>
      </w:r>
      <w:r w:rsidR="00714D0F">
        <w:t>requested timer</w:t>
      </w:r>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r w:rsidR="00E0517C">
        <w:rPr>
          <w:lang w:eastAsia="zh-CN"/>
        </w:rPr>
        <w:t>discovery filter</w:t>
      </w:r>
      <w:r w:rsidR="006A49A7">
        <w:rPr>
          <w:lang w:eastAsia="zh-CN"/>
        </w:rPr>
        <w:t>s for direct discovery monitoring.</w:t>
      </w:r>
    </w:p>
    <w:p w14:paraId="7AD8D9C6" w14:textId="5FB52E25" w:rsidR="006A49A7" w:rsidRDefault="006A49A7" w:rsidP="006A49A7">
      <w:pPr>
        <w:rPr>
          <w:lang w:eastAsia="zh-CN"/>
        </w:rPr>
      </w:pPr>
      <w:r>
        <w:t xml:space="preserve">If </w:t>
      </w:r>
      <w:r w:rsidR="00BD0B0D">
        <w:t>open 5G ProSe</w:t>
      </w:r>
      <w:r>
        <w:t xml:space="preserve"> direct discovery with application-controlled extension is requested by upper layers, the DISCOVERY_REQUEST message shall also include the </w:t>
      </w:r>
      <w:r w:rsidR="00714D0F">
        <w:t>application level container</w:t>
      </w:r>
      <w:r>
        <w:t xml:space="preserve">, which contains information corresponding to the ProSe </w:t>
      </w:r>
      <w:r w:rsidR="009C6B92">
        <w:t>application code</w:t>
      </w:r>
      <w:r>
        <w:t xml:space="preserve"> </w:t>
      </w:r>
      <w:r w:rsidR="00E0517C">
        <w:t>suffix</w:t>
      </w:r>
      <w:r>
        <w:t xml:space="preserve">, </w:t>
      </w:r>
      <w:r w:rsidR="004E66A6">
        <w:t>e.g.,</w:t>
      </w:r>
      <w:r>
        <w:t xml:space="preserve"> group or user-specific information</w:t>
      </w:r>
      <w:r>
        <w:rPr>
          <w:lang w:eastAsia="zh-CN"/>
        </w:rPr>
        <w:t>.</w:t>
      </w:r>
    </w:p>
    <w:p w14:paraId="6C276794" w14:textId="60F5F3D9" w:rsidR="006A49A7" w:rsidRDefault="006A49A7" w:rsidP="006A49A7">
      <w:pPr>
        <w:pStyle w:val="NO"/>
        <w:rPr>
          <w:lang w:eastAsia="x-none"/>
        </w:rPr>
      </w:pPr>
      <w:r>
        <w:t>NOTE 2:</w:t>
      </w:r>
      <w:r>
        <w:tab/>
        <w:t xml:space="preserve">A UE can include one or multiple transactions in one DISCOVERY_REQUEST message for one or more ProSe </w:t>
      </w:r>
      <w:r w:rsidR="009C6B92">
        <w:t>application ID</w:t>
      </w:r>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lang w:eastAsia="x-none"/>
        </w:rPr>
        <w:object w:dxaOrig="10335" w:dyaOrig="6720" w14:anchorId="0ED30842">
          <v:shape id="_x0000_i1028" type="#_x0000_t75" style="width:516.8pt;height:336.2pt" o:ole="">
            <v:imagedata r:id="rId17" o:title=""/>
          </v:shape>
          <o:OLEObject Type="Embed" ProgID="Visio.Drawing.11" ShapeID="_x0000_i1028" DrawAspect="Content" ObjectID="_1707910957"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Heading4"/>
        <w:rPr>
          <w:lang w:eastAsia="zh-CN"/>
        </w:rPr>
      </w:pPr>
      <w:bookmarkStart w:id="256" w:name="_Toc59199001"/>
      <w:bookmarkStart w:id="257" w:name="_Toc59198410"/>
      <w:bookmarkStart w:id="258" w:name="_Toc525231010"/>
      <w:bookmarkStart w:id="259" w:name="_Toc97295857"/>
      <w:r>
        <w:rPr>
          <w:lang w:eastAsia="zh-CN"/>
        </w:rPr>
        <w:t>6.2.</w:t>
      </w:r>
      <w:r w:rsidR="00C737A1">
        <w:rPr>
          <w:lang w:eastAsia="zh-CN"/>
        </w:rPr>
        <w:t>4</w:t>
      </w:r>
      <w:r>
        <w:rPr>
          <w:lang w:eastAsia="zh-CN"/>
        </w:rPr>
        <w:t>.3</w:t>
      </w:r>
      <w:r>
        <w:rPr>
          <w:lang w:eastAsia="zh-CN"/>
        </w:rPr>
        <w:tab/>
        <w:t xml:space="preserve">Monitor request procedure accepted by the </w:t>
      </w:r>
      <w:bookmarkEnd w:id="256"/>
      <w:bookmarkEnd w:id="257"/>
      <w:bookmarkEnd w:id="258"/>
      <w:r>
        <w:t>5G DDNMF</w:t>
      </w:r>
      <w:bookmarkEnd w:id="259"/>
    </w:p>
    <w:p w14:paraId="08365954" w14:textId="75268D8F"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r w:rsidR="009C6B92">
        <w:t>application ID</w:t>
      </w:r>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w:t>
      </w:r>
      <w:r w:rsidR="009C6B92">
        <w:t>application ID</w:t>
      </w:r>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r w:rsidR="009C6B92">
        <w:t>application ID</w:t>
      </w:r>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3888466E" w:rsidR="006A49A7" w:rsidRDefault="00F02AB1" w:rsidP="006A49A7">
      <w:pPr>
        <w:pStyle w:val="B1"/>
        <w:rPr>
          <w:lang w:eastAsia="zh-CN"/>
        </w:rPr>
      </w:pPr>
      <w:r>
        <w:t>b)</w:t>
      </w:r>
      <w:r w:rsidR="006A49A7">
        <w:rPr>
          <w:lang w:eastAsia="zh-CN"/>
        </w:rPr>
        <w:tab/>
        <w:t xml:space="preserve">the </w:t>
      </w:r>
      <w:r w:rsidR="00761847">
        <w:rPr>
          <w:lang w:eastAsia="zh-CN"/>
        </w:rPr>
        <w:t>discovery entry</w:t>
      </w:r>
      <w:r w:rsidR="006A49A7">
        <w:rPr>
          <w:lang w:eastAsia="zh-CN"/>
        </w:rPr>
        <w:t xml:space="preserve"> ID set to </w:t>
      </w:r>
      <w:r w:rsidR="006A49A7">
        <w:t xml:space="preserve">the value of the </w:t>
      </w:r>
      <w:r w:rsidR="00761847">
        <w:rPr>
          <w:lang w:eastAsia="zh-CN"/>
        </w:rPr>
        <w:t>discovery entry</w:t>
      </w:r>
      <w:r w:rsidR="006A49A7">
        <w:rPr>
          <w:lang w:eastAsia="zh-CN"/>
        </w:rPr>
        <w:t xml:space="preserve"> ID </w:t>
      </w:r>
      <w:r w:rsidR="006A49A7">
        <w:t>received in the DISCOVERY_REQUEST message.</w:t>
      </w:r>
    </w:p>
    <w:p w14:paraId="681FABBF" w14:textId="5F02C91E"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6999012F" w:rsidR="006A49A7" w:rsidRDefault="006A49A7" w:rsidP="006A49A7">
      <w:r>
        <w:t xml:space="preserve">The 5G DDNMF shall check that the application corresponding to the </w:t>
      </w:r>
      <w:r w:rsidR="00761847">
        <w:t>application identity</w:t>
      </w:r>
      <w:r>
        <w:t xml:space="preserve"> contained in the DISCOVERY_REQUEST message is authorized for </w:t>
      </w:r>
      <w:r w:rsidR="00BD0B0D">
        <w:t>open 5G ProSe</w:t>
      </w:r>
      <w:r>
        <w:t xml:space="preserve"> direct discovery monitoring. If the application is authorized for </w:t>
      </w:r>
      <w:r w:rsidR="00BD0B0D">
        <w:t>open 5G ProSe</w:t>
      </w:r>
      <w:r>
        <w:t xml:space="preserve"> direct discovery monitoring, the 5G DDNMF checks whether there is an existing context for the UE associated with the requested ProSe </w:t>
      </w:r>
      <w:r w:rsidR="009C6B92">
        <w:t>application ID</w:t>
      </w:r>
      <w:r>
        <w:t>.</w:t>
      </w:r>
    </w:p>
    <w:p w14:paraId="5B49776F" w14:textId="2DCF5133" w:rsidR="006A49A7" w:rsidRDefault="006A49A7" w:rsidP="006A49A7">
      <w:r>
        <w:t xml:space="preserve">If there is no associated UE context, the 5G DDNMF checks with the UDM whether the UE is authorized for </w:t>
      </w:r>
      <w:r w:rsidR="00BD0B0D">
        <w:t>open 5G ProSe</w:t>
      </w:r>
      <w:r>
        <w:t xml:space="preserv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w:t>
      </w:r>
      <w:r w:rsidR="00761847">
        <w:rPr>
          <w:lang w:eastAsia="zh-CN"/>
        </w:rPr>
        <w:t>discovery entry</w:t>
      </w:r>
      <w:r>
        <w:rPr>
          <w:lang w:eastAsia="zh-CN"/>
        </w:rPr>
        <w:t xml:space="preserve"> ID which is </w:t>
      </w:r>
      <w:r>
        <w:t xml:space="preserve">associated with the requested ProSe </w:t>
      </w:r>
      <w:r w:rsidR="009C6B92">
        <w:t>application ID</w:t>
      </w:r>
      <w:r>
        <w:t>.</w:t>
      </w:r>
    </w:p>
    <w:p w14:paraId="2C77D091" w14:textId="56D76168" w:rsidR="006A49A7" w:rsidRDefault="006A49A7" w:rsidP="006A49A7">
      <w:r>
        <w:lastRenderedPageBreak/>
        <w:t xml:space="preserve">If the ACE </w:t>
      </w:r>
      <w:r w:rsidR="00761847">
        <w:t>enabled indicator</w:t>
      </w:r>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w:t>
      </w:r>
      <w:r w:rsidR="00BB16B2">
        <w:t>29.557</w:t>
      </w:r>
      <w:r>
        <w:t> [</w:t>
      </w:r>
      <w:r w:rsidR="002A133C">
        <w:t>19</w:t>
      </w:r>
      <w:r>
        <w:t xml:space="preserve">] to obtain the mask(s) for monitoring the ProSe </w:t>
      </w:r>
      <w:r w:rsidR="009C6B92">
        <w:t>application code</w:t>
      </w:r>
      <w:r>
        <w:t xml:space="preserve"> </w:t>
      </w:r>
      <w:r w:rsidR="00E0517C">
        <w:t>suffix</w:t>
      </w:r>
      <w:r>
        <w:t xml:space="preserve"> (es) corresponding to the requested  ProSe </w:t>
      </w:r>
      <w:r w:rsidR="009C6B92">
        <w:t>application ID</w:t>
      </w:r>
      <w:r>
        <w:t>.</w:t>
      </w:r>
    </w:p>
    <w:p w14:paraId="23A197CA" w14:textId="42D674F3" w:rsidR="006A49A7" w:rsidRDefault="006A49A7" w:rsidP="006A49A7">
      <w:pPr>
        <w:rPr>
          <w:iCs/>
        </w:rPr>
      </w:pPr>
      <w:r>
        <w:t xml:space="preserve">If the PLMN ID indicated in the ProSe </w:t>
      </w:r>
      <w:r w:rsidR="009C6B92">
        <w:t>application ID</w:t>
      </w:r>
      <w:r>
        <w:t xml:space="preserve"> is PLMN-Specific and that PLMN ID is not the same as that of the PLMN to which the 5G DDNMF belongs, then the 5G DDNMF executes the procedures defined in 3GPP TS 29.555 [</w:t>
      </w:r>
      <w:r w:rsidR="009F4F69">
        <w:t>9</w:t>
      </w:r>
      <w:r>
        <w:t xml:space="preserve">] to obtain the </w:t>
      </w:r>
      <w:r w:rsidR="00E0517C">
        <w:t>discovery filter</w:t>
      </w:r>
      <w:r>
        <w:t xml:space="preserve">(s) for the ProSe </w:t>
      </w:r>
      <w:r w:rsidR="009C6B92">
        <w:t>application ID</w:t>
      </w:r>
      <w:r>
        <w:t xml:space="preserve">. Otherwise, the 5G DDNMF shall allocate one or more </w:t>
      </w:r>
      <w:r w:rsidR="00E0517C">
        <w:t>discovery filter</w:t>
      </w:r>
      <w:r>
        <w:t xml:space="preserve">s for the requested ProSe </w:t>
      </w:r>
      <w:r w:rsidR="009C6B92">
        <w:t>application ID</w:t>
      </w:r>
      <w:r>
        <w:rPr>
          <w:lang w:eastAsia="zh-CN"/>
        </w:rPr>
        <w:t xml:space="preserve"> if it is known to the </w:t>
      </w:r>
      <w:r>
        <w:t xml:space="preserve">5G DDNMF, </w:t>
      </w:r>
      <w:r>
        <w:rPr>
          <w:lang w:eastAsia="zh-CN"/>
        </w:rPr>
        <w:t xml:space="preserve">and at least one corresponding valid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is available in the </w:t>
      </w:r>
      <w:r>
        <w:t>5G DDNMF</w:t>
      </w:r>
      <w:r>
        <w:rPr>
          <w:lang w:eastAsia="zh-CN"/>
        </w:rPr>
        <w:t>.</w:t>
      </w:r>
      <w:r>
        <w:t xml:space="preserve"> </w:t>
      </w:r>
      <w:r>
        <w:rPr>
          <w:iCs/>
        </w:rPr>
        <w:t xml:space="preserve">Each </w:t>
      </w:r>
      <w:r w:rsidR="00E0517C">
        <w:rPr>
          <w:iCs/>
        </w:rPr>
        <w:t>discovery filter</w:t>
      </w:r>
      <w:r>
        <w:rPr>
          <w:iCs/>
        </w:rPr>
        <w:t xml:space="preserve"> consists of a ProSe </w:t>
      </w:r>
      <w:r w:rsidR="009C6B92">
        <w:rPr>
          <w:iCs/>
        </w:rPr>
        <w:t>application code</w:t>
      </w:r>
      <w:r>
        <w:rPr>
          <w:iCs/>
        </w:rPr>
        <w:t xml:space="preserve">, one or more ProSe </w:t>
      </w:r>
      <w:r w:rsidR="0019514E">
        <w:rPr>
          <w:iCs/>
        </w:rPr>
        <w:t>application</w:t>
      </w:r>
      <w:r>
        <w:rPr>
          <w:iCs/>
        </w:rPr>
        <w:t xml:space="preserve"> </w:t>
      </w:r>
      <w:r w:rsidR="006346FA">
        <w:rPr>
          <w:iCs/>
        </w:rPr>
        <w:t>m</w:t>
      </w:r>
      <w:r>
        <w:rPr>
          <w:iCs/>
        </w:rPr>
        <w:t>asks, and a TTL timer T5</w:t>
      </w:r>
      <w:r w:rsidR="00FB79BA">
        <w:t>064</w:t>
      </w:r>
      <w:r>
        <w:rPr>
          <w:iCs/>
        </w:rPr>
        <w:t xml:space="preserve">. If application-controlled extension is used, the allocated </w:t>
      </w:r>
      <w:r w:rsidR="00D473B6">
        <w:rPr>
          <w:iCs/>
        </w:rPr>
        <w:t>Discovery</w:t>
      </w:r>
      <w:r>
        <w:rPr>
          <w:iCs/>
        </w:rPr>
        <w:t xml:space="preserve"> Filter shall be applicable to match both prefix and suffix portions of the ProSe </w:t>
      </w:r>
      <w:r w:rsidR="009C6B92">
        <w:rPr>
          <w:iCs/>
        </w:rPr>
        <w:t>application code</w:t>
      </w:r>
      <w:r>
        <w:rPr>
          <w:iCs/>
        </w:rPr>
        <w:t xml:space="preserve">. </w:t>
      </w:r>
    </w:p>
    <w:p w14:paraId="0948D429" w14:textId="6D792EDF" w:rsidR="006A49A7" w:rsidRDefault="006A49A7" w:rsidP="006A49A7">
      <w:r>
        <w:t xml:space="preserve">If the requested ProSe </w:t>
      </w:r>
      <w:r w:rsidR="009C6B92">
        <w:t>application ID</w:t>
      </w:r>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r w:rsidR="00E0517C">
        <w:t>discovery filter</w:t>
      </w:r>
      <w:r>
        <w:t xml:space="preserve"> which contains ProSe </w:t>
      </w:r>
      <w:r w:rsidR="009C6B92">
        <w:t>application code</w:t>
      </w:r>
      <w:r>
        <w:t xml:space="preserve"> and ProSe </w:t>
      </w:r>
      <w:r w:rsidR="0019514E">
        <w:t>application</w:t>
      </w:r>
      <w:r>
        <w:t xml:space="preserve"> </w:t>
      </w:r>
      <w:r w:rsidR="006346FA">
        <w:t>m</w:t>
      </w:r>
      <w:r>
        <w:t xml:space="preserve">ask(s) in the corresponding scope. If the ProSe </w:t>
      </w:r>
      <w:r w:rsidR="009C6B92">
        <w:t>application ID</w:t>
      </w:r>
      <w:r>
        <w:t xml:space="preserve"> is country-specific or global, the ProSe </w:t>
      </w:r>
      <w:r w:rsidR="0019514E">
        <w:t>application</w:t>
      </w:r>
      <w:r>
        <w:t xml:space="preserve"> </w:t>
      </w:r>
      <w:r w:rsidR="006346FA">
        <w:t>m</w:t>
      </w:r>
      <w:r>
        <w:t xml:space="preserve">ask(s) enclosed in the </w:t>
      </w:r>
      <w:r w:rsidR="00E0517C">
        <w:t>discovery filter</w:t>
      </w:r>
      <w:r>
        <w:t xml:space="preserve"> hides the PLMN ID part correspondingly and the temporary identity part is taken from the data structure corresponding to the global or country-wide ProSe </w:t>
      </w:r>
      <w:r w:rsidR="009C6B92">
        <w:t>application ID</w:t>
      </w:r>
      <w:r>
        <w:t xml:space="preserve"> namespace, as specified in </w:t>
      </w:r>
      <w:r w:rsidR="00432A5C">
        <w:t>clause</w:t>
      </w:r>
      <w:r>
        <w:t> 24.3 of 3GPP</w:t>
      </w:r>
      <w:r>
        <w:rPr>
          <w:lang w:val="en-US" w:eastAsia="zh-CN"/>
        </w:rPr>
        <w:t> </w:t>
      </w:r>
      <w:r>
        <w:t>TS 23.003 [</w:t>
      </w:r>
      <w:r w:rsidR="009F4F69">
        <w:t>12</w:t>
      </w:r>
      <w:r>
        <w:t xml:space="preserve">]. If the requested ProSe </w:t>
      </w:r>
      <w:r w:rsidR="009C6B92">
        <w:t>application ID</w:t>
      </w:r>
      <w:r>
        <w:t xml:space="preserve"> is PLMN-specific, the 5G DDNMF shall allocate one or more PLMN-specific </w:t>
      </w:r>
      <w:r w:rsidR="00E0517C">
        <w:t>discovery filter</w:t>
      </w:r>
      <w:r>
        <w:t xml:space="preserve">s. Each of these </w:t>
      </w:r>
      <w:r w:rsidR="00E0517C">
        <w:t>discovery filter</w:t>
      </w:r>
      <w:r>
        <w:t xml:space="preserve">s shall contain a PLMN-specific Prose </w:t>
      </w:r>
      <w:r w:rsidR="009C6B92">
        <w:t>application code</w:t>
      </w:r>
      <w:r>
        <w:t xml:space="preserve"> and the ProSe </w:t>
      </w:r>
      <w:r w:rsidR="0019514E">
        <w:t>application</w:t>
      </w:r>
      <w:r>
        <w:t xml:space="preserve"> </w:t>
      </w:r>
      <w:r w:rsidR="006346FA">
        <w:t>m</w:t>
      </w:r>
      <w:r>
        <w:t xml:space="preserve">ask(s) whose PLMN ID portion shall be set such that when the mask is applied to the ProSe </w:t>
      </w:r>
      <w:r w:rsidR="009C6B92">
        <w:t>application code</w:t>
      </w:r>
      <w:r>
        <w:t xml:space="preserve">, the outcome matches the full PLMN ID of that specific PLMN. </w:t>
      </w:r>
    </w:p>
    <w:p w14:paraId="49FFF013" w14:textId="0B780600" w:rsidR="006A49A7" w:rsidRDefault="006A49A7" w:rsidP="006A49A7">
      <w:pPr>
        <w:rPr>
          <w:lang w:eastAsia="zh-CN"/>
        </w:rPr>
      </w:pPr>
      <w:r>
        <w:rPr>
          <w:iCs/>
        </w:rPr>
        <w:t xml:space="preserve">After the </w:t>
      </w:r>
      <w:r w:rsidR="00E0517C">
        <w:rPr>
          <w:iCs/>
        </w:rPr>
        <w:t>discovery filter</w:t>
      </w:r>
      <w:r>
        <w:rPr>
          <w:iCs/>
        </w:rPr>
        <w:t>(s) are allocated, t</w:t>
      </w:r>
      <w:r>
        <w:t xml:space="preserve">he 5G DDNMF then associates the </w:t>
      </w:r>
      <w:r w:rsidR="00E0517C">
        <w:t>discovery filter</w:t>
      </w:r>
      <w:r>
        <w:t xml:space="preserve">s with the </w:t>
      </w:r>
      <w:r>
        <w:rPr>
          <w:lang w:eastAsia="zh-CN"/>
        </w:rPr>
        <w:t xml:space="preserve">new discovery entry in the </w:t>
      </w:r>
      <w:r>
        <w:t>UE context and starts timer T5</w:t>
      </w:r>
      <w:r w:rsidR="00FB79BA">
        <w:t>065</w:t>
      </w:r>
      <w:r>
        <w:t xml:space="preserve"> assigned for each </w:t>
      </w:r>
      <w:r w:rsidR="00E0517C">
        <w:t>discovery filter</w:t>
      </w:r>
      <w:r>
        <w:t xml:space="preserve">. For a given </w:t>
      </w:r>
      <w:r w:rsidR="00E0517C">
        <w:t>discovery filter</w:t>
      </w:r>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3851795A"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w:t>
      </w:r>
      <w:r w:rsidR="008E14ED">
        <w:t>_</w:t>
      </w:r>
      <w:r>
        <w:t>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 xml:space="preserve">the 5G DDNMF shall allocate the </w:t>
      </w:r>
      <w:r w:rsidR="00E0517C">
        <w:t>discovery filter</w:t>
      </w:r>
      <w:r>
        <w:rPr>
          <w:lang w:eastAsia="zh-CN"/>
        </w:rPr>
        <w:t xml:space="preserve"> as specified above.</w:t>
      </w:r>
    </w:p>
    <w:p w14:paraId="65A27FB5" w14:textId="27A663B0" w:rsidR="006A49A7" w:rsidRDefault="006A49A7" w:rsidP="006A49A7">
      <w:pPr>
        <w:rPr>
          <w:lang w:eastAsia="zh-CN"/>
        </w:rPr>
      </w:pPr>
      <w:r>
        <w:t xml:space="preserve">After the </w:t>
      </w:r>
      <w:r w:rsidR="00E0517C">
        <w:t>discovery filter</w:t>
      </w:r>
      <w:r>
        <w:t xml:space="preserve"> is allocated, the 5G DDNMF then associates th</w:t>
      </w:r>
      <w:r>
        <w:rPr>
          <w:lang w:eastAsia="zh-CN"/>
        </w:rPr>
        <w:t>e</w:t>
      </w:r>
      <w:r>
        <w:t xml:space="preserve"> </w:t>
      </w:r>
      <w:r w:rsidR="00E0517C">
        <w:t>discovery filter</w:t>
      </w:r>
      <w:r>
        <w:rPr>
          <w:lang w:eastAsia="zh-CN"/>
        </w:rPr>
        <w:t xml:space="preserve"> with</w:t>
      </w:r>
      <w:r>
        <w:t xml:space="preserve"> a new </w:t>
      </w:r>
      <w:r>
        <w:rPr>
          <w:lang w:eastAsia="zh-CN"/>
        </w:rPr>
        <w:t xml:space="preserve">discovery entry identified by a non-zero value </w:t>
      </w:r>
      <w:r w:rsidR="00761847">
        <w:rPr>
          <w:lang w:eastAsia="zh-CN"/>
        </w:rPr>
        <w:t>discovery entry</w:t>
      </w:r>
      <w:r>
        <w:rPr>
          <w:lang w:eastAsia="zh-CN"/>
        </w:rPr>
        <w:t xml:space="preserve"> ID in the UE </w:t>
      </w:r>
      <w:r>
        <w:t>context, and starts timer T5</w:t>
      </w:r>
      <w:r w:rsidR="00FB79BA">
        <w:t>065</w:t>
      </w:r>
      <w:r>
        <w:t xml:space="preserve"> assigned for each </w:t>
      </w:r>
      <w:r w:rsidR="00E0517C">
        <w:t>discovery filter</w:t>
      </w:r>
      <w:r>
        <w:t>.</w:t>
      </w:r>
    </w:p>
    <w:p w14:paraId="260A26C9" w14:textId="686C7047" w:rsidR="006A49A7" w:rsidRDefault="006A49A7" w:rsidP="006A49A7">
      <w:r>
        <w:t xml:space="preserve">Similarly, if there is an existing context </w:t>
      </w:r>
      <w:r>
        <w:rPr>
          <w:lang w:eastAsia="zh-CN"/>
        </w:rPr>
        <w:t xml:space="preserve">and a discovery entry identified by the </w:t>
      </w:r>
      <w:r w:rsidR="00761847">
        <w:rPr>
          <w:lang w:eastAsia="zh-CN"/>
        </w:rPr>
        <w:t>discovery entry</w:t>
      </w:r>
      <w:r>
        <w:rPr>
          <w:lang w:eastAsia="zh-CN"/>
        </w:rPr>
        <w:t xml:space="preserve"> ID contained in the </w:t>
      </w:r>
      <w:r>
        <w:t>DISCOVERY_REQUEST message</w:t>
      </w:r>
      <w:r>
        <w:rPr>
          <w:lang w:eastAsia="zh-CN"/>
        </w:rPr>
        <w:t xml:space="preserve"> </w:t>
      </w:r>
      <w:r>
        <w:t xml:space="preserve">for the UE associated with the requested ProSe </w:t>
      </w:r>
      <w:r w:rsidR="009C6B92">
        <w:t>application ID</w:t>
      </w:r>
      <w:r>
        <w:t xml:space="preserve">, the 5G DDNMF 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FB79BA">
        <w:t>065</w:t>
      </w:r>
      <w:r>
        <w:t xml:space="preserve"> for each filter. The update of a </w:t>
      </w:r>
      <w:r w:rsidR="00E0517C">
        <w:t>discovery filter</w:t>
      </w:r>
      <w:r>
        <w:t xml:space="preserve"> content includes setting new TTL timer(s) and if necessary, assigning new ProSe </w:t>
      </w:r>
      <w:r w:rsidR="009C6B92">
        <w:t>application code</w:t>
      </w:r>
      <w:r>
        <w:t xml:space="preserve"> or ProSe </w:t>
      </w:r>
      <w:r w:rsidR="009C6B92">
        <w:t>application code</w:t>
      </w:r>
      <w:r>
        <w:t xml:space="preserve"> </w:t>
      </w:r>
      <w:r w:rsidR="00E0517C">
        <w:t>prefix</w:t>
      </w:r>
      <w:r>
        <w:t xml:space="preserve"> and ProSe </w:t>
      </w:r>
      <w:r w:rsidR="0019514E">
        <w:t>application</w:t>
      </w:r>
      <w:r>
        <w:t xml:space="preserve"> </w:t>
      </w:r>
      <w:r w:rsidR="00C4528E">
        <w:t>m</w:t>
      </w:r>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4734D007" w:rsidR="006A49A7" w:rsidRDefault="002946C8" w:rsidP="006A49A7">
      <w:pPr>
        <w:pStyle w:val="B1"/>
      </w:pPr>
      <w:r>
        <w:t>a)</w:t>
      </w:r>
      <w:r w:rsidR="006A49A7">
        <w:tab/>
        <w:t>the transaction ID set to the value of the transaction ID received in the DISCOVERY_REQUEST message from the UE;</w:t>
      </w:r>
    </w:p>
    <w:p w14:paraId="6C892638" w14:textId="63ACE453" w:rsidR="006A49A7" w:rsidRDefault="002946C8" w:rsidP="006A49A7">
      <w:pPr>
        <w:pStyle w:val="B1"/>
      </w:pPr>
      <w:r>
        <w:t>b)</w:t>
      </w:r>
      <w:r w:rsidR="006A49A7">
        <w:tab/>
      </w:r>
      <w:r w:rsidR="006A49A7">
        <w:rPr>
          <w:lang w:eastAsia="zh-CN"/>
        </w:rPr>
        <w:t xml:space="preserve">the </w:t>
      </w:r>
      <w:r w:rsidR="00761847">
        <w:rPr>
          <w:lang w:eastAsia="zh-CN"/>
        </w:rPr>
        <w:t>discovery entry</w:t>
      </w:r>
      <w:r w:rsidR="006A49A7">
        <w:rPr>
          <w:lang w:eastAsia="zh-CN"/>
        </w:rPr>
        <w:t xml:space="preserve"> ID set to the identifier associated with the discovery entry;</w:t>
      </w:r>
      <w:r w:rsidR="006A49A7">
        <w:t xml:space="preserve"> </w:t>
      </w:r>
    </w:p>
    <w:p w14:paraId="648C18D8" w14:textId="1591B78C" w:rsidR="006A49A7" w:rsidRDefault="002946C8" w:rsidP="006A49A7">
      <w:pPr>
        <w:pStyle w:val="B1"/>
      </w:pPr>
      <w:r>
        <w:t>c)</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28A93AD4" w:rsidR="006A49A7" w:rsidRDefault="002946C8" w:rsidP="006A49A7">
      <w:pPr>
        <w:pStyle w:val="B2"/>
      </w:pPr>
      <w:r>
        <w:t>2)</w:t>
      </w:r>
      <w:r w:rsidR="006A49A7">
        <w:tab/>
        <w:t>"normal" if application-controlled extension is not used;</w:t>
      </w:r>
    </w:p>
    <w:p w14:paraId="1FE2A974" w14:textId="77777777" w:rsidR="008E14ED" w:rsidRDefault="002946C8" w:rsidP="008E14ED">
      <w:pPr>
        <w:pStyle w:val="B1"/>
      </w:pPr>
      <w:r>
        <w:t>d)</w:t>
      </w:r>
      <w:r w:rsidR="006A49A7">
        <w:tab/>
        <w:t xml:space="preserve">one or more </w:t>
      </w:r>
      <w:r w:rsidR="00E0517C">
        <w:t>discovery filter</w:t>
      </w:r>
      <w:r w:rsidR="006A49A7">
        <w:t xml:space="preserve">s allocated by the 5G DDNMF(s) for the ProSe </w:t>
      </w:r>
      <w:r w:rsidR="009C6B92">
        <w:t>application ID</w:t>
      </w:r>
      <w:r w:rsidR="006A49A7">
        <w:t xml:space="preserve"> received in the DISCOVERY_REQUEST message from the UE</w:t>
      </w:r>
      <w:r w:rsidR="008E14ED">
        <w:t>; and</w:t>
      </w:r>
    </w:p>
    <w:p w14:paraId="228C22F0" w14:textId="558B8C26" w:rsidR="006A49A7" w:rsidRDefault="008E14ED" w:rsidP="008E14ED">
      <w:pPr>
        <w:pStyle w:val="B1"/>
      </w:pPr>
      <w:r>
        <w:t>e)</w:t>
      </w:r>
      <w:r>
        <w:tab/>
        <w:t>the current time set to</w:t>
      </w:r>
      <w:r w:rsidRPr="00FB5EB8">
        <w:t xml:space="preserve"> the current UTC-based time at the 5G DDNMF</w:t>
      </w:r>
      <w:r>
        <w:t xml:space="preserve"> and the max offset</w:t>
      </w:r>
      <w:r w:rsidR="006A49A7">
        <w:t>.</w:t>
      </w:r>
    </w:p>
    <w:p w14:paraId="7525173E" w14:textId="4B9016E5" w:rsidR="006A49A7" w:rsidRDefault="006A49A7" w:rsidP="006A49A7">
      <w:r>
        <w:lastRenderedPageBreak/>
        <w:t>If timer T5</w:t>
      </w:r>
      <w:r w:rsidR="00FB79BA">
        <w:t>065</w:t>
      </w:r>
      <w:r>
        <w:t xml:space="preserve"> expires, the 5G DDNMF shall remove the UE's association with the corresponding </w:t>
      </w:r>
      <w:r w:rsidR="00E0517C">
        <w:t>discovery filter</w:t>
      </w:r>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r w:rsidR="00E0517C">
        <w:rPr>
          <w:lang w:eastAsia="zh-CN"/>
        </w:rPr>
        <w:t>discovery filter</w:t>
      </w:r>
      <w:r>
        <w:rPr>
          <w:lang w:eastAsia="zh-CN"/>
        </w:rPr>
        <w:t xml:space="preserve"> corresponding to the ProSe </w:t>
      </w:r>
      <w:r w:rsidR="009C6B92">
        <w:rPr>
          <w:lang w:eastAsia="zh-CN"/>
        </w:rPr>
        <w:t>application ID</w:t>
      </w:r>
      <w:r>
        <w:t>.</w:t>
      </w:r>
    </w:p>
    <w:p w14:paraId="2AF99F5C" w14:textId="77777777" w:rsidR="006A49A7" w:rsidRDefault="006A49A7" w:rsidP="006A49A7">
      <w:pPr>
        <w:pStyle w:val="Heading4"/>
        <w:rPr>
          <w:lang w:eastAsia="zh-CN"/>
        </w:rPr>
      </w:pPr>
      <w:bookmarkStart w:id="260" w:name="_Toc59199002"/>
      <w:bookmarkStart w:id="261" w:name="_Toc59198411"/>
      <w:bookmarkStart w:id="262" w:name="_Toc525231011"/>
      <w:bookmarkStart w:id="263" w:name="_Toc97295858"/>
      <w:r>
        <w:rPr>
          <w:lang w:eastAsia="zh-CN"/>
        </w:rPr>
        <w:t>6.2.</w:t>
      </w:r>
      <w:r w:rsidR="00C737A1">
        <w:rPr>
          <w:lang w:eastAsia="zh-CN"/>
        </w:rPr>
        <w:t>4</w:t>
      </w:r>
      <w:r>
        <w:rPr>
          <w:lang w:eastAsia="zh-CN"/>
        </w:rPr>
        <w:t>.4</w:t>
      </w:r>
      <w:r>
        <w:rPr>
          <w:lang w:eastAsia="zh-CN"/>
        </w:rPr>
        <w:tab/>
        <w:t>Monitor request procedure completion by the UE</w:t>
      </w:r>
      <w:bookmarkEnd w:id="260"/>
      <w:bookmarkEnd w:id="261"/>
      <w:bookmarkEnd w:id="262"/>
      <w:bookmarkEnd w:id="263"/>
    </w:p>
    <w:p w14:paraId="45634D62" w14:textId="1BB25568" w:rsidR="006A49A7" w:rsidRDefault="006A49A7" w:rsidP="006A49A7">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the &lt;response-</w:t>
      </w:r>
      <w:r>
        <w:rPr>
          <w:lang w:eastAsia="zh-CN"/>
        </w:rPr>
        <w:t>monitor</w:t>
      </w:r>
      <w:r>
        <w:t xml:space="preserv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w:t>
      </w:r>
      <w:r>
        <w:rPr>
          <w:lang w:eastAsia="zh-CN"/>
        </w:rPr>
        <w:t>, the UE shall:</w:t>
      </w:r>
    </w:p>
    <w:p w14:paraId="0D9C94F4" w14:textId="7B51E820"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r w:rsidR="00E0517C">
        <w:t>discovery filter</w:t>
      </w:r>
      <w:r w:rsidR="006A49A7">
        <w:t xml:space="preserve"> in </w:t>
      </w:r>
      <w:r w:rsidR="006A49A7">
        <w:rPr>
          <w:lang w:eastAsia="zh-CN"/>
        </w:rPr>
        <w:t xml:space="preserve">the discovery entry identified by the </w:t>
      </w:r>
      <w:r w:rsidR="00761847">
        <w:rPr>
          <w:lang w:eastAsia="zh-CN"/>
        </w:rPr>
        <w:t>discovery entry</w:t>
      </w:r>
      <w:r w:rsidR="006A49A7">
        <w:rPr>
          <w:lang w:eastAsia="zh-CN"/>
        </w:rPr>
        <w:t xml:space="preserve"> ID;</w:t>
      </w:r>
    </w:p>
    <w:p w14:paraId="4B0AFAC7" w14:textId="10431794" w:rsidR="006A49A7" w:rsidRDefault="00081DBB" w:rsidP="006A49A7">
      <w:pPr>
        <w:pStyle w:val="B1"/>
        <w:rPr>
          <w:lang w:eastAsia="zh-CN"/>
        </w:rPr>
      </w:pPr>
      <w:r>
        <w:t>b)</w:t>
      </w:r>
      <w:r w:rsidR="006A49A7">
        <w:rPr>
          <w:lang w:eastAsia="zh-CN"/>
        </w:rPr>
        <w:tab/>
        <w:t xml:space="preserve">remove the discovery entry identified by the </w:t>
      </w:r>
      <w:r w:rsidR="00761847">
        <w:rPr>
          <w:lang w:eastAsia="zh-CN"/>
        </w:rPr>
        <w:t>discovery entry</w:t>
      </w:r>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F429547"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r w:rsidR="00E0517C">
        <w:t>discovery filter</w:t>
      </w:r>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xml:space="preserve">. </w:t>
      </w:r>
      <w:r w:rsidR="004E66A6">
        <w:t>Otherwise,</w:t>
      </w:r>
      <w:r>
        <w:t xml:space="preserve"> the UE shall discard the DISCOVERY_RESPONSE message and shall not perform the procedures below.</w:t>
      </w:r>
      <w:r w:rsidR="005F5C73">
        <w:t xml:space="preserve"> </w:t>
      </w:r>
      <w:r w:rsidR="005F5C73" w:rsidRPr="00770A2D">
        <w:rPr>
          <w:lang w:eastAsia="zh-CN"/>
        </w:rPr>
        <w:t xml:space="preserve">The UE </w:t>
      </w:r>
      <w:r w:rsidR="005F5C73">
        <w:rPr>
          <w:lang w:eastAsia="zh-CN"/>
        </w:rPr>
        <w:t xml:space="preserve">shall </w:t>
      </w:r>
      <w:r w:rsidR="005F5C73" w:rsidRPr="00770A2D">
        <w:rPr>
          <w:lang w:eastAsia="zh-CN"/>
        </w:rPr>
        <w:t>set a ProSe clock</w:t>
      </w:r>
      <w:r w:rsidR="005F5C73">
        <w:rPr>
          <w:lang w:eastAsia="zh-CN"/>
        </w:rPr>
        <w:t xml:space="preserve"> (see 3GPP</w:t>
      </w:r>
      <w:r w:rsidR="005F5C73">
        <w:rPr>
          <w:lang w:val="en-US" w:eastAsia="zh-CN"/>
        </w:rPr>
        <w:t> TS 33.503 [34]</w:t>
      </w:r>
      <w:r w:rsidR="005F5C73">
        <w:rPr>
          <w:lang w:eastAsia="zh-CN"/>
        </w:rPr>
        <w:t>)</w:t>
      </w:r>
      <w:r w:rsidR="005F5C73" w:rsidRPr="00770A2D">
        <w:rPr>
          <w:lang w:eastAsia="zh-CN"/>
        </w:rPr>
        <w:t xml:space="preserve"> to the value of </w:t>
      </w:r>
      <w:r w:rsidR="005F5C73">
        <w:rPr>
          <w:lang w:eastAsia="zh-CN"/>
        </w:rPr>
        <w:t>the received current time parameter and store the received max offset</w:t>
      </w:r>
      <w:r w:rsidR="005F5C73" w:rsidRPr="00770A2D">
        <w:rPr>
          <w:lang w:eastAsia="zh-CN"/>
        </w:rPr>
        <w:t xml:space="preserve"> parameter.</w:t>
      </w:r>
    </w:p>
    <w:p w14:paraId="3966102B" w14:textId="056AE54D" w:rsidR="006A49A7" w:rsidRDefault="006A49A7" w:rsidP="006A49A7">
      <w:r>
        <w:t xml:space="preserve">The UE </w:t>
      </w:r>
      <w:r>
        <w:rPr>
          <w:lang w:eastAsia="zh-CN"/>
        </w:rPr>
        <w:t>may</w:t>
      </w:r>
      <w:r>
        <w:t xml:space="preserve"> </w:t>
      </w:r>
      <w:r>
        <w:rPr>
          <w:lang w:eastAsia="zh-CN"/>
        </w:rPr>
        <w:t xml:space="preserve">perform </w:t>
      </w:r>
      <w:r w:rsidR="00BD0B0D">
        <w:rPr>
          <w:lang w:eastAsia="zh-CN"/>
        </w:rPr>
        <w:t>open 5G ProSe</w:t>
      </w:r>
      <w:r>
        <w:rPr>
          <w:lang w:eastAsia="zh-CN"/>
        </w:rPr>
        <w:t xml:space="preserv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Heading4"/>
        <w:rPr>
          <w:lang w:eastAsia="zh-CN"/>
        </w:rPr>
      </w:pPr>
      <w:bookmarkStart w:id="264" w:name="_Toc59199003"/>
      <w:bookmarkStart w:id="265" w:name="_Toc59198412"/>
      <w:bookmarkStart w:id="266" w:name="_Toc525231012"/>
      <w:bookmarkStart w:id="267" w:name="_Toc97295859"/>
      <w:r>
        <w:rPr>
          <w:lang w:eastAsia="zh-CN"/>
        </w:rPr>
        <w:t>6.2.</w:t>
      </w:r>
      <w:r w:rsidR="00C737A1">
        <w:rPr>
          <w:lang w:eastAsia="zh-CN"/>
        </w:rPr>
        <w:t>4</w:t>
      </w:r>
      <w:r>
        <w:rPr>
          <w:lang w:eastAsia="zh-CN"/>
        </w:rPr>
        <w:t>.5</w:t>
      </w:r>
      <w:r>
        <w:rPr>
          <w:lang w:eastAsia="zh-CN"/>
        </w:rPr>
        <w:tab/>
        <w:t xml:space="preserve">Monitor request procedure not accepted by the </w:t>
      </w:r>
      <w:bookmarkEnd w:id="264"/>
      <w:bookmarkEnd w:id="265"/>
      <w:bookmarkEnd w:id="266"/>
      <w:r>
        <w:t>5G DDNMF</w:t>
      </w:r>
      <w:bookmarkEnd w:id="267"/>
    </w:p>
    <w:p w14:paraId="53C00578" w14:textId="7AC02B8D" w:rsidR="006A49A7" w:rsidRDefault="006A49A7" w:rsidP="006A49A7">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089EAE74" w14:textId="70EB714B" w:rsidR="006A49A7" w:rsidRDefault="006A49A7" w:rsidP="006A49A7">
      <w:r>
        <w:t xml:space="preserve">If the application corresponding to the </w:t>
      </w:r>
      <w:r w:rsidR="00761847">
        <w:t>application identity</w:t>
      </w:r>
      <w:r>
        <w:t xml:space="preserve"> contained in the DISCOVERY_REQUEST message is not authorized for </w:t>
      </w:r>
      <w:r w:rsidR="00BD0B0D">
        <w:t>open 5G ProSe</w:t>
      </w:r>
      <w:r>
        <w:t xml:space="preserve"> direct discovery monitoring, the 5G DDNMF shall send a DISCOVERY_RESPONSE message containing a &lt;response-reject&gt; element with PC3a </w:t>
      </w:r>
      <w:r w:rsidR="0066563C">
        <w:t>control protocol</w:t>
      </w:r>
      <w:r>
        <w:t xml:space="preserve"> cause value #1 "Invalid application".</w:t>
      </w:r>
    </w:p>
    <w:p w14:paraId="4A975428" w14:textId="48ADD622"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2A846F54" w14:textId="13663E8A" w:rsidR="006A49A7" w:rsidRDefault="006A49A7" w:rsidP="006A49A7">
      <w:r>
        <w:t xml:space="preserve">If the UE is not authorized for </w:t>
      </w:r>
      <w:r w:rsidR="00BD0B0D">
        <w:t>open 5G ProSe</w:t>
      </w:r>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35AFB977" w14:textId="4A370960"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monitor in that country, it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316ADCCD" w14:textId="3C6F8B3B"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country-specific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6BA584C1" w14:textId="1E3D2ABB"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r>
        <w:rPr>
          <w:lang w:eastAsia="zh-CN"/>
        </w:rPr>
        <w:t xml:space="preserve"> </w:t>
      </w:r>
      <w:r>
        <w:t>".</w:t>
      </w:r>
    </w:p>
    <w:p w14:paraId="47E2C99D" w14:textId="2B9D08AC" w:rsidR="006A49A7" w:rsidRDefault="006A49A7" w:rsidP="006A49A7">
      <w:pPr>
        <w:rPr>
          <w:lang w:eastAsia="zh-CN"/>
        </w:rPr>
      </w:pPr>
      <w:r>
        <w:rPr>
          <w:lang w:val="en-US" w:eastAsia="zh-CN"/>
        </w:rPr>
        <w:t xml:space="preserve">If the </w:t>
      </w:r>
      <w:r>
        <w:t>5G DDNMF</w:t>
      </w:r>
      <w:r>
        <w:rPr>
          <w:lang w:val="en-US" w:eastAsia="zh-CN"/>
        </w:rPr>
        <w:t xml:space="preserve"> cannot retrieve a valid ProSe </w:t>
      </w:r>
      <w:r w:rsidR="009C6B92">
        <w:rPr>
          <w:lang w:val="en-US" w:eastAsia="zh-CN"/>
        </w:rPr>
        <w:t>application code</w:t>
      </w:r>
      <w:r>
        <w:rPr>
          <w:lang w:val="en-US" w:eastAsia="zh-CN"/>
        </w:rPr>
        <w:t xml:space="preserve"> corresponding to the ProSe </w:t>
      </w:r>
      <w:r w:rsidR="009C6B92">
        <w:rPr>
          <w:lang w:val="en-US" w:eastAsia="zh-CN"/>
        </w:rPr>
        <w:t>application ID</w:t>
      </w:r>
      <w:r>
        <w:rPr>
          <w:lang w:val="en-US" w:eastAsia="zh-CN"/>
        </w:rPr>
        <w:t xml:space="preserve"> </w:t>
      </w:r>
      <w:r>
        <w:t>contained in the DISCOVERY_REQUEST</w:t>
      </w:r>
      <w:r>
        <w:rPr>
          <w:lang w:val="en-US" w:eastAsia="zh-CN"/>
        </w:rPr>
        <w:t xml:space="preserve"> message, the </w:t>
      </w:r>
      <w:r>
        <w:t xml:space="preserve">5G DDNMF shall send a DISCOVERY_RESPONSE message containing a &lt;response-reject&gt; element with PC3a </w:t>
      </w:r>
      <w:r w:rsidR="0066563C">
        <w:t>control protocol</w:t>
      </w:r>
      <w:r>
        <w:t xml:space="preserve"> cause value #</w:t>
      </w:r>
      <w:r>
        <w:rPr>
          <w:lang w:eastAsia="zh-CN"/>
        </w:rPr>
        <w:t>17</w:t>
      </w:r>
      <w:r>
        <w:t xml:space="preserve"> "</w:t>
      </w:r>
      <w:r>
        <w:rPr>
          <w:lang w:eastAsia="zh-CN"/>
        </w:rPr>
        <w:t>N</w:t>
      </w:r>
      <w:r>
        <w:t xml:space="preserve">o </w:t>
      </w:r>
      <w:r w:rsidR="00E41D50">
        <w:rPr>
          <w:lang w:eastAsia="zh-CN"/>
        </w:rPr>
        <w:t>v</w:t>
      </w:r>
      <w:r>
        <w:t xml:space="preserve">alid ProSe </w:t>
      </w:r>
      <w:r w:rsidR="009C6B92">
        <w:t>application code</w:t>
      </w:r>
      <w:r>
        <w:t>".</w:t>
      </w:r>
    </w:p>
    <w:p w14:paraId="625D5C48" w14:textId="426285ED"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w:t>
      </w:r>
      <w:r>
        <w:lastRenderedPageBreak/>
        <w:t xml:space="preserve">containing a &lt;response-reject&gt; element with PC3a </w:t>
      </w:r>
      <w:r w:rsidR="0066563C">
        <w:t>control protocol</w:t>
      </w:r>
      <w:r>
        <w:t xml:space="preserve"> cause value #12 "UE unauthorized for discovery with </w:t>
      </w:r>
      <w:r w:rsidR="0019514E">
        <w:t>application</w:t>
      </w:r>
      <w:r>
        <w:t>-</w:t>
      </w:r>
      <w:r w:rsidR="00BE4BAB">
        <w:t>c</w:t>
      </w:r>
      <w:r>
        <w:t xml:space="preserve">ontrolled </w:t>
      </w:r>
      <w:r w:rsidR="00BE4BAB">
        <w:t>e</w:t>
      </w:r>
      <w:r>
        <w:t>xtension".</w:t>
      </w:r>
    </w:p>
    <w:p w14:paraId="32AA249A" w14:textId="58B8ADF6" w:rsidR="006A49A7" w:rsidRDefault="006A49A7" w:rsidP="006A49A7">
      <w:pPr>
        <w:rPr>
          <w:noProof/>
        </w:rPr>
      </w:pPr>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444AF7BE" w14:textId="77777777" w:rsidR="006A49A7" w:rsidRDefault="006A49A7" w:rsidP="006A49A7">
      <w:pPr>
        <w:pStyle w:val="Heading4"/>
        <w:rPr>
          <w:lang w:eastAsia="zh-CN"/>
        </w:rPr>
      </w:pPr>
      <w:bookmarkStart w:id="268" w:name="_Toc59199004"/>
      <w:bookmarkStart w:id="269" w:name="_Toc59198413"/>
      <w:bookmarkStart w:id="270" w:name="_Toc525231013"/>
      <w:bookmarkStart w:id="271" w:name="_Toc97295860"/>
      <w:r>
        <w:rPr>
          <w:lang w:eastAsia="zh-CN"/>
        </w:rPr>
        <w:t>6.2.</w:t>
      </w:r>
      <w:r w:rsidR="00C737A1">
        <w:rPr>
          <w:lang w:eastAsia="zh-CN"/>
        </w:rPr>
        <w:t>4</w:t>
      </w:r>
      <w:r>
        <w:rPr>
          <w:lang w:eastAsia="zh-CN"/>
        </w:rPr>
        <w:t>.6</w:t>
      </w:r>
      <w:r>
        <w:rPr>
          <w:lang w:eastAsia="zh-CN"/>
        </w:rPr>
        <w:tab/>
        <w:t>Abnormal cases</w:t>
      </w:r>
      <w:bookmarkEnd w:id="268"/>
      <w:bookmarkEnd w:id="269"/>
      <w:bookmarkEnd w:id="270"/>
      <w:bookmarkEnd w:id="271"/>
    </w:p>
    <w:p w14:paraId="0B0F1F06" w14:textId="77777777" w:rsidR="006A49A7" w:rsidRDefault="006A49A7" w:rsidP="006A49A7">
      <w:pPr>
        <w:pStyle w:val="Heading5"/>
        <w:rPr>
          <w:lang w:eastAsia="zh-CN"/>
        </w:rPr>
      </w:pPr>
      <w:bookmarkStart w:id="272" w:name="_Toc59199005"/>
      <w:bookmarkStart w:id="273" w:name="_Toc59198414"/>
      <w:bookmarkStart w:id="274" w:name="_Toc525231014"/>
      <w:bookmarkStart w:id="275" w:name="_Toc97295861"/>
      <w:r>
        <w:rPr>
          <w:lang w:eastAsia="zh-CN"/>
        </w:rPr>
        <w:t>6.2.</w:t>
      </w:r>
      <w:r w:rsidR="00C737A1">
        <w:rPr>
          <w:lang w:eastAsia="zh-CN"/>
        </w:rPr>
        <w:t>4</w:t>
      </w:r>
      <w:r>
        <w:rPr>
          <w:lang w:eastAsia="zh-CN"/>
        </w:rPr>
        <w:t>.6.1</w:t>
      </w:r>
      <w:r>
        <w:rPr>
          <w:lang w:eastAsia="zh-CN"/>
        </w:rPr>
        <w:tab/>
        <w:t>Abnormal cases in the UE</w:t>
      </w:r>
      <w:bookmarkEnd w:id="272"/>
      <w:bookmarkEnd w:id="273"/>
      <w:bookmarkEnd w:id="274"/>
      <w:bookmarkEnd w:id="275"/>
    </w:p>
    <w:p w14:paraId="5E25EB57" w14:textId="77777777" w:rsidR="006A49A7" w:rsidRDefault="006A49A7" w:rsidP="006A49A7">
      <w:pPr>
        <w:rPr>
          <w:lang w:eastAsia="zh-CN"/>
        </w:rPr>
      </w:pPr>
      <w:r>
        <w:rPr>
          <w:lang w:eastAsia="zh-CN"/>
        </w:rPr>
        <w:t>The following abnormal cases can be identified:</w:t>
      </w:r>
    </w:p>
    <w:p w14:paraId="6FC2515A" w14:textId="3865C2D3" w:rsidR="006A49A7" w:rsidRDefault="006A49A7" w:rsidP="006A49A7">
      <w:pPr>
        <w:pStyle w:val="B1"/>
        <w:rPr>
          <w:lang w:eastAsia="x-none"/>
        </w:rPr>
      </w:pPr>
      <w:r>
        <w:t>a)</w:t>
      </w:r>
      <w:r>
        <w:tab/>
        <w:t>Indication from the transport layer of transmission failure of DISCOVERY_REQUEST message (</w:t>
      </w:r>
      <w:r w:rsidR="004E66A6">
        <w:t>e.g.,</w:t>
      </w:r>
      <w:r>
        <w:t xml:space="preserve">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32EFE036" w:rsidR="006A49A7" w:rsidRDefault="006A49A7" w:rsidP="006A49A7">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51428B0E" w:rsidR="006A49A7" w:rsidRDefault="006A49A7" w:rsidP="006A49A7">
      <w:pPr>
        <w:pStyle w:val="B1"/>
      </w:pPr>
      <w:r>
        <w:t>c)</w:t>
      </w:r>
      <w:r>
        <w:tab/>
        <w:t xml:space="preserve">Indication from upper layers that the request to monitor the ProSe </w:t>
      </w:r>
      <w:r w:rsidR="009C6B92">
        <w:t>application ID</w:t>
      </w:r>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Heading5"/>
        <w:rPr>
          <w:lang w:eastAsia="zh-CN"/>
        </w:rPr>
      </w:pPr>
      <w:bookmarkStart w:id="276" w:name="_Toc59199006"/>
      <w:bookmarkStart w:id="277" w:name="_Toc59198415"/>
      <w:bookmarkStart w:id="278" w:name="_Toc525231015"/>
      <w:bookmarkStart w:id="279" w:name="_Toc97295862"/>
      <w:r>
        <w:rPr>
          <w:lang w:eastAsia="zh-CN"/>
        </w:rPr>
        <w:t>6.2.</w:t>
      </w:r>
      <w:r w:rsidR="00C737A1">
        <w:rPr>
          <w:lang w:eastAsia="zh-CN"/>
        </w:rPr>
        <w:t>4</w:t>
      </w:r>
      <w:r>
        <w:rPr>
          <w:lang w:eastAsia="zh-CN"/>
        </w:rPr>
        <w:t>.6.2</w:t>
      </w:r>
      <w:r>
        <w:rPr>
          <w:lang w:eastAsia="zh-CN"/>
        </w:rPr>
        <w:tab/>
        <w:t xml:space="preserve">Abnormal cases in the </w:t>
      </w:r>
      <w:bookmarkEnd w:id="276"/>
      <w:bookmarkEnd w:id="277"/>
      <w:bookmarkEnd w:id="278"/>
      <w:r>
        <w:t>5G DDNMF</w:t>
      </w:r>
      <w:bookmarkEnd w:id="279"/>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Heading3"/>
        <w:rPr>
          <w:lang w:val="en-US"/>
        </w:rPr>
      </w:pPr>
      <w:bookmarkStart w:id="280" w:name="_Toc59199007"/>
      <w:bookmarkStart w:id="281" w:name="_Toc59198416"/>
      <w:bookmarkStart w:id="282" w:name="_Toc525231016"/>
      <w:bookmarkStart w:id="283" w:name="_Toc97295863"/>
      <w:r>
        <w:rPr>
          <w:lang w:val="en-US"/>
        </w:rPr>
        <w:t>6.2.</w:t>
      </w:r>
      <w:r w:rsidR="003857B9">
        <w:rPr>
          <w:lang w:val="en-US"/>
        </w:rPr>
        <w:t>5</w:t>
      </w:r>
      <w:r>
        <w:rPr>
          <w:lang w:val="en-US"/>
        </w:rPr>
        <w:tab/>
        <w:t xml:space="preserve">Monitor request procedure for restricted </w:t>
      </w:r>
      <w:r w:rsidR="00714D0F">
        <w:rPr>
          <w:lang w:val="en-US"/>
        </w:rPr>
        <w:t xml:space="preserve">5G </w:t>
      </w:r>
      <w:r>
        <w:rPr>
          <w:lang w:val="en-US"/>
        </w:rPr>
        <w:t>ProSe direct discovery model A</w:t>
      </w:r>
      <w:bookmarkEnd w:id="280"/>
      <w:bookmarkEnd w:id="281"/>
      <w:bookmarkEnd w:id="282"/>
      <w:bookmarkEnd w:id="283"/>
    </w:p>
    <w:p w14:paraId="65877DD8" w14:textId="77777777" w:rsidR="00F41346" w:rsidRDefault="00F41346" w:rsidP="00F41346">
      <w:pPr>
        <w:pStyle w:val="Heading4"/>
      </w:pPr>
      <w:bookmarkStart w:id="284" w:name="_Toc59199008"/>
      <w:bookmarkStart w:id="285" w:name="_Toc59198417"/>
      <w:bookmarkStart w:id="286" w:name="_Toc525231017"/>
      <w:bookmarkStart w:id="287" w:name="_Toc97295864"/>
      <w:r>
        <w:t>6.2.</w:t>
      </w:r>
      <w:r w:rsidR="003857B9">
        <w:t>5</w:t>
      </w:r>
      <w:r>
        <w:t>.1</w:t>
      </w:r>
      <w:r>
        <w:tab/>
        <w:t>General</w:t>
      </w:r>
      <w:bookmarkEnd w:id="284"/>
      <w:bookmarkEnd w:id="285"/>
      <w:bookmarkEnd w:id="286"/>
      <w:bookmarkEnd w:id="287"/>
    </w:p>
    <w:p w14:paraId="19F3B4B8" w14:textId="5479E403" w:rsidR="00F41346" w:rsidRDefault="00F41346" w:rsidP="00F41346">
      <w:pPr>
        <w:rPr>
          <w:lang w:eastAsia="zh-CN"/>
        </w:rPr>
      </w:pPr>
      <w:r>
        <w:t xml:space="preserve">The purpose of the monitor request procedure for </w:t>
      </w:r>
      <w:r w:rsidR="00BD0B0D">
        <w:t>restricted 5G ProSe</w:t>
      </w:r>
      <w:r>
        <w:t xml:space="preserve"> direct discovery model A is</w:t>
      </w:r>
      <w:r>
        <w:rPr>
          <w:lang w:eastAsia="zh-CN"/>
        </w:rPr>
        <w:t>:</w:t>
      </w:r>
    </w:p>
    <w:p w14:paraId="3568A3E0" w14:textId="632D238D" w:rsidR="00F41346" w:rsidRDefault="003857B9" w:rsidP="00F41346">
      <w:pPr>
        <w:pStyle w:val="B1"/>
        <w:rPr>
          <w:lang w:eastAsia="x-none"/>
        </w:rPr>
      </w:pPr>
      <w:r>
        <w:t>a)</w:t>
      </w:r>
      <w:r w:rsidR="00F41346">
        <w:rPr>
          <w:lang w:eastAsia="zh-CN"/>
        </w:rPr>
        <w:tab/>
      </w:r>
      <w:r w:rsidR="00F41346">
        <w:t xml:space="preserve">to allow a UE participating in </w:t>
      </w:r>
      <w:r w:rsidR="00BD0B0D">
        <w:t>restricted 5G ProSe</w:t>
      </w:r>
      <w:r w:rsidR="00F41346">
        <w:t xml:space="preserve"> direct discovery model A to receive and process </w:t>
      </w:r>
      <w:r w:rsidR="0065619A">
        <w:t>PROSE PC5 DISCOVERY</w:t>
      </w:r>
      <w:r w:rsidR="00F41346">
        <w:t xml:space="preserve"> messages upon a request for monitoring from upper layers as defined in 3GPP TS 23.304 [2]; or</w:t>
      </w:r>
    </w:p>
    <w:p w14:paraId="0A63A896" w14:textId="1DD832DA"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015E94">
        <w:t>r</w:t>
      </w:r>
      <w:r w:rsidR="00F41346">
        <w:t xml:space="preserve">estricted </w:t>
      </w:r>
      <w:r w:rsidR="00E0517C">
        <w:t>discovery filter</w:t>
      </w:r>
      <w:r w:rsidR="00F41346">
        <w:t>(s)</w:t>
      </w:r>
      <w:r w:rsidR="00F41346">
        <w:rPr>
          <w:lang w:eastAsia="zh-CN"/>
        </w:rPr>
        <w:t xml:space="preserve"> for direct discovery monitoring</w:t>
      </w:r>
      <w:r w:rsidR="00F41346">
        <w:t xml:space="preserve"> as defined in 3GPP TS 23.304 [2].</w:t>
      </w:r>
    </w:p>
    <w:p w14:paraId="2C473EA9" w14:textId="50C597EA" w:rsidR="00F41346" w:rsidRDefault="00F41346" w:rsidP="00F41346">
      <w:r>
        <w:lastRenderedPageBreak/>
        <w:t xml:space="preserve">The UE shall only initiate the </w:t>
      </w:r>
      <w:r w:rsidR="00BD0B0D">
        <w:t>restricted 5G ProSe</w:t>
      </w:r>
      <w:r>
        <w:t xml:space="preserve"> direct discovery model A monitor request procedure if it has been authorized for </w:t>
      </w:r>
      <w:r w:rsidR="00BD0B0D">
        <w:t>restricted 5G ProSe</w:t>
      </w:r>
      <w:r>
        <w:t xml:space="preserve"> direct discovery model A monitoring in at least in one PLMN based on the service authorization procedure. </w:t>
      </w:r>
    </w:p>
    <w:p w14:paraId="443BADC4" w14:textId="6E1464FC" w:rsidR="00F41346" w:rsidRDefault="00F41346" w:rsidP="00F41346">
      <w:r>
        <w:t xml:space="preserve">As a result of the monitor request procedure completing successfully, the UE obtains one or more </w:t>
      </w:r>
      <w:r w:rsidR="007D100E">
        <w:t>r</w:t>
      </w:r>
      <w:r>
        <w:t xml:space="preserve">estricted </w:t>
      </w:r>
      <w:r w:rsidR="00E0517C">
        <w:t>discovery filter</w:t>
      </w:r>
      <w:r>
        <w:t>s, along with a TTL (Time-To-Live) timer T5</w:t>
      </w:r>
      <w:r w:rsidR="00734002">
        <w:t>066</w:t>
      </w:r>
      <w:r>
        <w:t xml:space="preserve"> for each </w:t>
      </w:r>
      <w:r w:rsidR="00B77AB5">
        <w:t>r</w:t>
      </w:r>
      <w:r>
        <w:t xml:space="preserve">estricted </w:t>
      </w:r>
      <w:r w:rsidR="00E0517C">
        <w:t>discovery filter</w:t>
      </w:r>
      <w:r>
        <w:t xml:space="preserve"> indicating the time during which the filter is valid.</w:t>
      </w:r>
    </w:p>
    <w:p w14:paraId="4085FFE9" w14:textId="77777777" w:rsidR="00F41346" w:rsidRDefault="00F41346" w:rsidP="00F41346">
      <w:pPr>
        <w:pStyle w:val="Heading4"/>
      </w:pPr>
      <w:bookmarkStart w:id="288" w:name="_Toc59199009"/>
      <w:bookmarkStart w:id="289" w:name="_Toc59198418"/>
      <w:bookmarkStart w:id="290" w:name="_Toc525231018"/>
      <w:bookmarkStart w:id="291" w:name="_Toc97295865"/>
      <w:r>
        <w:t>6.2.</w:t>
      </w:r>
      <w:r w:rsidR="00EA68C6">
        <w:t>5</w:t>
      </w:r>
      <w:r>
        <w:t>.2</w:t>
      </w:r>
      <w:r>
        <w:tab/>
        <w:t>Monitor request procedure Initiation</w:t>
      </w:r>
      <w:bookmarkEnd w:id="288"/>
      <w:bookmarkEnd w:id="289"/>
      <w:bookmarkEnd w:id="290"/>
      <w:bookmarkEnd w:id="291"/>
    </w:p>
    <w:p w14:paraId="6FB760F6" w14:textId="1F730FE2"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ProSe </w:t>
      </w:r>
      <w:r w:rsidR="00714D0F">
        <w:rPr>
          <w:lang w:val="en-US"/>
        </w:rPr>
        <w:t>application server</w:t>
      </w:r>
      <w:r>
        <w:rPr>
          <w:lang w:val="en-US"/>
        </w:rPr>
        <w:t>.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4761C758" w:rsidR="00F41346" w:rsidRDefault="00F41346" w:rsidP="00F41346">
      <w:pPr>
        <w:pStyle w:val="B1"/>
      </w:pPr>
      <w:r>
        <w:t>a)</w:t>
      </w:r>
      <w:r>
        <w:tab/>
        <w:t xml:space="preserve">when the UE is triggered by an upper layer application to perform </w:t>
      </w:r>
      <w:r w:rsidR="00BD0B0D">
        <w:t>restricted 5G ProSe</w:t>
      </w:r>
      <w:r>
        <w:t xml:space="preserve"> direct discovery model A monitoring corresponding to at least one RPAUID, and the UE has no valid </w:t>
      </w:r>
      <w:r w:rsidR="00FE1F35">
        <w:t>r</w:t>
      </w:r>
      <w:r>
        <w:t xml:space="preserve">estricted </w:t>
      </w:r>
      <w:r w:rsidR="00E0517C">
        <w:t>discovery filter</w:t>
      </w:r>
      <w:r>
        <w:t>s corresponding to the requested RPAUID for that upper layer application; or</w:t>
      </w:r>
    </w:p>
    <w:p w14:paraId="49E2BF40" w14:textId="3D1F43D9" w:rsidR="00F41346" w:rsidRDefault="00F41346" w:rsidP="00F41346">
      <w:pPr>
        <w:pStyle w:val="B1"/>
      </w:pPr>
      <w:r>
        <w:t>b)</w:t>
      </w:r>
      <w:r>
        <w:tab/>
        <w:t>when the TTL timer T5</w:t>
      </w:r>
      <w:r w:rsidR="00734002">
        <w:t>066</w:t>
      </w:r>
      <w:r>
        <w:t xml:space="preserve"> assigned by the 5G DDNMF to a Restricted </w:t>
      </w:r>
      <w:r w:rsidR="00E0517C">
        <w:t>discovery filter</w:t>
      </w:r>
      <w:r>
        <w:t xml:space="preserve"> has expired and the request from upper layers to monitor that RPAUID is still in place; or</w:t>
      </w:r>
    </w:p>
    <w:p w14:paraId="1ACFE7B9" w14:textId="7379B6BB"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sidR="001B5A4B">
        <w:rPr>
          <w:lang w:eastAsia="ko-KR"/>
        </w:rPr>
        <w:t>r</w:t>
      </w:r>
      <w:r>
        <w:rPr>
          <w:lang w:eastAsia="ko-KR"/>
        </w:rPr>
        <w:t xml:space="preserve">estricted </w:t>
      </w:r>
      <w:r w:rsidR="00E0517C">
        <w:rPr>
          <w:lang w:eastAsia="ko-KR"/>
        </w:rPr>
        <w:t>discovery filter</w:t>
      </w:r>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r w:rsidR="00E0517C">
        <w:rPr>
          <w:lang w:eastAsia="ko-KR"/>
        </w:rPr>
        <w:t>discovery filter</w:t>
      </w:r>
      <w:r>
        <w:rPr>
          <w:lang w:eastAsia="ko-KR"/>
        </w:rPr>
        <w:t xml:space="preserve"> expires.</w:t>
      </w:r>
    </w:p>
    <w:p w14:paraId="34F96625" w14:textId="0D2964EC" w:rsidR="00F41346" w:rsidRDefault="00F41346" w:rsidP="00F41346">
      <w:pPr>
        <w:pStyle w:val="B1"/>
        <w:rPr>
          <w:lang w:eastAsia="x-none"/>
        </w:rPr>
      </w:pPr>
      <w:r>
        <w:t>c)</w:t>
      </w:r>
      <w:r>
        <w:tab/>
        <w:t xml:space="preserve">when the UE needs to update a previously sent </w:t>
      </w:r>
      <w:r w:rsidR="00BD0B0D">
        <w:t>restricted 5G ProSe</w:t>
      </w:r>
      <w:r>
        <w:t xml:space="preserv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2D660F98" w:rsidR="00F41346" w:rsidRDefault="00EA68C6" w:rsidP="00F41346">
      <w:pPr>
        <w:pStyle w:val="B1"/>
        <w:rPr>
          <w:lang w:eastAsia="zh-CN"/>
        </w:rPr>
      </w:pPr>
      <w:r>
        <w:t>d)</w:t>
      </w:r>
      <w:r w:rsidR="00F41346">
        <w:tab/>
        <w:t xml:space="preserve">the </w:t>
      </w:r>
      <w:r w:rsidR="00E0517C">
        <w:t>discovery type</w:t>
      </w:r>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6B3BCD3F" w:rsidR="00F41346" w:rsidRDefault="00EA68C6" w:rsidP="00F41346">
      <w:pPr>
        <w:pStyle w:val="B1"/>
        <w:rPr>
          <w:lang w:eastAsia="zh-CN"/>
        </w:rPr>
      </w:pPr>
      <w:r>
        <w:t>f)</w:t>
      </w:r>
      <w:r w:rsidR="00F41346">
        <w:tab/>
        <w:t xml:space="preserve">the </w:t>
      </w:r>
      <w:r w:rsidR="00761847">
        <w:t>application identity</w:t>
      </w:r>
      <w:r w:rsidR="00F41346">
        <w:t xml:space="preserve"> set to the </w:t>
      </w:r>
      <w:r w:rsidR="00761847">
        <w:rPr>
          <w:lang w:eastAsia="zh-CN"/>
        </w:rPr>
        <w:t>application identity</w:t>
      </w:r>
      <w:r w:rsidR="00F41346">
        <w:rPr>
          <w:lang w:eastAsia="zh-CN"/>
        </w:rPr>
        <w:t xml:space="preserve"> of the upper layer application that requested the monitoring;</w:t>
      </w:r>
    </w:p>
    <w:p w14:paraId="3257A7D5" w14:textId="703DDB1A" w:rsidR="00F41346" w:rsidRDefault="00EA68C6" w:rsidP="00F41346">
      <w:pPr>
        <w:pStyle w:val="B1"/>
        <w:rPr>
          <w:lang w:eastAsia="x-none"/>
        </w:rPr>
      </w:pPr>
      <w:r>
        <w:t>g)</w:t>
      </w:r>
      <w:r w:rsidR="00F41346">
        <w:rPr>
          <w:lang w:eastAsia="zh-CN"/>
        </w:rPr>
        <w:tab/>
        <w:t xml:space="preserve">the ACE </w:t>
      </w:r>
      <w:r w:rsidR="00761847">
        <w:rPr>
          <w:lang w:eastAsia="zh-CN"/>
        </w:rPr>
        <w:t>enabled indicator</w:t>
      </w:r>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00B5FF8" w:rsidR="00F41346" w:rsidRDefault="00EA68C6" w:rsidP="00F41346">
      <w:pPr>
        <w:pStyle w:val="B1"/>
        <w:rPr>
          <w:lang w:eastAsia="zh-CN"/>
        </w:rPr>
      </w:pPr>
      <w:r>
        <w:t>h)</w:t>
      </w:r>
      <w:r w:rsidR="00F41346">
        <w:tab/>
      </w:r>
      <w:r w:rsidR="00F41346">
        <w:rPr>
          <w:lang w:eastAsia="zh-CN"/>
        </w:rPr>
        <w:t xml:space="preserve">the </w:t>
      </w:r>
      <w:r w:rsidR="00714D0F">
        <w:rPr>
          <w:lang w:eastAsia="zh-CN"/>
        </w:rPr>
        <w:t>application level container</w:t>
      </w:r>
      <w:r w:rsidR="00F41346">
        <w:rPr>
          <w:lang w:eastAsia="zh-CN"/>
        </w:rPr>
        <w:t xml:space="preserve"> set to the target RPAUIDs to monitor;</w:t>
      </w:r>
    </w:p>
    <w:p w14:paraId="76D638F3" w14:textId="665A24C4" w:rsidR="00F41346" w:rsidRDefault="00EA68C6" w:rsidP="00F41346">
      <w:pPr>
        <w:pStyle w:val="B1"/>
        <w:rPr>
          <w:lang w:eastAsia="zh-CN"/>
        </w:rPr>
      </w:pPr>
      <w:r>
        <w:t>i)</w:t>
      </w:r>
      <w:r w:rsidR="00F41346">
        <w:rPr>
          <w:lang w:eastAsia="zh-CN"/>
        </w:rPr>
        <w:tab/>
      </w:r>
      <w:r w:rsidR="00F41346">
        <w:t xml:space="preserve">the </w:t>
      </w:r>
      <w:r w:rsidR="00761847">
        <w:t>discovery entry</w:t>
      </w:r>
      <w:r w:rsidR="00F41346">
        <w:t xml:space="preserve"> ID set to 0 if the monitoring request is a new request, and set to the </w:t>
      </w:r>
      <w:r w:rsidR="00761847">
        <w:t>discovery entry</w:t>
      </w:r>
      <w:r w:rsidR="00F41346">
        <w:t xml:space="preserve"> ID received from the 5G DDNMF if the monitoring request is to update a previously sent monitoring request</w:t>
      </w:r>
      <w:r w:rsidR="00F41346">
        <w:rPr>
          <w:lang w:eastAsia="zh-CN"/>
        </w:rPr>
        <w:t>; and</w:t>
      </w:r>
    </w:p>
    <w:p w14:paraId="1353C7CD" w14:textId="03FD64BD" w:rsidR="00F41346" w:rsidRDefault="00EA68C6" w:rsidP="00F41346">
      <w:pPr>
        <w:pStyle w:val="B1"/>
        <w:rPr>
          <w:lang w:eastAsia="zh-CN"/>
        </w:rPr>
      </w:pPr>
      <w:r>
        <w:t>j)</w:t>
      </w:r>
      <w:r w:rsidR="00F41346">
        <w:rPr>
          <w:lang w:eastAsia="zh-CN"/>
        </w:rPr>
        <w:tab/>
        <w:t>optionally, t</w:t>
      </w:r>
      <w:r w:rsidR="00F41346">
        <w:t xml:space="preserve">he </w:t>
      </w:r>
      <w:r w:rsidR="00714D0F">
        <w:t>requested timer</w:t>
      </w:r>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r w:rsidR="00FF1D4D">
        <w:t>r</w:t>
      </w:r>
      <w:r w:rsidR="00F41346">
        <w:t xml:space="preserve">estricted </w:t>
      </w:r>
      <w:r w:rsidR="00E0517C">
        <w:t>discovery filter</w:t>
      </w:r>
      <w:r w:rsidR="00F41346">
        <w:t>(s)</w:t>
      </w:r>
      <w:r w:rsidR="00F41346">
        <w:rPr>
          <w:lang w:eastAsia="zh-CN"/>
        </w:rPr>
        <w:t xml:space="preserve"> for direct discovery monitoring</w:t>
      </w:r>
      <w:r>
        <w:rPr>
          <w:lang w:eastAsia="zh-CN"/>
        </w:rPr>
        <w:t>.</w:t>
      </w:r>
    </w:p>
    <w:p w14:paraId="1024D154" w14:textId="37793D00" w:rsidR="00F41346" w:rsidRDefault="00F41346" w:rsidP="00F41346">
      <w:pPr>
        <w:rPr>
          <w:lang w:eastAsia="zh-CN"/>
        </w:rPr>
      </w:pPr>
      <w:r>
        <w:t xml:space="preserve">If restricted direct discovery model A with application-controlled extension is requested by upper layers, the </w:t>
      </w:r>
      <w:r w:rsidR="00714D0F">
        <w:t>application level container</w:t>
      </w:r>
      <w:r>
        <w:t xml:space="preserve"> included in the DISCOVERY_REQUEST also contains information corresponding to the ProSe </w:t>
      </w:r>
      <w:r w:rsidR="00E0517C">
        <w:t>restricted code</w:t>
      </w:r>
      <w:r>
        <w:t xml:space="preserve"> </w:t>
      </w:r>
      <w:r w:rsidR="00E0517C">
        <w:t>suffix</w:t>
      </w:r>
      <w:r>
        <w:t xml:space="preserve">, </w:t>
      </w:r>
      <w:r w:rsidR="004E66A6">
        <w:t>e.g.,</w:t>
      </w:r>
      <w:r>
        <w:t xml:space="preserve">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lang w:eastAsia="x-none"/>
        </w:rPr>
        <w:object w:dxaOrig="10335" w:dyaOrig="6720" w14:anchorId="50F09255">
          <v:shape id="_x0000_i1029" type="#_x0000_t75" style="width:516.8pt;height:336.2pt" o:ole="">
            <v:imagedata r:id="rId19" o:title=""/>
          </v:shape>
          <o:OLEObject Type="Embed" ProgID="Visio.Drawing.11" ShapeID="_x0000_i1029" DrawAspect="Content" ObjectID="_1707910958" r:id="rId20"/>
        </w:object>
      </w:r>
    </w:p>
    <w:p w14:paraId="50F471EA" w14:textId="08115F12" w:rsidR="00F41346" w:rsidRDefault="00F41346" w:rsidP="00F41346">
      <w:pPr>
        <w:pStyle w:val="TF"/>
      </w:pPr>
      <w:r>
        <w:t>Figure</w:t>
      </w:r>
      <w:r w:rsidR="00EA68C6">
        <w:t> </w:t>
      </w:r>
      <w:r>
        <w:t>6.2.</w:t>
      </w:r>
      <w:r w:rsidR="00A4742C">
        <w:t>5</w:t>
      </w:r>
      <w:r>
        <w:rPr>
          <w:lang w:eastAsia="zh-CN"/>
        </w:rPr>
        <w:t>.2.1</w:t>
      </w:r>
      <w:r>
        <w:t xml:space="preserve">: Monitor request procedure for </w:t>
      </w:r>
      <w:r w:rsidR="00BD0B0D">
        <w:t>restricted 5G ProSe</w:t>
      </w:r>
      <w:r>
        <w:t xml:space="preserve"> direct discovery model A</w:t>
      </w:r>
    </w:p>
    <w:p w14:paraId="4CC310CC" w14:textId="77777777" w:rsidR="00F41346" w:rsidRDefault="00F41346" w:rsidP="00F41346">
      <w:pPr>
        <w:pStyle w:val="Heading4"/>
        <w:rPr>
          <w:lang w:eastAsia="zh-CN"/>
        </w:rPr>
      </w:pPr>
      <w:bookmarkStart w:id="292" w:name="_Toc59199010"/>
      <w:bookmarkStart w:id="293" w:name="_Toc59198419"/>
      <w:bookmarkStart w:id="294" w:name="_Toc525231019"/>
      <w:bookmarkStart w:id="295" w:name="_Toc97295866"/>
      <w:r>
        <w:rPr>
          <w:lang w:eastAsia="zh-CN"/>
        </w:rPr>
        <w:t>6.2.</w:t>
      </w:r>
      <w:r w:rsidR="00EA68C6">
        <w:rPr>
          <w:lang w:eastAsia="zh-CN"/>
        </w:rPr>
        <w:t>5</w:t>
      </w:r>
      <w:r>
        <w:rPr>
          <w:lang w:eastAsia="zh-CN"/>
        </w:rPr>
        <w:t>.3</w:t>
      </w:r>
      <w:r>
        <w:rPr>
          <w:lang w:eastAsia="zh-CN"/>
        </w:rPr>
        <w:tab/>
        <w:t xml:space="preserve">Monitor request procedure accepted by the </w:t>
      </w:r>
      <w:bookmarkEnd w:id="292"/>
      <w:bookmarkEnd w:id="293"/>
      <w:bookmarkEnd w:id="294"/>
      <w:r>
        <w:t>5G DDNMF</w:t>
      </w:r>
      <w:bookmarkEnd w:id="295"/>
    </w:p>
    <w:p w14:paraId="65BCEE82" w14:textId="2AD7951C" w:rsidR="00F41346" w:rsidRDefault="00F41346" w:rsidP="0066566A">
      <w:pPr>
        <w:rPr>
          <w:lang w:eastAsia="zh-CN"/>
        </w:rPr>
      </w:pPr>
      <w:r>
        <w:t>Upon receiving a DISCOVERY_REQUEST message with the command set to "monitor"</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r w:rsidR="003C4F33">
        <w:t>r</w:t>
      </w:r>
      <w:r>
        <w:t xml:space="preserve">estricted </w:t>
      </w:r>
      <w:r w:rsidR="00E0517C">
        <w:t>discovery filter</w:t>
      </w:r>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w:t>
      </w:r>
    </w:p>
    <w:p w14:paraId="1C16DB7A" w14:textId="397807C1" w:rsidR="00F41346" w:rsidRDefault="00F41346" w:rsidP="00F41346">
      <w:pPr>
        <w:rPr>
          <w:lang w:eastAsia="zh-CN"/>
        </w:rPr>
      </w:pPr>
      <w:r>
        <w:t xml:space="preserve">Upon receiving a DISCOVERY_REQUEST message with the command set to "monitor" 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1D78E4E5" w:rsidR="00F41346" w:rsidRDefault="00F41346" w:rsidP="00F41346">
      <w:r>
        <w:rPr>
          <w:lang w:eastAsia="zh-CN"/>
        </w:rPr>
        <w:t>The</w:t>
      </w:r>
      <w:r>
        <w:t xml:space="preserve"> 5G DDNMF shall check that the application corresponding to the </w:t>
      </w:r>
      <w:r w:rsidR="00761847">
        <w:t>application identity</w:t>
      </w:r>
      <w:r>
        <w:t xml:space="preserve"> contained in the DISCOVERY_REQUEST message is authorized for ProSe direct discovery model A monitoring. If the application is authorized for </w:t>
      </w:r>
      <w:r w:rsidR="00BD0B0D">
        <w:t>restricted 5G ProSe</w:t>
      </w:r>
      <w:r>
        <w:t xml:space="preserve"> direct discovery model A monitoring, </w:t>
      </w:r>
      <w:r>
        <w:rPr>
          <w:lang w:eastAsia="zh-CN"/>
        </w:rPr>
        <w:t xml:space="preserve">the </w:t>
      </w:r>
      <w:r>
        <w:t>5G DDNMF shall check whether there is an existing UE context.</w:t>
      </w:r>
    </w:p>
    <w:p w14:paraId="64912046" w14:textId="41F1F73D" w:rsidR="00F41346" w:rsidRDefault="00F41346" w:rsidP="00F41346">
      <w:r>
        <w:t xml:space="preserve">If there is no associated UE context, the 5G DDNMF checks with the UDM whether the UE is authorized for </w:t>
      </w:r>
      <w:r w:rsidR="00BD0B0D">
        <w:t>restricted 5G ProSe</w:t>
      </w:r>
      <w:r>
        <w:t xml:space="preserve"> direct discovery model A monitoring as described in 3GPP TS 29.503 [</w:t>
      </w:r>
      <w:r w:rsidR="009F4F69">
        <w:t>10</w:t>
      </w:r>
      <w:r>
        <w:t xml:space="preserve">]. The UDM provides to the 5G </w:t>
      </w:r>
      <w:r>
        <w:lastRenderedPageBreak/>
        <w:t>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Default="00F41346" w:rsidP="00F41346">
      <w:r>
        <w:t xml:space="preserve">If the </w:t>
      </w:r>
      <w:r w:rsidR="00761847">
        <w:t>discovery entry</w:t>
      </w:r>
      <w:r>
        <w:t xml:space="preserve"> ID included in the DISCOVERY_REQUEST is set to 0 then:</w:t>
      </w:r>
    </w:p>
    <w:p w14:paraId="68DC2C62" w14:textId="16A2940A" w:rsidR="00F41346" w:rsidRDefault="00A4742C" w:rsidP="00F41346">
      <w:pPr>
        <w:pStyle w:val="B1"/>
      </w:pPr>
      <w:r>
        <w:t>a)</w:t>
      </w:r>
      <w:r w:rsidR="00F41346">
        <w:tab/>
        <w:t>the 5G DDNMF shall use the procedure described in 3GPP TS </w:t>
      </w:r>
      <w:r w:rsidR="00BB16B2">
        <w:t>29.557</w:t>
      </w:r>
      <w:r w:rsidR="00F41346">
        <w:t> [</w:t>
      </w:r>
      <w:r w:rsidR="002A133C">
        <w:t>19</w:t>
      </w:r>
      <w:r w:rsidR="00F41346">
        <w:t xml:space="preserve">] to pass the </w:t>
      </w:r>
      <w:r w:rsidR="00714D0F">
        <w:t>application level container</w:t>
      </w:r>
      <w:r w:rsidR="00F41346">
        <w:t xml:space="preserve"> included in the DISCOVERY_REQUEST message to the ProSe </w:t>
      </w:r>
      <w:r w:rsidR="00714D0F">
        <w:t>application server</w:t>
      </w:r>
      <w:r w:rsidR="00F41346">
        <w:t xml:space="preserve"> and obtain a list of PDUID(s) </w:t>
      </w:r>
      <w:r w:rsidR="00F41346">
        <w:rPr>
          <w:lang w:eastAsia="zh-CN"/>
        </w:rPr>
        <w:t xml:space="preserve">, an </w:t>
      </w:r>
      <w:r w:rsidR="00714D0F">
        <w:rPr>
          <w:lang w:eastAsia="zh-CN"/>
        </w:rPr>
        <w:t>application level 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w:t>
      </w:r>
      <w:r w:rsidR="00714D0F">
        <w:t>application server</w:t>
      </w:r>
      <w:r w:rsidR="00F41346">
        <w:t>;</w:t>
      </w:r>
    </w:p>
    <w:p w14:paraId="619FAC40" w14:textId="76160EDC" w:rsidR="00F41346" w:rsidRDefault="00A4742C" w:rsidP="00F41346">
      <w:pPr>
        <w:pStyle w:val="B1"/>
      </w:pPr>
      <w:r>
        <w:t>b)</w:t>
      </w:r>
      <w:r w:rsidR="00F41346">
        <w:tab/>
        <w:t xml:space="preserve">if the ACE </w:t>
      </w:r>
      <w:r w:rsidR="00761847">
        <w:t>enabled indicator</w:t>
      </w:r>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w:t>
      </w:r>
      <w:r w:rsidR="00BB16B2">
        <w:t>29.557</w:t>
      </w:r>
      <w:r w:rsidR="00F41346">
        <w:t> [</w:t>
      </w:r>
      <w:r w:rsidR="002A133C">
        <w:t>19</w:t>
      </w:r>
      <w:r w:rsidR="00F41346">
        <w:t xml:space="preserve">] to obtain the mask(s) for monitoring a ProSe </w:t>
      </w:r>
      <w:r w:rsidR="001E494B">
        <w:t>r</w:t>
      </w:r>
      <w:r w:rsidR="00F41346">
        <w:t xml:space="preserve">estricted </w:t>
      </w:r>
      <w:r w:rsidR="00E0517C">
        <w:t>suffix</w:t>
      </w:r>
      <w:r w:rsidR="00F41346">
        <w:t xml:space="preserve"> </w:t>
      </w:r>
      <w:r w:rsidR="001E494B">
        <w:t>p</w:t>
      </w:r>
      <w:r w:rsidR="00F41346">
        <w:t xml:space="preserve">ool corresponding to each of the Target RPAUIDs. </w:t>
      </w:r>
    </w:p>
    <w:p w14:paraId="286202F6" w14:textId="2B8014E3" w:rsidR="00F41346" w:rsidRDefault="00F41346" w:rsidP="00F41346">
      <w:pPr>
        <w:pStyle w:val="NO"/>
      </w:pPr>
      <w:r>
        <w:t xml:space="preserve">NOTE 1: The ProSe </w:t>
      </w:r>
      <w:r w:rsidR="00714D0F">
        <w:t>application server</w:t>
      </w:r>
      <w:r>
        <w:t xml:space="preserve"> can reject the request for some of the target RPAUIDs included in the </w:t>
      </w:r>
      <w:r w:rsidR="00714D0F">
        <w:t>application level container</w:t>
      </w:r>
      <w:r>
        <w:t xml:space="preserve"> in the DISCOVERY_REQUEST message because they are ineligible to be monitored by the requesting UE. Depending on the operator policy and application layer permissions, it is possible that only a subset of valid RPAUIDs </w:t>
      </w:r>
      <w:r w:rsidR="004E66A6">
        <w:t>is</w:t>
      </w:r>
      <w:r>
        <w:t xml:space="preserve"> authorized by the ProSe </w:t>
      </w:r>
      <w:r w:rsidR="00714D0F">
        <w:t>application server</w:t>
      </w:r>
      <w:r>
        <w:t>.</w:t>
      </w:r>
    </w:p>
    <w:p w14:paraId="531867D7" w14:textId="5D52C0E9"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ProSe </w:t>
      </w:r>
      <w:r w:rsidR="00E0517C">
        <w:t>restricted code</w:t>
      </w:r>
      <w:r w:rsidR="00F41346">
        <w:t xml:space="preserve"> or ProSe </w:t>
      </w:r>
      <w:r w:rsidR="00E0517C">
        <w:t>restricted code</w:t>
      </w:r>
      <w:r w:rsidR="00F41346">
        <w:t xml:space="preserve"> </w:t>
      </w:r>
      <w:r w:rsidR="00E0517C">
        <w:t>prefix</w:t>
      </w:r>
      <w:r w:rsidR="00F41346">
        <w:t xml:space="preserve"> for the target RPAUID and creates </w:t>
      </w:r>
      <w:r w:rsidR="00B706B2">
        <w:t>r</w:t>
      </w:r>
      <w:r w:rsidR="00F41346">
        <w:t xml:space="preserve">estricted </w:t>
      </w:r>
      <w:r w:rsidR="00E0517C">
        <w:t>discovery filter</w:t>
      </w:r>
      <w:r w:rsidR="00F41346">
        <w:t xml:space="preserve">(s). Otherwise, for each target RPAUID, the 5G DDNMF shall allocate one or more </w:t>
      </w:r>
      <w:r w:rsidR="00B706B2">
        <w:t>r</w:t>
      </w:r>
      <w:r w:rsidR="00F41346">
        <w:t xml:space="preserve">estricted </w:t>
      </w:r>
      <w:r w:rsidR="00E0517C">
        <w:t>discovery filter</w:t>
      </w:r>
      <w:r w:rsidR="00F41346">
        <w:t xml:space="preserve">(s). If the ACE </w:t>
      </w:r>
      <w:r w:rsidR="00761847">
        <w:t>enabled indicator</w:t>
      </w:r>
      <w:r w:rsidR="00F41346">
        <w:t xml:space="preserve"> in the DISCOVERY_REQUEST message</w:t>
      </w:r>
      <w:r w:rsidR="00F41346">
        <w:rPr>
          <w:iCs/>
        </w:rPr>
        <w:t xml:space="preserve"> does not match the ACE configuration in the </w:t>
      </w:r>
      <w:r w:rsidR="00F41346">
        <w:t>5G DDNMF</w:t>
      </w:r>
      <w:r w:rsidR="00F41346">
        <w:rPr>
          <w:iCs/>
        </w:rPr>
        <w:t xml:space="preserve"> or ProSe </w:t>
      </w:r>
      <w:r w:rsidR="00714D0F">
        <w:rPr>
          <w:iCs/>
        </w:rPr>
        <w:t>application server</w:t>
      </w:r>
      <w:r w:rsidR="00F41346">
        <w:rPr>
          <w:iCs/>
        </w:rPr>
        <w:t xml:space="preserve"> for this application, the ACE configuration in the </w:t>
      </w:r>
      <w:r w:rsidR="00F41346">
        <w:t>5G DDNMF</w:t>
      </w:r>
      <w:r w:rsidR="00F41346">
        <w:rPr>
          <w:iCs/>
        </w:rPr>
        <w:t xml:space="preserve"> or ProSe </w:t>
      </w:r>
      <w:r w:rsidR="00714D0F">
        <w:rPr>
          <w:iCs/>
        </w:rPr>
        <w:t>application server</w:t>
      </w:r>
      <w:r w:rsidR="00F41346">
        <w:rPr>
          <w:iCs/>
        </w:rPr>
        <w:t xml:space="preserve"> shall be used to create Restricted </w:t>
      </w:r>
      <w:r w:rsidR="00E0517C">
        <w:rPr>
          <w:iCs/>
        </w:rPr>
        <w:t>discovery filter</w:t>
      </w:r>
      <w:r w:rsidR="00F41346">
        <w:rPr>
          <w:iCs/>
        </w:rPr>
        <w:t xml:space="preserve">(s). Each Restricted </w:t>
      </w:r>
      <w:r w:rsidR="00E0517C">
        <w:rPr>
          <w:iCs/>
        </w:rPr>
        <w:t>discovery filter</w:t>
      </w:r>
      <w:r w:rsidR="00F41346">
        <w:rPr>
          <w:iCs/>
        </w:rPr>
        <w:t xml:space="preserve"> consists of a ProSe </w:t>
      </w:r>
      <w:r w:rsidR="00E0517C">
        <w:rPr>
          <w:iCs/>
        </w:rPr>
        <w:t>restricted code</w:t>
      </w:r>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optionally a metadata indicator</w:t>
      </w:r>
      <w:r w:rsidR="00F41346">
        <w:rPr>
          <w:iCs/>
        </w:rPr>
        <w:t xml:space="preserve"> and optionally metadata associated with this RPAUID;</w:t>
      </w:r>
    </w:p>
    <w:p w14:paraId="6A548017" w14:textId="4ABFA347" w:rsidR="00F41346" w:rsidRDefault="00A4742C" w:rsidP="00F41346">
      <w:pPr>
        <w:pStyle w:val="B1"/>
      </w:pPr>
      <w:r>
        <w:rPr>
          <w:iCs/>
        </w:rPr>
        <w:t>d)</w:t>
      </w:r>
      <w:r w:rsidR="00F41346">
        <w:rPr>
          <w:iCs/>
        </w:rPr>
        <w:tab/>
        <w:t>t</w:t>
      </w:r>
      <w:r w:rsidR="00F41346">
        <w:t xml:space="preserve">he 5G DDNMF associates the </w:t>
      </w:r>
      <w:r w:rsidR="00F460C3">
        <w:t>r</w:t>
      </w:r>
      <w:r w:rsidR="00F41346">
        <w:t xml:space="preserve">estricted </w:t>
      </w:r>
      <w:r w:rsidR="00E0517C">
        <w:t>discovery filter</w:t>
      </w:r>
      <w:r w:rsidR="00F41346">
        <w:t>s with a new discovery entry in the UE's context; and</w:t>
      </w:r>
    </w:p>
    <w:p w14:paraId="46C2DC27" w14:textId="34E7C591" w:rsidR="00F41346" w:rsidRDefault="00A4742C" w:rsidP="00F41346">
      <w:pPr>
        <w:pStyle w:val="B1"/>
      </w:pPr>
      <w:r>
        <w:t>e)</w:t>
      </w:r>
      <w:r w:rsidR="00F41346">
        <w:tab/>
        <w:t>the 5G DDNMF starts timer T5</w:t>
      </w:r>
      <w:r w:rsidR="00734002">
        <w:t>067</w:t>
      </w:r>
      <w:r w:rsidR="00F41346">
        <w:t xml:space="preserve"> assigned for each Restricted </w:t>
      </w:r>
      <w:r w:rsidR="00E0517C">
        <w:t>discovery filter</w:t>
      </w:r>
      <w:r w:rsidR="00F41346">
        <w:t xml:space="preserve">. For a given </w:t>
      </w:r>
      <w:r w:rsidR="00F460C3">
        <w:t>r</w:t>
      </w:r>
      <w:r w:rsidR="00F41346">
        <w:t xml:space="preserve">estricted </w:t>
      </w:r>
      <w:r w:rsidR="00E0517C">
        <w:t>discovery filter</w:t>
      </w:r>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3924755C" w:rsidR="00F41346" w:rsidRDefault="00F41346" w:rsidP="00F41346">
      <w:pPr>
        <w:pStyle w:val="NO"/>
      </w:pPr>
      <w:r>
        <w:t xml:space="preserve">NOTE 2: For each target RPAUID, the 5G DDNMF either allocates one </w:t>
      </w:r>
      <w:r w:rsidR="00BA17AB">
        <w:t>r</w:t>
      </w:r>
      <w:r>
        <w:t xml:space="preserve">estricted </w:t>
      </w:r>
      <w:r w:rsidR="00E0517C">
        <w:t>discovery filter</w:t>
      </w:r>
      <w:r>
        <w:t xml:space="preserve"> for full-matching the ProSe </w:t>
      </w:r>
      <w:r w:rsidR="00E0517C">
        <w:t>restricted code</w:t>
      </w:r>
      <w:r>
        <w:t xml:space="preserve"> assigned to this RPAUID, or allocates one or more </w:t>
      </w:r>
      <w:r w:rsidR="00395D7E">
        <w:t>r</w:t>
      </w:r>
      <w:r>
        <w:t xml:space="preserve">estricted </w:t>
      </w:r>
      <w:r w:rsidR="00E0517C">
        <w:t>discovery filter</w:t>
      </w:r>
      <w:r>
        <w:t xml:space="preserve">(s) for matching the ProSe </w:t>
      </w:r>
      <w:r w:rsidR="00E0517C">
        <w:t>restricted code</w:t>
      </w:r>
      <w:r>
        <w:t xml:space="preserve"> </w:t>
      </w:r>
      <w:r w:rsidR="00E0517C">
        <w:t>prefix</w:t>
      </w:r>
      <w:r>
        <w:t xml:space="preserve"> and </w:t>
      </w:r>
      <w:r w:rsidR="00E0517C">
        <w:t>suffix</w:t>
      </w:r>
      <w:r>
        <w:t xml:space="preserve"> </w:t>
      </w:r>
      <w:r w:rsidR="00437EE5">
        <w:t>p</w:t>
      </w:r>
      <w:r>
        <w:t xml:space="preserve">ool assigned to this RPAUID.  </w:t>
      </w:r>
    </w:p>
    <w:p w14:paraId="496BE4D8" w14:textId="7AA6B506" w:rsidR="00F41346" w:rsidRDefault="00F41346" w:rsidP="00F41346">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in the UE's context, the 5G DDNMF shall check whether the UE is authorized for </w:t>
      </w:r>
      <w:r w:rsidR="00BD0B0D">
        <w:t>restricted 5G ProSe</w:t>
      </w:r>
      <w:r>
        <w:t xml:space="preserve"> direct discovery model A monitoring. If the UE is authorized, the 5G DDNMF shall process the request as above-mentioned and update this discovery entry with the contents of the </w:t>
      </w:r>
      <w:r w:rsidR="00765A22">
        <w:t>r</w:t>
      </w:r>
      <w:r>
        <w:t xml:space="preserve">estricted </w:t>
      </w:r>
      <w:r w:rsidR="00E0517C">
        <w:t>discovery filter</w:t>
      </w:r>
      <w:r>
        <w:t>(s) associated with this discovery entry and restart timer T5</w:t>
      </w:r>
      <w:r w:rsidR="00734002">
        <w:t>067</w:t>
      </w:r>
      <w:r>
        <w:t xml:space="preserve">(s) for each filter. The update of a </w:t>
      </w:r>
      <w:r w:rsidR="00765A22">
        <w:t>r</w:t>
      </w:r>
      <w:r>
        <w:t xml:space="preserve">estricted </w:t>
      </w:r>
      <w:r w:rsidR="00E0517C">
        <w:t>discovery filter</w:t>
      </w:r>
      <w:r>
        <w:t xml:space="preserve"> content includes setting new TTL timer(s) and if necessary, obtaining new ProSe </w:t>
      </w:r>
      <w:r w:rsidR="00E0517C">
        <w:t>restricted code</w:t>
      </w:r>
      <w:r>
        <w:t xml:space="preserve"> and ProSe </w:t>
      </w:r>
      <w:r w:rsidR="006B1255">
        <w:t>r</w:t>
      </w:r>
      <w:r>
        <w:t xml:space="preserve">estricted </w:t>
      </w:r>
      <w:r w:rsidR="006B1255">
        <w:t>m</w:t>
      </w:r>
      <w:r>
        <w:t>ask(s) via the procedure defined in 3GPP TS 29.555 [</w:t>
      </w:r>
      <w:r w:rsidR="009F4F69">
        <w:t>9</w:t>
      </w:r>
      <w:r>
        <w:t>].</w:t>
      </w:r>
    </w:p>
    <w:p w14:paraId="4B3703C4" w14:textId="05E04D3A" w:rsidR="00F41346" w:rsidRDefault="00F41346" w:rsidP="00F41346">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rsidR="00761847">
        <w:t>discovery entry</w:t>
      </w:r>
      <w:r>
        <w:t xml:space="preserve"> ID</w:t>
      </w:r>
      <w:r>
        <w:rPr>
          <w:lang w:eastAsia="zh-CN"/>
        </w:rPr>
        <w:t xml:space="preserve"> for this entry.</w:t>
      </w:r>
    </w:p>
    <w:p w14:paraId="1898531E" w14:textId="77777777" w:rsidR="00F41346" w:rsidRDefault="00F41346" w:rsidP="00F41346">
      <w:r>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6BAE0767" w:rsidR="00F41346" w:rsidRDefault="00A4742C" w:rsidP="00F41346">
      <w:pPr>
        <w:pStyle w:val="B1"/>
      </w:pPr>
      <w:r>
        <w:t>b)</w:t>
      </w:r>
      <w:r w:rsidR="00F41346">
        <w:tab/>
        <w:t xml:space="preserve">one or more </w:t>
      </w:r>
      <w:r w:rsidR="001B6679">
        <w:t>r</w:t>
      </w:r>
      <w:r w:rsidR="00F41346">
        <w:t xml:space="preserve">estricted </w:t>
      </w:r>
      <w:r w:rsidR="00E0517C">
        <w:t>discovery filter</w:t>
      </w:r>
      <w:r w:rsidR="00F41346">
        <w:t xml:space="preserve">(s) allocated by the 5G DDNMF(s) for the </w:t>
      </w:r>
      <w:r w:rsidR="00F41346">
        <w:rPr>
          <w:lang w:eastAsia="zh-CN"/>
        </w:rPr>
        <w:t xml:space="preserve">authorized </w:t>
      </w:r>
      <w:r w:rsidR="00F41346">
        <w:t xml:space="preserve">target RPAUID(s); </w:t>
      </w:r>
    </w:p>
    <w:p w14:paraId="53F93C21" w14:textId="47475A72" w:rsidR="00F41346" w:rsidRDefault="00A4742C" w:rsidP="00F41346">
      <w:pPr>
        <w:pStyle w:val="B1"/>
      </w:pPr>
      <w:r>
        <w:lastRenderedPageBreak/>
        <w:t>c)</w:t>
      </w:r>
      <w:r w:rsidR="00F41346">
        <w:tab/>
        <w:t xml:space="preserve">the ACE </w:t>
      </w:r>
      <w:r w:rsidR="00761847">
        <w:t>enabled indicator</w:t>
      </w:r>
      <w:r w:rsidR="00F41346">
        <w:t xml:space="preserve"> set to "application-controlled extension enabled" if application-controlled extension is used, or "normal" if application-controlled extension is not used;</w:t>
      </w:r>
    </w:p>
    <w:p w14:paraId="1B8492CF" w14:textId="0E5EEA70" w:rsidR="00F41346" w:rsidRDefault="00A4742C" w:rsidP="00F41346">
      <w:pPr>
        <w:pStyle w:val="B1"/>
      </w:pPr>
      <w:r>
        <w:t>d)</w:t>
      </w:r>
      <w:r w:rsidR="00F41346">
        <w:tab/>
        <w:t xml:space="preserve">the </w:t>
      </w:r>
      <w:r w:rsidR="00761847">
        <w:t>discovery entry</w:t>
      </w:r>
      <w:r w:rsidR="00F41346">
        <w:t xml:space="preserve"> ID set to the ID of the discovery entry associated with this monitor request</w:t>
      </w:r>
      <w:r w:rsidR="00F41346">
        <w:rPr>
          <w:lang w:eastAsia="zh-CN"/>
        </w:rPr>
        <w:t>;</w:t>
      </w:r>
    </w:p>
    <w:p w14:paraId="512FD460" w14:textId="77777777" w:rsidR="001B6679" w:rsidRDefault="00A4742C" w:rsidP="001B6679">
      <w:pPr>
        <w:pStyle w:val="B1"/>
        <w:rPr>
          <w:lang w:eastAsia="zh-CN"/>
        </w:rPr>
      </w:pPr>
      <w:r>
        <w:rPr>
          <w:lang w:eastAsia="zh-CN"/>
        </w:rPr>
        <w:t>e)</w:t>
      </w:r>
      <w:r w:rsidR="00F41346">
        <w:rPr>
          <w:lang w:eastAsia="zh-CN"/>
        </w:rPr>
        <w:tab/>
        <w:t xml:space="preserve">the </w:t>
      </w:r>
      <w:r w:rsidR="00714D0F">
        <w:rPr>
          <w:lang w:eastAsia="zh-CN"/>
        </w:rPr>
        <w:t>application level container</w:t>
      </w:r>
      <w:r w:rsidR="00F41346">
        <w:t xml:space="preserve"> set to the application-level data </w:t>
      </w:r>
      <w:r w:rsidR="00F41346">
        <w:rPr>
          <w:lang w:eastAsia="zh-CN"/>
        </w:rPr>
        <w:t xml:space="preserve">received from the ProSe </w:t>
      </w:r>
      <w:r w:rsidR="00714D0F">
        <w:rPr>
          <w:lang w:eastAsia="zh-CN"/>
        </w:rPr>
        <w:t>application server</w:t>
      </w:r>
      <w:r w:rsidR="001B6679">
        <w:rPr>
          <w:lang w:eastAsia="zh-CN"/>
        </w:rPr>
        <w:t>;</w:t>
      </w:r>
    </w:p>
    <w:p w14:paraId="32F35625" w14:textId="482D1DB9" w:rsidR="001B6679" w:rsidRDefault="001B6679" w:rsidP="001B6679">
      <w:pPr>
        <w:pStyle w:val="B1"/>
        <w:rPr>
          <w:lang w:eastAsia="zh-CN"/>
        </w:rPr>
      </w:pPr>
      <w:r>
        <w:rPr>
          <w:lang w:eastAsia="zh-CN"/>
        </w:rPr>
        <w:t>f)</w:t>
      </w:r>
      <w:r>
        <w:rPr>
          <w:lang w:eastAsia="zh-CN"/>
        </w:rPr>
        <w:tab/>
      </w:r>
      <w:r>
        <w:t xml:space="preserve">the coding-receiving security parameter containing the security-related information </w:t>
      </w:r>
      <w:r w:rsidR="00F21D3F" w:rsidRPr="000D6910">
        <w:t>needed by the UE to undo the protection applied by the announcing UE</w:t>
      </w:r>
      <w:r>
        <w:t>;</w:t>
      </w:r>
    </w:p>
    <w:p w14:paraId="3C3C992A" w14:textId="77777777" w:rsidR="001B6679" w:rsidRDefault="001B6679" w:rsidP="001B6679">
      <w:pPr>
        <w:pStyle w:val="B1"/>
      </w:pPr>
      <w:r>
        <w:t>g)</w:t>
      </w:r>
      <w:r>
        <w:tab/>
        <w:t>the current time set to</w:t>
      </w:r>
      <w:r w:rsidRPr="00FB5EB8">
        <w:t xml:space="preserve"> the current UTC-based time at the 5G DDNMF</w:t>
      </w:r>
      <w:r>
        <w:t xml:space="preserve"> and the max offset; and</w:t>
      </w:r>
    </w:p>
    <w:p w14:paraId="4800DA5A" w14:textId="7BCCC449" w:rsidR="00F41346" w:rsidRDefault="001B6679" w:rsidP="001B6679">
      <w:pPr>
        <w:pStyle w:val="B1"/>
        <w:rPr>
          <w:lang w:eastAsia="zh-CN"/>
        </w:rPr>
      </w:pPr>
      <w:r>
        <w:t>h)</w:t>
      </w:r>
      <w:r>
        <w:tab/>
      </w:r>
      <w:r w:rsidRPr="009D5A6E">
        <w:t>optionally, the PC5 security policies used for 5G ProSe direct link establishment procedure</w:t>
      </w:r>
      <w:r w:rsidR="00F41346">
        <w:rPr>
          <w:lang w:eastAsia="zh-CN"/>
        </w:rPr>
        <w:t>.</w:t>
      </w:r>
    </w:p>
    <w:p w14:paraId="63C58FA7" w14:textId="5A598DAB" w:rsidR="00F41346" w:rsidRDefault="00F41346" w:rsidP="00F41346">
      <w:r>
        <w:t>If T5</w:t>
      </w:r>
      <w:r w:rsidR="00734002">
        <w:t>067</w:t>
      </w:r>
      <w:r>
        <w:t xml:space="preserve"> expires, the 5G DDNMF shall remove the corresponding </w:t>
      </w:r>
      <w:r w:rsidR="00DF5A07">
        <w:t>r</w:t>
      </w:r>
      <w:r>
        <w:t xml:space="preserve">estricted </w:t>
      </w:r>
      <w:r w:rsidR="00E0517C">
        <w:t>discovery filter</w:t>
      </w:r>
      <w:r>
        <w:t xml:space="preserve"> from the discovery entry in the UE's context. Furthermore, if there are no valid </w:t>
      </w:r>
      <w:r w:rsidR="00DF5A07">
        <w:t>r</w:t>
      </w:r>
      <w:r>
        <w:t xml:space="preserve">estricted </w:t>
      </w:r>
      <w:r w:rsidR="00E0517C">
        <w:t>discovery filter</w:t>
      </w:r>
      <w:r>
        <w:t>s associated with the discovery entry (e.g</w:t>
      </w:r>
      <w:r w:rsidR="00D473B6">
        <w:t>.</w:t>
      </w:r>
      <w:r>
        <w:t xml:space="preserve">, all </w:t>
      </w:r>
      <w:r w:rsidR="00DF5A07">
        <w:t>r</w:t>
      </w:r>
      <w:r>
        <w:t xml:space="preserve">estricted </w:t>
      </w:r>
      <w:r w:rsidR="00E0517C">
        <w:t>discovery filter</w:t>
      </w:r>
      <w:r>
        <w:t>s have expired), the 5G DDNMF shall delete the discovery entry from the UE's context.</w:t>
      </w:r>
    </w:p>
    <w:p w14:paraId="2D24D528" w14:textId="77777777" w:rsidR="00F41346" w:rsidRDefault="00F41346" w:rsidP="00F41346">
      <w:pPr>
        <w:pStyle w:val="Heading4"/>
        <w:rPr>
          <w:lang w:eastAsia="zh-CN"/>
        </w:rPr>
      </w:pPr>
      <w:bookmarkStart w:id="296" w:name="_Toc59199011"/>
      <w:bookmarkStart w:id="297" w:name="_Toc59198420"/>
      <w:bookmarkStart w:id="298" w:name="_Toc525231020"/>
      <w:bookmarkStart w:id="299" w:name="_Toc97295867"/>
      <w:r>
        <w:rPr>
          <w:lang w:eastAsia="zh-CN"/>
        </w:rPr>
        <w:t>6.2.</w:t>
      </w:r>
      <w:r w:rsidR="00EA68C6">
        <w:rPr>
          <w:lang w:eastAsia="zh-CN"/>
        </w:rPr>
        <w:t>5</w:t>
      </w:r>
      <w:r>
        <w:rPr>
          <w:lang w:eastAsia="zh-CN"/>
        </w:rPr>
        <w:t>.4</w:t>
      </w:r>
      <w:r>
        <w:rPr>
          <w:lang w:eastAsia="zh-CN"/>
        </w:rPr>
        <w:tab/>
        <w:t>Monitor request procedure completion by the UE</w:t>
      </w:r>
      <w:bookmarkEnd w:id="296"/>
      <w:bookmarkEnd w:id="297"/>
      <w:bookmarkEnd w:id="298"/>
      <w:bookmarkEnd w:id="299"/>
    </w:p>
    <w:p w14:paraId="7912310D" w14:textId="6B5C4073" w:rsidR="00F41346" w:rsidRDefault="00F41346" w:rsidP="00F41346">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&lt;restricted-monitor-response&gt;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1919B872"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r w:rsidR="00E0517C">
        <w:t>discovery filter</w:t>
      </w:r>
      <w:r w:rsidR="00F41346">
        <w:t xml:space="preserve"> in </w:t>
      </w:r>
      <w:r w:rsidR="00F41346">
        <w:rPr>
          <w:lang w:eastAsia="zh-CN"/>
        </w:rPr>
        <w:t xml:space="preserve">the discovery entry identified by the </w:t>
      </w:r>
      <w:r w:rsidR="00761847">
        <w:rPr>
          <w:lang w:eastAsia="zh-CN"/>
        </w:rPr>
        <w:t>discovery entry</w:t>
      </w:r>
      <w:r w:rsidR="00F41346">
        <w:rPr>
          <w:lang w:eastAsia="zh-CN"/>
        </w:rPr>
        <w:t xml:space="preserve"> ID;</w:t>
      </w:r>
    </w:p>
    <w:p w14:paraId="31D7D1AD" w14:textId="0AC5BCFE" w:rsidR="00F41346" w:rsidRDefault="00A4742C" w:rsidP="00F41346">
      <w:pPr>
        <w:pStyle w:val="B1"/>
        <w:rPr>
          <w:lang w:eastAsia="zh-CN"/>
        </w:rPr>
      </w:pPr>
      <w:r>
        <w:rPr>
          <w:lang w:eastAsia="zh-CN"/>
        </w:rPr>
        <w:t>b)</w:t>
      </w:r>
      <w:r w:rsidR="00F41346">
        <w:rPr>
          <w:lang w:eastAsia="zh-CN"/>
        </w:rPr>
        <w:tab/>
        <w:t xml:space="preserve">remove the discovery entry identified by the </w:t>
      </w:r>
      <w:r w:rsidR="00761847">
        <w:rPr>
          <w:lang w:eastAsia="zh-CN"/>
        </w:rPr>
        <w:t>discovery entry</w:t>
      </w:r>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6A549371" w:rsidR="00F41346" w:rsidRPr="00021BA6" w:rsidRDefault="00A4742C" w:rsidP="0037175B">
      <w:pPr>
        <w:pStyle w:val="B1"/>
      </w:pPr>
      <w:r w:rsidRPr="00021BA6">
        <w:t>a)</w:t>
      </w:r>
      <w:r w:rsidRPr="00021BA6">
        <w:tab/>
      </w:r>
      <w:r w:rsidR="00DE459A">
        <w:t>i</w:t>
      </w:r>
      <w:r w:rsidR="00F41346" w:rsidRPr="00021BA6">
        <w:t xml:space="preserve">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w:t>
      </w:r>
      <w:r w:rsidR="00395D7E">
        <w:t>r</w:t>
      </w:r>
      <w:r w:rsidR="00F41346" w:rsidRPr="0037175B">
        <w:t xml:space="preserve">estricted </w:t>
      </w:r>
      <w:r w:rsidR="00E0517C">
        <w:t>discovery filter</w:t>
      </w:r>
      <w:r w:rsidR="00F41346" w:rsidRPr="0037175B">
        <w:t xml:space="preserve"> information element received in the </w:t>
      </w:r>
      <w:r w:rsidR="00F41346" w:rsidRPr="00021BA6">
        <w:t>DISCOVERY_RESPONSE message</w:t>
      </w:r>
      <w:r w:rsidR="00D007B3">
        <w:t>; or</w:t>
      </w:r>
    </w:p>
    <w:p w14:paraId="783458BE" w14:textId="49A93E33" w:rsidR="00F41346" w:rsidRPr="00021BA6" w:rsidRDefault="00A4742C" w:rsidP="0037175B">
      <w:pPr>
        <w:pStyle w:val="B1"/>
      </w:pPr>
      <w:r w:rsidRPr="00021BA6">
        <w:t>b)</w:t>
      </w:r>
      <w:r w:rsidRPr="00021BA6">
        <w:tab/>
      </w:r>
      <w:r w:rsidR="00DE459A">
        <w:t>i</w:t>
      </w:r>
      <w:r w:rsidR="00F41346" w:rsidRPr="00021BA6">
        <w:t xml:space="preserve">f the DISCOVERY_RESPONSE updates an existing discovery entry, the UE shall </w:t>
      </w:r>
    </w:p>
    <w:p w14:paraId="0B3D7BA5" w14:textId="3886A551" w:rsidR="00F41346" w:rsidRDefault="00A4742C" w:rsidP="00F41346">
      <w:pPr>
        <w:pStyle w:val="B2"/>
      </w:pPr>
      <w:r>
        <w:t>1)</w:t>
      </w:r>
      <w:r w:rsidR="00F41346">
        <w:tab/>
        <w:t>stop the T5</w:t>
      </w:r>
      <w:r w:rsidR="00734002">
        <w:t>066</w:t>
      </w:r>
      <w:r w:rsidR="00F41346">
        <w:t xml:space="preserve"> timer(s) of any </w:t>
      </w:r>
      <w:r w:rsidR="00615C97">
        <w:t>r</w:t>
      </w:r>
      <w:r w:rsidR="00F41346">
        <w:t xml:space="preserve">estricted </w:t>
      </w:r>
      <w:r w:rsidR="00E0517C">
        <w:t>discovery filter</w:t>
      </w:r>
      <w:r w:rsidR="00F41346">
        <w:t xml:space="preserve"> in this discovery entry which are no longer authorized by the 5G DDNMF, ask lower layers to stop using those filters in monitoring operation, and remove the corresponding </w:t>
      </w:r>
      <w:r w:rsidR="00615C97">
        <w:t>r</w:t>
      </w:r>
      <w:r w:rsidR="00F41346">
        <w:t xml:space="preserve">estricted </w:t>
      </w:r>
      <w:r w:rsidR="00E0517C">
        <w:t>discovery filter</w:t>
      </w:r>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2080EC9E" w:rsidR="00F41346" w:rsidRDefault="00A4742C" w:rsidP="00F41346">
      <w:pPr>
        <w:pStyle w:val="B2"/>
      </w:pPr>
      <w:r>
        <w:t>3)</w:t>
      </w:r>
      <w:r w:rsidR="00F41346">
        <w:tab/>
        <w:t>start the T5</w:t>
      </w:r>
      <w:r w:rsidR="00734002">
        <w:t>066</w:t>
      </w:r>
      <w:r w:rsidR="00F41346">
        <w:t xml:space="preserve"> timer(s) for any new </w:t>
      </w:r>
      <w:r w:rsidR="00615C97">
        <w:t>r</w:t>
      </w:r>
      <w:r w:rsidR="00F41346">
        <w:t xml:space="preserve">estricted </w:t>
      </w:r>
      <w:r w:rsidR="00E0517C">
        <w:t>discovery filter</w:t>
      </w:r>
      <w:r w:rsidR="00F41346">
        <w:t>(s) included in the DISCOVERY_RESPONSE message.</w:t>
      </w:r>
      <w:r w:rsidR="00F41346">
        <w:tab/>
      </w:r>
    </w:p>
    <w:p w14:paraId="40A021B3" w14:textId="7CC416CC" w:rsidR="00F41346" w:rsidRDefault="004E66A6" w:rsidP="00F41346">
      <w:r>
        <w:t>Otherwise,</w:t>
      </w:r>
      <w:r w:rsidR="00F41346">
        <w:t xml:space="preserve"> the UE shall discard the DISCOVERY_RESPONSE message and shall not perform the procedures below.</w:t>
      </w:r>
      <w:r w:rsidR="00DE459A" w:rsidRPr="00DE459A">
        <w:rPr>
          <w:lang w:eastAsia="zh-CN"/>
        </w:rPr>
        <w:t xml:space="preserve"> </w:t>
      </w:r>
      <w:r w:rsidR="00DE459A" w:rsidRPr="00770A2D">
        <w:rPr>
          <w:lang w:eastAsia="zh-CN"/>
        </w:rPr>
        <w:t xml:space="preserve">The UE </w:t>
      </w:r>
      <w:r w:rsidR="00DE459A">
        <w:rPr>
          <w:lang w:eastAsia="zh-CN"/>
        </w:rPr>
        <w:t xml:space="preserve">shall </w:t>
      </w:r>
      <w:r w:rsidR="00DE459A" w:rsidRPr="00770A2D">
        <w:rPr>
          <w:lang w:eastAsia="zh-CN"/>
        </w:rPr>
        <w:t>set a ProSe clock</w:t>
      </w:r>
      <w:r w:rsidR="00DE459A">
        <w:rPr>
          <w:lang w:eastAsia="zh-CN"/>
        </w:rPr>
        <w:t xml:space="preserve"> (see 3GPP</w:t>
      </w:r>
      <w:r w:rsidR="00DE459A">
        <w:rPr>
          <w:lang w:val="en-US" w:eastAsia="zh-CN"/>
        </w:rPr>
        <w:t> TS 33.503 [34]</w:t>
      </w:r>
      <w:r w:rsidR="00DE459A">
        <w:rPr>
          <w:lang w:eastAsia="zh-CN"/>
        </w:rPr>
        <w:t>)</w:t>
      </w:r>
      <w:r w:rsidR="00DE459A" w:rsidRPr="00770A2D">
        <w:rPr>
          <w:lang w:eastAsia="zh-CN"/>
        </w:rPr>
        <w:t xml:space="preserve"> to the value of </w:t>
      </w:r>
      <w:r w:rsidR="00DE459A">
        <w:rPr>
          <w:lang w:eastAsia="zh-CN"/>
        </w:rPr>
        <w:t>the received current time parameter and store the received max offset</w:t>
      </w:r>
      <w:r w:rsidR="00DE459A" w:rsidRPr="00770A2D">
        <w:rPr>
          <w:lang w:eastAsia="zh-CN"/>
        </w:rPr>
        <w:t xml:space="preserve"> parameter.</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Heading4"/>
        <w:rPr>
          <w:lang w:eastAsia="zh-CN"/>
        </w:rPr>
      </w:pPr>
      <w:bookmarkStart w:id="300" w:name="_Toc59199012"/>
      <w:bookmarkStart w:id="301" w:name="_Toc59198421"/>
      <w:bookmarkStart w:id="302" w:name="_Toc525231021"/>
      <w:bookmarkStart w:id="303" w:name="_Toc97295868"/>
      <w:r>
        <w:rPr>
          <w:lang w:eastAsia="zh-CN"/>
        </w:rPr>
        <w:t>6.2.</w:t>
      </w:r>
      <w:r w:rsidR="00EA68C6">
        <w:rPr>
          <w:lang w:eastAsia="zh-CN"/>
        </w:rPr>
        <w:t>5</w:t>
      </w:r>
      <w:r>
        <w:rPr>
          <w:lang w:eastAsia="zh-CN"/>
        </w:rPr>
        <w:t>.5</w:t>
      </w:r>
      <w:r>
        <w:rPr>
          <w:lang w:eastAsia="zh-CN"/>
        </w:rPr>
        <w:tab/>
        <w:t xml:space="preserve">Monitor request procedure not accepted by the </w:t>
      </w:r>
      <w:bookmarkEnd w:id="300"/>
      <w:bookmarkEnd w:id="301"/>
      <w:bookmarkEnd w:id="302"/>
      <w:r>
        <w:t>5G DDNMF</w:t>
      </w:r>
      <w:bookmarkEnd w:id="303"/>
    </w:p>
    <w:p w14:paraId="40A2E92E" w14:textId="0D023B39" w:rsidR="00F41346" w:rsidRDefault="00F41346" w:rsidP="00F41346">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44D86307" w14:textId="29A6BAAC" w:rsidR="00F41346" w:rsidRDefault="00F41346" w:rsidP="00F41346">
      <w:r>
        <w:lastRenderedPageBreak/>
        <w:t xml:space="preserve">If the application corresponding to the </w:t>
      </w:r>
      <w:r w:rsidR="00761847">
        <w:t>application identity</w:t>
      </w:r>
      <w:r>
        <w:t xml:space="preserve"> contained in the DISCOVERY_REQUEST message is not authorized for ProSe direct discovery monitoring, the 5G DDNMF shall send a DISCOVERY_RESPONSE message containing a &lt;response-reject&gt; element with PC3a </w:t>
      </w:r>
      <w:r w:rsidR="0066563C">
        <w:t>control protocol</w:t>
      </w:r>
      <w:r>
        <w:t xml:space="preserve"> cause value #1 "Invalid application".</w:t>
      </w:r>
    </w:p>
    <w:p w14:paraId="3C5BCACD" w14:textId="7C541E77" w:rsidR="00F41346" w:rsidRDefault="00F41346" w:rsidP="00F41346">
      <w:r>
        <w:t xml:space="preserve">If the RPAUID contained in the DISCOVERY_REQUEST message is unknown to the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287FEA59" w14:textId="4221AE19" w:rsidR="00F41346" w:rsidRDefault="00F41346" w:rsidP="00F41346">
      <w:r>
        <w:t xml:space="preserve">If none of the RPAUID(s) contained in the </w:t>
      </w:r>
      <w:r w:rsidR="00714D0F">
        <w:t>application level container</w:t>
      </w:r>
      <w:r>
        <w:t xml:space="preserve"> in the DISCOVERY_REQUEST message is eligible to be discovered by the requesting RPAUID, the 5G DDNMF shall send a DISCOVERY_RESPONSE message containing a &lt;response-reject&gt; element with PC3a </w:t>
      </w:r>
      <w:r w:rsidR="0066563C">
        <w:t>control protocol</w:t>
      </w:r>
      <w:r>
        <w:t xml:space="preserve"> cause value #11 "Invalid </w:t>
      </w:r>
      <w:r w:rsidR="00C15BAD">
        <w:t>d</w:t>
      </w:r>
      <w:r>
        <w:t xml:space="preserve">iscovery </w:t>
      </w:r>
      <w:r w:rsidR="00C15BAD">
        <w:t>t</w:t>
      </w:r>
      <w:r>
        <w:t>arget".</w:t>
      </w:r>
    </w:p>
    <w:p w14:paraId="4E4E23EF" w14:textId="2120BA18" w:rsidR="00F41346" w:rsidRDefault="00F41346" w:rsidP="00F41346">
      <w:r>
        <w:t>If</w:t>
      </w:r>
      <w:r>
        <w:rPr>
          <w:lang w:eastAsia="zh-CN"/>
        </w:rPr>
        <w:t xml:space="preserve"> </w:t>
      </w:r>
      <w:r>
        <w:t xml:space="preserve">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B80F16">
        <w:t>i</w:t>
      </w:r>
      <w:r>
        <w:t xml:space="preserve">nvalid </w:t>
      </w:r>
      <w:r w:rsidR="00761847">
        <w:t>discovery entry</w:t>
      </w:r>
      <w:r>
        <w:t xml:space="preserve"> ID".</w:t>
      </w:r>
    </w:p>
    <w:p w14:paraId="26C56C3B" w14:textId="05DA2B09" w:rsidR="00F41346" w:rsidRDefault="00F41346" w:rsidP="00F41346">
      <w:r>
        <w:t xml:space="preserve">If the UE is not authorized for </w:t>
      </w:r>
      <w:r w:rsidR="00BD0B0D">
        <w:t>restricted 5G ProSe</w:t>
      </w:r>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7ED5D631" w14:textId="4EF84291"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authorization </w:t>
      </w:r>
      <w:r w:rsidR="00241CBC">
        <w:t>f</w:t>
      </w:r>
      <w:r>
        <w:t>ailure".</w:t>
      </w:r>
    </w:p>
    <w:p w14:paraId="6C870FEE" w14:textId="251E8DEB"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6B3758">
        <w:t>c</w:t>
      </w:r>
      <w:r>
        <w:t xml:space="preserve">ontrolled </w:t>
      </w:r>
      <w:r w:rsidR="006B3758">
        <w:t>e</w:t>
      </w:r>
      <w:r>
        <w:t>xtension".</w:t>
      </w:r>
      <w:r>
        <w:rPr>
          <w:lang w:eastAsia="zh-CN"/>
        </w:rPr>
        <w:t xml:space="preserve"> </w:t>
      </w:r>
    </w:p>
    <w:p w14:paraId="147B20AA" w14:textId="203730A9" w:rsidR="00F41346" w:rsidRDefault="00F41346" w:rsidP="00F41346">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p>
    <w:p w14:paraId="52A0CF55" w14:textId="77777777" w:rsidR="00F41346" w:rsidRDefault="00F41346" w:rsidP="00F41346">
      <w:pPr>
        <w:pStyle w:val="Heading4"/>
        <w:rPr>
          <w:lang w:eastAsia="zh-CN"/>
        </w:rPr>
      </w:pPr>
      <w:bookmarkStart w:id="304" w:name="_Toc59199013"/>
      <w:bookmarkStart w:id="305" w:name="_Toc59198422"/>
      <w:bookmarkStart w:id="306" w:name="_Toc525231022"/>
      <w:bookmarkStart w:id="307" w:name="_Toc97295869"/>
      <w:r>
        <w:rPr>
          <w:lang w:eastAsia="zh-CN"/>
        </w:rPr>
        <w:t>6.2.</w:t>
      </w:r>
      <w:r w:rsidR="00EA68C6">
        <w:rPr>
          <w:lang w:eastAsia="zh-CN"/>
        </w:rPr>
        <w:t>5</w:t>
      </w:r>
      <w:r>
        <w:rPr>
          <w:lang w:eastAsia="zh-CN"/>
        </w:rPr>
        <w:t>.6</w:t>
      </w:r>
      <w:r>
        <w:rPr>
          <w:lang w:eastAsia="zh-CN"/>
        </w:rPr>
        <w:tab/>
        <w:t>Abnormal cases</w:t>
      </w:r>
      <w:bookmarkEnd w:id="304"/>
      <w:bookmarkEnd w:id="305"/>
      <w:bookmarkEnd w:id="306"/>
      <w:bookmarkEnd w:id="307"/>
    </w:p>
    <w:p w14:paraId="7E3EC4D8" w14:textId="77777777" w:rsidR="00F41346" w:rsidRDefault="00F41346" w:rsidP="00F41346">
      <w:pPr>
        <w:pStyle w:val="Heading5"/>
        <w:rPr>
          <w:lang w:eastAsia="zh-CN"/>
        </w:rPr>
      </w:pPr>
      <w:bookmarkStart w:id="308" w:name="_Toc59199014"/>
      <w:bookmarkStart w:id="309" w:name="_Toc59198423"/>
      <w:bookmarkStart w:id="310" w:name="_Toc525231023"/>
      <w:bookmarkStart w:id="311" w:name="_Toc97295870"/>
      <w:r>
        <w:rPr>
          <w:lang w:eastAsia="zh-CN"/>
        </w:rPr>
        <w:t>6.2.</w:t>
      </w:r>
      <w:r w:rsidR="00EA68C6">
        <w:rPr>
          <w:lang w:eastAsia="zh-CN"/>
        </w:rPr>
        <w:t>5</w:t>
      </w:r>
      <w:r>
        <w:rPr>
          <w:lang w:eastAsia="zh-CN"/>
        </w:rPr>
        <w:t>.6.1</w:t>
      </w:r>
      <w:r>
        <w:rPr>
          <w:lang w:eastAsia="zh-CN"/>
        </w:rPr>
        <w:tab/>
        <w:t>Abnormal cases in the UE</w:t>
      </w:r>
      <w:bookmarkEnd w:id="308"/>
      <w:bookmarkEnd w:id="309"/>
      <w:bookmarkEnd w:id="310"/>
      <w:bookmarkEnd w:id="311"/>
    </w:p>
    <w:p w14:paraId="491291EC" w14:textId="77777777" w:rsidR="00F41346" w:rsidRDefault="00F41346" w:rsidP="00F41346">
      <w:pPr>
        <w:rPr>
          <w:lang w:eastAsia="zh-CN"/>
        </w:rPr>
      </w:pPr>
      <w:r>
        <w:rPr>
          <w:lang w:eastAsia="zh-CN"/>
        </w:rPr>
        <w:t>The following abnormal cases can be identified:</w:t>
      </w:r>
    </w:p>
    <w:p w14:paraId="6874E386" w14:textId="09AB7C02" w:rsidR="00F41346" w:rsidRDefault="00F41346" w:rsidP="00F41346">
      <w:pPr>
        <w:pStyle w:val="B1"/>
        <w:rPr>
          <w:lang w:eastAsia="x-none"/>
        </w:rPr>
      </w:pPr>
      <w:r>
        <w:t>a)</w:t>
      </w:r>
      <w:r>
        <w:tab/>
        <w:t>Indication from the transport layer of transmission failure of DISCOVERY_REQUEST message (</w:t>
      </w:r>
      <w:r w:rsidR="004E66A6">
        <w:t>e.g.,</w:t>
      </w:r>
      <w:r>
        <w:t xml:space="preserve">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12C121C9" w:rsidR="00F41346" w:rsidRDefault="00F41346" w:rsidP="00F41346">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14FAC8DF" w:rsidR="00F41346" w:rsidRDefault="00F41346" w:rsidP="00F41346">
      <w:pPr>
        <w:pStyle w:val="B1"/>
      </w:pPr>
      <w:r>
        <w:t>c)</w:t>
      </w:r>
      <w:r>
        <w:tab/>
        <w:t xml:space="preserve">Indication from upper layers that the request to monitor the targets contained in </w:t>
      </w:r>
      <w:r w:rsidR="00714D0F">
        <w:t>application level container</w:t>
      </w:r>
      <w:r>
        <w:t xml:space="preserve"> is no longer in place after sending the DISCOVERY_REQUEST message, but before the monitor request procedure is completed</w:t>
      </w:r>
    </w:p>
    <w:p w14:paraId="02314871" w14:textId="77777777" w:rsidR="00F41346" w:rsidRDefault="00F41346" w:rsidP="00F41346">
      <w:pPr>
        <w:pStyle w:val="B1"/>
      </w:pPr>
      <w:r>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lastRenderedPageBreak/>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Heading5"/>
        <w:rPr>
          <w:lang w:eastAsia="zh-CN"/>
        </w:rPr>
      </w:pPr>
      <w:bookmarkStart w:id="312" w:name="_Toc59199015"/>
      <w:bookmarkStart w:id="313" w:name="_Toc59198424"/>
      <w:bookmarkStart w:id="314" w:name="_Toc525231024"/>
      <w:bookmarkStart w:id="315" w:name="_Toc97295871"/>
      <w:r>
        <w:rPr>
          <w:lang w:eastAsia="zh-CN"/>
        </w:rPr>
        <w:t>6.2.</w:t>
      </w:r>
      <w:r w:rsidR="00EA68C6">
        <w:rPr>
          <w:lang w:eastAsia="zh-CN"/>
        </w:rPr>
        <w:t>5</w:t>
      </w:r>
      <w:r>
        <w:rPr>
          <w:lang w:eastAsia="zh-CN"/>
        </w:rPr>
        <w:t>.6.2</w:t>
      </w:r>
      <w:r>
        <w:rPr>
          <w:lang w:eastAsia="zh-CN"/>
        </w:rPr>
        <w:tab/>
        <w:t xml:space="preserve">Abnormal cases in the </w:t>
      </w:r>
      <w:bookmarkEnd w:id="312"/>
      <w:bookmarkEnd w:id="313"/>
      <w:bookmarkEnd w:id="314"/>
      <w:r>
        <w:t>5G DDNMF</w:t>
      </w:r>
      <w:bookmarkEnd w:id="315"/>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Heading3"/>
        <w:rPr>
          <w:lang w:val="en-US"/>
        </w:rPr>
      </w:pPr>
      <w:bookmarkStart w:id="316" w:name="_Toc59198989"/>
      <w:bookmarkStart w:id="317" w:name="_Toc59198398"/>
      <w:bookmarkStart w:id="318" w:name="_Toc525230998"/>
      <w:bookmarkStart w:id="319" w:name="_Toc97295872"/>
      <w:r>
        <w:rPr>
          <w:lang w:val="en-US"/>
        </w:rPr>
        <w:t>6.2.6</w:t>
      </w:r>
      <w:r>
        <w:rPr>
          <w:lang w:val="en-US"/>
        </w:rPr>
        <w:tab/>
      </w:r>
      <w:bookmarkEnd w:id="316"/>
      <w:bookmarkEnd w:id="317"/>
      <w:bookmarkEnd w:id="318"/>
      <w:r>
        <w:rPr>
          <w:lang w:val="en-US"/>
        </w:rPr>
        <w:t xml:space="preserve">Discoveree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19"/>
    </w:p>
    <w:p w14:paraId="0566FB75" w14:textId="77777777" w:rsidR="00EB589D" w:rsidRDefault="00EB589D" w:rsidP="00EB589D">
      <w:pPr>
        <w:pStyle w:val="Heading4"/>
      </w:pPr>
      <w:bookmarkStart w:id="320" w:name="_Toc59198990"/>
      <w:bookmarkStart w:id="321" w:name="_Toc59198399"/>
      <w:bookmarkStart w:id="322" w:name="_Toc525230999"/>
      <w:bookmarkStart w:id="323" w:name="_Toc97295873"/>
      <w:r>
        <w:t>6.2.6.1</w:t>
      </w:r>
      <w:r>
        <w:tab/>
        <w:t>General</w:t>
      </w:r>
      <w:bookmarkEnd w:id="320"/>
      <w:bookmarkEnd w:id="321"/>
      <w:bookmarkEnd w:id="322"/>
      <w:bookmarkEnd w:id="323"/>
    </w:p>
    <w:p w14:paraId="5AC96F2D" w14:textId="1DB1B02B" w:rsidR="00EB589D" w:rsidRDefault="00EB589D" w:rsidP="00EB589D">
      <w:r>
        <w:t xml:space="preserve">The purpose of the discoveree request procedure for </w:t>
      </w:r>
      <w:r w:rsidR="00BD0B0D">
        <w:t>restricted 5G ProSe</w:t>
      </w:r>
      <w:r>
        <w:t xml:space="preserve"> direct discovery model B is for the UE to obtain </w:t>
      </w:r>
      <w:r w:rsidR="00492AD6">
        <w:rPr>
          <w:lang w:eastAsia="zh-CN"/>
        </w:rPr>
        <w:t>discovery query filter</w:t>
      </w:r>
      <w:r>
        <w:rPr>
          <w:lang w:eastAsia="zh-CN"/>
        </w:rPr>
        <w:t xml:space="preserve">(s) to be used for monitoring a model B query for a RPAUID </w:t>
      </w:r>
      <w:r>
        <w:t xml:space="preserve">over the PC5 interface, and a </w:t>
      </w:r>
      <w:r>
        <w:rPr>
          <w:lang w:eastAsia="zh-CN"/>
        </w:rPr>
        <w:t xml:space="preserve">ProSe </w:t>
      </w:r>
      <w:r w:rsidR="00492AD6">
        <w:rPr>
          <w:lang w:eastAsia="zh-CN"/>
        </w:rPr>
        <w:t>response code</w:t>
      </w:r>
      <w:r>
        <w:rPr>
          <w:lang w:eastAsia="zh-CN"/>
        </w:rPr>
        <w:t xml:space="preserve"> </w:t>
      </w:r>
      <w:r>
        <w:t>to be announced over the PC5 interface as a response to a model B query, as defined in 3GPP TS 23.304 [2].</w:t>
      </w:r>
    </w:p>
    <w:p w14:paraId="7CBAE99C" w14:textId="44C0286E" w:rsidR="00EB589D" w:rsidRDefault="00EB589D" w:rsidP="00EB589D">
      <w:r>
        <w:t xml:space="preserve">Before initiating the discoveree request procedure, the UE shall be authorised for </w:t>
      </w:r>
      <w:r w:rsidR="00BD0B0D">
        <w:t>restricted 5G ProSe</w:t>
      </w:r>
      <w:r>
        <w:t xml:space="preserve"> direct discovery model B discoveree operation in the registered PLMN or the local PLMN based on the service authorisation procedure as specified in clause 5. </w:t>
      </w:r>
    </w:p>
    <w:p w14:paraId="29A104D4" w14:textId="2C2C2006" w:rsidR="00EB589D" w:rsidRDefault="00EB589D" w:rsidP="00EB589D">
      <w:r>
        <w:t xml:space="preserve">As the result of successful completion of this procedure, the UE obtains one or more </w:t>
      </w:r>
      <w:r w:rsidR="00492AD6">
        <w:t>discovery query filter</w:t>
      </w:r>
      <w:r>
        <w:t xml:space="preserve">s and applies them to the monitoring operation in PC5 interface. The UE shall also include the ProSe </w:t>
      </w:r>
      <w:r w:rsidR="00492AD6">
        <w:t>response code</w:t>
      </w:r>
      <w:r>
        <w:t xml:space="preserve"> in a </w:t>
      </w:r>
      <w:r w:rsidR="0065619A">
        <w:t>PROSE PC5 DISCOVERY</w:t>
      </w:r>
      <w:r>
        <w:t xml:space="preserve"> message and passes the message to the lower layers for transmission over the PC5 interface when there is a match of the </w:t>
      </w:r>
      <w:r w:rsidR="00492AD6">
        <w:t>discovery query filter</w:t>
      </w:r>
      <w:r>
        <w:t>(s).</w:t>
      </w:r>
    </w:p>
    <w:p w14:paraId="2142F5EF" w14:textId="77777777" w:rsidR="00EB589D" w:rsidRDefault="00EB589D" w:rsidP="00EB589D">
      <w:pPr>
        <w:pStyle w:val="Heading4"/>
      </w:pPr>
      <w:bookmarkStart w:id="324" w:name="_Toc59198991"/>
      <w:bookmarkStart w:id="325" w:name="_Toc59198400"/>
      <w:bookmarkStart w:id="326" w:name="_Toc525231000"/>
      <w:bookmarkStart w:id="327" w:name="_Toc97295874"/>
      <w:r>
        <w:t>6.2.</w:t>
      </w:r>
      <w:r w:rsidR="00277C4D">
        <w:t>6</w:t>
      </w:r>
      <w:r>
        <w:t>.2</w:t>
      </w:r>
      <w:r>
        <w:tab/>
        <w:t>Discoveree request procedure initiation</w:t>
      </w:r>
      <w:bookmarkEnd w:id="324"/>
      <w:bookmarkEnd w:id="325"/>
      <w:bookmarkEnd w:id="326"/>
      <w:bookmarkEnd w:id="327"/>
    </w:p>
    <w:p w14:paraId="20E19F27" w14:textId="1BC31223"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w:t>
      </w:r>
      <w:r>
        <w:t xml:space="preserve">The UE can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0AA36008" w14:textId="1ADBD064" w:rsidR="00EB589D" w:rsidRDefault="00EB589D" w:rsidP="00EB589D">
      <w:r>
        <w:t xml:space="preserve">If the UE is authorised to perform </w:t>
      </w:r>
      <w:r w:rsidR="00BD0B0D">
        <w:t>restricted 5G ProSe</w:t>
      </w:r>
      <w:r>
        <w:t xml:space="preserve"> direct discovery model B discoveree operation in the PLMN operating the radio resources signalled from the serving PLMN, it shall initiate a discoveree request procedure:</w:t>
      </w:r>
    </w:p>
    <w:p w14:paraId="38A7C39C" w14:textId="5BFD72AF" w:rsidR="00EB589D" w:rsidRDefault="00EB589D" w:rsidP="00EB589D">
      <w:pPr>
        <w:pStyle w:val="B1"/>
      </w:pPr>
      <w:r>
        <w:t>a)</w:t>
      </w:r>
      <w:r>
        <w:tab/>
        <w:t xml:space="preserve">when the UE is triggered by an upper layer application to announce an RPAUID in Model B and the UE has no valid corresponding ProSe </w:t>
      </w:r>
      <w:r w:rsidR="00492AD6">
        <w:t>response code</w:t>
      </w:r>
      <w:r>
        <w:t xml:space="preserve"> and </w:t>
      </w:r>
      <w:r w:rsidR="00492AD6">
        <w:t>discovery query filter</w:t>
      </w:r>
      <w:r>
        <w:t>(s) for that RPAUID of the upper layer application;</w:t>
      </w:r>
    </w:p>
    <w:p w14:paraId="17081410" w14:textId="10DEB7F7" w:rsidR="00EB589D" w:rsidRDefault="00EB589D" w:rsidP="00EB589D">
      <w:pPr>
        <w:pStyle w:val="B1"/>
      </w:pPr>
      <w:r>
        <w:t>b)</w:t>
      </w:r>
      <w:r>
        <w:tab/>
        <w:t>when the validity timer T5</w:t>
      </w:r>
      <w:r w:rsidR="00277C4D">
        <w:t>068</w:t>
      </w:r>
      <w:r>
        <w:t xml:space="preserve"> assigned by the 5G DDNMF to a ProSe </w:t>
      </w:r>
      <w:r w:rsidR="00492AD6">
        <w:t>response code</w:t>
      </w:r>
      <w:r>
        <w:t xml:space="preserve"> and the corresponding </w:t>
      </w:r>
      <w:r w:rsidR="00492AD6">
        <w:t>discovery query filter</w:t>
      </w:r>
      <w:r>
        <w:t xml:space="preserve">(s) has expired and the request from upper layers to announce the RPAUID corresponding to that ProSe </w:t>
      </w:r>
      <w:r w:rsidR="00492AD6">
        <w:t>response code</w:t>
      </w:r>
      <w:r>
        <w:t xml:space="preserve"> is still in place;</w:t>
      </w:r>
    </w:p>
    <w:p w14:paraId="2BF65BDE" w14:textId="20ED0168" w:rsidR="00EB589D" w:rsidRDefault="00EB589D" w:rsidP="00EB589D">
      <w:pPr>
        <w:pStyle w:val="B1"/>
      </w:pPr>
      <w:r>
        <w:t>c)</w:t>
      </w:r>
      <w:r>
        <w:tab/>
        <w:t xml:space="preserve">when the UE selects a new PLMN while announcing or waiting for announcing a ProSe </w:t>
      </w:r>
      <w:r w:rsidR="00492AD6">
        <w:t>response code</w:t>
      </w:r>
      <w:r>
        <w:rPr>
          <w:lang w:eastAsia="zh-CN"/>
        </w:rPr>
        <w:t xml:space="preserve"> and intends to announce in the new PLMN, and the UE is authorised for </w:t>
      </w:r>
      <w:r w:rsidR="00BD0B0D">
        <w:rPr>
          <w:lang w:eastAsia="zh-CN"/>
        </w:rPr>
        <w:t>restricted 5G ProSe</w:t>
      </w:r>
      <w:r>
        <w:t xml:space="preserve"> direct discovery model B discoveree operation in the new PLMN;</w:t>
      </w:r>
    </w:p>
    <w:p w14:paraId="252F1404" w14:textId="3BFD30BE" w:rsidR="00EB589D" w:rsidRDefault="00EB589D" w:rsidP="00EB589D">
      <w:pPr>
        <w:pStyle w:val="B1"/>
      </w:pPr>
      <w:r>
        <w:t>d)</w:t>
      </w:r>
      <w:r>
        <w:tab/>
        <w:t xml:space="preserve">when, </w:t>
      </w:r>
      <w:r>
        <w:rPr>
          <w:lang w:eastAsia="zh-CN"/>
        </w:rPr>
        <w:t xml:space="preserve">while </w:t>
      </w:r>
      <w:r>
        <w:t xml:space="preserve">announcing or waiting for announcing a ProSe </w:t>
      </w:r>
      <w:r w:rsidR="00492AD6">
        <w:t>response code</w:t>
      </w:r>
      <w:r>
        <w:rPr>
          <w:lang w:eastAsia="zh-CN"/>
        </w:rPr>
        <w:t xml:space="preserve">, the UE intends to switch the announcing PLMN to a different PLMN without performing PLMN selection, and the UE does not have a valid allocated ProSe </w:t>
      </w:r>
      <w:r w:rsidR="00492AD6">
        <w:rPr>
          <w:lang w:eastAsia="zh-CN"/>
        </w:rPr>
        <w:t>response code</w:t>
      </w:r>
      <w:r>
        <w:rPr>
          <w:lang w:eastAsia="zh-CN"/>
        </w:rPr>
        <w:t xml:space="preserve"> for this new PLMN yet</w:t>
      </w:r>
      <w:r>
        <w:t>; or</w:t>
      </w:r>
    </w:p>
    <w:p w14:paraId="1A1F920E" w14:textId="3F5BA476" w:rsidR="00EB589D" w:rsidRDefault="00EB589D" w:rsidP="00EB589D">
      <w:pPr>
        <w:pStyle w:val="B1"/>
      </w:pPr>
      <w:r>
        <w:t>e)</w:t>
      </w:r>
      <w:r>
        <w:tab/>
        <w:t xml:space="preserve">when the UE needs to update a previously sent </w:t>
      </w:r>
      <w:r w:rsidR="00BD0B0D">
        <w:t>restricted 5G ProSe</w:t>
      </w:r>
      <w:r>
        <w:t xml:space="preserve"> direct discovery model B discoveree request.</w:t>
      </w:r>
    </w:p>
    <w:p w14:paraId="4832EA31" w14:textId="3D2CE352" w:rsidR="00EB589D" w:rsidRDefault="00EB589D" w:rsidP="00EB589D">
      <w:pPr>
        <w:rPr>
          <w:lang w:eastAsia="zh-CN"/>
        </w:rPr>
      </w:pPr>
      <w:r>
        <w:rPr>
          <w:lang w:eastAsia="zh-CN"/>
        </w:rPr>
        <w:lastRenderedPageBreak/>
        <w:t>W</w:t>
      </w:r>
      <w:r>
        <w:t xml:space="preserve">hen the UE selects a new PLMN while announcing or waiting for announcing a ProSe </w:t>
      </w:r>
      <w:r w:rsidR="00492AD6">
        <w:t>response code</w:t>
      </w:r>
      <w:r>
        <w:rPr>
          <w:lang w:eastAsia="zh-CN"/>
        </w:rPr>
        <w:t xml:space="preserve"> and</w:t>
      </w:r>
      <w:r>
        <w:t xml:space="preserve"> the UE is not yet authorised </w:t>
      </w:r>
      <w:r>
        <w:rPr>
          <w:lang w:eastAsia="zh-CN"/>
        </w:rPr>
        <w:t>for</w:t>
      </w:r>
      <w:r>
        <w:t xml:space="preserve"> </w:t>
      </w:r>
      <w:r w:rsidR="00BD0B0D">
        <w:t>restricted 5G ProSe</w:t>
      </w:r>
      <w:r>
        <w:t xml:space="preserve"> direct discovery model B discoveree operation in the new PLMN, the UE shall initiate a discoveree request procedure only after </w:t>
      </w:r>
      <w:r>
        <w:rPr>
          <w:lang w:eastAsia="zh-CN"/>
        </w:rPr>
        <w:t xml:space="preserve">the UE is authorised for </w:t>
      </w:r>
      <w:r w:rsidR="00BD0B0D">
        <w:rPr>
          <w:lang w:eastAsia="zh-CN"/>
        </w:rPr>
        <w:t>restricted 5G ProSe</w:t>
      </w:r>
      <w:r>
        <w:rPr>
          <w:lang w:eastAsia="zh-CN"/>
        </w:rPr>
        <w:t xml:space="preserve"> direct discovery model B discoveree operation in the new PLMN.</w:t>
      </w:r>
    </w:p>
    <w:p w14:paraId="644F4219" w14:textId="555844A9"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492AD6">
        <w:rPr>
          <w:noProof/>
          <w:lang w:val="en-US" w:eastAsia="ko-KR"/>
        </w:rPr>
        <w:t>response code</w:t>
      </w:r>
      <w:r>
        <w:rPr>
          <w:noProof/>
          <w:lang w:val="en-US" w:eastAsia="ko-KR"/>
        </w:rPr>
        <w:t xml:space="preserv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w:t>
      </w:r>
      <w:r w:rsidR="00492AD6">
        <w:rPr>
          <w:lang w:eastAsia="ko-KR"/>
        </w:rPr>
        <w:t>response code</w:t>
      </w:r>
      <w:r>
        <w:rPr>
          <w:lang w:eastAsia="ko-KR"/>
        </w:rPr>
        <w:t xml:space="preserve"> expires.</w:t>
      </w:r>
    </w:p>
    <w:p w14:paraId="4FA7B34A" w14:textId="1639D352" w:rsidR="00EB589D" w:rsidRDefault="00EB589D" w:rsidP="00EB589D">
      <w:r>
        <w:t xml:space="preserve">The UE </w:t>
      </w:r>
      <w:r w:rsidR="00D473B6">
        <w:t>shall</w:t>
      </w:r>
      <w:r>
        <w:t xml:space="preserve">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0CB5FA5E" w:rsidR="00EB589D" w:rsidRDefault="00277C4D" w:rsidP="00EB589D">
      <w:pPr>
        <w:pStyle w:val="B1"/>
        <w:rPr>
          <w:lang w:eastAsia="zh-CN"/>
        </w:rPr>
      </w:pPr>
      <w:r>
        <w:t>e)</w:t>
      </w:r>
      <w:r w:rsidR="00EB589D">
        <w:tab/>
        <w:t xml:space="preserve">the </w:t>
      </w:r>
      <w:r w:rsidR="00761847">
        <w:t>application identity</w:t>
      </w:r>
      <w:r w:rsidR="00EB589D">
        <w:t xml:space="preserve"> set to the </w:t>
      </w:r>
      <w:r w:rsidR="00761847">
        <w:rPr>
          <w:lang w:eastAsia="zh-CN"/>
        </w:rPr>
        <w:t>application identity</w:t>
      </w:r>
      <w:r w:rsidR="00EB589D">
        <w:rPr>
          <w:lang w:eastAsia="zh-CN"/>
        </w:rPr>
        <w:t xml:space="preserve"> of the upper layer application that requested the announcing;</w:t>
      </w:r>
    </w:p>
    <w:p w14:paraId="357CB439" w14:textId="3C5299AD" w:rsidR="00EB589D" w:rsidRDefault="00277C4D" w:rsidP="00EB589D">
      <w:pPr>
        <w:pStyle w:val="B1"/>
        <w:rPr>
          <w:lang w:eastAsia="zh-CN"/>
        </w:rPr>
      </w:pPr>
      <w:r>
        <w:rPr>
          <w:lang w:eastAsia="zh-CN"/>
        </w:rPr>
        <w:t>f)</w:t>
      </w:r>
      <w:r w:rsidR="00EB589D">
        <w:rPr>
          <w:lang w:eastAsia="zh-CN"/>
        </w:rPr>
        <w:tab/>
      </w:r>
      <w:r w:rsidR="00EB589D">
        <w:t xml:space="preserve">the </w:t>
      </w:r>
      <w:r w:rsidR="00E0517C">
        <w:t>discovery type</w:t>
      </w:r>
      <w:r w:rsidR="00EB589D">
        <w:t xml:space="preserve"> set to </w:t>
      </w:r>
      <w:r w:rsidR="00EB589D">
        <w:rPr>
          <w:lang w:eastAsia="zh-CN"/>
        </w:rPr>
        <w:t>"Restricted discovery";</w:t>
      </w:r>
    </w:p>
    <w:p w14:paraId="0C1AB4EB" w14:textId="38CF1C58" w:rsidR="00EB589D" w:rsidRDefault="00277C4D" w:rsidP="00EB589D">
      <w:pPr>
        <w:pStyle w:val="B1"/>
      </w:pPr>
      <w:r>
        <w:rPr>
          <w:lang w:eastAsia="zh-CN"/>
        </w:rPr>
        <w:t>g)</w:t>
      </w:r>
      <w:r w:rsidR="00EB589D">
        <w:rPr>
          <w:lang w:eastAsia="zh-CN"/>
        </w:rPr>
        <w:tab/>
      </w:r>
      <w:r w:rsidR="00EB589D">
        <w:t xml:space="preserve">the </w:t>
      </w:r>
      <w:r w:rsidR="00492AD6">
        <w:t>discovery model</w:t>
      </w:r>
      <w:r w:rsidR="00EB589D">
        <w:t xml:space="preserve"> set to </w:t>
      </w:r>
      <w:r w:rsidR="00EB589D">
        <w:rPr>
          <w:lang w:eastAsia="zh-CN"/>
        </w:rPr>
        <w:t>"</w:t>
      </w:r>
      <w:r w:rsidR="00EB589D">
        <w:t>Model B</w:t>
      </w:r>
      <w:r w:rsidR="00EB589D">
        <w:rPr>
          <w:lang w:eastAsia="zh-CN"/>
        </w:rPr>
        <w:t>";</w:t>
      </w:r>
    </w:p>
    <w:p w14:paraId="779B5669" w14:textId="340CDCBB" w:rsidR="00EB589D" w:rsidRDefault="00277C4D" w:rsidP="00EB589D">
      <w:pPr>
        <w:pStyle w:val="B1"/>
      </w:pPr>
      <w:r>
        <w:t>h)</w:t>
      </w:r>
      <w:r w:rsidR="00EB589D">
        <w:tab/>
        <w:t xml:space="preserve">the </w:t>
      </w:r>
      <w:r w:rsidR="00761847">
        <w:t>discovery entry</w:t>
      </w:r>
      <w:r w:rsidR="00EB589D">
        <w:t xml:space="preserve"> ID set to a 0 if the discoveree request is a new request, and set to the </w:t>
      </w:r>
      <w:r w:rsidR="00761847">
        <w:t>discovery entry</w:t>
      </w:r>
      <w:r w:rsidR="00EB589D">
        <w:t xml:space="preserve"> ID received from the 5G DDNMF if the discoveree request is to update a previously sent discoveree request; and</w:t>
      </w:r>
    </w:p>
    <w:p w14:paraId="1D4EFF72" w14:textId="6C7CBCA2" w:rsidR="00EB589D" w:rsidRDefault="00277C4D" w:rsidP="00EB589D">
      <w:pPr>
        <w:pStyle w:val="B1"/>
      </w:pPr>
      <w:r>
        <w:t>i)</w:t>
      </w:r>
      <w:r w:rsidR="00EB589D">
        <w:tab/>
      </w:r>
      <w:r w:rsidR="00EB589D">
        <w:rPr>
          <w:lang w:eastAsia="zh-CN"/>
        </w:rPr>
        <w:t xml:space="preserve">optionally the </w:t>
      </w:r>
      <w:r w:rsidR="00492AD6">
        <w:rPr>
          <w:lang w:eastAsia="zh-CN"/>
        </w:rPr>
        <w:t xml:space="preserve">announcing </w:t>
      </w:r>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6.8pt;height:336.2pt" o:ole="">
            <v:imagedata r:id="rId21" o:title=""/>
          </v:shape>
          <o:OLEObject Type="Embed" ProgID="Visio.Drawing.11" ShapeID="_x0000_i1030" DrawAspect="Content" ObjectID="_1707910959" r:id="rId22"/>
        </w:object>
      </w:r>
    </w:p>
    <w:p w14:paraId="6A33C577" w14:textId="7E198605" w:rsidR="00EB589D" w:rsidRDefault="00EB589D" w:rsidP="00EB589D">
      <w:pPr>
        <w:pStyle w:val="TF"/>
      </w:pPr>
      <w:r>
        <w:t>Figure</w:t>
      </w:r>
      <w:r w:rsidR="00277C4D">
        <w:t> </w:t>
      </w:r>
      <w:r>
        <w:t>6.2.</w:t>
      </w:r>
      <w:r w:rsidR="007C30FC">
        <w:t>6</w:t>
      </w:r>
      <w:r>
        <w:rPr>
          <w:lang w:eastAsia="zh-CN"/>
        </w:rPr>
        <w:t>.2.1</w:t>
      </w:r>
      <w:r>
        <w:t xml:space="preserve">: Discoveree request procedure for </w:t>
      </w:r>
      <w:r w:rsidR="00BD0B0D">
        <w:t>restricted 5G ProSe</w:t>
      </w:r>
      <w:r>
        <w:t xml:space="preserve"> direct discovery model B</w:t>
      </w:r>
    </w:p>
    <w:p w14:paraId="5F2B6622" w14:textId="77777777" w:rsidR="00EB589D" w:rsidRDefault="00EB589D" w:rsidP="00EB589D">
      <w:pPr>
        <w:pStyle w:val="Heading4"/>
        <w:rPr>
          <w:lang w:eastAsia="zh-CN"/>
        </w:rPr>
      </w:pPr>
      <w:bookmarkStart w:id="328" w:name="_Toc59198992"/>
      <w:bookmarkStart w:id="329" w:name="_Toc59198401"/>
      <w:bookmarkStart w:id="330" w:name="_Toc525231001"/>
      <w:bookmarkStart w:id="331" w:name="_Toc97295875"/>
      <w:r>
        <w:rPr>
          <w:lang w:eastAsia="zh-CN"/>
        </w:rPr>
        <w:t>6.2.</w:t>
      </w:r>
      <w:r w:rsidR="00277C4D">
        <w:rPr>
          <w:lang w:eastAsia="zh-CN"/>
        </w:rPr>
        <w:t>6</w:t>
      </w:r>
      <w:r>
        <w:rPr>
          <w:lang w:eastAsia="zh-CN"/>
        </w:rPr>
        <w:t>.3</w:t>
      </w:r>
      <w:r>
        <w:rPr>
          <w:lang w:eastAsia="zh-CN"/>
        </w:rPr>
        <w:tab/>
        <w:t>Discoveree request procedure accepted by the 5G DDNMF</w:t>
      </w:r>
      <w:bookmarkEnd w:id="328"/>
      <w:bookmarkEnd w:id="329"/>
      <w:bookmarkEnd w:id="330"/>
      <w:bookmarkEnd w:id="331"/>
    </w:p>
    <w:p w14:paraId="1EFA0284" w14:textId="4C93126D" w:rsidR="00EB589D" w:rsidRDefault="00EB589D" w:rsidP="00EB589D">
      <w:r>
        <w:t xml:space="preserve">Upon receiving a DISCOVERY_REQUEST message, the 5G DDNMF shall check that the application corresponding to the </w:t>
      </w:r>
      <w:r w:rsidR="00761847">
        <w:t>application identity</w:t>
      </w:r>
      <w:r>
        <w:t xml:space="preserve"> contained in the DISCOVERY_REQUEST message is authorised for </w:t>
      </w:r>
      <w:r w:rsidR="00BD0B0D">
        <w:t>restricted 5G ProSe</w:t>
      </w:r>
      <w:r>
        <w:t xml:space="preserve"> direct discovery model B discoveree operation. If the application is authorised for </w:t>
      </w:r>
      <w:r w:rsidR="00BD0B0D">
        <w:t>restricted 5G ProSe</w:t>
      </w:r>
      <w:r>
        <w:t xml:space="preserve"> direct discovery model B discoveree operation,</w:t>
      </w:r>
      <w:r>
        <w:rPr>
          <w:lang w:eastAsia="zh-CN"/>
        </w:rPr>
        <w:t xml:space="preserve"> the 5G DDNMF </w:t>
      </w:r>
      <w:r>
        <w:t>shall check whether there is an existing context for the UE.</w:t>
      </w:r>
    </w:p>
    <w:p w14:paraId="783F4576" w14:textId="4136C0DB" w:rsidR="00EB589D" w:rsidRDefault="00EB589D" w:rsidP="00EB589D">
      <w:r>
        <w:t xml:space="preserve">If there is no associated UE context, the 5G DDNMF checks with the UDM whether the UE is authorised for </w:t>
      </w:r>
      <w:r w:rsidR="00BD0B0D">
        <w:t>restricted 5G ProSe</w:t>
      </w:r>
      <w:r>
        <w:t xml:space="preserv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6C91628E" w:rsidR="00EB589D" w:rsidRDefault="00EB589D" w:rsidP="00EB589D">
      <w:r>
        <w:t xml:space="preserve">If the UE context exists, the 5G DDNMF shall check whether the UE is authorized for </w:t>
      </w:r>
      <w:r w:rsidR="00BD0B0D">
        <w:t>restricted 5G ProSe</w:t>
      </w:r>
      <w:r>
        <w:t xml:space="preserve"> direct discovery model B discoveree operation in the currently registered PLMN or the local PLMN identified by the Announcing PLMN ID included in the DISCOVERY_REQUEST message. </w:t>
      </w:r>
    </w:p>
    <w:p w14:paraId="1BD63AD8" w14:textId="096C2B6D" w:rsidR="00EB589D" w:rsidRDefault="00EB589D" w:rsidP="00EB589D">
      <w:r>
        <w:t xml:space="preserve">If the UE is authorized and the </w:t>
      </w:r>
      <w:r w:rsidR="00761847">
        <w:t>discovery entry</w:t>
      </w:r>
      <w:r>
        <w:t xml:space="preserve"> ID included in the DISCOVERY_REQUEST message is set to 0 then:</w:t>
      </w:r>
    </w:p>
    <w:p w14:paraId="049C4225" w14:textId="15CE7A3C"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w:t>
      </w:r>
      <w:r w:rsidR="00714D0F">
        <w:rPr>
          <w:lang w:eastAsia="ko-KR"/>
        </w:rPr>
        <w:t>application server</w:t>
      </w:r>
      <w:r w:rsidR="00EB589D">
        <w:rPr>
          <w:lang w:eastAsia="ko-KR"/>
        </w:rPr>
        <w:t xml:space="preserve"> as described </w:t>
      </w:r>
      <w:r w:rsidR="00EB589D">
        <w:t>in 3GPP TS </w:t>
      </w:r>
      <w:r w:rsidR="00BB16B2">
        <w:t>29.557</w:t>
      </w:r>
      <w:r w:rsidR="00EB589D">
        <w:t> [19] to obtain the binding between the RPAUID and PDUID, and then verifying that the PDUID belongs to the requesting UE;</w:t>
      </w:r>
    </w:p>
    <w:p w14:paraId="5F5D21D1" w14:textId="207EC8FD"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w:t>
      </w:r>
      <w:r w:rsidR="00492AD6">
        <w:t>response code</w:t>
      </w:r>
      <w:r w:rsidR="00EB589D">
        <w:t xml:space="preserve"> and ProSe </w:t>
      </w:r>
      <w:r w:rsidR="00AE5DC3">
        <w:t>query code</w:t>
      </w:r>
      <w:r w:rsidR="00EB589D">
        <w:t xml:space="preserve"> for the RPAUID. It shall also allocate </w:t>
      </w:r>
      <w:r w:rsidR="00492AD6">
        <w:t>discovery query filter</w:t>
      </w:r>
      <w:r w:rsidR="00EB589D">
        <w:t xml:space="preserve">(s) based on the allocated ProSe </w:t>
      </w:r>
      <w:r w:rsidR="00AE5DC3">
        <w:t>query code</w:t>
      </w:r>
      <w:r w:rsidR="00EB589D">
        <w:t>. Then it shall assign a value for validity timer T5</w:t>
      </w:r>
      <w:r>
        <w:t>068</w:t>
      </w:r>
      <w:r w:rsidR="00EB589D">
        <w:t xml:space="preserve">, which is associated with the ProSe </w:t>
      </w:r>
      <w:r w:rsidR="00492AD6">
        <w:t>response code</w:t>
      </w:r>
      <w:r w:rsidR="00EB589D">
        <w:t xml:space="preserve">, </w:t>
      </w:r>
      <w:r w:rsidR="00BD5124">
        <w:t>ProSe</w:t>
      </w:r>
      <w:r w:rsidR="00EB589D">
        <w:t xml:space="preserve"> </w:t>
      </w:r>
      <w:r w:rsidR="00AE5DC3">
        <w:t>query code</w:t>
      </w:r>
      <w:r w:rsidR="00EB589D">
        <w:t xml:space="preserve"> and </w:t>
      </w:r>
      <w:r w:rsidR="00492AD6">
        <w:t>discovery query filter</w:t>
      </w:r>
      <w:r w:rsidR="00EB589D">
        <w:t xml:space="preserve">(s); and </w:t>
      </w:r>
    </w:p>
    <w:p w14:paraId="12E7410B" w14:textId="7BED1F40" w:rsidR="00EB589D" w:rsidRDefault="00277C4D" w:rsidP="00EB589D">
      <w:pPr>
        <w:pStyle w:val="B1"/>
      </w:pPr>
      <w:r>
        <w:lastRenderedPageBreak/>
        <w:t>c)</w:t>
      </w:r>
      <w:r w:rsidR="00EB589D">
        <w:tab/>
        <w:t xml:space="preserve">the 5G DDNMF associates the allocated ProSe </w:t>
      </w:r>
      <w:r w:rsidR="00492AD6">
        <w:t>response code</w:t>
      </w:r>
      <w:r w:rsidR="00EB589D">
        <w:t xml:space="preserve">, ProSe </w:t>
      </w:r>
      <w:r w:rsidR="00AE5DC3">
        <w:t>query code</w:t>
      </w:r>
      <w:r w:rsidR="00EB589D">
        <w:t>,</w:t>
      </w:r>
      <w:r w:rsidR="00EB589D">
        <w:rPr>
          <w:lang w:eastAsia="zh-CN"/>
        </w:rPr>
        <w:t xml:space="preserve"> and</w:t>
      </w:r>
      <w:r w:rsidR="00EB589D">
        <w:t xml:space="preserve"> </w:t>
      </w:r>
      <w:r w:rsidR="00492AD6">
        <w:t>discovery query filter</w:t>
      </w:r>
      <w:r w:rsidR="00EB589D">
        <w:t xml:space="preserve"> with a new discovery entry ID in the UE context, and starts timer T5</w:t>
      </w:r>
      <w:r>
        <w:t>069</w:t>
      </w:r>
      <w:r w:rsidR="00EB589D">
        <w:t xml:space="preserve">. For a given ProSe </w:t>
      </w:r>
      <w:r w:rsidR="00492AD6">
        <w:t>response code</w:t>
      </w:r>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235FAE05" w:rsidR="00EB589D" w:rsidRDefault="00EB589D" w:rsidP="00EB589D">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 context, the 5G DDNMF shall either update the discovery entry with a new validity timer T5</w:t>
      </w:r>
      <w:r w:rsidR="00277C4D">
        <w:t>068</w:t>
      </w:r>
      <w:r>
        <w:t xml:space="preserve">, or allocate a new ProSe </w:t>
      </w:r>
      <w:r w:rsidR="00492AD6">
        <w:t>response code</w:t>
      </w:r>
      <w:r>
        <w:t xml:space="preserve">, ProSe </w:t>
      </w:r>
      <w:r w:rsidR="00AE5DC3">
        <w:t>query code</w:t>
      </w:r>
      <w:r>
        <w:t xml:space="preserve"> and the </w:t>
      </w:r>
      <w:r w:rsidR="00492AD6">
        <w:t>discovery query filter</w:t>
      </w:r>
      <w:r>
        <w:t>(s) for the requested RPAUID with a new validity timer T5</w:t>
      </w:r>
      <w:r w:rsidR="00277C4D">
        <w:t>068</w:t>
      </w:r>
      <w:r>
        <w:rPr>
          <w:lang w:eastAsia="zh-CN"/>
        </w:rPr>
        <w:t xml:space="preserve">, </w:t>
      </w:r>
      <w:r>
        <w:t>restart timer T5</w:t>
      </w:r>
      <w:r w:rsidR="00277C4D">
        <w:t>069</w:t>
      </w:r>
      <w:r>
        <w:t>.</w:t>
      </w:r>
    </w:p>
    <w:p w14:paraId="25C64757" w14:textId="06E42227" w:rsidR="00EB589D" w:rsidRDefault="00EB589D" w:rsidP="00EB589D">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 </w:t>
      </w:r>
      <w:r>
        <w:rPr>
          <w:lang w:eastAsia="zh-CN"/>
        </w:rPr>
        <w:t>for this entry.</w:t>
      </w:r>
    </w:p>
    <w:p w14:paraId="42ABA920" w14:textId="3AF15EDD"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w:t>
      </w:r>
      <w:r w:rsidR="00BD0B0D">
        <w:t>restricted 5G ProSe</w:t>
      </w:r>
      <w:r>
        <w:t xml:space="preserv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61018DC" w:rsidR="00EB589D" w:rsidRDefault="00277C4D"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allocated for the RPAUID received in the DISCOVERY_REQUEST message;</w:t>
      </w:r>
    </w:p>
    <w:p w14:paraId="0251DC93" w14:textId="58D10CAA" w:rsidR="00EB589D" w:rsidRDefault="00277C4D" w:rsidP="00EB589D">
      <w:pPr>
        <w:pStyle w:val="B1"/>
      </w:pPr>
      <w:r>
        <w:t>c)</w:t>
      </w:r>
      <w:r w:rsidR="00EB589D">
        <w:tab/>
        <w:t xml:space="preserve">one or more </w:t>
      </w:r>
      <w:r w:rsidR="00BD5124">
        <w:t>discovery</w:t>
      </w:r>
      <w:r w:rsidR="00EB589D">
        <w:t xml:space="preserve"> </w:t>
      </w:r>
      <w:r w:rsidR="005808D1">
        <w:t>query filter</w:t>
      </w:r>
      <w:r w:rsidR="00EB589D">
        <w:t xml:space="preserve">s set to the ProSe </w:t>
      </w:r>
      <w:r w:rsidR="005808D1">
        <w:t>query filter</w:t>
      </w:r>
      <w:r w:rsidR="00EB589D">
        <w:t>(s) used to match a query for the RPAUID received in the DISCOVERY_REQUEST message;</w:t>
      </w:r>
    </w:p>
    <w:p w14:paraId="19879E30" w14:textId="5A012135" w:rsidR="00EB589D" w:rsidRDefault="00277C4D" w:rsidP="00EB589D">
      <w:pPr>
        <w:pStyle w:val="B1"/>
      </w:pPr>
      <w:r>
        <w:t>d)</w:t>
      </w:r>
      <w:r w:rsidR="00EB589D">
        <w:tab/>
        <w:t xml:space="preserve">a </w:t>
      </w:r>
      <w:r w:rsidR="00E0517C">
        <w:t>validity timer</w:t>
      </w:r>
      <w:r w:rsidR="00EB589D">
        <w:t xml:space="preserve"> T5</w:t>
      </w:r>
      <w:r>
        <w:t>068</w:t>
      </w:r>
      <w:r w:rsidR="00EB589D">
        <w:t xml:space="preserve"> set to the T5</w:t>
      </w:r>
      <w:r>
        <w:t>068</w:t>
      </w:r>
      <w:r w:rsidR="00EB589D">
        <w:t xml:space="preserve"> timer value assigned by the 5G DDNMF to the ProSe </w:t>
      </w:r>
      <w:r w:rsidR="00492AD6">
        <w:t>response code</w:t>
      </w:r>
      <w:r w:rsidR="00EB589D">
        <w:t xml:space="preserve"> and the </w:t>
      </w:r>
      <w:r w:rsidR="00492AD6">
        <w:t>discovery query filter</w:t>
      </w:r>
      <w:r w:rsidR="00EB589D">
        <w:t>(s);</w:t>
      </w:r>
    </w:p>
    <w:p w14:paraId="02CC666B" w14:textId="45B6D2FB" w:rsidR="00EB589D" w:rsidRDefault="00277C4D" w:rsidP="00EB589D">
      <w:pPr>
        <w:pStyle w:val="B1"/>
      </w:pPr>
      <w:r>
        <w:t>e)</w:t>
      </w:r>
      <w:r w:rsidR="00EB589D">
        <w:tab/>
        <w:t xml:space="preserve">the </w:t>
      </w:r>
      <w:r w:rsidR="00DE459A">
        <w:t>code-sending security parameter</w:t>
      </w:r>
      <w:r w:rsidR="00EB589D">
        <w:t xml:space="preserve"> containing the security-related information</w:t>
      </w:r>
      <w:r w:rsidR="00C31BF5">
        <w:t xml:space="preserve"> for the </w:t>
      </w:r>
      <w:r w:rsidR="00C31BF5">
        <w:rPr>
          <w:rFonts w:hint="eastAsia"/>
          <w:lang w:eastAsia="zh-CN"/>
        </w:rPr>
        <w:t>d</w:t>
      </w:r>
      <w:r w:rsidR="00C31BF5">
        <w:t xml:space="preserve">iscoveree UE to protect the transmission of the ProSe </w:t>
      </w:r>
      <w:r w:rsidR="00C31BF5">
        <w:rPr>
          <w:rFonts w:hint="eastAsia"/>
          <w:lang w:eastAsia="zh-CN"/>
        </w:rPr>
        <w:t>r</w:t>
      </w:r>
      <w:r w:rsidR="00C31BF5" w:rsidRPr="00BA6EE7">
        <w:t>esponse</w:t>
      </w:r>
      <w:r w:rsidR="00C31BF5">
        <w:t xml:space="preserve"> </w:t>
      </w:r>
      <w:r w:rsidR="00C31BF5">
        <w:rPr>
          <w:rFonts w:hint="eastAsia"/>
          <w:lang w:eastAsia="zh-CN"/>
        </w:rPr>
        <w:t>c</w:t>
      </w:r>
      <w:r w:rsidR="00C31BF5">
        <w:t>ode</w:t>
      </w:r>
      <w:r w:rsidR="00EB589D">
        <w:t>;</w:t>
      </w:r>
    </w:p>
    <w:p w14:paraId="63B7E78B" w14:textId="70185E4F" w:rsidR="00C31BF5" w:rsidRPr="00BD0B0D" w:rsidRDefault="00C31BF5" w:rsidP="00DA4279">
      <w:pPr>
        <w:pStyle w:val="B1"/>
        <w:rPr>
          <w:lang w:eastAsia="zh-CN"/>
        </w:rPr>
      </w:pPr>
      <w:r>
        <w:rPr>
          <w:rFonts w:hint="eastAsia"/>
          <w:lang w:eastAsia="zh-CN"/>
        </w:rPr>
        <w:t>f</w:t>
      </w:r>
      <w:r>
        <w:t>)</w:t>
      </w:r>
      <w:r>
        <w:tab/>
        <w:t>the code-</w:t>
      </w:r>
      <w:r>
        <w:rPr>
          <w:rFonts w:hint="eastAsia"/>
          <w:lang w:eastAsia="zh-CN"/>
        </w:rPr>
        <w:t>r</w:t>
      </w:r>
      <w:r w:rsidRPr="00CD0E68">
        <w:t xml:space="preserve">eceiving </w:t>
      </w:r>
      <w:r>
        <w:t xml:space="preserve">security parameter containing the security-related information </w:t>
      </w:r>
      <w:r w:rsidRPr="004A0822">
        <w:t xml:space="preserve">needed by the </w:t>
      </w:r>
      <w:r>
        <w:rPr>
          <w:rFonts w:hint="eastAsia"/>
          <w:lang w:eastAsia="zh-CN"/>
        </w:rPr>
        <w:t>d</w:t>
      </w:r>
      <w:r w:rsidRPr="004A0822">
        <w:t xml:space="preserve">iscoveree UE to undo the protection applied by the </w:t>
      </w:r>
      <w:r>
        <w:rPr>
          <w:rFonts w:hint="eastAsia"/>
          <w:lang w:eastAsia="zh-CN"/>
        </w:rPr>
        <w:t>d</w:t>
      </w:r>
      <w:r w:rsidRPr="00FB68EC">
        <w:t xml:space="preserve">iscoverer </w:t>
      </w:r>
      <w:r w:rsidRPr="004A0822">
        <w:t>UE</w:t>
      </w:r>
      <w:r>
        <w:t>;</w:t>
      </w:r>
    </w:p>
    <w:p w14:paraId="39AC7552" w14:textId="11C8C1DA" w:rsidR="00DE459A" w:rsidRDefault="00C31BF5" w:rsidP="00DE459A">
      <w:pPr>
        <w:pStyle w:val="B1"/>
      </w:pPr>
      <w:r>
        <w:t>g</w:t>
      </w:r>
      <w:r w:rsidR="00277C4D">
        <w:t>)</w:t>
      </w:r>
      <w:r w:rsidR="00EB589D">
        <w:tab/>
        <w:t xml:space="preserve">the </w:t>
      </w:r>
      <w:r w:rsidR="00761847">
        <w:t>discovery entry</w:t>
      </w:r>
      <w:r w:rsidR="00EB589D">
        <w:t xml:space="preserve"> ID set to the ID of the discovery entry associated with this discoveree request in the UE context</w:t>
      </w:r>
      <w:r w:rsidR="00DE459A">
        <w:t>;</w:t>
      </w:r>
    </w:p>
    <w:p w14:paraId="281DAB00" w14:textId="5DC1736D" w:rsidR="00DE459A" w:rsidRDefault="00C31BF5" w:rsidP="00DE459A">
      <w:pPr>
        <w:pStyle w:val="B1"/>
      </w:pPr>
      <w:r>
        <w:t>h</w:t>
      </w:r>
      <w:r w:rsidR="00DE459A">
        <w:t>)</w:t>
      </w:r>
      <w:r w:rsidR="00DE459A">
        <w:tab/>
        <w:t>the current time set to</w:t>
      </w:r>
      <w:r w:rsidR="00DE459A" w:rsidRPr="00FB5EB8">
        <w:t xml:space="preserve"> the current UTC-based time at the 5G DDNMF</w:t>
      </w:r>
      <w:r w:rsidR="00DE459A">
        <w:t xml:space="preserve"> and the max offset; and</w:t>
      </w:r>
    </w:p>
    <w:p w14:paraId="7681CC38" w14:textId="61761561" w:rsidR="00EB589D" w:rsidRDefault="00C31BF5" w:rsidP="00DE459A">
      <w:pPr>
        <w:pStyle w:val="B1"/>
      </w:pPr>
      <w:r>
        <w:t>i</w:t>
      </w:r>
      <w:r w:rsidR="00DE459A">
        <w:t>)</w:t>
      </w:r>
      <w:r w:rsidR="00DE459A">
        <w:tab/>
      </w:r>
      <w:r w:rsidR="00DE459A" w:rsidRPr="00845A3E">
        <w:t>optionally, the PC5 security policies used for 5G ProSe direct link establishment procedure</w:t>
      </w:r>
      <w:r w:rsidR="00EB589D">
        <w: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Heading4"/>
        <w:rPr>
          <w:lang w:eastAsia="zh-CN"/>
        </w:rPr>
      </w:pPr>
      <w:bookmarkStart w:id="332" w:name="_Toc59198993"/>
      <w:bookmarkStart w:id="333" w:name="_Toc59198402"/>
      <w:bookmarkStart w:id="334" w:name="_Toc525231002"/>
      <w:bookmarkStart w:id="335" w:name="_Toc97295876"/>
      <w:r>
        <w:rPr>
          <w:lang w:eastAsia="zh-CN"/>
        </w:rPr>
        <w:t>6.2.</w:t>
      </w:r>
      <w:r w:rsidR="00661773">
        <w:rPr>
          <w:lang w:eastAsia="zh-CN"/>
        </w:rPr>
        <w:t>6</w:t>
      </w:r>
      <w:r>
        <w:rPr>
          <w:lang w:eastAsia="zh-CN"/>
        </w:rPr>
        <w:t>.4</w:t>
      </w:r>
      <w:r>
        <w:rPr>
          <w:lang w:eastAsia="zh-CN"/>
        </w:rPr>
        <w:tab/>
        <w:t>Discoveree request procedure completion by the UE</w:t>
      </w:r>
      <w:bookmarkEnd w:id="332"/>
      <w:bookmarkEnd w:id="333"/>
      <w:bookmarkEnd w:id="334"/>
      <w:bookmarkEnd w:id="335"/>
    </w:p>
    <w:p w14:paraId="560D04C7" w14:textId="716DB633"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w:t>
      </w:r>
      <w:r w:rsidR="00492AD6">
        <w:t>response code</w:t>
      </w:r>
      <w:r>
        <w:t xml:space="preserve"> and </w:t>
      </w:r>
      <w:r w:rsidR="00492AD6">
        <w:t>discovery query filter</w:t>
      </w:r>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w:t>
      </w:r>
      <w:r w:rsidR="00492AD6">
        <w:t>response code</w:t>
      </w:r>
      <w:r>
        <w:t xml:space="preserve"> and </w:t>
      </w:r>
      <w:r w:rsidR="00492AD6">
        <w:t>discovery query filter</w:t>
      </w:r>
      <w:r>
        <w:t xml:space="preserve">(s) to replace the old counterparts if they are currently used. This may involve notifying the lower layers to stop announcing the old ProSe </w:t>
      </w:r>
      <w:r w:rsidR="00492AD6">
        <w:t>response code</w:t>
      </w:r>
      <w:r>
        <w:t xml:space="preserve"> or to stop monitoring with the old </w:t>
      </w:r>
      <w:r w:rsidR="00492AD6">
        <w:t>discovery query filter</w:t>
      </w:r>
      <w:r>
        <w:t xml:space="preserve">(s). </w:t>
      </w:r>
      <w:r w:rsidR="004E66A6">
        <w:t>Otherwise,</w:t>
      </w:r>
      <w:r>
        <w:t xml:space="preserve"> the UE shall discard the DISCOVERY_RESPONSE message and shall not perform the procedures </w:t>
      </w:r>
      <w:r w:rsidR="00DB0A8D">
        <w:t>described in clause</w:t>
      </w:r>
      <w:r w:rsidR="00635C04">
        <w:t> </w:t>
      </w:r>
      <w:r w:rsidR="00DB0A8D">
        <w:t>6.2.14.2.2.3</w:t>
      </w:r>
      <w:r>
        <w:t>.</w:t>
      </w:r>
      <w:r w:rsidR="006D4AB2">
        <w:t xml:space="preserve"> </w:t>
      </w:r>
      <w:r w:rsidR="006D4AB2" w:rsidRPr="00770A2D">
        <w:rPr>
          <w:lang w:eastAsia="zh-CN"/>
        </w:rPr>
        <w:t xml:space="preserve">The UE </w:t>
      </w:r>
      <w:r w:rsidR="006D4AB2">
        <w:rPr>
          <w:lang w:eastAsia="zh-CN"/>
        </w:rPr>
        <w:t xml:space="preserve">shall </w:t>
      </w:r>
      <w:r w:rsidR="006D4AB2" w:rsidRPr="00770A2D">
        <w:rPr>
          <w:lang w:eastAsia="zh-CN"/>
        </w:rPr>
        <w:t>set a ProSe clock</w:t>
      </w:r>
      <w:r w:rsidR="006D4AB2">
        <w:rPr>
          <w:lang w:eastAsia="zh-CN"/>
        </w:rPr>
        <w:t xml:space="preserve"> (see 3GPP</w:t>
      </w:r>
      <w:r w:rsidR="006D4AB2">
        <w:rPr>
          <w:lang w:val="en-US" w:eastAsia="zh-CN"/>
        </w:rPr>
        <w:t> TS 33.503 [34]</w:t>
      </w:r>
      <w:r w:rsidR="006D4AB2">
        <w:rPr>
          <w:lang w:eastAsia="zh-CN"/>
        </w:rPr>
        <w:t>)</w:t>
      </w:r>
      <w:r w:rsidR="006D4AB2" w:rsidRPr="00770A2D">
        <w:rPr>
          <w:lang w:eastAsia="zh-CN"/>
        </w:rPr>
        <w:t xml:space="preserve"> to the value of </w:t>
      </w:r>
      <w:r w:rsidR="006D4AB2">
        <w:rPr>
          <w:lang w:eastAsia="zh-CN"/>
        </w:rPr>
        <w:t>the received current time parameter and store the received max offset</w:t>
      </w:r>
      <w:r w:rsidR="006D4AB2" w:rsidRPr="00770A2D">
        <w:rPr>
          <w:lang w:eastAsia="zh-CN"/>
        </w:rPr>
        <w:t xml:space="preserve"> parameter.</w:t>
      </w:r>
    </w:p>
    <w:p w14:paraId="7AEB9607" w14:textId="77777777" w:rsidR="00EB589D" w:rsidRDefault="00EB589D" w:rsidP="00EB589D">
      <w:pPr>
        <w:pStyle w:val="Heading4"/>
        <w:rPr>
          <w:lang w:eastAsia="zh-CN"/>
        </w:rPr>
      </w:pPr>
      <w:bookmarkStart w:id="336" w:name="_Toc59198994"/>
      <w:bookmarkStart w:id="337" w:name="_Toc59198403"/>
      <w:bookmarkStart w:id="338" w:name="_Toc525231003"/>
      <w:bookmarkStart w:id="339" w:name="_Toc97295877"/>
      <w:r>
        <w:rPr>
          <w:lang w:eastAsia="zh-CN"/>
        </w:rPr>
        <w:lastRenderedPageBreak/>
        <w:t>6.2.</w:t>
      </w:r>
      <w:r w:rsidR="00661773">
        <w:rPr>
          <w:lang w:eastAsia="zh-CN"/>
        </w:rPr>
        <w:t>6</w:t>
      </w:r>
      <w:r>
        <w:rPr>
          <w:lang w:eastAsia="zh-CN"/>
        </w:rPr>
        <w:t>.5</w:t>
      </w:r>
      <w:r>
        <w:rPr>
          <w:lang w:eastAsia="zh-CN"/>
        </w:rPr>
        <w:tab/>
        <w:t>Discoveree request procedure not accepted by the 5G DDNMF</w:t>
      </w:r>
      <w:bookmarkEnd w:id="336"/>
      <w:bookmarkEnd w:id="337"/>
      <w:bookmarkEnd w:id="338"/>
      <w:bookmarkEnd w:id="339"/>
    </w:p>
    <w:p w14:paraId="3AE77B9C" w14:textId="00529765" w:rsidR="00EB589D" w:rsidRDefault="00EB589D" w:rsidP="00EB589D">
      <w:r>
        <w:t>If the DISCOVERY_REQUEST message cannot be accepted by the 5G DDNMF, the 5G DDNMF sends a DISCOVERY_RESPONSE message containing a &lt;response-reject&gt; element to the UE including an appropriate PC3</w:t>
      </w:r>
      <w:r w:rsidR="00FE4585">
        <w:t>a</w:t>
      </w:r>
      <w:r>
        <w:t xml:space="preserve"> </w:t>
      </w:r>
      <w:r w:rsidR="0066563C">
        <w:t>control protocol</w:t>
      </w:r>
      <w:r>
        <w:t xml:space="preserve"> cause value.</w:t>
      </w:r>
    </w:p>
    <w:p w14:paraId="5D7DED41" w14:textId="7B86A28E" w:rsidR="00EB589D" w:rsidRDefault="00EB589D" w:rsidP="00EB589D">
      <w:r>
        <w:t xml:space="preserve">If the application corresponding to the </w:t>
      </w:r>
      <w:r w:rsidR="00761847">
        <w:t>application identity</w:t>
      </w:r>
      <w:r>
        <w:t xml:space="preserve"> contained in the DISCOVERY_REQUEST message is not authorised for ProSe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#1 "Invalid application".</w:t>
      </w:r>
    </w:p>
    <w:p w14:paraId="4303D1CC" w14:textId="77170983" w:rsidR="00EB589D" w:rsidRDefault="00EB589D" w:rsidP="00EB589D">
      <w:r>
        <w:t xml:space="preserve">If the RPAUID contained in the DISCOVERY_REQUEST message is unknown to the 5G DDNMF or ProSe </w:t>
      </w:r>
      <w:r w:rsidR="00714D0F">
        <w:t>application server</w:t>
      </w:r>
      <w:r>
        <w:t>, the 5G DDNMF shall send a DISCOVERY_RESPONSE message containing a &lt;response-reject&gt; element with PC3</w:t>
      </w:r>
      <w:r w:rsidR="00FE4585">
        <w:t>a</w:t>
      </w:r>
      <w:r>
        <w:t xml:space="preserve"> </w:t>
      </w:r>
      <w:r w:rsidR="0066563C">
        <w:t>control protocol</w:t>
      </w:r>
      <w:r>
        <w:t xml:space="preserve"> cause value #9 "Unknown RPAUID".</w:t>
      </w:r>
    </w:p>
    <w:p w14:paraId="04944A44" w14:textId="49D4CC6B" w:rsidR="00EB589D" w:rsidRDefault="00EB589D" w:rsidP="00EB589D">
      <w:r>
        <w:t xml:space="preserve">If the RPAUID contained in the DISCOVERY_REQUEST message does not match the stored RPAUID for the requested </w:t>
      </w:r>
      <w:r w:rsidR="00761847">
        <w:t>discovery entry</w:t>
      </w:r>
      <w:r>
        <w:rPr>
          <w:lang w:eastAsia="zh-CN"/>
        </w:rPr>
        <w:t xml:space="preserve"> ID</w:t>
      </w:r>
      <w:r>
        <w:t>, the 5G DDNMF shall send a DISCOVERY_RESPONSE message containing a &lt;response-reject&gt; element with PC3</w:t>
      </w:r>
      <w:r w:rsidR="00FE4585">
        <w:t>a</w:t>
      </w:r>
      <w:r>
        <w:t xml:space="preserve"> </w:t>
      </w:r>
      <w:r w:rsidR="0066563C">
        <w:t>control protocol</w:t>
      </w:r>
      <w:r>
        <w:t xml:space="preserve"> cause value #10 "Unknown or </w:t>
      </w:r>
      <w:r w:rsidR="00DC57E5">
        <w:t>i</w:t>
      </w:r>
      <w:r>
        <w:t xml:space="preserve">nvalid </w:t>
      </w:r>
      <w:r w:rsidR="00761847">
        <w:t>discovery entry</w:t>
      </w:r>
      <w:r>
        <w:t xml:space="preserve"> ID".</w:t>
      </w:r>
    </w:p>
    <w:p w14:paraId="47F1CD4C" w14:textId="0A1F22F4" w:rsidR="00EB589D" w:rsidRDefault="00EB589D" w:rsidP="00EB589D">
      <w:pPr>
        <w:rPr>
          <w:lang w:eastAsia="ko-KR"/>
        </w:rPr>
      </w:pPr>
      <w:r>
        <w:t xml:space="preserve">If the UE is not authorised for </w:t>
      </w:r>
      <w:r w:rsidR="00BD0B0D">
        <w:t>restricted 5G ProSe</w:t>
      </w:r>
      <w:r>
        <w:t xml:space="preserv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#3 "UE authorisation failure".</w:t>
      </w:r>
    </w:p>
    <w:p w14:paraId="225DB819" w14:textId="0407E79F"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r w:rsidR="00FE4585">
        <w:t>a</w:t>
      </w:r>
      <w:r>
        <w:t xml:space="preserve"> </w:t>
      </w:r>
      <w:r w:rsidR="0066563C">
        <w:t>control protocol</w:t>
      </w:r>
      <w:r>
        <w:t xml:space="preserve"> cause value #3 "UE authorisation </w:t>
      </w:r>
      <w:r w:rsidR="00BB52D9">
        <w:t>f</w:t>
      </w:r>
      <w:r>
        <w:t>ailure".</w:t>
      </w:r>
    </w:p>
    <w:p w14:paraId="006C689C" w14:textId="77777777" w:rsidR="00EB589D" w:rsidRDefault="00EB589D" w:rsidP="00EB589D">
      <w:pPr>
        <w:pStyle w:val="Heading4"/>
        <w:rPr>
          <w:lang w:eastAsia="zh-CN"/>
        </w:rPr>
      </w:pPr>
      <w:bookmarkStart w:id="340" w:name="_Toc59198995"/>
      <w:bookmarkStart w:id="341" w:name="_Toc59198404"/>
      <w:bookmarkStart w:id="342" w:name="_Toc525231004"/>
      <w:bookmarkStart w:id="343" w:name="_Toc97295878"/>
      <w:r>
        <w:rPr>
          <w:lang w:eastAsia="zh-CN"/>
        </w:rPr>
        <w:t>6.2.</w:t>
      </w:r>
      <w:r w:rsidR="00661773">
        <w:rPr>
          <w:lang w:eastAsia="zh-CN"/>
        </w:rPr>
        <w:t>6</w:t>
      </w:r>
      <w:r>
        <w:rPr>
          <w:lang w:eastAsia="zh-CN"/>
        </w:rPr>
        <w:t>.6</w:t>
      </w:r>
      <w:r>
        <w:rPr>
          <w:lang w:eastAsia="zh-CN"/>
        </w:rPr>
        <w:tab/>
        <w:t>Abnormal cases</w:t>
      </w:r>
      <w:bookmarkEnd w:id="340"/>
      <w:bookmarkEnd w:id="341"/>
      <w:bookmarkEnd w:id="342"/>
      <w:bookmarkEnd w:id="343"/>
    </w:p>
    <w:p w14:paraId="59F5CDC3" w14:textId="77777777" w:rsidR="00EB589D" w:rsidRDefault="00EB589D" w:rsidP="00EB589D">
      <w:pPr>
        <w:pStyle w:val="Heading5"/>
        <w:rPr>
          <w:lang w:eastAsia="zh-CN"/>
        </w:rPr>
      </w:pPr>
      <w:bookmarkStart w:id="344" w:name="_Toc59198996"/>
      <w:bookmarkStart w:id="345" w:name="_Toc59198405"/>
      <w:bookmarkStart w:id="346" w:name="_Toc525231005"/>
      <w:bookmarkStart w:id="347" w:name="_Toc97295879"/>
      <w:r>
        <w:rPr>
          <w:lang w:eastAsia="zh-CN"/>
        </w:rPr>
        <w:t>6.2.</w:t>
      </w:r>
      <w:r w:rsidR="00661773">
        <w:rPr>
          <w:lang w:eastAsia="zh-CN"/>
        </w:rPr>
        <w:t>6</w:t>
      </w:r>
      <w:r>
        <w:rPr>
          <w:lang w:eastAsia="zh-CN"/>
        </w:rPr>
        <w:t>.6.1</w:t>
      </w:r>
      <w:r>
        <w:rPr>
          <w:lang w:eastAsia="zh-CN"/>
        </w:rPr>
        <w:tab/>
        <w:t>Abnormal cases in the UE</w:t>
      </w:r>
      <w:bookmarkEnd w:id="344"/>
      <w:bookmarkEnd w:id="345"/>
      <w:bookmarkEnd w:id="346"/>
      <w:bookmarkEnd w:id="347"/>
    </w:p>
    <w:p w14:paraId="45E3884F" w14:textId="77777777" w:rsidR="00EB589D" w:rsidRDefault="00EB589D" w:rsidP="00EB589D">
      <w:pPr>
        <w:rPr>
          <w:lang w:eastAsia="zh-CN"/>
        </w:rPr>
      </w:pPr>
      <w:r>
        <w:rPr>
          <w:lang w:eastAsia="zh-CN"/>
        </w:rPr>
        <w:t>The following abnormal cases can be identified:</w:t>
      </w:r>
    </w:p>
    <w:p w14:paraId="44F1152B" w14:textId="18F3A5CF" w:rsidR="00EB589D" w:rsidRDefault="00EB589D" w:rsidP="00EB589D">
      <w:pPr>
        <w:pStyle w:val="B1"/>
      </w:pPr>
      <w:r>
        <w:t>a)</w:t>
      </w:r>
      <w:r>
        <w:tab/>
        <w:t>Indication from the transport layer of transmission failure of DISCOVERY_REQUEST message (</w:t>
      </w:r>
      <w:r w:rsidR="004E66A6">
        <w:t>e.g.,</w:t>
      </w:r>
      <w:r>
        <w:t xml:space="preserve">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678C8FA7" w:rsidR="00EB589D" w:rsidRDefault="00EB589D" w:rsidP="00EB589D">
      <w:pPr>
        <w:pStyle w:val="B1"/>
      </w:pPr>
      <w:r>
        <w:tab/>
        <w:t xml:space="preserve">If a PLMN change occurs before the discoveree request procedure is completed, the procedure shall be aborted. If the UE is authorized to perform </w:t>
      </w:r>
      <w:r w:rsidR="00BD0B0D">
        <w:t>restricted 5G ProSe</w:t>
      </w:r>
      <w:r>
        <w:t xml:space="preserve"> direct discovery model B discoveree operation in the new PLMN, the procedure shall be restarted once the UE is registered on the new PLMN.</w:t>
      </w:r>
    </w:p>
    <w:p w14:paraId="60344EAA" w14:textId="77777777" w:rsidR="00EB589D" w:rsidRDefault="00EB589D" w:rsidP="00EB589D">
      <w:pPr>
        <w:pStyle w:val="Heading5"/>
        <w:rPr>
          <w:lang w:eastAsia="zh-CN"/>
        </w:rPr>
      </w:pPr>
      <w:bookmarkStart w:id="348" w:name="_Toc59198997"/>
      <w:bookmarkStart w:id="349" w:name="_Toc59198406"/>
      <w:bookmarkStart w:id="350" w:name="_Toc525231006"/>
      <w:bookmarkStart w:id="351" w:name="_Toc97295880"/>
      <w:r>
        <w:rPr>
          <w:lang w:eastAsia="zh-CN"/>
        </w:rPr>
        <w:t>6.2.</w:t>
      </w:r>
      <w:r w:rsidR="00661773">
        <w:rPr>
          <w:lang w:eastAsia="zh-CN"/>
        </w:rPr>
        <w:t>6</w:t>
      </w:r>
      <w:r>
        <w:rPr>
          <w:lang w:eastAsia="zh-CN"/>
        </w:rPr>
        <w:t>.6.2</w:t>
      </w:r>
      <w:r>
        <w:rPr>
          <w:lang w:eastAsia="zh-CN"/>
        </w:rPr>
        <w:tab/>
        <w:t>Abnormal cases in the 5G DDNMF</w:t>
      </w:r>
      <w:bookmarkEnd w:id="348"/>
      <w:bookmarkEnd w:id="349"/>
      <w:bookmarkEnd w:id="350"/>
      <w:bookmarkEnd w:id="351"/>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lastRenderedPageBreak/>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Heading3"/>
        <w:rPr>
          <w:lang w:val="en-US"/>
        </w:rPr>
      </w:pPr>
      <w:bookmarkStart w:id="352" w:name="_Toc59199016"/>
      <w:bookmarkStart w:id="353" w:name="_Toc59198425"/>
      <w:bookmarkStart w:id="354" w:name="_Toc525231025"/>
      <w:bookmarkStart w:id="355" w:name="_Toc97295881"/>
      <w:r>
        <w:rPr>
          <w:lang w:val="en-US"/>
        </w:rPr>
        <w:t>6.2.</w:t>
      </w:r>
      <w:r w:rsidR="00661773">
        <w:rPr>
          <w:lang w:val="en-US"/>
        </w:rPr>
        <w:t>7</w:t>
      </w:r>
      <w:r>
        <w:rPr>
          <w:lang w:val="en-US"/>
        </w:rPr>
        <w:tab/>
      </w:r>
      <w:bookmarkEnd w:id="352"/>
      <w:bookmarkEnd w:id="353"/>
      <w:bookmarkEnd w:id="354"/>
      <w:r>
        <w:rPr>
          <w:lang w:val="en-US"/>
        </w:rPr>
        <w:t xml:space="preserve">Discoverer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55"/>
    </w:p>
    <w:p w14:paraId="722C09A3" w14:textId="77777777" w:rsidR="00A56CE0" w:rsidRDefault="00A56CE0" w:rsidP="00A56CE0">
      <w:pPr>
        <w:pStyle w:val="Heading4"/>
      </w:pPr>
      <w:bookmarkStart w:id="356" w:name="_Toc59199017"/>
      <w:bookmarkStart w:id="357" w:name="_Toc59198426"/>
      <w:bookmarkStart w:id="358" w:name="_Toc525231026"/>
      <w:bookmarkStart w:id="359" w:name="_Toc97295882"/>
      <w:r>
        <w:t>6.2.</w:t>
      </w:r>
      <w:r w:rsidR="00661773">
        <w:t>7</w:t>
      </w:r>
      <w:r>
        <w:t>.1</w:t>
      </w:r>
      <w:r>
        <w:tab/>
        <w:t>General</w:t>
      </w:r>
      <w:bookmarkEnd w:id="356"/>
      <w:bookmarkEnd w:id="357"/>
      <w:bookmarkEnd w:id="358"/>
      <w:bookmarkEnd w:id="359"/>
    </w:p>
    <w:p w14:paraId="1E7AA5C2" w14:textId="166FEF88" w:rsidR="00A56CE0" w:rsidRDefault="00A56CE0" w:rsidP="00A56CE0">
      <w:r>
        <w:t xml:space="preserve">The purpose of the discoverer request procedure for </w:t>
      </w:r>
      <w:r w:rsidR="00BD0B0D">
        <w:t>restricted 5G ProSe</w:t>
      </w:r>
      <w:r>
        <w:t xml:space="preserve"> direct discovery model B is for the UE to obtain </w:t>
      </w:r>
      <w:r>
        <w:rPr>
          <w:lang w:eastAsia="zh-CN"/>
        </w:rPr>
        <w:t xml:space="preserve">ProSe </w:t>
      </w:r>
      <w:r w:rsidR="00AE5DC3">
        <w:rPr>
          <w:lang w:eastAsia="zh-CN"/>
        </w:rPr>
        <w:t>query code</w:t>
      </w:r>
      <w:r>
        <w:rPr>
          <w:lang w:eastAsia="zh-CN"/>
        </w:rPr>
        <w:t xml:space="preserve">(s) and </w:t>
      </w:r>
      <w:r w:rsidR="004E66A6">
        <w:rPr>
          <w:lang w:eastAsia="zh-CN"/>
        </w:rPr>
        <w:t>d</w:t>
      </w:r>
      <w:r>
        <w:rPr>
          <w:lang w:eastAsia="zh-CN"/>
        </w:rPr>
        <w:t xml:space="preserve">iscovery </w:t>
      </w:r>
      <w:r w:rsidR="004E66A6">
        <w:rPr>
          <w:lang w:eastAsia="zh-CN"/>
        </w:rPr>
        <w:t>r</w:t>
      </w:r>
      <w:r>
        <w:rPr>
          <w:lang w:eastAsia="zh-CN"/>
        </w:rPr>
        <w:t xml:space="preserve">esponse </w:t>
      </w:r>
      <w:r w:rsidR="004E66A6">
        <w:rPr>
          <w:lang w:eastAsia="zh-CN"/>
        </w:rPr>
        <w:t>f</w:t>
      </w:r>
      <w:r>
        <w:rPr>
          <w:lang w:eastAsia="zh-CN"/>
        </w:rPr>
        <w:t xml:space="preserve">ilter(s) to be used for sending query and monitoring responses over the PC5 interface based on the information provided by the upper layer application, </w:t>
      </w:r>
      <w:r>
        <w:t>as defined in 3GPP TS 23.304 [</w:t>
      </w:r>
      <w:r w:rsidR="00661773">
        <w:t>2</w:t>
      </w:r>
      <w:r>
        <w:t>].</w:t>
      </w:r>
    </w:p>
    <w:p w14:paraId="6235BA8C" w14:textId="5F450387" w:rsidR="00A56CE0" w:rsidRDefault="00A56CE0" w:rsidP="00A56CE0">
      <w:r>
        <w:t xml:space="preserve">Before initiating the discoverer request procedure, the UE shall be authorised for </w:t>
      </w:r>
      <w:r w:rsidR="00BD0B0D">
        <w:t>restricted 5G ProSe</w:t>
      </w:r>
      <w:r>
        <w:t xml:space="preserve"> direct discovery model B discoverer operation in the registered PLMN or the </w:t>
      </w:r>
      <w:r>
        <w:rPr>
          <w:lang w:eastAsia="zh-CN"/>
        </w:rPr>
        <w:t>local</w:t>
      </w:r>
      <w:r>
        <w:t xml:space="preserve"> PLMN based on the service authorisation procedure as specified in clause 5.</w:t>
      </w:r>
    </w:p>
    <w:p w14:paraId="42427A1B" w14:textId="0C22438A" w:rsidR="00A56CE0" w:rsidRDefault="00A56CE0" w:rsidP="00A56CE0">
      <w:r>
        <w:t xml:space="preserve">As the result of successful completion of this procedure, the UE obtains one or more ProSe </w:t>
      </w:r>
      <w:r w:rsidR="00AE5DC3">
        <w:t>query code</w:t>
      </w:r>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w:t>
      </w:r>
      <w:r w:rsidR="00274F2E">
        <w:t>d</w:t>
      </w:r>
      <w:r>
        <w:t xml:space="preserve">iscovery </w:t>
      </w:r>
      <w:r w:rsidR="00274F2E">
        <w:t>r</w:t>
      </w:r>
      <w:r>
        <w:t xml:space="preserve">esponse </w:t>
      </w:r>
      <w:r w:rsidR="00274F2E">
        <w:t>f</w:t>
      </w:r>
      <w:r>
        <w:t>ilter(s) and apply it to the monitoring operation in PC5 interface to match potential responses for the sent query request for the target RPAUID.</w:t>
      </w:r>
    </w:p>
    <w:p w14:paraId="0B533135" w14:textId="77777777" w:rsidR="00A56CE0" w:rsidRDefault="00A56CE0" w:rsidP="00A56CE0">
      <w:pPr>
        <w:pStyle w:val="Heading4"/>
      </w:pPr>
      <w:bookmarkStart w:id="360" w:name="_Toc59199018"/>
      <w:bookmarkStart w:id="361" w:name="_Toc59198427"/>
      <w:bookmarkStart w:id="362" w:name="_Toc525231027"/>
      <w:bookmarkStart w:id="363" w:name="_Toc97295883"/>
      <w:r>
        <w:t>6.2.</w:t>
      </w:r>
      <w:r w:rsidR="00661773">
        <w:t>7</w:t>
      </w:r>
      <w:r>
        <w:t>.2</w:t>
      </w:r>
      <w:r>
        <w:tab/>
        <w:t>Discoverer request procedure initiation</w:t>
      </w:r>
      <w:bookmarkEnd w:id="360"/>
      <w:bookmarkEnd w:id="361"/>
      <w:bookmarkEnd w:id="362"/>
      <w:bookmarkEnd w:id="363"/>
    </w:p>
    <w:p w14:paraId="1193781A" w14:textId="361A103F"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The UE can also obtain the target RPAUID(s) from the ProSe </w:t>
      </w:r>
      <w:r w:rsidR="00714D0F">
        <w:rPr>
          <w:lang w:val="en-US"/>
        </w:rPr>
        <w:t>application server</w:t>
      </w:r>
      <w:r>
        <w:rPr>
          <w:lang w:val="en-US"/>
        </w:rPr>
        <w:t>. This step is performed using mechanisms that are out of scope of the present specification.</w:t>
      </w:r>
    </w:p>
    <w:p w14:paraId="6173399C" w14:textId="75A54B0D" w:rsidR="00A56CE0" w:rsidRDefault="00A56CE0" w:rsidP="00A56CE0">
      <w:r>
        <w:t xml:space="preserve">If the UE is authorised to perform </w:t>
      </w:r>
      <w:r w:rsidR="00BD0B0D">
        <w:t>restricted 5G ProSe</w:t>
      </w:r>
      <w:r>
        <w:t xml:space="preserve"> direct discovery model B discoverer operation in the PLMN </w:t>
      </w:r>
      <w:r>
        <w:rPr>
          <w:lang w:eastAsia="zh-CN"/>
        </w:rPr>
        <w:t xml:space="preserve">operating the radio resources </w:t>
      </w:r>
      <w:r>
        <w:t>signalled from the serving PLMN, it shall initiate a discoverer request procedure:</w:t>
      </w:r>
    </w:p>
    <w:p w14:paraId="1C761068" w14:textId="20EE0D8A" w:rsidR="00A56CE0" w:rsidRDefault="00A56CE0" w:rsidP="00A56CE0">
      <w:pPr>
        <w:pStyle w:val="B1"/>
      </w:pPr>
      <w:r>
        <w:t>a)</w:t>
      </w:r>
      <w:r>
        <w:tab/>
        <w:t xml:space="preserve">when the UE is triggered by an upper layer application to perform the query for one or more target RPAUIDs in Model B and the UE has no valid corresponding ProSe </w:t>
      </w:r>
      <w:r w:rsidR="00AE5DC3">
        <w:t>query code</w:t>
      </w:r>
      <w:r>
        <w:t xml:space="preserve"> and Discovery Response Filter for those target RPAUIDs of the upper layer application;</w:t>
      </w:r>
    </w:p>
    <w:p w14:paraId="78602D7C" w14:textId="7A8BED8B" w:rsidR="00A56CE0" w:rsidRDefault="00A56CE0" w:rsidP="00A56CE0">
      <w:pPr>
        <w:pStyle w:val="B1"/>
      </w:pPr>
      <w:r>
        <w:t>b)</w:t>
      </w:r>
      <w:r>
        <w:tab/>
        <w:t>when the validity timer T5</w:t>
      </w:r>
      <w:r w:rsidR="00EB589D">
        <w:t>0</w:t>
      </w:r>
      <w:r w:rsidR="00661773">
        <w:t>70</w:t>
      </w:r>
      <w:r>
        <w:t xml:space="preserve"> assigned by the 5G DDNMF to a ProSe </w:t>
      </w:r>
      <w:r w:rsidR="00AE5DC3">
        <w:t>query code</w:t>
      </w:r>
      <w:r>
        <w:t xml:space="preserve">s and the corresponding Discovery Response Filter has expired and the request from upper layers to announce the RPAUID corresponding to that ProSe </w:t>
      </w:r>
      <w:r w:rsidR="00492AD6">
        <w:t>response code</w:t>
      </w:r>
      <w:r>
        <w:t xml:space="preserve"> is still in place;</w:t>
      </w:r>
    </w:p>
    <w:p w14:paraId="1CBDE7BC" w14:textId="7FF3EDFB" w:rsidR="00A56CE0" w:rsidRDefault="00A56CE0" w:rsidP="00A56CE0">
      <w:pPr>
        <w:pStyle w:val="B1"/>
      </w:pPr>
      <w:r>
        <w:t>c)</w:t>
      </w:r>
      <w:r>
        <w:tab/>
        <w:t xml:space="preserve">when the UE selects a new PLMN while announcing a ProSe </w:t>
      </w:r>
      <w:r w:rsidR="00AE5DC3">
        <w:t>query code</w:t>
      </w:r>
      <w:r>
        <w:t xml:space="preserve"> or waiting for a ProSe </w:t>
      </w:r>
      <w:r w:rsidR="00492AD6">
        <w:t>response code</w:t>
      </w:r>
      <w:r>
        <w:t xml:space="preserve"> </w:t>
      </w:r>
      <w:r>
        <w:rPr>
          <w:lang w:eastAsia="zh-CN"/>
        </w:rPr>
        <w:t xml:space="preserve">and intends to announce the ProSe </w:t>
      </w:r>
      <w:r w:rsidR="00AE5DC3">
        <w:rPr>
          <w:lang w:eastAsia="zh-CN"/>
        </w:rPr>
        <w:t>query code</w:t>
      </w:r>
      <w:r>
        <w:rPr>
          <w:lang w:eastAsia="zh-CN"/>
        </w:rPr>
        <w:t xml:space="preserve"> in the new PLMN, and the UE is authorised for </w:t>
      </w:r>
      <w:r w:rsidR="00BD0B0D">
        <w:rPr>
          <w:lang w:eastAsia="zh-CN"/>
        </w:rPr>
        <w:t>restricted 5G ProSe</w:t>
      </w:r>
      <w:r>
        <w:t xml:space="preserve"> direct discovery model B discoverer operation in the new PLMN;</w:t>
      </w:r>
    </w:p>
    <w:p w14:paraId="3C6FCA2C" w14:textId="02374C18"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ProSe </w:t>
      </w:r>
      <w:r w:rsidR="00AE5DC3">
        <w:rPr>
          <w:lang w:eastAsia="zh-CN"/>
        </w:rPr>
        <w:t>query code</w:t>
      </w:r>
      <w:r>
        <w:rPr>
          <w:lang w:eastAsia="zh-CN"/>
        </w:rPr>
        <w:t xml:space="preserve"> for this new PLMN</w:t>
      </w:r>
      <w:r>
        <w:t xml:space="preserve"> yet; or</w:t>
      </w:r>
    </w:p>
    <w:p w14:paraId="27ABE0A3" w14:textId="4BFDBB1B" w:rsidR="00A56CE0" w:rsidRDefault="00A56CE0" w:rsidP="00A56CE0">
      <w:pPr>
        <w:pStyle w:val="B1"/>
      </w:pPr>
      <w:r>
        <w:t>e)</w:t>
      </w:r>
      <w:r>
        <w:tab/>
        <w:t xml:space="preserve">when the UE needs to update a previously sent </w:t>
      </w:r>
      <w:r w:rsidR="00BD0B0D">
        <w:t>restricted 5G ProSe</w:t>
      </w:r>
      <w:r>
        <w:t xml:space="preserve"> direct discovery model B discoverer request.</w:t>
      </w:r>
    </w:p>
    <w:p w14:paraId="07D5A137" w14:textId="2C8CB417" w:rsidR="00A56CE0" w:rsidRDefault="00A56CE0" w:rsidP="00A56CE0">
      <w:pPr>
        <w:rPr>
          <w:lang w:eastAsia="zh-CN"/>
        </w:rPr>
      </w:pPr>
      <w:r>
        <w:rPr>
          <w:lang w:eastAsia="zh-CN"/>
        </w:rPr>
        <w:t>W</w:t>
      </w:r>
      <w:r>
        <w:t xml:space="preserve">hen the UE selects a new PLMN while announcing a ProSe </w:t>
      </w:r>
      <w:r w:rsidR="00AE5DC3">
        <w:t>query code</w:t>
      </w:r>
      <w:r>
        <w:t xml:space="preserve"> or waiting for a ProSe </w:t>
      </w:r>
      <w:r w:rsidR="00492AD6">
        <w:t>response code</w:t>
      </w:r>
      <w:r>
        <w:rPr>
          <w:lang w:eastAsia="zh-CN"/>
        </w:rPr>
        <w:t xml:space="preserve"> and</w:t>
      </w:r>
      <w:r>
        <w:t xml:space="preserve"> the UE is not yet authorised </w:t>
      </w:r>
      <w:r>
        <w:rPr>
          <w:lang w:eastAsia="zh-CN"/>
        </w:rPr>
        <w:t>for</w:t>
      </w:r>
      <w:r>
        <w:t xml:space="preserve"> </w:t>
      </w:r>
      <w:r w:rsidR="00BD0B0D">
        <w:t>restricted 5G ProSe</w:t>
      </w:r>
      <w:r>
        <w:t xml:space="preserve"> direct discovery model B discoverer operation in the new PLMN, the UE shall initiate a discoverer request procedure only after </w:t>
      </w:r>
      <w:r>
        <w:rPr>
          <w:lang w:eastAsia="zh-CN"/>
        </w:rPr>
        <w:t xml:space="preserve">the UE is authorised for </w:t>
      </w:r>
      <w:r w:rsidR="00BD0B0D">
        <w:rPr>
          <w:lang w:eastAsia="zh-CN"/>
        </w:rPr>
        <w:t>restricted 5G ProSe</w:t>
      </w:r>
      <w:r>
        <w:rPr>
          <w:lang w:eastAsia="zh-CN"/>
        </w:rPr>
        <w:t xml:space="preserve"> direct discovery model B discoverer operation in the new PLMN.</w:t>
      </w:r>
    </w:p>
    <w:p w14:paraId="29965FD9" w14:textId="455E013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AE5DC3">
        <w:rPr>
          <w:noProof/>
          <w:lang w:val="en-US" w:eastAsia="ko-KR"/>
        </w:rPr>
        <w:t>query code</w:t>
      </w:r>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w:t>
      </w:r>
      <w:r w:rsidR="00AE5DC3">
        <w:rPr>
          <w:lang w:eastAsia="ko-KR"/>
        </w:rPr>
        <w:t>query code</w:t>
      </w:r>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lastRenderedPageBreak/>
        <w:t>b)</w:t>
      </w:r>
      <w:r w:rsidR="00A56CE0">
        <w:tab/>
        <w:t>the RPAUID set to the RPAUID received from upper layers;</w:t>
      </w:r>
    </w:p>
    <w:p w14:paraId="0F318244" w14:textId="42607DC8" w:rsidR="00A56CE0" w:rsidRDefault="00EB589D" w:rsidP="00A56CE0">
      <w:pPr>
        <w:pStyle w:val="B1"/>
      </w:pPr>
      <w:r>
        <w:t>c)</w:t>
      </w:r>
      <w:r w:rsidR="00A56CE0">
        <w:tab/>
        <w:t xml:space="preserve">the </w:t>
      </w:r>
      <w:r w:rsidR="00714D0F">
        <w:t>application level container</w:t>
      </w:r>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16C8E3D" w:rsidR="00A56CE0" w:rsidRDefault="00EB589D" w:rsidP="00A56CE0">
      <w:pPr>
        <w:pStyle w:val="B1"/>
        <w:rPr>
          <w:lang w:eastAsia="zh-CN"/>
        </w:rPr>
      </w:pPr>
      <w:r>
        <w:t>f)</w:t>
      </w:r>
      <w:r w:rsidR="00A56CE0">
        <w:tab/>
        <w:t xml:space="preserve">the </w:t>
      </w:r>
      <w:r w:rsidR="00761847">
        <w:t>application identity</w:t>
      </w:r>
      <w:r w:rsidR="00A56CE0">
        <w:t xml:space="preserve"> set to the </w:t>
      </w:r>
      <w:r w:rsidR="00761847">
        <w:rPr>
          <w:lang w:eastAsia="zh-CN"/>
        </w:rPr>
        <w:t>application identity</w:t>
      </w:r>
      <w:r w:rsidR="00A56CE0">
        <w:rPr>
          <w:lang w:eastAsia="zh-CN"/>
        </w:rPr>
        <w:t xml:space="preserve"> of the upper layer application that requested the announcing;</w:t>
      </w:r>
    </w:p>
    <w:p w14:paraId="05C8A92D" w14:textId="6C99A72E" w:rsidR="00A56CE0" w:rsidRDefault="00EB589D" w:rsidP="00A56CE0">
      <w:pPr>
        <w:pStyle w:val="B1"/>
        <w:rPr>
          <w:lang w:eastAsia="zh-CN"/>
        </w:rPr>
      </w:pPr>
      <w:r>
        <w:rPr>
          <w:lang w:eastAsia="zh-CN"/>
        </w:rPr>
        <w:t>g)</w:t>
      </w:r>
      <w:r w:rsidR="00A56CE0">
        <w:rPr>
          <w:lang w:eastAsia="zh-CN"/>
        </w:rPr>
        <w:tab/>
      </w:r>
      <w:r w:rsidR="00A56CE0">
        <w:t xml:space="preserve">the </w:t>
      </w:r>
      <w:r w:rsidR="00E0517C">
        <w:t>discovery type</w:t>
      </w:r>
      <w:r w:rsidR="00A56CE0">
        <w:t xml:space="preserve"> set to </w:t>
      </w:r>
      <w:r w:rsidR="00A56CE0">
        <w:rPr>
          <w:lang w:eastAsia="zh-CN"/>
        </w:rPr>
        <w:t>"Restricted discovery";</w:t>
      </w:r>
    </w:p>
    <w:p w14:paraId="7E0ECF07" w14:textId="5DAF74A3" w:rsidR="00A56CE0" w:rsidRDefault="00EB589D" w:rsidP="00A56CE0">
      <w:pPr>
        <w:pStyle w:val="B1"/>
      </w:pPr>
      <w:r>
        <w:rPr>
          <w:lang w:eastAsia="zh-CN"/>
        </w:rPr>
        <w:t>h)</w:t>
      </w:r>
      <w:r w:rsidR="00A56CE0">
        <w:rPr>
          <w:lang w:eastAsia="zh-CN"/>
        </w:rPr>
        <w:tab/>
      </w:r>
      <w:r w:rsidR="00A56CE0">
        <w:t xml:space="preserve">the </w:t>
      </w:r>
      <w:r w:rsidR="00492AD6">
        <w:t>discovery model</w:t>
      </w:r>
      <w:r w:rsidR="00A56CE0">
        <w:t xml:space="preserve"> set to </w:t>
      </w:r>
      <w:r w:rsidR="00A56CE0">
        <w:rPr>
          <w:lang w:eastAsia="zh-CN"/>
        </w:rPr>
        <w:t>"</w:t>
      </w:r>
      <w:r w:rsidR="00A56CE0">
        <w:t>Model B</w:t>
      </w:r>
      <w:r w:rsidR="00A56CE0">
        <w:rPr>
          <w:lang w:eastAsia="zh-CN"/>
        </w:rPr>
        <w:t>";</w:t>
      </w:r>
    </w:p>
    <w:p w14:paraId="19293BC7" w14:textId="27669D46" w:rsidR="00A56CE0" w:rsidRDefault="00EB589D" w:rsidP="00A56CE0">
      <w:pPr>
        <w:pStyle w:val="B1"/>
      </w:pPr>
      <w:r>
        <w:t>i)</w:t>
      </w:r>
      <w:r w:rsidR="00A56CE0">
        <w:tab/>
        <w:t xml:space="preserve">the </w:t>
      </w:r>
      <w:r w:rsidR="00761847">
        <w:t>discovery entry</w:t>
      </w:r>
      <w:r w:rsidR="00A56CE0">
        <w:t xml:space="preserve"> ID set to a 0 if the discoverer request is a new request, and set to the </w:t>
      </w:r>
      <w:r w:rsidR="00761847">
        <w:t>discovery entry</w:t>
      </w:r>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6.8pt;height:336.2pt" o:ole="">
            <v:imagedata r:id="rId23" o:title=""/>
          </v:shape>
          <o:OLEObject Type="Embed" ProgID="Visio.Drawing.11" ShapeID="_x0000_i1031" DrawAspect="Content" ObjectID="_1707910960" r:id="rId24"/>
        </w:object>
      </w:r>
    </w:p>
    <w:p w14:paraId="56441CFD" w14:textId="2CE5AB40" w:rsidR="00A56CE0" w:rsidRDefault="00A56CE0" w:rsidP="00A56CE0">
      <w:pPr>
        <w:pStyle w:val="TF"/>
      </w:pPr>
      <w:r>
        <w:t>Figure</w:t>
      </w:r>
      <w:r w:rsidR="00EB589D">
        <w:t> </w:t>
      </w:r>
      <w:r>
        <w:t>6.2.</w:t>
      </w:r>
      <w:r w:rsidR="007C30FC">
        <w:t>7</w:t>
      </w:r>
      <w:r>
        <w:rPr>
          <w:lang w:eastAsia="zh-CN"/>
        </w:rPr>
        <w:t>.2.1</w:t>
      </w:r>
      <w:r>
        <w:t xml:space="preserve">: Discoverer request procedure for </w:t>
      </w:r>
      <w:r w:rsidR="00BD0B0D">
        <w:t>restricted 5G ProSe</w:t>
      </w:r>
      <w:r>
        <w:t xml:space="preserve"> direct discovery model B</w:t>
      </w:r>
    </w:p>
    <w:p w14:paraId="0E18FBBE" w14:textId="77777777" w:rsidR="00A56CE0" w:rsidRDefault="00A56CE0" w:rsidP="00A56CE0">
      <w:pPr>
        <w:pStyle w:val="Heading4"/>
        <w:rPr>
          <w:lang w:eastAsia="zh-CN"/>
        </w:rPr>
      </w:pPr>
      <w:bookmarkStart w:id="364" w:name="_Toc59199019"/>
      <w:bookmarkStart w:id="365" w:name="_Toc59198428"/>
      <w:bookmarkStart w:id="366" w:name="_Toc525231028"/>
      <w:bookmarkStart w:id="367" w:name="_Toc97295884"/>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364"/>
      <w:bookmarkEnd w:id="365"/>
      <w:bookmarkEnd w:id="366"/>
      <w:bookmarkEnd w:id="367"/>
    </w:p>
    <w:p w14:paraId="6F7E55BA" w14:textId="2A678159" w:rsidR="00A56CE0" w:rsidRDefault="00A56CE0" w:rsidP="00A56CE0">
      <w:r>
        <w:t xml:space="preserve">Upon receiving a DISCOVERY_REQUEST message, the 5G DDNMF shall check that the application corresponding to the </w:t>
      </w:r>
      <w:r w:rsidR="00761847">
        <w:t>application identity</w:t>
      </w:r>
      <w:r>
        <w:t xml:space="preserve"> contained in the DISCOVERY_REQUEST message is authorised for </w:t>
      </w:r>
      <w:r w:rsidR="00BD0B0D">
        <w:t>restricted 5G ProSe</w:t>
      </w:r>
      <w:r>
        <w:t xml:space="preserve"> direct discovery model B discoverer operation. If the application is authorised for </w:t>
      </w:r>
      <w:r w:rsidR="00BD0B0D">
        <w:t>restricted 5G ProSe</w:t>
      </w:r>
      <w:r>
        <w:t xml:space="preserve"> direct discovery model B discoverer operation,</w:t>
      </w:r>
      <w:r>
        <w:rPr>
          <w:lang w:eastAsia="zh-CN"/>
        </w:rPr>
        <w:t xml:space="preserve"> the 5G DDNMF </w:t>
      </w:r>
      <w:r>
        <w:t>shall check whether there is an existing context for the UE.</w:t>
      </w:r>
    </w:p>
    <w:p w14:paraId="5CABB921" w14:textId="5FDA0F32" w:rsidR="00A56CE0" w:rsidRDefault="00A56CE0" w:rsidP="00A56CE0">
      <w:r>
        <w:t xml:space="preserve">If there is no associated UE context, the 5G DDNMF checks with the UDM whether the UE is authorised for </w:t>
      </w:r>
      <w:r w:rsidR="00BD0B0D">
        <w:t>restricted 5G ProSe</w:t>
      </w:r>
      <w:r>
        <w:t xml:space="preserv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Default="00A56CE0" w:rsidP="00A56CE0">
      <w:r>
        <w:t xml:space="preserve">If the UE context exists, the 5G DDNMF shall check whether the UE is authorized for </w:t>
      </w:r>
      <w:r w:rsidR="00BD0B0D">
        <w:t>restricted 5G ProSe</w:t>
      </w:r>
      <w:r>
        <w:t xml:space="preserv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386A08A0" w:rsidR="00A56CE0" w:rsidRDefault="00A56CE0" w:rsidP="00A56CE0">
      <w:r>
        <w:t xml:space="preserve">If the UE is authorized and the </w:t>
      </w:r>
      <w:r w:rsidR="00761847">
        <w:t>discovery entry</w:t>
      </w:r>
      <w:r>
        <w:t xml:space="preserve"> ID included in the DISCOVERY_REQUEST message is set to 0 then:</w:t>
      </w:r>
    </w:p>
    <w:p w14:paraId="1D3324AE" w14:textId="57858122" w:rsidR="00A56CE0" w:rsidRDefault="00EB589D" w:rsidP="00A56CE0">
      <w:pPr>
        <w:pStyle w:val="B1"/>
      </w:pPr>
      <w:r>
        <w:rPr>
          <w:lang w:eastAsia="ko-KR"/>
        </w:rPr>
        <w:t>a)</w:t>
      </w:r>
      <w:r w:rsidR="00A56CE0">
        <w:rPr>
          <w:lang w:eastAsia="ko-KR"/>
        </w:rPr>
        <w:tab/>
      </w:r>
      <w:r w:rsidR="00A56CE0">
        <w:t>the 5G DDNMF uses the procedure described in 3GPP TS </w:t>
      </w:r>
      <w:r w:rsidR="00BB16B2">
        <w:t>29.557</w:t>
      </w:r>
      <w:r w:rsidR="00A56CE0">
        <w:t> [</w:t>
      </w:r>
      <w:r w:rsidR="002A133C">
        <w:t>19</w:t>
      </w:r>
      <w:r w:rsidR="00A56CE0">
        <w:t xml:space="preserve">] to pass the </w:t>
      </w:r>
      <w:r w:rsidR="00714D0F">
        <w:t>application level container</w:t>
      </w:r>
      <w:r w:rsidR="00A56CE0">
        <w:t xml:space="preserve"> included in the DISCOVERY_REQUEST message to the ProSe </w:t>
      </w:r>
      <w:r w:rsidR="00714D0F">
        <w:t>application server</w:t>
      </w:r>
      <w:r w:rsidR="00A56CE0">
        <w:t xml:space="preserve"> and obtain a list of PDUID(s) corresponding to the authorised target RPAUID(s) from the ProSe </w:t>
      </w:r>
      <w:r w:rsidR="00714D0F">
        <w:t>application server</w:t>
      </w:r>
      <w:r w:rsidR="00A56CE0">
        <w:t>;</w:t>
      </w:r>
    </w:p>
    <w:p w14:paraId="44650339" w14:textId="77777777" w:rsidR="00A56CE0" w:rsidRDefault="00EB589D" w:rsidP="00A56CE0">
      <w:pPr>
        <w:pStyle w:val="B1"/>
      </w:pPr>
      <w:r>
        <w:t>b)</w:t>
      </w:r>
      <w:r w:rsidR="00A56CE0">
        <w:tab/>
        <w:t>for each of the PDUIDs corresponding to an authorised target RPAUID:</w:t>
      </w:r>
    </w:p>
    <w:p w14:paraId="72396EBB" w14:textId="7BCC21F9"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ProSe </w:t>
      </w:r>
      <w:r w:rsidR="00AE5DC3">
        <w:t>query code</w:t>
      </w:r>
      <w:r w:rsidR="00A56CE0">
        <w:t xml:space="preserve">, the ProSe </w:t>
      </w:r>
      <w:r w:rsidR="00492AD6">
        <w:t>response code</w:t>
      </w:r>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RPAUID. Otherwise, the 5G DDNMF shall locate the discoveree UE context and retrieve the corresponding ProSe </w:t>
      </w:r>
      <w:r w:rsidR="00AE5DC3">
        <w:t>query code</w:t>
      </w:r>
      <w:r w:rsidR="00A56CE0">
        <w:t xml:space="preserve"> and ProSe </w:t>
      </w:r>
      <w:r w:rsidR="00492AD6">
        <w:t>response code</w:t>
      </w:r>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w:t>
      </w:r>
      <w:r w:rsidR="00342DC2">
        <w:t>d</w:t>
      </w:r>
      <w:r w:rsidR="00A56CE0">
        <w:t xml:space="preserve">iscovery </w:t>
      </w:r>
      <w:r w:rsidR="00342DC2">
        <w:t>r</w:t>
      </w:r>
      <w:r w:rsidR="00A56CE0">
        <w:t xml:space="preserve">esponse </w:t>
      </w:r>
      <w:r w:rsidR="00342DC2">
        <w:t>f</w:t>
      </w:r>
      <w:r w:rsidR="00A56CE0">
        <w:t xml:space="preserve">ilter(s) based on the respective ProSe </w:t>
      </w:r>
      <w:r w:rsidR="00492AD6">
        <w:t>response code</w:t>
      </w:r>
      <w:r w:rsidR="00A56CE0">
        <w:t xml:space="preserve">, and associate the </w:t>
      </w:r>
      <w:r w:rsidR="00342DC2">
        <w:t>d</w:t>
      </w:r>
      <w:r w:rsidR="00A56CE0">
        <w:t xml:space="preserve">iscovery </w:t>
      </w:r>
      <w:r w:rsidR="00342DC2">
        <w:t>r</w:t>
      </w:r>
      <w:r w:rsidR="00A56CE0">
        <w:t xml:space="preserve">esponse </w:t>
      </w:r>
      <w:r w:rsidR="00342DC2">
        <w:t>f</w:t>
      </w:r>
      <w:r w:rsidR="00A56CE0">
        <w:t xml:space="preserve">ilter(s) and ProSe </w:t>
      </w:r>
      <w:r w:rsidR="00AE5DC3">
        <w:t>query code</w:t>
      </w:r>
      <w:r w:rsidR="00A56CE0">
        <w:t xml:space="preserve"> with a new validity timer T5</w:t>
      </w:r>
      <w:r w:rsidR="00A57002">
        <w:t>071</w:t>
      </w:r>
      <w:r w:rsidR="00A56CE0">
        <w:t xml:space="preserve"> based on the remaining value of T5</w:t>
      </w:r>
      <w:r w:rsidR="00A57002">
        <w:t>071</w:t>
      </w:r>
      <w:r w:rsidR="00A56CE0">
        <w:t>.</w:t>
      </w:r>
    </w:p>
    <w:p w14:paraId="2059F1A6" w14:textId="614044AB" w:rsidR="00A56CE0" w:rsidRDefault="00A56CE0" w:rsidP="00A56CE0">
      <w:pPr>
        <w:pStyle w:val="NO"/>
      </w:pPr>
      <w:r>
        <w:t>NOTE 1:</w:t>
      </w:r>
      <w:r>
        <w:tab/>
        <w:t xml:space="preserve">If the 5G DDNMF cannot retrieve the corresponding discoveree UE context for a target RPAUID, </w:t>
      </w:r>
      <w:r w:rsidR="00D473B6">
        <w:t>e.g.,</w:t>
      </w:r>
      <w:r>
        <w:t xml:space="preserve"> the target RPAUID has not yet been requested to be discovered by Model B in a discoveree request procedure, or the discoveree UE context expires, the 5G DDNMF can skip the processing of this target RPAUID.  </w:t>
      </w:r>
    </w:p>
    <w:p w14:paraId="35982E91" w14:textId="5843D6E5" w:rsidR="00A56CE0" w:rsidRDefault="00A56CE0" w:rsidP="00A56CE0">
      <w:pPr>
        <w:pStyle w:val="NO"/>
        <w:rPr>
          <w:iCs/>
        </w:rPr>
      </w:pPr>
      <w:r>
        <w:t>NOTE 2:</w:t>
      </w:r>
      <w:r w:rsidR="000D7A1B">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discoveree UE renewing its own ProSe </w:t>
      </w:r>
      <w:r w:rsidR="00492AD6">
        <w:rPr>
          <w:lang w:eastAsia="ko-KR"/>
        </w:rPr>
        <w:t>response code</w:t>
      </w:r>
      <w:r>
        <w:rPr>
          <w:lang w:eastAsia="ko-KR"/>
        </w:rPr>
        <w:t xml:space="preserve"> with the 5G DDNMF.</w:t>
      </w:r>
    </w:p>
    <w:p w14:paraId="2A3F5289" w14:textId="49E6999C" w:rsidR="00A56CE0" w:rsidRDefault="00C87EDF" w:rsidP="00A56CE0">
      <w:pPr>
        <w:pStyle w:val="B2"/>
      </w:pPr>
      <w:r>
        <w:rPr>
          <w:iCs/>
        </w:rPr>
        <w:t>2)</w:t>
      </w:r>
      <w:r w:rsidR="00A56CE0">
        <w:rPr>
          <w:iCs/>
        </w:rPr>
        <w:tab/>
        <w:t>t</w:t>
      </w:r>
      <w:r w:rsidR="00A56CE0">
        <w:t xml:space="preserve">he 5G DDNMF associates the ProSe </w:t>
      </w:r>
      <w:r w:rsidR="00AE5DC3">
        <w:t>query code</w:t>
      </w:r>
      <w:r w:rsidR="00A56CE0">
        <w:t xml:space="preserve"> and corresponding </w:t>
      </w:r>
      <w:r w:rsidR="00D620B8">
        <w:t>d</w:t>
      </w:r>
      <w:r w:rsidR="00A56CE0">
        <w:t xml:space="preserve">iscovery </w:t>
      </w:r>
      <w:r w:rsidR="00D620B8">
        <w:t>r</w:t>
      </w:r>
      <w:r w:rsidR="00A56CE0">
        <w:t xml:space="preserve">esponse </w:t>
      </w:r>
      <w:r w:rsidR="00D620B8">
        <w:t>f</w:t>
      </w:r>
      <w:r w:rsidR="00A56CE0">
        <w:t>ilter(s), target RPAUID, and optionally metadata associated with the target RPAUID with a new discovery entry in the discoverer UE's context; and</w:t>
      </w:r>
    </w:p>
    <w:p w14:paraId="5A4E0DC9" w14:textId="4E222541" w:rsidR="00A56CE0" w:rsidRDefault="00C87EDF" w:rsidP="00A56CE0">
      <w:pPr>
        <w:pStyle w:val="B1"/>
      </w:pPr>
      <w:r>
        <w:t>c)</w:t>
      </w:r>
      <w:r w:rsidR="00A56CE0">
        <w:tab/>
        <w:t>the 5G DDNMF starts timer T5</w:t>
      </w:r>
      <w:r>
        <w:t>071</w:t>
      </w:r>
      <w:r w:rsidR="00A56CE0">
        <w:t xml:space="preserve"> assigned for each ProSe </w:t>
      </w:r>
      <w:r w:rsidR="00AE5DC3">
        <w:t>query code</w:t>
      </w:r>
      <w:r w:rsidR="00A56CE0">
        <w:t xml:space="preserve"> and </w:t>
      </w:r>
      <w:r w:rsidR="00D620B8">
        <w:t>d</w:t>
      </w:r>
      <w:r w:rsidR="00A56CE0">
        <w:t xml:space="preserve">iscovery </w:t>
      </w:r>
      <w:r w:rsidR="00D620B8">
        <w:t>r</w:t>
      </w:r>
      <w:r w:rsidR="00A56CE0">
        <w:t xml:space="preserve">esponse </w:t>
      </w:r>
      <w:r w:rsidR="00D620B8">
        <w:t>f</w:t>
      </w:r>
      <w:r w:rsidR="00A56CE0">
        <w:t xml:space="preserve">ilter(s) (of each target RPAUID) under this discovery entry of the discoverer UE context. For a given ProSe </w:t>
      </w:r>
      <w:r w:rsidR="00AE5DC3">
        <w:t>query code</w:t>
      </w:r>
      <w:r w:rsidR="00A56CE0">
        <w:t xml:space="preserve"> and the corresponding </w:t>
      </w:r>
      <w:r w:rsidR="00D620B8">
        <w:t>d</w:t>
      </w:r>
      <w:r w:rsidR="00A56CE0">
        <w:t xml:space="preserve">iscovery </w:t>
      </w:r>
      <w:r w:rsidR="00D620B8">
        <w:t>r</w:t>
      </w:r>
      <w:r w:rsidR="00A56CE0">
        <w:t xml:space="preserve">esponse </w:t>
      </w:r>
      <w:r w:rsidR="00D620B8">
        <w:t>f</w:t>
      </w:r>
      <w:r w:rsidR="00A56CE0">
        <w:t>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2F499EF9" w:rsidR="00A56CE0" w:rsidRDefault="00A56CE0" w:rsidP="00A56CE0">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UE's context, the 5G DDNMF shall still process the above steps, but update the discovery entry instead of creating a new discovery entry. </w:t>
      </w:r>
    </w:p>
    <w:p w14:paraId="175255E1" w14:textId="571426AC" w:rsidR="00A56CE0" w:rsidRDefault="00A56CE0" w:rsidP="00A56CE0">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4CB54505" w14:textId="127B4F5F" w:rsidR="00A56CE0" w:rsidRDefault="00A56CE0" w:rsidP="00A56CE0">
      <w:r>
        <w:t xml:space="preserve">If a new UE context was created or an existing UE context was updated, the UE is currently roaming or the </w:t>
      </w:r>
      <w:r w:rsidR="00C84921">
        <w:t>a</w:t>
      </w:r>
      <w:r>
        <w:t xml:space="preserve">nnouncing PLMN ID is included in the DISCOVERY_REQUEST message, the 5G DDNMF checks with the 5G DDNMF of the </w:t>
      </w:r>
      <w:r>
        <w:lastRenderedPageBreak/>
        <w:t xml:space="preserve">VPLMN or the </w:t>
      </w:r>
      <w:r>
        <w:rPr>
          <w:lang w:eastAsia="zh-CN"/>
        </w:rPr>
        <w:t>local</w:t>
      </w:r>
      <w:r>
        <w:t xml:space="preserve"> PLMN indicated by the </w:t>
      </w:r>
      <w:r w:rsidR="00C84921">
        <w:t>a</w:t>
      </w:r>
      <w:r>
        <w:t xml:space="preserve">nnouncing PLMN ID whether the UE is authorised for </w:t>
      </w:r>
      <w:r w:rsidR="00BD0B0D">
        <w:t>restricted 5G ProSe</w:t>
      </w:r>
      <w:r>
        <w:t xml:space="preserv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4D67F053" w:rsidR="00A56CE0" w:rsidRDefault="00E65F37" w:rsidP="00A56CE0">
      <w:pPr>
        <w:pStyle w:val="B2"/>
      </w:pPr>
      <w:r>
        <w:t>2)</w:t>
      </w:r>
      <w:r w:rsidR="00A56CE0">
        <w:tab/>
        <w:t xml:space="preserve">the ProSe </w:t>
      </w:r>
      <w:r w:rsidR="00AE5DC3">
        <w:t>query code</w:t>
      </w:r>
      <w:r w:rsidR="00A56CE0">
        <w:t xml:space="preserve"> set to the ProSe </w:t>
      </w:r>
      <w:r w:rsidR="00AE5DC3">
        <w:t>query code</w:t>
      </w:r>
      <w:r w:rsidR="00A56CE0">
        <w:t xml:space="preserve"> for the target RPAUID;</w:t>
      </w:r>
    </w:p>
    <w:p w14:paraId="3C3F1ACA" w14:textId="276D826F" w:rsidR="00A56CE0" w:rsidRDefault="00E65F37" w:rsidP="00A56CE0">
      <w:pPr>
        <w:pStyle w:val="B2"/>
      </w:pPr>
      <w:r>
        <w:t>3)</w:t>
      </w:r>
      <w:r w:rsidR="00A56CE0">
        <w:tab/>
        <w:t xml:space="preserve">one or more </w:t>
      </w:r>
      <w:r w:rsidR="00C31BF5">
        <w:t>discovery</w:t>
      </w:r>
      <w:r w:rsidR="00A56CE0">
        <w:t xml:space="preserve"> </w:t>
      </w:r>
      <w:r w:rsidR="00C84921">
        <w:t>r</w:t>
      </w:r>
      <w:r w:rsidR="00A56CE0">
        <w:t xml:space="preserve">esponse </w:t>
      </w:r>
      <w:r w:rsidR="00C84921">
        <w:t>f</w:t>
      </w:r>
      <w:r w:rsidR="00A56CE0">
        <w:t xml:space="preserve">ilters which are set to the </w:t>
      </w:r>
      <w:r w:rsidR="00C84921">
        <w:t>d</w:t>
      </w:r>
      <w:r w:rsidR="00A56CE0">
        <w:t xml:space="preserve">iscovery </w:t>
      </w:r>
      <w:r w:rsidR="00C84921">
        <w:t>r</w:t>
      </w:r>
      <w:r w:rsidR="00A56CE0">
        <w:t xml:space="preserve">esponse </w:t>
      </w:r>
      <w:r w:rsidR="00C84921">
        <w:t>f</w:t>
      </w:r>
      <w:r w:rsidR="00A56CE0">
        <w:t xml:space="preserve">ilter(s) used to match a potential ProSe </w:t>
      </w:r>
      <w:r w:rsidR="00492AD6">
        <w:t>response code</w:t>
      </w:r>
      <w:r w:rsidR="00A56CE0">
        <w:t xml:space="preserve"> responding to the ProSe </w:t>
      </w:r>
      <w:r w:rsidR="00AE5DC3">
        <w:t>query code</w:t>
      </w:r>
      <w:r w:rsidR="00A56CE0">
        <w:t>;</w:t>
      </w:r>
    </w:p>
    <w:p w14:paraId="5BF39BEF" w14:textId="2F31A8E7"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w:t>
      </w:r>
      <w:r w:rsidR="00AE5DC3">
        <w:t>query code</w:t>
      </w:r>
      <w:r w:rsidR="00A56CE0">
        <w:t xml:space="preserve"> and the </w:t>
      </w:r>
      <w:r w:rsidR="00F46D10">
        <w:t>d</w:t>
      </w:r>
      <w:r w:rsidR="00A56CE0">
        <w:t xml:space="preserve">iscovery </w:t>
      </w:r>
      <w:r w:rsidR="00F46D10">
        <w:t>r</w:t>
      </w:r>
      <w:r w:rsidR="00A56CE0">
        <w:t xml:space="preserve">esponse </w:t>
      </w:r>
      <w:r w:rsidR="00F46D10">
        <w:t>f</w:t>
      </w:r>
      <w:r w:rsidR="00A56CE0">
        <w:t>ilter(s);</w:t>
      </w:r>
    </w:p>
    <w:p w14:paraId="2BB216E3" w14:textId="2720F733" w:rsidR="00A56CE0" w:rsidRDefault="00E65F37" w:rsidP="00A56CE0">
      <w:pPr>
        <w:pStyle w:val="B2"/>
      </w:pPr>
      <w:r>
        <w:t>5)</w:t>
      </w:r>
      <w:r w:rsidR="00A56CE0">
        <w:tab/>
        <w:t>optionally, the metadata associated with the target RPAUID;</w:t>
      </w:r>
    </w:p>
    <w:p w14:paraId="36B8182D" w14:textId="6E334513" w:rsidR="00C31BF5" w:rsidRPr="00BD0B0D" w:rsidRDefault="00C31BF5" w:rsidP="00DA4279">
      <w:pPr>
        <w:pStyle w:val="B2"/>
        <w:rPr>
          <w:lang w:eastAsia="zh-CN"/>
        </w:rPr>
      </w:pPr>
      <w:r>
        <w:t>6)</w:t>
      </w:r>
      <w:r>
        <w:tab/>
        <w:t xml:space="preserve">the </w:t>
      </w:r>
      <w:r>
        <w:rPr>
          <w:rFonts w:hint="eastAsia"/>
          <w:lang w:eastAsia="zh-CN"/>
        </w:rPr>
        <w:t>c</w:t>
      </w:r>
      <w:r w:rsidRPr="00CD0E68">
        <w:t>ode-</w:t>
      </w:r>
      <w:r>
        <w:rPr>
          <w:rFonts w:hint="eastAsia"/>
          <w:lang w:eastAsia="zh-CN"/>
        </w:rPr>
        <w:t>sending</w:t>
      </w:r>
      <w:r w:rsidRPr="00CD0E68">
        <w:t xml:space="preserve"> </w:t>
      </w:r>
      <w:r>
        <w:rPr>
          <w:rFonts w:hint="eastAsia"/>
          <w:lang w:eastAsia="zh-CN"/>
        </w:rPr>
        <w:t>s</w:t>
      </w:r>
      <w:r w:rsidRPr="00CD0E68">
        <w:t xml:space="preserve">ecurity </w:t>
      </w:r>
      <w:r>
        <w:rPr>
          <w:rFonts w:hint="eastAsia"/>
          <w:lang w:eastAsia="zh-CN"/>
        </w:rPr>
        <w:t>p</w:t>
      </w:r>
      <w:r w:rsidRPr="00CD0E68">
        <w:t>arameter</w:t>
      </w:r>
      <w:r>
        <w:t xml:space="preserve"> containing the security</w:t>
      </w:r>
      <w:r>
        <w:rPr>
          <w:rFonts w:hint="eastAsia"/>
          <w:lang w:eastAsia="zh-CN"/>
        </w:rPr>
        <w:t xml:space="preserve">-related </w:t>
      </w:r>
      <w:r w:rsidRPr="004A0822">
        <w:t xml:space="preserve">information needed by the </w:t>
      </w:r>
      <w:r>
        <w:rPr>
          <w:rFonts w:hint="eastAsia"/>
          <w:lang w:eastAsia="zh-CN"/>
        </w:rPr>
        <w:t>d</w:t>
      </w:r>
      <w:r w:rsidRPr="00FB68EC">
        <w:t xml:space="preserve">iscoverer </w:t>
      </w:r>
      <w:r w:rsidRPr="004A0822">
        <w:t xml:space="preserve">UE to protect the </w:t>
      </w:r>
      <w:r>
        <w:rPr>
          <w:rFonts w:hint="eastAsia"/>
          <w:lang w:eastAsia="zh-CN"/>
        </w:rPr>
        <w:t xml:space="preserve">transmission of </w:t>
      </w:r>
      <w:r w:rsidRPr="004A0822">
        <w:t xml:space="preserve">ProSe </w:t>
      </w:r>
      <w:r>
        <w:rPr>
          <w:rFonts w:hint="eastAsia"/>
          <w:lang w:eastAsia="zh-CN"/>
        </w:rPr>
        <w:t>q</w:t>
      </w:r>
      <w:r w:rsidRPr="004A0822">
        <w:t xml:space="preserve">uery </w:t>
      </w:r>
      <w:r>
        <w:rPr>
          <w:rFonts w:hint="eastAsia"/>
          <w:lang w:eastAsia="zh-CN"/>
        </w:rPr>
        <w:t>c</w:t>
      </w:r>
      <w:r w:rsidRPr="004A0822">
        <w:t>ode</w:t>
      </w:r>
      <w:r>
        <w:rPr>
          <w:rFonts w:hint="eastAsia"/>
          <w:lang w:eastAsia="zh-CN"/>
        </w:rPr>
        <w:t>;</w:t>
      </w:r>
      <w:r w:rsidR="0089619F">
        <w:rPr>
          <w:lang w:eastAsia="zh-CN"/>
        </w:rPr>
        <w:t xml:space="preserve"> and</w:t>
      </w:r>
    </w:p>
    <w:p w14:paraId="6A24CDFE" w14:textId="4BCDDB09" w:rsidR="00A56CE0" w:rsidRDefault="00C31BF5" w:rsidP="00A56CE0">
      <w:pPr>
        <w:pStyle w:val="B2"/>
      </w:pPr>
      <w:r>
        <w:t>7</w:t>
      </w:r>
      <w:r w:rsidR="00E65F37">
        <w:t>)</w:t>
      </w:r>
      <w:r w:rsidR="00A56CE0">
        <w:tab/>
        <w:t xml:space="preserve">the </w:t>
      </w:r>
      <w:r>
        <w:rPr>
          <w:rFonts w:hint="eastAsia"/>
          <w:lang w:eastAsia="zh-CN"/>
        </w:rPr>
        <w:t>c</w:t>
      </w:r>
      <w:r w:rsidRPr="00CD0E68">
        <w:t>ode-</w:t>
      </w:r>
      <w:r>
        <w:rPr>
          <w:rFonts w:hint="eastAsia"/>
          <w:lang w:eastAsia="zh-CN"/>
        </w:rPr>
        <w:t>r</w:t>
      </w:r>
      <w:r w:rsidRPr="00CD0E68">
        <w:t xml:space="preserve">eceiving </w:t>
      </w:r>
      <w:r>
        <w:rPr>
          <w:rFonts w:hint="eastAsia"/>
          <w:lang w:eastAsia="zh-CN"/>
        </w:rPr>
        <w:t>s</w:t>
      </w:r>
      <w:r w:rsidRPr="00CD0E68">
        <w:t xml:space="preserve">ecurity </w:t>
      </w:r>
      <w:r>
        <w:rPr>
          <w:rFonts w:hint="eastAsia"/>
          <w:lang w:eastAsia="zh-CN"/>
        </w:rPr>
        <w:t>p</w:t>
      </w:r>
      <w:r w:rsidRPr="00CD0E68">
        <w:t>arameter</w:t>
      </w:r>
      <w:r w:rsidR="00A56CE0">
        <w:t xml:space="preserve"> containing the security</w:t>
      </w:r>
      <w:r>
        <w:rPr>
          <w:rFonts w:hint="eastAsia"/>
          <w:lang w:eastAsia="zh-CN"/>
        </w:rPr>
        <w:t>-related information</w:t>
      </w:r>
      <w:r w:rsidR="00A56CE0">
        <w:t xml:space="preserve"> </w:t>
      </w:r>
      <w:r w:rsidRPr="004A0822">
        <w:t xml:space="preserve">needed by the </w:t>
      </w:r>
      <w:r>
        <w:rPr>
          <w:rFonts w:hint="eastAsia"/>
          <w:lang w:eastAsia="zh-CN"/>
        </w:rPr>
        <w:t>d</w:t>
      </w:r>
      <w:r w:rsidRPr="004A0822">
        <w:t xml:space="preserve">iscoverer UE to undo the protection applied by the </w:t>
      </w:r>
      <w:r>
        <w:rPr>
          <w:rFonts w:hint="eastAsia"/>
          <w:lang w:eastAsia="zh-CN"/>
        </w:rPr>
        <w:t>d</w:t>
      </w:r>
      <w:r w:rsidRPr="004A0822">
        <w:t>iscoveree UE</w:t>
      </w:r>
      <w:r w:rsidR="00A56CE0">
        <w:t>;</w:t>
      </w:r>
    </w:p>
    <w:p w14:paraId="20FF66B6" w14:textId="7A13C47F" w:rsidR="00A56CE0" w:rsidRDefault="00E65F37" w:rsidP="00A56CE0">
      <w:pPr>
        <w:pStyle w:val="B1"/>
      </w:pPr>
      <w:r>
        <w:t>c)</w:t>
      </w:r>
      <w:r w:rsidR="00A56CE0">
        <w:tab/>
        <w:t xml:space="preserve">the </w:t>
      </w:r>
      <w:r w:rsidR="00761847">
        <w:t>discovery entry</w:t>
      </w:r>
      <w:r w:rsidR="00A56CE0">
        <w:t xml:space="preserve"> ID set to the ID of the discovery entry associated with this announce request in the UE context;</w:t>
      </w:r>
    </w:p>
    <w:p w14:paraId="2DE23F65" w14:textId="77777777" w:rsidR="00953087" w:rsidRDefault="00953087" w:rsidP="00953087">
      <w:pPr>
        <w:pStyle w:val="B1"/>
      </w:pPr>
      <w:r>
        <w:t>d)</w:t>
      </w:r>
      <w:r>
        <w:tab/>
        <w:t>the current time set to</w:t>
      </w:r>
      <w:r w:rsidRPr="00FB5EB8">
        <w:t xml:space="preserve"> the current UTC-based time at the 5G DDNMF</w:t>
      </w:r>
      <w:r>
        <w:t xml:space="preserve"> and the max offset; and</w:t>
      </w:r>
    </w:p>
    <w:p w14:paraId="41A3BB56" w14:textId="089C6182" w:rsidR="00953087" w:rsidRPr="0066566A" w:rsidRDefault="00953087" w:rsidP="000F6577">
      <w:pPr>
        <w:pStyle w:val="B1"/>
      </w:pPr>
      <w:r>
        <w:t>e)</w:t>
      </w:r>
      <w:r>
        <w:tab/>
      </w:r>
      <w:r w:rsidRPr="003B403A">
        <w:t>optionally, the PC5 security policies used for 5G ProSe direct link establishment procedure</w:t>
      </w:r>
      <w:r>
        <w:t>.</w:t>
      </w:r>
    </w:p>
    <w:p w14:paraId="01141B01" w14:textId="623CFD56" w:rsidR="00A56CE0" w:rsidRDefault="00A56CE0" w:rsidP="00A56CE0">
      <w:r>
        <w:t>If T5</w:t>
      </w:r>
      <w:r w:rsidR="00E65F37">
        <w:t>071</w:t>
      </w:r>
      <w:r>
        <w:t xml:space="preserve"> expires, the 5G DDNMF shall remove the corresponding ProSe </w:t>
      </w:r>
      <w:r w:rsidR="00AE5DC3">
        <w:t>query code</w:t>
      </w:r>
      <w:r>
        <w:t xml:space="preserve"> and ProSe </w:t>
      </w:r>
      <w:r w:rsidR="001C4D94">
        <w:t>r</w:t>
      </w:r>
      <w:r>
        <w:t xml:space="preserve">esponse </w:t>
      </w:r>
      <w:r w:rsidR="001C4D94">
        <w:t>f</w:t>
      </w:r>
      <w:r>
        <w:t xml:space="preserve">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Heading4"/>
        <w:rPr>
          <w:lang w:eastAsia="zh-CN"/>
        </w:rPr>
      </w:pPr>
      <w:bookmarkStart w:id="368" w:name="_Toc59199020"/>
      <w:bookmarkStart w:id="369" w:name="_Toc59198429"/>
      <w:bookmarkStart w:id="370" w:name="_Toc525231029"/>
      <w:bookmarkStart w:id="371" w:name="_Toc97295885"/>
      <w:r>
        <w:rPr>
          <w:lang w:eastAsia="zh-CN"/>
        </w:rPr>
        <w:t>6.2.</w:t>
      </w:r>
      <w:r w:rsidR="00BA1E0A">
        <w:rPr>
          <w:lang w:eastAsia="zh-CN"/>
        </w:rPr>
        <w:t>7</w:t>
      </w:r>
      <w:r>
        <w:rPr>
          <w:lang w:eastAsia="zh-CN"/>
        </w:rPr>
        <w:t>.4</w:t>
      </w:r>
      <w:r>
        <w:rPr>
          <w:lang w:eastAsia="zh-CN"/>
        </w:rPr>
        <w:tab/>
        <w:t>Discoverer request procedure completion by the UE</w:t>
      </w:r>
      <w:bookmarkEnd w:id="368"/>
      <w:bookmarkEnd w:id="369"/>
      <w:bookmarkEnd w:id="370"/>
      <w:bookmarkEnd w:id="371"/>
    </w:p>
    <w:p w14:paraId="2BCEDCE7" w14:textId="04EC1EC6"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r w:rsidR="00492AD6">
        <w:t>discovery model</w:t>
      </w:r>
      <w:r>
        <w:t xml:space="preserve"> set to "Model B", the UE shall, process as follow:</w:t>
      </w:r>
    </w:p>
    <w:p w14:paraId="39FD51A0" w14:textId="716538D1"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w:t>
      </w:r>
      <w:r w:rsidR="00AE5DC3">
        <w:t>query code</w:t>
      </w:r>
      <w:r w:rsidR="00A56CE0" w:rsidRPr="00021BA6">
        <w:t xml:space="preserv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6B419022" w:rsidR="00A56CE0" w:rsidRDefault="00BA1E0A" w:rsidP="00A56CE0">
      <w:pPr>
        <w:pStyle w:val="B2"/>
      </w:pPr>
      <w:r>
        <w:t>1)</w:t>
      </w:r>
      <w:r w:rsidR="00A56CE0">
        <w:tab/>
        <w:t>stop the timer T5</w:t>
      </w:r>
      <w:r>
        <w:t>070</w:t>
      </w:r>
      <w:r w:rsidR="00A56CE0">
        <w:t xml:space="preserve"> of any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 xml:space="preserve">ilter(s) in this discovery entry which are no longer authorized by the 5G DDNMF, ask lower layers to stop announcing the ProSe </w:t>
      </w:r>
      <w:r w:rsidR="00AE5DC3">
        <w:t>query code</w:t>
      </w:r>
      <w:r w:rsidR="00A56CE0">
        <w:t xml:space="preserve">(s) and monitoring ProSe </w:t>
      </w:r>
      <w:r w:rsidR="00F64371">
        <w:t>r</w:t>
      </w:r>
      <w:r w:rsidR="00A56CE0">
        <w:t xml:space="preserve">esponse </w:t>
      </w:r>
      <w:r w:rsidR="00F64371">
        <w:t>f</w:t>
      </w:r>
      <w:r w:rsidR="00A56CE0">
        <w:t xml:space="preserve">ilter(s), and remove the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5B402ECE" w:rsidR="00A56CE0" w:rsidRDefault="00BA1E0A" w:rsidP="00A56CE0">
      <w:pPr>
        <w:pStyle w:val="B2"/>
      </w:pPr>
      <w:r>
        <w:t>3)</w:t>
      </w:r>
      <w:r w:rsidR="00A56CE0">
        <w:tab/>
        <w:t>start the T5</w:t>
      </w:r>
      <w:r>
        <w:t>070</w:t>
      </w:r>
      <w:r w:rsidR="00A56CE0">
        <w:t xml:space="preserve"> timer(s) for any new ProSe </w:t>
      </w:r>
      <w:r w:rsidR="00AE5DC3">
        <w:t>query code</w:t>
      </w:r>
      <w:r w:rsidR="00A56CE0">
        <w:t xml:space="preserve">s and their corresponding </w:t>
      </w:r>
      <w:r w:rsidR="00867B2E">
        <w:t>d</w:t>
      </w:r>
      <w:r w:rsidR="00A56CE0">
        <w:t xml:space="preserve">iscovery </w:t>
      </w:r>
      <w:r w:rsidR="00867B2E">
        <w:t>r</w:t>
      </w:r>
      <w:r w:rsidR="00A56CE0">
        <w:t xml:space="preserve">esponse </w:t>
      </w:r>
      <w:r w:rsidR="00867B2E">
        <w:t>f</w:t>
      </w:r>
      <w:r w:rsidR="00A56CE0">
        <w:t>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48508681" w:rsidR="00A56CE0" w:rsidRDefault="00F64371" w:rsidP="00A56CE0">
      <w:r>
        <w:lastRenderedPageBreak/>
        <w:t>Otherwise,</w:t>
      </w:r>
      <w:r w:rsidR="00A56CE0">
        <w:t xml:space="preserve"> the UE shall discard the DISCOVERY_RESPONSE message and shall not perform the </w:t>
      </w:r>
      <w:r w:rsidR="00CF37FC">
        <w:t xml:space="preserve">discoverer UE </w:t>
      </w:r>
      <w:r w:rsidR="00A56CE0">
        <w:t>procedure</w:t>
      </w:r>
      <w:r w:rsidR="00CF37FC">
        <w:t xml:space="preserve"> for 5G ProSe direct discovery as described in clause</w:t>
      </w:r>
      <w:r w:rsidR="00635C04">
        <w:t> </w:t>
      </w:r>
      <w:r w:rsidR="00CF37FC">
        <w:t>6.2.14.2.2.2</w:t>
      </w:r>
      <w:r w:rsidR="00A56CE0">
        <w:t>.</w:t>
      </w:r>
      <w:r w:rsidR="00953087">
        <w:t xml:space="preserve"> </w:t>
      </w:r>
      <w:r w:rsidR="00953087" w:rsidRPr="00770A2D">
        <w:rPr>
          <w:lang w:eastAsia="zh-CN"/>
        </w:rPr>
        <w:t xml:space="preserve">The UE </w:t>
      </w:r>
      <w:r w:rsidR="00953087">
        <w:rPr>
          <w:lang w:eastAsia="zh-CN"/>
        </w:rPr>
        <w:t xml:space="preserve">shall </w:t>
      </w:r>
      <w:r w:rsidR="00953087" w:rsidRPr="00770A2D">
        <w:rPr>
          <w:lang w:eastAsia="zh-CN"/>
        </w:rPr>
        <w:t>set a ProSe clock</w:t>
      </w:r>
      <w:r w:rsidR="00953087">
        <w:rPr>
          <w:lang w:eastAsia="zh-CN"/>
        </w:rPr>
        <w:t xml:space="preserve"> (see 3GPP</w:t>
      </w:r>
      <w:r w:rsidR="00953087">
        <w:rPr>
          <w:lang w:val="en-US" w:eastAsia="zh-CN"/>
        </w:rPr>
        <w:t> TS 33.503 [34]</w:t>
      </w:r>
      <w:r w:rsidR="00953087">
        <w:rPr>
          <w:lang w:eastAsia="zh-CN"/>
        </w:rPr>
        <w:t>)</w:t>
      </w:r>
      <w:r w:rsidR="00953087" w:rsidRPr="00770A2D">
        <w:rPr>
          <w:lang w:eastAsia="zh-CN"/>
        </w:rPr>
        <w:t xml:space="preserve"> to the value of </w:t>
      </w:r>
      <w:r w:rsidR="00953087">
        <w:rPr>
          <w:lang w:eastAsia="zh-CN"/>
        </w:rPr>
        <w:t>the received current time parameter and store the received max offset</w:t>
      </w:r>
      <w:r w:rsidR="00953087" w:rsidRPr="00770A2D">
        <w:rPr>
          <w:lang w:eastAsia="zh-CN"/>
        </w:rPr>
        <w:t xml:space="preserve"> parameter.</w:t>
      </w:r>
    </w:p>
    <w:p w14:paraId="20932C01" w14:textId="3DC6E431" w:rsidR="00A56CE0" w:rsidRDefault="00A56CE0" w:rsidP="00CF37FC">
      <w:r>
        <w:t xml:space="preserve">For each ProSe </w:t>
      </w:r>
      <w:r w:rsidR="00AE5DC3">
        <w:t>query code</w:t>
      </w:r>
      <w:r>
        <w:t xml:space="preserve"> in this discovery entry, the UE</w:t>
      </w:r>
      <w:r>
        <w:rPr>
          <w:iCs/>
        </w:rPr>
        <w:t xml:space="preserve"> </w:t>
      </w:r>
      <w:r w:rsidR="00CF37FC">
        <w:rPr>
          <w:iCs/>
        </w:rPr>
        <w:t>performs the discoverer UE procedure for 5G ProSe direct discovery</w:t>
      </w:r>
      <w:r>
        <w:rPr>
          <w:iCs/>
        </w:rPr>
        <w:t xml:space="preserve"> to announce the ProSe </w:t>
      </w:r>
      <w:r w:rsidR="00AE5DC3">
        <w:rPr>
          <w:iCs/>
        </w:rPr>
        <w:t>query code</w:t>
      </w:r>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Heading4"/>
        <w:rPr>
          <w:lang w:eastAsia="zh-CN"/>
        </w:rPr>
      </w:pPr>
      <w:bookmarkStart w:id="372" w:name="_Toc59199021"/>
      <w:bookmarkStart w:id="373" w:name="_Toc59198430"/>
      <w:bookmarkStart w:id="374" w:name="_Toc525231030"/>
      <w:bookmarkStart w:id="375" w:name="_Toc97295886"/>
      <w:r>
        <w:rPr>
          <w:lang w:eastAsia="zh-CN"/>
        </w:rPr>
        <w:t>6.2.</w:t>
      </w:r>
      <w:r w:rsidR="00BA1E0A">
        <w:rPr>
          <w:lang w:eastAsia="zh-CN"/>
        </w:rPr>
        <w:t>7</w:t>
      </w:r>
      <w:r>
        <w:rPr>
          <w:lang w:eastAsia="zh-CN"/>
        </w:rPr>
        <w:t>.5</w:t>
      </w:r>
      <w:r>
        <w:rPr>
          <w:lang w:eastAsia="zh-CN"/>
        </w:rPr>
        <w:tab/>
        <w:t>Discoverer request procedure not accepted by the 5G DDNMF</w:t>
      </w:r>
      <w:bookmarkEnd w:id="372"/>
      <w:bookmarkEnd w:id="373"/>
      <w:bookmarkEnd w:id="374"/>
      <w:bookmarkEnd w:id="375"/>
    </w:p>
    <w:p w14:paraId="6836B255" w14:textId="3E4D7815" w:rsidR="00A56CE0" w:rsidRDefault="00A56CE0" w:rsidP="00A56CE0">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15645B05" w14:textId="3358D358" w:rsidR="00A56CE0" w:rsidRDefault="00A56CE0" w:rsidP="00A56CE0">
      <w:r>
        <w:t xml:space="preserve">If the application corresponding to the </w:t>
      </w:r>
      <w:r w:rsidR="00761847">
        <w:t>application identity</w:t>
      </w:r>
      <w:r>
        <w:t xml:space="preserve"> contained in the DISCOVERY_REQUEST message is not authorised for </w:t>
      </w:r>
      <w:r w:rsidR="00BD0B0D">
        <w:t>restricted 5G ProSe</w:t>
      </w:r>
      <w:r>
        <w:t xml:space="preserve"> direct discovery Model B discoverer operation, the 5G DDNMF shall send the DISCOVERY_RESPONSE message containing a &lt;response-reject&gt; element with PC3a </w:t>
      </w:r>
      <w:r w:rsidR="0066563C">
        <w:t>control protocol</w:t>
      </w:r>
      <w:r>
        <w:t xml:space="preserve"> cause value #1 "Invalid application".</w:t>
      </w:r>
    </w:p>
    <w:p w14:paraId="4604971F" w14:textId="14778E9C" w:rsidR="00A56CE0" w:rsidRDefault="00A56CE0" w:rsidP="00A56CE0">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392664F7" w14:textId="49A6BC6E" w:rsidR="00A56CE0" w:rsidRDefault="00A56CE0" w:rsidP="00A56CE0">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DD44D7">
        <w:t>i</w:t>
      </w:r>
      <w:r>
        <w:t xml:space="preserve">nvalid </w:t>
      </w:r>
      <w:r w:rsidR="00761847">
        <w:t>discovery entry</w:t>
      </w:r>
      <w:r>
        <w:t xml:space="preserve"> ID".</w:t>
      </w:r>
    </w:p>
    <w:p w14:paraId="10FC365E" w14:textId="71B0A019" w:rsidR="00A56CE0" w:rsidRDefault="00A56CE0" w:rsidP="00A56CE0">
      <w:pPr>
        <w:rPr>
          <w:lang w:eastAsia="ko-KR"/>
        </w:rPr>
      </w:pPr>
      <w:r>
        <w:t xml:space="preserve">If the UE is not authorised for </w:t>
      </w:r>
      <w:r w:rsidR="00BD0B0D">
        <w:t>restricted 5G ProSe</w:t>
      </w:r>
      <w:r>
        <w:t xml:space="preserve"> direct discovery model B discoverer operation, the 5G DDNMF shall send the DISCOVERY_RESPONSE message containing a &lt;response-reject&gt; element with PC3a </w:t>
      </w:r>
      <w:r w:rsidR="0066563C">
        <w:t>control protocol</w:t>
      </w:r>
      <w:r>
        <w:t xml:space="preserve"> cause value #3 "UE authorisation failure".</w:t>
      </w:r>
    </w:p>
    <w:p w14:paraId="36BE776F" w14:textId="00C52009"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authorisation </w:t>
      </w:r>
      <w:r w:rsidR="00DD44D7">
        <w:t>f</w:t>
      </w:r>
      <w:r>
        <w:t>ailure".</w:t>
      </w:r>
    </w:p>
    <w:p w14:paraId="43F8BB82" w14:textId="256AAFD2" w:rsidR="00A56CE0" w:rsidRDefault="00A56CE0" w:rsidP="00A56CE0">
      <w:r>
        <w:t xml:space="preserve">If the 5G DDNMF fails to retrieve any valid target PDUIDs from ProSe </w:t>
      </w:r>
      <w:r w:rsidR="00714D0F">
        <w:t>application server</w:t>
      </w:r>
      <w:r>
        <w:t xml:space="preserve"> based on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383E506E" w14:textId="3EE732DC" w:rsidR="00A56CE0" w:rsidRDefault="00A56CE0" w:rsidP="00A56CE0">
      <w:r>
        <w:t xml:space="preserve">If the 5G DDNMF fails to retrieve any valid discoveree UE contexts for the valid target RPAUIDs contained in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49A05C82" w14:textId="77777777" w:rsidR="00A56CE0" w:rsidRDefault="00A56CE0" w:rsidP="00A56CE0">
      <w:pPr>
        <w:pStyle w:val="Heading4"/>
        <w:rPr>
          <w:lang w:eastAsia="zh-CN"/>
        </w:rPr>
      </w:pPr>
      <w:bookmarkStart w:id="376" w:name="_Toc59199022"/>
      <w:bookmarkStart w:id="377" w:name="_Toc59198431"/>
      <w:bookmarkStart w:id="378" w:name="_Toc525231031"/>
      <w:bookmarkStart w:id="379" w:name="_Toc97295887"/>
      <w:r>
        <w:rPr>
          <w:lang w:eastAsia="zh-CN"/>
        </w:rPr>
        <w:t>6.2.</w:t>
      </w:r>
      <w:r w:rsidR="00BA1E0A">
        <w:rPr>
          <w:lang w:eastAsia="zh-CN"/>
        </w:rPr>
        <w:t>7</w:t>
      </w:r>
      <w:r>
        <w:rPr>
          <w:lang w:eastAsia="zh-CN"/>
        </w:rPr>
        <w:t>.6</w:t>
      </w:r>
      <w:r>
        <w:rPr>
          <w:lang w:eastAsia="zh-CN"/>
        </w:rPr>
        <w:tab/>
        <w:t>Abnormal cases</w:t>
      </w:r>
      <w:bookmarkEnd w:id="376"/>
      <w:bookmarkEnd w:id="377"/>
      <w:bookmarkEnd w:id="378"/>
      <w:bookmarkEnd w:id="379"/>
    </w:p>
    <w:p w14:paraId="2809CB2F" w14:textId="77777777" w:rsidR="00A56CE0" w:rsidRDefault="00A56CE0" w:rsidP="00A56CE0">
      <w:pPr>
        <w:pStyle w:val="Heading5"/>
        <w:rPr>
          <w:lang w:eastAsia="zh-CN"/>
        </w:rPr>
      </w:pPr>
      <w:bookmarkStart w:id="380" w:name="_Toc59199023"/>
      <w:bookmarkStart w:id="381" w:name="_Toc59198432"/>
      <w:bookmarkStart w:id="382" w:name="_Toc525231032"/>
      <w:bookmarkStart w:id="383" w:name="_Toc97295888"/>
      <w:r>
        <w:rPr>
          <w:lang w:eastAsia="zh-CN"/>
        </w:rPr>
        <w:t>6.2.</w:t>
      </w:r>
      <w:r w:rsidR="00BA1E0A">
        <w:rPr>
          <w:lang w:eastAsia="zh-CN"/>
        </w:rPr>
        <w:t>7</w:t>
      </w:r>
      <w:r>
        <w:rPr>
          <w:lang w:eastAsia="zh-CN"/>
        </w:rPr>
        <w:t>.6.1</w:t>
      </w:r>
      <w:r>
        <w:rPr>
          <w:lang w:eastAsia="zh-CN"/>
        </w:rPr>
        <w:tab/>
        <w:t>Abnormal cases in the UE</w:t>
      </w:r>
      <w:bookmarkEnd w:id="380"/>
      <w:bookmarkEnd w:id="381"/>
      <w:bookmarkEnd w:id="382"/>
      <w:bookmarkEnd w:id="383"/>
    </w:p>
    <w:p w14:paraId="1AC48964" w14:textId="77777777" w:rsidR="00A56CE0" w:rsidRDefault="00A56CE0" w:rsidP="00A56CE0">
      <w:pPr>
        <w:rPr>
          <w:lang w:eastAsia="zh-CN"/>
        </w:rPr>
      </w:pPr>
      <w:r>
        <w:rPr>
          <w:lang w:eastAsia="zh-CN"/>
        </w:rPr>
        <w:t>The following abnormal cases can be identified:</w:t>
      </w:r>
    </w:p>
    <w:p w14:paraId="00D78777" w14:textId="5444CB65" w:rsidR="00A56CE0" w:rsidRDefault="00A56CE0" w:rsidP="00A56CE0">
      <w:pPr>
        <w:pStyle w:val="B1"/>
      </w:pPr>
      <w:r>
        <w:t>a)</w:t>
      </w:r>
      <w:r>
        <w:tab/>
        <w:t>Indication from the transport layer of transmission failure of DISCOVERY_REQUEST message (</w:t>
      </w:r>
      <w:r w:rsidR="00692804">
        <w:t>e.g.,</w:t>
      </w:r>
      <w:r>
        <w:t xml:space="preserve">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lastRenderedPageBreak/>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1FFAC3B7" w:rsidR="00A56CE0" w:rsidRDefault="00A56CE0" w:rsidP="00A56CE0">
      <w:pPr>
        <w:pStyle w:val="B1"/>
      </w:pPr>
      <w:r>
        <w:tab/>
        <w:t xml:space="preserve">If a PLMN change occurs before the discoverer request procedure is completed, the procedure shall be aborted. If the UE is authorized to perform </w:t>
      </w:r>
      <w:r w:rsidR="00BD0B0D">
        <w:t>restricted 5G ProSe</w:t>
      </w:r>
      <w:r>
        <w:t xml:space="preserve"> direct discovery discoverer operation Model B in the new PLMN, the procedure shall be restarted once the UE is registered on the new PLMN.</w:t>
      </w:r>
    </w:p>
    <w:p w14:paraId="0303ED16" w14:textId="77777777" w:rsidR="00A56CE0" w:rsidRDefault="00A56CE0" w:rsidP="00A56CE0">
      <w:pPr>
        <w:pStyle w:val="Heading5"/>
        <w:rPr>
          <w:lang w:eastAsia="zh-CN"/>
        </w:rPr>
      </w:pPr>
      <w:bookmarkStart w:id="384" w:name="_Toc59199024"/>
      <w:bookmarkStart w:id="385" w:name="_Toc59198433"/>
      <w:bookmarkStart w:id="386" w:name="_Toc525231033"/>
      <w:bookmarkStart w:id="387" w:name="_Toc97295889"/>
      <w:r>
        <w:rPr>
          <w:lang w:eastAsia="zh-CN"/>
        </w:rPr>
        <w:t>6.2.</w:t>
      </w:r>
      <w:r w:rsidR="00BA1E0A">
        <w:rPr>
          <w:lang w:eastAsia="zh-CN"/>
        </w:rPr>
        <w:t>7</w:t>
      </w:r>
      <w:r>
        <w:rPr>
          <w:lang w:eastAsia="zh-CN"/>
        </w:rPr>
        <w:t>.6.2</w:t>
      </w:r>
      <w:r>
        <w:rPr>
          <w:lang w:eastAsia="zh-CN"/>
        </w:rPr>
        <w:tab/>
        <w:t>Abnormal cases in the 5G DDNMF</w:t>
      </w:r>
      <w:bookmarkEnd w:id="384"/>
      <w:bookmarkEnd w:id="385"/>
      <w:bookmarkEnd w:id="386"/>
      <w:bookmarkEnd w:id="387"/>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669B0ACE" w:rsidR="00C106C0" w:rsidRDefault="00A56CE0" w:rsidP="0037175B">
      <w:pPr>
        <w:pStyle w:val="B1"/>
      </w:pPr>
      <w:r>
        <w:tab/>
      </w:r>
      <w:r>
        <w:rPr>
          <w:noProof/>
        </w:rPr>
        <w:t>After receiving an indication from lower layer that the DISCOVERY_RESPONSE message has not been successfully acknowledged (e.g.</w:t>
      </w:r>
      <w:r w:rsidR="00692804">
        <w:rPr>
          <w:noProof/>
        </w:rPr>
        <w:t>,</w:t>
      </w:r>
      <w:r>
        <w:rPr>
          <w:noProof/>
        </w:rPr>
        <w:t xml:space="preserve">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Heading3"/>
        <w:rPr>
          <w:lang w:val="en-US"/>
        </w:rPr>
      </w:pPr>
      <w:bookmarkStart w:id="388" w:name="_Toc59199025"/>
      <w:bookmarkStart w:id="389" w:name="_Toc59198434"/>
      <w:bookmarkStart w:id="390" w:name="_Toc525231034"/>
      <w:bookmarkStart w:id="391" w:name="_Toc59199033"/>
      <w:bookmarkStart w:id="392" w:name="_Toc59198442"/>
      <w:bookmarkStart w:id="393" w:name="_Toc525231042"/>
      <w:bookmarkStart w:id="394" w:name="_Toc97295890"/>
      <w:r>
        <w:rPr>
          <w:lang w:val="en-US"/>
        </w:rPr>
        <w:t>6.2.8</w:t>
      </w:r>
      <w:r>
        <w:rPr>
          <w:lang w:val="en-US"/>
        </w:rPr>
        <w:tab/>
        <w:t xml:space="preserve">Match report procedure for open </w:t>
      </w:r>
      <w:r w:rsidR="00714D0F">
        <w:rPr>
          <w:lang w:val="en-US"/>
        </w:rPr>
        <w:t xml:space="preserve">5G </w:t>
      </w:r>
      <w:r>
        <w:rPr>
          <w:lang w:val="en-US"/>
        </w:rPr>
        <w:t>ProSe direct discovery</w:t>
      </w:r>
      <w:bookmarkEnd w:id="388"/>
      <w:bookmarkEnd w:id="389"/>
      <w:bookmarkEnd w:id="390"/>
      <w:bookmarkEnd w:id="394"/>
    </w:p>
    <w:p w14:paraId="6E4AAE7E" w14:textId="77777777" w:rsidR="00EB589D" w:rsidRDefault="00EB589D" w:rsidP="00EB589D">
      <w:pPr>
        <w:pStyle w:val="Heading4"/>
      </w:pPr>
      <w:bookmarkStart w:id="395" w:name="_Toc59199026"/>
      <w:bookmarkStart w:id="396" w:name="_Toc59198435"/>
      <w:bookmarkStart w:id="397" w:name="_Toc525231035"/>
      <w:bookmarkStart w:id="398" w:name="_Toc97295891"/>
      <w:r>
        <w:t>6.2.8.1</w:t>
      </w:r>
      <w:r>
        <w:tab/>
        <w:t>General</w:t>
      </w:r>
      <w:bookmarkEnd w:id="395"/>
      <w:bookmarkEnd w:id="396"/>
      <w:bookmarkEnd w:id="397"/>
      <w:bookmarkEnd w:id="398"/>
    </w:p>
    <w:p w14:paraId="4214FB34" w14:textId="7232F4DB" w:rsidR="00EB589D" w:rsidRDefault="00EB589D" w:rsidP="00EB589D">
      <w:r>
        <w:t xml:space="preserve">The purpose of the </w:t>
      </w:r>
      <w:r w:rsidR="0044246A">
        <w:t>m</w:t>
      </w:r>
      <w:r>
        <w:t xml:space="preserve">atch report procedure </w:t>
      </w:r>
      <w:r>
        <w:rPr>
          <w:lang w:val="en-US"/>
        </w:rPr>
        <w:t xml:space="preserve">for </w:t>
      </w:r>
      <w:r w:rsidR="00BD0B0D">
        <w:rPr>
          <w:lang w:val="en-US"/>
        </w:rPr>
        <w:t>open 5G ProSe</w:t>
      </w:r>
      <w:r>
        <w:rPr>
          <w:lang w:val="en-US"/>
        </w:rPr>
        <w:t xml:space="preserve"> direct discovery</w:t>
      </w:r>
      <w:r>
        <w:t xml:space="preserve"> is to allow a UE to send a ProSe </w:t>
      </w:r>
      <w:r w:rsidR="009C6B92">
        <w:t>application code</w:t>
      </w:r>
      <w:r>
        <w:t xml:space="preserve"> that was matched during the monitoring operation and receive the corresponding ProSe </w:t>
      </w:r>
      <w:r w:rsidR="009C6B92">
        <w:t>application ID</w:t>
      </w:r>
      <w:r>
        <w:t xml:space="preserve"> or the updated </w:t>
      </w:r>
      <w:r>
        <w:rPr>
          <w:lang w:eastAsia="zh-CN"/>
        </w:rPr>
        <w:t>metadata</w:t>
      </w:r>
      <w:r>
        <w:t xml:space="preserve">, if there is no such a mapping stored locally or the </w:t>
      </w:r>
      <w:r w:rsidR="0044246A">
        <w:t>metadata index</w:t>
      </w:r>
      <w:r>
        <w:t xml:space="preserve"> </w:t>
      </w:r>
      <w:r>
        <w:rPr>
          <w:lang w:eastAsia="zh-CN"/>
        </w:rPr>
        <w:t>in the</w:t>
      </w:r>
      <w:r>
        <w:t xml:space="preserve"> ProSe </w:t>
      </w:r>
      <w:r w:rsidR="009C6B92">
        <w:t>application code</w:t>
      </w:r>
      <w:r>
        <w:rPr>
          <w:lang w:eastAsia="zh-CN"/>
        </w:rPr>
        <w:t xml:space="preserve"> indicates the metadata is updated</w:t>
      </w:r>
      <w:r>
        <w:t>.</w:t>
      </w:r>
    </w:p>
    <w:p w14:paraId="39F5D53B" w14:textId="27E86A4C" w:rsidR="00EB589D" w:rsidRDefault="00EB589D" w:rsidP="00EB589D">
      <w:r>
        <w:t xml:space="preserve">The UE shall only initiate the match report procedure if it has been authorized for </w:t>
      </w:r>
      <w:r w:rsidR="00BD0B0D">
        <w:t>open 5G ProSe</w:t>
      </w:r>
      <w:r>
        <w:t xml:space="preserve"> direct discovery monitoring </w:t>
      </w:r>
      <w:r>
        <w:rPr>
          <w:lang w:eastAsia="ko-KR"/>
        </w:rPr>
        <w:t>in the monitored PLMN</w:t>
      </w:r>
      <w:r>
        <w:t xml:space="preserve"> based on the service authorization procedure.</w:t>
      </w:r>
    </w:p>
    <w:p w14:paraId="2701FC05" w14:textId="62179EA7" w:rsidR="00EB589D" w:rsidRDefault="00EB589D" w:rsidP="00EB589D">
      <w:r>
        <w:t xml:space="preserve">As a result of the match report procedure completing successfully, the UE obtains a ProSe </w:t>
      </w:r>
      <w:r w:rsidR="009C6B92">
        <w:t>application ID</w:t>
      </w:r>
      <w:r>
        <w:t xml:space="preserve"> and potentially other information, which the UE may store locally and pass to the upper layers.</w:t>
      </w:r>
    </w:p>
    <w:p w14:paraId="122E1F84" w14:textId="77777777" w:rsidR="00EB589D" w:rsidRDefault="00EB589D" w:rsidP="00EB589D">
      <w:pPr>
        <w:pStyle w:val="Heading4"/>
      </w:pPr>
      <w:bookmarkStart w:id="399" w:name="_Toc59199027"/>
      <w:bookmarkStart w:id="400" w:name="_Toc59198436"/>
      <w:bookmarkStart w:id="401" w:name="_Toc525231036"/>
      <w:bookmarkStart w:id="402" w:name="_Toc97295892"/>
      <w:r>
        <w:t>6.2.8.2</w:t>
      </w:r>
      <w:r>
        <w:tab/>
        <w:t>Match report procedure initiation</w:t>
      </w:r>
      <w:bookmarkEnd w:id="399"/>
      <w:bookmarkEnd w:id="400"/>
      <w:bookmarkEnd w:id="401"/>
      <w:bookmarkEnd w:id="402"/>
    </w:p>
    <w:p w14:paraId="0E7BBA50" w14:textId="77777777" w:rsidR="00EB589D" w:rsidRDefault="00EB589D" w:rsidP="00EB589D">
      <w:r>
        <w:t>The UE shall meet the following pre-conditions before initiating this procedure:</w:t>
      </w:r>
    </w:p>
    <w:p w14:paraId="3BA73ABF" w14:textId="729ABE1D" w:rsidR="00EB589D" w:rsidRDefault="005B3C9B" w:rsidP="00EB589D">
      <w:pPr>
        <w:pStyle w:val="B1"/>
      </w:pPr>
      <w:r>
        <w:t>a)</w:t>
      </w:r>
      <w:r w:rsidR="00EB589D">
        <w:tab/>
        <w:t xml:space="preserve">a request from upper layers to monitor for the ProSe </w:t>
      </w:r>
      <w:r w:rsidR="009C6B92">
        <w:t>application ID</w:t>
      </w:r>
      <w:r w:rsidR="00EB589D">
        <w:t xml:space="preserve">, which resulted in the matched ProSe </w:t>
      </w:r>
      <w:r w:rsidR="009C6B92">
        <w:t>application code</w:t>
      </w:r>
      <w:r w:rsidR="00EB589D">
        <w:t>, is still in place;</w:t>
      </w:r>
    </w:p>
    <w:p w14:paraId="19858742" w14:textId="357C4B8F"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w:t>
      </w:r>
      <w:r w:rsidR="009C6B92">
        <w:t>application code</w:t>
      </w:r>
      <w:r w:rsidR="00EB589D">
        <w:t>; and</w:t>
      </w:r>
    </w:p>
    <w:p w14:paraId="32A2A899" w14:textId="1F5BF36D" w:rsidR="00EB589D" w:rsidRDefault="005B3C9B" w:rsidP="00EB589D">
      <w:pPr>
        <w:pStyle w:val="B1"/>
      </w:pPr>
      <w:r>
        <w:t>c)</w:t>
      </w:r>
      <w:r w:rsidR="00EB589D">
        <w:tab/>
        <w:t>the TTL timer T50</w:t>
      </w:r>
      <w:r>
        <w:t>64</w:t>
      </w:r>
      <w:r w:rsidR="00EB589D">
        <w:t xml:space="preserve"> associated with the </w:t>
      </w:r>
      <w:r w:rsidR="00E0517C">
        <w:t>discovery filter</w:t>
      </w:r>
      <w:r w:rsidR="00EB589D">
        <w:t xml:space="preserve">, which resulted in a match event of the ProSe </w:t>
      </w:r>
      <w:r w:rsidR="009C6B92">
        <w:t>application code</w:t>
      </w:r>
      <w:r w:rsidR="00EB589D">
        <w:t xml:space="preserve">, has not expired. </w:t>
      </w:r>
    </w:p>
    <w:p w14:paraId="252AC336" w14:textId="0DB77074" w:rsidR="00EB589D" w:rsidRDefault="00EB589D" w:rsidP="00EB589D">
      <w:r>
        <w:t xml:space="preserve">If the UE is authorized to perform </w:t>
      </w:r>
      <w:r w:rsidR="00BD0B0D">
        <w:t>open 5G ProSe</w:t>
      </w:r>
      <w:r>
        <w:t xml:space="preserve"> direct discovery monitoring in</w:t>
      </w:r>
      <w:r>
        <w:rPr>
          <w:lang w:eastAsia="ko-KR"/>
        </w:rPr>
        <w:t xml:space="preserve"> the monitored PLMN</w:t>
      </w:r>
      <w:r>
        <w:t>, it should initiate a match report procedure:</w:t>
      </w:r>
    </w:p>
    <w:p w14:paraId="748FA8FC" w14:textId="15733915" w:rsidR="00EB589D" w:rsidRDefault="00EB589D" w:rsidP="00EB589D">
      <w:pPr>
        <w:pStyle w:val="B1"/>
      </w:pPr>
      <w:r>
        <w:t>a)</w:t>
      </w:r>
      <w:r>
        <w:tab/>
        <w:t xml:space="preserve">when there is a match event of one of the ProSe </w:t>
      </w:r>
      <w:r w:rsidR="009C6B92">
        <w:t>application code</w:t>
      </w:r>
      <w:r>
        <w:t xml:space="preserve">s received from the lower layers, and the UE does not have a corresponding ProSe </w:t>
      </w:r>
      <w:r w:rsidR="009C6B92">
        <w:t>application ID</w:t>
      </w:r>
      <w:r>
        <w:t xml:space="preserve"> already locally stored; </w:t>
      </w:r>
    </w:p>
    <w:p w14:paraId="4652B87E" w14:textId="6E3BB4EF" w:rsidR="00EB589D" w:rsidRDefault="00EB589D" w:rsidP="00EB589D">
      <w:pPr>
        <w:pStyle w:val="B1"/>
        <w:rPr>
          <w:noProof/>
          <w:lang w:val="en-US" w:eastAsia="ko-KR"/>
        </w:rPr>
      </w:pPr>
      <w:r>
        <w:t>b)</w:t>
      </w:r>
      <w:r>
        <w:tab/>
        <w:t xml:space="preserve">when the UE has a locally stored mapping for the ProSe </w:t>
      </w:r>
      <w:r w:rsidR="009C6B92">
        <w:t>application code</w:t>
      </w:r>
      <w:r>
        <w:t xml:space="preserve"> that resulted in a match event, but the validity timer T5</w:t>
      </w:r>
      <w:r w:rsidR="00630348">
        <w:t>072</w:t>
      </w:r>
      <w:r>
        <w:t xml:space="preserve"> of the ProSe </w:t>
      </w:r>
      <w:r w:rsidR="009C6B92">
        <w:t xml:space="preserve">application </w:t>
      </w:r>
      <w:r w:rsidR="008E14ED">
        <w:t>ID</w:t>
      </w:r>
      <w:r>
        <w:t xml:space="preserve"> has expired;</w:t>
      </w:r>
    </w:p>
    <w:p w14:paraId="6E7C97CE" w14:textId="2671CC6E"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ProSe </w:t>
      </w:r>
      <w:r w:rsidR="009C6B92">
        <w:t>application code</w:t>
      </w:r>
      <w:r>
        <w:t xml:space="preserve"> that resulted in a match event, but the match report refresh timer T5</w:t>
      </w:r>
      <w:r w:rsidR="00630348">
        <w:t>074</w:t>
      </w:r>
      <w:r>
        <w:t xml:space="preserve"> of the ProSe </w:t>
      </w:r>
      <w:r w:rsidR="009C6B92">
        <w:t xml:space="preserve">application </w:t>
      </w:r>
      <w:r w:rsidR="008E14ED">
        <w:t>filter</w:t>
      </w:r>
      <w:r>
        <w:t xml:space="preserve"> has expired;</w:t>
      </w:r>
    </w:p>
    <w:p w14:paraId="5FDBBDDA" w14:textId="77777777" w:rsidR="008E14ED" w:rsidRDefault="00EB589D" w:rsidP="008E14ED">
      <w:pPr>
        <w:pStyle w:val="B1"/>
        <w:rPr>
          <w:lang w:eastAsia="zh-CN"/>
        </w:rPr>
      </w:pPr>
      <w:r>
        <w:rPr>
          <w:lang w:eastAsia="zh-CN"/>
        </w:rPr>
        <w:lastRenderedPageBreak/>
        <w:t>d)</w:t>
      </w:r>
      <w:r>
        <w:rPr>
          <w:lang w:eastAsia="zh-CN"/>
        </w:rPr>
        <w:tab/>
        <w:t xml:space="preserve">when </w:t>
      </w:r>
      <w:r>
        <w:t xml:space="preserve">there is a match event of one of the ProSe </w:t>
      </w:r>
      <w:r w:rsidR="009C6B92">
        <w:t>application code</w:t>
      </w:r>
      <w:r>
        <w:t xml:space="preserve">s received from the lower layers, and </w:t>
      </w:r>
      <w:r>
        <w:rPr>
          <w:lang w:eastAsia="zh-CN"/>
        </w:rPr>
        <w:t xml:space="preserve">the UE has </w:t>
      </w:r>
      <w:r>
        <w:t xml:space="preserve">a locally stored ProSe </w:t>
      </w:r>
      <w:r w:rsidR="009C6B92">
        <w:t>application code</w:t>
      </w:r>
      <w:r>
        <w:t xml:space="preserve"> excluding the </w:t>
      </w:r>
      <w:r w:rsidR="0044246A">
        <w:t>metadata index</w:t>
      </w:r>
      <w:r>
        <w:t xml:space="preserve"> portion</w:t>
      </w:r>
      <w:r>
        <w:rPr>
          <w:lang w:eastAsia="zh-CN"/>
        </w:rPr>
        <w:t xml:space="preserve"> located by the locally stored </w:t>
      </w:r>
      <w:r w:rsidR="0044246A">
        <w:rPr>
          <w:lang w:eastAsia="zh-CN"/>
        </w:rPr>
        <w:t>metadata index</w:t>
      </w:r>
      <w:r>
        <w:rPr>
          <w:lang w:eastAsia="zh-CN"/>
        </w:rPr>
        <w:t xml:space="preserve"> </w:t>
      </w:r>
      <w:r w:rsidR="002726D3">
        <w:rPr>
          <w:lang w:eastAsia="zh-CN"/>
        </w:rPr>
        <w:t>m</w:t>
      </w:r>
      <w:r>
        <w:rPr>
          <w:lang w:eastAsia="zh-CN"/>
        </w:rPr>
        <w:t>ask</w:t>
      </w:r>
      <w:r w:rsidR="008E14ED">
        <w:rPr>
          <w:lang w:eastAsia="zh-CN"/>
        </w:rPr>
        <w:t>; or</w:t>
      </w:r>
    </w:p>
    <w:p w14:paraId="3CD8B877" w14:textId="0C0F4AE3" w:rsidR="00EB589D" w:rsidRDefault="008E14ED" w:rsidP="008E14ED">
      <w:pPr>
        <w:pStyle w:val="B1"/>
      </w:pPr>
      <w:r>
        <w:t>e)</w:t>
      </w:r>
      <w:r>
        <w:tab/>
        <w:t>when there is a match event of one of the ProSe application codes received from the lower layer, and the</w:t>
      </w:r>
      <w:r w:rsidRPr="00770A2D">
        <w:rPr>
          <w:lang w:eastAsia="zh-CN"/>
        </w:rPr>
        <w:t xml:space="preserve"> UE </w:t>
      </w:r>
      <w:r>
        <w:rPr>
          <w:lang w:eastAsia="zh-CN"/>
        </w:rPr>
        <w:t>has not checked the MIC for the discovered ProSe application code previously</w:t>
      </w:r>
      <w:r w:rsidR="00EB589D">
        <w:t>.</w:t>
      </w:r>
    </w:p>
    <w:p w14:paraId="6129862B" w14:textId="5161C52B" w:rsidR="00EB589D" w:rsidRDefault="00EB589D" w:rsidP="00EB589D">
      <w:r>
        <w:t>The UE initiates the m</w:t>
      </w:r>
      <w:r>
        <w:rPr>
          <w:lang w:eastAsia="zh-CN"/>
        </w:rPr>
        <w:t>atch report</w:t>
      </w:r>
      <w:r>
        <w:t xml:space="preserve"> procedure </w:t>
      </w:r>
      <w:r>
        <w:rPr>
          <w:lang w:val="en-US"/>
        </w:rPr>
        <w:t xml:space="preserve">for </w:t>
      </w:r>
      <w:r w:rsidR="00BD0B0D">
        <w:rPr>
          <w:lang w:val="en-US"/>
        </w:rPr>
        <w:t>open 5G ProSe</w:t>
      </w:r>
      <w:r>
        <w:rPr>
          <w:lang w:val="en-US"/>
        </w:rPr>
        <w:t xml:space="preserve"> direct discovery</w:t>
      </w:r>
      <w:r>
        <w:t xml:space="preserve"> by sending a MATCH_REPORT message with a new transaction ID and shall set the message contents as follows:</w:t>
      </w:r>
    </w:p>
    <w:p w14:paraId="110D10C4" w14:textId="1B6073AC" w:rsidR="00EB589D" w:rsidRDefault="00630348" w:rsidP="00EB589D">
      <w:pPr>
        <w:pStyle w:val="B1"/>
      </w:pPr>
      <w:r>
        <w:t>a)</w:t>
      </w:r>
      <w:r w:rsidR="00EB589D">
        <w:tab/>
        <w:t xml:space="preserve">the UE shall set the ProSe </w:t>
      </w:r>
      <w:r w:rsidR="009C6B92">
        <w:t>application code</w:t>
      </w:r>
      <w:r w:rsidR="00EB589D">
        <w:t xml:space="preserve"> to the ProSe </w:t>
      </w:r>
      <w:r w:rsidR="009C6B92">
        <w:t>application code</w:t>
      </w:r>
      <w:r w:rsidR="00EB589D">
        <w:t xml:space="preserve"> for which there was a match event;</w:t>
      </w:r>
    </w:p>
    <w:p w14:paraId="3D48ED52" w14:textId="77777777" w:rsidR="00EB589D" w:rsidRDefault="00630348" w:rsidP="00EB589D">
      <w:pPr>
        <w:pStyle w:val="B1"/>
        <w:rPr>
          <w:lang w:eastAsia="zh-CN"/>
        </w:rPr>
      </w:pPr>
      <w:r>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76BC5327"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6A42129F"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03D1598C"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6BA54742"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FAD9566" w14:textId="2056AB45"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71430AEE" w14:textId="37F53AB4"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3407531C" w14:textId="2B4061C0" w:rsidR="00EB589D" w:rsidRDefault="00630348" w:rsidP="00EB589D">
      <w:pPr>
        <w:pStyle w:val="B1"/>
        <w:rPr>
          <w:lang w:val="en-US"/>
        </w:rPr>
      </w:pPr>
      <w:r>
        <w:t>e)</w:t>
      </w:r>
      <w:r w:rsidR="00EB589D">
        <w:tab/>
        <w:t xml:space="preserve">the UE shall set </w:t>
      </w:r>
      <w:r w:rsidR="00EB589D">
        <w:rPr>
          <w:lang w:val="en-US"/>
        </w:rPr>
        <w:t xml:space="preserve">the </w:t>
      </w:r>
      <w:r w:rsidR="005808D1">
        <w:rPr>
          <w:lang w:val="en-US"/>
        </w:rPr>
        <w:t>message type</w:t>
      </w:r>
      <w:r w:rsidR="00EB589D">
        <w:rPr>
          <w:lang w:val="en-US"/>
        </w:rPr>
        <w:t xml:space="preserve">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180C27ED" w14:textId="5FF2CDAD" w:rsidR="00EB589D" w:rsidRDefault="00630348" w:rsidP="00EB589D">
      <w:pPr>
        <w:pStyle w:val="B1"/>
        <w:rPr>
          <w:lang w:val="en-US"/>
        </w:rPr>
      </w:pPr>
      <w:r>
        <w:rPr>
          <w:lang w:val="en-US"/>
        </w:rPr>
        <w:t>f)</w:t>
      </w:r>
      <w:r w:rsidR="00EB589D">
        <w:rPr>
          <w:lang w:val="en-US"/>
        </w:rPr>
        <w:tab/>
        <w:t xml:space="preserve">the UE shall set the </w:t>
      </w:r>
      <w:r w:rsidR="005808D1">
        <w:rPr>
          <w:lang w:val="en-US"/>
        </w:rPr>
        <w:t xml:space="preserve">monitored </w:t>
      </w:r>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74BEA31" w:rsidR="00EB589D" w:rsidRDefault="00630348" w:rsidP="00EB589D">
      <w:pPr>
        <w:pStyle w:val="B1"/>
        <w:rPr>
          <w:lang w:val="en-US"/>
        </w:rPr>
      </w:pPr>
      <w:r>
        <w:rPr>
          <w:lang w:val="en-US"/>
        </w:rPr>
        <w:t>h)</w:t>
      </w:r>
      <w:r w:rsidR="00EB589D">
        <w:rPr>
          <w:lang w:val="en-US"/>
        </w:rPr>
        <w:tab/>
        <w:t xml:space="preserve">the UE shall set the </w:t>
      </w:r>
      <w:r w:rsidR="005808D1">
        <w:rPr>
          <w:lang w:val="en-US"/>
        </w:rPr>
        <w:t>metadata flag</w:t>
      </w:r>
      <w:r w:rsidR="00EB589D">
        <w:rPr>
          <w:lang w:val="en-US"/>
        </w:rPr>
        <w:t xml:space="preserve"> to indicate whether or not it wishes to receive metadata information associated with the ProSe </w:t>
      </w:r>
      <w:r w:rsidR="009C6B92">
        <w:rPr>
          <w:lang w:val="en-US"/>
        </w:rPr>
        <w:t>application ID</w:t>
      </w:r>
      <w:r w:rsidR="00EB589D">
        <w:rPr>
          <w:lang w:val="en-US"/>
        </w:rPr>
        <w:t xml:space="preserve"> in the MATCH_REPORT_ACK message from the 5G DDNMF.</w:t>
      </w:r>
    </w:p>
    <w:p w14:paraId="1D9F34A7" w14:textId="46642A33" w:rsidR="00EB589D" w:rsidRDefault="00EB589D" w:rsidP="00EB589D">
      <w:pPr>
        <w:pStyle w:val="NO"/>
      </w:pPr>
      <w:r>
        <w:t>NOTE 1:</w:t>
      </w:r>
      <w:r>
        <w:tab/>
        <w:t xml:space="preserve">A UE can include one or multiple transactions in one MATCH_REPORT message for different ProSe </w:t>
      </w:r>
      <w:r w:rsidR="009C6B92">
        <w:t>application code</w:t>
      </w:r>
      <w:r>
        <w:t>s, and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Default="00EB589D" w:rsidP="00EB589D">
      <w:pPr>
        <w:pStyle w:val="NO"/>
        <w:rPr>
          <w:lang w:val="en-US"/>
        </w:rPr>
      </w:pPr>
      <w:r>
        <w:lastRenderedPageBreak/>
        <w:t>NOTE 2:</w:t>
      </w:r>
      <w:r>
        <w:tab/>
      </w:r>
      <w:r>
        <w:rPr>
          <w:lang w:val="en-US"/>
        </w:rPr>
        <w:t xml:space="preserve">The value of the </w:t>
      </w:r>
      <w:r w:rsidR="005808D1">
        <w:rPr>
          <w:lang w:val="en-US"/>
        </w:rPr>
        <w:t>metadata flag</w:t>
      </w:r>
      <w:r>
        <w:rPr>
          <w:lang w:val="en-US"/>
        </w:rPr>
        <w:t xml:space="preserve"> is determined through an indication from upper layers in the original request to monitor for a ProSe </w:t>
      </w:r>
      <w:r w:rsidR="009C6B92">
        <w:rPr>
          <w:lang w:val="en-US"/>
        </w:rPr>
        <w:t>application ID</w:t>
      </w:r>
      <w:r>
        <w:rPr>
          <w:lang w:val="en-US"/>
        </w:rPr>
        <w:t>.</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lang w:eastAsia="x-none"/>
        </w:rPr>
        <w:object w:dxaOrig="10335" w:dyaOrig="6720" w14:anchorId="0A2D4BF7">
          <v:shape id="_x0000_i1032" type="#_x0000_t75" style="width:516.8pt;height:336.2pt" o:ole="">
            <v:imagedata r:id="rId25" o:title=""/>
          </v:shape>
          <o:OLEObject Type="Embed" ProgID="Visio.Drawing.11" ShapeID="_x0000_i1032" DrawAspect="Content" ObjectID="_1707910961"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Heading4"/>
        <w:rPr>
          <w:lang w:eastAsia="zh-CN"/>
        </w:rPr>
      </w:pPr>
      <w:bookmarkStart w:id="403" w:name="_Toc59199028"/>
      <w:bookmarkStart w:id="404" w:name="_Toc59198437"/>
      <w:bookmarkStart w:id="405" w:name="_Toc525231037"/>
      <w:bookmarkStart w:id="406" w:name="_Toc97295893"/>
      <w:r>
        <w:rPr>
          <w:lang w:val="en-US"/>
        </w:rPr>
        <w:t>6.2.8.3</w:t>
      </w:r>
      <w:r>
        <w:rPr>
          <w:lang w:val="en-US"/>
        </w:rPr>
        <w:tab/>
      </w:r>
      <w:r>
        <w:rPr>
          <w:lang w:eastAsia="zh-CN"/>
        </w:rPr>
        <w:t xml:space="preserve">Match report procedure accepted by the </w:t>
      </w:r>
      <w:bookmarkEnd w:id="403"/>
      <w:bookmarkEnd w:id="404"/>
      <w:bookmarkEnd w:id="405"/>
      <w:r>
        <w:rPr>
          <w:lang w:val="en-US"/>
        </w:rPr>
        <w:t>5G DDNMF</w:t>
      </w:r>
      <w:bookmarkEnd w:id="406"/>
    </w:p>
    <w:p w14:paraId="14446F30" w14:textId="2ED5D0D9"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 xml:space="preserve">checks with the UDM whether the UE is authorized for </w:t>
      </w:r>
      <w:r w:rsidR="00BD0B0D">
        <w:t>open 5G ProSe</w:t>
      </w:r>
      <w:r>
        <w:t xml:space="preserve"> direct discovery monitoring as described in 3GPP TS 29.503 [10].</w:t>
      </w:r>
    </w:p>
    <w:p w14:paraId="206A49E6" w14:textId="2AACBC7D" w:rsidR="00EB589D" w:rsidRDefault="00EB589D" w:rsidP="00EB589D">
      <w:pPr>
        <w:rPr>
          <w:lang w:val="en-US"/>
        </w:rPr>
      </w:pPr>
      <w:r>
        <w:rPr>
          <w:lang w:val="en-US"/>
        </w:rPr>
        <w:t xml:space="preserve">The 5G DDNMF shall also check the PLMN ID in the ProSe </w:t>
      </w:r>
      <w:r w:rsidR="009C6B92">
        <w:rPr>
          <w:lang w:val="en-US"/>
        </w:rPr>
        <w:t>application code</w:t>
      </w:r>
      <w:r>
        <w:rPr>
          <w:lang w:val="en-US"/>
        </w:rPr>
        <w:t xml:space="preserve"> received from the UE. If the PLMN ID in the ProSe </w:t>
      </w:r>
      <w:r w:rsidR="009C6B92">
        <w:rPr>
          <w:lang w:val="en-US"/>
        </w:rPr>
        <w:t>application code</w:t>
      </w:r>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w:t>
      </w:r>
      <w:r w:rsidR="009C6B92">
        <w:rPr>
          <w:lang w:val="en-US" w:eastAsia="ko-KR"/>
        </w:rPr>
        <w:t>application code</w:t>
      </w:r>
      <w:r>
        <w:rPr>
          <w:lang w:val="en-US" w:eastAsia="ko-KR"/>
        </w:rPr>
        <w:t xml:space="preserve"> is authorized to be transmitted on the monitored PLMN indicated in the Monitored PLMN ID in the received message.</w:t>
      </w:r>
    </w:p>
    <w:p w14:paraId="28A1BEA5" w14:textId="18B1F20E" w:rsidR="00EB589D" w:rsidRDefault="00EB589D" w:rsidP="00EB589D">
      <w:r>
        <w:rPr>
          <w:lang w:val="en-US"/>
        </w:rPr>
        <w:t xml:space="preserve">If the ProSe </w:t>
      </w:r>
      <w:r w:rsidR="009C6B92">
        <w:rPr>
          <w:lang w:val="en-US"/>
        </w:rPr>
        <w:t>application code</w:t>
      </w:r>
      <w:r>
        <w:rPr>
          <w:lang w:val="en-US"/>
        </w:rPr>
        <w:t xml:space="preserve"> is PLMN-specific, the 5G DDNMF shall verify if the PLMN ID in the ProSe </w:t>
      </w:r>
      <w:r w:rsidR="009C6B92">
        <w:rPr>
          <w:lang w:val="en-US"/>
        </w:rPr>
        <w:t>application code</w:t>
      </w:r>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PLMN-specific database. </w:t>
      </w:r>
      <w:r>
        <w:rPr>
          <w:lang w:val="en-US"/>
        </w:rPr>
        <w:t xml:space="preserve">If the ProSe </w:t>
      </w:r>
      <w:r w:rsidR="009C6B92">
        <w:rPr>
          <w:lang w:val="en-US"/>
        </w:rPr>
        <w:t>application code</w:t>
      </w:r>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ProSe </w:t>
      </w:r>
      <w:r w:rsidR="009C6B92">
        <w:rPr>
          <w:lang w:val="en-US"/>
        </w:rPr>
        <w:t>application code</w:t>
      </w:r>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country-specific database. </w:t>
      </w:r>
      <w:r>
        <w:rPr>
          <w:lang w:val="en-US"/>
        </w:rPr>
        <w:t xml:space="preserve">If the ProSe </w:t>
      </w:r>
      <w:r w:rsidR="009C6B92">
        <w:rPr>
          <w:lang w:val="en-US"/>
        </w:rPr>
        <w:t>application code</w:t>
      </w:r>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w:t>
      </w:r>
      <w:r w:rsidR="009C6B92">
        <w:t>application code</w:t>
      </w:r>
      <w:r>
        <w:t xml:space="preserve"> to the corresponding ProSe </w:t>
      </w:r>
      <w:r w:rsidR="009C6B92">
        <w:t>application ID</w:t>
      </w:r>
      <w:r>
        <w:t xml:space="preserve"> from the global database. </w:t>
      </w:r>
      <w:r>
        <w:rPr>
          <w:lang w:val="en-US"/>
        </w:rPr>
        <w:t xml:space="preserve">If the ProSe </w:t>
      </w:r>
      <w:r w:rsidR="009C6B92">
        <w:rPr>
          <w:lang w:val="en-US"/>
        </w:rPr>
        <w:t>application code</w:t>
      </w:r>
      <w:r>
        <w:rPr>
          <w:lang w:val="en-US"/>
        </w:rPr>
        <w:t xml:space="preserve"> contains a ProSe </w:t>
      </w:r>
      <w:r w:rsidR="009C6B92">
        <w:rPr>
          <w:lang w:val="en-US"/>
        </w:rPr>
        <w:t>application code</w:t>
      </w:r>
      <w:r>
        <w:rPr>
          <w:lang w:val="en-US"/>
        </w:rPr>
        <w:t xml:space="preserve"> </w:t>
      </w:r>
      <w:r w:rsidR="00E0517C">
        <w:rPr>
          <w:lang w:val="en-US"/>
        </w:rPr>
        <w:t>prefix</w:t>
      </w:r>
      <w:r>
        <w:rPr>
          <w:lang w:val="en-US"/>
        </w:rPr>
        <w:t xml:space="preserve">, the 5G DDNMF maps the ProSe </w:t>
      </w:r>
      <w:r w:rsidR="009C6B92">
        <w:rPr>
          <w:lang w:val="en-US"/>
        </w:rPr>
        <w:t>application code</w:t>
      </w:r>
      <w:r>
        <w:rPr>
          <w:lang w:val="en-US"/>
        </w:rPr>
        <w:t xml:space="preserve"> </w:t>
      </w:r>
      <w:r w:rsidR="00E0517C">
        <w:rPr>
          <w:lang w:val="en-US"/>
        </w:rPr>
        <w:t>prefix</w:t>
      </w:r>
      <w:r>
        <w:rPr>
          <w:lang w:val="en-US"/>
        </w:rPr>
        <w:t xml:space="preserve"> </w:t>
      </w:r>
      <w:r>
        <w:t xml:space="preserve">to the corresponding ProSe </w:t>
      </w:r>
      <w:r w:rsidR="009C6B92">
        <w:t>application ID</w:t>
      </w:r>
      <w:r>
        <w:t>.</w:t>
      </w:r>
    </w:p>
    <w:p w14:paraId="601B7B5C" w14:textId="73622186" w:rsidR="00EB589D" w:rsidRDefault="00EB589D" w:rsidP="00EB589D">
      <w:pPr>
        <w:rPr>
          <w:lang w:val="en-US"/>
        </w:rPr>
      </w:pPr>
      <w:r>
        <w:rPr>
          <w:lang w:val="en-US"/>
        </w:rPr>
        <w:t xml:space="preserve">The 5G DDNMF shall analyze the ProSe </w:t>
      </w:r>
      <w:r w:rsidR="009C6B92">
        <w:rPr>
          <w:lang w:val="en-US"/>
        </w:rPr>
        <w:t>application code</w:t>
      </w:r>
      <w:r>
        <w:rPr>
          <w:lang w:val="en-US"/>
        </w:rPr>
        <w:t xml:space="preserve"> received from the UE and determine the validity of the ProSe </w:t>
      </w:r>
      <w:r w:rsidR="009C6B92">
        <w:rPr>
          <w:lang w:val="en-US"/>
        </w:rPr>
        <w:t>application code</w:t>
      </w:r>
      <w:r>
        <w:rPr>
          <w:lang w:val="en-US"/>
        </w:rPr>
        <w:t>.</w:t>
      </w:r>
    </w:p>
    <w:p w14:paraId="195853D6" w14:textId="77777777" w:rsidR="00EB589D" w:rsidRDefault="00EB589D" w:rsidP="00EB589D">
      <w:pPr>
        <w:pStyle w:val="NO"/>
      </w:pPr>
      <w:r>
        <w:lastRenderedPageBreak/>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0C84CB11"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w:t>
      </w:r>
      <w:r w:rsidR="00E15693">
        <w:t>503</w:t>
      </w:r>
      <w:r>
        <w:t> [</w:t>
      </w:r>
      <w:r w:rsidR="00E15693">
        <w:t>34</w:t>
      </w:r>
      <w:r>
        <w:t>].</w:t>
      </w:r>
    </w:p>
    <w:p w14:paraId="2BAC4A2F" w14:textId="77777777" w:rsidR="00EB589D" w:rsidRDefault="00EB589D" w:rsidP="00EB589D">
      <w:pPr>
        <w:rPr>
          <w:lang w:eastAsia="zh-CN"/>
        </w:rPr>
      </w:pPr>
      <w:r>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667BCB">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8659008" w:rsidR="00EB589D" w:rsidRPr="005374E1" w:rsidRDefault="00A4742C" w:rsidP="005374E1">
      <w:pPr>
        <w:pStyle w:val="B1"/>
      </w:pPr>
      <w:r w:rsidRPr="005374E1">
        <w:t>b)</w:t>
      </w:r>
      <w:r w:rsidR="00EB589D" w:rsidRPr="005374E1">
        <w:tab/>
        <w:t xml:space="preserve">the ProSe </w:t>
      </w:r>
      <w:r w:rsidR="009C6B92">
        <w:t>application ID</w:t>
      </w:r>
      <w:r w:rsidR="00EB589D" w:rsidRPr="005374E1">
        <w:t xml:space="preserve"> set to the ProSe </w:t>
      </w:r>
      <w:r w:rsidR="009C6B92">
        <w:t>application ID</w:t>
      </w:r>
      <w:r w:rsidR="00EB589D" w:rsidRPr="005374E1">
        <w:t xml:space="preserve"> provided by the 5G DDNMF and corresponding to the ProSe </w:t>
      </w:r>
      <w:r w:rsidR="009C6B92">
        <w:t>application code</w:t>
      </w:r>
      <w:r w:rsidR="00EB589D" w:rsidRPr="005374E1">
        <w:t xml:space="preserve"> contained in the MATCH_REPORT message;</w:t>
      </w:r>
    </w:p>
    <w:p w14:paraId="419C7806" w14:textId="7916260F" w:rsidR="00EB589D" w:rsidRPr="005374E1" w:rsidRDefault="00A4742C">
      <w:pPr>
        <w:pStyle w:val="B1"/>
      </w:pPr>
      <w:r w:rsidRPr="005374E1">
        <w:t>c)</w:t>
      </w:r>
      <w:r w:rsidR="00EB589D" w:rsidRPr="005374E1">
        <w:tab/>
        <w:t xml:space="preserve">the </w:t>
      </w:r>
      <w:r w:rsidR="00E0517C">
        <w:t>validity timer</w:t>
      </w:r>
      <w:r w:rsidR="00EB589D" w:rsidRPr="005374E1">
        <w:t xml:space="preserve"> T5</w:t>
      </w:r>
      <w:r w:rsidRPr="005374E1">
        <w:t>072</w:t>
      </w:r>
      <w:r w:rsidR="00EB589D" w:rsidRPr="005374E1">
        <w:t xml:space="preserve"> set to indicate for how long this ProSe </w:t>
      </w:r>
      <w:r w:rsidR="0019514E">
        <w:t>application</w:t>
      </w:r>
      <w:r w:rsidR="009C6B92">
        <w:t xml:space="preserve"> </w:t>
      </w:r>
      <w:r w:rsidR="00E15693">
        <w:t>ID</w:t>
      </w:r>
      <w:r w:rsidR="00EB589D" w:rsidRPr="005374E1">
        <w:t xml:space="preserve"> is valid;</w:t>
      </w:r>
    </w:p>
    <w:p w14:paraId="0ED8B574" w14:textId="779B86EF" w:rsidR="00E15693" w:rsidRDefault="00A4742C">
      <w:pPr>
        <w:pStyle w:val="B1"/>
      </w:pPr>
      <w:r w:rsidRPr="005374E1">
        <w:t>d)</w:t>
      </w:r>
      <w:r w:rsidR="00EB589D" w:rsidRPr="005374E1">
        <w:tab/>
        <w:t xml:space="preserve">the </w:t>
      </w:r>
      <w:r w:rsidR="005704BA">
        <w:t>match report refresh timer</w:t>
      </w:r>
      <w:r w:rsidR="00EB589D" w:rsidRPr="005374E1">
        <w:t xml:space="preserve"> T5</w:t>
      </w:r>
      <w:r w:rsidRPr="005374E1">
        <w:t>074</w:t>
      </w:r>
      <w:r w:rsidR="00EB589D" w:rsidRPr="005374E1">
        <w:t xml:space="preserve"> set to indicate for how long </w:t>
      </w:r>
      <w:r w:rsidR="00EB589D" w:rsidRPr="0037175B">
        <w:t xml:space="preserve">the UE will wait before sending a new </w:t>
      </w:r>
      <w:r w:rsidR="00635E03">
        <w:t>m</w:t>
      </w:r>
      <w:r w:rsidR="00EB589D" w:rsidRPr="0037175B">
        <w:t xml:space="preserve">atch </w:t>
      </w:r>
      <w:r w:rsidR="00635E03">
        <w:t>r</w:t>
      </w:r>
      <w:r w:rsidR="00EB589D" w:rsidRPr="0037175B">
        <w:t xml:space="preserve">eport for this ProSe </w:t>
      </w:r>
      <w:r w:rsidR="009C6B92">
        <w:t>application code</w:t>
      </w:r>
      <w:r w:rsidR="00E15693">
        <w:t>; and</w:t>
      </w:r>
    </w:p>
    <w:p w14:paraId="0C688DB0" w14:textId="04F9F026" w:rsidR="00EB589D" w:rsidRDefault="00E15693" w:rsidP="0066566A">
      <w:pPr>
        <w:pStyle w:val="B1"/>
      </w:pPr>
      <w:r>
        <w:t>e)</w:t>
      </w:r>
      <w:r>
        <w:tab/>
        <w:t>optionally,</w:t>
      </w:r>
      <w:r w:rsidR="00EB589D">
        <w:t xml:space="preserve"> the </w:t>
      </w:r>
      <w:r>
        <w:t>m</w:t>
      </w:r>
      <w:r w:rsidR="00EB589D">
        <w:t>etadata</w:t>
      </w:r>
      <w:r>
        <w:t xml:space="preserve"> set</w:t>
      </w:r>
      <w:r w:rsidR="00EB589D">
        <w:t xml:space="preserve"> to the metadata information associated with the ProSe </w:t>
      </w:r>
      <w:r w:rsidR="009C6B92">
        <w:t>application code</w:t>
      </w:r>
      <w:r w:rsidR="00EB589D">
        <w:t xml:space="preserve"> received in the MATCH_REPORT message</w:t>
      </w:r>
      <w:r w:rsidR="00EB589D">
        <w:rPr>
          <w:lang w:eastAsia="zh-CN"/>
        </w:rPr>
        <w:t xml:space="preserve"> and set the </w:t>
      </w:r>
      <w:r w:rsidR="0044246A">
        <w:rPr>
          <w:lang w:eastAsia="zh-CN"/>
        </w:rPr>
        <w:t>metadata index</w:t>
      </w:r>
      <w:r w:rsidR="00EB589D">
        <w:rPr>
          <w:lang w:eastAsia="zh-CN"/>
        </w:rPr>
        <w:t xml:space="preserve"> </w:t>
      </w:r>
      <w:r w:rsidR="007104C4">
        <w:rPr>
          <w:lang w:eastAsia="zh-CN"/>
        </w:rPr>
        <w:t>m</w:t>
      </w:r>
      <w:r w:rsidR="00EB589D">
        <w:rPr>
          <w:lang w:eastAsia="zh-CN"/>
        </w:rPr>
        <w:t xml:space="preserve">ask to the </w:t>
      </w:r>
      <w:r w:rsidR="0044246A">
        <w:rPr>
          <w:lang w:eastAsia="zh-CN"/>
        </w:rPr>
        <w:t>metadata index</w:t>
      </w:r>
      <w:r w:rsidR="00EB589D">
        <w:rPr>
          <w:lang w:eastAsia="zh-CN"/>
        </w:rPr>
        <w:t xml:space="preserve"> </w:t>
      </w:r>
      <w:r w:rsidR="00520084">
        <w:rPr>
          <w:lang w:eastAsia="zh-CN"/>
        </w:rPr>
        <w:t>m</w:t>
      </w:r>
      <w:r w:rsidR="00EB589D">
        <w:rPr>
          <w:lang w:eastAsia="zh-CN"/>
        </w:rPr>
        <w:t xml:space="preserve">ask allocated by the </w:t>
      </w:r>
      <w:r w:rsidR="00EB589D">
        <w:t>5G DDNMF</w:t>
      </w:r>
      <w:r w:rsidR="00EB589D">
        <w:rPr>
          <w:lang w:eastAsia="zh-CN"/>
        </w:rPr>
        <w:t xml:space="preserve"> for the ProSe </w:t>
      </w:r>
      <w:r w:rsidR="009C6B92">
        <w:rPr>
          <w:lang w:eastAsia="zh-CN"/>
        </w:rPr>
        <w:t>application code</w:t>
      </w:r>
      <w:r w:rsidR="00EB589D">
        <w:rPr>
          <w:lang w:eastAsia="zh-CN"/>
        </w:rPr>
        <w:t xml:space="preserve"> </w:t>
      </w:r>
      <w:r w:rsidR="00EB589D">
        <w:t>received in the MATCH_REPORT message</w:t>
      </w:r>
      <w:r>
        <w:t xml:space="preserve">, if the UE has set the metadata flag to indicate that it </w:t>
      </w:r>
      <w:r>
        <w:rPr>
          <w:lang w:val="en-US"/>
        </w:rPr>
        <w:t>wishes to receive metadata information associated with the ProSe application ID</w:t>
      </w:r>
      <w:r w:rsidR="00EB589D">
        <w:t>.</w:t>
      </w:r>
    </w:p>
    <w:p w14:paraId="2210484B" w14:textId="77777777" w:rsidR="00EB589D" w:rsidRDefault="00EB589D" w:rsidP="00EB589D">
      <w:pPr>
        <w:pStyle w:val="Heading4"/>
        <w:rPr>
          <w:lang w:eastAsia="zh-CN"/>
        </w:rPr>
      </w:pPr>
      <w:bookmarkStart w:id="407" w:name="_Toc59199029"/>
      <w:bookmarkStart w:id="408" w:name="_Toc59198438"/>
      <w:bookmarkStart w:id="409" w:name="_Toc525231038"/>
      <w:bookmarkStart w:id="410" w:name="_Toc97295894"/>
      <w:r>
        <w:rPr>
          <w:lang w:eastAsia="zh-CN"/>
        </w:rPr>
        <w:t>6.2.8.4</w:t>
      </w:r>
      <w:r>
        <w:rPr>
          <w:lang w:eastAsia="zh-CN"/>
        </w:rPr>
        <w:tab/>
        <w:t>Match report procedure completion by the UE</w:t>
      </w:r>
      <w:bookmarkEnd w:id="407"/>
      <w:bookmarkEnd w:id="408"/>
      <w:bookmarkEnd w:id="409"/>
      <w:bookmarkEnd w:id="410"/>
    </w:p>
    <w:p w14:paraId="65B2374A" w14:textId="037EA518"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ProSe </w:t>
      </w:r>
      <w:r w:rsidR="009C6B92">
        <w:t>application code</w:t>
      </w:r>
      <w:r>
        <w:t xml:space="preserve"> and ProSe </w:t>
      </w:r>
      <w:r w:rsidR="009C6B92">
        <w:t>application ID</w:t>
      </w:r>
      <w:r>
        <w:t xml:space="preserve"> locally, start timers T5</w:t>
      </w:r>
      <w:r w:rsidR="00A4742C">
        <w:t>072</w:t>
      </w:r>
      <w:r>
        <w:t xml:space="preserve"> and T5</w:t>
      </w:r>
      <w:r w:rsidR="00A4742C">
        <w:t>074</w:t>
      </w:r>
      <w:r>
        <w:t xml:space="preserve">, and may inform the upper layers of this match of the ProSe </w:t>
      </w:r>
      <w:r w:rsidR="009C6B92">
        <w:t>application ID</w:t>
      </w:r>
      <w:r>
        <w:t xml:space="preserve">. If the </w:t>
      </w:r>
      <w:r w:rsidR="0044246A">
        <w:t>metadata index</w:t>
      </w:r>
      <w:r>
        <w:t xml:space="preserve"> </w:t>
      </w:r>
      <w:r w:rsidR="003C0F66">
        <w:t>m</w:t>
      </w:r>
      <w:r>
        <w:t xml:space="preserve">ask is contained in the MATCH_REPORT_ACK message, the UE shall also store the </w:t>
      </w:r>
      <w:r w:rsidR="0044246A">
        <w:t>metadata index</w:t>
      </w:r>
      <w:r>
        <w:t xml:space="preserve"> </w:t>
      </w:r>
      <w:r w:rsidR="003C0F66">
        <w:t>m</w:t>
      </w:r>
      <w:r>
        <w:t xml:space="preserve">ask with the ProSe </w:t>
      </w:r>
      <w:r w:rsidR="009C6B92">
        <w:t>application code</w:t>
      </w:r>
      <w:r>
        <w:t xml:space="preserve"> and the ProSe </w:t>
      </w:r>
      <w:r w:rsidR="009C6B92">
        <w:t>application ID</w:t>
      </w:r>
      <w:r>
        <w:t xml:space="preserve"> locally. </w:t>
      </w:r>
      <w:r>
        <w:rPr>
          <w:lang w:eastAsia="zh-CN"/>
        </w:rPr>
        <w:t xml:space="preserve">If there is a locally stored mapping between the ProSe </w:t>
      </w:r>
      <w:r w:rsidR="009C6B92">
        <w:rPr>
          <w:lang w:eastAsia="zh-CN"/>
        </w:rPr>
        <w:t>application ID</w:t>
      </w:r>
      <w:r>
        <w:rPr>
          <w:lang w:eastAsia="zh-CN"/>
        </w:rPr>
        <w:t xml:space="preserve"> and </w:t>
      </w:r>
      <w:r>
        <w:rPr>
          <w:lang w:val="en-US" w:eastAsia="zh-CN"/>
        </w:rPr>
        <w:t>a</w:t>
      </w:r>
      <w:r>
        <w:rPr>
          <w:lang w:eastAsia="zh-CN"/>
        </w:rPr>
        <w:t xml:space="preserve"> ProSe </w:t>
      </w:r>
      <w:r w:rsidR="009C6B92">
        <w:rPr>
          <w:lang w:eastAsia="zh-CN"/>
        </w:rPr>
        <w:t>application code</w:t>
      </w:r>
      <w:r>
        <w:rPr>
          <w:lang w:eastAsia="zh-CN"/>
        </w:rPr>
        <w:t xml:space="preserve">, the UE shall delete the old mapping. </w:t>
      </w:r>
      <w:r w:rsidR="00DA5096">
        <w:t>Otherwise,</w:t>
      </w:r>
      <w:r>
        <w:t xml:space="preserve"> the UE shall discard the MATCH_REPORT_ACK message.</w:t>
      </w:r>
    </w:p>
    <w:p w14:paraId="01000E1E" w14:textId="4696E7C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29F38E64" w:rsidR="00EB589D" w:rsidRDefault="00EB589D" w:rsidP="00EB589D">
      <w:pPr>
        <w:pStyle w:val="NO"/>
      </w:pPr>
      <w:r>
        <w:t>NOTE 1:</w:t>
      </w:r>
      <w:r>
        <w:tab/>
        <w:t xml:space="preserve">It is an implementation specific choice whether the UE informs the upper layers every time a ProSe </w:t>
      </w:r>
      <w:r w:rsidR="009C6B92">
        <w:t>application ID</w:t>
      </w:r>
      <w:r>
        <w:t xml:space="preserve"> triggers a match event, or only the first time this match occurs.</w:t>
      </w:r>
    </w:p>
    <w:p w14:paraId="441311F2" w14:textId="44D9E3C3" w:rsidR="00EB589D" w:rsidRDefault="00EB589D" w:rsidP="00EB589D">
      <w:pPr>
        <w:pStyle w:val="NO"/>
      </w:pPr>
      <w:r>
        <w:t>NOTE 2:</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expires.</w:t>
      </w:r>
    </w:p>
    <w:p w14:paraId="2AA436D3" w14:textId="26472C04" w:rsidR="00EB589D" w:rsidRDefault="00EB589D" w:rsidP="00EB589D">
      <w:pPr>
        <w:pStyle w:val="NO"/>
      </w:pPr>
      <w:r>
        <w:t>NOTE 3:</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is stopped upon receiving MATCH_REPORT_ACK message with a &lt;match-reject&gt; element with PC3a </w:t>
      </w:r>
      <w:r w:rsidR="0066563C">
        <w:t>control protocol</w:t>
      </w:r>
      <w:r>
        <w:t xml:space="preserve"> cause value #5 "Invalid MIC".</w:t>
      </w:r>
    </w:p>
    <w:p w14:paraId="78D8022F" w14:textId="77777777" w:rsidR="00EB589D" w:rsidRDefault="00EB589D" w:rsidP="00EB589D">
      <w:pPr>
        <w:pStyle w:val="Heading4"/>
        <w:rPr>
          <w:lang w:eastAsia="zh-CN"/>
        </w:rPr>
      </w:pPr>
      <w:bookmarkStart w:id="411" w:name="_Toc59199030"/>
      <w:bookmarkStart w:id="412" w:name="_Toc59198439"/>
      <w:bookmarkStart w:id="413" w:name="_Toc525231039"/>
      <w:bookmarkStart w:id="414" w:name="_Toc97295895"/>
      <w:r>
        <w:rPr>
          <w:lang w:eastAsia="zh-CN"/>
        </w:rPr>
        <w:t>6.2.8.5</w:t>
      </w:r>
      <w:r>
        <w:rPr>
          <w:lang w:eastAsia="zh-CN"/>
        </w:rPr>
        <w:tab/>
        <w:t xml:space="preserve">Match report procedure not accepted by the </w:t>
      </w:r>
      <w:bookmarkEnd w:id="411"/>
      <w:bookmarkEnd w:id="412"/>
      <w:bookmarkEnd w:id="413"/>
      <w:r>
        <w:t>5G DDNMF</w:t>
      </w:r>
      <w:bookmarkEnd w:id="414"/>
      <w:r>
        <w:rPr>
          <w:lang w:eastAsia="zh-CN"/>
        </w:rPr>
        <w:t xml:space="preserve"> </w:t>
      </w:r>
    </w:p>
    <w:p w14:paraId="11D8B47F" w14:textId="59BB3551"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41912382" w14:textId="7DF94228" w:rsidR="00EB589D" w:rsidRDefault="00EB589D" w:rsidP="00EB589D">
      <w:r>
        <w:t xml:space="preserve">If the ProSe </w:t>
      </w:r>
      <w:r w:rsidR="009C6B92">
        <w:t>application code</w:t>
      </w:r>
      <w:r>
        <w:t xml:space="preserve"> contained in the MATCH_REPORT message is unknown by the 5G DDNMF, the 5G DDNMF shall send the MATCH_REPORT_ACK message with a &lt;match-reject&gt; element with PC3a </w:t>
      </w:r>
      <w:r w:rsidR="0066563C">
        <w:t>control protocol</w:t>
      </w:r>
      <w:r>
        <w:t xml:space="preserve"> cause value #4 "Unknown ProSe </w:t>
      </w:r>
      <w:r w:rsidR="009C6B92">
        <w:t>application code</w:t>
      </w:r>
      <w:r>
        <w:t>".</w:t>
      </w:r>
    </w:p>
    <w:p w14:paraId="780C14FB" w14:textId="5E6C01A6" w:rsidR="00EB589D" w:rsidRDefault="00EB589D" w:rsidP="00EB589D">
      <w:r>
        <w:lastRenderedPageBreak/>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028DCA76" w14:textId="708826BA"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"Invalid UTC-based counter".</w:t>
      </w:r>
    </w:p>
    <w:p w14:paraId="149CCC4A" w14:textId="5BB9E095" w:rsidR="00EB589D" w:rsidRDefault="00EB589D" w:rsidP="00EB589D">
      <w:r>
        <w:t xml:space="preserve">If the UE is not authorized for </w:t>
      </w:r>
      <w:r w:rsidR="00BD0B0D">
        <w:t>open 5G ProSe</w:t>
      </w:r>
      <w:r>
        <w:t xml:space="preserve"> direct discovery monitoring</w:t>
      </w:r>
      <w:r>
        <w:rPr>
          <w:lang w:eastAsia="zh-CN"/>
        </w:rPr>
        <w:t xml:space="preserve"> in the monitored PLMN contained in </w:t>
      </w:r>
      <w:r>
        <w:t xml:space="preserve">the MATCH_REPORT message, the 5G DDNMF shall send the MATCH_REPORT_ACK message with a &lt;match-reject&gt; element with PC3a </w:t>
      </w:r>
      <w:r w:rsidR="0066563C">
        <w:t>control protocol</w:t>
      </w:r>
      <w:r>
        <w:t xml:space="preserve"> cause value #3 "UE authorization failure".</w:t>
      </w:r>
    </w:p>
    <w:p w14:paraId="5E55E7EF" w14:textId="77777777" w:rsidR="00EB589D" w:rsidRDefault="00EB589D" w:rsidP="00EB589D">
      <w:pPr>
        <w:pStyle w:val="Heading4"/>
        <w:rPr>
          <w:lang w:eastAsia="zh-CN"/>
        </w:rPr>
      </w:pPr>
      <w:bookmarkStart w:id="415" w:name="_Toc59199031"/>
      <w:bookmarkStart w:id="416" w:name="_Toc59198440"/>
      <w:bookmarkStart w:id="417" w:name="_Toc525231040"/>
      <w:bookmarkStart w:id="418" w:name="_Toc97295896"/>
      <w:r>
        <w:rPr>
          <w:lang w:eastAsia="zh-CN"/>
        </w:rPr>
        <w:t>6.2.8.6</w:t>
      </w:r>
      <w:r>
        <w:rPr>
          <w:lang w:eastAsia="zh-CN"/>
        </w:rPr>
        <w:tab/>
        <w:t>Abnormal cases</w:t>
      </w:r>
      <w:bookmarkEnd w:id="415"/>
      <w:bookmarkEnd w:id="416"/>
      <w:bookmarkEnd w:id="417"/>
      <w:bookmarkEnd w:id="418"/>
    </w:p>
    <w:p w14:paraId="20AF9D62" w14:textId="77777777" w:rsidR="00EB589D" w:rsidRDefault="00EB589D" w:rsidP="00EB589D">
      <w:pPr>
        <w:pStyle w:val="Heading5"/>
        <w:rPr>
          <w:lang w:eastAsia="zh-CN"/>
        </w:rPr>
      </w:pPr>
      <w:bookmarkStart w:id="419" w:name="_Toc59199032"/>
      <w:bookmarkStart w:id="420" w:name="_Toc59198441"/>
      <w:bookmarkStart w:id="421" w:name="_Toc525231041"/>
      <w:bookmarkStart w:id="422" w:name="_Toc97295897"/>
      <w:r>
        <w:rPr>
          <w:lang w:eastAsia="zh-CN"/>
        </w:rPr>
        <w:t>6.2.8.6.1</w:t>
      </w:r>
      <w:r>
        <w:rPr>
          <w:lang w:eastAsia="zh-CN"/>
        </w:rPr>
        <w:tab/>
        <w:t>Abnormal cases in the UE</w:t>
      </w:r>
      <w:bookmarkEnd w:id="419"/>
      <w:bookmarkEnd w:id="420"/>
      <w:bookmarkEnd w:id="421"/>
      <w:bookmarkEnd w:id="422"/>
    </w:p>
    <w:p w14:paraId="0C357F1D" w14:textId="77777777" w:rsidR="00EB589D" w:rsidRDefault="00EB589D" w:rsidP="00EB589D">
      <w:pPr>
        <w:rPr>
          <w:lang w:eastAsia="zh-CN"/>
        </w:rPr>
      </w:pPr>
      <w:r>
        <w:rPr>
          <w:lang w:eastAsia="zh-CN"/>
        </w:rPr>
        <w:t>The following abnormal cases can be identified:</w:t>
      </w:r>
    </w:p>
    <w:p w14:paraId="7B5A2C16" w14:textId="2C90418B" w:rsidR="00EB589D" w:rsidRDefault="00EB589D" w:rsidP="00EB589D">
      <w:pPr>
        <w:pStyle w:val="B1"/>
        <w:rPr>
          <w:lang w:eastAsia="x-none"/>
        </w:rPr>
      </w:pPr>
      <w:r>
        <w:t>a)</w:t>
      </w:r>
      <w:r>
        <w:tab/>
        <w:t>Indication from the transport layer of transmission failure of MATCH_REPORT message (</w:t>
      </w:r>
      <w:r w:rsidR="00DA5096">
        <w:t>e.g.,</w:t>
      </w:r>
      <w:r>
        <w:t xml:space="preserve">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352F3156" w:rsidR="00EB589D" w:rsidRDefault="00EB589D" w:rsidP="00EB589D">
      <w:pPr>
        <w:pStyle w:val="B1"/>
      </w:pPr>
      <w:r>
        <w:t>b)</w:t>
      </w:r>
      <w:r>
        <w:tab/>
        <w:t>No response from the 5G DDNMF after the MATCH_REPORT message has been successfully delivered (</w:t>
      </w:r>
      <w:r w:rsidR="00DA5096">
        <w:t>e.g.,</w:t>
      </w:r>
      <w:r>
        <w:t xml:space="preserve"> TCP ACK has been received for the MATCH_REPORT message)</w:t>
      </w:r>
    </w:p>
    <w:p w14:paraId="168626A0" w14:textId="5962C7AC" w:rsidR="00EB589D" w:rsidRDefault="00EB589D" w:rsidP="00EB589D">
      <w:pPr>
        <w:pStyle w:val="B1"/>
      </w:pPr>
      <w:r>
        <w:tab/>
        <w:t>If the TTL timer T5</w:t>
      </w:r>
      <w:r w:rsidR="00A4742C">
        <w:t>064</w:t>
      </w:r>
      <w:r>
        <w:t xml:space="preserve"> associated with the </w:t>
      </w:r>
      <w:r w:rsidR="00E0517C">
        <w:t>discovery filter</w:t>
      </w:r>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6E8480CA" w:rsidR="00EB589D" w:rsidRDefault="00EB589D" w:rsidP="00EB589D">
      <w:pPr>
        <w:pStyle w:val="Heading3"/>
        <w:rPr>
          <w:lang w:val="en-US"/>
        </w:rPr>
      </w:pPr>
      <w:bookmarkStart w:id="423" w:name="_Toc97295898"/>
      <w:r>
        <w:rPr>
          <w:lang w:val="en-US"/>
        </w:rPr>
        <w:t>6.2.9</w:t>
      </w:r>
      <w:r>
        <w:rPr>
          <w:lang w:val="en-US"/>
        </w:rPr>
        <w:tab/>
        <w:t xml:space="preserve">Match report procedure for restricted </w:t>
      </w:r>
      <w:r w:rsidR="00714D0F">
        <w:rPr>
          <w:lang w:val="en-US"/>
        </w:rPr>
        <w:t xml:space="preserve">5G </w:t>
      </w:r>
      <w:r>
        <w:rPr>
          <w:lang w:val="en-US"/>
        </w:rPr>
        <w:t>ProSe direct discovery model</w:t>
      </w:r>
      <w:r w:rsidR="0018273F">
        <w:rPr>
          <w:lang w:val="en-US"/>
        </w:rPr>
        <w:t xml:space="preserve"> </w:t>
      </w:r>
      <w:r>
        <w:rPr>
          <w:lang w:val="en-US"/>
        </w:rPr>
        <w:t>A</w:t>
      </w:r>
      <w:bookmarkEnd w:id="391"/>
      <w:bookmarkEnd w:id="392"/>
      <w:bookmarkEnd w:id="393"/>
      <w:bookmarkEnd w:id="423"/>
    </w:p>
    <w:p w14:paraId="13687B39" w14:textId="77777777" w:rsidR="00EB589D" w:rsidRDefault="00EB589D" w:rsidP="00EB589D">
      <w:pPr>
        <w:pStyle w:val="Heading4"/>
      </w:pPr>
      <w:bookmarkStart w:id="424" w:name="_Toc59199034"/>
      <w:bookmarkStart w:id="425" w:name="_Toc59198443"/>
      <w:bookmarkStart w:id="426" w:name="_Toc525231043"/>
      <w:bookmarkStart w:id="427" w:name="_Toc97295899"/>
      <w:r>
        <w:t>6.2.9.1</w:t>
      </w:r>
      <w:r>
        <w:tab/>
        <w:t>General</w:t>
      </w:r>
      <w:bookmarkEnd w:id="424"/>
      <w:bookmarkEnd w:id="425"/>
      <w:bookmarkEnd w:id="426"/>
      <w:bookmarkEnd w:id="427"/>
    </w:p>
    <w:p w14:paraId="2A4C016A" w14:textId="1895391B" w:rsidR="00EB589D" w:rsidRDefault="00EB589D" w:rsidP="00EB589D">
      <w:r>
        <w:t xml:space="preserve">The purpose of the match report procedure is to allow a UE to send a ProSe </w:t>
      </w:r>
      <w:r w:rsidR="00E0517C">
        <w:t>restricted code</w:t>
      </w:r>
      <w:r>
        <w:t xml:space="preserve"> that was matched during the monitoring operation and receive the corresponding RPAUID, if there is no such a mapping stored locally.</w:t>
      </w:r>
    </w:p>
    <w:p w14:paraId="40DF12D4" w14:textId="5F05FA01" w:rsidR="00EB589D" w:rsidRDefault="00EB589D" w:rsidP="00EB589D">
      <w:r>
        <w:t xml:space="preserve">The UE shall only initiate the match report procedure if it has been authorized for </w:t>
      </w:r>
      <w:r w:rsidR="00BD0B0D">
        <w:t>restricted 5G ProSe</w:t>
      </w:r>
      <w:r>
        <w:t xml:space="preserv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Heading4"/>
      </w:pPr>
      <w:bookmarkStart w:id="428" w:name="_Toc59199035"/>
      <w:bookmarkStart w:id="429" w:name="_Toc59198444"/>
      <w:bookmarkStart w:id="430" w:name="_Toc525231044"/>
      <w:bookmarkStart w:id="431" w:name="_Toc97295900"/>
      <w:r>
        <w:t>6.2.9.2</w:t>
      </w:r>
      <w:r>
        <w:tab/>
        <w:t>Match report procedure initiation</w:t>
      </w:r>
      <w:bookmarkEnd w:id="428"/>
      <w:bookmarkEnd w:id="429"/>
      <w:bookmarkEnd w:id="430"/>
      <w:bookmarkEnd w:id="431"/>
    </w:p>
    <w:p w14:paraId="57C200B2" w14:textId="77777777" w:rsidR="00EB589D" w:rsidRDefault="00EB589D" w:rsidP="00EB589D">
      <w:r>
        <w:t>The UE shall meet the following pre-conditions before initiating this procedure:</w:t>
      </w:r>
    </w:p>
    <w:p w14:paraId="48A19E41" w14:textId="6C8F1D23" w:rsidR="00EB589D" w:rsidRDefault="00A4742C" w:rsidP="00EB589D">
      <w:pPr>
        <w:pStyle w:val="B1"/>
      </w:pPr>
      <w:r>
        <w:t>a)</w:t>
      </w:r>
      <w:r w:rsidR="00EB589D">
        <w:tab/>
        <w:t xml:space="preserve">a request from upper layers to monitor for the target RPAUID, which resulted in the matched ProSe </w:t>
      </w:r>
      <w:r w:rsidR="00E0517C">
        <w:t>restricted code</w:t>
      </w:r>
      <w:r w:rsidR="00EB589D">
        <w:t>, is still in place;</w:t>
      </w:r>
    </w:p>
    <w:p w14:paraId="7B410B89" w14:textId="495DB389"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E0517C">
        <w:t>restricted code</w:t>
      </w:r>
      <w:r w:rsidR="00EB589D">
        <w:t>; and</w:t>
      </w:r>
    </w:p>
    <w:p w14:paraId="09648481" w14:textId="419660FF" w:rsidR="00EB589D" w:rsidRDefault="00A4742C" w:rsidP="00EB589D">
      <w:pPr>
        <w:pStyle w:val="B1"/>
      </w:pPr>
      <w:r>
        <w:lastRenderedPageBreak/>
        <w:t>c)</w:t>
      </w:r>
      <w:r w:rsidR="00EB589D">
        <w:tab/>
        <w:t>the TTL timer T5</w:t>
      </w:r>
      <w:r>
        <w:t>066</w:t>
      </w:r>
      <w:r w:rsidR="00EB589D">
        <w:t xml:space="preserve"> associated with the Restricted </w:t>
      </w:r>
      <w:r w:rsidR="00E0517C">
        <w:t>discovery filter</w:t>
      </w:r>
      <w:r w:rsidR="00EB589D">
        <w:t xml:space="preserve">, whose use resulted in a match event of the ProSe </w:t>
      </w:r>
      <w:r w:rsidR="00E0517C">
        <w:t>restricted code</w:t>
      </w:r>
      <w:r w:rsidR="00EB589D">
        <w:t xml:space="preserve">, has not expired. </w:t>
      </w:r>
    </w:p>
    <w:p w14:paraId="703BF48B" w14:textId="0354D7FA" w:rsidR="00EB589D" w:rsidRDefault="00EB589D" w:rsidP="00EB589D">
      <w:r>
        <w:t xml:space="preserve">If the UE is authorized to perform </w:t>
      </w:r>
      <w:r w:rsidR="00BD0B0D">
        <w:t>restricted 5G ProSe</w:t>
      </w:r>
      <w:r>
        <w:t xml:space="preserve"> direct discovery monitoring model</w:t>
      </w:r>
      <w:r>
        <w:rPr>
          <w:lang w:val="en-US"/>
        </w:rPr>
        <w:t> </w:t>
      </w:r>
      <w:r>
        <w:t>A in</w:t>
      </w:r>
      <w:r>
        <w:rPr>
          <w:lang w:eastAsia="ko-KR"/>
        </w:rPr>
        <w:t xml:space="preserve"> the monitored PLMN</w:t>
      </w:r>
      <w:r>
        <w:t>, it should initiate a match report procedure:</w:t>
      </w:r>
    </w:p>
    <w:p w14:paraId="472174BA" w14:textId="349B8E64" w:rsidR="00EB589D" w:rsidRDefault="00EB589D" w:rsidP="00EB589D">
      <w:pPr>
        <w:pStyle w:val="B1"/>
      </w:pPr>
      <w:r>
        <w:t>a)</w:t>
      </w:r>
      <w:r>
        <w:tab/>
        <w:t xml:space="preserve">when there is a match event after applying one of the Restricted </w:t>
      </w:r>
      <w:r w:rsidR="00E0517C">
        <w:t>discovery filter</w:t>
      </w:r>
      <w:r>
        <w:t xml:space="preserve">(s) to a ProSe </w:t>
      </w:r>
      <w:r w:rsidR="00E0517C">
        <w:t>restricted code</w:t>
      </w:r>
      <w:r>
        <w:t xml:space="preserve"> received from the lower layers, and the UE does not have a corresponding RPAUID already locally stored;</w:t>
      </w:r>
    </w:p>
    <w:p w14:paraId="6987E3B3" w14:textId="2BDB9717" w:rsidR="00EB589D" w:rsidRDefault="00EB589D" w:rsidP="00EB589D">
      <w:pPr>
        <w:pStyle w:val="B1"/>
      </w:pPr>
      <w:r>
        <w:t>b)</w:t>
      </w:r>
      <w:r>
        <w:tab/>
        <w:t xml:space="preserve">when the UE has a locally stored mapping for the ProSe </w:t>
      </w:r>
      <w:r w:rsidR="00E0517C">
        <w:t>restricted code</w:t>
      </w:r>
      <w:r>
        <w:t xml:space="preserve"> that resulted in a match event, but the validity timer T5</w:t>
      </w:r>
      <w:r w:rsidR="00A4742C">
        <w:t>076</w:t>
      </w:r>
      <w:r>
        <w:t xml:space="preserve"> of the ProSe </w:t>
      </w:r>
      <w:r w:rsidR="00E0517C">
        <w:t>restricted code</w:t>
      </w:r>
      <w:r>
        <w:t xml:space="preserve"> has expired;</w:t>
      </w:r>
    </w:p>
    <w:p w14:paraId="1D374BF5" w14:textId="10C24B22" w:rsidR="00EB589D" w:rsidRDefault="00EB589D" w:rsidP="00EB589D">
      <w:pPr>
        <w:pStyle w:val="B1"/>
      </w:pPr>
      <w:r>
        <w:t>c)</w:t>
      </w:r>
      <w:r>
        <w:tab/>
        <w:t xml:space="preserve">when the UE has a locally stored mapping for the ProSe </w:t>
      </w:r>
      <w:r w:rsidR="00E0517C">
        <w:t>restricted code</w:t>
      </w:r>
      <w:r>
        <w:t xml:space="preserve"> that resulted in a match event, but the match report refresh timer T5</w:t>
      </w:r>
      <w:r w:rsidR="00A4742C">
        <w:t>07</w:t>
      </w:r>
      <w:r w:rsidR="00284807">
        <w:t>7</w:t>
      </w:r>
      <w:r>
        <w:t xml:space="preserve"> of the ProSe </w:t>
      </w:r>
      <w:r w:rsidR="00E0517C">
        <w:t>restricted code</w:t>
      </w:r>
      <w:r>
        <w:t xml:space="preserve"> has expired;</w:t>
      </w:r>
    </w:p>
    <w:p w14:paraId="6D69A821" w14:textId="08C91EE9" w:rsidR="00EB589D" w:rsidRDefault="00EB589D" w:rsidP="00EB589D">
      <w:pPr>
        <w:pStyle w:val="B1"/>
      </w:pPr>
      <w:r>
        <w:t>d)</w:t>
      </w:r>
      <w:r>
        <w:tab/>
        <w:t xml:space="preserve">when the UE desires to obtain the metadata associated with the discovered ProSe </w:t>
      </w:r>
      <w:r w:rsidR="00E0517C">
        <w:t>restricted code</w:t>
      </w:r>
      <w:r>
        <w:t>; or</w:t>
      </w:r>
    </w:p>
    <w:p w14:paraId="0963E7B0" w14:textId="528F6C06" w:rsidR="00EB589D" w:rsidRDefault="00EB589D" w:rsidP="00EB589D">
      <w:pPr>
        <w:pStyle w:val="B1"/>
      </w:pPr>
      <w:r>
        <w:t>e)</w:t>
      </w:r>
      <w:r>
        <w:tab/>
        <w:t xml:space="preserve">when the UE has a locally stored mapping for the ProSe </w:t>
      </w:r>
      <w:r w:rsidR="00E0517C">
        <w:t>restricted code</w:t>
      </w:r>
      <w:r>
        <w:t xml:space="preserve"> that resulted in a match event, but the UE does not have a running match report refresh timer T5</w:t>
      </w:r>
      <w:r w:rsidR="00A4742C">
        <w:t>07</w:t>
      </w:r>
      <w:r w:rsidR="00284807">
        <w:t>7</w:t>
      </w:r>
      <w:r>
        <w:t xml:space="preserve"> for this ProSe </w:t>
      </w:r>
      <w:r w:rsidR="00E0517C">
        <w:t>restricted code</w:t>
      </w:r>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1E94B633" w:rsidR="00EB589D" w:rsidRDefault="00A4742C" w:rsidP="00EB589D">
      <w:pPr>
        <w:pStyle w:val="B1"/>
      </w:pPr>
      <w:r>
        <w:t>b)</w:t>
      </w:r>
      <w:r w:rsidR="00EB589D">
        <w:tab/>
        <w:t xml:space="preserve">the ProSe </w:t>
      </w:r>
      <w:r w:rsidR="00E0517C">
        <w:t>restricted code</w:t>
      </w:r>
      <w:r w:rsidR="00EB589D">
        <w:t xml:space="preserve"> set to the ProSe </w:t>
      </w:r>
      <w:r w:rsidR="00E0517C">
        <w:t>restricted code</w:t>
      </w:r>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4A1E8058" w:rsidR="00EB589D" w:rsidRDefault="00A4742C"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7EB8FA6A" w14:textId="06920593" w:rsidR="00EB589D" w:rsidRDefault="00A4742C"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AEC8D9A"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780DE70C"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48659F49"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7B468450"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40AC1596" w14:textId="77777777" w:rsidR="00EB589D" w:rsidRDefault="00EB589D" w:rsidP="00667BCB">
      <w:pPr>
        <w:pStyle w:val="EditorsNote"/>
      </w:pPr>
      <w:r>
        <w:lastRenderedPageBreak/>
        <w:t>Editor's Note: Security aspect will be updated upon SA3 normative requirement is available.</w:t>
      </w:r>
    </w:p>
    <w:p w14:paraId="24C4E73F" w14:textId="74CD61E0"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166D7EF8" w:rsidR="00EB589D" w:rsidRDefault="00A4742C"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w:t>
      </w:r>
    </w:p>
    <w:p w14:paraId="554E2A2B" w14:textId="5722E8A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 and</w:t>
      </w:r>
    </w:p>
    <w:p w14:paraId="32B48824" w14:textId="714513A2" w:rsidR="00EB589D" w:rsidRDefault="00A4742C"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5G DDNMF.</w:t>
      </w:r>
    </w:p>
    <w:p w14:paraId="52D7A2B8" w14:textId="020F1615" w:rsidR="00EB589D" w:rsidRDefault="00EB589D" w:rsidP="00EB589D">
      <w:pPr>
        <w:pStyle w:val="NO"/>
      </w:pPr>
      <w:r>
        <w:t>NOTE 2:</w:t>
      </w:r>
      <w:r>
        <w:tab/>
        <w:t xml:space="preserve">A UE can include one or multiple transactions in one MATCH_REPORT message for different ProSe </w:t>
      </w:r>
      <w:r w:rsidR="00E0517C">
        <w:t>restricted code</w:t>
      </w:r>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bookmarkStart w:id="432" w:name="_MCCTEMPBM_CRPT33550000___7"/>
    <w:p w14:paraId="184FF083" w14:textId="341DCB89" w:rsidR="00EB589D" w:rsidRDefault="00000DBE" w:rsidP="0089033A">
      <w:pPr>
        <w:pStyle w:val="TH"/>
      </w:pPr>
      <w:r>
        <w:object w:dxaOrig="9630" w:dyaOrig="6270" w14:anchorId="5A3660AC">
          <v:shape id="_x0000_i1033" type="#_x0000_t75" style="width:481.4pt;height:313.65pt" o:ole="">
            <v:imagedata r:id="rId27" o:title=""/>
          </v:shape>
          <o:OLEObject Type="Embed" ProgID="Visio.Drawing.11" ShapeID="_x0000_i1033" DrawAspect="Content" ObjectID="_1707910962" r:id="rId28"/>
        </w:object>
      </w:r>
    </w:p>
    <w:bookmarkEnd w:id="432"/>
    <w:p w14:paraId="4DCA8AD6" w14:textId="77777777" w:rsidR="00EB589D" w:rsidRDefault="00EB589D" w:rsidP="00EB589D">
      <w:pPr>
        <w:pStyle w:val="TF"/>
      </w:pPr>
      <w:r>
        <w:t>Figure</w:t>
      </w:r>
      <w:r w:rsidR="007C30FC">
        <w:t> </w:t>
      </w:r>
      <w:r>
        <w:t>6.2.9</w:t>
      </w:r>
      <w:r>
        <w:rPr>
          <w:lang w:eastAsia="zh-CN"/>
        </w:rPr>
        <w:t>.2.1</w:t>
      </w:r>
      <w:r>
        <w:t>: Match report procedure for restricted discovery model</w:t>
      </w:r>
      <w:r>
        <w:rPr>
          <w:lang w:val="en-US"/>
        </w:rPr>
        <w:t> </w:t>
      </w:r>
      <w:r>
        <w:t>A</w:t>
      </w:r>
    </w:p>
    <w:p w14:paraId="6E3D04E3" w14:textId="77777777" w:rsidR="00EB589D" w:rsidRDefault="00EB589D" w:rsidP="00EB589D">
      <w:pPr>
        <w:pStyle w:val="Heading4"/>
        <w:rPr>
          <w:lang w:eastAsia="zh-CN"/>
        </w:rPr>
      </w:pPr>
      <w:bookmarkStart w:id="433" w:name="_Toc59199036"/>
      <w:bookmarkStart w:id="434" w:name="_Toc59198445"/>
      <w:bookmarkStart w:id="435" w:name="_Toc525231045"/>
      <w:bookmarkStart w:id="436" w:name="_Toc97295901"/>
      <w:r>
        <w:rPr>
          <w:lang w:val="en-US"/>
        </w:rPr>
        <w:t>6.2.</w:t>
      </w:r>
      <w:r w:rsidR="005B3C9B">
        <w:rPr>
          <w:lang w:val="en-US"/>
        </w:rPr>
        <w:t>9</w:t>
      </w:r>
      <w:r>
        <w:rPr>
          <w:lang w:val="en-US"/>
        </w:rPr>
        <w:t>.3</w:t>
      </w:r>
      <w:r>
        <w:rPr>
          <w:lang w:val="en-US"/>
        </w:rPr>
        <w:tab/>
      </w:r>
      <w:r>
        <w:rPr>
          <w:lang w:eastAsia="zh-CN"/>
        </w:rPr>
        <w:t xml:space="preserve">Match report procedure accepted by the </w:t>
      </w:r>
      <w:bookmarkEnd w:id="433"/>
      <w:bookmarkEnd w:id="434"/>
      <w:bookmarkEnd w:id="435"/>
      <w:r>
        <w:rPr>
          <w:lang w:val="en-US"/>
        </w:rPr>
        <w:t>5G DDNMF</w:t>
      </w:r>
      <w:bookmarkEnd w:id="436"/>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7DDE1735" w:rsidR="00EB589D" w:rsidRDefault="00EB589D" w:rsidP="00EB589D">
      <w:pPr>
        <w:rPr>
          <w:lang w:val="en-US"/>
        </w:rPr>
      </w:pPr>
      <w:r>
        <w:rPr>
          <w:lang w:val="en-US"/>
        </w:rPr>
        <w:t xml:space="preserve">The 5G DDNMF shall analyze the ProSe </w:t>
      </w:r>
      <w:r w:rsidR="00E0517C">
        <w:rPr>
          <w:lang w:val="en-US"/>
        </w:rPr>
        <w:t>restricted code</w:t>
      </w:r>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lastRenderedPageBreak/>
        <w:t>3GPP</w:t>
      </w:r>
      <w:r>
        <w:t> TS 33.</w:t>
      </w:r>
      <w:r w:rsidR="00782E1D">
        <w:t>503</w:t>
      </w:r>
      <w:r>
        <w:t> [</w:t>
      </w:r>
      <w:r w:rsidR="00782E1D">
        <w:t>34</w:t>
      </w:r>
      <w:r>
        <w:t xml:space="preserve">]. </w:t>
      </w:r>
      <w:r>
        <w:rPr>
          <w:lang w:val="en-US"/>
        </w:rPr>
        <w:t xml:space="preserve">The 5G DDNMF shall then check in the UE context if the ProSe </w:t>
      </w:r>
      <w:r w:rsidR="00E0517C">
        <w:rPr>
          <w:lang w:val="en-US"/>
        </w:rPr>
        <w:t>restricted code</w:t>
      </w:r>
      <w:r>
        <w:rPr>
          <w:lang w:val="en-US"/>
        </w:rPr>
        <w:t xml:space="preserve"> matches any </w:t>
      </w:r>
      <w:r w:rsidR="00E45F11">
        <w:rPr>
          <w:lang w:val="en-US"/>
        </w:rPr>
        <w:t>r</w:t>
      </w:r>
      <w:r>
        <w:rPr>
          <w:lang w:val="en-US"/>
        </w:rPr>
        <w:t xml:space="preserve">estricted </w:t>
      </w:r>
      <w:r w:rsidR="00E0517C">
        <w:rPr>
          <w:lang w:val="en-US"/>
        </w:rPr>
        <w:t>discovery filter</w:t>
      </w:r>
      <w:r>
        <w:rPr>
          <w:lang w:val="en-US"/>
        </w:rPr>
        <w:t xml:space="preserve">(s)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requesting UE that has sent the MATCH_REPORT message, or to retrieve metadata associated for the target RPAUID if </w:t>
      </w:r>
      <w:r w:rsidR="005808D1">
        <w:rPr>
          <w:lang w:val="en-US"/>
        </w:rPr>
        <w:t>metadata flag</w:t>
      </w:r>
      <w:r>
        <w:rPr>
          <w:lang w:val="en-US"/>
        </w:rPr>
        <w:t xml:space="preserve"> is set to "True" in the MATCH_REPORT message and the 5G DDNMF does not have the latest metadata.</w:t>
      </w:r>
    </w:p>
    <w:p w14:paraId="3CBD1673" w14:textId="77777777" w:rsidR="004957C5" w:rsidRDefault="00EB589D" w:rsidP="00EB589D">
      <w:r>
        <w:rPr>
          <w:lang w:val="en-US"/>
        </w:rPr>
        <w:t xml:space="preserve">If the outcome of the above processing is successful, the </w:t>
      </w:r>
      <w:r>
        <w:t>5G DDNMF shall send a MATCH_REPORT_ACK message containing a &lt;restricted-match-ack&gt; element with</w:t>
      </w:r>
      <w:r w:rsidR="004957C5">
        <w:t>:</w:t>
      </w:r>
      <w:r>
        <w:t xml:space="preserve"> </w:t>
      </w:r>
    </w:p>
    <w:p w14:paraId="19166335" w14:textId="1697D54A" w:rsidR="004957C5" w:rsidRDefault="004957C5" w:rsidP="004957C5">
      <w:pPr>
        <w:pStyle w:val="B1"/>
      </w:pPr>
      <w:r>
        <w:t>a)</w:t>
      </w:r>
      <w:r>
        <w:tab/>
      </w:r>
      <w:r w:rsidR="00EB589D">
        <w:t>the transaction ID set to the value of the transaction ID received in the MATCH_REPORT message from the UE</w:t>
      </w:r>
      <w:r>
        <w:t>;</w:t>
      </w:r>
      <w:r w:rsidR="00EB589D">
        <w:t xml:space="preserve"> </w:t>
      </w:r>
    </w:p>
    <w:p w14:paraId="46921648" w14:textId="59DE2D3B" w:rsidR="004957C5" w:rsidRDefault="004957C5" w:rsidP="004957C5">
      <w:pPr>
        <w:pStyle w:val="B1"/>
      </w:pPr>
      <w:r>
        <w:t>b)</w:t>
      </w:r>
      <w:r>
        <w:tab/>
      </w:r>
      <w:r w:rsidR="00EB589D">
        <w:t xml:space="preserve">the RPAUID set to the target RPAUID retrieved from the UE context at the 5G DDNMF which corresponds to the ProSe </w:t>
      </w:r>
      <w:r w:rsidR="00E0517C">
        <w:t>restricted code</w:t>
      </w:r>
      <w:r w:rsidR="00EB589D">
        <w:t xml:space="preserve"> contained in the MATCH_REPORT message</w:t>
      </w:r>
      <w:r>
        <w:t>;</w:t>
      </w:r>
      <w:r w:rsidR="00EB589D">
        <w:t xml:space="preserve"> </w:t>
      </w:r>
    </w:p>
    <w:p w14:paraId="645C1338" w14:textId="3B7A16DC" w:rsidR="004957C5" w:rsidRDefault="004957C5" w:rsidP="004957C5">
      <w:pPr>
        <w:pStyle w:val="B1"/>
      </w:pPr>
      <w:r>
        <w:t>c)</w:t>
      </w:r>
      <w:r>
        <w:tab/>
      </w:r>
      <w:r w:rsidR="00EB589D">
        <w:t xml:space="preserve">the </w:t>
      </w:r>
      <w:r w:rsidR="00E0517C">
        <w:t>validity timer</w:t>
      </w:r>
      <w:r w:rsidR="00EB589D">
        <w:t xml:space="preserve"> T5</w:t>
      </w:r>
      <w:r w:rsidR="00284807">
        <w:t>076</w:t>
      </w:r>
      <w:r w:rsidR="00EB589D">
        <w:t xml:space="preserve"> set to indicate for how long this ProSe </w:t>
      </w:r>
      <w:r w:rsidR="00E0517C">
        <w:t>restricted code</w:t>
      </w:r>
      <w:r w:rsidR="00EB589D">
        <w:t xml:space="preserve"> is valid</w:t>
      </w:r>
      <w:r>
        <w:t>;</w:t>
      </w:r>
      <w:r w:rsidR="00EB589D">
        <w:t xml:space="preserve"> </w:t>
      </w:r>
    </w:p>
    <w:p w14:paraId="30683FD2" w14:textId="1E6631D7" w:rsidR="004957C5" w:rsidRDefault="004957C5" w:rsidP="004957C5">
      <w:pPr>
        <w:pStyle w:val="B1"/>
      </w:pPr>
      <w:r>
        <w:t>d)</w:t>
      </w:r>
      <w:r>
        <w:tab/>
      </w:r>
      <w:r w:rsidR="00EB589D">
        <w:t xml:space="preserve">the </w:t>
      </w:r>
      <w:r w:rsidR="005704BA">
        <w:t>match report refresh timer</w:t>
      </w:r>
      <w:r w:rsidR="00EB589D">
        <w:t xml:space="preserve"> T50</w:t>
      </w:r>
      <w:r>
        <w:t>77</w:t>
      </w:r>
      <w:r w:rsidR="00EB589D">
        <w:t xml:space="preserve"> to indicate for how long </w:t>
      </w:r>
      <w:r w:rsidR="00EB589D" w:rsidRPr="00FA22F8">
        <w:t xml:space="preserve">the UE will wait before sending a new </w:t>
      </w:r>
      <w:r w:rsidRPr="00FA22F8">
        <w:t>m</w:t>
      </w:r>
      <w:r w:rsidR="00EB589D" w:rsidRPr="00FA22F8">
        <w:t xml:space="preserve">atch </w:t>
      </w:r>
      <w:r w:rsidRPr="00FA22F8">
        <w:t>r</w:t>
      </w:r>
      <w:r w:rsidR="00EB589D" w:rsidRPr="00FA22F8">
        <w:t xml:space="preserve">eport for this ProSe </w:t>
      </w:r>
      <w:r w:rsidR="00E0517C" w:rsidRPr="00FA22F8">
        <w:t>restricted code</w:t>
      </w:r>
      <w:r w:rsidR="00EB589D" w:rsidRPr="00FA22F8">
        <w:t xml:space="preserve"> if the</w:t>
      </w:r>
      <w:r w:rsidR="00EB589D">
        <w:t xml:space="preserve"> MIC value and the UTC-based counter are included in the MATCH_REPORT message</w:t>
      </w:r>
      <w:r>
        <w:t>; and</w:t>
      </w:r>
      <w:r w:rsidR="00EB589D">
        <w:t xml:space="preserve"> </w:t>
      </w:r>
    </w:p>
    <w:p w14:paraId="016E9553" w14:textId="57C3187B" w:rsidR="00EB589D" w:rsidRDefault="004957C5" w:rsidP="00FA22F8">
      <w:pPr>
        <w:pStyle w:val="B1"/>
      </w:pPr>
      <w:r>
        <w:t>e)</w:t>
      </w:r>
      <w:r>
        <w:tab/>
        <w:t>the metadata set to the associated metadata information, i</w:t>
      </w:r>
      <w:r w:rsidR="00EB589D">
        <w:t xml:space="preserve">f there exists </w:t>
      </w:r>
      <w:r w:rsidR="00EB589D">
        <w:rPr>
          <w:lang w:val="en-US"/>
        </w:rPr>
        <w:t xml:space="preserve">metadata information associated with this target RPAUID and the </w:t>
      </w:r>
      <w:r w:rsidR="005808D1">
        <w:rPr>
          <w:lang w:val="en-US"/>
        </w:rPr>
        <w:t>metadata flag</w:t>
      </w:r>
      <w:r w:rsidR="00EB589D">
        <w:rPr>
          <w:lang w:val="en-US"/>
        </w:rPr>
        <w:t xml:space="preserve"> is set to "True" in the MATCH_REPORT message</w:t>
      </w:r>
      <w:r w:rsidR="00EB589D">
        <w:t>.</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Heading4"/>
        <w:rPr>
          <w:lang w:eastAsia="zh-CN"/>
        </w:rPr>
      </w:pPr>
      <w:bookmarkStart w:id="437" w:name="_Toc59199037"/>
      <w:bookmarkStart w:id="438" w:name="_Toc59198446"/>
      <w:bookmarkStart w:id="439" w:name="_Toc525231046"/>
      <w:bookmarkStart w:id="440" w:name="_Toc97295902"/>
      <w:r>
        <w:rPr>
          <w:lang w:eastAsia="zh-CN"/>
        </w:rPr>
        <w:t>6.2.9.4</w:t>
      </w:r>
      <w:r>
        <w:rPr>
          <w:lang w:eastAsia="zh-CN"/>
        </w:rPr>
        <w:tab/>
        <w:t>Match report procedure completion by the UE</w:t>
      </w:r>
      <w:bookmarkEnd w:id="437"/>
      <w:bookmarkEnd w:id="438"/>
      <w:bookmarkEnd w:id="439"/>
      <w:bookmarkEnd w:id="440"/>
    </w:p>
    <w:p w14:paraId="71557BDC" w14:textId="4C2D3DB2"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E0517C">
        <w:t>restricted code</w:t>
      </w:r>
      <w:r>
        <w:t xml:space="preserve"> and RPAUID locally, start timers T5</w:t>
      </w:r>
      <w:r w:rsidR="00284807">
        <w:t>076</w:t>
      </w:r>
      <w:r>
        <w:t xml:space="preserve"> and T5</w:t>
      </w:r>
      <w:r w:rsidR="00284807">
        <w:t>077</w:t>
      </w:r>
      <w:r>
        <w:t xml:space="preserve">, and may inform the upper layers of this match of the RPAUID. </w:t>
      </w:r>
      <w:r w:rsidR="006319EF">
        <w:t>Otherwise,</w:t>
      </w:r>
      <w:r>
        <w:t xml:space="preserve"> the UE shall discard the MATCH_REPORT_ACK message.</w:t>
      </w:r>
    </w:p>
    <w:p w14:paraId="777DA30A" w14:textId="21478456"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044B69A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w:t>
      </w:r>
      <w:r w:rsidR="00E0517C">
        <w:t>restricted code</w:t>
      </w:r>
      <w:r>
        <w:t xml:space="preserve"> expires.</w:t>
      </w:r>
    </w:p>
    <w:p w14:paraId="473FEAE2" w14:textId="4FACA0D2" w:rsidR="00EB589D" w:rsidRDefault="00EB589D" w:rsidP="00EB589D">
      <w:pPr>
        <w:pStyle w:val="NO"/>
      </w:pPr>
      <w:r>
        <w:t>NOTE 3:</w:t>
      </w:r>
      <w:r>
        <w:tab/>
        <w:t xml:space="preserve">The UE can also inform the upper layers if a ProSe </w:t>
      </w:r>
      <w:r w:rsidR="00E0517C">
        <w:t>restricted code</w:t>
      </w:r>
      <w:r>
        <w:t xml:space="preserve"> is no longer matched, because the validity timer T5016 of the corresponding ProSe </w:t>
      </w:r>
      <w:r w:rsidR="00E0517C">
        <w:t>restricted code</w:t>
      </w:r>
      <w:r>
        <w:t xml:space="preserve"> is stopped upon receiving MATCH_REPORT_ACK message with a &lt;match-reject&gt; element with PC3a </w:t>
      </w:r>
      <w:r w:rsidR="0066563C">
        <w:t>control protocol</w:t>
      </w:r>
      <w:r>
        <w:t xml:space="preserve"> cause value #5 "Invalid MIC".</w:t>
      </w:r>
    </w:p>
    <w:p w14:paraId="7A22A867" w14:textId="77777777" w:rsidR="00EB589D" w:rsidRDefault="00EB589D" w:rsidP="00EB589D">
      <w:pPr>
        <w:pStyle w:val="Heading4"/>
        <w:rPr>
          <w:lang w:eastAsia="zh-CN"/>
        </w:rPr>
      </w:pPr>
      <w:bookmarkStart w:id="441" w:name="_Toc59199038"/>
      <w:bookmarkStart w:id="442" w:name="_Toc59198447"/>
      <w:bookmarkStart w:id="443" w:name="_Toc525231047"/>
      <w:bookmarkStart w:id="444" w:name="_Toc97295903"/>
      <w:r>
        <w:rPr>
          <w:lang w:eastAsia="zh-CN"/>
        </w:rPr>
        <w:t>6.2.9.5</w:t>
      </w:r>
      <w:r>
        <w:rPr>
          <w:lang w:eastAsia="zh-CN"/>
        </w:rPr>
        <w:tab/>
        <w:t xml:space="preserve">Match report procedure not accepted by the </w:t>
      </w:r>
      <w:bookmarkEnd w:id="441"/>
      <w:bookmarkEnd w:id="442"/>
      <w:bookmarkEnd w:id="443"/>
      <w:r>
        <w:t>5G DDNMF</w:t>
      </w:r>
      <w:bookmarkEnd w:id="444"/>
    </w:p>
    <w:p w14:paraId="1EA3827D" w14:textId="2CA2805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01D1ADAF" w14:textId="71235516" w:rsidR="00EB589D" w:rsidRDefault="00EB589D" w:rsidP="00EB589D">
      <w:pPr>
        <w:rPr>
          <w:lang w:val="en-US"/>
        </w:rPr>
      </w:pPr>
      <w:r>
        <w:t xml:space="preserve">If there is no associated UE context for the SUPI contained in the MATCH_REPORT message,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6400D5DC" w14:textId="2E59C4D9" w:rsidR="00EB589D" w:rsidRDefault="00EB589D" w:rsidP="00EB589D">
      <w:r>
        <w:lastRenderedPageBreak/>
        <w:t xml:space="preserve">If the ProSe </w:t>
      </w:r>
      <w:r w:rsidR="00E0517C">
        <w:t>restricted code</w:t>
      </w:r>
      <w:r>
        <w:t xml:space="preserve"> contained in the MATCH_REPORT message does not match any Restricted </w:t>
      </w:r>
      <w:r w:rsidR="00E0517C">
        <w:t>discovery filter</w:t>
      </w:r>
      <w:r>
        <w:t xml:space="preserve">(s) allocated for the requesting UE for the corresponding application,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0F19371D" w14:textId="44E17AB2"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55640403" w14:textId="192CCB8B"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78FAD4EE" w14:textId="728F18CC" w:rsidR="00EB589D" w:rsidRDefault="00EB589D" w:rsidP="00EB589D">
      <w:r>
        <w:t xml:space="preserve">If the UE is not authorized for </w:t>
      </w:r>
      <w:r w:rsidR="00BD0B0D">
        <w:t>restricted 5G ProSe</w:t>
      </w:r>
      <w:r>
        <w:t xml:space="preserve"> direct discovery monitoring, the 5G DDNMF shall send the MATCH_REPORT_ACK message with a &lt;match-reject&gt; element with PC3a </w:t>
      </w:r>
      <w:r w:rsidR="0066563C">
        <w:t>control protocol</w:t>
      </w:r>
      <w:r>
        <w:t xml:space="preserve"> cause value #3 "UE authorization failure".</w:t>
      </w:r>
    </w:p>
    <w:p w14:paraId="49C7B99A" w14:textId="77777777" w:rsidR="00EB589D" w:rsidRDefault="00EB589D" w:rsidP="00EB589D">
      <w:pPr>
        <w:pStyle w:val="Heading4"/>
        <w:rPr>
          <w:lang w:eastAsia="zh-CN"/>
        </w:rPr>
      </w:pPr>
      <w:bookmarkStart w:id="445" w:name="_Toc59199039"/>
      <w:bookmarkStart w:id="446" w:name="_Toc59198448"/>
      <w:bookmarkStart w:id="447" w:name="_Toc525231048"/>
      <w:bookmarkStart w:id="448" w:name="_Toc97295904"/>
      <w:r>
        <w:rPr>
          <w:lang w:eastAsia="zh-CN"/>
        </w:rPr>
        <w:t>6.2.9.6</w:t>
      </w:r>
      <w:r>
        <w:rPr>
          <w:lang w:eastAsia="zh-CN"/>
        </w:rPr>
        <w:tab/>
        <w:t>Abnormal cases</w:t>
      </w:r>
      <w:bookmarkEnd w:id="445"/>
      <w:bookmarkEnd w:id="446"/>
      <w:bookmarkEnd w:id="447"/>
      <w:bookmarkEnd w:id="448"/>
    </w:p>
    <w:p w14:paraId="0E282EA0" w14:textId="77777777" w:rsidR="00EB589D" w:rsidRDefault="00EB589D" w:rsidP="00EB589D">
      <w:pPr>
        <w:pStyle w:val="Heading5"/>
        <w:rPr>
          <w:lang w:eastAsia="zh-CN"/>
        </w:rPr>
      </w:pPr>
      <w:bookmarkStart w:id="449" w:name="_Toc59199040"/>
      <w:bookmarkStart w:id="450" w:name="_Toc59198449"/>
      <w:bookmarkStart w:id="451" w:name="_Toc525231049"/>
      <w:bookmarkStart w:id="452" w:name="_Toc97295905"/>
      <w:r>
        <w:rPr>
          <w:lang w:eastAsia="zh-CN"/>
        </w:rPr>
        <w:t>6.2.9.6.1</w:t>
      </w:r>
      <w:r>
        <w:rPr>
          <w:lang w:eastAsia="zh-CN"/>
        </w:rPr>
        <w:tab/>
        <w:t>Abnormal cases in the UE</w:t>
      </w:r>
      <w:bookmarkEnd w:id="449"/>
      <w:bookmarkEnd w:id="450"/>
      <w:bookmarkEnd w:id="451"/>
      <w:bookmarkEnd w:id="452"/>
    </w:p>
    <w:p w14:paraId="36917642" w14:textId="77777777" w:rsidR="00EB589D" w:rsidRDefault="00EB589D" w:rsidP="00EB589D">
      <w:pPr>
        <w:rPr>
          <w:lang w:eastAsia="zh-CN"/>
        </w:rPr>
      </w:pPr>
      <w:r>
        <w:rPr>
          <w:lang w:eastAsia="zh-CN"/>
        </w:rPr>
        <w:t>The following abnormal cases can be identified:</w:t>
      </w:r>
    </w:p>
    <w:p w14:paraId="05729C6B" w14:textId="7EA4AFCD" w:rsidR="00EB589D" w:rsidRDefault="00EB589D" w:rsidP="00EB589D">
      <w:pPr>
        <w:pStyle w:val="B1"/>
        <w:rPr>
          <w:lang w:eastAsia="x-none"/>
        </w:rPr>
      </w:pPr>
      <w:r>
        <w:t>a)</w:t>
      </w:r>
      <w:r>
        <w:tab/>
        <w:t>Indication from the transport layer of transmission failure of MATCH_REPORT message (</w:t>
      </w:r>
      <w:r w:rsidR="006319EF">
        <w:t>e.g.,</w:t>
      </w:r>
      <w:r>
        <w:t xml:space="preserve">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0EF93905" w:rsidR="00EB589D" w:rsidRDefault="00EB589D" w:rsidP="00EB589D">
      <w:pPr>
        <w:pStyle w:val="B1"/>
      </w:pPr>
      <w:r>
        <w:t>b)</w:t>
      </w:r>
      <w:r>
        <w:tab/>
        <w:t>No response from the 5G DDNMF after the MATCH_REPORT message has been successfully delivered (</w:t>
      </w:r>
      <w:r w:rsidR="006319EF">
        <w:t>e.g.,</w:t>
      </w:r>
      <w:r>
        <w:t xml:space="preserve"> TCP ACK has been received for the MATCH_REPORT message)</w:t>
      </w:r>
    </w:p>
    <w:p w14:paraId="4ECB104E" w14:textId="3D8B3813" w:rsidR="00EB589D" w:rsidRDefault="00EB589D" w:rsidP="00EB589D">
      <w:pPr>
        <w:pStyle w:val="B1"/>
      </w:pPr>
      <w:r>
        <w:tab/>
        <w:t>If the TTL timer T5</w:t>
      </w:r>
      <w:r w:rsidR="00284807">
        <w:t>066</w:t>
      </w:r>
      <w:r>
        <w:t xml:space="preserve"> associated with the </w:t>
      </w:r>
      <w:r w:rsidR="0066563C">
        <w:t>r</w:t>
      </w:r>
      <w:r>
        <w:t xml:space="preserve">estricted </w:t>
      </w:r>
      <w:r w:rsidR="00E0517C">
        <w:t>discovery filter</w:t>
      </w:r>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Heading3"/>
        <w:rPr>
          <w:lang w:val="en-US"/>
        </w:rPr>
      </w:pPr>
      <w:bookmarkStart w:id="453" w:name="_Toc59199041"/>
      <w:bookmarkStart w:id="454" w:name="_Toc59198450"/>
      <w:bookmarkStart w:id="455" w:name="_Toc525231050"/>
      <w:bookmarkStart w:id="456" w:name="_Toc97295906"/>
      <w:r>
        <w:rPr>
          <w:lang w:val="en-US"/>
        </w:rPr>
        <w:t>6.2.10</w:t>
      </w:r>
      <w:r>
        <w:rPr>
          <w:lang w:val="en-US"/>
        </w:rPr>
        <w:tab/>
        <w:t xml:space="preserve">Match report procedure for restricted </w:t>
      </w:r>
      <w:r w:rsidR="00714D0F">
        <w:rPr>
          <w:lang w:val="en-US"/>
        </w:rPr>
        <w:t xml:space="preserve">5G </w:t>
      </w:r>
      <w:r>
        <w:rPr>
          <w:lang w:val="en-US"/>
        </w:rPr>
        <w:t>ProSe direct discovery model B</w:t>
      </w:r>
      <w:bookmarkEnd w:id="453"/>
      <w:bookmarkEnd w:id="454"/>
      <w:bookmarkEnd w:id="455"/>
      <w:bookmarkEnd w:id="456"/>
    </w:p>
    <w:p w14:paraId="2E4B8931" w14:textId="77777777" w:rsidR="00EB589D" w:rsidRDefault="00EB589D" w:rsidP="00EB589D">
      <w:pPr>
        <w:pStyle w:val="Heading4"/>
      </w:pPr>
      <w:bookmarkStart w:id="457" w:name="_Toc59199042"/>
      <w:bookmarkStart w:id="458" w:name="_Toc59198451"/>
      <w:bookmarkStart w:id="459" w:name="_Toc525231051"/>
      <w:bookmarkStart w:id="460" w:name="_Toc97295907"/>
      <w:r>
        <w:t>6.2.10.1</w:t>
      </w:r>
      <w:r>
        <w:tab/>
        <w:t>General</w:t>
      </w:r>
      <w:bookmarkEnd w:id="457"/>
      <w:bookmarkEnd w:id="458"/>
      <w:bookmarkEnd w:id="459"/>
      <w:bookmarkEnd w:id="460"/>
    </w:p>
    <w:p w14:paraId="22DAD85F" w14:textId="76B73C72" w:rsidR="00EB589D" w:rsidRDefault="00EB589D" w:rsidP="00EB589D">
      <w:r>
        <w:t xml:space="preserve">The purpose of the Match report procedure is to allow a UE to send a ProSe </w:t>
      </w:r>
      <w:r w:rsidR="00492AD6">
        <w:t>response code</w:t>
      </w:r>
      <w:r>
        <w:t xml:space="preserve"> that was matched during the </w:t>
      </w:r>
      <w:r w:rsidR="00BD0B0D">
        <w:t>restricted 5G ProSe</w:t>
      </w:r>
      <w:r>
        <w:t xml:space="preserve"> direct discovery Model B discoverer operation and receive the corresponding RPAUID, if there is no such a mapping stored locally.</w:t>
      </w:r>
    </w:p>
    <w:p w14:paraId="40AB777F" w14:textId="6E96E8CF" w:rsidR="00EB589D" w:rsidRDefault="00EB589D" w:rsidP="00EB589D">
      <w:r>
        <w:t xml:space="preserve">The UE shall only initiate the match report procedure if it has been authorized for </w:t>
      </w:r>
      <w:r w:rsidR="00BD0B0D">
        <w:t>restricted 5G ProSe</w:t>
      </w:r>
      <w:r>
        <w:t xml:space="preserv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Heading4"/>
      </w:pPr>
      <w:bookmarkStart w:id="461" w:name="_Toc59199043"/>
      <w:bookmarkStart w:id="462" w:name="_Toc59198452"/>
      <w:bookmarkStart w:id="463" w:name="_Toc525231052"/>
      <w:bookmarkStart w:id="464" w:name="_Toc97295908"/>
      <w:r>
        <w:t>6.2.10.2</w:t>
      </w:r>
      <w:r>
        <w:tab/>
        <w:t>Match report procedure initiation</w:t>
      </w:r>
      <w:bookmarkEnd w:id="461"/>
      <w:bookmarkEnd w:id="462"/>
      <w:bookmarkEnd w:id="463"/>
      <w:bookmarkEnd w:id="464"/>
    </w:p>
    <w:p w14:paraId="3EFFC584" w14:textId="77777777" w:rsidR="00EB589D" w:rsidRDefault="00EB589D" w:rsidP="00EB589D">
      <w:r>
        <w:t>The UE shall meet the following pre-conditions before initiating this procedure:</w:t>
      </w:r>
    </w:p>
    <w:p w14:paraId="754924A1" w14:textId="020D2C6B" w:rsidR="00EB589D" w:rsidRDefault="00CF3BB9" w:rsidP="00EB589D">
      <w:pPr>
        <w:pStyle w:val="B1"/>
      </w:pPr>
      <w:r>
        <w:t>a)</w:t>
      </w:r>
      <w:r w:rsidR="00EB589D">
        <w:tab/>
        <w:t xml:space="preserve">a request from upper layers to discover the target RPAUID with restricted discovery model B, which resulted in the matched ProSe </w:t>
      </w:r>
      <w:r w:rsidR="00492AD6">
        <w:t>response code</w:t>
      </w:r>
      <w:r w:rsidR="00EB589D">
        <w:t>, is still in place;</w:t>
      </w:r>
    </w:p>
    <w:p w14:paraId="120F1FDD" w14:textId="4E6DC90E"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492AD6">
        <w:t>response code</w:t>
      </w:r>
      <w:r w:rsidR="00EB589D">
        <w:t>; and</w:t>
      </w:r>
    </w:p>
    <w:p w14:paraId="69461FFF" w14:textId="2E6E2FBB" w:rsidR="00EB589D" w:rsidRDefault="00CF3BB9" w:rsidP="00EB589D">
      <w:pPr>
        <w:pStyle w:val="B1"/>
      </w:pPr>
      <w:r>
        <w:lastRenderedPageBreak/>
        <w:t>c)</w:t>
      </w:r>
      <w:r w:rsidR="00EB589D">
        <w:tab/>
        <w:t xml:space="preserve">the </w:t>
      </w:r>
      <w:r w:rsidR="00AC77E8">
        <w:rPr>
          <w:rFonts w:hint="eastAsia"/>
          <w:lang w:eastAsia="zh-CN"/>
        </w:rPr>
        <w:t>validity</w:t>
      </w:r>
      <w:r w:rsidR="00AC77E8" w:rsidDel="00810F46">
        <w:rPr>
          <w:rFonts w:hint="eastAsia"/>
          <w:lang w:eastAsia="zh-CN"/>
        </w:rPr>
        <w:t xml:space="preserve"> </w:t>
      </w:r>
      <w:r w:rsidR="00EB589D">
        <w:t xml:space="preserve"> timer T5</w:t>
      </w:r>
      <w:r>
        <w:t>070</w:t>
      </w:r>
      <w:r w:rsidR="00EB589D">
        <w:t xml:space="preserve"> associated with the </w:t>
      </w:r>
      <w:r w:rsidR="00953087">
        <w:t>d</w:t>
      </w:r>
      <w:r w:rsidR="00EB589D">
        <w:t xml:space="preserve">iscovery </w:t>
      </w:r>
      <w:r w:rsidR="00953087">
        <w:t>r</w:t>
      </w:r>
      <w:r w:rsidR="00EB589D">
        <w:t xml:space="preserve">esponse </w:t>
      </w:r>
      <w:r w:rsidR="00953087">
        <w:t>f</w:t>
      </w:r>
      <w:r w:rsidR="00EB589D">
        <w:t xml:space="preserve">ilter, whose use resulted in a match event of the ProSe </w:t>
      </w:r>
      <w:r w:rsidR="00492AD6">
        <w:t>response code</w:t>
      </w:r>
      <w:r w:rsidR="00EB589D">
        <w:t xml:space="preserve">, has not expired. </w:t>
      </w:r>
    </w:p>
    <w:p w14:paraId="42467B1D" w14:textId="5429ED60" w:rsidR="00EB589D" w:rsidRDefault="00EB589D" w:rsidP="00EB589D">
      <w:r>
        <w:t xml:space="preserve">If the UE is authorized to perform </w:t>
      </w:r>
      <w:r w:rsidR="00BD0B0D">
        <w:t>restricted 5G ProSe</w:t>
      </w:r>
      <w:r>
        <w:t xml:space="preserve"> direct discovery model</w:t>
      </w:r>
      <w:r w:rsidR="003D677A">
        <w:t xml:space="preserve"> </w:t>
      </w:r>
      <w:r>
        <w:t>B discoverer operation in</w:t>
      </w:r>
      <w:r>
        <w:rPr>
          <w:lang w:eastAsia="ko-KR"/>
        </w:rPr>
        <w:t xml:space="preserve"> the monitored PLMN</w:t>
      </w:r>
      <w:r>
        <w:t>, it should initiate a match report procedure:</w:t>
      </w:r>
    </w:p>
    <w:p w14:paraId="24EDDC95" w14:textId="0228140F" w:rsidR="00EB589D" w:rsidRDefault="00EB589D" w:rsidP="00EB589D">
      <w:pPr>
        <w:pStyle w:val="B1"/>
      </w:pPr>
      <w:r>
        <w:t>a)</w:t>
      </w:r>
      <w:r>
        <w:tab/>
        <w:t xml:space="preserve">when there is a match event when applying one of the </w:t>
      </w:r>
      <w:r w:rsidR="00953087">
        <w:t>d</w:t>
      </w:r>
      <w:r>
        <w:t xml:space="preserve">iscovery </w:t>
      </w:r>
      <w:r w:rsidR="00953087">
        <w:t>r</w:t>
      </w:r>
      <w:r>
        <w:t xml:space="preserve">esponse </w:t>
      </w:r>
      <w:r w:rsidR="00953087">
        <w:t>f</w:t>
      </w:r>
      <w:r>
        <w:t xml:space="preserve">ilter(s) to one of the ProSe </w:t>
      </w:r>
      <w:r w:rsidR="00492AD6">
        <w:t>response code</w:t>
      </w:r>
      <w:r>
        <w:t>s received from the lower layers, and the UE does not have a corresponding RPAUID already locally stored;</w:t>
      </w:r>
    </w:p>
    <w:p w14:paraId="5433F9D3" w14:textId="61403613" w:rsidR="00EB589D" w:rsidRDefault="00EB589D" w:rsidP="00EB589D">
      <w:pPr>
        <w:pStyle w:val="B1"/>
      </w:pPr>
      <w:r>
        <w:t>b)</w:t>
      </w:r>
      <w:r>
        <w:tab/>
        <w:t xml:space="preserve">when the UE has a locally stored mapping for the ProSe </w:t>
      </w:r>
      <w:r w:rsidR="00492AD6">
        <w:t>response code</w:t>
      </w:r>
      <w:r>
        <w:t xml:space="preserve"> that resulted in a match event, but the validity timer T5</w:t>
      </w:r>
      <w:r w:rsidR="00CF3BB9">
        <w:t>076</w:t>
      </w:r>
      <w:r>
        <w:t xml:space="preserve"> of the ProSe </w:t>
      </w:r>
      <w:r w:rsidR="00492AD6">
        <w:t>response code</w:t>
      </w:r>
      <w:r>
        <w:t xml:space="preserve"> has expired;</w:t>
      </w:r>
    </w:p>
    <w:p w14:paraId="6903E83F" w14:textId="479DA1E9" w:rsidR="00EB589D" w:rsidRDefault="00EB589D" w:rsidP="00EB589D">
      <w:pPr>
        <w:pStyle w:val="B1"/>
      </w:pPr>
      <w:r>
        <w:t>c)</w:t>
      </w:r>
      <w:r>
        <w:tab/>
        <w:t xml:space="preserve">when the UE has a locally stored mapping for the ProSe </w:t>
      </w:r>
      <w:r w:rsidR="00492AD6">
        <w:t>response code</w:t>
      </w:r>
      <w:r>
        <w:t xml:space="preserve"> that resulted in a match event, but the match report refresh timer T5</w:t>
      </w:r>
      <w:r w:rsidR="00CF3BB9">
        <w:t>077</w:t>
      </w:r>
      <w:r>
        <w:t xml:space="preserve"> of the ProSe </w:t>
      </w:r>
      <w:r w:rsidR="00492AD6">
        <w:t>response code</w:t>
      </w:r>
      <w:r>
        <w:t xml:space="preserve"> has expired;</w:t>
      </w:r>
    </w:p>
    <w:p w14:paraId="55F1957F" w14:textId="0559489B" w:rsidR="00EB589D" w:rsidRDefault="00EB589D" w:rsidP="00EB589D">
      <w:pPr>
        <w:pStyle w:val="B1"/>
      </w:pPr>
      <w:r>
        <w:t>d)</w:t>
      </w:r>
      <w:r>
        <w:tab/>
        <w:t xml:space="preserve">when the UE desires to obtain the metadata associated with the discovered ProSe </w:t>
      </w:r>
      <w:r w:rsidR="00492AD6">
        <w:t>response code</w:t>
      </w:r>
      <w:r>
        <w:t>; or</w:t>
      </w:r>
    </w:p>
    <w:p w14:paraId="30011675" w14:textId="21E6CED9" w:rsidR="00EB589D" w:rsidRDefault="00EB589D" w:rsidP="00EB589D">
      <w:pPr>
        <w:pStyle w:val="B1"/>
      </w:pPr>
      <w:r>
        <w:t>e)</w:t>
      </w:r>
      <w:r>
        <w:tab/>
        <w:t xml:space="preserve">when the UE has a locally stored mapping for the ProSe </w:t>
      </w:r>
      <w:r w:rsidR="00492AD6">
        <w:t>response code</w:t>
      </w:r>
      <w:r>
        <w:t xml:space="preserve"> that resulted in a match event, but the UE does not have a running match report refresh timer T5</w:t>
      </w:r>
      <w:r w:rsidR="00CF3BB9">
        <w:t>077</w:t>
      </w:r>
      <w:r>
        <w:t xml:space="preserve"> for this ProSe </w:t>
      </w:r>
      <w:r w:rsidR="00492AD6">
        <w:t>response code</w:t>
      </w:r>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4F78EA" w:rsidR="00EB589D" w:rsidRDefault="00CF3BB9"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38DE7C07" w:rsidR="00EB589D" w:rsidRDefault="00CF3BB9"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5CDC31EB" w14:textId="6D02DA33" w:rsidR="00EB589D" w:rsidRDefault="00CF3BB9"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2179CF64"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6436A937"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w:t>
      </w:r>
      <w:r w:rsidR="00EB589D">
        <w:t>03 [</w:t>
      </w:r>
      <w:r w:rsidR="00044623">
        <w:t>3</w:t>
      </w:r>
      <w:r w:rsidR="000B62B2">
        <w:t>4</w:t>
      </w:r>
      <w:r w:rsidR="00EB589D">
        <w:t>]</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20069CAB" w:rsidR="00EB589D" w:rsidRDefault="00C538A8"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6F36978" w14:textId="70DBACC0" w:rsidR="00EB589D" w:rsidRDefault="00C538A8"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6321EA3F" w14:textId="12A7634B" w:rsidR="00EB589D" w:rsidRDefault="00C538A8"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503</w:t>
      </w:r>
      <w:r w:rsidR="00EB589D">
        <w:t> [</w:t>
      </w:r>
      <w:r w:rsidR="000B62B2">
        <w:t>34</w:t>
      </w:r>
      <w:r w:rsidR="00EB589D">
        <w:t>]</w:t>
      </w:r>
      <w:r w:rsidR="00EB589D">
        <w:rPr>
          <w:lang w:val="en-US"/>
        </w:rPr>
        <w:t>; and</w:t>
      </w:r>
    </w:p>
    <w:p w14:paraId="39CDC8A5" w14:textId="30CBB869" w:rsidR="00EB589D" w:rsidRDefault="00CF3BB9" w:rsidP="00EB589D">
      <w:pPr>
        <w:pStyle w:val="B2"/>
        <w:rPr>
          <w:lang w:val="en-US"/>
        </w:rPr>
      </w:pPr>
      <w:r>
        <w:rPr>
          <w:lang w:val="en-US"/>
        </w:rPr>
        <w:lastRenderedPageBreak/>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41C70D70" w:rsidR="00EB589D" w:rsidRDefault="00CF3BB9"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w:t>
      </w:r>
    </w:p>
    <w:p w14:paraId="107EB49E" w14:textId="0C5B4CC5" w:rsidR="00EB589D" w:rsidRDefault="00CF3BB9" w:rsidP="00EB589D">
      <w:pPr>
        <w:pStyle w:val="B1"/>
        <w:rPr>
          <w:lang w:val="en-US"/>
        </w:rPr>
      </w:pPr>
      <w:r>
        <w:rPr>
          <w:lang w:val="en-US"/>
        </w:rPr>
        <w:t>h)</w:t>
      </w:r>
      <w:r w:rsidR="00EB589D">
        <w:rPr>
          <w:lang w:val="en-US"/>
        </w:rPr>
        <w:tab/>
        <w:t xml:space="preserve">optionally, the MIC to the MIC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 and</w:t>
      </w:r>
    </w:p>
    <w:p w14:paraId="67E3DDF9" w14:textId="259CD532" w:rsidR="00EB589D" w:rsidRDefault="00CF3BB9"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0CAB986A" w:rsidR="00EB589D" w:rsidRDefault="00EB589D" w:rsidP="00EB589D">
      <w:pPr>
        <w:pStyle w:val="NO"/>
      </w:pPr>
      <w:r>
        <w:t>NOTE 2:</w:t>
      </w:r>
      <w:r>
        <w:tab/>
        <w:t xml:space="preserve">A UE can include one or multiple transactions in one MATCH_REPORT message for different ProSe </w:t>
      </w:r>
      <w:r w:rsidR="00492AD6">
        <w:t>response code</w:t>
      </w:r>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lang w:eastAsia="x-none"/>
        </w:rPr>
        <w:object w:dxaOrig="10335" w:dyaOrig="6720" w14:anchorId="431CFFD2">
          <v:shape id="_x0000_i1034" type="#_x0000_t75" style="width:516.8pt;height:336.2pt" o:ole="">
            <v:imagedata r:id="rId29" o:title=""/>
          </v:shape>
          <o:OLEObject Type="Embed" ProgID="Visio.Drawing.11" ShapeID="_x0000_i1034" DrawAspect="Content" ObjectID="_1707910963"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Heading4"/>
        <w:rPr>
          <w:lang w:eastAsia="zh-CN"/>
        </w:rPr>
      </w:pPr>
      <w:bookmarkStart w:id="465" w:name="_Toc59199044"/>
      <w:bookmarkStart w:id="466" w:name="_Toc59198453"/>
      <w:bookmarkStart w:id="467" w:name="_Toc525231053"/>
      <w:bookmarkStart w:id="468" w:name="_Toc97295909"/>
      <w:r>
        <w:rPr>
          <w:lang w:val="en-US"/>
        </w:rPr>
        <w:t>6.2.10.3</w:t>
      </w:r>
      <w:r>
        <w:rPr>
          <w:lang w:val="en-US"/>
        </w:rPr>
        <w:tab/>
      </w:r>
      <w:r>
        <w:rPr>
          <w:lang w:eastAsia="zh-CN"/>
        </w:rPr>
        <w:t>Match report procedure accepted by the</w:t>
      </w:r>
      <w:bookmarkEnd w:id="465"/>
      <w:bookmarkEnd w:id="466"/>
      <w:bookmarkEnd w:id="467"/>
      <w:r>
        <w:rPr>
          <w:lang w:eastAsia="zh-CN"/>
        </w:rPr>
        <w:t xml:space="preserve"> 5G DDNMF</w:t>
      </w:r>
      <w:bookmarkEnd w:id="468"/>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6FD26D43" w:rsidR="00EB589D" w:rsidRDefault="00EB589D" w:rsidP="00EB589D">
      <w:pPr>
        <w:rPr>
          <w:lang w:val="en-US"/>
        </w:rPr>
      </w:pPr>
      <w:r>
        <w:rPr>
          <w:lang w:val="en-US"/>
        </w:rPr>
        <w:t xml:space="preserve">The </w:t>
      </w:r>
      <w:r>
        <w:rPr>
          <w:lang w:eastAsia="zh-CN"/>
        </w:rPr>
        <w:t>5G DDNMF</w:t>
      </w:r>
      <w:r>
        <w:rPr>
          <w:lang w:val="en-US"/>
        </w:rPr>
        <w:t xml:space="preserve"> shall analyze the ProSe </w:t>
      </w:r>
      <w:r w:rsidR="00492AD6">
        <w:rPr>
          <w:lang w:val="en-US"/>
        </w:rPr>
        <w:t>response code</w:t>
      </w:r>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TS 33.</w:t>
      </w:r>
      <w:r w:rsidR="00953087">
        <w:t>503</w:t>
      </w:r>
      <w:r>
        <w:t> [</w:t>
      </w:r>
      <w:r w:rsidR="00953087">
        <w:t>34</w:t>
      </w:r>
      <w:r>
        <w:t xml:space="preserve">]. </w:t>
      </w:r>
      <w:r>
        <w:rPr>
          <w:lang w:val="en-US"/>
        </w:rPr>
        <w:lastRenderedPageBreak/>
        <w:t xml:space="preserve">The </w:t>
      </w:r>
      <w:r>
        <w:rPr>
          <w:lang w:eastAsia="zh-CN"/>
        </w:rPr>
        <w:t>5G DDNMF</w:t>
      </w:r>
      <w:r>
        <w:rPr>
          <w:lang w:val="en-US"/>
        </w:rPr>
        <w:t xml:space="preserve"> shall then check in the UE context if the ProSe </w:t>
      </w:r>
      <w:r w:rsidR="00492AD6">
        <w:rPr>
          <w:lang w:val="en-US"/>
        </w:rPr>
        <w:t>response code</w:t>
      </w:r>
      <w:r>
        <w:rPr>
          <w:lang w:val="en-US"/>
        </w:rPr>
        <w:t xml:space="preserve"> matches any </w:t>
      </w:r>
      <w:r w:rsidR="00953087">
        <w:rPr>
          <w:lang w:val="en-US"/>
        </w:rPr>
        <w:t>d</w:t>
      </w:r>
      <w:r>
        <w:rPr>
          <w:lang w:val="en-US"/>
        </w:rPr>
        <w:t xml:space="preserve">iscovery </w:t>
      </w:r>
      <w:r w:rsidR="00953087">
        <w:rPr>
          <w:lang w:val="en-US"/>
        </w:rPr>
        <w:t>r</w:t>
      </w:r>
      <w:r>
        <w:rPr>
          <w:lang w:val="en-US"/>
        </w:rPr>
        <w:t xml:space="preserve">esponse </w:t>
      </w:r>
      <w:r w:rsidR="00953087">
        <w:rPr>
          <w:lang w:val="en-US"/>
        </w:rPr>
        <w:t>f</w:t>
      </w:r>
      <w:r>
        <w:rPr>
          <w:lang w:val="en-US"/>
        </w:rPr>
        <w:t xml:space="preserve">ilter(s)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to verify if the target RPAUID is allowed to be discovered by the RPAUID of the requesting UE that has sent the MATCH</w:t>
      </w:r>
      <w:r w:rsidR="00966163">
        <w:t>_</w:t>
      </w:r>
      <w:r>
        <w:rPr>
          <w:lang w:val="en-US"/>
        </w:rPr>
        <w:t xml:space="preserve">REPORT message, or to retrieve metadata associated for the target RPAUID if </w:t>
      </w:r>
      <w:r w:rsidR="005808D1">
        <w:rPr>
          <w:lang w:val="en-US"/>
        </w:rPr>
        <w:t>metadata flag</w:t>
      </w:r>
      <w:r>
        <w:rPr>
          <w:lang w:val="en-US"/>
        </w:rPr>
        <w:t xml:space="preserve"> is set to "True" in the MATCH_REPORT message and the </w:t>
      </w:r>
      <w:r>
        <w:rPr>
          <w:lang w:eastAsia="zh-CN"/>
        </w:rPr>
        <w:t>5G DDNMF</w:t>
      </w:r>
      <w:r>
        <w:rPr>
          <w:lang w:val="en-US"/>
        </w:rPr>
        <w:t xml:space="preserve"> does not have the latest metadata.</w:t>
      </w:r>
    </w:p>
    <w:p w14:paraId="1A9A1082" w14:textId="77777777" w:rsidR="00966163"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w:t>
      </w:r>
      <w:r w:rsidR="00966163">
        <w:t>:</w:t>
      </w:r>
      <w:r>
        <w:t xml:space="preserve"> </w:t>
      </w:r>
    </w:p>
    <w:p w14:paraId="6BE714B1" w14:textId="181DC4BF" w:rsidR="00966163" w:rsidRDefault="00966163" w:rsidP="000F6577">
      <w:pPr>
        <w:pStyle w:val="B1"/>
      </w:pPr>
      <w:r>
        <w:t>a)</w:t>
      </w:r>
      <w:r>
        <w:tab/>
      </w:r>
      <w:r w:rsidR="00EB589D">
        <w:t>the transaction ID set to the value of the transaction ID received in the MATCH_REPORT message from the UE</w:t>
      </w:r>
      <w:r>
        <w:t>;</w:t>
      </w:r>
      <w:r w:rsidR="00EB589D">
        <w:t xml:space="preserve"> </w:t>
      </w:r>
    </w:p>
    <w:p w14:paraId="5CC10942" w14:textId="491185E3" w:rsidR="00966163" w:rsidRDefault="00966163" w:rsidP="00966163">
      <w:pPr>
        <w:pStyle w:val="B1"/>
      </w:pPr>
      <w:r>
        <w:t>b)</w:t>
      </w:r>
      <w:r>
        <w:tab/>
      </w:r>
      <w:r w:rsidR="00EB589D">
        <w:t xml:space="preserve">the RPAUID set to the target RPAUID retrieved from the UE context at the </w:t>
      </w:r>
      <w:r w:rsidR="00EB589D">
        <w:rPr>
          <w:lang w:eastAsia="zh-CN"/>
        </w:rPr>
        <w:t>5G DDNMF</w:t>
      </w:r>
      <w:r w:rsidR="00EB589D">
        <w:t xml:space="preserve"> which corresponds to the ProSe </w:t>
      </w:r>
      <w:r w:rsidR="00492AD6">
        <w:t>response code</w:t>
      </w:r>
      <w:r w:rsidR="00EB589D">
        <w:t xml:space="preserve"> contained in the MATCH_REPORT message</w:t>
      </w:r>
      <w:r>
        <w:t>;</w:t>
      </w:r>
      <w:r w:rsidR="00EB589D">
        <w:t xml:space="preserve"> </w:t>
      </w:r>
    </w:p>
    <w:p w14:paraId="3DB33140" w14:textId="4E287348" w:rsidR="00966163" w:rsidRDefault="00966163" w:rsidP="00966163">
      <w:pPr>
        <w:pStyle w:val="B1"/>
      </w:pPr>
      <w:r>
        <w:t>c)</w:t>
      </w:r>
      <w:r>
        <w:tab/>
      </w:r>
      <w:r w:rsidR="00EB589D">
        <w:t xml:space="preserve">the </w:t>
      </w:r>
      <w:r w:rsidR="00E0517C">
        <w:t>validity timer</w:t>
      </w:r>
      <w:r w:rsidR="00EB589D">
        <w:t xml:space="preserve"> T5</w:t>
      </w:r>
      <w:r w:rsidR="00CF3BB9">
        <w:t>076</w:t>
      </w:r>
      <w:r w:rsidR="00EB589D">
        <w:t xml:space="preserve"> set to indicate for how long </w:t>
      </w:r>
      <w:r>
        <w:t>the RPAUID is matched;</w:t>
      </w:r>
      <w:r w:rsidR="00EB589D">
        <w:t xml:space="preserve"> </w:t>
      </w:r>
    </w:p>
    <w:p w14:paraId="1F8F3E97" w14:textId="24DE645E" w:rsidR="00966163" w:rsidRDefault="00966163" w:rsidP="00966163">
      <w:pPr>
        <w:pStyle w:val="B1"/>
      </w:pPr>
      <w:r>
        <w:t>d)</w:t>
      </w:r>
      <w:r>
        <w:tab/>
      </w:r>
      <w:r w:rsidR="00EB589D">
        <w:t xml:space="preserve">the </w:t>
      </w:r>
      <w:r w:rsidR="005704BA">
        <w:t>match report refresh timer</w:t>
      </w:r>
      <w:r w:rsidR="00EB589D">
        <w:t xml:space="preserve"> T5</w:t>
      </w:r>
      <w:r w:rsidR="00CF3BB9">
        <w:t>077</w:t>
      </w:r>
      <w:r w:rsidR="00EB589D">
        <w:t xml:space="preserve"> </w:t>
      </w:r>
      <w:r>
        <w:t xml:space="preserve">set </w:t>
      </w:r>
      <w:r w:rsidR="00EB589D">
        <w:t xml:space="preserve">to indicate for how long </w:t>
      </w:r>
      <w:r w:rsidR="00EB589D" w:rsidRPr="0066566A">
        <w:t xml:space="preserve">the UE will wait before sending a new </w:t>
      </w:r>
      <w:r w:rsidRPr="0066566A">
        <w:t>m</w:t>
      </w:r>
      <w:r w:rsidR="00EB589D" w:rsidRPr="0066566A">
        <w:t xml:space="preserve">atch </w:t>
      </w:r>
      <w:r w:rsidRPr="0066566A">
        <w:t>r</w:t>
      </w:r>
      <w:r w:rsidR="00EB589D" w:rsidRPr="0066566A">
        <w:t xml:space="preserve">eport for this ProSe </w:t>
      </w:r>
      <w:r w:rsidR="00492AD6" w:rsidRPr="0066566A">
        <w:t>response code</w:t>
      </w:r>
      <w:r w:rsidR="00EB589D" w:rsidRPr="0066566A">
        <w:t xml:space="preserve"> if the</w:t>
      </w:r>
      <w:r w:rsidR="00EB589D">
        <w:t xml:space="preserve"> MIC value and the UTC-based counter are included in the MATCH_REPORT message</w:t>
      </w:r>
      <w:r>
        <w:t>; and</w:t>
      </w:r>
      <w:r w:rsidR="00EB589D">
        <w:t xml:space="preserve"> </w:t>
      </w:r>
    </w:p>
    <w:p w14:paraId="0F7B0951" w14:textId="43467262" w:rsidR="00EB589D" w:rsidRDefault="00966163" w:rsidP="0066566A">
      <w:pPr>
        <w:pStyle w:val="B1"/>
      </w:pPr>
      <w:r>
        <w:t>e)</w:t>
      </w:r>
      <w:r>
        <w:tab/>
        <w:t>optionally,</w:t>
      </w:r>
      <w:r w:rsidR="00EB589D">
        <w:t xml:space="preserve"> the </w:t>
      </w:r>
      <w:r>
        <w:t>m</w:t>
      </w:r>
      <w:r w:rsidR="00EB589D">
        <w:t>etadata</w:t>
      </w:r>
      <w:r>
        <w:t xml:space="preserve"> set</w:t>
      </w:r>
      <w:r w:rsidR="00EB589D">
        <w:t xml:space="preserve"> to the associated metadata information</w:t>
      </w:r>
      <w:r>
        <w:t xml:space="preserve">, if there exists </w:t>
      </w:r>
      <w:r>
        <w:rPr>
          <w:lang w:val="en-US"/>
        </w:rPr>
        <w:t>metadata information associated with this target RPAUID</w:t>
      </w:r>
      <w:r w:rsidR="00EB589D">
        <w:t>.</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Heading4"/>
        <w:rPr>
          <w:lang w:eastAsia="zh-CN"/>
        </w:rPr>
      </w:pPr>
      <w:bookmarkStart w:id="469" w:name="_Toc59199045"/>
      <w:bookmarkStart w:id="470" w:name="_Toc59198454"/>
      <w:bookmarkStart w:id="471" w:name="_Toc525231054"/>
      <w:bookmarkStart w:id="472" w:name="_Toc97295910"/>
      <w:r>
        <w:rPr>
          <w:lang w:eastAsia="zh-CN"/>
        </w:rPr>
        <w:t>6.2.10.4</w:t>
      </w:r>
      <w:r>
        <w:rPr>
          <w:lang w:eastAsia="zh-CN"/>
        </w:rPr>
        <w:tab/>
        <w:t>Match report procedure completion by the UE</w:t>
      </w:r>
      <w:bookmarkEnd w:id="469"/>
      <w:bookmarkEnd w:id="470"/>
      <w:bookmarkEnd w:id="471"/>
      <w:bookmarkEnd w:id="472"/>
    </w:p>
    <w:p w14:paraId="5EA76ED7" w14:textId="6E07BB0C"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492AD6">
        <w:t>response code</w:t>
      </w:r>
      <w:r>
        <w:t xml:space="preserve"> and the RPAUID locally, start timers T5</w:t>
      </w:r>
      <w:r w:rsidR="00CF3BB9">
        <w:t>076</w:t>
      </w:r>
      <w:r>
        <w:t xml:space="preserve"> and T5</w:t>
      </w:r>
      <w:r w:rsidR="00CF3BB9">
        <w:t>077</w:t>
      </w:r>
      <w:r>
        <w:t xml:space="preserve">, and may inform the upper layers of this match of the RPAUID. </w:t>
      </w:r>
      <w:r w:rsidR="005816D7">
        <w:t>Otherwise,</w:t>
      </w:r>
      <w:r>
        <w:t xml:space="preserve"> the UE shall discard the MATCH_REPORT_ACK message.</w:t>
      </w:r>
    </w:p>
    <w:p w14:paraId="58540446" w14:textId="20F30B0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3B1EB3F9"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w:t>
      </w:r>
      <w:r w:rsidR="00492AD6">
        <w:t>response code</w:t>
      </w:r>
      <w:r>
        <w:t xml:space="preserve"> expires.</w:t>
      </w:r>
    </w:p>
    <w:p w14:paraId="78E11963" w14:textId="26FB6C2E" w:rsidR="00EB589D" w:rsidRDefault="00EB589D" w:rsidP="00EB589D">
      <w:pPr>
        <w:pStyle w:val="NO"/>
      </w:pPr>
      <w:r>
        <w:t>NOTE 3:</w:t>
      </w:r>
      <w:r>
        <w:tab/>
        <w:t xml:space="preserve">The UE can also inform the upper layers if a ProSe </w:t>
      </w:r>
      <w:r w:rsidR="00492AD6">
        <w:t>response code</w:t>
      </w:r>
      <w:r>
        <w:t xml:space="preserve"> is no longer matched, because the validity timer T5</w:t>
      </w:r>
      <w:r w:rsidR="00CF3BB9">
        <w:t>076</w:t>
      </w:r>
      <w:r>
        <w:t xml:space="preserve"> of the corresponding ProSe </w:t>
      </w:r>
      <w:r w:rsidR="00492AD6">
        <w:t>response code</w:t>
      </w:r>
      <w:r>
        <w:t xml:space="preserve"> is stopped upon receiving MATCH_REPORT_ACK message with a &lt;match-reject&gt; element with PC3a </w:t>
      </w:r>
      <w:r w:rsidR="0066563C">
        <w:t>control protocol</w:t>
      </w:r>
      <w:r>
        <w:t xml:space="preserve"> cause value #5 "Invalid MIC".</w:t>
      </w:r>
    </w:p>
    <w:p w14:paraId="6E97F02F" w14:textId="77777777" w:rsidR="00EB589D" w:rsidRDefault="00EB589D" w:rsidP="00EB589D">
      <w:pPr>
        <w:pStyle w:val="Heading4"/>
        <w:rPr>
          <w:lang w:eastAsia="zh-CN"/>
        </w:rPr>
      </w:pPr>
      <w:bookmarkStart w:id="473" w:name="_Toc59199046"/>
      <w:bookmarkStart w:id="474" w:name="_Toc59198455"/>
      <w:bookmarkStart w:id="475" w:name="_Toc525231055"/>
      <w:bookmarkStart w:id="476" w:name="_Toc97295911"/>
      <w:r>
        <w:rPr>
          <w:lang w:eastAsia="zh-CN"/>
        </w:rPr>
        <w:t>6.2.10.5</w:t>
      </w:r>
      <w:r>
        <w:rPr>
          <w:lang w:eastAsia="zh-CN"/>
        </w:rPr>
        <w:tab/>
        <w:t xml:space="preserve">Match report procedure not accepted by the </w:t>
      </w:r>
      <w:bookmarkEnd w:id="473"/>
      <w:bookmarkEnd w:id="474"/>
      <w:bookmarkEnd w:id="475"/>
      <w:r>
        <w:t>5G DDNMF</w:t>
      </w:r>
      <w:bookmarkEnd w:id="476"/>
    </w:p>
    <w:p w14:paraId="55E639C7" w14:textId="1671E99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7C43671F" w14:textId="2B1C2220" w:rsidR="00EB589D" w:rsidRDefault="00EB589D" w:rsidP="00EB589D">
      <w:pPr>
        <w:rPr>
          <w:lang w:val="en-US"/>
        </w:rPr>
      </w:pPr>
      <w:r>
        <w:t xml:space="preserve">If there is no associated UE context for the SUPI contained in the MATCH_REPORT, the 5G DDNMF shall send the 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40D81CAD" w14:textId="399FA6E2" w:rsidR="00EB589D" w:rsidRDefault="00EB589D" w:rsidP="00EB589D">
      <w:r>
        <w:t xml:space="preserve">If the ProSe </w:t>
      </w:r>
      <w:r w:rsidR="00492AD6">
        <w:t>response code</w:t>
      </w:r>
      <w:r>
        <w:t xml:space="preserve"> contained in the MATCH_REPORT message does not match any Discovery Response Filter(s) allocated for the requesting UE for the corresponding application, the 5G DDNMF shall send the </w:t>
      </w:r>
      <w:r>
        <w:lastRenderedPageBreak/>
        <w:t xml:space="preserve">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3DD101F9" w14:textId="06FD7A88"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1645813B" w14:textId="45527591"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037B6AC3" w14:textId="678470E9" w:rsidR="00EB589D" w:rsidRDefault="00EB589D" w:rsidP="00EB589D">
      <w:r>
        <w:t xml:space="preserve">If the UE is not authorized for </w:t>
      </w:r>
      <w:r w:rsidR="00BD0B0D">
        <w:t>restricted 5G ProSe</w:t>
      </w:r>
      <w:r>
        <w:t xml:space="preserve"> direct discovery model B discoverer operation, the 5G DDNMF shall send the MATCH_REPORT_ACK message with a &lt;match-reject&gt; element with PC3a </w:t>
      </w:r>
      <w:r w:rsidR="0066563C">
        <w:t>control protocol</w:t>
      </w:r>
      <w:r>
        <w:t xml:space="preserve"> cause value #3 "UE authorization failure".</w:t>
      </w:r>
    </w:p>
    <w:p w14:paraId="30BB6267" w14:textId="77777777" w:rsidR="00EB589D" w:rsidRDefault="00EB589D" w:rsidP="00EB589D">
      <w:pPr>
        <w:pStyle w:val="Heading4"/>
        <w:rPr>
          <w:lang w:eastAsia="zh-CN"/>
        </w:rPr>
      </w:pPr>
      <w:bookmarkStart w:id="477" w:name="_Toc59199047"/>
      <w:bookmarkStart w:id="478" w:name="_Toc59198456"/>
      <w:bookmarkStart w:id="479" w:name="_Toc525231056"/>
      <w:bookmarkStart w:id="480" w:name="_Toc97295912"/>
      <w:r>
        <w:rPr>
          <w:lang w:eastAsia="zh-CN"/>
        </w:rPr>
        <w:t>6.2.10.6</w:t>
      </w:r>
      <w:r>
        <w:rPr>
          <w:lang w:eastAsia="zh-CN"/>
        </w:rPr>
        <w:tab/>
        <w:t>Abnormal cases</w:t>
      </w:r>
      <w:bookmarkEnd w:id="477"/>
      <w:bookmarkEnd w:id="478"/>
      <w:bookmarkEnd w:id="479"/>
      <w:bookmarkEnd w:id="480"/>
    </w:p>
    <w:p w14:paraId="1FBADFAA" w14:textId="77777777" w:rsidR="00EB589D" w:rsidRDefault="00EB589D" w:rsidP="00EB589D">
      <w:pPr>
        <w:pStyle w:val="Heading5"/>
        <w:rPr>
          <w:lang w:eastAsia="zh-CN"/>
        </w:rPr>
      </w:pPr>
      <w:bookmarkStart w:id="481" w:name="_Toc59199048"/>
      <w:bookmarkStart w:id="482" w:name="_Toc59198457"/>
      <w:bookmarkStart w:id="483" w:name="_Toc525231057"/>
      <w:bookmarkStart w:id="484" w:name="_Toc97295913"/>
      <w:r>
        <w:rPr>
          <w:lang w:eastAsia="zh-CN"/>
        </w:rPr>
        <w:t>6.2.10.6.1</w:t>
      </w:r>
      <w:r>
        <w:rPr>
          <w:lang w:eastAsia="zh-CN"/>
        </w:rPr>
        <w:tab/>
        <w:t>Abnormal cases in the UE</w:t>
      </w:r>
      <w:bookmarkEnd w:id="481"/>
      <w:bookmarkEnd w:id="482"/>
      <w:bookmarkEnd w:id="483"/>
      <w:bookmarkEnd w:id="484"/>
    </w:p>
    <w:p w14:paraId="5F2332DB" w14:textId="77777777" w:rsidR="00EB589D" w:rsidRDefault="00EB589D" w:rsidP="00EB589D">
      <w:pPr>
        <w:rPr>
          <w:lang w:eastAsia="zh-CN"/>
        </w:rPr>
      </w:pPr>
      <w:r>
        <w:rPr>
          <w:lang w:eastAsia="zh-CN"/>
        </w:rPr>
        <w:t>The following abnormal cases can be identified:</w:t>
      </w:r>
    </w:p>
    <w:p w14:paraId="6462DAF1" w14:textId="3CD2044B" w:rsidR="00EB589D" w:rsidRDefault="00EB589D" w:rsidP="00EB589D">
      <w:pPr>
        <w:pStyle w:val="B1"/>
        <w:rPr>
          <w:lang w:eastAsia="x-none"/>
        </w:rPr>
      </w:pPr>
      <w:r>
        <w:t>a)</w:t>
      </w:r>
      <w:r>
        <w:tab/>
        <w:t>Indication from the transport layer of transmission failure of MATCH_REPORT message (</w:t>
      </w:r>
      <w:r w:rsidR="005F2CA4">
        <w:t>e.g.,</w:t>
      </w:r>
      <w:r>
        <w:t xml:space="preserve">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5FFB8311" w:rsidR="00EB589D" w:rsidRDefault="00EB589D" w:rsidP="00EB589D">
      <w:pPr>
        <w:pStyle w:val="B1"/>
      </w:pPr>
      <w:r>
        <w:t>b)</w:t>
      </w:r>
      <w:r>
        <w:tab/>
        <w:t>No response from the 5G DDNMF after the MATCH_REPORT message has been successfully delivered (</w:t>
      </w:r>
      <w:r w:rsidR="005F2CA4">
        <w:t>e.g.,</w:t>
      </w:r>
      <w:r>
        <w:t xml:space="preserve"> TCP ACK has been received for the MATCH_REPORT message)</w:t>
      </w:r>
    </w:p>
    <w:p w14:paraId="21F44599" w14:textId="34651ADF" w:rsidR="00EB589D" w:rsidRDefault="00EB589D" w:rsidP="00EB589D">
      <w:pPr>
        <w:pStyle w:val="B1"/>
      </w:pPr>
      <w:r>
        <w:tab/>
        <w:t xml:space="preserve">If the </w:t>
      </w:r>
      <w:r w:rsidR="00AC77E8">
        <w:rPr>
          <w:rFonts w:hint="eastAsia"/>
          <w:lang w:eastAsia="zh-CN"/>
        </w:rPr>
        <w:t>validity</w:t>
      </w:r>
      <w:r>
        <w:t xml:space="preserve">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Heading3"/>
        <w:rPr>
          <w:lang w:eastAsia="zh-CN"/>
        </w:rPr>
      </w:pPr>
      <w:bookmarkStart w:id="485" w:name="_Toc59199068"/>
      <w:bookmarkStart w:id="486" w:name="_Toc59198477"/>
      <w:bookmarkStart w:id="487" w:name="_Toc525231077"/>
      <w:bookmarkStart w:id="488" w:name="_Toc97295914"/>
      <w:r>
        <w:t>6.2.1</w:t>
      </w:r>
      <w:r w:rsidR="001531C3">
        <w:t>1</w:t>
      </w:r>
      <w:r>
        <w:tab/>
      </w:r>
      <w:r>
        <w:rPr>
          <w:lang w:eastAsia="zh-CN"/>
        </w:rPr>
        <w:t>D</w:t>
      </w:r>
      <w:r>
        <w:t>irect discovery update procedure</w:t>
      </w:r>
      <w:r>
        <w:rPr>
          <w:lang w:eastAsia="zh-CN"/>
        </w:rPr>
        <w:t xml:space="preserve"> for open discovery</w:t>
      </w:r>
      <w:bookmarkEnd w:id="485"/>
      <w:bookmarkEnd w:id="486"/>
      <w:bookmarkEnd w:id="487"/>
      <w:bookmarkEnd w:id="488"/>
    </w:p>
    <w:p w14:paraId="00DA4AA4" w14:textId="073B5070" w:rsidR="004910C2" w:rsidRDefault="004910C2" w:rsidP="004910C2">
      <w:pPr>
        <w:pStyle w:val="Heading4"/>
        <w:rPr>
          <w:lang w:eastAsia="x-none"/>
        </w:rPr>
      </w:pPr>
      <w:bookmarkStart w:id="489" w:name="_Toc59199069"/>
      <w:bookmarkStart w:id="490" w:name="_Toc59198478"/>
      <w:bookmarkStart w:id="491" w:name="_Toc525231078"/>
      <w:bookmarkStart w:id="492" w:name="_Toc97295915"/>
      <w:r>
        <w:t>6.2.1</w:t>
      </w:r>
      <w:r w:rsidR="00983AA4">
        <w:t>1</w:t>
      </w:r>
      <w:r w:rsidR="00AF026B">
        <w:t>.</w:t>
      </w:r>
      <w:r>
        <w:t>1</w:t>
      </w:r>
      <w:r w:rsidR="000D7A1B">
        <w:tab/>
      </w:r>
      <w:r>
        <w:t>General</w:t>
      </w:r>
      <w:bookmarkEnd w:id="489"/>
      <w:bookmarkEnd w:id="490"/>
      <w:bookmarkEnd w:id="491"/>
      <w:bookmarkEnd w:id="492"/>
    </w:p>
    <w:p w14:paraId="516E2515" w14:textId="1DFB567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r w:rsidR="009C6B92">
        <w:rPr>
          <w:noProof/>
        </w:rPr>
        <w:t>application code</w:t>
      </w:r>
      <w:r>
        <w:rPr>
          <w:noProof/>
        </w:rPr>
        <w:t xml:space="preserve">, or </w:t>
      </w:r>
      <w:r w:rsidR="00E0517C">
        <w:rPr>
          <w:noProof/>
        </w:rPr>
        <w:t>discovery filter</w:t>
      </w:r>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Heading4"/>
        <w:rPr>
          <w:lang w:eastAsia="zh-CN"/>
        </w:rPr>
      </w:pPr>
      <w:bookmarkStart w:id="493" w:name="_Toc59199070"/>
      <w:bookmarkStart w:id="494" w:name="_Toc59198479"/>
      <w:bookmarkStart w:id="495" w:name="_Toc525231079"/>
      <w:bookmarkStart w:id="496" w:name="_Toc97295916"/>
      <w:r>
        <w:t>6.2.1</w:t>
      </w:r>
      <w:r w:rsidR="00983AA4">
        <w:t>1</w:t>
      </w:r>
      <w:r w:rsidR="00AF026B">
        <w:t>.</w:t>
      </w:r>
      <w:r>
        <w:t>2</w:t>
      </w:r>
      <w:r>
        <w:rPr>
          <w:lang w:eastAsia="zh-CN"/>
        </w:rPr>
        <w:tab/>
        <w:t>Direct discovery update procedure initiation</w:t>
      </w:r>
      <w:bookmarkEnd w:id="493"/>
      <w:bookmarkEnd w:id="494"/>
      <w:bookmarkEnd w:id="495"/>
      <w:bookmarkEnd w:id="496"/>
    </w:p>
    <w:p w14:paraId="2C803E20" w14:textId="501BC8F2" w:rsidR="004910C2" w:rsidRDefault="004910C2" w:rsidP="004910C2">
      <w:pPr>
        <w:rPr>
          <w:lang w:eastAsia="zh-CN"/>
        </w:rPr>
      </w:pPr>
      <w:r>
        <w:rPr>
          <w:lang w:eastAsia="zh-CN"/>
        </w:rPr>
        <w:t xml:space="preserve">When triggered to revoke a previously allocated ProSe </w:t>
      </w:r>
      <w:r w:rsidR="009C6B92">
        <w:rPr>
          <w:lang w:eastAsia="zh-CN"/>
        </w:rPr>
        <w:t>application code</w:t>
      </w:r>
      <w:r>
        <w:rPr>
          <w:lang w:eastAsia="zh-CN"/>
        </w:rPr>
        <w:t xml:space="preserve"> for an announcing UE or revoke </w:t>
      </w:r>
      <w:r w:rsidR="00E0517C">
        <w:t>discovery filter</w:t>
      </w:r>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340340E4" w:rsidR="004910C2" w:rsidRPr="00E57034" w:rsidRDefault="001531C3" w:rsidP="005374E1">
      <w:pPr>
        <w:pStyle w:val="B1"/>
        <w:rPr>
          <w:lang w:eastAsia="x-none"/>
        </w:rPr>
      </w:pPr>
      <w:r w:rsidRPr="005374E1">
        <w:t>a)</w:t>
      </w:r>
      <w:r w:rsidR="004910C2" w:rsidRPr="005374E1">
        <w:tab/>
        <w:t xml:space="preserve">a new </w:t>
      </w:r>
      <w:r w:rsidR="00006500">
        <w:t>DDNMF transaction</w:t>
      </w:r>
      <w:r w:rsidR="004910C2" w:rsidRPr="005374E1">
        <w:t xml:space="preserve">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60286FC0" w:rsidR="004910C2" w:rsidRPr="00E57034" w:rsidRDefault="001531C3" w:rsidP="005374E1">
      <w:pPr>
        <w:pStyle w:val="B1"/>
        <w:rPr>
          <w:lang w:eastAsia="zh-CN"/>
        </w:rPr>
      </w:pPr>
      <w:r w:rsidRPr="005374E1">
        <w:t>c)</w:t>
      </w:r>
      <w:r w:rsidR="004910C2" w:rsidRPr="005374E1">
        <w:tab/>
        <w:t xml:space="preserve">the </w:t>
      </w:r>
      <w:r w:rsidR="00761847">
        <w:t>discovery entry</w:t>
      </w:r>
      <w:r w:rsidR="004910C2" w:rsidRPr="005374E1">
        <w:t xml:space="preserve"> ID set to the </w:t>
      </w:r>
      <w:r w:rsidR="00761847">
        <w:t>discovery entry</w:t>
      </w:r>
      <w:r w:rsidR="004910C2" w:rsidRPr="005374E1">
        <w:t xml:space="preserve"> ID of the corresponding </w:t>
      </w:r>
      <w:r w:rsidR="00761847">
        <w:t>discovery entry</w:t>
      </w:r>
      <w:r w:rsidR="004910C2" w:rsidRPr="005374E1">
        <w:t xml:space="preserve"> that contains the ProSe </w:t>
      </w:r>
      <w:r w:rsidR="009C6B92">
        <w:t>application code</w:t>
      </w:r>
      <w:r w:rsidR="004910C2" w:rsidRPr="00E57034">
        <w:rPr>
          <w:lang w:eastAsia="zh-CN"/>
        </w:rPr>
        <w:t xml:space="preserve"> or the </w:t>
      </w:r>
      <w:r w:rsidR="00E0517C">
        <w:t>discovery filter</w:t>
      </w:r>
      <w:r w:rsidR="004910C2" w:rsidRPr="0037175B">
        <w:t>(s)</w:t>
      </w:r>
      <w:r w:rsidR="004910C2" w:rsidRPr="005374E1">
        <w:t xml:space="preserve"> to be revoked</w:t>
      </w:r>
      <w:r w:rsidR="004910C2" w:rsidRPr="00E57034">
        <w:rPr>
          <w:lang w:eastAsia="zh-CN"/>
        </w:rPr>
        <w:t>.</w:t>
      </w:r>
    </w:p>
    <w:p w14:paraId="180B5A09" w14:textId="7FED9D2C" w:rsidR="004910C2" w:rsidRDefault="004910C2" w:rsidP="004910C2">
      <w:pPr>
        <w:rPr>
          <w:lang w:eastAsia="zh-CN"/>
        </w:rPr>
      </w:pPr>
      <w:r>
        <w:rPr>
          <w:lang w:eastAsia="zh-CN"/>
        </w:rPr>
        <w:t xml:space="preserve">When triggered to update a previously allocated ProSe </w:t>
      </w:r>
      <w:r w:rsidR="009C6B92">
        <w:rPr>
          <w:lang w:eastAsia="zh-CN"/>
        </w:rPr>
        <w:t>application code</w:t>
      </w:r>
      <w:r>
        <w:rPr>
          <w:lang w:eastAsia="zh-CN"/>
        </w:rPr>
        <w:t xml:space="preserve"> for an announcing UE, </w:t>
      </w:r>
      <w:r>
        <w:t>the 5G DDNMF</w:t>
      </w:r>
      <w:r>
        <w:rPr>
          <w:lang w:eastAsia="zh-CN"/>
        </w:rPr>
        <w:t xml:space="preserve"> in the HPLMN </w:t>
      </w:r>
      <w:r>
        <w:t xml:space="preserve">shall allocate a new ProSe </w:t>
      </w:r>
      <w:r w:rsidR="009C6B92">
        <w:t>application code</w:t>
      </w:r>
      <w:r>
        <w:t xml:space="preserve"> for the ProSe </w:t>
      </w:r>
      <w:r w:rsidR="009C6B92">
        <w:t>application ID</w:t>
      </w:r>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w:t>
      </w:r>
      <w:r w:rsidR="009C6B92">
        <w:t>application code</w:t>
      </w:r>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BDD35C1"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6F8C7E5B" w14:textId="77777777" w:rsidR="004910C2" w:rsidRDefault="002E6EFE" w:rsidP="004910C2">
      <w:pPr>
        <w:pStyle w:val="B1"/>
      </w:pPr>
      <w:r>
        <w:lastRenderedPageBreak/>
        <w:t>b)</w:t>
      </w:r>
      <w:r w:rsidR="004910C2">
        <w:tab/>
        <w:t>the UE identity set to the UE's SUPI;</w:t>
      </w:r>
    </w:p>
    <w:p w14:paraId="7BD854F4" w14:textId="1D0B7896"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ProSe </w:t>
      </w:r>
      <w:r w:rsidR="009C6B92">
        <w:t>application code</w:t>
      </w:r>
      <w:r w:rsidR="004910C2">
        <w:t xml:space="preserve"> to be updated; and  </w:t>
      </w:r>
    </w:p>
    <w:p w14:paraId="3540040F" w14:textId="53B75010"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ProSe </w:t>
      </w:r>
      <w:r w:rsidR="009C6B92">
        <w:t>application code</w:t>
      </w:r>
      <w:r w:rsidR="004910C2">
        <w:t xml:space="preserve"> set to the new ProSe </w:t>
      </w:r>
      <w:r w:rsidR="009C6B92">
        <w:t>application code</w:t>
      </w:r>
      <w:r w:rsidR="004910C2">
        <w:t xml:space="preserve"> allocated by the 5G DDNMF and a </w:t>
      </w:r>
      <w:r w:rsidR="00E0517C">
        <w:t>validity timer</w:t>
      </w:r>
      <w:r w:rsidR="004910C2">
        <w:t xml:space="preserve"> T5</w:t>
      </w:r>
      <w:r w:rsidR="00F576C0">
        <w:t>060</w:t>
      </w:r>
      <w:r w:rsidR="004910C2">
        <w:t xml:space="preserve"> set to the T5</w:t>
      </w:r>
      <w:r w:rsidR="00F576C0">
        <w:t>060</w:t>
      </w:r>
      <w:r w:rsidR="004910C2">
        <w:t xml:space="preserve"> timer value assigned by the 5G DDNMF to the new ProSe </w:t>
      </w:r>
      <w:r w:rsidR="009C6B92">
        <w:t>application code</w:t>
      </w:r>
      <w:r w:rsidR="004910C2">
        <w:t>.</w:t>
      </w:r>
    </w:p>
    <w:p w14:paraId="73E8912F" w14:textId="747D5A91" w:rsidR="004910C2" w:rsidRDefault="004910C2" w:rsidP="004910C2">
      <w:pPr>
        <w:rPr>
          <w:lang w:eastAsia="zh-CN"/>
        </w:rPr>
      </w:pPr>
      <w:r>
        <w:rPr>
          <w:lang w:eastAsia="zh-CN"/>
        </w:rPr>
        <w:t xml:space="preserve">When triggered to update </w:t>
      </w:r>
      <w:r w:rsidR="00E0517C">
        <w:t>discovery filter</w:t>
      </w:r>
      <w:r w:rsidRPr="0037175B">
        <w:t xml:space="preserve">(s) </w:t>
      </w:r>
      <w:r>
        <w:rPr>
          <w:lang w:eastAsia="zh-CN"/>
        </w:rPr>
        <w:t>for a monitoring UE,</w:t>
      </w:r>
      <w:r>
        <w:t xml:space="preserve"> the 5G DDNMF</w:t>
      </w:r>
      <w:r>
        <w:rPr>
          <w:lang w:eastAsia="zh-CN"/>
        </w:rPr>
        <w:t xml:space="preserve"> in the HPLMN </w:t>
      </w:r>
      <w:r>
        <w:t xml:space="preserve">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2E6EFE">
        <w:t>063</w:t>
      </w:r>
      <w:r>
        <w:t xml:space="preserve"> for each filter. The update of </w:t>
      </w:r>
      <w:r w:rsidR="00E0517C">
        <w:t>discovery filter</w:t>
      </w:r>
      <w:r>
        <w:t xml:space="preserve"> content includes setting new TTL timer(s) and if necessary, assigning new ProSe </w:t>
      </w:r>
      <w:r w:rsidR="009C6B92">
        <w:t>application code</w:t>
      </w:r>
      <w:r>
        <w:t xml:space="preserve"> and ProSe </w:t>
      </w:r>
      <w:r w:rsidR="0019514E">
        <w:t>application</w:t>
      </w:r>
      <w:r>
        <w:t xml:space="preserve"> </w:t>
      </w:r>
      <w:r w:rsidR="00F77E06">
        <w:t>m</w:t>
      </w:r>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0641F87"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553DB2"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r w:rsidR="00E0517C">
        <w:t>discovery filter</w:t>
      </w:r>
      <w:r w:rsidR="004910C2">
        <w:t xml:space="preserve">(s) to be updated; and  </w:t>
      </w:r>
    </w:p>
    <w:p w14:paraId="45810115" w14:textId="1D8DE10A"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r w:rsidR="00E0517C">
        <w:t>discovery filter</w:t>
      </w:r>
      <w:r w:rsidR="004910C2">
        <w:t xml:space="preserve">(s) set to the new </w:t>
      </w:r>
      <w:r w:rsidR="00E0517C">
        <w:t>discovery filter</w:t>
      </w:r>
      <w:r w:rsidR="004910C2">
        <w:t>(s) allocated by the 5G DDNMF.</w:t>
      </w:r>
    </w:p>
    <w:p w14:paraId="0113520F" w14:textId="79CBD736" w:rsidR="004910C2" w:rsidRDefault="004910C2" w:rsidP="004910C2">
      <w:pPr>
        <w:pStyle w:val="NO"/>
      </w:pPr>
      <w:r>
        <w:t>NOTE 1:</w:t>
      </w:r>
      <w:r w:rsidR="000D7A1B">
        <w:tab/>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w:t>
      </w:r>
      <w:r w:rsidR="00E0517C">
        <w:rPr>
          <w:lang w:eastAsia="zh-CN"/>
        </w:rPr>
        <w:t>discovery filter</w:t>
      </w:r>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lang w:eastAsia="x-none"/>
        </w:rPr>
        <w:object w:dxaOrig="10335" w:dyaOrig="6720" w14:anchorId="4A8EE17F">
          <v:shape id="_x0000_i1035" type="#_x0000_t75" style="width:516.8pt;height:336.2pt" o:ole="">
            <v:imagedata r:id="rId31" o:title=""/>
          </v:shape>
          <o:OLEObject Type="Embed" ProgID="Visio.Drawing.11" ShapeID="_x0000_i1035" DrawAspect="Content" ObjectID="_1707910964"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E2B049D" w:rsidR="004910C2" w:rsidRDefault="004910C2" w:rsidP="004910C2">
      <w:pPr>
        <w:pStyle w:val="NO"/>
        <w:rPr>
          <w:lang w:eastAsia="x-none"/>
        </w:rPr>
      </w:pPr>
      <w:r>
        <w:lastRenderedPageBreak/>
        <w:t>NOTE 2:</w:t>
      </w:r>
      <w:r>
        <w:tab/>
        <w:t>In the figure 6.2.1</w:t>
      </w:r>
      <w:r w:rsidR="00983AA4">
        <w:t>1</w:t>
      </w:r>
      <w:r w:rsidR="00AF026B">
        <w:t>.</w:t>
      </w:r>
      <w:r>
        <w:t xml:space="preserve">2.1, the timers are started only when the procedure is triggered to update a previously allocated ProSe </w:t>
      </w:r>
      <w:r w:rsidR="009C6B92">
        <w:t>application code</w:t>
      </w:r>
      <w:r>
        <w:t xml:space="preserve"> for an announcing UE or update </w:t>
      </w:r>
      <w:r w:rsidR="00E0517C">
        <w:t>discovery filter</w:t>
      </w:r>
      <w:r>
        <w:t>(s) for a monitoring UE.</w:t>
      </w:r>
    </w:p>
    <w:p w14:paraId="7E55651D" w14:textId="77777777" w:rsidR="004910C2" w:rsidRDefault="004910C2" w:rsidP="004910C2">
      <w:pPr>
        <w:pStyle w:val="Heading4"/>
        <w:rPr>
          <w:lang w:eastAsia="zh-CN"/>
        </w:rPr>
      </w:pPr>
      <w:bookmarkStart w:id="497" w:name="_Toc59199071"/>
      <w:bookmarkStart w:id="498" w:name="_Toc59198480"/>
      <w:bookmarkStart w:id="499" w:name="_Toc525231080"/>
      <w:bookmarkStart w:id="500" w:name="_Toc97295917"/>
      <w:r>
        <w:t>6.2.1</w:t>
      </w:r>
      <w:r w:rsidR="00983AA4">
        <w:t>1</w:t>
      </w:r>
      <w:r w:rsidR="00AF026B">
        <w:t>.</w:t>
      </w:r>
      <w:r>
        <w:rPr>
          <w:lang w:eastAsia="zh-CN"/>
        </w:rPr>
        <w:t>3</w:t>
      </w:r>
      <w:r>
        <w:rPr>
          <w:lang w:eastAsia="zh-CN"/>
        </w:rPr>
        <w:tab/>
        <w:t>Direct discovery update procedure accepted by the UE</w:t>
      </w:r>
      <w:bookmarkEnd w:id="497"/>
      <w:bookmarkEnd w:id="498"/>
      <w:bookmarkEnd w:id="499"/>
      <w:bookmarkEnd w:id="500"/>
    </w:p>
    <w:p w14:paraId="2D14FD4D" w14:textId="315B821E"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r w:rsidR="00761847">
        <w:t>discovery entry</w:t>
      </w:r>
      <w:r w:rsidRPr="0037175B">
        <w:t xml:space="preserve"> ID</w:t>
      </w:r>
      <w:r>
        <w:rPr>
          <w:lang w:eastAsia="zh-CN"/>
        </w:rPr>
        <w:t xml:space="preserve"> is known, the UE shall proceed with the following direct discovery update procedure.</w:t>
      </w:r>
    </w:p>
    <w:p w14:paraId="19463EE1" w14:textId="61A4A13F"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r w:rsidR="00761847">
        <w:rPr>
          <w:lang w:eastAsia="ja-JP"/>
        </w:rPr>
        <w:t>discovery entry</w:t>
      </w:r>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44349276"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included in the </w:t>
      </w:r>
      <w:r>
        <w:t>DISCOVERY_</w:t>
      </w:r>
      <w:r>
        <w:rPr>
          <w:lang w:eastAsia="zh-CN"/>
        </w:rPr>
        <w:t>UPDATE_</w:t>
      </w:r>
      <w:r>
        <w:t>REQUEST message</w:t>
      </w:r>
      <w:r>
        <w:rPr>
          <w:lang w:eastAsia="zh-CN"/>
        </w:rPr>
        <w:t xml:space="preserve">, the UE shall replace the existing ProSe </w:t>
      </w:r>
      <w:r w:rsidR="009C6B92">
        <w:rPr>
          <w:lang w:eastAsia="zh-CN"/>
        </w:rPr>
        <w:t>application code</w:t>
      </w:r>
      <w:r>
        <w:rPr>
          <w:lang w:eastAsia="zh-CN"/>
        </w:rPr>
        <w:t xml:space="preserve"> or the </w:t>
      </w:r>
      <w:r w:rsidR="00E0517C">
        <w:rPr>
          <w:lang w:eastAsia="zh-CN"/>
        </w:rPr>
        <w:t>discovery filter</w:t>
      </w:r>
      <w:r>
        <w:rPr>
          <w:lang w:eastAsia="zh-CN"/>
        </w:rPr>
        <w:t xml:space="preserve">(s) with new ProSe </w:t>
      </w:r>
      <w:r w:rsidR="009C6B92">
        <w:rPr>
          <w:lang w:eastAsia="zh-CN"/>
        </w:rPr>
        <w:t>application code</w:t>
      </w:r>
      <w:r>
        <w:rPr>
          <w:lang w:eastAsia="zh-CN"/>
        </w:rPr>
        <w:t xml:space="preserve"> or the </w:t>
      </w:r>
      <w:r w:rsidR="00E0517C">
        <w:rPr>
          <w:lang w:eastAsia="zh-CN"/>
        </w:rPr>
        <w:t>discovery filter</w:t>
      </w:r>
      <w:r>
        <w:rPr>
          <w:lang w:eastAsia="zh-CN"/>
        </w:rPr>
        <w:t xml:space="preserve">(s) contained in the Update </w:t>
      </w:r>
      <w:r w:rsidR="003D75CD">
        <w:rPr>
          <w:lang w:eastAsia="zh-CN"/>
        </w:rPr>
        <w:t>info</w:t>
      </w:r>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w:t>
      </w:r>
      <w:r w:rsidR="009C6B92">
        <w:rPr>
          <w:lang w:eastAsia="zh-CN"/>
        </w:rPr>
        <w:t>application code</w:t>
      </w:r>
      <w:r>
        <w:rPr>
          <w:lang w:eastAsia="ja-JP"/>
        </w:rPr>
        <w:t xml:space="preserve"> and</w:t>
      </w:r>
      <w:r>
        <w:rPr>
          <w:lang w:eastAsia="zh-CN"/>
        </w:rPr>
        <w:t xml:space="preserve"> perform </w:t>
      </w:r>
      <w:r w:rsidR="00BD0B0D">
        <w:rPr>
          <w:lang w:eastAsia="zh-CN"/>
        </w:rPr>
        <w:t>open 5G ProSe</w:t>
      </w:r>
      <w:r>
        <w:rPr>
          <w:lang w:eastAsia="zh-CN"/>
        </w:rPr>
        <w:t xml:space="preserve"> direct discovery announcing </w:t>
      </w:r>
      <w:r>
        <w:t xml:space="preserve">with the new ProSe </w:t>
      </w:r>
      <w:r w:rsidR="009C6B92">
        <w:t>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r w:rsidR="00E0517C">
        <w:rPr>
          <w:lang w:eastAsia="zh-CN"/>
        </w:rPr>
        <w:t>discovery filter</w:t>
      </w:r>
      <w:r>
        <w:rPr>
          <w:lang w:eastAsia="zh-CN"/>
        </w:rPr>
        <w:t>(s)</w:t>
      </w:r>
      <w:r>
        <w:rPr>
          <w:lang w:eastAsia="ja-JP"/>
        </w:rPr>
        <w:t xml:space="preserve"> and perform </w:t>
      </w:r>
      <w:r w:rsidR="00BD0B0D">
        <w:rPr>
          <w:lang w:eastAsia="ja-JP"/>
        </w:rPr>
        <w:t>open 5G ProSe</w:t>
      </w:r>
      <w:r>
        <w:rPr>
          <w:lang w:eastAsia="ja-JP"/>
        </w:rPr>
        <w:t xml:space="preserve"> direct discovery monitoring </w:t>
      </w:r>
      <w:r>
        <w:t xml:space="preserve">with </w:t>
      </w:r>
      <w:r>
        <w:rPr>
          <w:lang w:eastAsia="zh-CN"/>
        </w:rPr>
        <w:t xml:space="preserve">each new </w:t>
      </w:r>
      <w:r w:rsidR="00E0517C">
        <w:rPr>
          <w:lang w:eastAsia="zh-CN"/>
        </w:rPr>
        <w:t>discovery filter</w:t>
      </w:r>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1CB2C0B2" w:rsidR="004910C2" w:rsidRDefault="002E6EFE" w:rsidP="004910C2">
      <w:pPr>
        <w:pStyle w:val="B1"/>
        <w:rPr>
          <w:lang w:eastAsia="x-none"/>
        </w:rPr>
      </w:pPr>
      <w:r>
        <w:t>a)</w:t>
      </w:r>
      <w:r w:rsidR="000D7A1B">
        <w:tab/>
      </w:r>
      <w:r w:rsidR="004910C2">
        <w:t xml:space="preserve">the </w:t>
      </w:r>
      <w:r w:rsidR="00006500">
        <w:t>DDNMF transaction</w:t>
      </w:r>
      <w:r w:rsidR="004910C2">
        <w:t xml:space="preserve"> ID set to the value of the </w:t>
      </w:r>
      <w:r w:rsidR="00006500">
        <w:t>DDNMF transaction</w:t>
      </w:r>
      <w:r w:rsidR="004910C2">
        <w:t xml:space="preserve"> ID received in the DISCOVERY_UPDATE_REQUEST message; and</w:t>
      </w:r>
    </w:p>
    <w:p w14:paraId="3CC439E1" w14:textId="26B551B0" w:rsidR="004910C2" w:rsidRDefault="002E6EFE" w:rsidP="004910C2">
      <w:pPr>
        <w:pStyle w:val="B1"/>
      </w:pPr>
      <w:r>
        <w:t>b)</w:t>
      </w:r>
      <w:r w:rsidR="004910C2">
        <w:tab/>
        <w:t xml:space="preserve">the </w:t>
      </w:r>
      <w:r w:rsidR="00761847">
        <w:t>discovery entry</w:t>
      </w:r>
      <w:r w:rsidR="004910C2">
        <w:t xml:space="preserve"> ID set to the value of the </w:t>
      </w:r>
      <w:r w:rsidR="00761847">
        <w:t>discovery entry</w:t>
      </w:r>
      <w:r w:rsidR="004910C2">
        <w:t xml:space="preserve"> ID received in the DISCOVERY_UPDATE_REQUEST message.</w:t>
      </w:r>
    </w:p>
    <w:p w14:paraId="4EED34F8" w14:textId="77777777" w:rsidR="004910C2" w:rsidRDefault="004910C2" w:rsidP="004910C2">
      <w:pPr>
        <w:pStyle w:val="Heading4"/>
        <w:rPr>
          <w:lang w:eastAsia="zh-CN"/>
        </w:rPr>
      </w:pPr>
      <w:bookmarkStart w:id="501" w:name="_Toc59199072"/>
      <w:bookmarkStart w:id="502" w:name="_Toc59198481"/>
      <w:bookmarkStart w:id="503" w:name="_Toc525231081"/>
      <w:bookmarkStart w:id="504" w:name="_Toc97295918"/>
      <w:r>
        <w:t>6.2.1</w:t>
      </w:r>
      <w:r w:rsidR="00983AA4">
        <w:t>1</w:t>
      </w:r>
      <w:r w:rsidR="00AF026B">
        <w:t>.</w:t>
      </w:r>
      <w:r>
        <w:rPr>
          <w:lang w:eastAsia="zh-CN"/>
        </w:rPr>
        <w:t>4</w:t>
      </w:r>
      <w:r>
        <w:rPr>
          <w:lang w:eastAsia="zh-CN"/>
        </w:rPr>
        <w:tab/>
        <w:t xml:space="preserve">Direct discovery update procedure completed by the </w:t>
      </w:r>
      <w:bookmarkEnd w:id="501"/>
      <w:bookmarkEnd w:id="502"/>
      <w:bookmarkEnd w:id="503"/>
      <w:r>
        <w:t>5G DDNMF</w:t>
      </w:r>
      <w:bookmarkEnd w:id="504"/>
    </w:p>
    <w:p w14:paraId="7D15EBD3" w14:textId="48F0D306"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 xml:space="preserve">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59DC75C8"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383E2C81" w:rsidR="004910C2" w:rsidRDefault="004910C2" w:rsidP="004910C2">
      <w:pPr>
        <w:rPr>
          <w:lang w:eastAsia="zh-CN"/>
        </w:rPr>
      </w:pPr>
      <w:r>
        <w:rPr>
          <w:lang w:eastAsia="zh-CN"/>
        </w:rPr>
        <w:t>W</w:t>
      </w:r>
      <w:r>
        <w:t xml:space="preserve">hen the UE is a monitoring UE and the </w:t>
      </w:r>
      <w:r>
        <w:rPr>
          <w:noProof/>
        </w:rPr>
        <w:t>ProSe</w:t>
      </w:r>
      <w:r>
        <w:t xml:space="preserve"> </w:t>
      </w:r>
      <w:r w:rsidR="009C6B92">
        <w:t>application ID</w:t>
      </w:r>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w:t>
      </w:r>
      <w:r w:rsidR="009C6B92">
        <w:rPr>
          <w:lang w:eastAsia="zh-CN"/>
        </w:rPr>
        <w:t>application ID</w:t>
      </w:r>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r w:rsidR="009C6B92">
        <w:t>application ID</w:t>
      </w:r>
      <w:r>
        <w:rPr>
          <w:lang w:eastAsia="zh-CN"/>
        </w:rPr>
        <w:t>.</w:t>
      </w:r>
    </w:p>
    <w:p w14:paraId="6E50858D" w14:textId="1976519E" w:rsidR="004910C2" w:rsidRDefault="004910C2" w:rsidP="004910C2">
      <w:pPr>
        <w:rPr>
          <w:lang w:eastAsia="zh-CN"/>
        </w:rPr>
      </w:pPr>
      <w:r>
        <w:rPr>
          <w:lang w:eastAsia="zh-CN"/>
        </w:rPr>
        <w:t xml:space="preserve">For each </w:t>
      </w:r>
      <w:r w:rsidR="00761847">
        <w:t>discovery entry</w:t>
      </w:r>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w:t>
      </w:r>
      <w:r w:rsidR="009C6B92">
        <w:rPr>
          <w:lang w:eastAsia="zh-CN"/>
        </w:rPr>
        <w:t>application code</w:t>
      </w:r>
      <w:r>
        <w:rPr>
          <w:lang w:eastAsia="zh-CN"/>
        </w:rPr>
        <w:t xml:space="preserve"> or </w:t>
      </w:r>
      <w:r w:rsidR="00E0517C">
        <w:rPr>
          <w:lang w:eastAsia="zh-CN"/>
        </w:rPr>
        <w:t>discovery filter</w:t>
      </w:r>
      <w:r>
        <w:rPr>
          <w:lang w:eastAsia="zh-CN"/>
        </w:rPr>
        <w:t xml:space="preserve">(s), the </w:t>
      </w:r>
      <w:r>
        <w:t>5G DDNMF</w:t>
      </w:r>
      <w:r>
        <w:rPr>
          <w:lang w:eastAsia="zh-CN"/>
        </w:rPr>
        <w:t xml:space="preserve"> shall delete the </w:t>
      </w:r>
      <w:r>
        <w:t xml:space="preserve">discovery entry indicated by the </w:t>
      </w:r>
      <w:r w:rsidR="00761847">
        <w:t>discovery entry</w:t>
      </w:r>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Heading4"/>
        <w:rPr>
          <w:lang w:eastAsia="zh-CN"/>
        </w:rPr>
      </w:pPr>
      <w:bookmarkStart w:id="505" w:name="_Toc59199073"/>
      <w:bookmarkStart w:id="506" w:name="_Toc59198482"/>
      <w:bookmarkStart w:id="507" w:name="_Toc525231082"/>
      <w:bookmarkStart w:id="508" w:name="_Toc97295919"/>
      <w:r>
        <w:t>6.2.1</w:t>
      </w:r>
      <w:r w:rsidR="00983AA4">
        <w:t>1</w:t>
      </w:r>
      <w:r w:rsidR="00AF026B">
        <w:t>.</w:t>
      </w:r>
      <w:r>
        <w:rPr>
          <w:lang w:eastAsia="zh-CN"/>
        </w:rPr>
        <w:t>5</w:t>
      </w:r>
      <w:r>
        <w:rPr>
          <w:lang w:eastAsia="zh-CN"/>
        </w:rPr>
        <w:tab/>
        <w:t>Direct discovery update procedure not accepted by the UE</w:t>
      </w:r>
      <w:bookmarkEnd w:id="505"/>
      <w:bookmarkEnd w:id="506"/>
      <w:bookmarkEnd w:id="507"/>
      <w:bookmarkEnd w:id="508"/>
    </w:p>
    <w:p w14:paraId="4FC768E2" w14:textId="799F4E79"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 xml:space="preserve">RESPONSE message containing a &lt;response-reject&gt; element to the 5G DDNMF including an appropriate PC3a </w:t>
      </w:r>
      <w:r w:rsidR="0066563C">
        <w:t>control protocol</w:t>
      </w:r>
      <w:r>
        <w:t xml:space="preserve"> cause value.</w:t>
      </w:r>
    </w:p>
    <w:p w14:paraId="300F753A" w14:textId="6F926979"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E12982">
        <w:rPr>
          <w:lang w:eastAsia="zh-CN"/>
        </w:rPr>
        <w:t>i</w:t>
      </w:r>
      <w:r>
        <w:t>dentity".</w:t>
      </w:r>
    </w:p>
    <w:p w14:paraId="5C1104B7" w14:textId="5EE527FD" w:rsidR="004910C2" w:rsidRDefault="004910C2" w:rsidP="004910C2">
      <w:r>
        <w:lastRenderedPageBreak/>
        <w:t xml:space="preserve">If the </w:t>
      </w:r>
      <w:r w:rsidR="00761847">
        <w:rPr>
          <w:lang w:eastAsia="zh-CN"/>
        </w:rPr>
        <w:t>discovery entry</w:t>
      </w:r>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 xml:space="preserve">RESPONSE message containing a &lt;response-reject&gt; element with PC3a </w:t>
      </w:r>
      <w:r w:rsidR="0066563C">
        <w:t>control protocol</w:t>
      </w:r>
      <w:r>
        <w:t xml:space="preserve"> cause value #</w:t>
      </w:r>
      <w:r>
        <w:rPr>
          <w:lang w:eastAsia="zh-CN"/>
        </w:rPr>
        <w:t xml:space="preserve"> 10</w:t>
      </w:r>
      <w:r>
        <w:t xml:space="preserve"> "Unknown</w:t>
      </w:r>
      <w:r>
        <w:rPr>
          <w:lang w:eastAsia="zh-CN"/>
        </w:rPr>
        <w:t xml:space="preserve"> or </w:t>
      </w:r>
      <w:r w:rsidR="00E12982">
        <w:rPr>
          <w:lang w:eastAsia="zh-CN"/>
        </w:rPr>
        <w:t>i</w:t>
      </w:r>
      <w:r>
        <w:rPr>
          <w:lang w:eastAsia="zh-CN"/>
        </w:rPr>
        <w:t>nvalid</w:t>
      </w:r>
      <w:r>
        <w:t xml:space="preserve"> </w:t>
      </w:r>
      <w:r w:rsidR="00761847">
        <w:t>discovery entry</w:t>
      </w:r>
      <w:r>
        <w:t xml:space="preserve"> ID".</w:t>
      </w:r>
    </w:p>
    <w:p w14:paraId="13EEC7BC" w14:textId="77777777" w:rsidR="004910C2" w:rsidRDefault="004910C2" w:rsidP="004910C2">
      <w:pPr>
        <w:pStyle w:val="Heading4"/>
        <w:rPr>
          <w:lang w:eastAsia="zh-CN"/>
        </w:rPr>
      </w:pPr>
      <w:bookmarkStart w:id="509" w:name="_Toc59199074"/>
      <w:bookmarkStart w:id="510" w:name="_Toc59198483"/>
      <w:bookmarkStart w:id="511" w:name="_Toc525231083"/>
      <w:bookmarkStart w:id="512" w:name="_Toc97295920"/>
      <w:r>
        <w:rPr>
          <w:lang w:eastAsia="zh-CN"/>
        </w:rPr>
        <w:t>6.2.1</w:t>
      </w:r>
      <w:r w:rsidR="00983AA4">
        <w:rPr>
          <w:lang w:eastAsia="zh-CN"/>
        </w:rPr>
        <w:t>1</w:t>
      </w:r>
      <w:r w:rsidR="00AF026B">
        <w:rPr>
          <w:lang w:eastAsia="zh-CN"/>
        </w:rPr>
        <w:t>.</w:t>
      </w:r>
      <w:r>
        <w:rPr>
          <w:lang w:eastAsia="zh-CN"/>
        </w:rPr>
        <w:t>6</w:t>
      </w:r>
      <w:r>
        <w:rPr>
          <w:lang w:eastAsia="zh-CN"/>
        </w:rPr>
        <w:tab/>
        <w:t>Abnormal cases</w:t>
      </w:r>
      <w:bookmarkEnd w:id="509"/>
      <w:bookmarkEnd w:id="510"/>
      <w:bookmarkEnd w:id="511"/>
      <w:bookmarkEnd w:id="512"/>
    </w:p>
    <w:p w14:paraId="4A713650" w14:textId="77777777" w:rsidR="004910C2" w:rsidRDefault="004910C2" w:rsidP="004910C2">
      <w:pPr>
        <w:pStyle w:val="Heading5"/>
        <w:rPr>
          <w:lang w:eastAsia="zh-CN"/>
        </w:rPr>
      </w:pPr>
      <w:bookmarkStart w:id="513" w:name="_Toc59199075"/>
      <w:bookmarkStart w:id="514" w:name="_Toc59198484"/>
      <w:bookmarkStart w:id="515" w:name="_Toc525231084"/>
      <w:bookmarkStart w:id="516" w:name="_Toc97295921"/>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513"/>
      <w:bookmarkEnd w:id="514"/>
      <w:bookmarkEnd w:id="515"/>
      <w:r>
        <w:t>5G DDNMF</w:t>
      </w:r>
      <w:bookmarkEnd w:id="516"/>
    </w:p>
    <w:p w14:paraId="743D6BAF" w14:textId="77777777" w:rsidR="004910C2" w:rsidRDefault="004910C2" w:rsidP="004910C2">
      <w:pPr>
        <w:rPr>
          <w:lang w:eastAsia="zh-CN"/>
        </w:rPr>
      </w:pPr>
      <w:r>
        <w:rPr>
          <w:lang w:eastAsia="zh-CN"/>
        </w:rPr>
        <w:t>The following abnormal cases can be identified:</w:t>
      </w:r>
    </w:p>
    <w:p w14:paraId="7359037E" w14:textId="4EE00A80" w:rsidR="004910C2" w:rsidRDefault="004910C2" w:rsidP="004910C2">
      <w:pPr>
        <w:pStyle w:val="B1"/>
        <w:rPr>
          <w:lang w:eastAsia="x-none"/>
        </w:rPr>
      </w:pPr>
      <w:r>
        <w:t>a)</w:t>
      </w:r>
      <w:r>
        <w:tab/>
        <w:t>Indication from the transport layer of transmission failure of DISCOVERY</w:t>
      </w:r>
      <w:r>
        <w:rPr>
          <w:lang w:eastAsia="zh-CN"/>
        </w:rPr>
        <w:t>_</w:t>
      </w:r>
      <w:r>
        <w:t>UPDATE_REQUEST message (</w:t>
      </w:r>
      <w:r w:rsidR="005F2CA4">
        <w:t>e.g.,</w:t>
      </w:r>
      <w:r>
        <w:t xml:space="preserve">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Heading5"/>
        <w:rPr>
          <w:lang w:eastAsia="zh-CN"/>
        </w:rPr>
      </w:pPr>
      <w:bookmarkStart w:id="517" w:name="_Toc59199076"/>
      <w:bookmarkStart w:id="518" w:name="_Toc59198485"/>
      <w:bookmarkStart w:id="519" w:name="_Toc525231085"/>
      <w:bookmarkStart w:id="520" w:name="_Toc97295922"/>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517"/>
      <w:bookmarkEnd w:id="518"/>
      <w:bookmarkEnd w:id="519"/>
      <w:bookmarkEnd w:id="520"/>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2573E76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5F2CA4">
        <w:rPr>
          <w:noProof/>
        </w:rPr>
        <w:t>,</w:t>
      </w:r>
      <w:r>
        <w:rPr>
          <w:noProof/>
        </w:rPr>
        <w:t xml:space="preserve">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Heading3"/>
        <w:rPr>
          <w:noProof/>
          <w:lang w:eastAsia="zh-CN"/>
        </w:rPr>
      </w:pPr>
      <w:bookmarkStart w:id="521" w:name="_Toc59199052"/>
      <w:bookmarkStart w:id="522" w:name="_Toc59198461"/>
      <w:bookmarkStart w:id="523" w:name="_Toc525231061"/>
      <w:bookmarkStart w:id="524" w:name="_Toc97295923"/>
      <w:r>
        <w:rPr>
          <w:noProof/>
          <w:lang w:eastAsia="zh-CN"/>
        </w:rPr>
        <w:t>6.2.</w:t>
      </w:r>
      <w:r w:rsidR="002E6EFE">
        <w:rPr>
          <w:noProof/>
          <w:lang w:eastAsia="zh-CN"/>
        </w:rPr>
        <w:t>12</w:t>
      </w:r>
      <w:r>
        <w:rPr>
          <w:noProof/>
          <w:lang w:eastAsia="zh-CN"/>
        </w:rPr>
        <w:tab/>
      </w:r>
      <w:bookmarkEnd w:id="521"/>
      <w:bookmarkEnd w:id="522"/>
      <w:bookmarkEnd w:id="523"/>
      <w:r>
        <w:rPr>
          <w:noProof/>
          <w:lang w:eastAsia="zh-CN"/>
        </w:rPr>
        <w:t xml:space="preserve">Direct </w:t>
      </w:r>
      <w:r w:rsidR="00B1241A">
        <w:rPr>
          <w:noProof/>
          <w:lang w:eastAsia="zh-CN"/>
        </w:rPr>
        <w:t>d</w:t>
      </w:r>
      <w:r>
        <w:rPr>
          <w:noProof/>
          <w:lang w:eastAsia="zh-CN"/>
        </w:rPr>
        <w:t>iscovery update procedure for restricted discovery</w:t>
      </w:r>
      <w:bookmarkEnd w:id="524"/>
    </w:p>
    <w:p w14:paraId="751D4DFC" w14:textId="77777777" w:rsidR="001E1850" w:rsidRDefault="001E1850" w:rsidP="001E1850">
      <w:pPr>
        <w:pStyle w:val="Heading4"/>
        <w:rPr>
          <w:noProof/>
          <w:lang w:eastAsia="zh-CN"/>
        </w:rPr>
      </w:pPr>
      <w:bookmarkStart w:id="525" w:name="_Toc59199053"/>
      <w:bookmarkStart w:id="526" w:name="_Toc59198462"/>
      <w:bookmarkStart w:id="527" w:name="_Toc525231062"/>
      <w:bookmarkStart w:id="528" w:name="_Toc97295924"/>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528"/>
      <w:r>
        <w:rPr>
          <w:noProof/>
          <w:lang w:eastAsia="zh-CN"/>
        </w:rPr>
        <w:t xml:space="preserve"> </w:t>
      </w:r>
    </w:p>
    <w:p w14:paraId="0045AC92" w14:textId="03917153" w:rsidR="001E1850" w:rsidRDefault="001E1850" w:rsidP="001E1850">
      <w:r>
        <w:t xml:space="preserve">The discovery update procedure is used to update the discovery filters and/or allocate a new ProSe </w:t>
      </w:r>
      <w:r w:rsidR="00E0517C">
        <w:t>restricted code</w:t>
      </w:r>
      <w:r>
        <w:t xml:space="preserve"> as defined in 3GPP</w:t>
      </w:r>
      <w:r w:rsidR="002E6EFE">
        <w:t> </w:t>
      </w:r>
      <w:r>
        <w:t>TS</w:t>
      </w:r>
      <w:r w:rsidR="002E6EFE">
        <w:t> </w:t>
      </w:r>
      <w:r>
        <w:t>23.304</w:t>
      </w:r>
      <w:r w:rsidR="002E6EFE">
        <w:t> </w:t>
      </w:r>
      <w:r>
        <w:t xml:space="preserve">[2]. The 5G DDNMF can at any time update/revoke a previously allocated ProSe </w:t>
      </w:r>
      <w:r w:rsidR="009C6B92">
        <w:t>application code</w:t>
      </w:r>
      <w:r>
        <w:t xml:space="preserve">, or </w:t>
      </w:r>
      <w:r w:rsidR="00E0517C">
        <w:t>discovery filter</w:t>
      </w:r>
      <w:r>
        <w:t>s.</w:t>
      </w:r>
    </w:p>
    <w:p w14:paraId="0BF9FF6F" w14:textId="77777777" w:rsidR="001E1850" w:rsidRDefault="001E1850" w:rsidP="001E1850">
      <w:pPr>
        <w:pStyle w:val="Heading4"/>
        <w:rPr>
          <w:noProof/>
          <w:lang w:eastAsia="zh-CN"/>
        </w:rPr>
      </w:pPr>
      <w:bookmarkStart w:id="529" w:name="_Toc97295925"/>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529"/>
      <w:r>
        <w:rPr>
          <w:noProof/>
          <w:lang w:eastAsia="zh-CN"/>
        </w:rPr>
        <w:t xml:space="preserve"> </w:t>
      </w:r>
    </w:p>
    <w:p w14:paraId="10C9071E" w14:textId="0FD9281B" w:rsidR="001E1850" w:rsidRDefault="001E1850" w:rsidP="001E1850">
      <w:pPr>
        <w:pStyle w:val="Heading5"/>
      </w:pPr>
      <w:bookmarkStart w:id="530" w:name="_Toc97295926"/>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525"/>
      <w:bookmarkEnd w:id="526"/>
      <w:bookmarkEnd w:id="527"/>
      <w:bookmarkEnd w:id="530"/>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4F907E6B" w:rsidR="001E1850" w:rsidRDefault="002E6EFE" w:rsidP="001E1850">
      <w:pPr>
        <w:pStyle w:val="B1"/>
      </w:pPr>
      <w:r>
        <w:t>a)</w:t>
      </w:r>
      <w:r w:rsidR="001E1850">
        <w:tab/>
        <w:t xml:space="preserve">a new </w:t>
      </w:r>
      <w:r w:rsidR="00006500">
        <w:t>DDNMF transaction</w:t>
      </w:r>
      <w:r w:rsidR="001E1850">
        <w:t xml:space="preserve">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754EBCF0" w:rsidR="001E1850" w:rsidRDefault="002E6EFE" w:rsidP="001E1850">
      <w:pPr>
        <w:pStyle w:val="B1"/>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BE10C0">
        <w:t>r</w:t>
      </w:r>
      <w:r w:rsidR="001E1850">
        <w:t xml:space="preserve">estricted </w:t>
      </w:r>
      <w:r w:rsidR="00E0517C">
        <w:t>discovery filter</w:t>
      </w:r>
      <w:r w:rsidR="001E1850">
        <w:t xml:space="preserve"> to be revoked; and </w:t>
      </w:r>
    </w:p>
    <w:p w14:paraId="12F84817" w14:textId="68B33CDE" w:rsidR="001E1850" w:rsidRDefault="002E6EFE" w:rsidP="001E1850">
      <w:pPr>
        <w:pStyle w:val="B1"/>
      </w:pPr>
      <w:r>
        <w:t>d)</w:t>
      </w:r>
      <w:r w:rsidR="001E1850">
        <w:tab/>
        <w:t xml:space="preserve">optionally </w:t>
      </w:r>
      <w:r w:rsidR="00CD2933">
        <w:t>u</w:t>
      </w:r>
      <w:r w:rsidR="001E1850">
        <w:t xml:space="preserve">pdate </w:t>
      </w:r>
      <w:r w:rsidR="003D75CD">
        <w:t>info</w:t>
      </w:r>
      <w:r w:rsidR="001E1850">
        <w:t xml:space="preserve"> containing the restricted discovery filters that replace the existing ones, if the 5G DDNMF decides to remove only certain filter(s) and not others.</w:t>
      </w:r>
    </w:p>
    <w:p w14:paraId="59F24D28" w14:textId="3DBB98D1"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r w:rsidR="00E0517C">
        <w:rPr>
          <w:lang w:eastAsia="zh-CN"/>
        </w:rPr>
        <w:t>discovery filter</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lastRenderedPageBreak/>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89033A">
      <w:pPr>
        <w:pStyle w:val="TH"/>
      </w:pPr>
      <w:r>
        <w:object w:dxaOrig="6840" w:dyaOrig="2220" w14:anchorId="666DA68B">
          <v:shape id="_x0000_i1036" type="#_x0000_t75" style="width:342.3pt;height:111.05pt" o:ole="">
            <v:imagedata r:id="rId33" o:title=""/>
          </v:shape>
          <o:OLEObject Type="Embed" ProgID="Visio.Drawing.11" ShapeID="_x0000_i1036" DrawAspect="Content" ObjectID="_1707910965"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Heading5"/>
        <w:rPr>
          <w:lang w:eastAsia="zh-CN"/>
        </w:rPr>
      </w:pPr>
      <w:bookmarkStart w:id="531" w:name="_Toc59199054"/>
      <w:bookmarkStart w:id="532" w:name="_Toc59198463"/>
      <w:bookmarkStart w:id="533" w:name="_Toc525231063"/>
      <w:bookmarkStart w:id="534" w:name="_Toc97295927"/>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531"/>
      <w:bookmarkEnd w:id="532"/>
      <w:bookmarkEnd w:id="533"/>
      <w:bookmarkEnd w:id="534"/>
    </w:p>
    <w:p w14:paraId="0404150B" w14:textId="66D8365B"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2BA7F0BC" w14:textId="25034DE7" w:rsidR="001E1850" w:rsidRDefault="001E1850" w:rsidP="001E1850">
      <w:pPr>
        <w:rPr>
          <w:lang w:eastAsia="zh-CN"/>
        </w:rPr>
      </w:pPr>
      <w:r>
        <w:rPr>
          <w:lang w:eastAsia="zh-CN"/>
        </w:rPr>
        <w:t>T</w:t>
      </w:r>
      <w:r>
        <w:t xml:space="preserve">he UE </w:t>
      </w:r>
      <w:r>
        <w:rPr>
          <w:lang w:eastAsia="zh-CN"/>
        </w:rPr>
        <w:t>shall remove</w:t>
      </w:r>
      <w:r>
        <w:t xml:space="preserve"> all the </w:t>
      </w:r>
      <w:r w:rsidR="00A8386F">
        <w:rPr>
          <w:lang w:eastAsia="zh-CN"/>
        </w:rPr>
        <w:t>r</w:t>
      </w:r>
      <w:r>
        <w:rPr>
          <w:lang w:eastAsia="zh-CN"/>
        </w:rPr>
        <w:t xml:space="preserve">estricted </w:t>
      </w:r>
      <w:r w:rsidR="00E0517C">
        <w:t>discovery filter</w:t>
      </w:r>
      <w:r>
        <w:t xml:space="preserve">s corresponding to the </w:t>
      </w:r>
      <w:r w:rsidR="00761847">
        <w:t>discovery entry</w:t>
      </w:r>
      <w:r>
        <w:t xml:space="preserve"> ID</w:t>
      </w:r>
      <w:r>
        <w:rPr>
          <w:lang w:eastAsia="zh-CN"/>
        </w:rPr>
        <w:t xml:space="preserve"> if the Update </w:t>
      </w:r>
      <w:r w:rsidR="003D75CD">
        <w:rPr>
          <w:lang w:eastAsia="zh-CN"/>
        </w:rPr>
        <w:t>info</w:t>
      </w:r>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w:t>
      </w:r>
      <w:r w:rsidR="00107D2E">
        <w:rPr>
          <w:lang w:eastAsia="zh-CN"/>
        </w:rPr>
        <w:t>r</w:t>
      </w:r>
      <w:r>
        <w:rPr>
          <w:lang w:eastAsia="zh-CN"/>
        </w:rPr>
        <w:t xml:space="preserve">estricted </w:t>
      </w:r>
      <w:r w:rsidR="00E0517C">
        <w:t>discovery filter</w:t>
      </w:r>
      <w:r>
        <w:t>s</w:t>
      </w:r>
      <w:r>
        <w:rPr>
          <w:lang w:eastAsia="zh-CN"/>
        </w:rPr>
        <w:t xml:space="preserve"> and store the </w:t>
      </w:r>
      <w:r w:rsidR="00927EB9">
        <w:rPr>
          <w:lang w:eastAsia="zh-CN"/>
        </w:rPr>
        <w:t>r</w:t>
      </w:r>
      <w:r>
        <w:rPr>
          <w:lang w:eastAsia="zh-CN"/>
        </w:rPr>
        <w:t xml:space="preserve">estricted </w:t>
      </w:r>
      <w:r w:rsidR="00E0517C">
        <w:rPr>
          <w:lang w:eastAsia="zh-CN"/>
        </w:rPr>
        <w:t>discovery filter</w:t>
      </w:r>
      <w:r>
        <w:rPr>
          <w:lang w:eastAsia="zh-CN"/>
        </w:rPr>
        <w:t xml:space="preserve"> included in the Update </w:t>
      </w:r>
      <w:r w:rsidR="003D75CD">
        <w:rPr>
          <w:lang w:eastAsia="zh-CN"/>
        </w:rPr>
        <w:t>info</w:t>
      </w:r>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6AFC8FA5"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w:t>
      </w:r>
      <w:r w:rsidR="00006500">
        <w:rPr>
          <w:lang w:eastAsia="zh-CN"/>
        </w:rPr>
        <w:t>DDNMF transaction</w:t>
      </w:r>
      <w:r w:rsidR="001E1850">
        <w:t xml:space="preserve"> ID set to the value of the</w:t>
      </w:r>
      <w:r w:rsidR="001E1850">
        <w:rPr>
          <w:lang w:eastAsia="zh-CN"/>
        </w:rPr>
        <w:t xml:space="preserve"> </w:t>
      </w:r>
      <w:r w:rsidR="00006500">
        <w:rPr>
          <w:lang w:eastAsia="zh-CN"/>
        </w:rPr>
        <w:t>DDNMF transaction</w:t>
      </w:r>
      <w:r w:rsidR="001E1850">
        <w:t xml:space="preserve"> ID received in the DISCOVERY_</w:t>
      </w:r>
      <w:r w:rsidR="001E1850">
        <w:rPr>
          <w:lang w:eastAsia="zh-CN"/>
        </w:rPr>
        <w:t>UPDATE_</w:t>
      </w:r>
      <w:r w:rsidR="001E1850">
        <w:t>REQUEST message</w:t>
      </w:r>
      <w:r w:rsidR="001E1850">
        <w:rPr>
          <w:lang w:eastAsia="zh-CN"/>
        </w:rPr>
        <w:t>; and</w:t>
      </w:r>
    </w:p>
    <w:p w14:paraId="5E28C517" w14:textId="7CB6F737" w:rsidR="001E1850" w:rsidRDefault="002E6EFE" w:rsidP="001E1850">
      <w:pPr>
        <w:pStyle w:val="B1"/>
      </w:pPr>
      <w:r>
        <w:t>b)</w:t>
      </w:r>
      <w:r w:rsidR="001E1850">
        <w:tab/>
      </w:r>
      <w:r w:rsidR="00761847">
        <w:t>discovery entry</w:t>
      </w:r>
      <w:r w:rsidR="001E1850" w:rsidRPr="0037175B">
        <w:t xml:space="preserve"> ID</w:t>
      </w:r>
      <w:r w:rsidR="001E1850">
        <w:t xml:space="preserve"> set to the value of the </w:t>
      </w:r>
      <w:r w:rsidR="00761847">
        <w:t>discovery entry</w:t>
      </w:r>
      <w:r w:rsidR="001E1850">
        <w:t xml:space="preserve"> ID received in the DISCOVERY_UPDATE_REQUEST message.</w:t>
      </w:r>
    </w:p>
    <w:p w14:paraId="5D1DED9A" w14:textId="77777777" w:rsidR="001E1850" w:rsidRDefault="001E1850" w:rsidP="001E1850">
      <w:pPr>
        <w:pStyle w:val="Heading5"/>
        <w:rPr>
          <w:lang w:eastAsia="zh-CN"/>
        </w:rPr>
      </w:pPr>
      <w:bookmarkStart w:id="535" w:name="_Toc59199055"/>
      <w:bookmarkStart w:id="536" w:name="_Toc59198464"/>
      <w:bookmarkStart w:id="537" w:name="_Toc525231064"/>
      <w:bookmarkStart w:id="538" w:name="_Toc97295928"/>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535"/>
      <w:bookmarkEnd w:id="536"/>
      <w:bookmarkEnd w:id="537"/>
      <w:bookmarkEnd w:id="538"/>
    </w:p>
    <w:p w14:paraId="60311C83" w14:textId="381CD7F2" w:rsidR="001E1850" w:rsidRDefault="001E1850" w:rsidP="001E1850">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Heading5"/>
        <w:rPr>
          <w:lang w:eastAsia="zh-CN"/>
        </w:rPr>
      </w:pPr>
      <w:bookmarkStart w:id="539" w:name="_Toc59199056"/>
      <w:bookmarkStart w:id="540" w:name="_Toc59198465"/>
      <w:bookmarkStart w:id="541" w:name="_Toc525231065"/>
      <w:bookmarkStart w:id="542" w:name="_Toc97295929"/>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539"/>
      <w:bookmarkEnd w:id="540"/>
      <w:bookmarkEnd w:id="541"/>
      <w:bookmarkEnd w:id="542"/>
    </w:p>
    <w:p w14:paraId="771039FB" w14:textId="45952F2A"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w:t>
      </w:r>
      <w:r w:rsidR="0066563C">
        <w:t>control protocol</w:t>
      </w:r>
      <w:r>
        <w:t xml:space="preserve"> cause value.</w:t>
      </w:r>
    </w:p>
    <w:p w14:paraId="448D4054" w14:textId="073F2658"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Pr>
          <w:lang w:eastAsia="zh-CN"/>
        </w:rPr>
        <w:t>I</w:t>
      </w:r>
      <w:r>
        <w:t>dentity".</w:t>
      </w:r>
    </w:p>
    <w:p w14:paraId="79E9B0F3" w14:textId="1CAEA768"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w:t>
      </w:r>
      <w:r w:rsidR="0066563C">
        <w:t>control protocol</w:t>
      </w:r>
      <w:r>
        <w:t xml:space="preserve"> cause value #10 "Unknown</w:t>
      </w:r>
      <w:r>
        <w:rPr>
          <w:lang w:eastAsia="zh-CN"/>
        </w:rPr>
        <w:t xml:space="preserve"> or Invalid</w:t>
      </w:r>
      <w:r>
        <w:t xml:space="preserve"> </w:t>
      </w:r>
      <w:r w:rsidR="00761847">
        <w:t>discovery entry</w:t>
      </w:r>
      <w:r>
        <w:t xml:space="preserve"> ID".</w:t>
      </w:r>
    </w:p>
    <w:p w14:paraId="153663B3" w14:textId="77777777" w:rsidR="001E1850" w:rsidRDefault="001E1850" w:rsidP="001E1850">
      <w:pPr>
        <w:pStyle w:val="Heading5"/>
        <w:rPr>
          <w:lang w:eastAsia="zh-CN"/>
        </w:rPr>
      </w:pPr>
      <w:bookmarkStart w:id="543" w:name="_Toc59199057"/>
      <w:bookmarkStart w:id="544" w:name="_Toc59198466"/>
      <w:bookmarkStart w:id="545" w:name="_Toc525231066"/>
      <w:bookmarkStart w:id="546" w:name="_Toc97295930"/>
      <w:r>
        <w:rPr>
          <w:lang w:eastAsia="zh-CN"/>
        </w:rPr>
        <w:lastRenderedPageBreak/>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543"/>
      <w:bookmarkEnd w:id="544"/>
      <w:bookmarkEnd w:id="545"/>
      <w:bookmarkEnd w:id="546"/>
    </w:p>
    <w:p w14:paraId="629B8299" w14:textId="77777777" w:rsidR="001E1850" w:rsidRDefault="001E1850" w:rsidP="001E1850">
      <w:pPr>
        <w:pStyle w:val="Heading6"/>
        <w:rPr>
          <w:lang w:eastAsia="zh-CN"/>
        </w:rPr>
      </w:pPr>
      <w:bookmarkStart w:id="547" w:name="_Toc59199058"/>
      <w:bookmarkStart w:id="548" w:name="_Toc59198467"/>
      <w:bookmarkStart w:id="549" w:name="_Toc525231067"/>
      <w:bookmarkStart w:id="550" w:name="_Toc97295931"/>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547"/>
      <w:bookmarkEnd w:id="548"/>
      <w:bookmarkEnd w:id="549"/>
      <w:bookmarkEnd w:id="550"/>
    </w:p>
    <w:p w14:paraId="02EE06BF" w14:textId="77777777" w:rsidR="001E1850" w:rsidRDefault="001E1850" w:rsidP="001E1850">
      <w:pPr>
        <w:rPr>
          <w:lang w:eastAsia="zh-CN"/>
        </w:rPr>
      </w:pPr>
      <w:r>
        <w:rPr>
          <w:lang w:eastAsia="zh-CN"/>
        </w:rPr>
        <w:t>The following abnormal cases can be identified:</w:t>
      </w:r>
    </w:p>
    <w:p w14:paraId="008574BA" w14:textId="03FFBCDA" w:rsidR="001E1850" w:rsidRDefault="001E1850" w:rsidP="001E1850">
      <w:pPr>
        <w:pStyle w:val="B1"/>
      </w:pPr>
      <w:r>
        <w:t>a)</w:t>
      </w:r>
      <w:r>
        <w:tab/>
        <w:t>Indication from the transport layer of transmission failure of DISCOVERY</w:t>
      </w:r>
      <w:r>
        <w:rPr>
          <w:lang w:eastAsia="zh-CN"/>
        </w:rPr>
        <w:t>_</w:t>
      </w:r>
      <w:r>
        <w:t>UPDATE_REQUEST message (</w:t>
      </w:r>
      <w:r w:rsidR="00345E71">
        <w:t>e.g.,</w:t>
      </w:r>
      <w:r>
        <w:t xml:space="preserve">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Heading6"/>
        <w:rPr>
          <w:lang w:eastAsia="zh-CN"/>
        </w:rPr>
      </w:pPr>
      <w:bookmarkStart w:id="551" w:name="_Toc59199059"/>
      <w:bookmarkStart w:id="552" w:name="_Toc59198468"/>
      <w:bookmarkStart w:id="553" w:name="_Toc525231068"/>
      <w:bookmarkStart w:id="554" w:name="_Toc97295932"/>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551"/>
      <w:bookmarkEnd w:id="552"/>
      <w:bookmarkEnd w:id="553"/>
      <w:bookmarkEnd w:id="554"/>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5A63B6B4"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345E71">
        <w:rPr>
          <w:noProof/>
        </w:rPr>
        <w:t>,</w:t>
      </w:r>
      <w:r>
        <w:rPr>
          <w:noProof/>
        </w:rPr>
        <w:t xml:space="preserve">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Heading4"/>
        <w:rPr>
          <w:noProof/>
          <w:lang w:eastAsia="zh-CN"/>
        </w:rPr>
      </w:pPr>
      <w:bookmarkStart w:id="555" w:name="_Toc59199060"/>
      <w:bookmarkStart w:id="556" w:name="_Toc59198469"/>
      <w:bookmarkStart w:id="557" w:name="_Toc525231069"/>
      <w:bookmarkStart w:id="558" w:name="_Toc97295933"/>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555"/>
      <w:bookmarkEnd w:id="556"/>
      <w:bookmarkEnd w:id="557"/>
      <w:bookmarkEnd w:id="558"/>
      <w:r>
        <w:rPr>
          <w:noProof/>
          <w:lang w:eastAsia="zh-CN"/>
        </w:rPr>
        <w:t xml:space="preserve"> </w:t>
      </w:r>
    </w:p>
    <w:p w14:paraId="27E39F04" w14:textId="77777777" w:rsidR="001E1850" w:rsidRDefault="001E1850" w:rsidP="001E1850">
      <w:pPr>
        <w:pStyle w:val="Heading5"/>
      </w:pPr>
      <w:bookmarkStart w:id="559" w:name="_Toc59199061"/>
      <w:bookmarkStart w:id="560" w:name="_Toc59198470"/>
      <w:bookmarkStart w:id="561" w:name="_Toc525231070"/>
      <w:bookmarkStart w:id="562" w:name="_Toc97295934"/>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559"/>
      <w:bookmarkEnd w:id="560"/>
      <w:bookmarkEnd w:id="561"/>
      <w:bookmarkEnd w:id="562"/>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39319C09" w:rsidR="001E1850" w:rsidRDefault="002E6EFE" w:rsidP="001E1850">
      <w:pPr>
        <w:pStyle w:val="B1"/>
        <w:rPr>
          <w:lang w:eastAsia="zh-CN"/>
        </w:rPr>
      </w:pPr>
      <w:r>
        <w:t>a)</w:t>
      </w:r>
      <w:r w:rsidR="001E1850">
        <w:tab/>
        <w:t>a new</w:t>
      </w:r>
      <w:r w:rsidR="001E1850">
        <w:rPr>
          <w:lang w:eastAsia="zh-CN"/>
        </w:rPr>
        <w:t xml:space="preserve"> </w:t>
      </w:r>
      <w:r w:rsidR="00006500">
        <w:rPr>
          <w:lang w:eastAsia="zh-CN"/>
        </w:rPr>
        <w:t>DDNMF transaction</w:t>
      </w:r>
      <w:r w:rsidR="001E1850">
        <w:t xml:space="preserve">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33E16087" w:rsidR="001E1850" w:rsidRDefault="002E6EFE" w:rsidP="001E1850">
      <w:pPr>
        <w:pStyle w:val="B1"/>
        <w:rPr>
          <w:lang w:eastAsia="zh-CN"/>
        </w:rPr>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1E1850">
        <w:rPr>
          <w:lang w:eastAsia="zh-CN"/>
        </w:rPr>
        <w:t xml:space="preserve">ProSe </w:t>
      </w:r>
      <w:r w:rsidR="00E0517C">
        <w:rPr>
          <w:lang w:eastAsia="zh-CN"/>
        </w:rPr>
        <w:t>restricted code</w:t>
      </w:r>
      <w:r w:rsidR="001E1850">
        <w:t xml:space="preserve"> to be </w:t>
      </w:r>
      <w:r w:rsidR="001E1850">
        <w:rPr>
          <w:lang w:eastAsia="zh-CN"/>
        </w:rPr>
        <w:t>replaced; and</w:t>
      </w:r>
    </w:p>
    <w:p w14:paraId="03EA002C" w14:textId="0EBA349B" w:rsidR="001E1850" w:rsidRDefault="002E6EFE" w:rsidP="001E1850">
      <w:pPr>
        <w:pStyle w:val="B1"/>
        <w:rPr>
          <w:lang w:eastAsia="zh-CN"/>
        </w:rPr>
      </w:pPr>
      <w:r>
        <w:rPr>
          <w:lang w:eastAsia="zh-CN"/>
        </w:rPr>
        <w:t>d)</w:t>
      </w:r>
      <w:r w:rsidR="001E1850">
        <w:rPr>
          <w:lang w:eastAsia="zh-CN"/>
        </w:rPr>
        <w:tab/>
        <w:t xml:space="preserve">update </w:t>
      </w:r>
      <w:r w:rsidR="003D75CD">
        <w:rPr>
          <w:lang w:eastAsia="zh-CN"/>
        </w:rPr>
        <w:t>info</w:t>
      </w:r>
      <w:r w:rsidR="001E1850">
        <w:rPr>
          <w:lang w:eastAsia="zh-CN"/>
        </w:rPr>
        <w:t xml:space="preserve"> containing the ProSe </w:t>
      </w:r>
      <w:r w:rsidR="00E0517C">
        <w:rPr>
          <w:lang w:eastAsia="zh-CN"/>
        </w:rPr>
        <w:t>restricted code</w:t>
      </w:r>
      <w:r w:rsidR="001E1850">
        <w:rPr>
          <w:lang w:eastAsia="zh-CN"/>
        </w:rPr>
        <w:t xml:space="preserve"> set to the ProSe </w:t>
      </w:r>
      <w:r w:rsidR="00E0517C">
        <w:rPr>
          <w:lang w:eastAsia="zh-CN"/>
        </w:rPr>
        <w:t>restricted code</w:t>
      </w:r>
      <w:r w:rsidR="001E1850">
        <w:t xml:space="preserve"> to be </w:t>
      </w:r>
      <w:r w:rsidR="001E1850">
        <w:rPr>
          <w:lang w:eastAsia="zh-CN"/>
        </w:rPr>
        <w:t>replaced and</w:t>
      </w:r>
      <w:r w:rsidR="001E1850">
        <w:t xml:space="preserve"> a </w:t>
      </w:r>
      <w:r w:rsidR="00E0517C">
        <w:t>validity timer</w:t>
      </w:r>
      <w:r w:rsidR="001E1850">
        <w:t xml:space="preserve"> T5</w:t>
      </w:r>
      <w:r w:rsidR="00C6434F">
        <w:t>062</w:t>
      </w:r>
      <w:r w:rsidR="001E1850">
        <w:t xml:space="preserve"> set to the T5</w:t>
      </w:r>
      <w:r w:rsidR="00C6434F">
        <w:t>062</w:t>
      </w:r>
      <w:r w:rsidR="001E1850">
        <w:t xml:space="preserve"> timer value assigned by the 5G DDNMF to the ProSe </w:t>
      </w:r>
      <w:r w:rsidR="00E0517C">
        <w:t>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1880DCE0"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ProSe </w:t>
      </w:r>
      <w:r w:rsidR="00E0517C">
        <w:rPr>
          <w:lang w:eastAsia="zh-CN"/>
        </w:rPr>
        <w:t>restricted code</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89033A">
      <w:pPr>
        <w:pStyle w:val="TH"/>
      </w:pPr>
      <w:r>
        <w:object w:dxaOrig="6885" w:dyaOrig="2235" w14:anchorId="179B016F">
          <v:shape id="_x0000_i1037" type="#_x0000_t75" style="width:344.15pt;height:110.45pt" o:ole="">
            <v:imagedata r:id="rId33" o:title=""/>
          </v:shape>
          <o:OLEObject Type="Embed" ProgID="Visio.Drawing.11" ShapeID="_x0000_i1037" DrawAspect="Content" ObjectID="_1707910966"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Heading5"/>
        <w:rPr>
          <w:lang w:eastAsia="zh-CN"/>
        </w:rPr>
      </w:pPr>
      <w:bookmarkStart w:id="563" w:name="_Toc59199062"/>
      <w:bookmarkStart w:id="564" w:name="_Toc59198471"/>
      <w:bookmarkStart w:id="565" w:name="_Toc525231071"/>
      <w:bookmarkStart w:id="566" w:name="_Toc97295935"/>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563"/>
      <w:bookmarkEnd w:id="564"/>
      <w:bookmarkEnd w:id="565"/>
      <w:bookmarkEnd w:id="566"/>
    </w:p>
    <w:p w14:paraId="69D6370A" w14:textId="315FBA89"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5A0A5DD6" w14:textId="216A763E"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sidR="00E0517C">
        <w:rPr>
          <w:lang w:eastAsia="zh-CN"/>
        </w:rPr>
        <w:t>restricted code</w:t>
      </w:r>
      <w:r>
        <w:t xml:space="preserve"> corresponding to the </w:t>
      </w:r>
      <w:r w:rsidR="00761847">
        <w:t>discovery entry</w:t>
      </w:r>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109EF7EB" w:rsidR="001E1850" w:rsidRDefault="00C6434F" w:rsidP="001E1850">
      <w:pPr>
        <w:pStyle w:val="B1"/>
        <w:rPr>
          <w:lang w:eastAsia="zh-CN"/>
        </w:rPr>
      </w:pPr>
      <w:r>
        <w:rPr>
          <w:lang w:eastAsia="zh-CN"/>
        </w:rPr>
        <w:t>a)</w:t>
      </w:r>
      <w:r w:rsidR="000D7A1B">
        <w:rPr>
          <w:lang w:eastAsia="zh-CN"/>
        </w:rPr>
        <w:tab/>
      </w:r>
      <w:r w:rsidR="001E1850">
        <w:t xml:space="preserve">the </w:t>
      </w:r>
      <w:r w:rsidR="00006500">
        <w:rPr>
          <w:lang w:eastAsia="zh-CN"/>
        </w:rPr>
        <w:t>DDNMF transaction</w:t>
      </w:r>
      <w:r w:rsidR="001E1850">
        <w:t xml:space="preserve"> ID set to the value of the </w:t>
      </w:r>
      <w:r w:rsidR="00006500">
        <w:t>DDNMF transaction</w:t>
      </w:r>
      <w:r w:rsidR="001E1850">
        <w:t xml:space="preserve"> ID received in the DISCOVERY_</w:t>
      </w:r>
      <w:r w:rsidR="001E1850">
        <w:rPr>
          <w:lang w:eastAsia="zh-CN"/>
        </w:rPr>
        <w:t>UPDATE_</w:t>
      </w:r>
      <w:r w:rsidR="001E1850">
        <w:t>REQUEST message</w:t>
      </w:r>
      <w:r w:rsidR="001E1850">
        <w:rPr>
          <w:lang w:eastAsia="zh-CN"/>
        </w:rPr>
        <w:t>; and</w:t>
      </w:r>
    </w:p>
    <w:p w14:paraId="63F6E935" w14:textId="17CE6284" w:rsidR="001E1850" w:rsidRDefault="00C6434F" w:rsidP="001E1850">
      <w:pPr>
        <w:pStyle w:val="B1"/>
        <w:rPr>
          <w:lang w:eastAsia="zh-CN"/>
        </w:rPr>
      </w:pPr>
      <w:r>
        <w:rPr>
          <w:lang w:eastAsia="zh-CN"/>
        </w:rPr>
        <w:t>b)</w:t>
      </w:r>
      <w:r w:rsidR="001E1850">
        <w:rPr>
          <w:lang w:eastAsia="zh-CN"/>
        </w:rPr>
        <w:tab/>
      </w:r>
      <w:r w:rsidR="00761847">
        <w:rPr>
          <w:lang w:eastAsia="zh-CN"/>
        </w:rPr>
        <w:t>discovery entry</w:t>
      </w:r>
      <w:r w:rsidR="001E1850">
        <w:rPr>
          <w:lang w:eastAsia="zh-CN"/>
        </w:rPr>
        <w:t xml:space="preserve"> ID set to the value of the </w:t>
      </w:r>
      <w:r w:rsidR="00761847">
        <w:rPr>
          <w:lang w:eastAsia="zh-CN"/>
        </w:rPr>
        <w:t>discovery entry</w:t>
      </w:r>
      <w:r w:rsidR="001E1850">
        <w:rPr>
          <w:lang w:eastAsia="zh-CN"/>
        </w:rPr>
        <w:t xml:space="preserve"> ID received in the DISCOVERY_UPDATE_REQUEST message.</w:t>
      </w:r>
    </w:p>
    <w:p w14:paraId="125D9350" w14:textId="77777777" w:rsidR="001E1850" w:rsidRDefault="001E1850" w:rsidP="001E1850">
      <w:pPr>
        <w:pStyle w:val="Heading5"/>
        <w:rPr>
          <w:lang w:eastAsia="zh-CN"/>
        </w:rPr>
      </w:pPr>
      <w:bookmarkStart w:id="567" w:name="_Toc59199063"/>
      <w:bookmarkStart w:id="568" w:name="_Toc59198472"/>
      <w:bookmarkStart w:id="569" w:name="_Toc525231072"/>
      <w:bookmarkStart w:id="570" w:name="_Toc97295936"/>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567"/>
      <w:bookmarkEnd w:id="568"/>
      <w:bookmarkEnd w:id="569"/>
      <w:bookmarkEnd w:id="570"/>
    </w:p>
    <w:p w14:paraId="2AE91D9C" w14:textId="19393611"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 xml:space="preserve">ProSe </w:t>
      </w:r>
      <w:r w:rsidR="00E0517C">
        <w:rPr>
          <w:lang w:eastAsia="zh-CN"/>
        </w:rPr>
        <w:t>restricted code</w:t>
      </w:r>
      <w:r>
        <w:rPr>
          <w:lang w:eastAsia="zh-CN"/>
        </w:rPr>
        <w:t xml:space="preserve"> allocation</w:t>
      </w:r>
      <w:r>
        <w:t xml:space="preserve"> procedure is complete.</w:t>
      </w:r>
    </w:p>
    <w:p w14:paraId="4C21B054" w14:textId="77777777" w:rsidR="001E1850" w:rsidRDefault="001E1850" w:rsidP="001E1850">
      <w:pPr>
        <w:pStyle w:val="Heading5"/>
        <w:rPr>
          <w:lang w:eastAsia="zh-CN"/>
        </w:rPr>
      </w:pPr>
      <w:bookmarkStart w:id="571" w:name="_Toc59199064"/>
      <w:bookmarkStart w:id="572" w:name="_Toc59198473"/>
      <w:bookmarkStart w:id="573" w:name="_Toc525231073"/>
      <w:bookmarkStart w:id="574" w:name="_Toc97295937"/>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571"/>
      <w:bookmarkEnd w:id="572"/>
      <w:bookmarkEnd w:id="573"/>
      <w:bookmarkEnd w:id="574"/>
    </w:p>
    <w:p w14:paraId="43766B5F" w14:textId="42DBE705"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r w:rsidR="00FE6664">
        <w:t>a</w:t>
      </w:r>
      <w:r>
        <w:t xml:space="preserve"> </w:t>
      </w:r>
      <w:r w:rsidR="0066563C">
        <w:t>control protocol</w:t>
      </w:r>
      <w:r>
        <w:t xml:space="preserve"> cause value.</w:t>
      </w:r>
    </w:p>
    <w:p w14:paraId="3101E1B9" w14:textId="093A712E"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r w:rsidR="006A19C0">
        <w:t>a</w:t>
      </w:r>
      <w:r>
        <w:t xml:space="preserve"> </w:t>
      </w:r>
      <w:r w:rsidR="0066563C">
        <w:t>control protocol</w:t>
      </w:r>
      <w:r>
        <w:t xml:space="preserve"> cause value #</w:t>
      </w:r>
      <w:r>
        <w:rPr>
          <w:lang w:eastAsia="zh-CN"/>
        </w:rPr>
        <w:t>18</w:t>
      </w:r>
      <w:r>
        <w:t xml:space="preserve"> "</w:t>
      </w:r>
      <w:r>
        <w:rPr>
          <w:lang w:eastAsia="zh-CN"/>
        </w:rPr>
        <w:t>Invalid</w:t>
      </w:r>
      <w:r>
        <w:t xml:space="preserve"> UE identity".</w:t>
      </w:r>
    </w:p>
    <w:p w14:paraId="303D3140" w14:textId="22149454"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r w:rsidR="006A19C0">
        <w:t>a</w:t>
      </w:r>
      <w:r>
        <w:t xml:space="preserve"> </w:t>
      </w:r>
      <w:r w:rsidR="0066563C">
        <w:t>control protocol</w:t>
      </w:r>
      <w:r>
        <w:t xml:space="preserve"> cause value #10 "Unknown </w:t>
      </w:r>
      <w:r>
        <w:rPr>
          <w:lang w:eastAsia="zh-CN"/>
        </w:rPr>
        <w:t xml:space="preserve">or </w:t>
      </w:r>
      <w:r w:rsidR="00997A77">
        <w:rPr>
          <w:lang w:eastAsia="zh-CN"/>
        </w:rPr>
        <w:t>i</w:t>
      </w:r>
      <w:r>
        <w:rPr>
          <w:lang w:eastAsia="zh-CN"/>
        </w:rPr>
        <w:t xml:space="preserve">nvalid </w:t>
      </w:r>
      <w:r w:rsidR="00761847">
        <w:t>discovery entry</w:t>
      </w:r>
      <w:r>
        <w:t xml:space="preserve"> ID".</w:t>
      </w:r>
    </w:p>
    <w:p w14:paraId="3697432F" w14:textId="77777777" w:rsidR="001E1850" w:rsidRDefault="001E1850" w:rsidP="001E1850">
      <w:pPr>
        <w:pStyle w:val="Heading5"/>
        <w:rPr>
          <w:lang w:eastAsia="zh-CN"/>
        </w:rPr>
      </w:pPr>
      <w:bookmarkStart w:id="575" w:name="_Toc59199065"/>
      <w:bookmarkStart w:id="576" w:name="_Toc59198474"/>
      <w:bookmarkStart w:id="577" w:name="_Toc525231074"/>
      <w:bookmarkStart w:id="578" w:name="_Toc97295938"/>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575"/>
      <w:bookmarkEnd w:id="576"/>
      <w:bookmarkEnd w:id="577"/>
      <w:bookmarkEnd w:id="578"/>
    </w:p>
    <w:p w14:paraId="63F9413B" w14:textId="77777777" w:rsidR="001E1850" w:rsidRDefault="001E1850" w:rsidP="001E1850">
      <w:pPr>
        <w:pStyle w:val="Heading6"/>
        <w:rPr>
          <w:lang w:eastAsia="zh-CN"/>
        </w:rPr>
      </w:pPr>
      <w:bookmarkStart w:id="579" w:name="_Toc59199066"/>
      <w:bookmarkStart w:id="580" w:name="_Toc59198475"/>
      <w:bookmarkStart w:id="581" w:name="_Toc525231075"/>
      <w:bookmarkStart w:id="582" w:name="_Toc97295939"/>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579"/>
      <w:bookmarkEnd w:id="580"/>
      <w:bookmarkEnd w:id="581"/>
      <w:bookmarkEnd w:id="582"/>
    </w:p>
    <w:p w14:paraId="6C48687F" w14:textId="77777777" w:rsidR="001E1850" w:rsidRDefault="001E1850" w:rsidP="001E1850">
      <w:pPr>
        <w:rPr>
          <w:lang w:eastAsia="zh-CN"/>
        </w:rPr>
      </w:pPr>
      <w:r>
        <w:rPr>
          <w:lang w:eastAsia="zh-CN"/>
        </w:rPr>
        <w:t>The following abnormal cases can be identified:</w:t>
      </w:r>
    </w:p>
    <w:p w14:paraId="30DDB7D7" w14:textId="04FC9D56" w:rsidR="001E1850" w:rsidRDefault="001E1850" w:rsidP="001E1850">
      <w:pPr>
        <w:pStyle w:val="B1"/>
      </w:pPr>
      <w:r>
        <w:lastRenderedPageBreak/>
        <w:t>a)</w:t>
      </w:r>
      <w:r>
        <w:tab/>
        <w:t>Indication from the transport layer of transmission failure of DISCOVERY</w:t>
      </w:r>
      <w:r>
        <w:rPr>
          <w:lang w:eastAsia="zh-CN"/>
        </w:rPr>
        <w:t>_</w:t>
      </w:r>
      <w:r>
        <w:t>UPDATE_REQUEST message (</w:t>
      </w:r>
      <w:r w:rsidR="00442612">
        <w:t>e.g.,</w:t>
      </w:r>
      <w:r>
        <w:t xml:space="preserve">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Heading6"/>
        <w:rPr>
          <w:lang w:eastAsia="zh-CN"/>
        </w:rPr>
      </w:pPr>
      <w:bookmarkStart w:id="583" w:name="_Toc59199067"/>
      <w:bookmarkStart w:id="584" w:name="_Toc59198476"/>
      <w:bookmarkStart w:id="585" w:name="_Toc525231076"/>
      <w:bookmarkStart w:id="586" w:name="_Toc97295940"/>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583"/>
      <w:bookmarkEnd w:id="584"/>
      <w:bookmarkEnd w:id="585"/>
      <w:bookmarkEnd w:id="586"/>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009B1BD9"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442612">
        <w:rPr>
          <w:noProof/>
        </w:rPr>
        <w:t>,</w:t>
      </w:r>
      <w:r>
        <w:rPr>
          <w:noProof/>
        </w:rPr>
        <w:t xml:space="preserve">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Heading3"/>
        <w:rPr>
          <w:lang w:val="en-US"/>
        </w:rPr>
      </w:pPr>
      <w:bookmarkStart w:id="587" w:name="_Toc59199077"/>
      <w:bookmarkStart w:id="588" w:name="_Toc59198486"/>
      <w:bookmarkStart w:id="589" w:name="_Toc525231086"/>
      <w:bookmarkStart w:id="590" w:name="_Toc97295941"/>
      <w:r>
        <w:rPr>
          <w:lang w:val="en-US"/>
        </w:rPr>
        <w:t>6.2.1</w:t>
      </w:r>
      <w:r w:rsidR="00C6434F">
        <w:rPr>
          <w:lang w:val="en-US"/>
        </w:rPr>
        <w:t>3</w:t>
      </w:r>
      <w:r>
        <w:rPr>
          <w:lang w:val="en-US"/>
        </w:rPr>
        <w:tab/>
        <w:t xml:space="preserve">Announcing </w:t>
      </w:r>
      <w:r w:rsidR="0058472A">
        <w:rPr>
          <w:lang w:val="en-US"/>
        </w:rPr>
        <w:t>a</w:t>
      </w:r>
      <w:r>
        <w:rPr>
          <w:lang w:val="en-US"/>
        </w:rPr>
        <w:t>lert procedure</w:t>
      </w:r>
      <w:bookmarkEnd w:id="587"/>
      <w:bookmarkEnd w:id="588"/>
      <w:bookmarkEnd w:id="589"/>
      <w:bookmarkEnd w:id="590"/>
    </w:p>
    <w:p w14:paraId="4671A283" w14:textId="77777777" w:rsidR="00F41346" w:rsidRDefault="00F41346" w:rsidP="00F41346">
      <w:pPr>
        <w:pStyle w:val="Heading4"/>
      </w:pPr>
      <w:bookmarkStart w:id="591" w:name="_Toc59199078"/>
      <w:bookmarkStart w:id="592" w:name="_Toc59198487"/>
      <w:bookmarkStart w:id="593" w:name="_Toc525231087"/>
      <w:bookmarkStart w:id="594" w:name="_Toc97295942"/>
      <w:r>
        <w:t>6.2.1</w:t>
      </w:r>
      <w:r w:rsidR="00C6434F">
        <w:t>3</w:t>
      </w:r>
      <w:r>
        <w:t>.1</w:t>
      </w:r>
      <w:r>
        <w:tab/>
        <w:t>General</w:t>
      </w:r>
      <w:bookmarkEnd w:id="591"/>
      <w:bookmarkEnd w:id="592"/>
      <w:bookmarkEnd w:id="593"/>
      <w:bookmarkEnd w:id="594"/>
    </w:p>
    <w:p w14:paraId="1074562E" w14:textId="2FE38F30" w:rsidR="00F41346" w:rsidRDefault="00F41346" w:rsidP="00F41346">
      <w:r>
        <w:t xml:space="preserve">The purpose of the </w:t>
      </w:r>
      <w:r w:rsidR="00527785">
        <w:rPr>
          <w:lang w:eastAsia="zh-CN"/>
        </w:rPr>
        <w:t>announcing alert</w:t>
      </w:r>
      <w:r>
        <w:t xml:space="preserve"> procedure is for the 5G DDNMF</w:t>
      </w:r>
      <w:r>
        <w:rPr>
          <w:lang w:val="en-US" w:eastAsia="zh-CN"/>
        </w:rPr>
        <w:t xml:space="preserve"> in HPLMN </w:t>
      </w:r>
      <w:r>
        <w:t xml:space="preserve">to </w:t>
      </w:r>
      <w:r>
        <w:rPr>
          <w:lang w:eastAsia="zh-CN"/>
        </w:rPr>
        <w:t xml:space="preserve">send to the announcing UE </w:t>
      </w:r>
      <w:r>
        <w:t xml:space="preserve">the ProSe </w:t>
      </w:r>
      <w:r w:rsidR="00E0517C">
        <w:t>restricted code</w:t>
      </w:r>
      <w:r>
        <w:rPr>
          <w:lang w:eastAsia="zh-CN"/>
        </w:rPr>
        <w:t xml:space="preserve"> generated in the announce request procedure for </w:t>
      </w:r>
      <w:r w:rsidR="00BD0B0D">
        <w:rPr>
          <w:lang w:eastAsia="zh-CN"/>
        </w:rPr>
        <w:t>restricted 5G ProSe</w:t>
      </w:r>
      <w:r>
        <w:rPr>
          <w:lang w:eastAsia="zh-CN"/>
        </w:rPr>
        <w:t xml:space="preserve"> direct discovery model A as specified in clause</w:t>
      </w:r>
      <w:r>
        <w:t> </w:t>
      </w:r>
      <w:r>
        <w:rPr>
          <w:lang w:eastAsia="zh-CN"/>
        </w:rPr>
        <w:t>6.2.3</w:t>
      </w:r>
      <w:r>
        <w:t>.</w:t>
      </w:r>
    </w:p>
    <w:p w14:paraId="5A1AED57" w14:textId="37FE7C5E" w:rsidR="00F41346" w:rsidRDefault="00F41346" w:rsidP="00F41346">
      <w:r>
        <w:t xml:space="preserve">Before initiating the </w:t>
      </w:r>
      <w:r w:rsidR="00527785">
        <w:t>announcing alert</w:t>
      </w:r>
      <w:r>
        <w:t xml:space="preserve"> procedure, the 5G DDNMF shall determine whether the announcing UE and the monitoring UE are close enough to trigger the </w:t>
      </w:r>
      <w:r w:rsidR="00527785">
        <w:t>announcing alert</w:t>
      </w:r>
      <w:r>
        <w:t xml:space="preserve"> procedure. </w:t>
      </w:r>
    </w:p>
    <w:p w14:paraId="560FF926" w14:textId="74D0E2A1" w:rsidR="00F41346" w:rsidRDefault="00F41346" w:rsidP="00F41346">
      <w:r>
        <w:t xml:space="preserve">The </w:t>
      </w:r>
      <w:r>
        <w:rPr>
          <w:lang w:eastAsia="zh-CN"/>
        </w:rPr>
        <w:t xml:space="preserve">announcing </w:t>
      </w:r>
      <w:r>
        <w:t xml:space="preserve">UE includes the ProSe </w:t>
      </w:r>
      <w:r w:rsidR="00E0517C">
        <w:t>restricted code</w:t>
      </w:r>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r w:rsidR="00527785">
        <w:t>announcing alert</w:t>
      </w:r>
      <w:r>
        <w:t xml:space="preserve"> procedure.</w:t>
      </w:r>
    </w:p>
    <w:p w14:paraId="3DD5F8C7" w14:textId="77777777" w:rsidR="00F41346" w:rsidRDefault="00F41346" w:rsidP="00F41346">
      <w:pPr>
        <w:pStyle w:val="Heading4"/>
        <w:rPr>
          <w:lang w:eastAsia="zh-CN"/>
        </w:rPr>
      </w:pPr>
      <w:bookmarkStart w:id="595" w:name="_Toc59199079"/>
      <w:bookmarkStart w:id="596" w:name="_Toc59198488"/>
      <w:bookmarkStart w:id="597" w:name="_Toc525231088"/>
      <w:bookmarkStart w:id="598" w:name="_Toc97295943"/>
      <w:r>
        <w:t>6.2.1</w:t>
      </w:r>
      <w:r w:rsidR="00C6434F">
        <w:t>3</w:t>
      </w:r>
      <w:r>
        <w:t>.2</w:t>
      </w:r>
      <w:r>
        <w:tab/>
        <w:t xml:space="preserve">Announcing </w:t>
      </w:r>
      <w:r w:rsidR="0058472A">
        <w:t>a</w:t>
      </w:r>
      <w:r>
        <w:t>lert procedure initiation</w:t>
      </w:r>
      <w:bookmarkEnd w:id="595"/>
      <w:bookmarkEnd w:id="596"/>
      <w:bookmarkEnd w:id="597"/>
      <w:bookmarkEnd w:id="598"/>
    </w:p>
    <w:p w14:paraId="54B5B931" w14:textId="26E9B040"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 xml:space="preserve">procedure for </w:t>
      </w:r>
      <w:r w:rsidR="00BD0B0D">
        <w:rPr>
          <w:lang w:eastAsia="zh-CN"/>
        </w:rPr>
        <w:t>restricted 5G ProSe</w:t>
      </w:r>
      <w:r>
        <w:rPr>
          <w:lang w:eastAsia="zh-CN"/>
        </w:rPr>
        <w:t xml:space="preserve"> direct discovery model A before as specified in clause</w:t>
      </w:r>
      <w:r>
        <w:t> </w:t>
      </w:r>
      <w:r>
        <w:rPr>
          <w:lang w:eastAsia="zh-CN"/>
        </w:rPr>
        <w:t xml:space="preserve">6.2.3 and </w:t>
      </w:r>
      <w:r>
        <w:t xml:space="preserve">the </w:t>
      </w:r>
      <w:r w:rsidR="00E0517C">
        <w:rPr>
          <w:lang w:eastAsia="zh-CN"/>
        </w:rPr>
        <w:t xml:space="preserve">on demand announcing </w:t>
      </w:r>
      <w:r w:rsidR="00761847">
        <w:rPr>
          <w:lang w:eastAsia="zh-CN"/>
        </w:rPr>
        <w:t>enabled indicator</w:t>
      </w:r>
      <w:r>
        <w:rPr>
          <w:lang w:eastAsia="zh-CN"/>
        </w:rPr>
        <w:t xml:space="preserve"> </w:t>
      </w:r>
      <w:r>
        <w:t xml:space="preserve">associated </w:t>
      </w:r>
      <w:r>
        <w:rPr>
          <w:lang w:eastAsia="zh-CN"/>
        </w:rPr>
        <w:t xml:space="preserve">with the </w:t>
      </w:r>
      <w:r>
        <w:t>RPAUID</w:t>
      </w:r>
      <w:r>
        <w:rPr>
          <w:lang w:eastAsia="zh-CN"/>
        </w:rPr>
        <w:t xml:space="preserve"> in the announcing UE context is set to 1, the </w:t>
      </w:r>
      <w:r>
        <w:t xml:space="preserve">5G DDNMF shall initiate an </w:t>
      </w:r>
      <w:r w:rsidR="00527785">
        <w:rPr>
          <w:lang w:eastAsia="zh-CN"/>
        </w:rPr>
        <w:t>announcing alert</w:t>
      </w:r>
      <w:r>
        <w:t xml:space="preserve"> procedure:</w:t>
      </w:r>
    </w:p>
    <w:p w14:paraId="5A8E70E7" w14:textId="1C712F1A" w:rsidR="00F41346" w:rsidRDefault="00F41346" w:rsidP="00F41346">
      <w:pPr>
        <w:pStyle w:val="B1"/>
        <w:rPr>
          <w:lang w:eastAsia="zh-CN"/>
        </w:rPr>
      </w:pPr>
      <w:r>
        <w:t>a)</w:t>
      </w:r>
      <w:r>
        <w:tab/>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the ProSe </w:t>
      </w:r>
      <w:r w:rsidR="00714D0F">
        <w:rPr>
          <w:lang w:eastAsia="zh-CN"/>
        </w:rPr>
        <w:t>application server</w:t>
      </w:r>
      <w:r>
        <w:rPr>
          <w:lang w:eastAsia="ko-KR"/>
        </w:rPr>
        <w:t xml:space="preserve"> as described </w:t>
      </w:r>
      <w:r>
        <w:t>in 3GPP TS 29.503</w:t>
      </w:r>
      <w:r w:rsidR="00C6434F">
        <w:t> </w:t>
      </w:r>
      <w:r>
        <w:t>[</w:t>
      </w:r>
      <w:r w:rsidR="009F4F69">
        <w:rPr>
          <w:lang w:eastAsia="zh-CN"/>
        </w:rPr>
        <w:t>10</w:t>
      </w:r>
      <w:r>
        <w:t>]</w:t>
      </w:r>
      <w:r>
        <w:rPr>
          <w:lang w:eastAsia="zh-CN"/>
        </w:rPr>
        <w:t xml:space="preserve">, the </w:t>
      </w:r>
      <w:r w:rsidR="00496B9D">
        <w:rPr>
          <w:lang w:eastAsia="zh-CN"/>
        </w:rPr>
        <w:t>t</w:t>
      </w:r>
      <w:r>
        <w:rPr>
          <w:lang w:eastAsia="zh-CN"/>
        </w:rPr>
        <w:t xml:space="preserve">arget RPAUID is the same as the RPAUID stored in the announcing UE context, and </w:t>
      </w:r>
      <w:r>
        <w:t>5G DDNMF</w:t>
      </w:r>
      <w:r>
        <w:rPr>
          <w:lang w:eastAsia="zh-CN"/>
        </w:rPr>
        <w:t xml:space="preserve"> determines the monitoring UE is in the vicinity of the announcing UE</w:t>
      </w:r>
      <w:r>
        <w:t xml:space="preserve">; </w:t>
      </w:r>
      <w:r>
        <w:rPr>
          <w:lang w:eastAsia="zh-CN"/>
        </w:rPr>
        <w:t>or</w:t>
      </w:r>
    </w:p>
    <w:p w14:paraId="258E4189" w14:textId="4CC286DA" w:rsidR="00F41346" w:rsidRDefault="00F41346" w:rsidP="00F41346">
      <w:pPr>
        <w:pStyle w:val="B1"/>
        <w:rPr>
          <w:lang w:eastAsia="zh-CN"/>
        </w:rPr>
      </w:pPr>
      <w:r>
        <w:t>b)</w:t>
      </w:r>
      <w:r>
        <w:tab/>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w:t>
      </w:r>
      <w:r w:rsidR="00496B9D">
        <w:rPr>
          <w:lang w:eastAsia="zh-CN"/>
        </w:rPr>
        <w:t>t</w:t>
      </w:r>
      <w:r>
        <w:rPr>
          <w:lang w:eastAsia="zh-CN"/>
        </w:rPr>
        <w:t xml:space="preserve">arget RPAUID is the same as the RPAUID stored in the announcing UE context and the </w:t>
      </w:r>
      <w:r>
        <w:t>5G DDNMF</w:t>
      </w:r>
      <w:r>
        <w:rPr>
          <w:lang w:eastAsia="zh-CN"/>
        </w:rPr>
        <w:t xml:space="preserve"> determines the monitoring UE is in the vicinity of the announcing UE.</w:t>
      </w:r>
    </w:p>
    <w:p w14:paraId="5D74E2A9" w14:textId="771E41CF" w:rsidR="00F41346" w:rsidRDefault="00F41346" w:rsidP="00F41346">
      <w:pPr>
        <w:pStyle w:val="NO"/>
        <w:rPr>
          <w:lang w:eastAsia="zh-CN"/>
        </w:rPr>
      </w:pPr>
      <w:r>
        <w:t>NOTE:</w:t>
      </w:r>
      <w:r>
        <w:tab/>
      </w:r>
      <w:r>
        <w:rPr>
          <w:lang w:eastAsia="zh-CN"/>
        </w:rPr>
        <w:t>How</w:t>
      </w:r>
      <w:r>
        <w:t xml:space="preserve"> the 5G DDNMF in the HPLMN determines whether the announcing UE and the monitoring UE are close enough to trigger the </w:t>
      </w:r>
      <w:r w:rsidR="00527785">
        <w:t>announcing alert</w:t>
      </w:r>
      <w:r>
        <w:t xml:space="preserve"> procedure is left to the implementation of 5G DDNMF.</w:t>
      </w:r>
    </w:p>
    <w:p w14:paraId="68284895" w14:textId="53737AAD" w:rsidR="00F41346" w:rsidRDefault="00F41346" w:rsidP="00F41346">
      <w:r>
        <w:t xml:space="preserve">The 5G DDNMF shall initiate the </w:t>
      </w:r>
      <w:r w:rsidR="00527785">
        <w:rPr>
          <w:lang w:eastAsia="zh-CN"/>
        </w:rPr>
        <w:t>announcing alert</w:t>
      </w:r>
      <w:r>
        <w:t xml:space="preserve"> procedure by sending an ANNOUNCING_ALERT_REQUEST message with:</w:t>
      </w:r>
    </w:p>
    <w:p w14:paraId="6C755823" w14:textId="17B3F54E" w:rsidR="00F41346" w:rsidRDefault="00C6434F" w:rsidP="00F41346">
      <w:pPr>
        <w:pStyle w:val="B1"/>
        <w:rPr>
          <w:lang w:eastAsia="zh-CN"/>
        </w:rPr>
      </w:pPr>
      <w:r>
        <w:t>a)</w:t>
      </w:r>
      <w:r w:rsidR="00F41346">
        <w:tab/>
        <w:t xml:space="preserve">a new </w:t>
      </w:r>
      <w:r w:rsidR="00006500">
        <w:t>DDNMF transaction</w:t>
      </w:r>
      <w:r w:rsidR="00F41346">
        <w:rPr>
          <w:lang w:eastAsia="zh-CN"/>
        </w:rPr>
        <w:t xml:space="preserve">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10361DC9" w:rsidR="00F41346" w:rsidRDefault="00C6434F" w:rsidP="00F41346">
      <w:pPr>
        <w:pStyle w:val="B1"/>
      </w:pPr>
      <w:r>
        <w:t>c)</w:t>
      </w:r>
      <w:r w:rsidR="00F41346">
        <w:tab/>
        <w:t xml:space="preserve">the RPAUID set to the Target RPAUID received from </w:t>
      </w:r>
      <w:r w:rsidR="00F41346">
        <w:rPr>
          <w:lang w:eastAsia="zh-CN"/>
        </w:rPr>
        <w:t xml:space="preserve">ProSe </w:t>
      </w:r>
      <w:r w:rsidR="00714D0F">
        <w:rPr>
          <w:lang w:eastAsia="zh-CN"/>
        </w:rPr>
        <w:t>application server</w:t>
      </w:r>
      <w:r w:rsidR="00F41346">
        <w:t xml:space="preserve"> as specified in 3GPP TS 2</w:t>
      </w:r>
      <w:r w:rsidR="00F41346">
        <w:rPr>
          <w:lang w:eastAsia="zh-CN"/>
        </w:rPr>
        <w:t>9</w:t>
      </w:r>
      <w:r w:rsidR="00F41346">
        <w:t>.50</w:t>
      </w:r>
      <w:r w:rsidR="00F41346">
        <w:rPr>
          <w:lang w:eastAsia="zh-CN"/>
        </w:rPr>
        <w:t>3</w:t>
      </w:r>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6520E2B2" w:rsidR="00F41346" w:rsidRDefault="00C6434F" w:rsidP="00F41346">
      <w:pPr>
        <w:pStyle w:val="B1"/>
        <w:rPr>
          <w:lang w:eastAsia="zh-CN"/>
        </w:rPr>
      </w:pPr>
      <w:r>
        <w:rPr>
          <w:lang w:eastAsia="zh-CN"/>
        </w:rPr>
        <w:lastRenderedPageBreak/>
        <w:t>d)</w:t>
      </w:r>
      <w:r w:rsidR="00F41346">
        <w:rPr>
          <w:lang w:eastAsia="zh-CN"/>
        </w:rPr>
        <w:tab/>
        <w:t xml:space="preserve">the ProSe </w:t>
      </w:r>
      <w:r w:rsidR="00E0517C">
        <w:rPr>
          <w:lang w:eastAsia="zh-CN"/>
        </w:rPr>
        <w:t>restricted code</w:t>
      </w:r>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w:t>
      </w:r>
      <w:r w:rsidR="00E0517C">
        <w:rPr>
          <w:lang w:eastAsia="zh-CN"/>
        </w:rPr>
        <w:t>restricted code</w:t>
      </w:r>
      <w:r w:rsidR="00F41346">
        <w:rPr>
          <w:lang w:eastAsia="zh-CN"/>
        </w:rPr>
        <w:t xml:space="preserve"> </w:t>
      </w:r>
      <w:r w:rsidR="00F41346">
        <w:t xml:space="preserve">or the ProSe </w:t>
      </w:r>
      <w:r w:rsidR="00E0517C">
        <w:t>restricted code</w:t>
      </w:r>
      <w:r w:rsidR="00F41346">
        <w:t xml:space="preserve"> </w:t>
      </w:r>
      <w:r w:rsidR="00E0517C">
        <w:t>prefix</w:t>
      </w:r>
      <w:r w:rsidR="00F41346">
        <w:t xml:space="preserve">, and optionally one or more ProSe </w:t>
      </w:r>
      <w:r w:rsidR="00E0517C">
        <w:t>restricted code</w:t>
      </w:r>
      <w:r w:rsidR="00F41346">
        <w:t xml:space="preserve"> </w:t>
      </w:r>
      <w:r w:rsidR="00E0517C">
        <w:t>suffix</w:t>
      </w:r>
      <w:r w:rsidR="00F41346">
        <w:t xml:space="preserve"> Ranges which contain the suffix(es) </w:t>
      </w:r>
      <w:r w:rsidR="00F41346">
        <w:rPr>
          <w:lang w:eastAsia="zh-CN"/>
        </w:rPr>
        <w:t>for the RPAUID</w:t>
      </w:r>
      <w:r w:rsidR="00F41346">
        <w:t xml:space="preserve"> </w:t>
      </w:r>
      <w:r w:rsidR="00F41346">
        <w:rPr>
          <w:lang w:eastAsia="zh-CN"/>
        </w:rPr>
        <w:t>retrieved from the announcing UE context; and</w:t>
      </w:r>
    </w:p>
    <w:p w14:paraId="0B37F5A2" w14:textId="39A5A97F" w:rsidR="00F41346" w:rsidRDefault="00C6434F" w:rsidP="00F41346">
      <w:pPr>
        <w:pStyle w:val="B1"/>
        <w:rPr>
          <w:lang w:eastAsia="zh-CN"/>
        </w:rPr>
      </w:pPr>
      <w:r>
        <w:rPr>
          <w:lang w:eastAsia="zh-CN"/>
        </w:rPr>
        <w:t>e)</w:t>
      </w:r>
      <w:r w:rsidR="00F41346">
        <w:rPr>
          <w:lang w:eastAsia="zh-CN"/>
        </w:rPr>
        <w:tab/>
      </w:r>
      <w:r w:rsidR="00F41346">
        <w:t xml:space="preserve">the </w:t>
      </w:r>
      <w:r w:rsidR="00761847">
        <w:t>discovery entry</w:t>
      </w:r>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89033A">
      <w:pPr>
        <w:pStyle w:val="TH"/>
      </w:pPr>
      <w:r>
        <w:object w:dxaOrig="9465" w:dyaOrig="2595" w14:anchorId="3092B81F">
          <v:shape id="_x0000_i1038" type="#_x0000_t75" style="width:473.5pt;height:130.6pt" o:ole="">
            <v:imagedata r:id="rId36" o:title=""/>
          </v:shape>
          <o:OLEObject Type="Embed" ProgID="Visio.Drawing.11" ShapeID="_x0000_i1038" DrawAspect="Content" ObjectID="_1707910967"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Heading4"/>
        <w:rPr>
          <w:lang w:eastAsia="zh-CN"/>
        </w:rPr>
      </w:pPr>
      <w:bookmarkStart w:id="599" w:name="_Toc59199080"/>
      <w:bookmarkStart w:id="600" w:name="_Toc59198489"/>
      <w:bookmarkStart w:id="601" w:name="_Toc525231089"/>
      <w:bookmarkStart w:id="602" w:name="_Toc97295944"/>
      <w:r>
        <w:rPr>
          <w:lang w:eastAsia="zh-CN"/>
        </w:rPr>
        <w:t>6.2.1</w:t>
      </w:r>
      <w:r w:rsidR="00C6434F">
        <w:rPr>
          <w:lang w:eastAsia="zh-CN"/>
        </w:rPr>
        <w:t>3</w:t>
      </w:r>
      <w:r>
        <w:rPr>
          <w:lang w:eastAsia="zh-CN"/>
        </w:rPr>
        <w:t>.3</w:t>
      </w:r>
      <w:r>
        <w:rPr>
          <w:lang w:eastAsia="zh-CN"/>
        </w:rPr>
        <w:tab/>
        <w:t xml:space="preserve">Announcing </w:t>
      </w:r>
      <w:r w:rsidR="0058472A">
        <w:rPr>
          <w:lang w:eastAsia="zh-CN"/>
        </w:rPr>
        <w:t>a</w:t>
      </w:r>
      <w:r>
        <w:rPr>
          <w:lang w:eastAsia="zh-CN"/>
        </w:rPr>
        <w:t>lert procedure accepted by the UE</w:t>
      </w:r>
      <w:bookmarkEnd w:id="599"/>
      <w:bookmarkEnd w:id="600"/>
      <w:bookmarkEnd w:id="601"/>
      <w:bookmarkEnd w:id="602"/>
    </w:p>
    <w:p w14:paraId="71F5A827" w14:textId="78D2C482" w:rsidR="00F41346" w:rsidRDefault="00F41346" w:rsidP="00F41346">
      <w:pPr>
        <w:rPr>
          <w:lang w:eastAsia="zh-CN"/>
        </w:rPr>
      </w:pPr>
      <w:r>
        <w:t xml:space="preserve">Upon receipt of the </w:t>
      </w:r>
      <w:r>
        <w:rPr>
          <w:lang w:eastAsia="zh-CN"/>
        </w:rPr>
        <w:t>ANNOUNCING</w:t>
      </w:r>
      <w:r>
        <w:t>_</w:t>
      </w:r>
      <w:r>
        <w:rPr>
          <w:lang w:eastAsia="zh-CN"/>
        </w:rPr>
        <w:t>ALERT</w:t>
      </w:r>
      <w:r>
        <w:t>_RE</w:t>
      </w:r>
      <w:r>
        <w:rPr>
          <w:lang w:eastAsia="zh-CN"/>
        </w:rPr>
        <w:t>QUEST</w:t>
      </w:r>
      <w:r>
        <w:t xml:space="preserve"> message,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r w:rsidR="00761847">
        <w:rPr>
          <w:lang w:eastAsia="zh-CN"/>
        </w:rPr>
        <w:t>discovery entry</w:t>
      </w:r>
      <w:r>
        <w:rPr>
          <w:lang w:eastAsia="zh-CN"/>
        </w:rPr>
        <w:t xml:space="preserve"> ID included in the </w:t>
      </w:r>
      <w:r>
        <w:t>ANNOUNCING_ALERT_REQUEST message</w:t>
      </w:r>
      <w:r>
        <w:rPr>
          <w:lang w:eastAsia="zh-CN"/>
        </w:rPr>
        <w:t xml:space="preserve">. If the discovery entry exists in the UE, the UE shall send an ANNOUNCE_ALERT_RESPONSE message to the </w:t>
      </w:r>
      <w:r>
        <w:t>5G DDNMF</w:t>
      </w:r>
      <w:r>
        <w:rPr>
          <w:lang w:eastAsia="zh-CN"/>
        </w:rPr>
        <w:t xml:space="preserve"> with a </w:t>
      </w:r>
      <w:r w:rsidR="00006500">
        <w:t>DDNMF transaction</w:t>
      </w:r>
      <w:r>
        <w:rPr>
          <w:lang w:eastAsia="zh-CN"/>
        </w:rPr>
        <w:t xml:space="preserve"> ID set to the value of the </w:t>
      </w:r>
      <w:r w:rsidR="00006500">
        <w:t>DDNMF transaction</w:t>
      </w:r>
      <w:r>
        <w:rPr>
          <w:lang w:eastAsia="zh-CN"/>
        </w:rPr>
        <w:t xml:space="preserve"> ID received in the ANNOUNCING</w:t>
      </w:r>
      <w:r>
        <w:t>_</w:t>
      </w:r>
      <w:r>
        <w:rPr>
          <w:lang w:eastAsia="zh-CN"/>
        </w:rPr>
        <w:t>ALERT</w:t>
      </w:r>
      <w:r>
        <w:t>_RE</w:t>
      </w:r>
      <w:r>
        <w:rPr>
          <w:lang w:eastAsia="zh-CN"/>
        </w:rPr>
        <w:t>QUEST</w:t>
      </w:r>
      <w:r>
        <w:t xml:space="preserve"> messag</w:t>
      </w:r>
      <w:r>
        <w:rPr>
          <w:lang w:eastAsia="zh-CN"/>
        </w:rPr>
        <w:t xml:space="preserve">e. </w:t>
      </w:r>
    </w:p>
    <w:p w14:paraId="7840C3AB" w14:textId="6E1B60F0" w:rsidR="00F41346" w:rsidRDefault="00F41346" w:rsidP="00F41346">
      <w:pPr>
        <w:rPr>
          <w:lang w:eastAsia="zh-CN"/>
        </w:rPr>
      </w:pPr>
      <w:r>
        <w:rPr>
          <w:lang w:eastAsia="zh-CN"/>
        </w:rPr>
        <w:t xml:space="preserve">Then, </w:t>
      </w:r>
      <w:r>
        <w:t>t</w:t>
      </w:r>
      <w:r>
        <w:rPr>
          <w:lang w:eastAsia="zh-CN"/>
        </w:rPr>
        <w:t xml:space="preserve">he UE may </w:t>
      </w:r>
      <w:r>
        <w:t xml:space="preserve">perform </w:t>
      </w:r>
      <w:r w:rsidR="00BD0B0D">
        <w:t>restricted 5G ProSe</w:t>
      </w:r>
      <w:r>
        <w:t xml:space="preserve"> direct discovery model A announcing as described below.</w:t>
      </w:r>
    </w:p>
    <w:p w14:paraId="679F7FB7" w14:textId="069DEF28" w:rsidR="00F41346" w:rsidRDefault="00F41346" w:rsidP="00F41346">
      <w:r>
        <w:t xml:space="preserve">The UE requests the parameters from the lower layers for </w:t>
      </w:r>
      <w:r w:rsidR="00BD0B0D">
        <w:t>restricted 5G ProSe</w:t>
      </w:r>
      <w:r>
        <w:t xml:space="preserve"> direct discovery model A announcing (see 3GPP TS 38.331 [</w:t>
      </w:r>
      <w:r w:rsidR="009F4F69">
        <w:t>13</w:t>
      </w:r>
      <w:r>
        <w:t xml:space="preserve">]). </w:t>
      </w:r>
      <w:r>
        <w:rPr>
          <w:lang w:eastAsia="ko-KR"/>
        </w:rPr>
        <w:t>T</w:t>
      </w:r>
      <w:r>
        <w:t xml:space="preserve">he UE shall perform </w:t>
      </w:r>
      <w:r w:rsidR="00BD0B0D">
        <w:t>restricted 5G ProSe</w:t>
      </w:r>
      <w:r>
        <w:t xml:space="preserv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7A301FAB"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2.2.18. If the resulting UTC-based counter is within Max Offset of the time shown by the clock used for ProSe by the UE, the UE shall use the UTC-based counter</w:t>
      </w:r>
      <w:r w:rsidR="009944F6" w:rsidRPr="009944F6">
        <w:t xml:space="preserve"> </w:t>
      </w:r>
      <w:r w:rsidR="009944F6" w:rsidRPr="00EF37CE">
        <w:t xml:space="preserve">and the </w:t>
      </w:r>
      <w:r w:rsidR="009944F6">
        <w:rPr>
          <w:rFonts w:hint="eastAsia"/>
          <w:lang w:eastAsia="zh-CN"/>
        </w:rPr>
        <w:t xml:space="preserve">DUIK </w:t>
      </w:r>
      <w:r w:rsidR="009944F6" w:rsidRPr="00EF37CE">
        <w:t>contained in the &lt;</w:t>
      </w:r>
      <w:r w:rsidR="009944F6">
        <w:t>restricted-announce-response</w:t>
      </w:r>
      <w:r w:rsidR="009944F6" w:rsidRPr="00EF37CE">
        <w:t>&gt; element of the DISCOVERY_RESPONSE message</w:t>
      </w:r>
      <w:r>
        <w:t xml:space="preserve"> to compute the MIC field for the </w:t>
      </w:r>
      <w:r w:rsidR="001E5360">
        <w:t>PROSE PC5 DISCOVERY</w:t>
      </w:r>
      <w:r>
        <w:t xml:space="preserve"> message as described in 3GPP TS 33.</w:t>
      </w:r>
      <w:r w:rsidR="00492F94">
        <w:t>503</w:t>
      </w:r>
      <w:r>
        <w:t> [</w:t>
      </w:r>
      <w:r w:rsidR="00492F94">
        <w:t>34</w:t>
      </w:r>
      <w:r>
        <w:t>].</w:t>
      </w:r>
    </w:p>
    <w:p w14:paraId="0E95E8FA" w14:textId="4CDAA724" w:rsidR="00F41346" w:rsidRDefault="00F41346" w:rsidP="00F41346">
      <w:r>
        <w:t xml:space="preserve">The UE shall either use the ProSe </w:t>
      </w:r>
      <w:r w:rsidR="00E0517C">
        <w:t>restricted code</w:t>
      </w:r>
      <w:r>
        <w:t xml:space="preserve"> received in the </w:t>
      </w:r>
      <w:r>
        <w:rPr>
          <w:lang w:eastAsia="zh-CN"/>
        </w:rPr>
        <w:t>ANNOUNCING</w:t>
      </w:r>
      <w:r>
        <w:t>_</w:t>
      </w:r>
      <w:r>
        <w:rPr>
          <w:lang w:eastAsia="zh-CN"/>
        </w:rPr>
        <w:t>ALERT</w:t>
      </w:r>
      <w:r>
        <w:t>_RE</w:t>
      </w:r>
      <w:r>
        <w:rPr>
          <w:lang w:eastAsia="zh-CN"/>
        </w:rPr>
        <w:t>QUEST</w:t>
      </w:r>
      <w:r>
        <w:t xml:space="preserve"> message, or </w:t>
      </w:r>
      <w:r>
        <w:rPr>
          <w:lang w:eastAsia="zh-CN"/>
        </w:rPr>
        <w:t>select</w:t>
      </w:r>
      <w:r>
        <w:t xml:space="preserve">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w:t>
      </w:r>
      <w:r>
        <w:rPr>
          <w:lang w:eastAsia="zh-CN"/>
        </w:rPr>
        <w:t>ANNOUNCING</w:t>
      </w:r>
      <w:r>
        <w:t>_</w:t>
      </w:r>
      <w:r>
        <w:rPr>
          <w:lang w:eastAsia="zh-CN"/>
        </w:rPr>
        <w:t>ALERT</w:t>
      </w:r>
      <w:r>
        <w:t>_RE</w:t>
      </w:r>
      <w:r>
        <w:rPr>
          <w:lang w:eastAsia="zh-CN"/>
        </w:rPr>
        <w:t>QUEST</w:t>
      </w:r>
      <w:r>
        <w:t xml:space="preserve"> message as announced ProSe </w:t>
      </w:r>
      <w:r w:rsidR="00E0517C">
        <w:t>restricted code</w:t>
      </w:r>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p w14:paraId="281767BC" w14:textId="0BE43553" w:rsidR="00F41346" w:rsidRDefault="00F41346" w:rsidP="00F41346">
      <w:pPr>
        <w:pStyle w:val="NO"/>
        <w:rPr>
          <w:lang w:eastAsia="zh-CN"/>
        </w:rPr>
      </w:pPr>
      <w:r>
        <w:t>NOTE:</w:t>
      </w:r>
      <w:r>
        <w:tab/>
        <w:t xml:space="preserve">The UE </w:t>
      </w:r>
      <w:r>
        <w:rPr>
          <w:lang w:eastAsia="zh-CN"/>
        </w:rPr>
        <w:t>can</w:t>
      </w:r>
      <w:r>
        <w:t xml:space="preserve"> use different codes formed based on different ProSe </w:t>
      </w:r>
      <w:r w:rsidR="00E0517C">
        <w:t>restricted code</w:t>
      </w:r>
      <w:r>
        <w:t xml:space="preserve"> </w:t>
      </w:r>
      <w:r w:rsidR="00E0517C">
        <w:t>suffix</w:t>
      </w:r>
      <w:r>
        <w:t xml:space="preserve">es to announce, without having to send a new DISCOVERY_REQUEST </w:t>
      </w:r>
      <w:r>
        <w:rPr>
          <w:lang w:eastAsia="zh-CN"/>
        </w:rPr>
        <w:t xml:space="preserve">message </w:t>
      </w:r>
      <w:r>
        <w:t>to the 5G DDNMF, as long as the validity timer T5</w:t>
      </w:r>
      <w:r w:rsidR="00C77EDC">
        <w:t>062</w:t>
      </w:r>
      <w:r>
        <w:t xml:space="preserve"> of the ProSe </w:t>
      </w:r>
      <w:r w:rsidR="00E0517C">
        <w:t>restricted code</w:t>
      </w:r>
      <w:r>
        <w:t xml:space="preserve"> </w:t>
      </w:r>
      <w:r w:rsidR="00E0517C">
        <w:t>prefix</w:t>
      </w:r>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23BFC093" w:rsidR="00F41346" w:rsidRDefault="00C6434F" w:rsidP="00F41346">
      <w:pPr>
        <w:pStyle w:val="B1"/>
      </w:pPr>
      <w:r>
        <w:t>a)</w:t>
      </w:r>
      <w:r w:rsidR="00F41346">
        <w:tab/>
        <w:t xml:space="preserve">the UE is currently authorized to perform </w:t>
      </w:r>
      <w:r w:rsidR="00BD0B0D">
        <w:t>restricted 5G ProSe</w:t>
      </w:r>
      <w:r w:rsidR="00F41346">
        <w:t xml:space="preserv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5720334B" w:rsidR="00F41346" w:rsidRDefault="00C6434F" w:rsidP="00F41346">
      <w:pPr>
        <w:pStyle w:val="B1"/>
      </w:pPr>
      <w:r>
        <w:t>b)</w:t>
      </w:r>
      <w:r w:rsidR="00F41346">
        <w:tab/>
        <w:t>the validity timer T5</w:t>
      </w:r>
      <w:r>
        <w:t>062</w:t>
      </w:r>
      <w:r w:rsidR="00F41346">
        <w:t xml:space="preserve"> for the corresponding discovery entry allocated ProSe </w:t>
      </w:r>
      <w:r w:rsidR="00E0517C">
        <w:t>restricted code</w:t>
      </w:r>
      <w:r w:rsidR="00F41346">
        <w:t xml:space="preserve"> or ProSe </w:t>
      </w:r>
      <w:r w:rsidR="00E0517C">
        <w:t>restricted code</w:t>
      </w:r>
      <w:r w:rsidR="00F41346">
        <w:t xml:space="preserve"> </w:t>
      </w:r>
      <w:r w:rsidR="00E0517C">
        <w:t>prefix</w:t>
      </w:r>
      <w:r w:rsidR="00F41346">
        <w:t xml:space="preserve"> has not expired; and</w:t>
      </w:r>
    </w:p>
    <w:p w14:paraId="335E93B8" w14:textId="3C4D5997" w:rsidR="00F41346" w:rsidRDefault="00C6434F" w:rsidP="00F41346">
      <w:pPr>
        <w:pStyle w:val="B1"/>
      </w:pPr>
      <w:r>
        <w:lastRenderedPageBreak/>
        <w:t>c)</w:t>
      </w:r>
      <w:r w:rsidR="00F41346">
        <w:tab/>
        <w:t xml:space="preserve">a request from upper layers to announce the RPAUID associated with both the ProSe </w:t>
      </w:r>
      <w:r w:rsidR="00E0517C">
        <w:t>restricted code</w:t>
      </w:r>
      <w:r w:rsidR="00F41346">
        <w:t xml:space="preserve"> or ProSe </w:t>
      </w:r>
      <w:r w:rsidR="00E0517C">
        <w:t>restricted code</w:t>
      </w:r>
      <w:r w:rsidR="00F41346">
        <w:t xml:space="preserve"> </w:t>
      </w:r>
      <w:r w:rsidR="00E0517C">
        <w:t>prefix</w:t>
      </w:r>
      <w:r w:rsidR="00F41346">
        <w:t xml:space="preserve">, </w:t>
      </w:r>
      <w:r w:rsidR="00F41346">
        <w:rPr>
          <w:lang w:eastAsia="ko-KR"/>
        </w:rPr>
        <w:t xml:space="preserve">and the authorized </w:t>
      </w:r>
      <w:r w:rsidR="00761847">
        <w:rPr>
          <w:lang w:eastAsia="ko-KR"/>
        </w:rPr>
        <w:t>application identity</w:t>
      </w:r>
      <w:r w:rsidR="00F41346">
        <w:rPr>
          <w:lang w:eastAsia="ko-KR"/>
        </w:rPr>
        <w:t xml:space="preserve">, </w:t>
      </w:r>
      <w:r w:rsidR="00F41346">
        <w:t>is still in place.</w:t>
      </w:r>
    </w:p>
    <w:p w14:paraId="4E55BB8E" w14:textId="1880D6A6"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w:t>
      </w:r>
      <w:r w:rsidR="00E0517C">
        <w:t>restricted code</w:t>
      </w:r>
      <w:r>
        <w:t xml:space="preserve"> or ProSe </w:t>
      </w:r>
      <w:r w:rsidR="00E0517C">
        <w:t>restricted code</w:t>
      </w:r>
      <w:r>
        <w:t xml:space="preserve"> </w:t>
      </w:r>
      <w:r w:rsidR="00E0517C">
        <w:t>prefix</w:t>
      </w:r>
      <w:r>
        <w:t xml:space="preserve"> expires. How this is achieved is left up to UE implementation.</w:t>
      </w:r>
    </w:p>
    <w:p w14:paraId="4A091BE4" w14:textId="77777777" w:rsidR="00F41346" w:rsidRDefault="00F41346" w:rsidP="00F41346">
      <w:r>
        <w:rPr>
          <w:lang w:eastAsia="zh-CN"/>
        </w:rPr>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Heading4"/>
        <w:rPr>
          <w:lang w:eastAsia="zh-CN"/>
        </w:rPr>
      </w:pPr>
      <w:bookmarkStart w:id="603" w:name="_Toc59199081"/>
      <w:bookmarkStart w:id="604" w:name="_Toc59198490"/>
      <w:bookmarkStart w:id="605" w:name="_Toc525231090"/>
      <w:bookmarkStart w:id="606" w:name="_Toc97295945"/>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603"/>
      <w:bookmarkEnd w:id="604"/>
      <w:bookmarkEnd w:id="605"/>
      <w:r>
        <w:t>5G DDNMF</w:t>
      </w:r>
      <w:bookmarkEnd w:id="606"/>
    </w:p>
    <w:p w14:paraId="727B34B9" w14:textId="1B27BFB7" w:rsidR="00F41346" w:rsidRDefault="00F41346" w:rsidP="00F41346">
      <w:pPr>
        <w:rPr>
          <w:lang w:eastAsia="zh-CN"/>
        </w:rPr>
      </w:pPr>
      <w:r>
        <w:t xml:space="preserve">Upon receipt of the </w:t>
      </w:r>
      <w:r>
        <w:rPr>
          <w:lang w:eastAsia="zh-CN"/>
        </w:rPr>
        <w:t>ANNOUNCE_ALERT_RESPONSE message with</w:t>
      </w:r>
      <w:r>
        <w:t xml:space="preserve"> </w:t>
      </w:r>
      <w:r>
        <w:rPr>
          <w:lang w:eastAsia="zh-CN"/>
        </w:rPr>
        <w:t>a</w:t>
      </w:r>
      <w:r>
        <w:t xml:space="preserve"> </w:t>
      </w:r>
      <w:r w:rsidR="00006500">
        <w:t>DDNMF transaction</w:t>
      </w:r>
      <w:r>
        <w:rPr>
          <w:lang w:eastAsia="zh-CN"/>
        </w:rPr>
        <w:t xml:space="preserve"> ID set to the value of the </w:t>
      </w:r>
      <w:r w:rsidR="00006500">
        <w:t>DDNMF transaction</w:t>
      </w:r>
      <w:r>
        <w:rPr>
          <w:lang w:eastAsia="zh-CN"/>
        </w:rPr>
        <w:t xml:space="preserve">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sidR="00E0517C">
        <w:rPr>
          <w:lang w:eastAsia="zh-CN"/>
        </w:rPr>
        <w:t xml:space="preserve">on demand announcing </w:t>
      </w:r>
      <w:r w:rsidR="00761847">
        <w:rPr>
          <w:lang w:eastAsia="zh-CN"/>
        </w:rPr>
        <w:t>enabled indicator</w:t>
      </w:r>
      <w:r>
        <w:rPr>
          <w:lang w:eastAsia="zh-CN"/>
        </w:rPr>
        <w:t xml:space="preserve"> to 0. Then the </w:t>
      </w:r>
      <w:r w:rsidR="00527785">
        <w:rPr>
          <w:lang w:eastAsia="zh-CN"/>
        </w:rPr>
        <w:t>announcing alert</w:t>
      </w:r>
      <w:r>
        <w:rPr>
          <w:lang w:eastAsia="zh-CN"/>
        </w:rPr>
        <w:t xml:space="preserve"> procedure is successfully completed.</w:t>
      </w:r>
    </w:p>
    <w:p w14:paraId="7BA2A4C0" w14:textId="77777777" w:rsidR="00F41346" w:rsidRDefault="00F41346" w:rsidP="00F41346">
      <w:pPr>
        <w:pStyle w:val="Heading4"/>
        <w:rPr>
          <w:lang w:eastAsia="zh-CN"/>
        </w:rPr>
      </w:pPr>
      <w:bookmarkStart w:id="607" w:name="_Toc59199082"/>
      <w:bookmarkStart w:id="608" w:name="_Toc59198491"/>
      <w:bookmarkStart w:id="609" w:name="_Toc525231091"/>
      <w:bookmarkStart w:id="610" w:name="_Toc97295946"/>
      <w:r>
        <w:t>6.2.</w:t>
      </w:r>
      <w:r>
        <w:rPr>
          <w:lang w:eastAsia="zh-CN"/>
        </w:rPr>
        <w:t>1</w:t>
      </w:r>
      <w:r w:rsidR="00C6434F">
        <w:rPr>
          <w:lang w:eastAsia="zh-CN"/>
        </w:rPr>
        <w:t>3</w:t>
      </w:r>
      <w:r>
        <w:t>.</w:t>
      </w:r>
      <w:r>
        <w:rPr>
          <w:lang w:eastAsia="zh-CN"/>
        </w:rPr>
        <w:t>5</w:t>
      </w:r>
      <w:r>
        <w:rPr>
          <w:lang w:eastAsia="zh-CN"/>
        </w:rPr>
        <w:tab/>
        <w:t xml:space="preserve">Announcing </w:t>
      </w:r>
      <w:r w:rsidR="00B1241A">
        <w:rPr>
          <w:lang w:eastAsia="zh-CN"/>
        </w:rPr>
        <w:t>a</w:t>
      </w:r>
      <w:r>
        <w:rPr>
          <w:lang w:eastAsia="zh-CN"/>
        </w:rPr>
        <w:t>lert procedure not accepted by the UE</w:t>
      </w:r>
      <w:bookmarkEnd w:id="607"/>
      <w:bookmarkEnd w:id="608"/>
      <w:bookmarkEnd w:id="609"/>
      <w:bookmarkEnd w:id="610"/>
    </w:p>
    <w:p w14:paraId="29974A38" w14:textId="5EF29649"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w:t>
      </w:r>
      <w:r w:rsidR="00FE0FE0">
        <w:t>n</w:t>
      </w:r>
      <w:r>
        <w:t xml:space="preserve"> </w:t>
      </w:r>
      <w:r>
        <w:rPr>
          <w:lang w:eastAsia="zh-CN"/>
        </w:rPr>
        <w:t>ANNOUNCING</w:t>
      </w:r>
      <w:r>
        <w:t>_</w:t>
      </w:r>
      <w:r>
        <w:rPr>
          <w:lang w:eastAsia="zh-CN"/>
        </w:rPr>
        <w:t>ALERT_</w:t>
      </w:r>
      <w:r>
        <w:t xml:space="preserve">RESPONSE message containing a &lt;response-reject&gt; element to the 5G DDNMF including an appropriate PC3a </w:t>
      </w:r>
      <w:r w:rsidR="0066563C">
        <w:t>control protocol</w:t>
      </w:r>
      <w:r>
        <w:t xml:space="preserve"> cause value.</w:t>
      </w:r>
    </w:p>
    <w:p w14:paraId="2C07128C" w14:textId="1B7C6150"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r>
        <w:rPr>
          <w:lang w:eastAsia="zh-CN"/>
        </w:rPr>
        <w:t>ANNOUNCING</w:t>
      </w:r>
      <w:r>
        <w:t>_</w:t>
      </w:r>
      <w:r>
        <w:rPr>
          <w:lang w:eastAsia="zh-CN"/>
        </w:rPr>
        <w:t>ALERT</w:t>
      </w:r>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w:t>
      </w:r>
      <w:r w:rsidR="00FE0FE0">
        <w:t>n</w:t>
      </w:r>
      <w:r>
        <w:t xml:space="preserve"> </w:t>
      </w:r>
      <w:r>
        <w:rPr>
          <w:lang w:eastAsia="zh-CN"/>
        </w:rPr>
        <w:t>ANNOUNCING</w:t>
      </w:r>
      <w:r>
        <w:t>_</w:t>
      </w:r>
      <w:r>
        <w:rPr>
          <w:lang w:eastAsia="zh-CN"/>
        </w:rPr>
        <w:t>ALERT</w:t>
      </w:r>
      <w:r>
        <w:t xml:space="preserv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9041C0">
        <w:rPr>
          <w:lang w:eastAsia="zh-CN"/>
        </w:rPr>
        <w:t>i</w:t>
      </w:r>
      <w:r>
        <w:t>dentity".</w:t>
      </w:r>
    </w:p>
    <w:p w14:paraId="265F5449" w14:textId="0DADF808" w:rsidR="00F41346" w:rsidRDefault="00F41346" w:rsidP="00F41346">
      <w:pPr>
        <w:rPr>
          <w:lang w:eastAsia="zh-CN"/>
        </w:rPr>
      </w:pPr>
      <w:r>
        <w:t xml:space="preserve">If the </w:t>
      </w:r>
      <w:r w:rsidR="00761847">
        <w:rPr>
          <w:lang w:eastAsia="zh-CN"/>
        </w:rPr>
        <w:t>discovery entry</w:t>
      </w:r>
      <w:r>
        <w:rPr>
          <w:lang w:eastAsia="zh-CN"/>
        </w:rPr>
        <w:t xml:space="preserve"> ID</w:t>
      </w:r>
      <w:r>
        <w:t xml:space="preserve"> contained in the </w:t>
      </w:r>
      <w:r>
        <w:rPr>
          <w:lang w:eastAsia="zh-CN"/>
        </w:rPr>
        <w:t>ANNOUNCING</w:t>
      </w:r>
      <w:r>
        <w:t>_</w:t>
      </w:r>
      <w:r>
        <w:rPr>
          <w:lang w:eastAsia="zh-CN"/>
        </w:rPr>
        <w:t>ALERT</w:t>
      </w:r>
      <w:r>
        <w:t>_RE</w:t>
      </w:r>
      <w:r>
        <w:rPr>
          <w:lang w:eastAsia="zh-CN"/>
        </w:rPr>
        <w:t>QUEST</w:t>
      </w:r>
      <w:r>
        <w:t xml:space="preserve"> message is </w:t>
      </w:r>
      <w:r>
        <w:rPr>
          <w:lang w:eastAsia="zh-CN"/>
        </w:rPr>
        <w:t>unknown</w:t>
      </w:r>
      <w:r>
        <w:t xml:space="preserve">, the </w:t>
      </w:r>
      <w:r>
        <w:rPr>
          <w:lang w:eastAsia="zh-CN"/>
        </w:rPr>
        <w:t>UE</w:t>
      </w:r>
      <w:r>
        <w:t xml:space="preserve"> shall send the </w:t>
      </w:r>
      <w:r>
        <w:rPr>
          <w:lang w:eastAsia="zh-CN"/>
        </w:rPr>
        <w:t>ANNOUNCING</w:t>
      </w:r>
      <w:r>
        <w:t>_</w:t>
      </w:r>
      <w:r>
        <w:rPr>
          <w:lang w:eastAsia="zh-CN"/>
        </w:rPr>
        <w:t>ALERT_</w:t>
      </w:r>
      <w:r>
        <w:t xml:space="preserve">RESPONSE message containing a &lt;response-reject&gt; element with PC3a </w:t>
      </w:r>
      <w:r w:rsidR="0066563C">
        <w:t>control protocol</w:t>
      </w:r>
      <w:r>
        <w:t xml:space="preserve"> cause value #</w:t>
      </w:r>
      <w:r>
        <w:rPr>
          <w:lang w:eastAsia="zh-CN"/>
        </w:rPr>
        <w:t>10</w:t>
      </w:r>
      <w:r>
        <w:t>"Unknown</w:t>
      </w:r>
      <w:r>
        <w:rPr>
          <w:lang w:eastAsia="zh-CN"/>
        </w:rPr>
        <w:t xml:space="preserve"> or </w:t>
      </w:r>
      <w:r w:rsidR="009041C0">
        <w:rPr>
          <w:lang w:eastAsia="zh-CN"/>
        </w:rPr>
        <w:t>i</w:t>
      </w:r>
      <w:r>
        <w:rPr>
          <w:lang w:eastAsia="zh-CN"/>
        </w:rPr>
        <w:t>nvalid</w:t>
      </w:r>
      <w:r>
        <w:t xml:space="preserve"> </w:t>
      </w:r>
      <w:r w:rsidR="00761847">
        <w:t>discovery entry</w:t>
      </w:r>
      <w:r>
        <w:t xml:space="preserve"> ID".</w:t>
      </w:r>
    </w:p>
    <w:p w14:paraId="32313CAD" w14:textId="77777777" w:rsidR="00F41346" w:rsidRDefault="00F41346" w:rsidP="00F41346">
      <w:pPr>
        <w:pStyle w:val="Heading4"/>
        <w:rPr>
          <w:lang w:eastAsia="zh-CN"/>
        </w:rPr>
      </w:pPr>
      <w:bookmarkStart w:id="611" w:name="_Toc59199083"/>
      <w:bookmarkStart w:id="612" w:name="_Toc59198492"/>
      <w:bookmarkStart w:id="613" w:name="_Toc525231092"/>
      <w:bookmarkStart w:id="614" w:name="_Toc97295947"/>
      <w:r>
        <w:rPr>
          <w:lang w:eastAsia="zh-CN"/>
        </w:rPr>
        <w:t>6.2.1</w:t>
      </w:r>
      <w:r w:rsidR="00C6434F">
        <w:rPr>
          <w:lang w:eastAsia="zh-CN"/>
        </w:rPr>
        <w:t>3</w:t>
      </w:r>
      <w:r>
        <w:rPr>
          <w:lang w:eastAsia="zh-CN"/>
        </w:rPr>
        <w:t>.6</w:t>
      </w:r>
      <w:r>
        <w:rPr>
          <w:lang w:eastAsia="zh-CN"/>
        </w:rPr>
        <w:tab/>
        <w:t>Abnormal cases</w:t>
      </w:r>
      <w:bookmarkEnd w:id="611"/>
      <w:bookmarkEnd w:id="612"/>
      <w:bookmarkEnd w:id="613"/>
      <w:bookmarkEnd w:id="614"/>
    </w:p>
    <w:p w14:paraId="25F18F9E" w14:textId="77777777" w:rsidR="00F41346" w:rsidRDefault="00F41346" w:rsidP="00F41346">
      <w:pPr>
        <w:pStyle w:val="Heading6"/>
        <w:rPr>
          <w:lang w:eastAsia="zh-CN"/>
        </w:rPr>
      </w:pPr>
      <w:bookmarkStart w:id="615" w:name="_Toc59199084"/>
      <w:bookmarkStart w:id="616" w:name="_Toc59198493"/>
      <w:bookmarkStart w:id="617" w:name="_Toc525231093"/>
      <w:bookmarkStart w:id="618" w:name="_Toc97295948"/>
      <w:r>
        <w:rPr>
          <w:lang w:eastAsia="zh-CN"/>
        </w:rPr>
        <w:t>6.2.1</w:t>
      </w:r>
      <w:r w:rsidR="00C6434F">
        <w:rPr>
          <w:lang w:eastAsia="zh-CN"/>
        </w:rPr>
        <w:t>3</w:t>
      </w:r>
      <w:r>
        <w:t>.</w:t>
      </w:r>
      <w:r>
        <w:rPr>
          <w:lang w:eastAsia="zh-CN"/>
        </w:rPr>
        <w:t>6.1</w:t>
      </w:r>
      <w:r>
        <w:rPr>
          <w:lang w:eastAsia="zh-CN"/>
        </w:rPr>
        <w:tab/>
        <w:t xml:space="preserve">Abnormal cases in the </w:t>
      </w:r>
      <w:bookmarkEnd w:id="615"/>
      <w:bookmarkEnd w:id="616"/>
      <w:bookmarkEnd w:id="617"/>
      <w:r>
        <w:t>5G DDNMF</w:t>
      </w:r>
      <w:bookmarkEnd w:id="618"/>
    </w:p>
    <w:p w14:paraId="3F1F60E9" w14:textId="77777777" w:rsidR="00F41346" w:rsidRDefault="00F41346" w:rsidP="00F41346">
      <w:pPr>
        <w:rPr>
          <w:lang w:eastAsia="zh-CN"/>
        </w:rPr>
      </w:pPr>
      <w:r>
        <w:rPr>
          <w:lang w:eastAsia="zh-CN"/>
        </w:rPr>
        <w:t>The following abnormal cases can be identified:</w:t>
      </w:r>
    </w:p>
    <w:p w14:paraId="31D5B38C" w14:textId="45272CDE"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w:t>
      </w:r>
      <w:r w:rsidR="000B3DD7">
        <w:t>e.g.,</w:t>
      </w:r>
      <w:r>
        <w:t xml:space="preserve">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0AF11971"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w:t>
      </w:r>
      <w:r w:rsidR="000B3DD7">
        <w:t>e.g.,</w:t>
      </w:r>
      <w:r>
        <w:t xml:space="preserve">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Heading6"/>
        <w:rPr>
          <w:lang w:eastAsia="zh-CN"/>
        </w:rPr>
      </w:pPr>
      <w:bookmarkStart w:id="619" w:name="_Toc59199085"/>
      <w:bookmarkStart w:id="620" w:name="_Toc59198494"/>
      <w:bookmarkStart w:id="621" w:name="_Toc525231094"/>
      <w:bookmarkStart w:id="622" w:name="_Toc97295949"/>
      <w:r>
        <w:rPr>
          <w:lang w:eastAsia="zh-CN"/>
        </w:rPr>
        <w:t>6.2.1</w:t>
      </w:r>
      <w:r w:rsidR="00C6434F">
        <w:rPr>
          <w:lang w:eastAsia="zh-CN"/>
        </w:rPr>
        <w:t>3</w:t>
      </w:r>
      <w:r>
        <w:t>.</w:t>
      </w:r>
      <w:r>
        <w:rPr>
          <w:lang w:eastAsia="zh-CN"/>
        </w:rPr>
        <w:t>6.2</w:t>
      </w:r>
      <w:r>
        <w:rPr>
          <w:lang w:eastAsia="zh-CN"/>
        </w:rPr>
        <w:tab/>
        <w:t>Abnormal cases in the UE</w:t>
      </w:r>
      <w:bookmarkEnd w:id="619"/>
      <w:bookmarkEnd w:id="620"/>
      <w:bookmarkEnd w:id="621"/>
      <w:bookmarkEnd w:id="622"/>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5E69C0E4" w:rsidR="00F41346" w:rsidRPr="00D2777B" w:rsidRDefault="000D5BC0" w:rsidP="00AD7923">
      <w:pPr>
        <w:pStyle w:val="B1"/>
      </w:pPr>
      <w:r>
        <w:tab/>
      </w:r>
      <w:r w:rsidR="00F41346" w:rsidRPr="00D2777B">
        <w:t>After receiving an indication from lower layer that the ANNOUNCE_ALERT_RESPONSE message has not been successfully acknowledged (</w:t>
      </w:r>
      <w:r w:rsidR="000B3DD7" w:rsidRPr="00D2777B">
        <w:t>e.g.,</w:t>
      </w:r>
      <w:r w:rsidR="00F41346" w:rsidRPr="00D2777B">
        <w:t xml:space="preserve"> TCP ACK is not </w:t>
      </w:r>
      <w:r w:rsidR="00F41346" w:rsidRPr="000D5BC0">
        <w:t>received</w:t>
      </w:r>
      <w:r w:rsidR="00F41346" w:rsidRPr="00D2777B">
        <w:t>), the UE shall abort the procedure.</w:t>
      </w:r>
    </w:p>
    <w:p w14:paraId="4D909412" w14:textId="77777777" w:rsidR="00866C25" w:rsidRDefault="00866C25" w:rsidP="0037175B">
      <w:pPr>
        <w:pStyle w:val="Heading3"/>
        <w:rPr>
          <w:lang w:eastAsia="zh-CN"/>
        </w:rPr>
      </w:pPr>
      <w:bookmarkStart w:id="623" w:name="_Toc97295950"/>
      <w:r>
        <w:rPr>
          <w:lang w:eastAsia="zh-CN"/>
        </w:rPr>
        <w:lastRenderedPageBreak/>
        <w:t>6.2.</w:t>
      </w:r>
      <w:r w:rsidR="00C6434F">
        <w:rPr>
          <w:lang w:eastAsia="zh-CN"/>
        </w:rPr>
        <w:t>14</w:t>
      </w:r>
      <w:r>
        <w:rPr>
          <w:lang w:eastAsia="zh-CN"/>
        </w:rPr>
        <w:tab/>
        <w:t>5G ProSe direct discovery procedure over PC5 interface</w:t>
      </w:r>
      <w:bookmarkEnd w:id="623"/>
    </w:p>
    <w:p w14:paraId="3E8D51E1" w14:textId="77777777" w:rsidR="00866C25" w:rsidRDefault="00866C25" w:rsidP="0037175B">
      <w:pPr>
        <w:pStyle w:val="Heading4"/>
        <w:rPr>
          <w:lang w:eastAsia="zh-CN"/>
        </w:rPr>
      </w:pPr>
      <w:bookmarkStart w:id="624" w:name="_Toc97295951"/>
      <w:r>
        <w:rPr>
          <w:lang w:eastAsia="zh-CN"/>
        </w:rPr>
        <w:t>6.2.</w:t>
      </w:r>
      <w:r w:rsidR="00C6434F">
        <w:rPr>
          <w:lang w:eastAsia="zh-CN"/>
        </w:rPr>
        <w:t>14</w:t>
      </w:r>
      <w:r>
        <w:rPr>
          <w:lang w:eastAsia="zh-CN"/>
        </w:rPr>
        <w:t>.1</w:t>
      </w:r>
      <w:r>
        <w:rPr>
          <w:lang w:eastAsia="zh-CN"/>
        </w:rPr>
        <w:tab/>
        <w:t>General</w:t>
      </w:r>
      <w:bookmarkEnd w:id="624"/>
    </w:p>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238BFA2F" w14:textId="2325EC12" w:rsidR="00E44684" w:rsidRPr="00E44684" w:rsidRDefault="00866C25" w:rsidP="00C523C1">
      <w:pPr>
        <w:pStyle w:val="B1"/>
      </w:pPr>
      <w:r>
        <w:t>b)</w:t>
      </w:r>
      <w:r>
        <w:tab/>
        <w:t>Model B uses two discovery protocol messages (Solicitation and Response).</w:t>
      </w:r>
    </w:p>
    <w:p w14:paraId="0B97EB25" w14:textId="2AA0BF20" w:rsidR="00E44684" w:rsidRDefault="00E44684" w:rsidP="00C523C1">
      <w:pPr>
        <w:pStyle w:val="NO"/>
      </w:pPr>
      <w:r w:rsidRPr="00E44684">
        <w:t>NOTE:</w:t>
      </w:r>
      <w:r w:rsidRPr="00E44684">
        <w:tab/>
        <w:t>If the UE is authorized to perform both 5G ProSe direct discovery Model A and 5G ProSe direct discovery Model B, it is up to UE implementation to select which model to perform or perform both models simultaneously.</w:t>
      </w:r>
    </w:p>
    <w:p w14:paraId="7821D4EE" w14:textId="1A19D78D" w:rsidR="00866C25" w:rsidRDefault="00866C25" w:rsidP="00866C25">
      <w:r>
        <w:t>The following procedures are defined for 5G ProSe direct discovery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F86FBDB" w:rsidR="00866C25" w:rsidRDefault="00866C25" w:rsidP="0037175B">
      <w:pPr>
        <w:pStyle w:val="B2"/>
        <w:rPr>
          <w:lang w:eastAsia="zh-CN"/>
        </w:rPr>
      </w:pPr>
      <w:r>
        <w:rPr>
          <w:lang w:eastAsia="zh-CN"/>
        </w:rPr>
        <w:t>3)</w:t>
      </w:r>
      <w:r>
        <w:rPr>
          <w:lang w:eastAsia="zh-CN"/>
        </w:rPr>
        <w:tab/>
        <w:t>Monitoring UE procedure for 5G ProSe direct discovery initiation;</w:t>
      </w:r>
      <w:r w:rsidR="004346FC">
        <w:rPr>
          <w:lang w:eastAsia="zh-CN"/>
        </w:rPr>
        <w:t xml:space="preserve"> and</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Heading4"/>
        <w:rPr>
          <w:lang w:eastAsia="zh-CN"/>
        </w:rPr>
      </w:pPr>
      <w:bookmarkStart w:id="625" w:name="_Toc97295952"/>
      <w:r>
        <w:rPr>
          <w:lang w:eastAsia="zh-CN"/>
        </w:rPr>
        <w:t>6.2.</w:t>
      </w:r>
      <w:r w:rsidR="00C6434F">
        <w:rPr>
          <w:lang w:eastAsia="zh-CN"/>
        </w:rPr>
        <w:t>14</w:t>
      </w:r>
      <w:r>
        <w:rPr>
          <w:lang w:eastAsia="zh-CN"/>
        </w:rPr>
        <w:t>.2</w:t>
      </w:r>
      <w:r>
        <w:rPr>
          <w:lang w:eastAsia="zh-CN"/>
        </w:rPr>
        <w:tab/>
        <w:t>Procedures</w:t>
      </w:r>
      <w:bookmarkEnd w:id="625"/>
    </w:p>
    <w:p w14:paraId="7289C0EC" w14:textId="31E56B47" w:rsidR="00866C25" w:rsidRDefault="00866C25" w:rsidP="0037175B">
      <w:pPr>
        <w:pStyle w:val="Heading5"/>
        <w:rPr>
          <w:lang w:eastAsia="zh-CN"/>
        </w:rPr>
      </w:pPr>
      <w:bookmarkStart w:id="626" w:name="_Toc97295953"/>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626"/>
    </w:p>
    <w:p w14:paraId="4951615A" w14:textId="4164DFDA" w:rsidR="00E64BC3" w:rsidRPr="00E64BC3" w:rsidRDefault="00E64BC3" w:rsidP="00826ACB">
      <w:pPr>
        <w:pStyle w:val="Heading6"/>
        <w:rPr>
          <w:lang w:eastAsia="zh-CN"/>
        </w:rPr>
      </w:pPr>
      <w:bookmarkStart w:id="627" w:name="_Toc97295954"/>
      <w:r>
        <w:rPr>
          <w:lang w:eastAsia="zh-CN"/>
        </w:rPr>
        <w:t>6.2.14.2.1.</w:t>
      </w:r>
      <w:r w:rsidR="00635C04">
        <w:rPr>
          <w:lang w:eastAsia="zh-CN"/>
        </w:rPr>
        <w:t>1</w:t>
      </w:r>
      <w:r>
        <w:rPr>
          <w:lang w:eastAsia="zh-CN"/>
        </w:rPr>
        <w:tab/>
        <w:t>General</w:t>
      </w:r>
      <w:bookmarkEnd w:id="627"/>
    </w:p>
    <w:p w14:paraId="29BB110D" w14:textId="761624A7" w:rsidR="00866C25" w:rsidRDefault="00866C25" w:rsidP="00866C25">
      <w:pPr>
        <w:rPr>
          <w:lang w:eastAsia="zh-CN"/>
        </w:rPr>
      </w:pPr>
      <w:r>
        <w:rPr>
          <w:lang w:eastAsia="zh-CN"/>
        </w:rPr>
        <w:t>In this procedure, the UE sending the PROSE PC5 DISCOVERY message is called the "announcing UE" and the "monitoring UE"</w:t>
      </w:r>
      <w:r w:rsidR="00EA2F83">
        <w:rPr>
          <w:lang w:eastAsia="zh-CN"/>
        </w:rPr>
        <w:t xml:space="preserve"> is the UE that triggers the lower layer to start monitoring for PROSE PC5 DISCOVERY message</w:t>
      </w:r>
      <w:r>
        <w:rPr>
          <w:lang w:eastAsia="zh-CN"/>
        </w:rPr>
        <w:t>.</w:t>
      </w:r>
    </w:p>
    <w:p w14:paraId="0889E82F" w14:textId="01C68810" w:rsidR="00866C25" w:rsidRDefault="00866C25" w:rsidP="00826ACB">
      <w:pPr>
        <w:pStyle w:val="Heading6"/>
        <w:rPr>
          <w:lang w:eastAsia="zh-CN"/>
        </w:rPr>
      </w:pPr>
      <w:bookmarkStart w:id="628" w:name="_Toc97295955"/>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628"/>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lastRenderedPageBreak/>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DF0AEF" w:rsidRDefault="00866C25" w:rsidP="0089033A">
      <w:pPr>
        <w:pStyle w:val="TH"/>
      </w:pPr>
      <w:r w:rsidRPr="00E57034">
        <w:rPr>
          <w:rStyle w:val="TF0"/>
        </w:rPr>
        <w:object w:dxaOrig="6960" w:dyaOrig="1500" w14:anchorId="07AE4AF7">
          <v:shape id="_x0000_i1039" type="#_x0000_t75" style="width:347.8pt;height:73.85pt" o:ole="">
            <v:imagedata r:id="rId38" o:title=""/>
          </v:shape>
          <o:OLEObject Type="Embed" ProgID="Visio.Drawing.15" ShapeID="_x0000_i1039" DrawAspect="Content" ObjectID="_1707910968" r:id="rId39"/>
        </w:object>
      </w:r>
    </w:p>
    <w:p w14:paraId="3EACC6BA" w14:textId="1C7326FB" w:rsidR="00866C25" w:rsidRPr="00DF0AEF" w:rsidRDefault="00866C25" w:rsidP="0037175B">
      <w:pPr>
        <w:pStyle w:val="TF"/>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3292990C" w:rsidR="00866C25" w:rsidRDefault="00866C25" w:rsidP="00866C25">
      <w:r>
        <w:t xml:space="preserve">When the UE is triggered by an upper layer application to </w:t>
      </w:r>
      <w:r w:rsidR="00CE1FCC">
        <w:t>perform announcing UE procedure for 5G ProSe direct discovery announcing procedur</w:t>
      </w:r>
      <w:r w:rsidR="007A2D64">
        <w:t>e</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17D5B3EC" w:rsidR="00866C25" w:rsidRDefault="00866C25" w:rsidP="0037175B">
      <w:pPr>
        <w:pStyle w:val="B1"/>
      </w:pPr>
      <w:r>
        <w:rPr>
          <w:lang w:eastAsia="zh-CN"/>
        </w:rPr>
        <w:t>c</w:t>
      </w:r>
      <w:r>
        <w:t>)</w:t>
      </w:r>
      <w:r>
        <w:tab/>
        <w:t xml:space="preserve">shall generate a PROSE PC5 DISCOVERY message for </w:t>
      </w:r>
      <w:r w:rsidR="00CE1FCC">
        <w:t xml:space="preserve">5G ProSe </w:t>
      </w:r>
      <w:r>
        <w:t>direct discovery announcement</w:t>
      </w:r>
      <w:r w:rsidR="005F5C73" w:rsidRPr="0009547E">
        <w:t xml:space="preserve"> </w:t>
      </w:r>
      <w:r w:rsidR="005F5C73">
        <w:t>i</w:t>
      </w:r>
      <w:r w:rsidR="005F5C73" w:rsidRPr="00B36647">
        <w:t xml:space="preserve">f the resulting UTC-based counter is within </w:t>
      </w:r>
      <w:r w:rsidR="005F5C73">
        <w:t>the max</w:t>
      </w:r>
      <w:r w:rsidR="005F5C73" w:rsidRPr="00B36647">
        <w:t xml:space="preserve"> </w:t>
      </w:r>
      <w:r w:rsidR="005F5C73">
        <w:t>o</w:t>
      </w:r>
      <w:r w:rsidR="005F5C73" w:rsidRPr="00B36647">
        <w:t>ffset of the time shown by the clock used for ProSe by the UE</w:t>
      </w:r>
      <w:r w:rsidR="005F5C73">
        <w:t xml:space="preserve"> and if the timer T5060 or T5062 does not expire</w:t>
      </w:r>
      <w:r>
        <w:t>. In the PROSE PC5 DISCOVERY message for direct discovery announcement, the UE:</w:t>
      </w:r>
    </w:p>
    <w:p w14:paraId="45F5B75F" w14:textId="0685A975" w:rsidR="00866C25" w:rsidRDefault="00866C25" w:rsidP="0037175B">
      <w:pPr>
        <w:pStyle w:val="B2"/>
      </w:pPr>
      <w:r>
        <w:rPr>
          <w:lang w:eastAsia="zh-CN"/>
        </w:rPr>
        <w:t>1)</w:t>
      </w:r>
      <w:r>
        <w:rPr>
          <w:lang w:eastAsia="zh-CN"/>
        </w:rPr>
        <w:tab/>
        <w:t>shall set the</w:t>
      </w:r>
      <w:r w:rsidR="006F1B72">
        <w:rPr>
          <w:lang w:eastAsia="zh-CN"/>
        </w:rPr>
        <w:t xml:space="preserve"> </w:t>
      </w:r>
      <w:r w:rsidR="00E744A6">
        <w:t xml:space="preserve">ProSe direct discovery PC5 message type parameter </w:t>
      </w:r>
      <w:r w:rsidR="00E744A6">
        <w:rPr>
          <w:lang w:eastAsia="zh-CN"/>
        </w:rPr>
        <w:t>as</w:t>
      </w:r>
      <w:r w:rsidR="00E744A6">
        <w:t xml:space="preserve"> specified in table 10.2.1.1 or table 10.2.1.2</w:t>
      </w:r>
      <w:r>
        <w:t>;</w:t>
      </w:r>
    </w:p>
    <w:p w14:paraId="7E8890E6" w14:textId="51AF1CE2" w:rsidR="00866C25" w:rsidRDefault="00866C25" w:rsidP="0037175B">
      <w:pPr>
        <w:pStyle w:val="B2"/>
      </w:pPr>
      <w:r>
        <w:t>2)</w:t>
      </w:r>
      <w:r>
        <w:tab/>
      </w:r>
      <w:r w:rsidR="00CE1FCC">
        <w:t>shall</w:t>
      </w:r>
      <w:r>
        <w:t xml:space="preserve"> include </w:t>
      </w:r>
      <w:r w:rsidR="00CE1FCC">
        <w:t xml:space="preserve">either </w:t>
      </w:r>
      <w:r>
        <w:t xml:space="preserve">ProSe </w:t>
      </w:r>
      <w:r w:rsidR="009C6B92">
        <w:t>application code</w:t>
      </w:r>
      <w:r>
        <w:t xml:space="preserve"> or ProSe </w:t>
      </w:r>
      <w:r w:rsidR="00E0517C">
        <w:t>restricted code</w:t>
      </w:r>
      <w:r>
        <w:t>;</w:t>
      </w:r>
    </w:p>
    <w:p w14:paraId="71CA8123" w14:textId="56639E1C" w:rsidR="00866C25" w:rsidRDefault="00E7738D" w:rsidP="0037175B">
      <w:pPr>
        <w:pStyle w:val="B2"/>
      </w:pPr>
      <w:r>
        <w:rPr>
          <w:lang w:eastAsia="zh-CN"/>
        </w:rPr>
        <w:t>3</w:t>
      </w:r>
      <w:r w:rsidR="00866C25">
        <w:rPr>
          <w:lang w:eastAsia="zh-CN"/>
        </w:rPr>
        <w:t>)</w:t>
      </w:r>
      <w:r w:rsidR="00866C25">
        <w:rPr>
          <w:lang w:eastAsia="zh-CN"/>
        </w:rPr>
        <w:tab/>
      </w:r>
      <w:r w:rsidR="005F5C73">
        <w:t>shall</w:t>
      </w:r>
      <w:r w:rsidR="00866C25">
        <w:t xml:space="preserve"> include</w:t>
      </w:r>
      <w:r w:rsidR="005F5C73">
        <w:t xml:space="preserve"> the MIC filed computed</w:t>
      </w:r>
      <w:r w:rsidR="005F5C73" w:rsidRPr="00E97A2B">
        <w:t xml:space="preserve"> as described in 3GPP</w:t>
      </w:r>
      <w:r w:rsidR="005F5C73">
        <w:t> </w:t>
      </w:r>
      <w:r w:rsidR="005F5C73" w:rsidRPr="00E97A2B">
        <w:t>TS</w:t>
      </w:r>
      <w:r w:rsidR="005F5C73">
        <w:t> </w:t>
      </w:r>
      <w:r w:rsidR="005F5C73" w:rsidRPr="00E97A2B">
        <w:t>33.</w:t>
      </w:r>
      <w:r w:rsidR="005F5C73">
        <w:t>5</w:t>
      </w:r>
      <w:r w:rsidR="005F5C73" w:rsidRPr="00E97A2B">
        <w:t>03</w:t>
      </w:r>
      <w:r w:rsidR="005F5C73">
        <w:t> </w:t>
      </w:r>
      <w:r w:rsidR="005F5C73" w:rsidRPr="00E97A2B">
        <w:t>[</w:t>
      </w:r>
      <w:r w:rsidR="005F5C73">
        <w:t>34</w:t>
      </w:r>
      <w:r w:rsidR="005F5C73" w:rsidRPr="00E97A2B">
        <w:t>]</w:t>
      </w:r>
      <w:r w:rsidR="005F5C73">
        <w:t xml:space="preserve"> by using</w:t>
      </w:r>
      <w:r w:rsidR="005F5C73" w:rsidRPr="00E97A2B">
        <w:t xml:space="preserve"> the UTC-based counter and the </w:t>
      </w:r>
      <w:r w:rsidR="005F5C73">
        <w:t>d</w:t>
      </w:r>
      <w:r w:rsidR="005F5C73" w:rsidRPr="00E97A2B">
        <w:t xml:space="preserve">iscovery </w:t>
      </w:r>
      <w:r w:rsidR="005F5C73">
        <w:t>k</w:t>
      </w:r>
      <w:r w:rsidR="005F5C73" w:rsidRPr="00E97A2B">
        <w:t>ey contained in the &lt;response-announce&gt; element of the DISCOVERY_RESPONSE message</w:t>
      </w:r>
      <w:r w:rsidR="005F5C73">
        <w:t>;</w:t>
      </w:r>
    </w:p>
    <w:p w14:paraId="00C922F7" w14:textId="3DD1C180" w:rsidR="00866C25" w:rsidRDefault="00E7738D" w:rsidP="0037175B">
      <w:pPr>
        <w:pStyle w:val="B2"/>
        <w:rPr>
          <w:lang w:eastAsia="zh-CN"/>
        </w:rPr>
      </w:pPr>
      <w:r>
        <w:rPr>
          <w:lang w:eastAsia="zh-CN"/>
        </w:rPr>
        <w:t>4</w:t>
      </w:r>
      <w:r w:rsidR="00866C25">
        <w:rPr>
          <w:lang w:eastAsia="zh-CN"/>
        </w:rPr>
        <w:t>)</w:t>
      </w:r>
      <w:r w:rsidR="00866C25">
        <w:rPr>
          <w:lang w:eastAsia="zh-CN"/>
        </w:rPr>
        <w:tab/>
      </w:r>
      <w:r w:rsidR="00866C25">
        <w:t>may include</w:t>
      </w:r>
      <w:r w:rsidR="00E83D83">
        <w:t xml:space="preserve"> the</w:t>
      </w:r>
      <w:r w:rsidR="00866C25">
        <w:rPr>
          <w:lang w:eastAsia="zh-CN"/>
        </w:rPr>
        <w:t xml:space="preserve"> </w:t>
      </w:r>
      <w:r w:rsidR="00E83D83">
        <w:rPr>
          <w:lang w:eastAsia="zh-CN"/>
        </w:rPr>
        <w:t>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r w:rsidR="00BA7AFD">
        <w:rPr>
          <w:lang w:eastAsia="zh-CN"/>
        </w:rPr>
        <w:t>and</w:t>
      </w:r>
    </w:p>
    <w:p w14:paraId="3F4F0BF6" w14:textId="2A232B23" w:rsidR="00866C25" w:rsidRDefault="00E7738D" w:rsidP="0037175B">
      <w:pPr>
        <w:pStyle w:val="B2"/>
        <w:rPr>
          <w:lang w:eastAsia="zh-CN"/>
        </w:rPr>
      </w:pPr>
      <w:r>
        <w:rPr>
          <w:lang w:eastAsia="zh-CN"/>
        </w:rPr>
        <w:lastRenderedPageBreak/>
        <w:t>5</w:t>
      </w:r>
      <w:r w:rsidR="00866C25">
        <w:rPr>
          <w:lang w:eastAsia="zh-CN"/>
        </w:rPr>
        <w:t>)</w:t>
      </w:r>
      <w:r w:rsidR="00866C25">
        <w:rPr>
          <w:lang w:eastAsia="zh-CN"/>
        </w:rPr>
        <w:tab/>
        <w:t>shall set the UTC-based counter LSB parameter to include the 8 least significant bits of the UTC-based counter;</w:t>
      </w:r>
    </w:p>
    <w:p w14:paraId="22E7479B" w14:textId="179974A1"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rsidR="00044623">
        <w:rPr>
          <w:lang w:eastAsia="zh-CN"/>
        </w:rPr>
        <w:t>36</w:t>
      </w:r>
      <w:r>
        <w:rPr>
          <w:lang w:eastAsia="zh-CN"/>
        </w:rPr>
        <w:t>]; and</w:t>
      </w:r>
    </w:p>
    <w:p w14:paraId="71081368" w14:textId="0DCF250C" w:rsidR="00866C25" w:rsidRDefault="00866C25" w:rsidP="0037175B">
      <w:pPr>
        <w:pStyle w:val="B1"/>
      </w:pPr>
      <w:r>
        <w:t>e)</w:t>
      </w:r>
      <w:r>
        <w:tab/>
        <w:t xml:space="preserve">shall pass the resulting PROSE PC5 DISCOVERY message along with the </w:t>
      </w:r>
      <w:r w:rsidR="000829A9">
        <w:t>s</w:t>
      </w:r>
      <w:r>
        <w:t xml:space="preserve">ource </w:t>
      </w:r>
      <w:r w:rsidR="000829A9">
        <w:t>l</w:t>
      </w:r>
      <w:r>
        <w:t xml:space="preserve">ayer-2 ID and </w:t>
      </w:r>
      <w:r w:rsidR="000829A9">
        <w:t>d</w:t>
      </w:r>
      <w:r>
        <w:t xml:space="preserve">estination </w:t>
      </w:r>
      <w:r w:rsidR="000829A9">
        <w:t>l</w:t>
      </w:r>
      <w:r>
        <w:t>ayer-2 ID for direct discovery announcement</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p>
    <w:p w14:paraId="5DDD72A4" w14:textId="0E4B8333" w:rsidR="00CE1FCC" w:rsidRDefault="00CE1FCC" w:rsidP="00CE1FCC">
      <w:r>
        <w:t xml:space="preserve">In case of </w:t>
      </w:r>
      <w:r w:rsidR="00BD0B0D">
        <w:t>open 5G ProSe</w:t>
      </w:r>
      <w:r>
        <w:t xml:space="preserve"> direct discovery, the UE shall either use the ProSe </w:t>
      </w:r>
      <w:r w:rsidR="009C6B92">
        <w:t>application code</w:t>
      </w:r>
      <w:r>
        <w:t xml:space="preserve"> received in the DISCOVERY_RESPONSE message from the 5G DDNMF, or select one ProSe </w:t>
      </w:r>
      <w:r w:rsidR="009C6B92">
        <w:t>application code</w:t>
      </w:r>
      <w:r>
        <w:t xml:space="preserve"> based on the ProSe </w:t>
      </w:r>
      <w:r w:rsidR="009C6B92">
        <w:t>application code</w:t>
      </w:r>
      <w:r>
        <w:t xml:space="preserve"> </w:t>
      </w:r>
      <w:r w:rsidR="00E0517C">
        <w:t>prefix</w:t>
      </w:r>
      <w:r>
        <w:t xml:space="preserve"> and ProSe </w:t>
      </w:r>
      <w:r w:rsidR="009C6B92">
        <w:t>application code</w:t>
      </w:r>
      <w:r>
        <w:t xml:space="preserve"> </w:t>
      </w:r>
      <w:r w:rsidR="00E0517C">
        <w:t>suffix</w:t>
      </w:r>
      <w:r>
        <w:t xml:space="preserve"> </w:t>
      </w:r>
      <w:r w:rsidR="008C1679">
        <w:t>r</w:t>
      </w:r>
      <w:r>
        <w:t xml:space="preserve">ange(s) received in the DISCOVERY_RESPONSE message from the 5G DDNMF as announced ProSe </w:t>
      </w:r>
      <w:r w:rsidR="009C6B92">
        <w:t>application code</w:t>
      </w:r>
      <w:r>
        <w:t>, along with the MIC and the four least significant bits of the UTC-based counter.</w:t>
      </w:r>
    </w:p>
    <w:p w14:paraId="1383F325" w14:textId="6A252F4A" w:rsidR="00CE1FCC" w:rsidRDefault="00CE1FCC" w:rsidP="00CE1FCC">
      <w:pPr>
        <w:pStyle w:val="NO"/>
      </w:pPr>
      <w:r>
        <w:t>NOTE</w:t>
      </w:r>
      <w:r w:rsidR="00635C04">
        <w:t> 2</w:t>
      </w:r>
      <w:r>
        <w:t>:</w:t>
      </w:r>
      <w:r>
        <w:tab/>
        <w:t xml:space="preserve">The UE can use different codes formed based on different ProSe </w:t>
      </w:r>
      <w:r w:rsidR="009C6B92">
        <w:t>application code</w:t>
      </w:r>
      <w:r>
        <w:t xml:space="preserve"> </w:t>
      </w:r>
      <w:r w:rsidR="00E0517C">
        <w:t>suffix</w:t>
      </w:r>
      <w:r>
        <w:t xml:space="preserve">es to announce, without having to send a new request to the 5G DDNMF, as long as the validity timer T5060 of the ProSe </w:t>
      </w:r>
      <w:r w:rsidR="009C6B92">
        <w:t>application code</w:t>
      </w:r>
      <w:r>
        <w:t xml:space="preserve"> </w:t>
      </w:r>
      <w:r w:rsidR="00E0517C">
        <w:t>prefix</w:t>
      </w:r>
      <w:r>
        <w:t xml:space="preserve"> has not expired.</w:t>
      </w:r>
    </w:p>
    <w:p w14:paraId="481385B1" w14:textId="01F4ED0F" w:rsidR="00CE1FCC" w:rsidRDefault="00CE1FCC" w:rsidP="00CE1FCC">
      <w:r>
        <w:t xml:space="preserve">In case of </w:t>
      </w:r>
      <w:r w:rsidR="00BD0B0D">
        <w:t>restricted 5G ProSe</w:t>
      </w:r>
      <w:r>
        <w:t xml:space="preserve"> direct discovery model A, the UE shall either use the ProSe </w:t>
      </w:r>
      <w:r w:rsidR="00E0517C">
        <w:t>restricted code</w:t>
      </w:r>
      <w:r>
        <w:t xml:space="preserve"> received in the DISCOVERY_RESPONSE message, or select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w:t>
      </w:r>
      <w:r w:rsidR="008C1679">
        <w:t>r</w:t>
      </w:r>
      <w:r>
        <w:t xml:space="preserve">ange(s) received in the DISCOVERY_RESPONSE message from the 5G DDNMF as announced ProSe </w:t>
      </w:r>
      <w:r w:rsidR="00E0517C">
        <w:t>restricted code</w:t>
      </w:r>
      <w:r>
        <w:t xml:space="preserve">, along with the </w:t>
      </w:r>
      <w:r w:rsidR="005F5C73">
        <w:t>4</w:t>
      </w:r>
      <w:r>
        <w:t xml:space="preserve"> least significant bits of the UTC-based counter.</w:t>
      </w:r>
    </w:p>
    <w:p w14:paraId="2FFCBA6F" w14:textId="7823B0EC" w:rsidR="00CE1FCC" w:rsidRPr="00CE1FCC" w:rsidRDefault="00CE1FCC" w:rsidP="00826ACB">
      <w:pPr>
        <w:pStyle w:val="NO"/>
      </w:pPr>
      <w:r>
        <w:t>NOTE</w:t>
      </w:r>
      <w:r w:rsidR="00635C04">
        <w:t> 3</w:t>
      </w:r>
      <w:r>
        <w:t>:</w:t>
      </w:r>
      <w:r>
        <w:tab/>
        <w:t xml:space="preserve">The UE can use different codes formed based on different ProSe </w:t>
      </w:r>
      <w:r w:rsidR="00E0517C">
        <w:t>restricted code</w:t>
      </w:r>
      <w:r>
        <w:t xml:space="preserve"> </w:t>
      </w:r>
      <w:r w:rsidR="00E0517C">
        <w:t>suffix</w:t>
      </w:r>
      <w:r>
        <w:t xml:space="preserve">es to announce, without having to send a new DISCOVERY_REQUEST message to the 5G DDNMF, as long as the validity timer T5062 of the ProSe </w:t>
      </w:r>
      <w:r w:rsidR="00E0517C">
        <w:t>restricted code</w:t>
      </w:r>
      <w:r>
        <w:t xml:space="preserve"> </w:t>
      </w:r>
      <w:r w:rsidR="00E0517C">
        <w:t>prefix</w:t>
      </w:r>
      <w:r>
        <w:t xml:space="preserve"> has not expired.</w:t>
      </w:r>
    </w:p>
    <w:p w14:paraId="0D88F3B8" w14:textId="57303081"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 xml:space="preserve">covery is still in place, or the validity timer of the ProSe </w:t>
      </w:r>
      <w:r w:rsidR="009C6B92">
        <w:t>application code</w:t>
      </w:r>
      <w:r w:rsidR="00CE1FCC">
        <w:t xml:space="preserve"> or ProSe </w:t>
      </w:r>
      <w:r w:rsidR="009C6B92">
        <w:t>application code</w:t>
      </w:r>
      <w:r w:rsidR="00CE1FCC">
        <w:t xml:space="preserve"> </w:t>
      </w:r>
      <w:r w:rsidR="00E0517C">
        <w:t>prefix</w:t>
      </w:r>
      <w:r w:rsidR="00CE1FCC">
        <w:t xml:space="preserve"> in case of </w:t>
      </w:r>
      <w:r w:rsidR="00BD0B0D">
        <w:t>open 5G ProSe</w:t>
      </w:r>
      <w:r w:rsidR="00CE1FCC">
        <w:t xml:space="preserve"> direct discovery or the validity timer of the ProSe </w:t>
      </w:r>
      <w:r w:rsidR="00E0517C">
        <w:t>restricted code</w:t>
      </w:r>
      <w:r w:rsidR="00CE1FCC">
        <w:t xml:space="preserve"> or ProSe </w:t>
      </w:r>
      <w:r w:rsidR="00E0517C">
        <w:t>restricted code</w:t>
      </w:r>
      <w:r w:rsidR="00CE1FCC">
        <w:t xml:space="preserve"> </w:t>
      </w:r>
      <w:r w:rsidR="00E0517C">
        <w:t>prefix</w:t>
      </w:r>
      <w:r w:rsidR="00CE1FCC">
        <w:t xml:space="preserve"> in case of </w:t>
      </w:r>
      <w:r w:rsidR="00BD0B0D">
        <w:t>restricted 5G ProSe</w:t>
      </w:r>
      <w:r w:rsidR="00CE1FCC">
        <w:t xml:space="preserve"> direct discovery expires. How this is achieved is left up to UE implementation.</w:t>
      </w:r>
    </w:p>
    <w:p w14:paraId="59FA8095" w14:textId="2BCD2FE1" w:rsidR="00866C25" w:rsidRDefault="00866C25" w:rsidP="0037175B">
      <w:pPr>
        <w:pStyle w:val="Heading6"/>
        <w:rPr>
          <w:lang w:eastAsia="zh-CN"/>
        </w:rPr>
      </w:pPr>
      <w:bookmarkStart w:id="629" w:name="_Toc97295956"/>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629"/>
    </w:p>
    <w:p w14:paraId="7A23AA71" w14:textId="6EC1A059"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 xml:space="preserve">covery is not in place, or the validity timer of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case of </w:t>
      </w:r>
      <w:r w:rsidR="00BD0B0D">
        <w:rPr>
          <w:lang w:eastAsia="zh-CN"/>
        </w:rPr>
        <w:t>open 5G ProSe</w:t>
      </w:r>
      <w:r>
        <w:rPr>
          <w:lang w:eastAsia="zh-CN"/>
        </w:rPr>
        <w:t xml:space="preserve"> direct discovery or the validity timer of the ProSe </w:t>
      </w:r>
      <w:r w:rsidR="00E0517C">
        <w:rPr>
          <w:lang w:eastAsia="zh-CN"/>
        </w:rPr>
        <w:t>restricted code</w:t>
      </w:r>
      <w:r>
        <w:rPr>
          <w:lang w:eastAsia="zh-CN"/>
        </w:rPr>
        <w:t xml:space="preserve"> or ProSe </w:t>
      </w:r>
      <w:r w:rsidR="00E0517C">
        <w:rPr>
          <w:lang w:eastAsia="zh-CN"/>
        </w:rPr>
        <w:t>restricted code</w:t>
      </w:r>
      <w:r>
        <w:rPr>
          <w:lang w:eastAsia="zh-CN"/>
        </w:rPr>
        <w:t xml:space="preserve"> </w:t>
      </w:r>
      <w:r w:rsidR="00E0517C">
        <w:rPr>
          <w:lang w:eastAsia="zh-CN"/>
        </w:rPr>
        <w:t>prefix</w:t>
      </w:r>
      <w:r>
        <w:rPr>
          <w:lang w:eastAsia="zh-CN"/>
        </w:rPr>
        <w:t xml:space="preserve"> in case of restricted </w:t>
      </w:r>
      <w:r w:rsidR="00527785">
        <w:rPr>
          <w:lang w:eastAsia="zh-CN"/>
        </w:rPr>
        <w:t xml:space="preserve">5G </w:t>
      </w:r>
      <w:r>
        <w:rPr>
          <w:lang w:eastAsia="zh-CN"/>
        </w:rPr>
        <w:t>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Heading6"/>
        <w:rPr>
          <w:lang w:eastAsia="zh-CN"/>
        </w:rPr>
      </w:pPr>
      <w:bookmarkStart w:id="630" w:name="_Toc97295957"/>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630"/>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lastRenderedPageBreak/>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20582BC" w:rsidR="00866C25" w:rsidRDefault="00866C25" w:rsidP="00866C25">
      <w:pPr>
        <w:pStyle w:val="B2"/>
      </w:pPr>
      <w:r>
        <w:t>2)</w:t>
      </w:r>
      <w:r>
        <w:tab/>
        <w:t>authorised to perform 5G ProSe direct discovery</w:t>
      </w:r>
      <w:r w:rsidR="00D473B6">
        <w:t xml:space="preserve"> </w:t>
      </w:r>
      <w:r>
        <w:t>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0A4B568A" w:rsidR="00866C25" w:rsidRDefault="00866C25" w:rsidP="00866C25">
      <w:r>
        <w:t xml:space="preserve">otherwise, the UE is not authorised to perform the monitoring UE procedure for 5G ProSe direct discovery </w:t>
      </w:r>
      <w:r w:rsidR="00D473B6">
        <w:t>procedure</w:t>
      </w:r>
      <w:r>
        <w:t>.</w:t>
      </w:r>
    </w:p>
    <w:p w14:paraId="480B1B0D" w14:textId="7A2DAF40" w:rsidR="00866C25" w:rsidRDefault="00866C25" w:rsidP="00866C25">
      <w:r>
        <w:t>Figure 6.2.</w:t>
      </w:r>
      <w:r w:rsidR="00350F35">
        <w:t>14</w:t>
      </w:r>
      <w:r>
        <w:t>.2.1.</w:t>
      </w:r>
      <w:r w:rsidR="009F1BE8">
        <w:t>4.</w:t>
      </w:r>
      <w:r>
        <w:t>1 illustrates the interaction of the UEs in the monitoring UE procedure for 5G ProSe direct discovery proc</w:t>
      </w:r>
      <w:r w:rsidR="00D27A82">
        <w:t>e</w:t>
      </w:r>
      <w:r>
        <w:t>dure.</w:t>
      </w:r>
    </w:p>
    <w:p w14:paraId="6D19A4DA" w14:textId="77777777" w:rsidR="00866C25" w:rsidRDefault="00866C25" w:rsidP="0089033A">
      <w:pPr>
        <w:pStyle w:val="TH"/>
      </w:pPr>
      <w:r>
        <w:object w:dxaOrig="6525" w:dyaOrig="1395" w14:anchorId="447EA711">
          <v:shape id="_x0000_i1040" type="#_x0000_t75" style="width:327.05pt;height:68.95pt" o:ole="">
            <v:imagedata r:id="rId40" o:title=""/>
          </v:shape>
          <o:OLEObject Type="Embed" ProgID="Visio.Drawing.15" ShapeID="_x0000_i1040" DrawAspect="Content" ObjectID="_1707910969" r:id="rId41"/>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47A9AA2A" w14:textId="77777777" w:rsidR="005F5C73" w:rsidRDefault="00866C25" w:rsidP="00866C25">
      <w:r>
        <w:t xml:space="preserve">When the UE is triggered by an upper layer application to </w:t>
      </w:r>
      <w:r w:rsidR="0011595F">
        <w:t xml:space="preserve">perform </w:t>
      </w:r>
      <w:r>
        <w:t>monitor</w:t>
      </w:r>
      <w:r w:rsidR="0011595F">
        <w:t xml:space="preserve">ing UE procedure for 5G ProSe direct discovery for a </w:t>
      </w:r>
      <w:r w:rsidR="00BD6D2C">
        <w:t>ProSe application code or ProSe restricted code</w:t>
      </w:r>
      <w:r>
        <w:t>, and</w:t>
      </w:r>
      <w:r w:rsidR="005F5C73">
        <w:t>:</w:t>
      </w:r>
    </w:p>
    <w:p w14:paraId="1F43F665" w14:textId="07439738" w:rsidR="005F5C73" w:rsidRDefault="005F5C73" w:rsidP="005F5C73">
      <w:pPr>
        <w:pStyle w:val="B1"/>
      </w:pPr>
      <w:r>
        <w:t>a)</w:t>
      </w:r>
      <w:r>
        <w:tab/>
      </w:r>
      <w:r w:rsidR="00866C25">
        <w:t>if the UE is authorised to perform the monitoring UE procedure for 5G ProSe direct discovery</w:t>
      </w:r>
      <w:r>
        <w:t>;</w:t>
      </w:r>
    </w:p>
    <w:p w14:paraId="7037841A" w14:textId="34DCE94A" w:rsidR="005F5C73" w:rsidRDefault="005F5C73" w:rsidP="005F5C73">
      <w:pPr>
        <w:pStyle w:val="B1"/>
      </w:pPr>
      <w:r>
        <w:t>b)</w:t>
      </w:r>
      <w:r>
        <w:tab/>
      </w:r>
      <w:r w:rsidRPr="0015525A">
        <w:t>if the difference between UTC-based counter associated with that discovery slot and UE</w:t>
      </w:r>
      <w:r w:rsidR="000D7A1B">
        <w:t>'</w:t>
      </w:r>
      <w:r w:rsidRPr="0015525A">
        <w:t xml:space="preserve">s ProSe clock is not greater than the </w:t>
      </w:r>
      <w:r>
        <w:t>max offset</w:t>
      </w:r>
      <w:r w:rsidRPr="0015525A">
        <w:t xml:space="preserve"> of the monitoring UE's ProSe clock</w:t>
      </w:r>
      <w:r>
        <w:t>; and</w:t>
      </w:r>
    </w:p>
    <w:p w14:paraId="30D5DE71" w14:textId="77777777" w:rsidR="005F5C73" w:rsidRDefault="005F5C73" w:rsidP="005F5C73">
      <w:pPr>
        <w:pStyle w:val="B1"/>
      </w:pPr>
      <w:r>
        <w:t>c)</w:t>
      </w:r>
      <w:r>
        <w:tab/>
        <w:t>if the timer T5060 or T5062 does not expire;</w:t>
      </w:r>
    </w:p>
    <w:p w14:paraId="31544B88" w14:textId="470D03D4" w:rsidR="00866C25" w:rsidRDefault="00866C25" w:rsidP="000F6577">
      <w:r>
        <w:t>then the UE shall instruct the lower layers to start monitoring for PROSE PC5 DISCOVERY message.</w:t>
      </w:r>
    </w:p>
    <w:p w14:paraId="09E25E4D" w14:textId="2B7802E8" w:rsidR="00866C25" w:rsidRDefault="00866C25" w:rsidP="00866C25">
      <w:r>
        <w:t xml:space="preserve">Upon reception of a PROSE PC5 DISCOVERY message for </w:t>
      </w:r>
      <w:r w:rsidR="0011595F">
        <w:t xml:space="preserve">5G ProSe </w:t>
      </w:r>
      <w:r>
        <w:t xml:space="preserve">direct discovery announcement for the </w:t>
      </w:r>
      <w:r w:rsidR="000829A9">
        <w:t>destination layer</w:t>
      </w:r>
      <w:r>
        <w:t>-2 ID to be monitored, the UE shall use the associated DUSK, if configured, and the UTC-based counter obtained during the monitoring operation to unscramble the PROSE PC5 DISCOVERY message as described in 3GPP TS 33.</w:t>
      </w:r>
      <w:r w:rsidR="00563955">
        <w:t>5</w:t>
      </w:r>
      <w:r>
        <w:t>03 [</w:t>
      </w:r>
      <w:r w:rsidR="00563955">
        <w:t>34</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sidR="00563955">
        <w:t>503</w:t>
      </w:r>
      <w:r>
        <w:t> [</w:t>
      </w:r>
      <w:r w:rsidR="00563955">
        <w:t>34</w:t>
      </w:r>
      <w:r>
        <w:t xml:space="preserve">].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15891E11" w:rsidR="00866C25" w:rsidRDefault="00866C25" w:rsidP="00866C25">
      <w:pPr>
        <w:pStyle w:val="NO"/>
        <w:rPr>
          <w:lang w:eastAsia="ko-KR"/>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48533F5A" w14:textId="50C2A998" w:rsidR="003A1AC1" w:rsidRPr="0010363A" w:rsidRDefault="003A1AC1" w:rsidP="003A1AC1">
      <w:pPr>
        <w:pStyle w:val="NO"/>
      </w:pPr>
      <w:r>
        <w:rPr>
          <w:lang w:eastAsia="ko-KR"/>
        </w:rPr>
        <w:t>NOTE </w:t>
      </w:r>
      <w:r w:rsidR="00B524CD">
        <w:rPr>
          <w:lang w:eastAsia="ko-KR"/>
        </w:rPr>
        <w:t>3</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104FC220" w14:textId="1177C58E" w:rsidR="0011595F" w:rsidRDefault="0011595F" w:rsidP="0011595F">
      <w:pPr>
        <w:rPr>
          <w:iCs/>
        </w:rPr>
      </w:pPr>
      <w:r>
        <w:rPr>
          <w:iCs/>
        </w:rPr>
        <w:t xml:space="preserve">In case of open 5G ProSe direct discovery, for a ProSe </w:t>
      </w:r>
      <w:r w:rsidR="009C6B92">
        <w:rPr>
          <w:iCs/>
        </w:rPr>
        <w:t>application ID</w:t>
      </w:r>
      <w:r>
        <w:rPr>
          <w:iCs/>
        </w:rPr>
        <w:t xml:space="preserve"> requested by the monitoring UE, the </w:t>
      </w:r>
      <w:r>
        <w:t>5G DDNMF</w:t>
      </w:r>
      <w:r>
        <w:rPr>
          <w:iCs/>
        </w:rPr>
        <w:t xml:space="preserve"> may have assigned one or more </w:t>
      </w:r>
      <w:r w:rsidR="00E0517C">
        <w:rPr>
          <w:iCs/>
        </w:rPr>
        <w:t>discovery filter</w:t>
      </w:r>
      <w:r>
        <w:rPr>
          <w:iCs/>
        </w:rPr>
        <w:t>s. If application-controlled extension is used</w:t>
      </w:r>
      <w:r>
        <w:t xml:space="preserve">, </w:t>
      </w:r>
      <w:r>
        <w:rPr>
          <w:iCs/>
        </w:rPr>
        <w:t>th</w:t>
      </w:r>
      <w:r>
        <w:t xml:space="preserve">e UE may further apply additional filtering on the part corresponding to the ProSe </w:t>
      </w:r>
      <w:r w:rsidR="009C6B92">
        <w:t>application code</w:t>
      </w:r>
      <w:r>
        <w:t xml:space="preserve"> </w:t>
      </w:r>
      <w:r w:rsidR="00E0517C">
        <w:t>suffix</w:t>
      </w:r>
      <w:r>
        <w:t>.</w:t>
      </w:r>
      <w:r>
        <w:rPr>
          <w:iCs/>
        </w:rPr>
        <w:t xml:space="preserve"> The UE should apply all assigned </w:t>
      </w:r>
      <w:r w:rsidR="00E0517C">
        <w:rPr>
          <w:iCs/>
        </w:rPr>
        <w:lastRenderedPageBreak/>
        <w:t>discovery filter</w:t>
      </w:r>
      <w:r>
        <w:rPr>
          <w:iCs/>
        </w:rPr>
        <w:t xml:space="preserve">s to its monitoring operation. Using these </w:t>
      </w:r>
      <w:r w:rsidR="00E0517C">
        <w:rPr>
          <w:iCs/>
        </w:rPr>
        <w:t>discovery filter</w:t>
      </w:r>
      <w:r>
        <w:rPr>
          <w:iCs/>
        </w:rPr>
        <w:t xml:space="preserve">s may result in a match event. The UE shall consider that the </w:t>
      </w:r>
      <w:r w:rsidR="00BD6D2C">
        <w:t>ProSe application code</w:t>
      </w:r>
      <w:r>
        <w:rPr>
          <w:iCs/>
        </w:rPr>
        <w:t xml:space="preserve"> it seeks to monitor has been discovered if there is a match event as following: </w:t>
      </w:r>
    </w:p>
    <w:p w14:paraId="5ED6FB32" w14:textId="4D4B7CAE" w:rsidR="0011595F" w:rsidRDefault="0011595F" w:rsidP="0011595F">
      <w:r>
        <w:t xml:space="preserve">When, for any of the ProSe </w:t>
      </w:r>
      <w:r w:rsidR="0019514E">
        <w:t>application</w:t>
      </w:r>
      <w:r>
        <w:t xml:space="preserve"> </w:t>
      </w:r>
      <w:r w:rsidR="00265C38">
        <w:t>m</w:t>
      </w:r>
      <w:r>
        <w:t>ask</w:t>
      </w:r>
      <w:r>
        <w:rPr>
          <w:lang w:eastAsia="zh-CN"/>
        </w:rPr>
        <w:t>s</w:t>
      </w:r>
      <w:r>
        <w:t xml:space="preserve"> in a </w:t>
      </w:r>
      <w:r w:rsidR="00E0517C">
        <w:t>discovery filter</w:t>
      </w:r>
      <w:r>
        <w:t xml:space="preserve">, the output of a bitwise AND operation between the ProSe </w:t>
      </w:r>
      <w:r w:rsidR="009C6B92">
        <w:t>application code</w:t>
      </w:r>
      <w:r>
        <w:t xml:space="preserve"> contained in the</w:t>
      </w:r>
      <w:r>
        <w:rPr>
          <w:lang w:eastAsia="zh-CN"/>
        </w:rPr>
        <w:t xml:space="preserve"> received</w:t>
      </w:r>
      <w:r>
        <w:t xml:space="preserve"> PROSE PC5 DISCOVERY message and th</w:t>
      </w:r>
      <w:r>
        <w:rPr>
          <w:lang w:eastAsia="zh-CN"/>
        </w:rPr>
        <w:t>e</w:t>
      </w:r>
      <w:r>
        <w:t xml:space="preserve"> ProSe </w:t>
      </w:r>
      <w:r w:rsidR="0019514E">
        <w:t>application</w:t>
      </w:r>
      <w:r>
        <w:t xml:space="preserve"> </w:t>
      </w:r>
      <w:r w:rsidR="00265C38">
        <w:t>m</w:t>
      </w:r>
      <w:r>
        <w:t>ask</w:t>
      </w:r>
      <w:r>
        <w:rPr>
          <w:lang w:eastAsia="zh-CN"/>
        </w:rPr>
        <w:t>,</w:t>
      </w:r>
      <w:r>
        <w:t xml:space="preserve"> matches the output of a bitwise AND operation between the ProSe </w:t>
      </w:r>
      <w:r w:rsidR="0019514E">
        <w:t>application</w:t>
      </w:r>
      <w:r>
        <w:t xml:space="preserve"> </w:t>
      </w:r>
      <w:r w:rsidR="00265C38">
        <w:t>m</w:t>
      </w:r>
      <w:r>
        <w:t xml:space="preserve">ask and the ProSe </w:t>
      </w:r>
      <w:r w:rsidR="009C6B92">
        <w:t>application code</w:t>
      </w:r>
      <w:r>
        <w:t xml:space="preserve"> contained in the same </w:t>
      </w:r>
      <w:r w:rsidR="00E0517C">
        <w:t>discovery filter</w:t>
      </w:r>
      <w:r>
        <w:t xml:space="preserve">. </w:t>
      </w:r>
    </w:p>
    <w:p w14:paraId="786FA87E" w14:textId="56F11FFB" w:rsidR="0011595F" w:rsidRDefault="0011595F" w:rsidP="0011595F">
      <w:pPr>
        <w:pStyle w:val="NO"/>
      </w:pPr>
      <w:r>
        <w:t>NOTE</w:t>
      </w:r>
      <w:r w:rsidR="00635C04">
        <w:t> </w:t>
      </w:r>
      <w:r w:rsidR="00B524CD">
        <w:t>4</w:t>
      </w:r>
      <w:r>
        <w:t>:</w:t>
      </w:r>
      <w:r>
        <w:tab/>
      </w:r>
      <w:r>
        <w:rPr>
          <w:lang w:eastAsia="zh-CN"/>
        </w:rPr>
        <w:t xml:space="preserve">A ProSe </w:t>
      </w:r>
      <w:r w:rsidR="0019514E">
        <w:rPr>
          <w:lang w:eastAsia="zh-CN"/>
        </w:rPr>
        <w:t>application</w:t>
      </w:r>
      <w:r>
        <w:rPr>
          <w:lang w:eastAsia="zh-CN"/>
        </w:rPr>
        <w:t xml:space="preserve"> </w:t>
      </w:r>
      <w:r w:rsidR="00265C38">
        <w:rPr>
          <w:lang w:eastAsia="zh-CN"/>
        </w:rPr>
        <w:t>m</w:t>
      </w:r>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46D3AB8F" w:rsidR="0011595F" w:rsidRDefault="0011595F" w:rsidP="0011595F">
      <w:pPr>
        <w:rPr>
          <w:iCs/>
        </w:rPr>
      </w:pPr>
      <w:r>
        <w:rPr>
          <w:iCs/>
        </w:rPr>
        <w:t xml:space="preserve">In case of restricted 5G ProSe direct discovery model A, the UE provides the </w:t>
      </w:r>
      <w:r w:rsidR="00714D0F">
        <w:rPr>
          <w:iCs/>
        </w:rPr>
        <w:t>application level container</w:t>
      </w:r>
      <w:r>
        <w:rPr>
          <w:iCs/>
        </w:rPr>
        <w:t xml:space="preserve">, which contains the authorized Target RPAUID(s), to the upper layer applications. For each authorized target RPAUID, the 5G DDNMF may have assigned one or more </w:t>
      </w:r>
      <w:r w:rsidR="006704BC">
        <w:rPr>
          <w:iCs/>
        </w:rPr>
        <w:t>r</w:t>
      </w:r>
      <w:r>
        <w:rPr>
          <w:iCs/>
        </w:rPr>
        <w:t xml:space="preserve">estricted </w:t>
      </w:r>
      <w:r w:rsidR="00E0517C">
        <w:rPr>
          <w:iCs/>
        </w:rPr>
        <w:t>discovery filter</w:t>
      </w:r>
      <w:r>
        <w:rPr>
          <w:iCs/>
        </w:rPr>
        <w:t xml:space="preserve">s. If application-controlled extension is used, the UE may further apply additional filtering on the part corresponding to the ProSe </w:t>
      </w:r>
      <w:r w:rsidR="00E0517C">
        <w:rPr>
          <w:iCs/>
        </w:rPr>
        <w:t>restricted code</w:t>
      </w:r>
      <w:r>
        <w:rPr>
          <w:iCs/>
        </w:rPr>
        <w:t xml:space="preserve"> </w:t>
      </w:r>
      <w:r w:rsidR="00E0517C">
        <w:rPr>
          <w:iCs/>
        </w:rPr>
        <w:t>suffix</w:t>
      </w:r>
      <w:r>
        <w:rPr>
          <w:iCs/>
        </w:rPr>
        <w:t xml:space="preserve">. The UE should then apply all </w:t>
      </w:r>
      <w:r w:rsidR="0018706C">
        <w:rPr>
          <w:iCs/>
        </w:rPr>
        <w:t>r</w:t>
      </w:r>
      <w:r>
        <w:rPr>
          <w:iCs/>
        </w:rPr>
        <w:t xml:space="preserve">estricted </w:t>
      </w:r>
      <w:r w:rsidR="00E0517C">
        <w:rPr>
          <w:iCs/>
        </w:rPr>
        <w:t>discovery filter</w:t>
      </w:r>
      <w:r>
        <w:rPr>
          <w:iCs/>
        </w:rPr>
        <w:t xml:space="preserve">s to its monitoring operation. Using these </w:t>
      </w:r>
      <w:r w:rsidR="0018706C">
        <w:rPr>
          <w:iCs/>
        </w:rPr>
        <w:t>r</w:t>
      </w:r>
      <w:r>
        <w:rPr>
          <w:iCs/>
        </w:rPr>
        <w:t xml:space="preserve">estricted </w:t>
      </w:r>
      <w:r w:rsidR="00E0517C">
        <w:rPr>
          <w:iCs/>
        </w:rPr>
        <w:t>discovery filter</w:t>
      </w:r>
      <w:r>
        <w:rPr>
          <w:iCs/>
        </w:rPr>
        <w:t>s may result in a match event. The UE shall consider that the target RPAUID it seeks to monitor has been discovered if there is a match event as follows:</w:t>
      </w:r>
    </w:p>
    <w:p w14:paraId="07C32EDD" w14:textId="1438FF8C" w:rsidR="0011595F" w:rsidRDefault="0011595F" w:rsidP="0011595F">
      <w:r>
        <w:t xml:space="preserve">When, for any of the masks in a </w:t>
      </w:r>
      <w:r w:rsidR="00552D7F">
        <w:t>r</w:t>
      </w:r>
      <w:r>
        <w:t xml:space="preserve">estricted </w:t>
      </w:r>
      <w:r w:rsidR="00E0517C">
        <w:t>discovery filter</w:t>
      </w:r>
      <w:r>
        <w:t xml:space="preserve">, the output of a bitwise AND operation between the ProSe </w:t>
      </w:r>
      <w:r w:rsidR="00E0517C">
        <w:t>restricted code</w:t>
      </w:r>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r w:rsidR="00552D7F">
        <w:t>r</w:t>
      </w:r>
      <w:r>
        <w:t xml:space="preserve">estricted </w:t>
      </w:r>
      <w:r w:rsidR="00E0517C">
        <w:t>discovery filter</w:t>
      </w:r>
      <w:r>
        <w:t xml:space="preserve">. </w:t>
      </w:r>
    </w:p>
    <w:p w14:paraId="65E99133" w14:textId="36144D2F" w:rsidR="0011595F" w:rsidRDefault="0011595F" w:rsidP="0011595F">
      <w:pPr>
        <w:pStyle w:val="NO"/>
      </w:pPr>
      <w:r>
        <w:t>NOTE</w:t>
      </w:r>
      <w:r w:rsidR="00635C04">
        <w:t> </w:t>
      </w:r>
      <w:r w:rsidR="00B524CD">
        <w:t>5</w:t>
      </w:r>
      <w:r>
        <w:t>:</w:t>
      </w:r>
      <w:r>
        <w:tab/>
        <w:t xml:space="preserve">In a </w:t>
      </w:r>
      <w:r w:rsidR="000B3DD7">
        <w:t>r</w:t>
      </w:r>
      <w:r>
        <w:t xml:space="preserve">estricted </w:t>
      </w:r>
      <w:r w:rsidR="00E0517C">
        <w:t>discovery filter</w:t>
      </w:r>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w:t>
      </w:r>
      <w:r w:rsidR="00E0517C">
        <w:rPr>
          <w:lang w:eastAsia="zh-CN"/>
        </w:rPr>
        <w:t>restricted code</w:t>
      </w:r>
      <w:r>
        <w:t>.</w:t>
      </w:r>
    </w:p>
    <w:p w14:paraId="6F15B3F4" w14:textId="78F51630" w:rsidR="00866C25" w:rsidRDefault="00866C25" w:rsidP="0037175B">
      <w:pPr>
        <w:pStyle w:val="Heading6"/>
        <w:rPr>
          <w:lang w:eastAsia="zh-CN"/>
        </w:rPr>
      </w:pPr>
      <w:bookmarkStart w:id="631" w:name="_Toc97295958"/>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631"/>
    </w:p>
    <w:p w14:paraId="2EA59A64" w14:textId="78219E9C"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w:t>
      </w:r>
      <w:r w:rsidR="00E0517C">
        <w:rPr>
          <w:lang w:eastAsia="zh-CN"/>
        </w:rPr>
        <w:t>discovery filter</w:t>
      </w:r>
      <w:r>
        <w:rPr>
          <w:lang w:eastAsia="zh-CN"/>
        </w:rPr>
        <w:t xml:space="preserve"> or the validity timer of the Restricted </w:t>
      </w:r>
      <w:r w:rsidR="00E0517C">
        <w:rPr>
          <w:lang w:eastAsia="zh-CN"/>
        </w:rPr>
        <w:t>discovery filter</w:t>
      </w:r>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3CCEB51E" w:rsidR="00866C25" w:rsidRDefault="00866C25" w:rsidP="0037175B">
      <w:pPr>
        <w:pStyle w:val="Heading5"/>
        <w:rPr>
          <w:lang w:eastAsia="zh-CN"/>
        </w:rPr>
      </w:pPr>
      <w:bookmarkStart w:id="632" w:name="_Toc97295959"/>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 xml:space="preserve">over PC5 interface with </w:t>
      </w:r>
      <w:r w:rsidR="00FC0028">
        <w:rPr>
          <w:lang w:eastAsia="zh-CN"/>
        </w:rPr>
        <w:t>m</w:t>
      </w:r>
      <w:r>
        <w:rPr>
          <w:lang w:eastAsia="zh-CN"/>
        </w:rPr>
        <w:t>odel B</w:t>
      </w:r>
      <w:bookmarkEnd w:id="632"/>
    </w:p>
    <w:p w14:paraId="26DF0D1B" w14:textId="6B2B128D" w:rsidR="00E64BC3" w:rsidRPr="00E64BC3" w:rsidRDefault="00E64BC3" w:rsidP="00826ACB">
      <w:pPr>
        <w:pStyle w:val="Heading6"/>
        <w:rPr>
          <w:lang w:eastAsia="zh-CN"/>
        </w:rPr>
      </w:pPr>
      <w:bookmarkStart w:id="633" w:name="_Toc97295960"/>
      <w:r>
        <w:rPr>
          <w:lang w:eastAsia="zh-CN"/>
        </w:rPr>
        <w:t>6.2.14.2.2.</w:t>
      </w:r>
      <w:r w:rsidR="00635C04">
        <w:rPr>
          <w:lang w:eastAsia="zh-CN"/>
        </w:rPr>
        <w:t>1</w:t>
      </w:r>
      <w:r>
        <w:rPr>
          <w:lang w:eastAsia="zh-CN"/>
        </w:rPr>
        <w:tab/>
        <w:t>General</w:t>
      </w:r>
      <w:bookmarkEnd w:id="633"/>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Heading6"/>
        <w:rPr>
          <w:lang w:eastAsia="zh-CN"/>
        </w:rPr>
      </w:pPr>
      <w:bookmarkStart w:id="634" w:name="_Toc97295961"/>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634"/>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lastRenderedPageBreak/>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89033A">
      <w:pPr>
        <w:pStyle w:val="TH"/>
      </w:pPr>
      <w:r>
        <w:object w:dxaOrig="6525" w:dyaOrig="2220" w14:anchorId="49DC2000">
          <v:shape id="_x0000_i1041" type="#_x0000_t75" style="width:327.05pt;height:111.05pt" o:ole="">
            <v:imagedata r:id="rId42" o:title=""/>
          </v:shape>
          <o:OLEObject Type="Embed" ProgID="Visio.Drawing.15" ShapeID="_x0000_i1041" DrawAspect="Content" ObjectID="_1707910970" r:id="rId43"/>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6EEC0750" w:rsidR="00CF37FC" w:rsidRDefault="00866C25" w:rsidP="00866C25">
      <w:r>
        <w:t xml:space="preserve">When the UE is triggered by an upper layer application to </w:t>
      </w:r>
      <w:r w:rsidR="00CF37FC">
        <w:t xml:space="preserve">query the target RPAUID in restricted discovery Model B, associated with both the ProSe </w:t>
      </w:r>
      <w:r w:rsidR="00AE5DC3">
        <w:t>query code</w:t>
      </w:r>
      <w:r w:rsidR="00CF37FC">
        <w:t xml:space="preserve">, </w:t>
      </w:r>
      <w:r w:rsidR="00CF37FC">
        <w:rPr>
          <w:lang w:eastAsia="ko-KR"/>
        </w:rPr>
        <w:t xml:space="preserve">and the authorised </w:t>
      </w:r>
      <w:r w:rsidR="00761847">
        <w:rPr>
          <w:lang w:eastAsia="ko-KR"/>
        </w:rPr>
        <w:t>application identity</w:t>
      </w:r>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6FE1730F" w:rsidR="00CF37FC" w:rsidRDefault="00CF37FC" w:rsidP="001A5B2D">
      <w:pPr>
        <w:pStyle w:val="B1"/>
      </w:pPr>
      <w:r>
        <w:t>b)</w:t>
      </w:r>
      <w:r>
        <w:tab/>
        <w:t xml:space="preserve">if the validity timer T5070 for the ProSe </w:t>
      </w:r>
      <w:r w:rsidR="00AE5DC3">
        <w:t>query code</w:t>
      </w:r>
      <w:r>
        <w:t xml:space="preserv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43265C90" w:rsidR="00866C25" w:rsidRDefault="00866C25" w:rsidP="0037175B">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w:t>
      </w:r>
      <w:r w:rsidR="00540254">
        <w:t>m</w:t>
      </w:r>
      <w:r w:rsidR="00CF37FC">
        <w:t xml:space="preserve">ax </w:t>
      </w:r>
      <w:r w:rsidR="00540254">
        <w:t>o</w:t>
      </w:r>
      <w:r w:rsidR="00CF37FC">
        <w:t xml:space="preserve">ffset of the time shown by the clock used for ProSe by the UE, the UE shall for each ProSe </w:t>
      </w:r>
      <w:r w:rsidR="00AE5DC3">
        <w:t>query code</w:t>
      </w:r>
      <w:r w:rsidR="00CF37FC">
        <w:t xml:space="preserve"> in this discovery entry, use the ProSe </w:t>
      </w:r>
      <w:r w:rsidR="00AE5DC3">
        <w:t>query code</w:t>
      </w:r>
      <w:r w:rsidR="00CF37FC">
        <w:t xml:space="preserve"> to construct a PROSE PC5 DISCOVERY message</w:t>
      </w:r>
      <w:r w:rsidR="00540254">
        <w:t xml:space="preserve"> as below</w:t>
      </w:r>
      <w:r>
        <w:rPr>
          <w:lang w:eastAsia="zh-CN"/>
        </w:rPr>
        <w:t>;</w:t>
      </w:r>
    </w:p>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D1F781F" w:rsidR="00866C25" w:rsidRDefault="00866C25" w:rsidP="00866C25">
      <w:pPr>
        <w:pStyle w:val="B2"/>
      </w:pPr>
      <w:r>
        <w:t>1)</w:t>
      </w:r>
      <w:r>
        <w:tab/>
        <w:t xml:space="preserve">shall set the </w:t>
      </w:r>
      <w:r w:rsidR="00E744A6">
        <w:t xml:space="preserve">ProSe direct discovery PC5 message type parameter </w:t>
      </w:r>
      <w:r w:rsidR="00E744A6">
        <w:rPr>
          <w:lang w:eastAsia="zh-CN"/>
        </w:rPr>
        <w:t>as</w:t>
      </w:r>
      <w:r w:rsidR="00E744A6">
        <w:t xml:space="preserve"> specified in table 10.2.1.3</w:t>
      </w:r>
      <w:r>
        <w:t>;</w:t>
      </w:r>
    </w:p>
    <w:p w14:paraId="031648AF" w14:textId="4995028B"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ProSe </w:t>
      </w:r>
      <w:r w:rsidR="00AE5DC3">
        <w:rPr>
          <w:lang w:eastAsia="zh-CN"/>
        </w:rPr>
        <w:t>query code</w:t>
      </w:r>
      <w:r>
        <w:rPr>
          <w:lang w:eastAsia="zh-CN"/>
        </w:rPr>
        <w:t>;</w:t>
      </w:r>
    </w:p>
    <w:p w14:paraId="08DD6A78" w14:textId="571DAB1E" w:rsidR="00866C25" w:rsidRDefault="00E31610" w:rsidP="00866C25">
      <w:pPr>
        <w:pStyle w:val="B2"/>
        <w:rPr>
          <w:lang w:val="en-US" w:eastAsia="zh-CN"/>
        </w:rPr>
      </w:pPr>
      <w:r>
        <w:t>3</w:t>
      </w:r>
      <w:r w:rsidR="00866C25">
        <w:t>)</w:t>
      </w:r>
      <w:r w:rsidR="00866C25">
        <w:tab/>
      </w:r>
      <w:r w:rsidR="00540254">
        <w:t>shall include the MIC filed computed</w:t>
      </w:r>
      <w:r w:rsidR="00540254" w:rsidRPr="00E97A2B">
        <w:t xml:space="preserve"> as described in 3GPP</w:t>
      </w:r>
      <w:r w:rsidR="00540254">
        <w:t> </w:t>
      </w:r>
      <w:r w:rsidR="00540254" w:rsidRPr="00E97A2B">
        <w:t>TS</w:t>
      </w:r>
      <w:r w:rsidR="00540254">
        <w:t> </w:t>
      </w:r>
      <w:r w:rsidR="00540254" w:rsidRPr="00E97A2B">
        <w:t>33.</w:t>
      </w:r>
      <w:r w:rsidR="00540254">
        <w:t>5</w:t>
      </w:r>
      <w:r w:rsidR="00540254" w:rsidRPr="00E97A2B">
        <w:t>03</w:t>
      </w:r>
      <w:r w:rsidR="00540254">
        <w:t> </w:t>
      </w:r>
      <w:r w:rsidR="00540254" w:rsidRPr="00E97A2B">
        <w:t>[</w:t>
      </w:r>
      <w:r w:rsidR="00540254">
        <w:t>34</w:t>
      </w:r>
      <w:r w:rsidR="00540254" w:rsidRPr="00E97A2B">
        <w:t>]</w:t>
      </w:r>
      <w:r w:rsidR="00540254">
        <w:t xml:space="preserve"> by using</w:t>
      </w:r>
      <w:r w:rsidR="00540254" w:rsidRPr="00E97A2B">
        <w:t xml:space="preserve"> the UTC-based counter and the </w:t>
      </w:r>
      <w:r w:rsidR="00540254">
        <w:t>d</w:t>
      </w:r>
      <w:r w:rsidR="00540254" w:rsidRPr="00E97A2B">
        <w:t xml:space="preserve">iscovery </w:t>
      </w:r>
      <w:r w:rsidR="00540254">
        <w:t>k</w:t>
      </w:r>
      <w:r w:rsidR="00540254" w:rsidRPr="00E97A2B">
        <w:t>ey contained in the &lt;response-announce&gt; element of the DISCOVERY_RESPONSE message</w:t>
      </w:r>
      <w:r w:rsidR="00866C25">
        <w:rPr>
          <w:lang w:val="en-US" w:eastAsia="zh-CN"/>
        </w:rPr>
        <w:t xml:space="preserve">; </w:t>
      </w:r>
      <w:r w:rsidR="00866C25">
        <w:t>and</w:t>
      </w:r>
    </w:p>
    <w:p w14:paraId="314A3FD5" w14:textId="283A83F4" w:rsidR="00866C25" w:rsidRDefault="00E31610" w:rsidP="00866C25">
      <w:pPr>
        <w:pStyle w:val="B2"/>
      </w:pPr>
      <w:r>
        <w:rPr>
          <w:lang w:val="en-US" w:eastAsia="zh-CN"/>
        </w:rPr>
        <w:t>4</w:t>
      </w:r>
      <w:r w:rsidR="00866C25">
        <w:rPr>
          <w:lang w:val="en-US" w:eastAsia="zh-CN"/>
        </w:rPr>
        <w:t>)</w:t>
      </w:r>
      <w:r w:rsidR="00866C25">
        <w:rPr>
          <w:lang w:val="en-US" w:eastAsia="zh-CN"/>
        </w:rPr>
        <w:tab/>
        <w:t xml:space="preserve">shall set the UTC-based counter LSB parameter to include the </w:t>
      </w:r>
      <w:r w:rsidR="00540254">
        <w:rPr>
          <w:lang w:val="en-US" w:eastAsia="zh-CN"/>
        </w:rPr>
        <w:t>4</w:t>
      </w:r>
      <w:r w:rsidR="00866C25">
        <w:rPr>
          <w:lang w:val="en-US" w:eastAsia="zh-CN"/>
        </w:rPr>
        <w:t xml:space="preserve"> least significant bits of the UTC-based counter; </w:t>
      </w:r>
    </w:p>
    <w:p w14:paraId="21ECDA78" w14:textId="73D6E430" w:rsidR="00866C25" w:rsidRDefault="00866C25" w:rsidP="00866C25">
      <w:pPr>
        <w:pStyle w:val="B1"/>
        <w:rPr>
          <w:lang w:eastAsia="zh-CN"/>
        </w:rPr>
      </w:pPr>
      <w:r>
        <w:rPr>
          <w:lang w:eastAsia="zh-CN"/>
        </w:rPr>
        <w:t>d)</w:t>
      </w:r>
      <w:r>
        <w:rPr>
          <w:lang w:eastAsia="zh-CN"/>
        </w:rPr>
        <w:tab/>
        <w:t xml:space="preserve">shall apply the DUIK, DUSK, or DUCK with the associated </w:t>
      </w:r>
      <w:r w:rsidR="00540254">
        <w:rPr>
          <w:lang w:eastAsia="zh-CN"/>
        </w:rPr>
        <w:t>e</w:t>
      </w:r>
      <w:r>
        <w:rPr>
          <w:lang w:eastAsia="zh-CN"/>
        </w:rPr>
        <w:t xml:space="preserve">ncrypted </w:t>
      </w:r>
      <w:r w:rsidR="00540254">
        <w:rPr>
          <w:lang w:eastAsia="zh-CN"/>
        </w:rPr>
        <w:t>b</w:t>
      </w:r>
      <w:r>
        <w:rPr>
          <w:lang w:eastAsia="zh-CN"/>
        </w:rPr>
        <w:t xml:space="preserve">itmask, along with the UTC-based counter to the PROSE PC5 DISCOVERY message for whichever security mechanism(s) configured to be </w:t>
      </w:r>
      <w:r>
        <w:rPr>
          <w:lang w:eastAsia="zh-CN"/>
        </w:rPr>
        <w:lastRenderedPageBreak/>
        <w:t xml:space="preserve">applied, </w:t>
      </w:r>
      <w:r w:rsidR="000B3DD7">
        <w:rPr>
          <w:lang w:eastAsia="zh-CN"/>
        </w:rPr>
        <w:t>e.g.,</w:t>
      </w:r>
      <w:r>
        <w:rPr>
          <w:lang w:eastAsia="zh-CN"/>
        </w:rPr>
        <w:t xml:space="preserve"> integrity protection, message scrambling or confidentiality protection of one or more above parameters, as specified in 3GPP</w:t>
      </w:r>
      <w:r w:rsidR="00540254">
        <w:rPr>
          <w:lang w:val="en-US" w:eastAsia="zh-CN"/>
        </w:rPr>
        <w:t> </w:t>
      </w:r>
      <w:r>
        <w:rPr>
          <w:lang w:eastAsia="zh-CN"/>
        </w:rPr>
        <w:t>TS</w:t>
      </w:r>
      <w:r w:rsidR="00540254">
        <w:rPr>
          <w:lang w:val="en-US" w:eastAsia="zh-CN"/>
        </w:rPr>
        <w:t> </w:t>
      </w:r>
      <w:r>
        <w:rPr>
          <w:lang w:eastAsia="zh-CN"/>
        </w:rPr>
        <w:t>33.</w:t>
      </w:r>
      <w:r w:rsidR="00540254">
        <w:rPr>
          <w:lang w:eastAsia="zh-CN"/>
        </w:rPr>
        <w:t>503</w:t>
      </w:r>
      <w:r w:rsidR="00540254">
        <w:rPr>
          <w:lang w:val="en-US" w:eastAsia="zh-CN"/>
        </w:rPr>
        <w:t> </w:t>
      </w:r>
      <w:r>
        <w:rPr>
          <w:lang w:eastAsia="zh-CN"/>
        </w:rPr>
        <w:t>[</w:t>
      </w:r>
      <w:r w:rsidR="00540254">
        <w:rPr>
          <w:lang w:eastAsia="zh-CN"/>
        </w:rPr>
        <w:t>34</w:t>
      </w:r>
      <w:r>
        <w:rPr>
          <w:lang w:eastAsia="zh-CN"/>
        </w:rPr>
        <w:t>]; and</w:t>
      </w:r>
    </w:p>
    <w:p w14:paraId="2CAA5816" w14:textId="2185A394" w:rsidR="00866C25" w:rsidRDefault="00866C25" w:rsidP="0037175B">
      <w:pPr>
        <w:pStyle w:val="B1"/>
      </w:pPr>
      <w:r>
        <w:t>e)</w:t>
      </w:r>
      <w:r>
        <w:tab/>
        <w:t xml:space="preserve">shall pass the resulting PROSE PC5 DISCOVERY message along with the </w:t>
      </w:r>
      <w:r w:rsidR="000829A9">
        <w:t>source layer</w:t>
      </w:r>
      <w:r>
        <w:t xml:space="preserve">-2 ID and </w:t>
      </w:r>
      <w:r w:rsidR="000829A9">
        <w:t>destination layer</w:t>
      </w:r>
      <w:r>
        <w:t>-2 ID for 5G ProSe direct discovery solicitation</w:t>
      </w:r>
      <w:r w:rsidR="004F495F">
        <w:t xml:space="preserve"> and the PLMN ID of the intended announcing PLMN if available in the discovery entry</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r w:rsidR="004F495F">
        <w:t>, and shall instruct the lower layer to start monitoring</w:t>
      </w:r>
      <w:r>
        <w:t>.</w:t>
      </w:r>
    </w:p>
    <w:p w14:paraId="0C81A21A" w14:textId="1839AAEB" w:rsidR="004F495F" w:rsidRDefault="00866C25" w:rsidP="00866C25">
      <w:r>
        <w:t xml:space="preserve">The UE shall ensure that it keeps on passing the same PROSE PC5 DISCOVERY message to the lower layers for transmission </w:t>
      </w:r>
      <w:r w:rsidR="004F495F">
        <w:t xml:space="preserve">until the validity timer T5070 of the ProSe </w:t>
      </w:r>
      <w:r w:rsidR="00AE5DC3">
        <w:t>query code</w:t>
      </w:r>
      <w:r w:rsidR="004F495F">
        <w:t xml:space="preserve"> expires. How this is achieved is left up to UE implementation.</w:t>
      </w:r>
    </w:p>
    <w:p w14:paraId="1E02173D" w14:textId="346BD40E" w:rsidR="00866C25" w:rsidRDefault="004F495F" w:rsidP="00866C25">
      <w:r>
        <w:t xml:space="preserve">The UE may apply the </w:t>
      </w:r>
      <w:r w:rsidR="000B3DD7">
        <w:t>d</w:t>
      </w:r>
      <w:r>
        <w:t xml:space="preserve">iscovery </w:t>
      </w:r>
      <w:r w:rsidR="000B3DD7">
        <w:t>r</w:t>
      </w:r>
      <w:r>
        <w:t xml:space="preserve">esponse </w:t>
      </w:r>
      <w:r w:rsidR="000B3DD7">
        <w:t>f</w:t>
      </w:r>
      <w:r>
        <w:t xml:space="preserve">ilter(s) received from the 5G DDNMF to its monitoring operation. </w:t>
      </w:r>
      <w:r>
        <w:rPr>
          <w:iCs/>
        </w:rPr>
        <w:t xml:space="preserve">Using the </w:t>
      </w:r>
      <w:r w:rsidR="000B3DD7">
        <w:rPr>
          <w:iCs/>
        </w:rPr>
        <w:t>d</w:t>
      </w:r>
      <w:r>
        <w:rPr>
          <w:iCs/>
        </w:rPr>
        <w:t xml:space="preserve">iscovery </w:t>
      </w:r>
      <w:r w:rsidR="000B3DD7">
        <w:rPr>
          <w:iCs/>
        </w:rPr>
        <w:t>r</w:t>
      </w:r>
      <w:r>
        <w:rPr>
          <w:iCs/>
        </w:rPr>
        <w:t xml:space="preserve">esponse </w:t>
      </w:r>
      <w:r w:rsidR="000B3DD7">
        <w:rPr>
          <w:iCs/>
        </w:rPr>
        <w:t>f</w:t>
      </w:r>
      <w:r>
        <w:rPr>
          <w:iCs/>
        </w:rPr>
        <w:t xml:space="preserve">ilter may result in a match event for the target RPAUID the UE is querying for. There is match event when, for any of the masks </w:t>
      </w:r>
      <w:r>
        <w:t>i</w:t>
      </w:r>
      <w:r>
        <w:rPr>
          <w:iCs/>
        </w:rPr>
        <w:t xml:space="preserve">n a </w:t>
      </w:r>
      <w:r w:rsidR="000B3DD7">
        <w:rPr>
          <w:iCs/>
        </w:rPr>
        <w:t>d</w:t>
      </w:r>
      <w:r>
        <w:rPr>
          <w:iCs/>
        </w:rPr>
        <w:t xml:space="preserve">iscovery </w:t>
      </w:r>
      <w:r w:rsidR="000B3DD7">
        <w:rPr>
          <w:iCs/>
        </w:rPr>
        <w:t>r</w:t>
      </w:r>
      <w:r>
        <w:rPr>
          <w:iCs/>
        </w:rPr>
        <w:t xml:space="preserve">esponse </w:t>
      </w:r>
      <w:r w:rsidR="000B3DD7">
        <w:rPr>
          <w:iCs/>
        </w:rPr>
        <w:t>f</w:t>
      </w:r>
      <w:r>
        <w:rPr>
          <w:iCs/>
        </w:rPr>
        <w:t xml:space="preserve">ilter, the output of a bitwise AND operation between the ProSe </w:t>
      </w:r>
      <w:r w:rsidR="00492AD6">
        <w:rPr>
          <w:iCs/>
        </w:rPr>
        <w:t>response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103375">
        <w:rPr>
          <w:iCs/>
        </w:rPr>
        <w:t>d</w:t>
      </w:r>
      <w:r>
        <w:rPr>
          <w:iCs/>
        </w:rPr>
        <w:t xml:space="preserve">iscovery </w:t>
      </w:r>
      <w:r w:rsidR="00103375">
        <w:rPr>
          <w:iCs/>
        </w:rPr>
        <w:t>r</w:t>
      </w:r>
      <w:r>
        <w:rPr>
          <w:iCs/>
        </w:rPr>
        <w:t xml:space="preserve">esponse </w:t>
      </w:r>
      <w:r w:rsidR="00103375">
        <w:rPr>
          <w:lang w:eastAsia="zh-CN"/>
        </w:rPr>
        <w:t>f</w:t>
      </w:r>
      <w:r>
        <w:rPr>
          <w:iCs/>
        </w:rPr>
        <w:t>ilter.</w:t>
      </w:r>
    </w:p>
    <w:p w14:paraId="5142516E" w14:textId="1B7A1492" w:rsidR="00866C25" w:rsidRDefault="00866C25" w:rsidP="00866C25">
      <w:r>
        <w:t xml:space="preserve">Upon reception of a PROSE PC5 DISCOVERY message for direct discovery response, for the target </w:t>
      </w:r>
      <w:r w:rsidR="000829A9">
        <w:t>destination layer</w:t>
      </w:r>
      <w:r>
        <w:t>-2 ID of the direct discovery to be discovered, the UE shall use the associated DUSK, if configured</w:t>
      </w:r>
      <w:r w:rsidR="004F495F">
        <w:t xml:space="preserve"> as a part of the </w:t>
      </w:r>
      <w:r w:rsidR="00711B65">
        <w:t>d</w:t>
      </w:r>
      <w:r w:rsidR="004F495F">
        <w:t xml:space="preserve">iscovery </w:t>
      </w:r>
      <w:r w:rsidR="00711B65">
        <w:t>r</w:t>
      </w:r>
      <w:r w:rsidR="004F495F">
        <w:t xml:space="preserve">esponse </w:t>
      </w:r>
      <w:r w:rsidR="00711B65">
        <w:t>f</w:t>
      </w:r>
      <w:r w:rsidR="004F495F">
        <w:t>ilter</w:t>
      </w:r>
      <w:r>
        <w:t>, and the UTC-based counter obtained during the monitoring operation to unscramble the PROSE PC5 DISCOVERY message as described in 3GPP TS 33.303 [</w:t>
      </w:r>
      <w:r w:rsidR="00243040">
        <w:t>36</w:t>
      </w:r>
      <w:r>
        <w:t xml:space="preserve">]. Then, if a DUCK is configured, the UE shall use the DUCK and the UTC-based counter to </w:t>
      </w:r>
      <w:r>
        <w:rPr>
          <w:noProof/>
        </w:rPr>
        <w:t>decrypt the configured message-specific confidentiality-protected portion</w:t>
      </w:r>
      <w:r>
        <w:t>, as described in 3GPP TS 33.303 [</w:t>
      </w:r>
      <w:r w:rsidR="00243040">
        <w:t>36</w:t>
      </w:r>
      <w:r>
        <w:t>].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w:t>
      </w:r>
      <w:r w:rsidR="00492AD6">
        <w:t>response code</w:t>
      </w:r>
      <w:r w:rsidR="004F495F">
        <w:t xml:space="preserve"> by the 5G DDNMF.</w:t>
      </w:r>
    </w:p>
    <w:p w14:paraId="4F282BD9" w14:textId="15316E38" w:rsidR="004F495F" w:rsidRDefault="004F495F" w:rsidP="004F495F">
      <w:r>
        <w:t xml:space="preserve">The UE may notify the upper layer application about the match event of restricted </w:t>
      </w:r>
      <w:r w:rsidR="00527785">
        <w:t xml:space="preserve">5G </w:t>
      </w:r>
      <w:r>
        <w:t xml:space="preserve">ProSe direct discovery </w:t>
      </w:r>
      <w:r w:rsidR="00274A5C">
        <w:t>m</w:t>
      </w:r>
      <w:r>
        <w:t xml:space="preserve">odel B with the corresponding target RPAUID and metadata, if the RPAUID and metadata are included in the Subquery </w:t>
      </w:r>
      <w:r w:rsidR="00274A5C">
        <w:t>r</w:t>
      </w:r>
      <w:r>
        <w:t>esult element in the DISCOVERY_RESPONSE message from the 5G DDNMF.</w:t>
      </w:r>
    </w:p>
    <w:p w14:paraId="03D9A6EC" w14:textId="7151879C" w:rsidR="00866C25" w:rsidRDefault="00866C25" w:rsidP="00667BCB">
      <w:pPr>
        <w:pStyle w:val="EditorsNote"/>
      </w:pPr>
      <w:r>
        <w:t>Editor</w:t>
      </w:r>
      <w:r w:rsidR="000D7A1B">
        <w:t>'</w:t>
      </w:r>
      <w:r>
        <w:t>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Heading6"/>
        <w:rPr>
          <w:lang w:eastAsia="zh-CN"/>
        </w:rPr>
      </w:pPr>
      <w:bookmarkStart w:id="635" w:name="_Toc97295962"/>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635"/>
    </w:p>
    <w:p w14:paraId="75CC4023" w14:textId="77777777" w:rsidR="004F495F" w:rsidRDefault="004F495F" w:rsidP="004F495F">
      <w:pPr>
        <w:rPr>
          <w:lang w:eastAsia="zh-CN"/>
        </w:rPr>
      </w:pPr>
      <w:r>
        <w:rPr>
          <w:lang w:eastAsia="zh-CN"/>
        </w:rPr>
        <w:t xml:space="preserve">During the discoverer operation, if </w:t>
      </w:r>
    </w:p>
    <w:p w14:paraId="37C57973" w14:textId="5500702F" w:rsidR="004F495F" w:rsidRDefault="004F495F" w:rsidP="004F495F">
      <w:pPr>
        <w:pStyle w:val="B1"/>
      </w:pPr>
      <w:r>
        <w:t>a)</w:t>
      </w:r>
      <w:r>
        <w:tab/>
        <w:t xml:space="preserve">the validity timer T5070 for the ProSe </w:t>
      </w:r>
      <w:r w:rsidR="00AE5DC3">
        <w:t>query code</w:t>
      </w:r>
      <w:r>
        <w:t xml:space="preserve"> and corresponding ProSe Response Filter(s) has expired; and</w:t>
      </w:r>
    </w:p>
    <w:p w14:paraId="2DD0F8A3" w14:textId="0962D77B" w:rsidR="004F495F" w:rsidRDefault="004F495F" w:rsidP="004F495F">
      <w:pPr>
        <w:pStyle w:val="B1"/>
      </w:pPr>
      <w:r>
        <w:t>b)</w:t>
      </w:r>
      <w:r>
        <w:tab/>
        <w:t xml:space="preserve">the request from upper layers to query the target RPAUID in restricted discovery Model B, associated with both the ProSe </w:t>
      </w:r>
      <w:r w:rsidR="00AE5DC3">
        <w:t>query code</w:t>
      </w:r>
      <w:r>
        <w:t xml:space="preserve">, </w:t>
      </w:r>
      <w:r>
        <w:rPr>
          <w:lang w:eastAsia="ko-KR"/>
        </w:rPr>
        <w:t xml:space="preserve">and the authorised </w:t>
      </w:r>
      <w:r w:rsidR="00761847">
        <w:rPr>
          <w:lang w:eastAsia="ko-KR"/>
        </w:rPr>
        <w:t>application identity</w:t>
      </w:r>
      <w:r>
        <w:rPr>
          <w:lang w:eastAsia="ko-KR"/>
        </w:rPr>
        <w:t xml:space="preserve">, </w:t>
      </w:r>
      <w:r>
        <w:t>is not in place, then</w:t>
      </w:r>
    </w:p>
    <w:p w14:paraId="3ECBF474" w14:textId="630B42C6"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D473B6">
        <w:rPr>
          <w:lang w:eastAsia="zh-CN"/>
        </w:rPr>
        <w:t xml:space="preserve"> </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Heading6"/>
        <w:rPr>
          <w:lang w:eastAsia="zh-CN"/>
        </w:rPr>
      </w:pPr>
      <w:bookmarkStart w:id="636" w:name="_Toc97295963"/>
      <w:r>
        <w:rPr>
          <w:lang w:eastAsia="zh-CN"/>
        </w:rPr>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636"/>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lastRenderedPageBreak/>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t>i)</w:t>
      </w:r>
      <w:r>
        <w:tab/>
        <w:t>configured with the radio parameters to be used for 5G ProSe direct discovery use when not served by NG-RAN; or</w:t>
      </w:r>
    </w:p>
    <w:p w14:paraId="78285D8D" w14:textId="77777777" w:rsidR="00866C25" w:rsidRDefault="00866C25" w:rsidP="00866C25">
      <w:pPr>
        <w:pStyle w:val="B3"/>
      </w:pPr>
      <w:r>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2E4C39E" w:rsidR="00866C25" w:rsidRDefault="00866C25" w:rsidP="00866C25">
      <w:r>
        <w:t xml:space="preserve">otherwise, the UE is not authorised to perform the </w:t>
      </w:r>
      <w:r w:rsidR="008C1679">
        <w:t>d</w:t>
      </w:r>
      <w:r>
        <w:t xml:space="preserve">iscoveree UE procedure for </w:t>
      </w:r>
      <w:r>
        <w:rPr>
          <w:lang w:eastAsia="zh-CN"/>
        </w:rPr>
        <w:t>5G ProSe direct</w:t>
      </w:r>
      <w:r>
        <w:t xml:space="preserve"> discovery.</w:t>
      </w:r>
    </w:p>
    <w:p w14:paraId="4874C9CA" w14:textId="4D3176F7" w:rsidR="00866C25" w:rsidRDefault="00866C25" w:rsidP="00866C25">
      <w:r>
        <w:t>Figure 6.2.</w:t>
      </w:r>
      <w:r w:rsidR="000F4F4B">
        <w:t>14</w:t>
      </w:r>
      <w:r>
        <w:t>.2.2.</w:t>
      </w:r>
      <w:r w:rsidR="009F1BE8">
        <w:t>4.</w:t>
      </w:r>
      <w:r>
        <w:t xml:space="preserve">1 illustrates the interaction of the UEs in the </w:t>
      </w:r>
      <w:r w:rsidR="008C1679">
        <w:t>d</w:t>
      </w:r>
      <w:r>
        <w:t>iscoveree UE procedure for 5G ProSe direct discovery.</w:t>
      </w:r>
    </w:p>
    <w:p w14:paraId="436E2113" w14:textId="77777777" w:rsidR="00866C25" w:rsidRDefault="00866C25" w:rsidP="0037175B">
      <w:pPr>
        <w:pStyle w:val="TH"/>
      </w:pPr>
      <w:r>
        <w:object w:dxaOrig="6645" w:dyaOrig="2340" w14:anchorId="1CC47E43">
          <v:shape id="_x0000_i1042" type="#_x0000_t75" style="width:332.55pt;height:117.15pt" o:ole="">
            <v:imagedata r:id="rId44" o:title=""/>
          </v:shape>
          <o:OLEObject Type="Embed" ProgID="Visio.Drawing.15" ShapeID="_x0000_i1042" DrawAspect="Content" ObjectID="_1707910971" r:id="rId45"/>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537F4E2E" w:rsidR="00DB0A8D" w:rsidRDefault="00866C25" w:rsidP="00866C25">
      <w:r>
        <w:t xml:space="preserve">When the UE is triggered by an upper layer application to </w:t>
      </w:r>
      <w:r w:rsidR="00DB0A8D">
        <w:t xml:space="preserve">perform discoveree operation for the RPAUID associated with an authorized </w:t>
      </w:r>
      <w:r w:rsidR="00761847">
        <w:t>application identity</w:t>
      </w:r>
      <w:r>
        <w:t xml:space="preserve">, and </w:t>
      </w:r>
      <w:r w:rsidR="00642AF3">
        <w:t>if:</w:t>
      </w:r>
    </w:p>
    <w:p w14:paraId="30165046" w14:textId="1E8B1450" w:rsidR="00DB0A8D" w:rsidRDefault="00DB0A8D" w:rsidP="001A5B2D">
      <w:pPr>
        <w:pStyle w:val="B1"/>
      </w:pPr>
      <w:r>
        <w:t>a)</w:t>
      </w:r>
      <w:r>
        <w:tab/>
      </w:r>
      <w:r w:rsidR="00866C25">
        <w:t>the UE is authorised to perform the discoveree UE procedure for 5G ProSe direct discovery</w:t>
      </w:r>
      <w:r>
        <w:t>;</w:t>
      </w:r>
    </w:p>
    <w:p w14:paraId="762E3D50" w14:textId="77777777" w:rsidR="00540254" w:rsidRDefault="00DB0A8D" w:rsidP="001A5B2D">
      <w:pPr>
        <w:pStyle w:val="B1"/>
      </w:pPr>
      <w:r>
        <w:t>b)</w:t>
      </w:r>
      <w:r>
        <w:tab/>
        <w:t xml:space="preserve">the UE has obtained the ProSe </w:t>
      </w:r>
      <w:r w:rsidR="00492AD6">
        <w:t>response code</w:t>
      </w:r>
      <w:r>
        <w:t xml:space="preserve"> and </w:t>
      </w:r>
      <w:r w:rsidR="00492AD6">
        <w:t>discovery query filter</w:t>
      </w:r>
      <w:r>
        <w:t>(s) and the respective validity timer T5068 for the corresponding discovery entry has not expired</w:t>
      </w:r>
      <w:r w:rsidR="00540254">
        <w:t>; and</w:t>
      </w:r>
    </w:p>
    <w:p w14:paraId="63125A9B" w14:textId="527D85C8" w:rsidR="00DB0A8D" w:rsidRDefault="00540254" w:rsidP="001A5B2D">
      <w:pPr>
        <w:pStyle w:val="B1"/>
      </w:pPr>
      <w:r>
        <w:t>c)</w:t>
      </w:r>
      <w:r>
        <w:tab/>
      </w:r>
      <w:r w:rsidRPr="0015525A">
        <w:t>the difference between UTC-based counter associated with that discovery slot and UE</w:t>
      </w:r>
      <w:r w:rsidR="000D7A1B">
        <w:t>'</w:t>
      </w:r>
      <w:r w:rsidRPr="0015525A">
        <w:t xml:space="preserve">s ProSe clock is not greater than the </w:t>
      </w:r>
      <w:r>
        <w:t>max offset</w:t>
      </w:r>
      <w:r w:rsidRPr="0015525A">
        <w:t xml:space="preserve"> of the monitoring UE's ProSe clock</w:t>
      </w:r>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4D84936C" w:rsidR="00DB0A8D" w:rsidRPr="00DB0A8D" w:rsidRDefault="00DB0A8D" w:rsidP="00866C25">
      <w:pPr>
        <w:rPr>
          <w:iCs/>
        </w:rPr>
      </w:pPr>
      <w:r>
        <w:t xml:space="preserve">The UE may apply the </w:t>
      </w:r>
      <w:r w:rsidR="00492AD6">
        <w:t>discovery query filter</w:t>
      </w:r>
      <w:r>
        <w:t xml:space="preserve">(s) received from the 5G DDNMF to its monitoring operation. </w:t>
      </w:r>
      <w:r>
        <w:rPr>
          <w:iCs/>
        </w:rPr>
        <w:t xml:space="preserve">Using the </w:t>
      </w:r>
      <w:r w:rsidR="00492AD6">
        <w:rPr>
          <w:iCs/>
        </w:rPr>
        <w:t>discovery query filter</w:t>
      </w:r>
      <w:r>
        <w:rPr>
          <w:iCs/>
        </w:rPr>
        <w:t xml:space="preserve">(s) may result in a match event. There is match event when, for any of the masks </w:t>
      </w:r>
      <w:r>
        <w:t>i</w:t>
      </w:r>
      <w:r>
        <w:rPr>
          <w:iCs/>
        </w:rPr>
        <w:t xml:space="preserve">n a </w:t>
      </w:r>
      <w:r w:rsidR="00492AD6">
        <w:rPr>
          <w:iCs/>
        </w:rPr>
        <w:t>discovery query filter</w:t>
      </w:r>
      <w:r>
        <w:rPr>
          <w:iCs/>
        </w:rPr>
        <w:t xml:space="preserve">, the output of a bitwise AND operation between the ProSe </w:t>
      </w:r>
      <w:r w:rsidR="00AE5DC3">
        <w:rPr>
          <w:iCs/>
        </w:rPr>
        <w:t>query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492AD6">
        <w:rPr>
          <w:iCs/>
        </w:rPr>
        <w:t>discovery query filter</w:t>
      </w:r>
      <w:r>
        <w:rPr>
          <w:iCs/>
        </w:rPr>
        <w:t>.</w:t>
      </w:r>
    </w:p>
    <w:p w14:paraId="03A010B3" w14:textId="3556A4F3" w:rsidR="00866C25" w:rsidRDefault="00866C25" w:rsidP="00866C25">
      <w:r>
        <w:lastRenderedPageBreak/>
        <w:t xml:space="preserve">Upon reception of a PROSE PC5 DISCOVERY message </w:t>
      </w:r>
      <w:r w:rsidR="003A1AC1">
        <w:t xml:space="preserve">for </w:t>
      </w:r>
      <w:r w:rsidR="003A1AC1">
        <w:rPr>
          <w:lang w:eastAsia="zh-CN"/>
        </w:rPr>
        <w:t xml:space="preserve">direct discovery solicitation </w:t>
      </w:r>
      <w:r>
        <w:t xml:space="preserve">for the </w:t>
      </w:r>
      <w:r w:rsidR="000829A9">
        <w:t>destination layer</w:t>
      </w:r>
      <w:r>
        <w:t xml:space="preserve">-2 ID which the UE is configured to respond for, </w:t>
      </w:r>
      <w:r w:rsidR="00DB0A8D">
        <w:t xml:space="preserve">with applying a </w:t>
      </w:r>
      <w:r w:rsidR="00492AD6">
        <w:t>discovery query filter</w:t>
      </w:r>
      <w:r w:rsidR="00DB0A8D">
        <w:t xml:space="preserve"> to a received PROSE PC5 DISCOVERY message for the above-mentioned bitwise AND operation, </w:t>
      </w:r>
      <w:r>
        <w:t>the UE shall use the associated DUSK, if configured</w:t>
      </w:r>
      <w:r w:rsidR="00DB0A8D">
        <w:t xml:space="preserve"> in the part of the </w:t>
      </w:r>
      <w:r w:rsidR="00492AD6">
        <w:t>discovery query filter</w:t>
      </w:r>
      <w:r>
        <w:t>, and the UTC-based counter obtained during the monitoring operation to unscramble the PROSE PC5 DISCOVERY message as described in 3GPP TS 33.</w:t>
      </w:r>
      <w:r w:rsidR="00B81CF1">
        <w:t>5</w:t>
      </w:r>
      <w:r>
        <w:t>03 [</w:t>
      </w:r>
      <w:r w:rsidR="00B81CF1">
        <w:t>34</w:t>
      </w:r>
      <w:r>
        <w:t>]. Then, if a DUCK is configured</w:t>
      </w:r>
      <w:r w:rsidR="00DB0A8D">
        <w:t xml:space="preserve"> in the part of the </w:t>
      </w:r>
      <w:r w:rsidR="00492AD6">
        <w:t>discovery query filter</w:t>
      </w:r>
      <w:r>
        <w:t xml:space="preserve">, the UE shall use the DUCK and the UTC-based counter to </w:t>
      </w:r>
      <w:r>
        <w:rPr>
          <w:noProof/>
        </w:rPr>
        <w:t>decrypt the configured message-specific confidentiality protected portion</w:t>
      </w:r>
      <w:r>
        <w:t>, as described in 3GPP TS 33.</w:t>
      </w:r>
      <w:r w:rsidR="00B81CF1">
        <w:t>5</w:t>
      </w:r>
      <w:r>
        <w:t>03 [</w:t>
      </w:r>
      <w:r w:rsidR="00B81CF1">
        <w:t>34</w:t>
      </w:r>
      <w:r>
        <w:t>]. Finally, if a DUIK is configured</w:t>
      </w:r>
      <w:r w:rsidR="00DB0A8D">
        <w:t xml:space="preserve"> in the part of the </w:t>
      </w:r>
      <w:r w:rsidR="00492AD6">
        <w:t>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3A48632D" w14:textId="1341EDCA" w:rsidR="00866C25" w:rsidRDefault="00DB0A8D" w:rsidP="00C50CDD">
      <w:pPr>
        <w:pStyle w:val="NO"/>
        <w:rPr>
          <w:lang w:eastAsia="zh-CN"/>
        </w:rPr>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ProSe </w:t>
      </w:r>
      <w:r w:rsidR="00AE5DC3">
        <w:rPr>
          <w:lang w:eastAsia="zh-CN"/>
        </w:rPr>
        <w:t>query code</w:t>
      </w:r>
      <w:r>
        <w:rPr>
          <w:lang w:eastAsia="zh-CN"/>
        </w:rPr>
        <w:t xml:space="preserve"> by the 5G DDNMF.</w:t>
      </w:r>
    </w:p>
    <w:p w14:paraId="634C2A49" w14:textId="3B503F7D" w:rsidR="003A1AC1" w:rsidRDefault="003A1AC1" w:rsidP="00AC3374">
      <w:pPr>
        <w:pStyle w:val="NO"/>
        <w:rPr>
          <w:lang w:eastAsia="zh-CN"/>
        </w:rPr>
      </w:pPr>
      <w:r>
        <w:rPr>
          <w:lang w:eastAsia="ko-KR"/>
        </w:rPr>
        <w:t>NOTE </w:t>
      </w:r>
      <w:r w:rsidR="00B524CD">
        <w:rPr>
          <w:lang w:eastAsia="ko-KR"/>
        </w:rPr>
        <w:t>4</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w:t>
      </w:r>
      <w:r>
        <w:rPr>
          <w:lang w:eastAsia="zh-CN"/>
        </w:rPr>
        <w:t xml:space="preserve">direct discovery solicitation </w:t>
      </w:r>
      <w:r>
        <w:rPr>
          <w:lang w:eastAsia="ko-KR"/>
        </w:rPr>
        <w:t>is for 5G ProSe direct discovery based on an indication from the lower layer.</w:t>
      </w:r>
    </w:p>
    <w:p w14:paraId="5581C0E2" w14:textId="013DBC29" w:rsidR="00866C25" w:rsidRDefault="00DB0A8D" w:rsidP="001A5B2D">
      <w:r>
        <w:rPr>
          <w:iCs/>
        </w:rPr>
        <w:t xml:space="preserve">Once the match of the </w:t>
      </w:r>
      <w:r w:rsidR="00492AD6">
        <w:rPr>
          <w:iCs/>
        </w:rPr>
        <w:t>discovery query filter</w:t>
      </w:r>
      <w:r>
        <w:rPr>
          <w:iCs/>
        </w:rPr>
        <w:t xml:space="preserve">(s) occurs, the UE process this match event and requests the lower layers to announce the corresponding ProSe </w:t>
      </w:r>
      <w:r w:rsidR="00492AD6">
        <w:rPr>
          <w:iCs/>
        </w:rPr>
        <w:t>response code</w:t>
      </w:r>
      <w:r>
        <w:rPr>
          <w:iCs/>
        </w:rPr>
        <w:t xml:space="preserve"> in the PC5 interface as a response, as specified in 3GPP TS 38.331 [13]. If the UE in 5GMM-IDLE mode has to request resources for</w:t>
      </w:r>
      <w:r w:rsidR="00527785">
        <w:rPr>
          <w:iCs/>
        </w:rPr>
        <w:t xml:space="preserve"> 5G</w:t>
      </w:r>
      <w:r>
        <w:rPr>
          <w:iCs/>
        </w:rPr>
        <w:t xml:space="preserve">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r w:rsidR="00866C25">
        <w:rPr>
          <w:lang w:eastAsia="zh-CN"/>
        </w:rPr>
        <w:t>shall obtain a valid UTC time for the discovery transmission from the lower layers and generate the UTC-based counter corresponding to this UTC time</w:t>
      </w:r>
      <w:r>
        <w:rPr>
          <w:lang w:eastAsia="zh-CN"/>
        </w:rPr>
        <w:t xml:space="preserve">. </w:t>
      </w:r>
      <w:r>
        <w:t xml:space="preserve">If the resulting UTC-based counter is within </w:t>
      </w:r>
      <w:r w:rsidR="00B81CF1">
        <w:t>m</w:t>
      </w:r>
      <w:r>
        <w:t xml:space="preserve">ax </w:t>
      </w:r>
      <w:r w:rsidR="00B81CF1">
        <w:t>o</w:t>
      </w:r>
      <w:r>
        <w:t>ffset of the time shown by the clock used for ProSe by the UE</w:t>
      </w:r>
      <w:r>
        <w:rPr>
          <w:lang w:eastAsia="zh-CN"/>
        </w:rPr>
        <w:t xml:space="preserve">, the UE shall use the ProSe </w:t>
      </w:r>
      <w:r w:rsidR="00492AD6">
        <w:rPr>
          <w:lang w:eastAsia="zh-CN"/>
        </w:rPr>
        <w:t>response code</w:t>
      </w:r>
      <w:r>
        <w:rPr>
          <w:lang w:eastAsia="zh-CN"/>
        </w:rPr>
        <w:t xml:space="preserve"> received in the DISCOVERY_RESPONSE message from the 5G DDNMF. The UE </w:t>
      </w:r>
      <w:r w:rsidR="00866C25">
        <w:t>shall generate a PROSE PC5 DISCOVERY message for 5G ProSe direct discovery response. In the PROSE PC5 DISCOVERY message for 5G ProSe direct discovery response, the UE:</w:t>
      </w:r>
    </w:p>
    <w:p w14:paraId="6DD16FFF" w14:textId="10A06C90" w:rsidR="00866C25" w:rsidRDefault="00642AF3" w:rsidP="00826ACB">
      <w:pPr>
        <w:pStyle w:val="B1"/>
      </w:pPr>
      <w:r>
        <w:t>a</w:t>
      </w:r>
      <w:r w:rsidR="00866C25">
        <w:t>)</w:t>
      </w:r>
      <w:r w:rsidR="00866C25">
        <w:tab/>
        <w:t xml:space="preserve">shall set the </w:t>
      </w:r>
      <w:r w:rsidR="00E744A6">
        <w:t xml:space="preserve">ProSe direct discovery PC5 message type parameter </w:t>
      </w:r>
      <w:r w:rsidR="00E744A6">
        <w:rPr>
          <w:lang w:eastAsia="zh-CN"/>
        </w:rPr>
        <w:t>as</w:t>
      </w:r>
      <w:r w:rsidR="00E744A6">
        <w:t xml:space="preserve"> specified in table 10.2.1.4</w:t>
      </w:r>
      <w:r w:rsidR="00866C25">
        <w:t>;</w:t>
      </w:r>
    </w:p>
    <w:p w14:paraId="16C277EF" w14:textId="0E601B62"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ProSe </w:t>
      </w:r>
      <w:r w:rsidR="00492AD6">
        <w:rPr>
          <w:lang w:eastAsia="zh-CN"/>
        </w:rPr>
        <w:t>response code</w:t>
      </w:r>
      <w:r w:rsidR="00866C25">
        <w:rPr>
          <w:lang w:eastAsia="zh-CN"/>
        </w:rPr>
        <w:t>;</w:t>
      </w:r>
    </w:p>
    <w:p w14:paraId="5FA00456" w14:textId="79D94D3A" w:rsidR="00866C25" w:rsidRDefault="000D67D6" w:rsidP="00826ACB">
      <w:pPr>
        <w:pStyle w:val="B1"/>
      </w:pPr>
      <w:r>
        <w:t>c</w:t>
      </w:r>
      <w:r w:rsidR="00866C25">
        <w:t>)</w:t>
      </w:r>
      <w:r w:rsidR="00866C25">
        <w:tab/>
      </w:r>
      <w:r w:rsidR="00B81CF1">
        <w:t>shall include the MIC filed computed</w:t>
      </w:r>
      <w:r w:rsidR="00B81CF1" w:rsidRPr="00E97A2B">
        <w:t xml:space="preserve"> as described in 3GPP</w:t>
      </w:r>
      <w:r w:rsidR="00B81CF1">
        <w:t> </w:t>
      </w:r>
      <w:r w:rsidR="00B81CF1" w:rsidRPr="00E97A2B">
        <w:t>TS</w:t>
      </w:r>
      <w:r w:rsidR="00B81CF1">
        <w:t> </w:t>
      </w:r>
      <w:r w:rsidR="00B81CF1" w:rsidRPr="00E97A2B">
        <w:t>33.</w:t>
      </w:r>
      <w:r w:rsidR="00B81CF1">
        <w:t>5</w:t>
      </w:r>
      <w:r w:rsidR="00B81CF1" w:rsidRPr="00E97A2B">
        <w:t>03</w:t>
      </w:r>
      <w:r w:rsidR="00B81CF1">
        <w:t> </w:t>
      </w:r>
      <w:r w:rsidR="00B81CF1" w:rsidRPr="00E97A2B">
        <w:t>[</w:t>
      </w:r>
      <w:r w:rsidR="00B81CF1">
        <w:t>34</w:t>
      </w:r>
      <w:r w:rsidR="00B81CF1" w:rsidRPr="00E97A2B">
        <w:t>]</w:t>
      </w:r>
      <w:r w:rsidR="00B81CF1">
        <w:t xml:space="preserve"> by using</w:t>
      </w:r>
      <w:r w:rsidR="00B81CF1" w:rsidRPr="00E97A2B">
        <w:t xml:space="preserve"> the UTC-based counter and the </w:t>
      </w:r>
      <w:r w:rsidR="00B81CF1">
        <w:t>d</w:t>
      </w:r>
      <w:r w:rsidR="00B81CF1" w:rsidRPr="00E97A2B">
        <w:t xml:space="preserve">iscovery </w:t>
      </w:r>
      <w:r w:rsidR="00B81CF1">
        <w:t>k</w:t>
      </w:r>
      <w:r w:rsidR="00B81CF1" w:rsidRPr="00E97A2B">
        <w:t>ey contained in the &lt;response-announce&gt; element of the DISCOVERY_RESPONSE message</w:t>
      </w:r>
      <w:r w:rsidR="00866C25">
        <w:t>;</w:t>
      </w:r>
    </w:p>
    <w:p w14:paraId="18D3471D" w14:textId="19368786" w:rsidR="00866C25" w:rsidRDefault="000D67D6" w:rsidP="00826ACB">
      <w:pPr>
        <w:pStyle w:val="B1"/>
        <w:rPr>
          <w:lang w:eastAsia="zh-CN"/>
        </w:rPr>
      </w:pPr>
      <w:r>
        <w:rPr>
          <w:lang w:eastAsia="zh-CN"/>
        </w:rPr>
        <w:t>d</w:t>
      </w:r>
      <w:r w:rsidR="00866C25">
        <w:rPr>
          <w:lang w:eastAsia="zh-CN"/>
        </w:rPr>
        <w:t>)</w:t>
      </w:r>
      <w:r w:rsidR="00866C25">
        <w:rPr>
          <w:lang w:eastAsia="zh-CN"/>
        </w:rPr>
        <w:tab/>
        <w:t xml:space="preserve">may include </w:t>
      </w:r>
      <w:r w:rsidR="00E83D83">
        <w:rPr>
          <w:lang w:eastAsia="zh-CN"/>
        </w:rPr>
        <w:t>the 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r w:rsidR="00FA3D61">
        <w:rPr>
          <w:lang w:eastAsia="zh-CN"/>
        </w:rPr>
        <w:t>and</w:t>
      </w:r>
    </w:p>
    <w:p w14:paraId="7C5BDE47" w14:textId="245E25CC" w:rsidR="00866C25" w:rsidRDefault="000D67D6" w:rsidP="00826ACB">
      <w:pPr>
        <w:pStyle w:val="B1"/>
        <w:rPr>
          <w:lang w:eastAsia="zh-CN"/>
        </w:rPr>
      </w:pPr>
      <w:r>
        <w:rPr>
          <w:lang w:eastAsia="zh-CN"/>
        </w:rPr>
        <w:t>e</w:t>
      </w:r>
      <w:r w:rsidR="00866C25">
        <w:rPr>
          <w:lang w:eastAsia="zh-CN"/>
        </w:rPr>
        <w:t>)</w:t>
      </w:r>
      <w:r w:rsidR="00866C25">
        <w:rPr>
          <w:lang w:eastAsia="zh-CN"/>
        </w:rPr>
        <w:tab/>
        <w:t xml:space="preserve">shall set the UTC-based counter LSB parameter to include the </w:t>
      </w:r>
      <w:r w:rsidR="00B81CF1">
        <w:rPr>
          <w:lang w:eastAsia="zh-CN"/>
        </w:rPr>
        <w:t xml:space="preserve">4 </w:t>
      </w:r>
      <w:r w:rsidR="00866C25">
        <w:rPr>
          <w:lang w:eastAsia="zh-CN"/>
        </w:rPr>
        <w:t>least significant bits of the UTC-based counter</w:t>
      </w:r>
      <w:r w:rsidR="00FA3D61">
        <w:rPr>
          <w:lang w:eastAsia="zh-CN"/>
        </w:rPr>
        <w:t>.</w:t>
      </w:r>
    </w:p>
    <w:p w14:paraId="126B6558" w14:textId="6BDB23C1" w:rsidR="00FA3D61" w:rsidRPr="00414C90" w:rsidRDefault="00FA3D61" w:rsidP="00FA22F8">
      <w:pPr>
        <w:rPr>
          <w:lang w:eastAsia="zh-CN"/>
        </w:rPr>
      </w:pPr>
      <w:r>
        <w:rPr>
          <w:rFonts w:hint="eastAsia"/>
          <w:lang w:eastAsia="zh-CN"/>
        </w:rPr>
        <w:t>A</w:t>
      </w:r>
      <w:r>
        <w:rPr>
          <w:lang w:eastAsia="zh-CN"/>
        </w:rPr>
        <w:t xml:space="preserve">fter </w:t>
      </w:r>
      <w:r>
        <w:t>generating the PROSE PC5 DISCOVERY message for 5G ProSe direct discovery response, the UE:</w:t>
      </w:r>
    </w:p>
    <w:p w14:paraId="0A98B4B4" w14:textId="4ADCD994" w:rsidR="00866C25" w:rsidRDefault="00FA3D61" w:rsidP="00866C25">
      <w:pPr>
        <w:pStyle w:val="B1"/>
        <w:rPr>
          <w:lang w:eastAsia="zh-CN"/>
        </w:rPr>
      </w:pPr>
      <w:r>
        <w:rPr>
          <w:lang w:eastAsia="zh-CN"/>
        </w:rPr>
        <w:t>a</w:t>
      </w:r>
      <w:r w:rsidR="00866C25">
        <w:rPr>
          <w:lang w:eastAsia="zh-CN"/>
        </w:rPr>
        <w:t>)</w:t>
      </w:r>
      <w:r w:rsidR="00866C25">
        <w:rPr>
          <w:lang w:eastAsia="zh-CN"/>
        </w:rPr>
        <w:tab/>
        <w:t xml:space="preserve">shall set the </w:t>
      </w:r>
      <w:r w:rsidR="000829A9">
        <w:rPr>
          <w:lang w:eastAsia="zh-CN"/>
        </w:rPr>
        <w:t>destination layer</w:t>
      </w:r>
      <w:r w:rsidR="00866C25">
        <w:rPr>
          <w:lang w:eastAsia="zh-CN"/>
        </w:rPr>
        <w:t xml:space="preserve">-2 ID to the </w:t>
      </w:r>
      <w:r w:rsidR="000829A9">
        <w:rPr>
          <w:lang w:eastAsia="zh-CN"/>
        </w:rPr>
        <w:t>source layer</w:t>
      </w:r>
      <w:r w:rsidR="00866C25">
        <w:rPr>
          <w:lang w:eastAsia="zh-CN"/>
        </w:rPr>
        <w:t xml:space="preserve">-2 ID of the received message; </w:t>
      </w:r>
    </w:p>
    <w:p w14:paraId="1F590A46" w14:textId="1593CDC6" w:rsidR="00866C25" w:rsidRDefault="00FA3D61" w:rsidP="00AC7EE3">
      <w:pPr>
        <w:pStyle w:val="B1"/>
        <w:rPr>
          <w:lang w:eastAsia="zh-CN"/>
        </w:rPr>
      </w:pPr>
      <w:r>
        <w:rPr>
          <w:lang w:eastAsia="zh-CN"/>
        </w:rPr>
        <w:t>b</w:t>
      </w:r>
      <w:r w:rsidR="00866C25">
        <w:rPr>
          <w:lang w:eastAsia="zh-CN"/>
        </w:rPr>
        <w:t>)</w:t>
      </w:r>
      <w:r w:rsidR="00866C25">
        <w:rPr>
          <w:lang w:eastAsia="zh-CN"/>
        </w:rPr>
        <w:tab/>
        <w:t xml:space="preserve">shall apply the DUIK, DUSK, or DUCK with the associated </w:t>
      </w:r>
      <w:r w:rsidR="00B81CF1">
        <w:rPr>
          <w:lang w:eastAsia="zh-CN"/>
        </w:rPr>
        <w:t>e</w:t>
      </w:r>
      <w:r w:rsidR="00866C25">
        <w:rPr>
          <w:lang w:eastAsia="zh-CN"/>
        </w:rPr>
        <w:t xml:space="preserve">ncrypted </w:t>
      </w:r>
      <w:r w:rsidR="00B81CF1">
        <w:rPr>
          <w:lang w:eastAsia="zh-CN"/>
        </w:rPr>
        <w:t>b</w:t>
      </w:r>
      <w:r w:rsidR="00866C25">
        <w:rPr>
          <w:lang w:eastAsia="zh-CN"/>
        </w:rPr>
        <w:t xml:space="preserve">itmask, along with the UTC-based counter to the PROSE PC5 DISCOVERY message for whichever security mechanism(s) configured to be applied, </w:t>
      </w:r>
      <w:r w:rsidR="00274A5C">
        <w:rPr>
          <w:lang w:eastAsia="zh-CN"/>
        </w:rPr>
        <w:t>e.g.,</w:t>
      </w:r>
      <w:r w:rsidR="00866C25">
        <w:rPr>
          <w:lang w:eastAsia="zh-CN"/>
        </w:rPr>
        <w:t xml:space="preserve"> integrity protection, message scrambling or confidentiality protection of one or more above parameters, as specified in 3GPP</w:t>
      </w:r>
      <w:r w:rsidR="00B81CF1">
        <w:rPr>
          <w:lang w:val="en-US" w:eastAsia="zh-CN"/>
        </w:rPr>
        <w:t> </w:t>
      </w:r>
      <w:r w:rsidR="00866C25">
        <w:rPr>
          <w:lang w:eastAsia="zh-CN"/>
        </w:rPr>
        <w:t>TS</w:t>
      </w:r>
      <w:r w:rsidR="00B81CF1">
        <w:rPr>
          <w:lang w:val="en-US" w:eastAsia="zh-CN"/>
        </w:rPr>
        <w:t> </w:t>
      </w:r>
      <w:r w:rsidR="00866C25">
        <w:rPr>
          <w:lang w:eastAsia="zh-CN"/>
        </w:rPr>
        <w:t>33.</w:t>
      </w:r>
      <w:r w:rsidR="00B81CF1">
        <w:rPr>
          <w:lang w:eastAsia="zh-CN"/>
        </w:rPr>
        <w:t>5</w:t>
      </w:r>
      <w:r w:rsidR="00866C25">
        <w:rPr>
          <w:lang w:eastAsia="zh-CN"/>
        </w:rPr>
        <w:t>03</w:t>
      </w:r>
      <w:r w:rsidR="00B81CF1">
        <w:rPr>
          <w:lang w:val="en-US" w:eastAsia="zh-CN"/>
        </w:rPr>
        <w:t> </w:t>
      </w:r>
      <w:r w:rsidR="00866C25">
        <w:rPr>
          <w:lang w:eastAsia="zh-CN"/>
        </w:rPr>
        <w:t>[</w:t>
      </w:r>
      <w:r w:rsidR="00B81CF1">
        <w:rPr>
          <w:lang w:eastAsia="zh-CN"/>
        </w:rPr>
        <w:t>34</w:t>
      </w:r>
      <w:r w:rsidR="00866C25">
        <w:rPr>
          <w:lang w:eastAsia="zh-CN"/>
        </w:rPr>
        <w:t>]; and</w:t>
      </w:r>
    </w:p>
    <w:p w14:paraId="37A44ACD" w14:textId="0447332F" w:rsidR="00866C25" w:rsidRDefault="00FA3D61" w:rsidP="0037175B">
      <w:pPr>
        <w:pStyle w:val="B1"/>
      </w:pPr>
      <w:r>
        <w:t>c</w:t>
      </w:r>
      <w:r w:rsidR="00866C25">
        <w:t>)</w:t>
      </w:r>
      <w:r w:rsidR="00866C25">
        <w:tab/>
        <w:t xml:space="preserve">shall pass the resulting PROSE PC5 DISCOVERY message along with the </w:t>
      </w:r>
      <w:r w:rsidR="000829A9">
        <w:t>source layer</w:t>
      </w:r>
      <w:r w:rsidR="00866C25">
        <w:t xml:space="preserve">-2 ID and </w:t>
      </w:r>
      <w:r w:rsidR="000829A9">
        <w:t>destination layer</w:t>
      </w:r>
      <w:r w:rsidR="00866C25">
        <w:t>-2 ID for 5G ProSe direct discovery response</w:t>
      </w:r>
      <w:r w:rsidR="00AC3374">
        <w:t>,</w:t>
      </w:r>
      <w:r w:rsidR="00462C34">
        <w:t xml:space="preserve"> the PLMN ID of the intended announcing PLMN</w:t>
      </w:r>
      <w:r w:rsidR="00866C25">
        <w:t xml:space="preserve"> </w:t>
      </w:r>
      <w:r w:rsidR="00AC3374">
        <w:rPr>
          <w:lang w:eastAsia="zh-CN"/>
        </w:rPr>
        <w:t xml:space="preserve">and </w:t>
      </w:r>
      <w:r w:rsidR="00AC3374">
        <w:t xml:space="preserve">an indication that the message is for 5G ProSe direct discovery </w:t>
      </w:r>
      <w:r w:rsidR="00866C25">
        <w:t>to the lower layers for transmission over the PC5 interface.</w:t>
      </w:r>
    </w:p>
    <w:p w14:paraId="34D66E18" w14:textId="718AE746" w:rsidR="00462C34" w:rsidRPr="001A5B2D" w:rsidRDefault="00462C34" w:rsidP="001A5B2D">
      <w:pPr>
        <w:rPr>
          <w:noProof/>
          <w:lang w:val="en-US"/>
        </w:rPr>
      </w:pPr>
      <w:r>
        <w:t xml:space="preserve">For each match event with the </w:t>
      </w:r>
      <w:r w:rsidR="00492AD6">
        <w:t>discovery query filter</w:t>
      </w:r>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t>discovery query filter</w:t>
      </w:r>
      <w:r>
        <w:t>(s) until the validity timer T5068 expires. How this is achieved is left up to UE implementation.</w:t>
      </w:r>
    </w:p>
    <w:p w14:paraId="214A5D78" w14:textId="5146FC32" w:rsidR="00866C25" w:rsidRDefault="00866C25" w:rsidP="0037175B">
      <w:pPr>
        <w:pStyle w:val="Heading6"/>
        <w:rPr>
          <w:lang w:eastAsia="zh-CN"/>
        </w:rPr>
      </w:pPr>
      <w:bookmarkStart w:id="637" w:name="_Toc97295964"/>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637"/>
    </w:p>
    <w:p w14:paraId="6B8AABCB" w14:textId="77777777" w:rsidR="00CF37FC" w:rsidRDefault="00CF37FC" w:rsidP="00CF37FC">
      <w:r>
        <w:t>During the discoveree operation, if</w:t>
      </w:r>
    </w:p>
    <w:p w14:paraId="41ED6B8E" w14:textId="7B45FBA0" w:rsidR="00CF37FC" w:rsidRDefault="00CF37FC" w:rsidP="00CF37FC">
      <w:pPr>
        <w:pStyle w:val="B1"/>
      </w:pPr>
      <w:r>
        <w:lastRenderedPageBreak/>
        <w:t>a)</w:t>
      </w:r>
      <w:r>
        <w:tab/>
        <w:t xml:space="preserve">the validity timer T5068 for the ProSe </w:t>
      </w:r>
      <w:r w:rsidR="00492AD6">
        <w:t>response code</w:t>
      </w:r>
      <w:r>
        <w:t xml:space="preserve"> and corresponding </w:t>
      </w:r>
      <w:r w:rsidR="00492AD6">
        <w:t>discovery query filter</w:t>
      </w:r>
      <w:r>
        <w:t>(s) has expired; and</w:t>
      </w:r>
    </w:p>
    <w:p w14:paraId="4C43F423" w14:textId="46D32F9F" w:rsidR="00CF37FC" w:rsidRDefault="00CF37FC" w:rsidP="00CF37FC">
      <w:pPr>
        <w:pStyle w:val="B1"/>
      </w:pPr>
      <w:r>
        <w:t>b)</w:t>
      </w:r>
      <w:r>
        <w:tab/>
        <w:t xml:space="preserve">the request from upper layers to perform discoveree operation for the RPAUID associated with an authorized </w:t>
      </w:r>
      <w:r w:rsidR="00761847">
        <w:t>application identity</w:t>
      </w:r>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Heading3"/>
        <w:rPr>
          <w:lang w:eastAsia="zh-CN"/>
        </w:rPr>
      </w:pPr>
      <w:bookmarkStart w:id="638" w:name="_Toc97295965"/>
      <w:r>
        <w:rPr>
          <w:lang w:eastAsia="zh-CN"/>
        </w:rPr>
        <w:t>6.2.</w:t>
      </w:r>
      <w:r w:rsidR="004F14C3">
        <w:rPr>
          <w:lang w:eastAsia="zh-CN"/>
        </w:rPr>
        <w:t>15</w:t>
      </w:r>
      <w:r>
        <w:rPr>
          <w:lang w:eastAsia="zh-CN"/>
        </w:rPr>
        <w:tab/>
        <w:t>Group member discovery over PC5 interface</w:t>
      </w:r>
      <w:bookmarkEnd w:id="638"/>
    </w:p>
    <w:p w14:paraId="2A88B1D6" w14:textId="77777777" w:rsidR="00866C25" w:rsidRDefault="00866C25" w:rsidP="00866C25">
      <w:pPr>
        <w:pStyle w:val="Heading4"/>
        <w:rPr>
          <w:lang w:eastAsia="zh-CN"/>
        </w:rPr>
      </w:pPr>
      <w:bookmarkStart w:id="639" w:name="_Toc97295966"/>
      <w:r>
        <w:rPr>
          <w:lang w:eastAsia="zh-CN"/>
        </w:rPr>
        <w:t>6.2.</w:t>
      </w:r>
      <w:r w:rsidR="004F14C3">
        <w:rPr>
          <w:lang w:eastAsia="zh-CN"/>
        </w:rPr>
        <w:t>15</w:t>
      </w:r>
      <w:r>
        <w:rPr>
          <w:lang w:eastAsia="zh-CN"/>
        </w:rPr>
        <w:t>.1</w:t>
      </w:r>
      <w:r>
        <w:rPr>
          <w:lang w:eastAsia="zh-CN"/>
        </w:rPr>
        <w:tab/>
        <w:t>General</w:t>
      </w:r>
      <w:bookmarkEnd w:id="639"/>
    </w:p>
    <w:p w14:paraId="591B173D" w14:textId="662821AA" w:rsidR="00866C25" w:rsidRDefault="00866C25" w:rsidP="00866C25">
      <w:r>
        <w:t>This clause describes the procedures for group member discovery over PC5 interface</w:t>
      </w:r>
      <w:r w:rsidR="00C81A01">
        <w:t xml:space="preserve"> for both public safety use and commercial services</w:t>
      </w:r>
      <w:r>
        <w:t>. The purpose of the group member discovery procedure over PC5 interface is to enable a ProSe-enabled UE to detect and identify another ProSe-enabled UE that belongs to the same application layer group (</w:t>
      </w:r>
      <w:r w:rsidR="00274A5C">
        <w:t>e.g.,</w:t>
      </w:r>
      <w:r>
        <w:t xml:space="preserve"> sharing the same </w:t>
      </w:r>
      <w:r w:rsidR="000013D3">
        <w:t>a</w:t>
      </w:r>
      <w:r w:rsidR="005448D5">
        <w:t xml:space="preserve">pplication </w:t>
      </w:r>
      <w:r w:rsidR="000013D3">
        <w:t>l</w:t>
      </w:r>
      <w:r w:rsidR="005448D5">
        <w:t>ayer</w:t>
      </w:r>
      <w:r>
        <w:t xml:space="preserve"> </w:t>
      </w:r>
      <w:r w:rsidR="008C1F43">
        <w:t>g</w:t>
      </w:r>
      <w:r>
        <w:t>roup ID) over PC5 interface.</w:t>
      </w:r>
    </w:p>
    <w:p w14:paraId="7F575759" w14:textId="2171B02F" w:rsidR="00866C25" w:rsidRDefault="00866C25" w:rsidP="00866C25">
      <w:r>
        <w:t>To perform group member discovery over PC5 interface, the UE is configured with the related information as described in clause</w:t>
      </w:r>
      <w:r w:rsidR="00C81A01">
        <w:t> </w:t>
      </w:r>
      <w:r>
        <w:t>5.2.</w:t>
      </w:r>
      <w:r w:rsidR="00B90C0C">
        <w:t>3</w:t>
      </w:r>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4CBC4D20" w14:textId="25294529" w:rsidR="009E1CC6" w:rsidRPr="009E1CC6" w:rsidRDefault="00866C25" w:rsidP="00BD0B0D">
      <w:pPr>
        <w:pStyle w:val="B1"/>
      </w:pPr>
      <w:r>
        <w:t>b)</w:t>
      </w:r>
      <w:r>
        <w:tab/>
        <w:t>Model B uses two discovery protocol messages (Solicitation and Response).</w:t>
      </w:r>
    </w:p>
    <w:p w14:paraId="372E5F7A" w14:textId="6EE7922C" w:rsidR="009E1CC6" w:rsidRPr="00414C90" w:rsidRDefault="009E1CC6" w:rsidP="00BD0B0D">
      <w:pPr>
        <w:pStyle w:val="NO"/>
      </w:pPr>
      <w:r w:rsidRPr="009E1CC6">
        <w:t>NOTE:</w:t>
      </w:r>
      <w:r w:rsidRPr="009E1CC6">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21AA9131" w:rsidR="00866C25" w:rsidRDefault="00866C25" w:rsidP="00866C25">
      <w:pPr>
        <w:pStyle w:val="B2"/>
        <w:rPr>
          <w:lang w:eastAsia="zh-CN"/>
        </w:rPr>
      </w:pPr>
      <w:r>
        <w:rPr>
          <w:lang w:eastAsia="zh-CN"/>
        </w:rPr>
        <w:t>3)</w:t>
      </w:r>
      <w:r>
        <w:rPr>
          <w:lang w:eastAsia="zh-CN"/>
        </w:rPr>
        <w:tab/>
        <w:t>Monitoring UE procedure for group member discovery initiation;</w:t>
      </w:r>
      <w:r w:rsidR="000829A9">
        <w:rPr>
          <w:lang w:eastAsia="zh-CN"/>
        </w:rPr>
        <w:t xml:space="preserve"> and</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51E1636D" w:rsidR="00866C25" w:rsidRDefault="00866C25" w:rsidP="00866C25">
      <w:pPr>
        <w:pStyle w:val="B2"/>
      </w:pPr>
      <w:r>
        <w:t>4)</w:t>
      </w:r>
      <w:r>
        <w:tab/>
        <w:t>Discoveree UE procedure for group member discovery completion.</w:t>
      </w:r>
    </w:p>
    <w:p w14:paraId="4EB03738" w14:textId="689C100E" w:rsidR="0098144C" w:rsidRDefault="0098144C" w:rsidP="00BD0B0D">
      <w:pPr>
        <w:rPr>
          <w:lang w:eastAsia="zh-CN"/>
        </w:rPr>
      </w:pPr>
      <w:r>
        <w:t xml:space="preserve">The group member discovery over PC5 interface with Model A can only discover </w:t>
      </w:r>
      <w:r w:rsidRPr="00FA0B2F">
        <w:rPr>
          <w:lang w:eastAsia="zh-CN"/>
        </w:rPr>
        <w:t xml:space="preserve">the </w:t>
      </w:r>
      <w:r>
        <w:rPr>
          <w:lang w:eastAsia="zh-CN"/>
        </w:rPr>
        <w:t xml:space="preserve">targeted </w:t>
      </w:r>
      <w:r w:rsidRPr="00FA0B2F">
        <w:rPr>
          <w:lang w:eastAsia="zh-CN"/>
        </w:rPr>
        <w:t xml:space="preserve">group members that </w:t>
      </w:r>
      <w:r>
        <w:rPr>
          <w:rFonts w:hint="eastAsia"/>
          <w:lang w:eastAsia="zh-CN"/>
        </w:rPr>
        <w:t>a</w:t>
      </w:r>
      <w:r>
        <w:rPr>
          <w:lang w:eastAsia="zh-CN"/>
        </w:rPr>
        <w:t xml:space="preserve">re </w:t>
      </w:r>
      <w:r w:rsidRPr="00FA0B2F">
        <w:rPr>
          <w:lang w:eastAsia="zh-CN"/>
        </w:rPr>
        <w:t>identified by the configured application layer group ID</w:t>
      </w:r>
      <w:r>
        <w:t>.</w:t>
      </w:r>
      <w:r w:rsidRPr="007A2ADF">
        <w:t xml:space="preserve"> </w:t>
      </w:r>
      <w:r>
        <w:t xml:space="preserve">The group member discovery over PC5 interface with Model B can either discover a specific group member of the application layer group identified by the configured application layer group ID or </w:t>
      </w:r>
      <w:r w:rsidRPr="00FA0B2F">
        <w:rPr>
          <w:lang w:eastAsia="zh-CN"/>
        </w:rPr>
        <w:t xml:space="preserve">the </w:t>
      </w:r>
      <w:r>
        <w:rPr>
          <w:lang w:eastAsia="zh-CN"/>
        </w:rPr>
        <w:t xml:space="preserve">targeted </w:t>
      </w:r>
      <w:r w:rsidRPr="00FA0B2F">
        <w:rPr>
          <w:lang w:eastAsia="zh-CN"/>
        </w:rPr>
        <w:t xml:space="preserve">group members that </w:t>
      </w:r>
      <w:r>
        <w:rPr>
          <w:lang w:eastAsia="zh-CN"/>
        </w:rPr>
        <w:t xml:space="preserve">are </w:t>
      </w:r>
      <w:r w:rsidRPr="00FA0B2F">
        <w:rPr>
          <w:lang w:eastAsia="zh-CN"/>
        </w:rPr>
        <w:t>identified by the configured application layer group ID</w:t>
      </w:r>
      <w:r>
        <w:rPr>
          <w:lang w:eastAsia="zh-CN"/>
        </w:rPr>
        <w:t>.</w:t>
      </w:r>
      <w:r>
        <w:rPr>
          <w:rFonts w:hint="eastAsia"/>
          <w:lang w:eastAsia="zh-CN"/>
        </w:rPr>
        <w:t xml:space="preserve"> </w:t>
      </w:r>
    </w:p>
    <w:p w14:paraId="23261640" w14:textId="77777777" w:rsidR="00866C25" w:rsidRDefault="00866C25" w:rsidP="0037175B">
      <w:pPr>
        <w:pStyle w:val="Heading4"/>
        <w:rPr>
          <w:lang w:eastAsia="zh-CN"/>
        </w:rPr>
      </w:pPr>
      <w:bookmarkStart w:id="640" w:name="_Toc97295967"/>
      <w:r>
        <w:rPr>
          <w:lang w:eastAsia="zh-CN"/>
        </w:rPr>
        <w:lastRenderedPageBreak/>
        <w:t>6.2.</w:t>
      </w:r>
      <w:r w:rsidR="004F14C3">
        <w:rPr>
          <w:lang w:eastAsia="zh-CN"/>
        </w:rPr>
        <w:t>15</w:t>
      </w:r>
      <w:r>
        <w:rPr>
          <w:lang w:eastAsia="zh-CN"/>
        </w:rPr>
        <w:t>.2</w:t>
      </w:r>
      <w:r>
        <w:rPr>
          <w:lang w:eastAsia="zh-CN"/>
        </w:rPr>
        <w:tab/>
        <w:t>Procedures</w:t>
      </w:r>
      <w:bookmarkEnd w:id="640"/>
    </w:p>
    <w:p w14:paraId="0730546B" w14:textId="4241A355" w:rsidR="00866C25" w:rsidRDefault="00866C25" w:rsidP="00866C25">
      <w:pPr>
        <w:pStyle w:val="Heading5"/>
        <w:rPr>
          <w:lang w:eastAsia="zh-CN"/>
        </w:rPr>
      </w:pPr>
      <w:bookmarkStart w:id="641" w:name="_Toc97295968"/>
      <w:r>
        <w:rPr>
          <w:lang w:eastAsia="zh-CN"/>
        </w:rPr>
        <w:t>6.2.</w:t>
      </w:r>
      <w:r w:rsidR="004F14C3">
        <w:rPr>
          <w:lang w:eastAsia="zh-CN"/>
        </w:rPr>
        <w:t>15</w:t>
      </w:r>
      <w:r>
        <w:rPr>
          <w:lang w:eastAsia="zh-CN"/>
        </w:rPr>
        <w:t>.2.1</w:t>
      </w:r>
      <w:r>
        <w:rPr>
          <w:lang w:eastAsia="zh-CN"/>
        </w:rPr>
        <w:tab/>
        <w:t xml:space="preserve">Group member discovery over PC5 interface with </w:t>
      </w:r>
      <w:r w:rsidR="00FC0028">
        <w:rPr>
          <w:lang w:eastAsia="zh-CN"/>
        </w:rPr>
        <w:t>m</w:t>
      </w:r>
      <w:r>
        <w:rPr>
          <w:lang w:eastAsia="zh-CN"/>
        </w:rPr>
        <w:t>odel A</w:t>
      </w:r>
      <w:bookmarkEnd w:id="641"/>
    </w:p>
    <w:p w14:paraId="6A06E0AF" w14:textId="3201E34C" w:rsidR="009F1BE8" w:rsidRPr="009F1BE8" w:rsidRDefault="009F1BE8" w:rsidP="00826ACB">
      <w:pPr>
        <w:pStyle w:val="Heading6"/>
        <w:rPr>
          <w:lang w:eastAsia="zh-CN"/>
        </w:rPr>
      </w:pPr>
      <w:bookmarkStart w:id="642" w:name="_Toc97295969"/>
      <w:r>
        <w:rPr>
          <w:lang w:eastAsia="zh-CN"/>
        </w:rPr>
        <w:t>6.2.15.2.1.1</w:t>
      </w:r>
      <w:r>
        <w:rPr>
          <w:lang w:eastAsia="zh-CN"/>
        </w:rPr>
        <w:tab/>
        <w:t>General</w:t>
      </w:r>
      <w:bookmarkEnd w:id="642"/>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Heading6"/>
        <w:rPr>
          <w:lang w:eastAsia="zh-CN"/>
        </w:rPr>
      </w:pPr>
      <w:bookmarkStart w:id="643" w:name="_Toc97295970"/>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643"/>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t>1)</w:t>
      </w:r>
      <w:r>
        <w:tab/>
        <w:t xml:space="preserve">the UE is not served by NG-RAN, is authorised to perform </w:t>
      </w:r>
      <w:r w:rsidR="002E0F50">
        <w:t xml:space="preserve">5G </w:t>
      </w:r>
      <w:r>
        <w:t xml:space="preserve">ProSe direct discovery using announcing procedure when the UE is not served by NG-RAN, and is configured with the radio parameters to be used for </w:t>
      </w:r>
      <w:r w:rsidR="002E0F50">
        <w:t xml:space="preserve">5G </w:t>
      </w:r>
      <w:r>
        <w:t>ProSe direct discovery when not served by NG-RAN;</w:t>
      </w:r>
    </w:p>
    <w:p w14:paraId="1BE85A82" w14:textId="6525DF26" w:rsidR="00866C25" w:rsidRDefault="00866C25" w:rsidP="00866C25">
      <w:pPr>
        <w:pStyle w:val="B2"/>
      </w:pPr>
      <w:r>
        <w:t>2)</w:t>
      </w:r>
      <w:r>
        <w:tab/>
        <w:t xml:space="preserve">the UE is served by NG-RAN, and is authorised to perform </w:t>
      </w:r>
      <w:r w:rsidR="002E0F50">
        <w:t xml:space="preserve">5G </w:t>
      </w:r>
      <w:r>
        <w:t xml:space="preserve">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t>ii)</w:t>
      </w:r>
      <w:r w:rsidR="00866C25">
        <w:tab/>
        <w:t>authorised to perform</w:t>
      </w:r>
      <w:r w:rsidR="002E0F50">
        <w:t xml:space="preserve"> 5G</w:t>
      </w:r>
      <w:r w:rsidR="00866C25">
        <w:t xml:space="preserve"> ProSe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r w:rsidR="00714D0F">
        <w:t xml:space="preserve">5G </w:t>
      </w:r>
      <w:r w:rsidR="00866C25">
        <w:t>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4B40FE35"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0963FC">
        <w:rPr>
          <w:lang w:eastAsia="ko-KR"/>
        </w:rPr>
        <w:t xml:space="preserve">5G </w:t>
      </w:r>
      <w:r>
        <w:rPr>
          <w:lang w:eastAsia="ko-KR"/>
        </w:rPr>
        <w:t xml:space="preserve">ProSe discovery transmission and the UE can use this common radio resources pool while in limited service state. </w:t>
      </w:r>
    </w:p>
    <w:p w14:paraId="12C4FB95" w14:textId="787DF3F6" w:rsidR="00866C25" w:rsidRDefault="00866C25" w:rsidP="00866C25">
      <w:pPr>
        <w:pStyle w:val="B1"/>
      </w:pPr>
      <w:r>
        <w:t>b)</w:t>
      </w:r>
      <w:r>
        <w:tab/>
        <w:t xml:space="preserve">the UE is configured with the </w:t>
      </w:r>
      <w:r w:rsidR="00714D0F">
        <w:rPr>
          <w:lang w:eastAsia="ko-KR"/>
        </w:rPr>
        <w:t>application layer group</w:t>
      </w:r>
      <w:r w:rsidR="00B90C0C">
        <w:rPr>
          <w:lang w:eastAsia="ko-KR"/>
        </w:rPr>
        <w:t xml:space="preserve"> ID</w:t>
      </w:r>
      <w:r>
        <w:t xml:space="preserve"> identifying the application layer group to be announced and with the User </w:t>
      </w:r>
      <w:r w:rsidR="003D75CD">
        <w:t>info</w:t>
      </w:r>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3" type="#_x0000_t75" style="width:375.25pt;height:81.15pt" o:ole="">
            <v:imagedata r:id="rId46" o:title=""/>
          </v:shape>
          <o:OLEObject Type="Embed" ProgID="Visio.Drawing.15" ShapeID="_x0000_i1043" DrawAspect="Content" ObjectID="_1707910972" r:id="rId47"/>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lastRenderedPageBreak/>
        <w:t>When the UE is triggered by an upper layer application to announce availability in a discovery group, if the UE is authorised to perform the announcing UE procedure for group member discovery, then the UE:</w:t>
      </w:r>
    </w:p>
    <w:p w14:paraId="63C44B02" w14:textId="2CA070AB" w:rsidR="00866C25" w:rsidRDefault="00866C25" w:rsidP="00866C25">
      <w:pPr>
        <w:pStyle w:val="B1"/>
      </w:pPr>
      <w:r>
        <w:t>a)</w:t>
      </w:r>
      <w:r>
        <w:tab/>
        <w:t>if the UE is served by NG-RAN, and the UE in 5GMM-IDLE mode needs to request resources for sending PROSE PC5 DISCOVERY messages as specified in 3GPP TS </w:t>
      </w:r>
      <w:r w:rsidR="00F74E80">
        <w:t>38.331 [13]</w:t>
      </w:r>
      <w:r>
        <w:t>,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5AEC40A" w14:textId="4BC38D84" w:rsidR="00866C25" w:rsidRDefault="00B90C0C" w:rsidP="00866C25">
      <w:pPr>
        <w:pStyle w:val="B2"/>
      </w:pPr>
      <w:r>
        <w:t>1</w:t>
      </w:r>
      <w:r w:rsidR="00866C25">
        <w:t>)</w:t>
      </w:r>
      <w:r w:rsidR="00866C25">
        <w:tab/>
        <w:t xml:space="preserve">shall set the </w:t>
      </w:r>
      <w:r w:rsidR="00AD039D">
        <w:t>announcer 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 and</w:t>
      </w:r>
    </w:p>
    <w:p w14:paraId="2CA395B7" w14:textId="79E0FCE2" w:rsidR="00866C25" w:rsidRDefault="00B90C0C" w:rsidP="00866C25">
      <w:pPr>
        <w:pStyle w:val="B2"/>
      </w:pPr>
      <w:r>
        <w:t>2</w:t>
      </w:r>
      <w:r w:rsidR="00866C25">
        <w:t>)</w:t>
      </w:r>
      <w:r w:rsidR="00866C25">
        <w:tab/>
        <w:t xml:space="preserve">shall set the </w:t>
      </w:r>
      <w:r w:rsidR="00714D0F">
        <w:rPr>
          <w:lang w:eastAsia="ko-KR"/>
        </w:rPr>
        <w:t>application layer group</w:t>
      </w:r>
      <w:r>
        <w:rPr>
          <w:lang w:eastAsia="ko-KR"/>
        </w:rPr>
        <w:t xml:space="preserve"> ID</w:t>
      </w:r>
      <w:r w:rsidR="00866C25">
        <w:rPr>
          <w:lang w:eastAsia="ko-KR"/>
        </w:rPr>
        <w:t xml:space="preserve"> </w:t>
      </w:r>
      <w:r w:rsidR="00866C25">
        <w:t xml:space="preserve">parameter to the </w:t>
      </w:r>
      <w:r w:rsidR="00714D0F">
        <w:rPr>
          <w:lang w:eastAsia="ko-KR"/>
        </w:rPr>
        <w:t>application layer group</w:t>
      </w:r>
      <w:r>
        <w:rPr>
          <w:lang w:eastAsia="ko-KR"/>
        </w:rPr>
        <w:t xml:space="preserve"> ID</w:t>
      </w:r>
      <w:r w:rsidR="00866C25">
        <w:rPr>
          <w:lang w:eastAsia="ko-KR"/>
        </w:rPr>
        <w:t xml:space="preserve"> </w:t>
      </w:r>
      <w:r w:rsidR="00866C25">
        <w:t>parameter identifying the discovery group to be announced;</w:t>
      </w:r>
    </w:p>
    <w:p w14:paraId="47525ACB" w14:textId="72C6A8E6" w:rsidR="00010CA3" w:rsidRPr="00DA4279" w:rsidRDefault="00010CA3" w:rsidP="00DA4279">
      <w:pPr>
        <w:pStyle w:val="B2"/>
      </w:pPr>
      <w:r>
        <w:rPr>
          <w:lang w:eastAsia="zh-CN"/>
        </w:rPr>
        <w:t>3)</w:t>
      </w:r>
      <w:r>
        <w:rPr>
          <w:lang w:eastAsia="zh-CN"/>
        </w:rPr>
        <w:tab/>
      </w:r>
      <w:r>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rPr>
          <w:rFonts w:hint="eastAsia"/>
          <w:lang w:eastAsia="zh-CN"/>
        </w:rPr>
        <w:t>,</w:t>
      </w:r>
      <w:r>
        <w:t xml:space="preserve"> by using</w:t>
      </w:r>
      <w:r w:rsidRPr="00E97A2B">
        <w:t xml:space="preserve"> the UTC-based counter and the </w:t>
      </w:r>
      <w:r>
        <w:rPr>
          <w:rFonts w:hint="eastAsia"/>
          <w:lang w:eastAsia="zh-CN"/>
        </w:rPr>
        <w:t xml:space="preserve">DUIK </w:t>
      </w:r>
      <w:r w:rsidRPr="00E97A2B">
        <w:t>contained in the &lt;</w:t>
      </w:r>
      <w:r>
        <w:t>restricted-announce-response</w:t>
      </w:r>
      <w:r w:rsidRPr="00E97A2B">
        <w:t>&gt; element of the DISCOVERY_RESPONSE message</w:t>
      </w:r>
      <w:r>
        <w:t>;</w:t>
      </w:r>
    </w:p>
    <w:p w14:paraId="1AB35E68" w14:textId="13C33185" w:rsidR="00866C25" w:rsidRDefault="00010CA3" w:rsidP="00866C25">
      <w:pPr>
        <w:pStyle w:val="B2"/>
      </w:pPr>
      <w:r>
        <w:t>4</w:t>
      </w:r>
      <w:r w:rsidR="00866C25">
        <w:t>)</w:t>
      </w:r>
      <w:r w:rsidR="00866C25">
        <w:tab/>
        <w:t xml:space="preserve">shall set the </w:t>
      </w:r>
      <w:r>
        <w:rPr>
          <w:rFonts w:hint="eastAsia"/>
          <w:lang w:eastAsia="zh-CN"/>
        </w:rPr>
        <w:t xml:space="preserve">4 </w:t>
      </w:r>
      <w:r>
        <w:t xml:space="preserve">least significant bits of </w:t>
      </w:r>
      <w:r w:rsidR="00866C25">
        <w:t xml:space="preserve">UTC-based counter LSB parameter to the </w:t>
      </w:r>
      <w:r>
        <w:t>4</w:t>
      </w:r>
      <w:r w:rsidR="00866C25">
        <w:t xml:space="preserve"> least significant bits of the UTC-based counter;</w:t>
      </w:r>
    </w:p>
    <w:p w14:paraId="2E2FEDEF" w14:textId="424F6B32" w:rsidR="00E83D83" w:rsidRDefault="00010CA3" w:rsidP="00E83D83">
      <w:pPr>
        <w:pStyle w:val="B2"/>
        <w:rPr>
          <w:lang w:val="en-US"/>
        </w:rPr>
      </w:pPr>
      <w:r>
        <w:rPr>
          <w:lang w:eastAsia="zh-CN"/>
        </w:rPr>
        <w:t>5</w:t>
      </w:r>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10.2.1.5</w:t>
      </w:r>
      <w:r w:rsidR="00E744A6">
        <w:rPr>
          <w:lang w:val="en-US"/>
        </w:rPr>
        <w:t>;</w:t>
      </w:r>
      <w:r w:rsidR="00E83D83">
        <w:rPr>
          <w:lang w:val="en-US"/>
        </w:rPr>
        <w:t xml:space="preserve"> and</w:t>
      </w:r>
    </w:p>
    <w:p w14:paraId="4B2ED5FF" w14:textId="7BD0399F" w:rsidR="00E744A6" w:rsidRDefault="00010CA3" w:rsidP="00E83D83">
      <w:pPr>
        <w:pStyle w:val="B2"/>
        <w:rPr>
          <w:lang w:eastAsia="zh-CN"/>
        </w:rPr>
      </w:pPr>
      <w:r>
        <w:rPr>
          <w:lang w:eastAsia="zh-CN"/>
        </w:rPr>
        <w:t>6</w:t>
      </w:r>
      <w:r w:rsidR="00E83D83">
        <w:rPr>
          <w:lang w:eastAsia="zh-CN"/>
        </w:rPr>
        <w:t>)</w:t>
      </w:r>
      <w:r w:rsidR="00E83D83">
        <w:rPr>
          <w:lang w:eastAsia="zh-CN"/>
        </w:rPr>
        <w:tab/>
      </w:r>
      <w:r w:rsidR="00E83D83" w:rsidRPr="00A5295F">
        <w:rPr>
          <w:lang w:eastAsia="zh-CN"/>
        </w:rPr>
        <w:t>may include the Metadata IE to provide the application layer discovery message</w:t>
      </w:r>
      <w:r w:rsidR="00E83D83">
        <w:rPr>
          <w:lang w:eastAsia="zh-CN"/>
        </w:rPr>
        <w:t>;</w:t>
      </w:r>
    </w:p>
    <w:p w14:paraId="7C830838" w14:textId="220F17E8"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t>36</w:t>
      </w:r>
      <w:r>
        <w:t>];</w:t>
      </w:r>
    </w:p>
    <w:p w14:paraId="261A3BF3" w14:textId="77777777" w:rsidR="004D1452" w:rsidRDefault="0093226E" w:rsidP="0093226E">
      <w:pPr>
        <w:pStyle w:val="B1"/>
        <w:rPr>
          <w:lang w:eastAsia="zh-CN"/>
        </w:rPr>
      </w:pPr>
      <w:r>
        <w:rPr>
          <w:rFonts w:hint="eastAsia"/>
          <w:lang w:eastAsia="zh-CN"/>
        </w:rPr>
        <w:t>e</w:t>
      </w:r>
      <w:r>
        <w:rPr>
          <w:lang w:eastAsia="zh-CN"/>
        </w:rPr>
        <w:t>)</w:t>
      </w:r>
      <w:r>
        <w:rPr>
          <w:lang w:eastAsia="zh-CN"/>
        </w:rPr>
        <w:tab/>
      </w:r>
      <w:r w:rsidR="004D1452">
        <w:rPr>
          <w:lang w:eastAsia="zh-CN"/>
        </w:rPr>
        <w:t xml:space="preserve">shall apply one of the following to determine the </w:t>
      </w:r>
      <w:r w:rsidR="004D1452">
        <w:t>destination layer-2 ID</w:t>
      </w:r>
      <w:r w:rsidR="004D1452">
        <w:rPr>
          <w:lang w:eastAsia="zh-CN"/>
        </w:rPr>
        <w:t>:</w:t>
      </w:r>
    </w:p>
    <w:p w14:paraId="4FCEAC62" w14:textId="7DC3B875" w:rsidR="004D1452" w:rsidRDefault="004D1452" w:rsidP="003A13E4">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sidR="0093226E">
        <w:rPr>
          <w:lang w:eastAsia="zh-CN"/>
        </w:rPr>
        <w:t xml:space="preserve">set the </w:t>
      </w:r>
      <w:r w:rsidR="002E0F50">
        <w:rPr>
          <w:lang w:eastAsia="zh-CN"/>
        </w:rPr>
        <w:t>d</w:t>
      </w:r>
      <w:r w:rsidR="0093226E" w:rsidRPr="00F74D6F">
        <w:rPr>
          <w:lang w:eastAsia="zh-CN"/>
        </w:rPr>
        <w:t xml:space="preserve">estination </w:t>
      </w:r>
      <w:r w:rsidR="00A52BDC">
        <w:rPr>
          <w:rFonts w:hint="eastAsia"/>
          <w:lang w:eastAsia="zh-CN"/>
        </w:rPr>
        <w:t>l</w:t>
      </w:r>
      <w:r w:rsidR="0093226E" w:rsidRPr="00F74D6F">
        <w:rPr>
          <w:lang w:eastAsia="zh-CN"/>
        </w:rPr>
        <w:t xml:space="preserve">ayer-2 ID </w:t>
      </w:r>
      <w:r w:rsidR="0093226E">
        <w:rPr>
          <w:lang w:eastAsia="zh-CN"/>
        </w:rPr>
        <w:t xml:space="preserve">to </w:t>
      </w:r>
      <w:r w:rsidR="0093226E" w:rsidRPr="00F74D6F">
        <w:rPr>
          <w:lang w:eastAsia="zh-CN"/>
        </w:rPr>
        <w:t>the</w:t>
      </w:r>
      <w:r w:rsidR="0093226E" w:rsidRPr="003657AB">
        <w:rPr>
          <w:lang w:eastAsia="zh-CN"/>
        </w:rPr>
        <w:t xml:space="preserve"> </w:t>
      </w:r>
      <w:r w:rsidR="00A52BDC">
        <w:rPr>
          <w:lang w:eastAsia="zh-CN"/>
        </w:rPr>
        <w:t>l</w:t>
      </w:r>
      <w:r w:rsidR="0093226E" w:rsidRPr="00F74D6F">
        <w:rPr>
          <w:lang w:eastAsia="zh-CN"/>
        </w:rPr>
        <w:t xml:space="preserve">ayer-2 </w:t>
      </w:r>
      <w:r w:rsidR="002E0F50">
        <w:rPr>
          <w:lang w:eastAsia="zh-CN"/>
        </w:rPr>
        <w:t>g</w:t>
      </w:r>
      <w:r w:rsidR="0093226E" w:rsidRPr="00F74D6F">
        <w:rPr>
          <w:lang w:eastAsia="zh-CN"/>
        </w:rPr>
        <w:t>roup ID</w:t>
      </w:r>
      <w:r w:rsidR="002E0F50">
        <w:rPr>
          <w:lang w:eastAsia="zh-CN"/>
        </w:rPr>
        <w:t xml:space="preserve">; </w:t>
      </w:r>
      <w:r>
        <w:rPr>
          <w:lang w:eastAsia="zh-CN"/>
        </w:rPr>
        <w:t>or</w:t>
      </w:r>
    </w:p>
    <w:p w14:paraId="4FB6E487"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3669FEC3"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1B5F5203"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0C966F9D" w14:textId="58885E88" w:rsidR="0093226E" w:rsidRPr="002E0F50" w:rsidRDefault="004D1452" w:rsidP="003A13E4">
      <w:pPr>
        <w:pStyle w:val="NO"/>
      </w:pPr>
      <w:r>
        <w:t>NOTE 2:</w:t>
      </w:r>
      <w:r>
        <w:tab/>
        <w:t>SHA-256 hashing algorithm is implemented in the ME.</w:t>
      </w:r>
    </w:p>
    <w:p w14:paraId="69F6FC6E" w14:textId="7B0DBFCB" w:rsidR="004D1452" w:rsidRDefault="004D1452" w:rsidP="004D1452">
      <w:pPr>
        <w:pStyle w:val="B1"/>
        <w:rPr>
          <w:lang w:eastAsia="zh-CN"/>
        </w:rPr>
      </w:pPr>
      <w:r>
        <w:rPr>
          <w:lang w:eastAsia="zh-CN"/>
        </w:rPr>
        <w:t>f)</w:t>
      </w:r>
      <w:r>
        <w:rPr>
          <w:lang w:eastAsia="zh-CN"/>
        </w:rPr>
        <w:tab/>
        <w:t>shall self-assign a source layer-2 ID for sending the group member discovery announcement message; and</w:t>
      </w:r>
    </w:p>
    <w:p w14:paraId="16128DFC" w14:textId="029F7555" w:rsidR="00866C25" w:rsidRDefault="004D1452" w:rsidP="00866C25">
      <w:pPr>
        <w:pStyle w:val="B1"/>
      </w:pPr>
      <w:r>
        <w:rPr>
          <w:lang w:eastAsia="zh-CN"/>
        </w:rPr>
        <w:t>g</w:t>
      </w:r>
      <w:r w:rsidR="00866C25">
        <w:t>)</w:t>
      </w:r>
      <w:r w:rsidR="00866C25">
        <w:tab/>
        <w:t>shall pass the resulting PROSE PC5 DISCOVERY message for group member discovery announcement</w:t>
      </w:r>
      <w:r w:rsidR="0093226E" w:rsidRPr="00A428D2">
        <w:t xml:space="preserve"> along with the </w:t>
      </w:r>
      <w:r w:rsidR="00255A55">
        <w:t>s</w:t>
      </w:r>
      <w:r w:rsidR="0093226E" w:rsidRPr="00A428D2">
        <w:t xml:space="preserve">ource </w:t>
      </w:r>
      <w:r w:rsidR="00AE6C0C">
        <w:t>l</w:t>
      </w:r>
      <w:r w:rsidR="0093226E" w:rsidRPr="00A428D2">
        <w:t xml:space="preserve">ayer-2 ID and </w:t>
      </w:r>
      <w:r w:rsidR="0093226E">
        <w:t xml:space="preserve">the </w:t>
      </w:r>
      <w:r w:rsidR="00255A55">
        <w:t>d</w:t>
      </w:r>
      <w:r w:rsidR="0093226E" w:rsidRPr="00A428D2">
        <w:t xml:space="preserve">estination </w:t>
      </w:r>
      <w:r w:rsidR="00AE6C0C">
        <w:t>l</w:t>
      </w:r>
      <w:r w:rsidR="0093226E" w:rsidRPr="00A428D2">
        <w:t>ayer-2 ID</w:t>
      </w:r>
      <w:r w:rsidR="00866C25">
        <w:t xml:space="preserve">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Heading6"/>
        <w:rPr>
          <w:lang w:eastAsia="zh-CN"/>
        </w:rPr>
      </w:pPr>
      <w:bookmarkStart w:id="644" w:name="_Toc97295971"/>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644"/>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3814D335" w:rsidR="00866C25" w:rsidRDefault="00866C25" w:rsidP="00866C25">
      <w:pPr>
        <w:rPr>
          <w:lang w:eastAsia="zh-CN"/>
        </w:rPr>
      </w:pPr>
      <w:r>
        <w:rPr>
          <w:lang w:eastAsia="zh-CN"/>
        </w:rPr>
        <w:lastRenderedPageBreak/>
        <w:t xml:space="preserve">When the UE stops announcing, if the UE is in 5GMM-CONNECTED mode, the UE shall trigger the corresponding procedure in lower layers as specified in 3GPP TS </w:t>
      </w:r>
      <w:r w:rsidR="00F74E80">
        <w:t>38.331 [13]</w:t>
      </w:r>
      <w:r>
        <w:rPr>
          <w:lang w:eastAsia="zh-CN"/>
        </w:rPr>
        <w:t>.</w:t>
      </w:r>
    </w:p>
    <w:p w14:paraId="00090167" w14:textId="4BE2AB3E" w:rsidR="00866C25" w:rsidRDefault="00866C25" w:rsidP="00866C25">
      <w:pPr>
        <w:pStyle w:val="Heading6"/>
        <w:rPr>
          <w:lang w:eastAsia="zh-CN"/>
        </w:rPr>
      </w:pPr>
      <w:bookmarkStart w:id="645" w:name="_Toc97295972"/>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645"/>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r w:rsidR="00193703">
        <w:t xml:space="preserve">5G </w:t>
      </w:r>
      <w:r>
        <w:t xml:space="preserve">ProSe direct discovery using monitoring when the UE is not served by NG-RAN, and is configured with the radio parameters to be used for </w:t>
      </w:r>
      <w:r w:rsidR="00193703">
        <w:t xml:space="preserve">5G </w:t>
      </w:r>
      <w:r>
        <w:t>ProSe direct discovery when not served by NG-RAN;</w:t>
      </w:r>
    </w:p>
    <w:p w14:paraId="2891D42A" w14:textId="47821E93" w:rsidR="00866C25" w:rsidRDefault="00866C25" w:rsidP="00866C25">
      <w:pPr>
        <w:pStyle w:val="B2"/>
      </w:pPr>
      <w:r>
        <w:t>2)</w:t>
      </w:r>
      <w:r>
        <w:tab/>
        <w:t xml:space="preserve">the UE is served by NG-RAN, and is authorised to perform </w:t>
      </w:r>
      <w:r w:rsidR="00193703">
        <w:t xml:space="preserve">5G </w:t>
      </w:r>
      <w:r>
        <w:t>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3A64DCE6"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17C43ABE" w:rsidR="00866C25" w:rsidRDefault="004F14C3" w:rsidP="00866C25">
      <w:pPr>
        <w:pStyle w:val="B3"/>
      </w:pPr>
      <w:r>
        <w:t>ii)</w:t>
      </w:r>
      <w:r w:rsidR="00866C25">
        <w:tab/>
        <w:t xml:space="preserve">authorised to perform </w:t>
      </w:r>
      <w:r w:rsidR="00193703">
        <w:t xml:space="preserve">5G </w:t>
      </w:r>
      <w:r w:rsidR="00866C25">
        <w:t>ProSe direct discovery</w:t>
      </w:r>
      <w:r w:rsidR="00D27A82">
        <w:t xml:space="preserve"> </w:t>
      </w:r>
      <w:r w:rsidR="00866C25">
        <w:t>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r w:rsidR="00193703">
        <w:t xml:space="preserve">5G </w:t>
      </w:r>
      <w:r w:rsidR="00866C25">
        <w:t>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6013BAB1"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193703">
        <w:rPr>
          <w:lang w:eastAsia="ko-KR"/>
        </w:rPr>
        <w:t xml:space="preserve">5G </w:t>
      </w:r>
      <w:r>
        <w:rPr>
          <w:lang w:eastAsia="ko-KR"/>
        </w:rPr>
        <w:t xml:space="preserve">ProSe discovery transmission and the UE can use this common radio resources pool while in limited service state. </w:t>
      </w:r>
    </w:p>
    <w:p w14:paraId="5113620E" w14:textId="22E1322C" w:rsidR="00866C25" w:rsidRDefault="00866C25" w:rsidP="00866C25">
      <w:pPr>
        <w:pStyle w:val="B1"/>
      </w:pPr>
      <w:r>
        <w:t>b)</w:t>
      </w:r>
      <w:r>
        <w:tab/>
        <w:t xml:space="preserve">the UE is configured with the </w:t>
      </w:r>
      <w:r w:rsidR="00714D0F">
        <w:rPr>
          <w:lang w:eastAsia="ko-KR"/>
        </w:rPr>
        <w:t>application layer group</w:t>
      </w:r>
      <w:r w:rsidR="0093226E">
        <w:rPr>
          <w:lang w:eastAsia="ko-KR"/>
        </w:rPr>
        <w:t xml:space="preserve">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4" type="#_x0000_t75" style="width:350.85pt;height:73.85pt" o:ole="">
            <v:imagedata r:id="rId48" o:title=""/>
          </v:shape>
          <o:OLEObject Type="Embed" ProgID="Visio.Drawing.15" ShapeID="_x0000_i1044" DrawAspect="Content" ObjectID="_1707910973" r:id="rId49"/>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43474F5A" w14:textId="77777777" w:rsidR="004D1452"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r w:rsidR="004D1452">
        <w:t xml:space="preserve"> as following:</w:t>
      </w:r>
    </w:p>
    <w:p w14:paraId="421C164D" w14:textId="77777777" w:rsidR="004D1452" w:rsidRDefault="004D1452" w:rsidP="003A13E4">
      <w:pPr>
        <w:pStyle w:val="B1"/>
      </w:pPr>
      <w:r>
        <w:t>a)</w:t>
      </w:r>
      <w:r>
        <w:tab/>
        <w:t>if the application layer group ID has a configured layer-2 group ID as specified in clause</w:t>
      </w:r>
      <w:r>
        <w:rPr>
          <w:noProof/>
          <w:lang w:val="en-US" w:eastAsia="zh-CN"/>
        </w:rPr>
        <w:t> </w:t>
      </w:r>
      <w:r>
        <w:t>5.2.3, the UE shall monitor for PROSE PC5 DISCOVERY message</w:t>
      </w:r>
      <w:r w:rsidR="0093226E" w:rsidRPr="00235D52">
        <w:t xml:space="preserve"> with </w:t>
      </w:r>
      <w:r w:rsidR="0093226E" w:rsidRPr="00235D52">
        <w:rPr>
          <w:lang w:eastAsia="zh-CN"/>
        </w:rPr>
        <w:t>the</w:t>
      </w:r>
      <w:r w:rsidR="0093226E" w:rsidRPr="00235D52">
        <w:t xml:space="preserve"> </w:t>
      </w:r>
      <w:r w:rsidR="00170B07">
        <w:rPr>
          <w:lang w:eastAsia="zh-CN"/>
        </w:rPr>
        <w:t>l</w:t>
      </w:r>
      <w:r w:rsidR="0093226E" w:rsidRPr="00235D52">
        <w:rPr>
          <w:lang w:eastAsia="zh-CN"/>
        </w:rPr>
        <w:t xml:space="preserve">ayer-2 </w:t>
      </w:r>
      <w:r w:rsidR="006E3FC0">
        <w:rPr>
          <w:lang w:eastAsia="zh-CN"/>
        </w:rPr>
        <w:t>g</w:t>
      </w:r>
      <w:r w:rsidR="0093226E" w:rsidRPr="00235D52">
        <w:rPr>
          <w:lang w:eastAsia="zh-CN"/>
        </w:rPr>
        <w:t>roup ID</w:t>
      </w:r>
      <w:r w:rsidR="0093226E" w:rsidRPr="00514F00">
        <w:rPr>
          <w:lang w:eastAsia="zh-CN"/>
        </w:rPr>
        <w:t xml:space="preserve"> 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r>
        <w:t>; or</w:t>
      </w:r>
    </w:p>
    <w:p w14:paraId="05057B8B" w14:textId="77777777" w:rsidR="004D1452" w:rsidRDefault="004D1452" w:rsidP="003A13E4">
      <w:pPr>
        <w:pStyle w:val="B1"/>
      </w:pPr>
      <w:r>
        <w:lastRenderedPageBreak/>
        <w:t>b)</w:t>
      </w:r>
      <w:r>
        <w:tab/>
        <w:t xml:space="preserve">otherwise, the UE shall convert the application layer group ID into a destination layer-2 ID, </w:t>
      </w:r>
      <w:r>
        <w:rPr>
          <w:lang w:eastAsia="zh-CN"/>
        </w:rPr>
        <w:t xml:space="preserve">and shall </w:t>
      </w:r>
      <w:r>
        <w:t>monitor for PROSE PC5 DISCOVERY message</w:t>
      </w:r>
      <w:r>
        <w:rPr>
          <w:lang w:eastAsia="zh-CN"/>
        </w:rPr>
        <w:t xml:space="preserve"> </w:t>
      </w:r>
      <w:r>
        <w:t xml:space="preserve">with </w:t>
      </w:r>
      <w:r>
        <w:rPr>
          <w:lang w:eastAsia="zh-CN"/>
        </w:rPr>
        <w:t>the</w:t>
      </w:r>
      <w:r>
        <w:t xml:space="preserve"> converted destination layer-2 ID. The UE shall convert the application layer group ID into a destination layer-2 ID as following:</w:t>
      </w:r>
    </w:p>
    <w:p w14:paraId="3E612FDB" w14:textId="77777777" w:rsidR="004D1452" w:rsidRDefault="004D1452" w:rsidP="003A13E4">
      <w:pPr>
        <w:pStyle w:val="B2"/>
      </w:pPr>
      <w:r>
        <w:t>1)</w:t>
      </w:r>
      <w:r>
        <w:tab/>
        <w:t>to use the group identifier as the input to the SHA-256 hashing algorithm as specified in ISO/IEC</w:t>
      </w:r>
      <w:r>
        <w:rPr>
          <w:noProof/>
          <w:lang w:val="en-US" w:eastAsia="zh-CN"/>
        </w:rPr>
        <w:t> </w:t>
      </w:r>
      <w:r>
        <w:t>10118-3:2018</w:t>
      </w:r>
      <w:r>
        <w:rPr>
          <w:noProof/>
          <w:lang w:val="en-US" w:eastAsia="zh-CN"/>
        </w:rPr>
        <w:t> </w:t>
      </w:r>
      <w:r>
        <w:t>[28]; and</w:t>
      </w:r>
    </w:p>
    <w:p w14:paraId="3175AC6B" w14:textId="77777777" w:rsidR="004D1452" w:rsidRDefault="004D1452" w:rsidP="004D1452">
      <w:pPr>
        <w:pStyle w:val="B2"/>
      </w:pPr>
      <w:r>
        <w:t>2)</w:t>
      </w:r>
      <w:r>
        <w:tab/>
        <w:t>to use the 24 least significant bits of the 256 bits of the output as destination layer-2 ID.</w:t>
      </w:r>
    </w:p>
    <w:p w14:paraId="124EE384" w14:textId="77777777" w:rsidR="004D1452" w:rsidRDefault="004D1452" w:rsidP="00B02A50">
      <w:pPr>
        <w:pStyle w:val="NO"/>
      </w:pPr>
      <w:r>
        <w:t>NOTE 2:</w:t>
      </w:r>
      <w:r>
        <w:tab/>
        <w:t>SHA-256 hashing algorithm is implemented in the ME.</w:t>
      </w:r>
    </w:p>
    <w:p w14:paraId="182829B6" w14:textId="58748A5C" w:rsidR="00866C25" w:rsidRDefault="00866C25" w:rsidP="00866C25">
      <w:r>
        <w:t xml:space="preserve">Upon reception of a PROSE PC5 DISCOVERY message for group member discovery announcement, for the target </w:t>
      </w:r>
      <w:r w:rsidR="00714D0F">
        <w:t>application layer group</w:t>
      </w:r>
      <w:r w:rsidR="0093226E">
        <w:t xml:space="preserve"> ID</w:t>
      </w:r>
      <w:r>
        <w:t xml:space="preserve"> of the discovery group to be monitored, the UE shall use the associated DUSK, if configured</w:t>
      </w:r>
      <w:r w:rsidR="00010CA3" w:rsidRPr="00010CA3">
        <w:rPr>
          <w:rFonts w:hint="eastAsia"/>
          <w:lang w:eastAsia="zh-CN"/>
        </w:rPr>
        <w:t xml:space="preserve"> </w:t>
      </w:r>
      <w:r w:rsidR="00010CA3">
        <w:rPr>
          <w:rFonts w:hint="eastAsia"/>
          <w:lang w:eastAsia="zh-CN"/>
        </w:rPr>
        <w:t>or calculated using the PSDK</w:t>
      </w:r>
      <w:r>
        <w:t>, and the UTC-based counter obtained during the monitoring operation to unscramble the PROSE PC5 DISCOVERY message as described in 3GPP TS 33.303 [</w:t>
      </w:r>
      <w:r w:rsidR="00F72BC5">
        <w:t>36</w:t>
      </w:r>
      <w:r>
        <w:t>]. Then, if a DUCK is configured</w:t>
      </w:r>
      <w:r w:rsidR="00010CA3" w:rsidRPr="00010CA3">
        <w:rPr>
          <w:rFonts w:hint="eastAsia"/>
          <w:lang w:eastAsia="zh-CN"/>
        </w:rPr>
        <w:t xml:space="preserve"> </w:t>
      </w:r>
      <w:r w:rsidR="00010CA3">
        <w:rPr>
          <w:rFonts w:hint="eastAsia"/>
          <w:lang w:eastAsia="zh-CN"/>
        </w:rPr>
        <w:t>or calculated using the PSDK</w:t>
      </w:r>
      <w:r>
        <w:t>, the UE shall use the DUCK and the UTC-based counter to decrypt the configured message-specific confidentiality-protected portion, as described in 3GPP TS 33.303 [</w:t>
      </w:r>
      <w:r w:rsidR="00F72BC5">
        <w:t>36</w:t>
      </w:r>
      <w:r>
        <w:t>]. Finally, if a DUIK is configured</w:t>
      </w:r>
      <w:r w:rsidR="00010CA3" w:rsidRPr="00010CA3">
        <w:rPr>
          <w:rFonts w:hint="eastAsia"/>
          <w:lang w:eastAsia="zh-CN"/>
        </w:rPr>
        <w:t xml:space="preserve"> </w:t>
      </w:r>
      <w:r w:rsidR="00010CA3">
        <w:rPr>
          <w:rFonts w:hint="eastAsia"/>
          <w:lang w:eastAsia="zh-CN"/>
        </w:rPr>
        <w:t>or calculated using the PSDK</w:t>
      </w:r>
      <w:r>
        <w:t>, the UE shall use the DUIK and UTC-based counter to verify the MIC field in the unscrambled PROSE PC5 DISCOVERY message for group member discovery announcement.</w:t>
      </w:r>
    </w:p>
    <w:p w14:paraId="57D4EFD3" w14:textId="7614672C" w:rsidR="00866C25" w:rsidRDefault="00866C25" w:rsidP="00866C25">
      <w:pPr>
        <w:pStyle w:val="NO"/>
      </w:pPr>
      <w:r>
        <w:t>NOTE</w:t>
      </w:r>
      <w:r w:rsidR="004D1452">
        <w:t> 3</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3B49E521" w:rsidR="00866C25" w:rsidRDefault="00866C25" w:rsidP="00866C25">
      <w:r>
        <w:t xml:space="preserve">Then if the </w:t>
      </w:r>
      <w:r w:rsidR="00714D0F">
        <w:t>application layer group</w:t>
      </w:r>
      <w:r w:rsidR="0093226E">
        <w:t xml:space="preserve"> ID</w:t>
      </w:r>
      <w:r>
        <w:t xml:space="preserve"> parameter of the PROSE PC5 DISCOVERY message for group member discovery announcement is the same as the configured </w:t>
      </w:r>
      <w:r w:rsidR="00714D0F">
        <w:t>application layer group</w:t>
      </w:r>
      <w:r w:rsidR="0093226E">
        <w:t xml:space="preserve"> ID</w:t>
      </w:r>
      <w:r>
        <w:t xml:space="preserve"> parameter as specified in clause 5, the UE shall consider that other UE in the discovery group the UE seeks to monitor has been discovered.</w:t>
      </w:r>
    </w:p>
    <w:p w14:paraId="69146334" w14:textId="65207992" w:rsidR="00866C25" w:rsidRDefault="00866C25" w:rsidP="00866C25">
      <w:pPr>
        <w:pStyle w:val="Heading6"/>
        <w:rPr>
          <w:lang w:eastAsia="zh-CN"/>
        </w:rPr>
      </w:pPr>
      <w:bookmarkStart w:id="646" w:name="_Toc97295973"/>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646"/>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14ECCA9C" w:rsidR="00866C25" w:rsidRDefault="00866C25" w:rsidP="00866C25">
      <w:pPr>
        <w:rPr>
          <w:lang w:eastAsia="zh-CN"/>
        </w:rPr>
      </w:pPr>
      <w:r>
        <w:rPr>
          <w:lang w:eastAsia="zh-CN"/>
        </w:rPr>
        <w:t xml:space="preserve">When the UE stops monitoring, if the UE is in 5GMM-CONNECTED mode, the UE shall trigger the corresponding procedure in lower layers as specified in 3GPP TS </w:t>
      </w:r>
      <w:r w:rsidR="00F74E80">
        <w:t>38.331 [13]</w:t>
      </w:r>
      <w:r>
        <w:rPr>
          <w:lang w:eastAsia="zh-CN"/>
        </w:rPr>
        <w:t>.</w:t>
      </w:r>
    </w:p>
    <w:p w14:paraId="0E14E89E" w14:textId="1CE8049F" w:rsidR="00866C25" w:rsidRDefault="00866C25" w:rsidP="00866C25">
      <w:pPr>
        <w:pStyle w:val="Heading5"/>
        <w:rPr>
          <w:lang w:eastAsia="zh-CN"/>
        </w:rPr>
      </w:pPr>
      <w:bookmarkStart w:id="647" w:name="_Toc97295974"/>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r w:rsidR="00AB59E0">
        <w:rPr>
          <w:lang w:eastAsia="zh-CN"/>
        </w:rPr>
        <w:t>m</w:t>
      </w:r>
      <w:r>
        <w:rPr>
          <w:lang w:eastAsia="zh-CN"/>
        </w:rPr>
        <w:t>odel B</w:t>
      </w:r>
      <w:bookmarkEnd w:id="647"/>
    </w:p>
    <w:p w14:paraId="0A645215" w14:textId="413A07AC" w:rsidR="009F1BE8" w:rsidRPr="009F1BE8" w:rsidRDefault="009F1BE8" w:rsidP="00826ACB">
      <w:pPr>
        <w:pStyle w:val="Heading6"/>
        <w:rPr>
          <w:lang w:eastAsia="zh-CN"/>
        </w:rPr>
      </w:pPr>
      <w:bookmarkStart w:id="648" w:name="_Toc97295975"/>
      <w:r>
        <w:rPr>
          <w:lang w:eastAsia="zh-CN"/>
        </w:rPr>
        <w:t>6.2.15.2.2.1</w:t>
      </w:r>
      <w:r>
        <w:rPr>
          <w:lang w:eastAsia="zh-CN"/>
        </w:rPr>
        <w:tab/>
        <w:t>General</w:t>
      </w:r>
      <w:bookmarkEnd w:id="648"/>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Heading6"/>
        <w:rPr>
          <w:lang w:eastAsia="zh-CN"/>
        </w:rPr>
      </w:pPr>
      <w:bookmarkStart w:id="649" w:name="_Toc97295976"/>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649"/>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r w:rsidR="006E3FC0">
        <w:t xml:space="preserve"> 5G</w:t>
      </w:r>
      <w:r>
        <w:t xml:space="preserve"> ProSe direct discovery discoverer operation when the UE is not served by NG-RAN, and is configured with the radio parameters to be used for </w:t>
      </w:r>
      <w:r w:rsidR="006E3FC0">
        <w:t xml:space="preserve">5G </w:t>
      </w:r>
      <w:r>
        <w:t>ProSe direct discovery</w:t>
      </w:r>
      <w:r>
        <w:rPr>
          <w:lang w:eastAsia="ko-KR"/>
        </w:rPr>
        <w:t xml:space="preserve"> </w:t>
      </w:r>
      <w:r>
        <w:t>when not served by NG-RAN;</w:t>
      </w:r>
    </w:p>
    <w:p w14:paraId="3CF9CFFF" w14:textId="4BA1DACD" w:rsidR="00866C25" w:rsidRDefault="00866C25" w:rsidP="00866C25">
      <w:pPr>
        <w:pStyle w:val="B2"/>
      </w:pPr>
      <w:r>
        <w:t>2)</w:t>
      </w:r>
      <w:r>
        <w:tab/>
        <w:t xml:space="preserve">the UE is served by NG-RAN, and is authorised to perform </w:t>
      </w:r>
      <w:r w:rsidR="006E3FC0">
        <w:t xml:space="preserve">5G </w:t>
      </w:r>
      <w:r>
        <w:t xml:space="preserve">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lastRenderedPageBreak/>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r w:rsidR="008F707A">
        <w:t xml:space="preserve">5G </w:t>
      </w:r>
      <w:r w:rsidR="00866C25">
        <w:t>ProSe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r w:rsidR="006E3FC0">
        <w:t xml:space="preserve">5G </w:t>
      </w:r>
      <w:r w:rsidR="00866C25">
        <w:t>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697E7E76"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6661CB">
        <w:rPr>
          <w:lang w:eastAsia="ko-KR"/>
        </w:rPr>
        <w:t xml:space="preserve">5G </w:t>
      </w:r>
      <w:r>
        <w:rPr>
          <w:lang w:eastAsia="ko-KR"/>
        </w:rPr>
        <w:t xml:space="preserve">ProSe discovery transmission and the UE can use this common radio resources pool while in limited service state. </w:t>
      </w:r>
    </w:p>
    <w:p w14:paraId="7D644620" w14:textId="4AE9B9A2" w:rsidR="00866C25" w:rsidRDefault="00866C25" w:rsidP="00866C25">
      <w:pPr>
        <w:pStyle w:val="B1"/>
      </w:pPr>
      <w:r>
        <w:t>b)</w:t>
      </w:r>
      <w:r>
        <w:tab/>
        <w:t xml:space="preserve">the UE is configured with the </w:t>
      </w:r>
      <w:r w:rsidR="00714D0F">
        <w:t>application layer group</w:t>
      </w:r>
      <w:r w:rsidR="0093226E">
        <w:t xml:space="preserve"> ID</w:t>
      </w:r>
      <w:r>
        <w:t xml:space="preserve"> parameter identifying the discovery group to be solicited and with the User </w:t>
      </w:r>
      <w:r w:rsidR="003D75CD">
        <w:t>info</w:t>
      </w:r>
      <w:r>
        <w:t xml:space="preserve"> ID for the </w:t>
      </w:r>
      <w:r>
        <w:rPr>
          <w:lang w:eastAsia="ko-KR"/>
        </w:rPr>
        <w:t>group member discovery</w:t>
      </w:r>
      <w:r>
        <w:t xml:space="preserve"> parameter;</w:t>
      </w:r>
    </w:p>
    <w:p w14:paraId="0AE3455F" w14:textId="77777777" w:rsidR="00866C25" w:rsidRDefault="00866C25" w:rsidP="00866C25">
      <w:r>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5" type="#_x0000_t75" style="width:322.8pt;height:111.05pt" o:ole="">
            <v:imagedata r:id="rId50" o:title=""/>
          </v:shape>
          <o:OLEObject Type="Embed" ProgID="Visio.Drawing.15" ShapeID="_x0000_i1045" DrawAspect="Content" ObjectID="_1707910974" r:id="rId51"/>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47AB1C0B"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160D62DD" w:rsidR="00866C25" w:rsidRDefault="00866C25" w:rsidP="00866C25">
      <w:pPr>
        <w:pStyle w:val="B2"/>
      </w:pPr>
      <w:r>
        <w:t>1)</w:t>
      </w:r>
      <w:r>
        <w:tab/>
        <w:t xml:space="preserve">shall set the </w:t>
      </w:r>
      <w:r w:rsidR="00EC0E98">
        <w:t>d</w:t>
      </w:r>
      <w:r>
        <w:t xml:space="preserve">iscoverer </w:t>
      </w:r>
      <w:r w:rsidR="003D75CD">
        <w:t>info</w:t>
      </w:r>
      <w:r>
        <w:t xml:space="preserve"> parameter to the </w:t>
      </w:r>
      <w:r w:rsidR="00EC0E98">
        <w:t>u</w:t>
      </w:r>
      <w:r>
        <w:t xml:space="preserve">ser </w:t>
      </w:r>
      <w:r w:rsidR="003D75CD">
        <w:t>info</w:t>
      </w:r>
      <w:r>
        <w:t xml:space="preserve"> ID for the </w:t>
      </w:r>
      <w:r>
        <w:rPr>
          <w:lang w:eastAsia="ko-KR"/>
        </w:rPr>
        <w:t>group member discovery</w:t>
      </w:r>
      <w:r>
        <w:t xml:space="preserve"> parameter;</w:t>
      </w:r>
    </w:p>
    <w:p w14:paraId="2665A868" w14:textId="77777777" w:rsidR="00866C25" w:rsidRDefault="00866C25" w:rsidP="00866C25">
      <w:pPr>
        <w:pStyle w:val="B2"/>
      </w:pPr>
      <w:r>
        <w:t>2)</w:t>
      </w:r>
      <w:r>
        <w:tab/>
        <w:t xml:space="preserve">shall set the </w:t>
      </w:r>
      <w:r w:rsidR="00714D0F">
        <w:t>application layer group</w:t>
      </w:r>
      <w:r w:rsidR="0093226E">
        <w:t xml:space="preserve"> ID</w:t>
      </w:r>
      <w:r>
        <w:rPr>
          <w:lang w:eastAsia="ko-KR"/>
        </w:rPr>
        <w:t xml:space="preserve"> </w:t>
      </w:r>
      <w:r>
        <w:t xml:space="preserve">parameter to the </w:t>
      </w:r>
      <w:r w:rsidR="00714D0F">
        <w:t>application layer group</w:t>
      </w:r>
      <w:r w:rsidR="0093226E">
        <w:t xml:space="preserve"> ID</w:t>
      </w:r>
      <w:r>
        <w:rPr>
          <w:lang w:eastAsia="ko-KR"/>
        </w:rPr>
        <w:t xml:space="preserve"> </w:t>
      </w:r>
      <w:r>
        <w:t>parameter identifying the discovery group to be solicited;</w:t>
      </w:r>
    </w:p>
    <w:p w14:paraId="4B70E2BF" w14:textId="77777777" w:rsidR="0098144C" w:rsidRDefault="00866C25" w:rsidP="0098144C">
      <w:pPr>
        <w:pStyle w:val="B2"/>
      </w:pPr>
      <w:r>
        <w:t>3)</w:t>
      </w:r>
      <w:r>
        <w:tab/>
        <w:t xml:space="preserve">shall </w:t>
      </w:r>
      <w:r w:rsidR="00FF1CA2">
        <w:t>set</w:t>
      </w:r>
      <w:r w:rsidR="00EC0E98">
        <w:t xml:space="preserve"> </w:t>
      </w:r>
      <w:r>
        <w:t xml:space="preserve">the </w:t>
      </w:r>
      <w:r w:rsidR="003E39E8">
        <w:t>target user info</w:t>
      </w:r>
      <w:r>
        <w:rPr>
          <w:lang w:eastAsia="ko-KR"/>
        </w:rPr>
        <w:t xml:space="preserve"> </w:t>
      </w:r>
      <w:r>
        <w:t>parameter</w:t>
      </w:r>
      <w:r w:rsidR="0093226E">
        <w:t xml:space="preserve"> to the </w:t>
      </w:r>
      <w:r w:rsidR="003E39E8">
        <w:t>target info</w:t>
      </w:r>
      <w:r w:rsidR="00FF1CA2">
        <w:t>,</w:t>
      </w:r>
      <w:r>
        <w:t xml:space="preserve"> </w:t>
      </w:r>
      <w:r w:rsidR="00FF1CA2">
        <w:t>if</w:t>
      </w:r>
      <w:r w:rsidR="00EC0E98">
        <w:t xml:space="preserve"> </w:t>
      </w:r>
      <w:r>
        <w:t>the target information</w:t>
      </w:r>
      <w:r w:rsidR="00FF1CA2">
        <w:t xml:space="preserve"> is</w:t>
      </w:r>
      <w:r>
        <w:t xml:space="preserve"> provided by the upper layer</w:t>
      </w:r>
      <w:r w:rsidR="00FF1CA2">
        <w:t>s to identify a specific group member of the application layer group identified by the configured application layer group ID</w:t>
      </w:r>
      <w:r>
        <w:t>;</w:t>
      </w:r>
    </w:p>
    <w:p w14:paraId="3987E3F5" w14:textId="44B7903B" w:rsidR="003A54B4" w:rsidRDefault="0098144C" w:rsidP="00FA22F8">
      <w:pPr>
        <w:pStyle w:val="NO"/>
      </w:pPr>
      <w:r w:rsidRPr="00E44724">
        <w:t>NOTE 2:</w:t>
      </w:r>
      <w:r w:rsidRPr="00E44724">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Default="00005D17" w:rsidP="0066566A">
      <w:pPr>
        <w:pStyle w:val="B2"/>
      </w:pPr>
      <w:r>
        <w:rPr>
          <w:rFonts w:hint="eastAsia"/>
          <w:lang w:eastAsia="zh-CN"/>
        </w:rPr>
        <w:lastRenderedPageBreak/>
        <w:t>4</w:t>
      </w:r>
      <w:r>
        <w:t>)</w:t>
      </w:r>
      <w:r>
        <w:tab/>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t xml:space="preserve"> by using</w:t>
      </w:r>
      <w:r w:rsidRPr="00E97A2B">
        <w:t xml:space="preserve"> the UTC-based counter and the </w:t>
      </w:r>
      <w:r>
        <w:rPr>
          <w:rFonts w:hint="eastAsia"/>
          <w:lang w:eastAsia="zh-CN"/>
        </w:rPr>
        <w:t xml:space="preserve">DUIK </w:t>
      </w:r>
      <w:r w:rsidRPr="00E97A2B">
        <w:t>contained in the &lt;</w:t>
      </w:r>
      <w:r>
        <w:t>restricted-discoverer-response</w:t>
      </w:r>
      <w:r w:rsidRPr="00E97A2B">
        <w:t>&gt; element of the DISCOVERY_RESPONSE message</w:t>
      </w:r>
      <w:r>
        <w:rPr>
          <w:lang w:val="en-US" w:eastAsia="zh-CN"/>
        </w:rPr>
        <w:t>;</w:t>
      </w:r>
    </w:p>
    <w:p w14:paraId="364AB1C4" w14:textId="7B365440" w:rsidR="00866C25" w:rsidRDefault="00005D17" w:rsidP="00866C25">
      <w:pPr>
        <w:pStyle w:val="B2"/>
        <w:rPr>
          <w:lang w:eastAsia="zh-CN"/>
        </w:rPr>
      </w:pPr>
      <w:r>
        <w:rPr>
          <w:lang w:eastAsia="zh-CN"/>
        </w:rPr>
        <w:t>5</w:t>
      </w:r>
      <w:r w:rsidR="00866C25">
        <w:rPr>
          <w:lang w:eastAsia="zh-CN"/>
        </w:rPr>
        <w:t>)</w:t>
      </w:r>
      <w:r w:rsidR="00866C25">
        <w:rPr>
          <w:lang w:eastAsia="zh-CN"/>
        </w:rPr>
        <w:tab/>
        <w:t xml:space="preserve">shall set the </w:t>
      </w:r>
      <w:r>
        <w:rPr>
          <w:rFonts w:hint="eastAsia"/>
          <w:lang w:eastAsia="zh-CN"/>
        </w:rPr>
        <w:t>4</w:t>
      </w:r>
      <w:r>
        <w:rPr>
          <w:lang w:eastAsia="zh-CN"/>
        </w:rPr>
        <w:t xml:space="preserve"> least significant bits of </w:t>
      </w:r>
      <w:r w:rsidR="00866C25">
        <w:rPr>
          <w:lang w:eastAsia="zh-CN"/>
        </w:rPr>
        <w:t xml:space="preserve">UTC-based counter LSB parameter to the </w:t>
      </w:r>
      <w:r>
        <w:rPr>
          <w:lang w:eastAsia="zh-CN"/>
        </w:rPr>
        <w:t>4</w:t>
      </w:r>
      <w:r w:rsidR="00866C25">
        <w:rPr>
          <w:lang w:eastAsia="zh-CN"/>
        </w:rPr>
        <w:t xml:space="preserve"> least significant bits of the UTC-based counter;</w:t>
      </w:r>
      <w:r w:rsidR="00E744A6">
        <w:rPr>
          <w:lang w:eastAsia="zh-CN"/>
        </w:rPr>
        <w:t xml:space="preserve"> and</w:t>
      </w:r>
    </w:p>
    <w:p w14:paraId="422D7418" w14:textId="6E4B03FF" w:rsidR="00E744A6" w:rsidRPr="00E744A6" w:rsidRDefault="00005D17" w:rsidP="00E744A6">
      <w:pPr>
        <w:pStyle w:val="B2"/>
        <w:rPr>
          <w:lang w:eastAsia="zh-CN"/>
        </w:rPr>
      </w:pPr>
      <w:r>
        <w:rPr>
          <w:lang w:eastAsia="zh-CN"/>
        </w:rPr>
        <w:t>6</w:t>
      </w:r>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10.2.1.6</w:t>
      </w:r>
      <w:r w:rsidR="00E744A6">
        <w:rPr>
          <w:lang w:val="en-US"/>
        </w:rPr>
        <w:t>;</w:t>
      </w:r>
    </w:p>
    <w:p w14:paraId="4A203510" w14:textId="54DF9922" w:rsidR="00866C25" w:rsidRDefault="00866C25" w:rsidP="00866C25">
      <w:pPr>
        <w:pStyle w:val="B1"/>
        <w:rPr>
          <w:lang w:eastAsia="zh-CN"/>
        </w:rPr>
      </w:pPr>
      <w:r>
        <w:rPr>
          <w:lang w:eastAsia="zh-CN"/>
        </w:rPr>
        <w:t>d)</w:t>
      </w:r>
      <w:r>
        <w:rPr>
          <w:lang w:eastAsia="zh-CN"/>
        </w:rPr>
        <w:tab/>
        <w:t xml:space="preserve">shall apply the DUIK, DUSK, or DUCK with the associated Encrypted Bitmask, along with the UTC-based counter to the PROSE PC5 DISCOVERY message for whichever security mechanism(s) configured to be applied, </w:t>
      </w:r>
      <w:r w:rsidR="00274A5C">
        <w:rPr>
          <w:lang w:eastAsia="zh-CN"/>
        </w:rPr>
        <w:t>e.g.,</w:t>
      </w:r>
      <w:r>
        <w:rPr>
          <w:lang w:eastAsia="zh-CN"/>
        </w:rPr>
        <w:t xml:space="preserve"> integrity protection, message scrambling or confidentiality protection of one or more above parameters, as specified in 3GPP TS 33.303 [</w:t>
      </w:r>
      <w:r w:rsidR="00F4377D">
        <w:rPr>
          <w:lang w:eastAsia="zh-CN"/>
        </w:rPr>
        <w:t>36</w:t>
      </w:r>
      <w:r>
        <w:rPr>
          <w:lang w:eastAsia="zh-CN"/>
        </w:rPr>
        <w:t>];</w:t>
      </w:r>
    </w:p>
    <w:p w14:paraId="49949332" w14:textId="77777777" w:rsidR="004D1452" w:rsidRDefault="004D1452" w:rsidP="004D1452">
      <w:pPr>
        <w:pStyle w:val="B1"/>
        <w:rPr>
          <w:lang w:eastAsia="zh-CN"/>
        </w:rPr>
      </w:pPr>
      <w:r>
        <w:rPr>
          <w:lang w:eastAsia="zh-CN"/>
        </w:rPr>
        <w:t>e)</w:t>
      </w:r>
      <w:r>
        <w:rPr>
          <w:lang w:eastAsia="zh-CN"/>
        </w:rPr>
        <w:tab/>
        <w:t xml:space="preserve">shall apply one of the following to determine the </w:t>
      </w:r>
      <w:r>
        <w:t>destination layer-2 ID</w:t>
      </w:r>
      <w:r>
        <w:rPr>
          <w:lang w:eastAsia="zh-CN"/>
        </w:rPr>
        <w:t>:</w:t>
      </w:r>
    </w:p>
    <w:p w14:paraId="63DFC12D" w14:textId="77777777" w:rsidR="004D1452" w:rsidRDefault="004D1452" w:rsidP="004D1452">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Pr>
          <w:lang w:eastAsia="zh-CN"/>
        </w:rPr>
        <w:t>set the destination layer-2 ID to the layer-2 group ID; or</w:t>
      </w:r>
    </w:p>
    <w:p w14:paraId="1A02B74A"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753E407C"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703CD47F"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68B10B4A" w14:textId="0FF5090E" w:rsidR="004D1452" w:rsidRDefault="004D1452" w:rsidP="004D1452">
      <w:pPr>
        <w:pStyle w:val="NO"/>
      </w:pPr>
      <w:r>
        <w:t>NOTE </w:t>
      </w:r>
      <w:r w:rsidR="00487A8C">
        <w:t>3</w:t>
      </w:r>
      <w:r>
        <w:t>:</w:t>
      </w:r>
      <w:r>
        <w:tab/>
        <w:t>SHA-256 hashing algorithm is implemented in the ME.</w:t>
      </w:r>
    </w:p>
    <w:p w14:paraId="1EE14C32" w14:textId="03577B29" w:rsidR="004D1452" w:rsidRDefault="004D1452" w:rsidP="004D1452">
      <w:pPr>
        <w:pStyle w:val="B1"/>
        <w:rPr>
          <w:lang w:eastAsia="zh-CN"/>
        </w:rPr>
      </w:pPr>
      <w:r>
        <w:rPr>
          <w:lang w:eastAsia="zh-CN"/>
        </w:rPr>
        <w:t>f)</w:t>
      </w:r>
      <w:r>
        <w:rPr>
          <w:lang w:eastAsia="zh-CN"/>
        </w:rPr>
        <w:tab/>
        <w:t xml:space="preserve">shall self-assign a source layer-2 ID for sending the group member discovery </w:t>
      </w:r>
      <w:r>
        <w:t xml:space="preserve">solicitation </w:t>
      </w:r>
      <w:r>
        <w:rPr>
          <w:lang w:eastAsia="zh-CN"/>
        </w:rPr>
        <w:t>message; and</w:t>
      </w:r>
    </w:p>
    <w:p w14:paraId="36385214" w14:textId="27DCD79D" w:rsidR="00866C25" w:rsidRDefault="004D1452" w:rsidP="00866C25">
      <w:pPr>
        <w:pStyle w:val="B1"/>
      </w:pPr>
      <w:r>
        <w:t>g</w:t>
      </w:r>
      <w:r w:rsidR="00866C25">
        <w:t>)</w:t>
      </w:r>
      <w:r w:rsidR="00866C25">
        <w:tab/>
        <w:t>shall pass the resulting PROSE PC5 DISCOVERY message for group member discovery solicitation</w:t>
      </w:r>
      <w:r w:rsidR="00F254F9" w:rsidRPr="00F254F9">
        <w:t xml:space="preserve"> </w:t>
      </w:r>
      <w:r w:rsidR="00F254F9" w:rsidRPr="00A428D2">
        <w:t xml:space="preserve">along with the </w:t>
      </w:r>
      <w:r w:rsidR="003E39E8">
        <w:t>s</w:t>
      </w:r>
      <w:r w:rsidR="00F254F9" w:rsidRPr="00A428D2">
        <w:t xml:space="preserve">ource </w:t>
      </w:r>
      <w:r w:rsidR="00EC74FC">
        <w:t>l</w:t>
      </w:r>
      <w:r w:rsidR="00F254F9" w:rsidRPr="00A428D2">
        <w:t xml:space="preserve">ayer-2 ID and </w:t>
      </w:r>
      <w:r w:rsidR="003E39E8">
        <w:t>d</w:t>
      </w:r>
      <w:r w:rsidR="00F254F9" w:rsidRPr="00A428D2">
        <w:t xml:space="preserve">estination </w:t>
      </w:r>
      <w:r w:rsidR="00EC74FC">
        <w:t>l</w:t>
      </w:r>
      <w:r w:rsidR="00F254F9" w:rsidRPr="00A428D2">
        <w:t>ayer-2 ID</w:t>
      </w:r>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3E5627A9" w:rsidR="00866C25" w:rsidRDefault="00866C25" w:rsidP="00866C25">
      <w:r>
        <w:t xml:space="preserve">Upon reception of a PROSE PC5 DISCOVERY message for group member discovery response, for the target </w:t>
      </w:r>
      <w:r w:rsidR="00714D0F">
        <w:t>application layer group</w:t>
      </w:r>
      <w:r w:rsidR="00F254F9">
        <w:t xml:space="preserve"> ID</w:t>
      </w:r>
      <w:r>
        <w:t xml:space="preserve"> of the discovery group to be discovered, the UE shall use the associated DUSK, if configured</w:t>
      </w:r>
      <w:r w:rsidR="00005D17" w:rsidRPr="00CE79C0">
        <w:rPr>
          <w:rFonts w:hint="eastAsia"/>
          <w:lang w:eastAsia="zh-CN"/>
        </w:rPr>
        <w:t xml:space="preserve"> </w:t>
      </w:r>
      <w:r w:rsidR="00005D17">
        <w:rPr>
          <w:rFonts w:hint="eastAsia"/>
          <w:lang w:eastAsia="zh-CN"/>
        </w:rPr>
        <w:t>or calculated using the PSDK</w:t>
      </w:r>
      <w:r>
        <w:t>, and the UTC-based counter obtained during the monitoring operation to unscramble the PROSE PC5 DISCOVERY message as described in 3GPP TS 33.303 [</w:t>
      </w:r>
      <w:r w:rsidR="00F4377D">
        <w:t>36</w:t>
      </w:r>
      <w:r>
        <w:t>]. Then, if a DUCK is configured</w:t>
      </w:r>
      <w:r w:rsidR="00005D17" w:rsidRPr="00CE79C0">
        <w:rPr>
          <w:rFonts w:hint="eastAsia"/>
          <w:lang w:eastAsia="zh-CN"/>
        </w:rPr>
        <w:t xml:space="preserve"> </w:t>
      </w:r>
      <w:r w:rsidR="00005D17">
        <w:rPr>
          <w:rFonts w:hint="eastAsia"/>
          <w:lang w:eastAsia="zh-CN"/>
        </w:rPr>
        <w:t>or calculated using the PSDK</w:t>
      </w:r>
      <w:r>
        <w:t>, the UE shall use the DUCK and the UTC-based counter to decrypt the configured message-specific confidentiality-protected portion, as described in 3GPP</w:t>
      </w:r>
      <w:r w:rsidR="00274A5C">
        <w:t> </w:t>
      </w:r>
      <w:r>
        <w:t>TS</w:t>
      </w:r>
      <w:r w:rsidR="00274A5C">
        <w:t> </w:t>
      </w:r>
      <w:r>
        <w:t>33.303</w:t>
      </w:r>
      <w:r w:rsidR="00274A5C">
        <w:t> </w:t>
      </w:r>
      <w:r>
        <w:t>[</w:t>
      </w:r>
      <w:r w:rsidR="00F4377D">
        <w:t>36</w:t>
      </w:r>
      <w:r>
        <w:t>]. Finally, if a DUIK is configured</w:t>
      </w:r>
      <w:r w:rsidR="00005D17" w:rsidRPr="00CE79C0">
        <w:rPr>
          <w:rFonts w:hint="eastAsia"/>
          <w:lang w:eastAsia="zh-CN"/>
        </w:rPr>
        <w:t xml:space="preserve"> </w:t>
      </w:r>
      <w:r w:rsidR="00005D17">
        <w:rPr>
          <w:rFonts w:hint="eastAsia"/>
          <w:lang w:eastAsia="zh-CN"/>
        </w:rPr>
        <w:t>or calculated using the PSDK</w:t>
      </w:r>
      <w:r>
        <w:t>, the UE shall use the DUIK and UTC-based counter to verify the MIC field in the unscrambled PROSE PC5 DISCOVERY message for group member discovery response.</w:t>
      </w:r>
    </w:p>
    <w:p w14:paraId="70791D9B" w14:textId="3285B910" w:rsidR="00866C25" w:rsidRDefault="00866C25" w:rsidP="00AC7EE3">
      <w:r>
        <w:t xml:space="preserve">Then if the </w:t>
      </w:r>
      <w:r w:rsidR="00714D0F">
        <w:t>application layer group</w:t>
      </w:r>
      <w:r w:rsidR="00F254F9">
        <w:t xml:space="preserve"> ID</w:t>
      </w:r>
      <w:r>
        <w:t xml:space="preserve"> parameter of the PROSE PC5 DISCOVERY message for group member discovery response is the same as the </w:t>
      </w:r>
      <w:r w:rsidR="00714D0F">
        <w:t>application layer group</w:t>
      </w:r>
      <w:r w:rsidR="00F254F9">
        <w:t xml:space="preserve"> ID</w:t>
      </w:r>
      <w:r>
        <w:t xml:space="preserve"> parameter of the PROSE PC5 DISCOVERY message for group member discovery solicitation, the UE shall consider that other UE in the discovery group the UE seeks to discover has been discovered.</w:t>
      </w:r>
    </w:p>
    <w:p w14:paraId="31A8E9E5" w14:textId="4C8AE802" w:rsidR="00866C25" w:rsidRDefault="00866C25" w:rsidP="00866C25">
      <w:pPr>
        <w:pStyle w:val="Heading6"/>
        <w:rPr>
          <w:lang w:eastAsia="zh-CN"/>
        </w:rPr>
      </w:pPr>
      <w:bookmarkStart w:id="650" w:name="_Toc97295977"/>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650"/>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3F1227D8" w:rsidR="00866C25" w:rsidRDefault="00866C25" w:rsidP="00866C25">
      <w:r>
        <w:t>When the UE stops discoverer operation, if the UE is in 5GMM-CONNECTED mode, the UE shall trigger the corresponding procedure in lower layers as specified in 3GPP TS </w:t>
      </w:r>
      <w:r w:rsidR="00F74E80">
        <w:t>38.331 [13]</w:t>
      </w:r>
      <w:r>
        <w:t>.</w:t>
      </w:r>
    </w:p>
    <w:p w14:paraId="1E0415B5" w14:textId="15FA9580" w:rsidR="00866C25" w:rsidRDefault="00866C25" w:rsidP="00866C25">
      <w:pPr>
        <w:pStyle w:val="Heading6"/>
        <w:rPr>
          <w:lang w:eastAsia="zh-CN"/>
        </w:rPr>
      </w:pPr>
      <w:bookmarkStart w:id="651" w:name="_Toc97295978"/>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651"/>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lastRenderedPageBreak/>
        <w:t>a)</w:t>
      </w:r>
      <w:r>
        <w:tab/>
        <w:t>the following is true:</w:t>
      </w:r>
    </w:p>
    <w:p w14:paraId="3A5E1220" w14:textId="48277CD3" w:rsidR="00866C25" w:rsidRDefault="00866C25" w:rsidP="00866C25">
      <w:pPr>
        <w:pStyle w:val="B2"/>
      </w:pPr>
      <w:r>
        <w:t>1)</w:t>
      </w:r>
      <w:r>
        <w:tab/>
        <w:t xml:space="preserve">the UE is not served by NG-RAN, is authorised to perform </w:t>
      </w:r>
      <w:r w:rsidR="00C163FA">
        <w:t xml:space="preserve">5G </w:t>
      </w:r>
      <w:r>
        <w:t xml:space="preserve">ProSe direct discovery discoveree operation when the UE is not served by NG-RAN, and is configured with the radio parameters to be used for </w:t>
      </w:r>
      <w:r w:rsidR="00C163FA">
        <w:t xml:space="preserve">5G </w:t>
      </w:r>
      <w:r>
        <w:t>ProSe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r w:rsidR="00C163FA">
        <w:t xml:space="preserve">5G </w:t>
      </w:r>
      <w:r>
        <w:t>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t>ii)</w:t>
      </w:r>
      <w:r w:rsidR="00866C25">
        <w:tab/>
        <w:t xml:space="preserve">authorised to perform </w:t>
      </w:r>
      <w:r w:rsidR="00C163FA">
        <w:t xml:space="preserve">5G </w:t>
      </w:r>
      <w:r w:rsidR="00866C25">
        <w:t>ProSe direct discovery discoveree operation when the UE is not served by NG-RAN, and:</w:t>
      </w:r>
    </w:p>
    <w:p w14:paraId="548DE67E" w14:textId="4CA991B2" w:rsidR="00866C25" w:rsidRDefault="004F14C3" w:rsidP="00866C25">
      <w:pPr>
        <w:pStyle w:val="B4"/>
      </w:pPr>
      <w:r>
        <w:t>A</w:t>
      </w:r>
      <w:r w:rsidR="00866C25">
        <w:t>)</w:t>
      </w:r>
      <w:r w:rsidR="00866C25">
        <w:tab/>
        <w:t xml:space="preserve">configured with the radio parameters to be used for </w:t>
      </w:r>
      <w:r w:rsidR="00C163FA">
        <w:t xml:space="preserve">5G </w:t>
      </w:r>
      <w:r w:rsidR="00866C25">
        <w:t>ProSe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C163FA">
        <w:rPr>
          <w:lang w:eastAsia="ko-KR"/>
        </w:rPr>
        <w:t xml:space="preserve">5G </w:t>
      </w:r>
      <w:r>
        <w:rPr>
          <w:lang w:eastAsia="ko-KR"/>
        </w:rPr>
        <w:t xml:space="preserve">ProSe discovery transmission and the UE can use this common radio resources pool while in limited service state. </w:t>
      </w:r>
    </w:p>
    <w:p w14:paraId="6C1F0927" w14:textId="13310198" w:rsidR="00866C25" w:rsidRDefault="00866C25" w:rsidP="00866C25">
      <w:pPr>
        <w:pStyle w:val="B1"/>
      </w:pPr>
      <w:r>
        <w:t>b)</w:t>
      </w:r>
      <w:r>
        <w:tab/>
        <w:t xml:space="preserve">the UE is configured with the </w:t>
      </w:r>
      <w:r w:rsidR="00714D0F">
        <w:t>application layer group</w:t>
      </w:r>
      <w:r w:rsidR="00F254F9">
        <w:t xml:space="preserve"> ID</w:t>
      </w:r>
      <w:r>
        <w:t xml:space="preserve"> parameter identifying the discovery group to be responded to and with the User </w:t>
      </w:r>
      <w:r w:rsidR="003D75CD">
        <w:t>info</w:t>
      </w:r>
      <w:r>
        <w:t xml:space="preserve"> ID for the </w:t>
      </w:r>
      <w:r>
        <w:rPr>
          <w:lang w:eastAsia="ko-KR"/>
        </w:rPr>
        <w:t>group member discovery</w:t>
      </w:r>
      <w:r>
        <w:t xml:space="preserve"> parameter;</w:t>
      </w:r>
    </w:p>
    <w:p w14:paraId="7DAF0B89" w14:textId="5A16EC4C" w:rsidR="00866C25" w:rsidRDefault="00866C25" w:rsidP="00866C25">
      <w:r>
        <w:t xml:space="preserve">otherwise, the UE is not authorised to perform the </w:t>
      </w:r>
      <w:r w:rsidR="005E66DE">
        <w:t xml:space="preserve">discoveree </w:t>
      </w:r>
      <w:r>
        <w:t>UE procedure for group member discovery.</w:t>
      </w:r>
    </w:p>
    <w:p w14:paraId="3F5A760A" w14:textId="3C7415C6" w:rsidR="00866C25" w:rsidRDefault="00866C25" w:rsidP="00866C25">
      <w:r>
        <w:t>Figure 6.2.</w:t>
      </w:r>
      <w:r w:rsidR="004F14C3">
        <w:t>15</w:t>
      </w:r>
      <w:r>
        <w:t>.2.2.</w:t>
      </w:r>
      <w:r w:rsidR="009F1BE8">
        <w:t>4.</w:t>
      </w:r>
      <w:r>
        <w:t xml:space="preserve">1 illustrates the interaction of the UEs in the </w:t>
      </w:r>
      <w:r w:rsidR="005E66DE">
        <w:t xml:space="preserve">discoveree </w:t>
      </w:r>
      <w:r>
        <w:t>UE procedure for group member discovery.</w:t>
      </w:r>
    </w:p>
    <w:p w14:paraId="0C6F2D6F" w14:textId="77777777" w:rsidR="00866C25" w:rsidRDefault="00866C25" w:rsidP="00866C25">
      <w:pPr>
        <w:pStyle w:val="TH"/>
      </w:pPr>
      <w:r>
        <w:object w:dxaOrig="6960" w:dyaOrig="2445" w14:anchorId="7F32EB11">
          <v:shape id="_x0000_i1046" type="#_x0000_t75" style="width:347.8pt;height:121.4pt" o:ole="">
            <v:imagedata r:id="rId52" o:title=""/>
          </v:shape>
          <o:OLEObject Type="Embed" ProgID="Visio.Drawing.15" ShapeID="_x0000_i1046" DrawAspect="Content" ObjectID="_1707910975" r:id="rId53"/>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3304A05A"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559D8D42" w:rsidR="00866C25" w:rsidRDefault="00866C25" w:rsidP="00866C25">
      <w:r>
        <w:lastRenderedPageBreak/>
        <w:t xml:space="preserve">Upon reception of a PROSE PC5 DISCOVERY message for group member discovery solicitation, for the </w:t>
      </w:r>
      <w:r w:rsidR="00714D0F">
        <w:t>application layer group</w:t>
      </w:r>
      <w:r w:rsidR="00F254F9">
        <w:t xml:space="preserve"> ID</w:t>
      </w:r>
      <w:r>
        <w:t xml:space="preserve"> of the discovery group which the UE is configured to respond for, the UE shall use the associated DUSK, if configured</w:t>
      </w:r>
      <w:r w:rsidR="009D5B4E" w:rsidRPr="00CE79C0">
        <w:rPr>
          <w:rFonts w:hint="eastAsia"/>
          <w:lang w:eastAsia="zh-CN"/>
        </w:rPr>
        <w:t xml:space="preserve"> </w:t>
      </w:r>
      <w:r w:rsidR="009D5B4E">
        <w:rPr>
          <w:rFonts w:hint="eastAsia"/>
          <w:lang w:eastAsia="zh-CN"/>
        </w:rPr>
        <w:t>or calculated using the PSDK</w:t>
      </w:r>
      <w:r>
        <w:t>, and the UTC-based counter obtained during the monitoring operation to unscramble the PROSE PC5 DISCOVERY message as described in 3GPP TS 33.303 [</w:t>
      </w:r>
      <w:r w:rsidR="00F4377D">
        <w:t>36</w:t>
      </w:r>
      <w:r>
        <w:t>]. Then, if a DUCK is configured</w:t>
      </w:r>
      <w:r w:rsidR="009D5B4E" w:rsidRPr="00CE79C0">
        <w:rPr>
          <w:rFonts w:hint="eastAsia"/>
          <w:lang w:eastAsia="zh-CN"/>
        </w:rPr>
        <w:t xml:space="preserve"> </w:t>
      </w:r>
      <w:r w:rsidR="009D5B4E">
        <w:rPr>
          <w:rFonts w:hint="eastAsia"/>
          <w:lang w:eastAsia="zh-CN"/>
        </w:rPr>
        <w:t>or calculated using the PSDK</w:t>
      </w:r>
      <w:r>
        <w:t xml:space="preserve">, the UE shall use the DUCK and the UTC-based counter to </w:t>
      </w:r>
      <w:r>
        <w:rPr>
          <w:noProof/>
        </w:rPr>
        <w:t>decrypt the configured message-specific confidentiality protected portion</w:t>
      </w:r>
      <w:r>
        <w:t>, as described in 3GPP TS 33.303 [</w:t>
      </w:r>
      <w:r w:rsidR="00F4377D">
        <w:t>36</w:t>
      </w:r>
      <w:r>
        <w:t>]. Finally, if a DUIK is configured</w:t>
      </w:r>
      <w:r w:rsidR="009D5B4E" w:rsidRPr="00CE79C0">
        <w:rPr>
          <w:rFonts w:hint="eastAsia"/>
          <w:lang w:eastAsia="zh-CN"/>
        </w:rPr>
        <w:t xml:space="preserve"> </w:t>
      </w:r>
      <w:r w:rsidR="009D5B4E">
        <w:rPr>
          <w:rFonts w:hint="eastAsia"/>
          <w:lang w:eastAsia="zh-CN"/>
        </w:rPr>
        <w:t>or calculated using the PSDK</w:t>
      </w:r>
      <w:r>
        <w:t>, the UE shall use the DUIK and UTC-based counter to verify the MIC field in the unscrambled PROSE PC5 DISCOVERY message for group member discovery solicitation.</w:t>
      </w:r>
    </w:p>
    <w:p w14:paraId="10C22E5E" w14:textId="77777777" w:rsidR="00866C25" w:rsidRDefault="00866C25" w:rsidP="00866C25">
      <w:r>
        <w:t>Then, if:</w:t>
      </w:r>
    </w:p>
    <w:p w14:paraId="04798DA4" w14:textId="1EFD8484" w:rsidR="00866C25" w:rsidRDefault="00866C25" w:rsidP="00866C25">
      <w:pPr>
        <w:pStyle w:val="B1"/>
      </w:pPr>
      <w:r>
        <w:rPr>
          <w:lang w:eastAsia="zh-CN"/>
        </w:rPr>
        <w:t>a</w:t>
      </w:r>
      <w:r>
        <w:t>)</w:t>
      </w:r>
      <w:r>
        <w:tab/>
        <w:t xml:space="preserve">the </w:t>
      </w:r>
      <w:r w:rsidR="00714D0F">
        <w:t>application layer group</w:t>
      </w:r>
      <w:r w:rsidR="00F254F9">
        <w:t xml:space="preserve"> ID</w:t>
      </w:r>
      <w:r>
        <w:t xml:space="preserve"> parameter of the received PROSE PC5 DISCOVERY message is the same as </w:t>
      </w:r>
      <w:r w:rsidR="004D1452">
        <w:t>the</w:t>
      </w:r>
      <w:r>
        <w:t xml:space="preserve"> </w:t>
      </w:r>
      <w:r w:rsidR="00714D0F">
        <w:t>application layer group</w:t>
      </w:r>
      <w:r w:rsidR="00F254F9">
        <w:t xml:space="preserve"> ID</w:t>
      </w:r>
      <w:r>
        <w:t xml:space="preserve"> parameter for the discovery group;</w:t>
      </w:r>
      <w:r w:rsidR="00EC0E98">
        <w:t xml:space="preserve"> and</w:t>
      </w:r>
    </w:p>
    <w:p w14:paraId="72423B0D" w14:textId="6447310E" w:rsidR="00866C25" w:rsidRDefault="00866C25">
      <w:pPr>
        <w:pStyle w:val="B1"/>
      </w:pPr>
      <w:r>
        <w:t>b)</w:t>
      </w:r>
      <w:r>
        <w:tab/>
        <w:t xml:space="preserve">the </w:t>
      </w:r>
      <w:r w:rsidR="003E39E8">
        <w:t>target user info</w:t>
      </w:r>
      <w:r>
        <w:rPr>
          <w:lang w:eastAsia="ko-KR"/>
        </w:rPr>
        <w:t xml:space="preserve"> </w:t>
      </w:r>
      <w:r>
        <w:t xml:space="preserve">parameter is not included in the received PROSE PC5 DISCOVERY message or the </w:t>
      </w:r>
      <w:r w:rsidR="003E39E8">
        <w:t>target user info</w:t>
      </w:r>
      <w:r>
        <w:rPr>
          <w:lang w:eastAsia="ko-KR"/>
        </w:rPr>
        <w:t xml:space="preserve"> </w:t>
      </w:r>
      <w:r>
        <w:t xml:space="preserve">parameter </w:t>
      </w:r>
      <w:r w:rsidR="00EC0E98">
        <w:t>in</w:t>
      </w:r>
      <w:r>
        <w:t xml:space="preserve"> the received PROSE PC5 DISCOVERY message is the same as the </w:t>
      </w:r>
      <w:r w:rsidR="004D1452">
        <w:t>target user info provided by the upper layers in the UE</w:t>
      </w:r>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6C501064" w14:textId="066DE14B" w:rsidR="00866C25" w:rsidRDefault="00F254F9" w:rsidP="00866C25">
      <w:pPr>
        <w:pStyle w:val="B2"/>
      </w:pPr>
      <w:r>
        <w:t>1</w:t>
      </w:r>
      <w:r w:rsidR="00866C25">
        <w:t>)</w:t>
      </w:r>
      <w:r w:rsidR="00866C25">
        <w:tab/>
        <w:t xml:space="preserve">shall set the </w:t>
      </w:r>
      <w:r w:rsidR="00EC0E98">
        <w:t>d</w:t>
      </w:r>
      <w:r w:rsidR="00866C25">
        <w:t xml:space="preserve">iscoveree </w:t>
      </w:r>
      <w:r w:rsidR="003D75CD">
        <w:t>info</w:t>
      </w:r>
      <w:r w:rsidR="00866C25">
        <w:t xml:space="preserve"> parameter to the </w:t>
      </w:r>
      <w:r w:rsidR="00EC0E98">
        <w:t>u</w:t>
      </w:r>
      <w:r w:rsidR="00866C25">
        <w:t xml:space="preserve">ser </w:t>
      </w:r>
      <w:r w:rsidR="003D75CD">
        <w:t>info</w:t>
      </w:r>
      <w:r w:rsidR="00866C25">
        <w:t xml:space="preserve"> ID for the </w:t>
      </w:r>
      <w:r w:rsidR="00866C25">
        <w:rPr>
          <w:lang w:eastAsia="ko-KR"/>
        </w:rPr>
        <w:t>group member discovery</w:t>
      </w:r>
      <w:r w:rsidR="00866C25">
        <w:t xml:space="preserve"> parameter;</w:t>
      </w:r>
    </w:p>
    <w:p w14:paraId="5691CBA1" w14:textId="5A8844B4" w:rsidR="00866C25" w:rsidRDefault="00F254F9" w:rsidP="00866C25">
      <w:pPr>
        <w:pStyle w:val="B2"/>
      </w:pPr>
      <w:r>
        <w:t>2</w:t>
      </w:r>
      <w:r w:rsidR="00866C25">
        <w:t>)</w:t>
      </w:r>
      <w:r w:rsidR="00866C25">
        <w:tab/>
        <w:t xml:space="preserve">shall set the </w:t>
      </w:r>
      <w:r w:rsidR="00714D0F">
        <w:t>application layer group</w:t>
      </w:r>
      <w:r>
        <w:t xml:space="preserve"> ID</w:t>
      </w:r>
      <w:r w:rsidR="00866C25">
        <w:rPr>
          <w:lang w:eastAsia="ko-KR"/>
        </w:rPr>
        <w:t xml:space="preserve"> </w:t>
      </w:r>
      <w:r w:rsidR="00866C25">
        <w:t xml:space="preserve">parameter to the </w:t>
      </w:r>
      <w:r w:rsidR="00714D0F">
        <w:t>application layer group</w:t>
      </w:r>
      <w:r>
        <w:t xml:space="preserve"> ID</w:t>
      </w:r>
      <w:r w:rsidR="00866C25">
        <w:rPr>
          <w:lang w:eastAsia="ko-KR"/>
        </w:rPr>
        <w:t xml:space="preserve"> </w:t>
      </w:r>
      <w:r w:rsidR="00866C25">
        <w:t>parameter of the PROSE PC5 DISCOVERY message for group member discovery solicitation;</w:t>
      </w:r>
    </w:p>
    <w:p w14:paraId="38C09B9C" w14:textId="5D1523AC" w:rsidR="00C83668" w:rsidRDefault="00C83668" w:rsidP="00DA4279">
      <w:pPr>
        <w:pStyle w:val="B2"/>
      </w:pPr>
      <w:r>
        <w:rPr>
          <w:rFonts w:hint="eastAsia"/>
          <w:lang w:eastAsia="zh-CN"/>
        </w:rPr>
        <w:t>3</w:t>
      </w:r>
      <w:r>
        <w:t>)</w:t>
      </w:r>
      <w:r>
        <w:tab/>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t xml:space="preserve"> by using</w:t>
      </w:r>
      <w:r w:rsidRPr="00E97A2B">
        <w:t xml:space="preserve"> the UTC-based counter and the </w:t>
      </w:r>
      <w:r>
        <w:rPr>
          <w:rFonts w:hint="eastAsia"/>
        </w:rPr>
        <w:t xml:space="preserve">DUIK </w:t>
      </w:r>
      <w:r w:rsidRPr="00E97A2B">
        <w:t>contained in the &lt;</w:t>
      </w:r>
      <w:r>
        <w:t>restricted-discoveree-response</w:t>
      </w:r>
      <w:r w:rsidRPr="00E97A2B">
        <w:t>&gt; element of the DISCOVERY_RESPONSE message</w:t>
      </w:r>
      <w:r>
        <w:t>;</w:t>
      </w:r>
    </w:p>
    <w:p w14:paraId="323DD0B5" w14:textId="3562249B" w:rsidR="00866C25" w:rsidRDefault="00C83668" w:rsidP="00866C25">
      <w:pPr>
        <w:pStyle w:val="B2"/>
      </w:pPr>
      <w:r>
        <w:t>4</w:t>
      </w:r>
      <w:r w:rsidR="00866C25">
        <w:t>)</w:t>
      </w:r>
      <w:r w:rsidR="00866C25">
        <w:tab/>
        <w:t xml:space="preserve">shall set the </w:t>
      </w:r>
      <w:r>
        <w:rPr>
          <w:rFonts w:hint="eastAsia"/>
          <w:lang w:eastAsia="zh-CN"/>
        </w:rPr>
        <w:t>4</w:t>
      </w:r>
      <w:r>
        <w:t xml:space="preserve"> least significant bits of </w:t>
      </w:r>
      <w:r w:rsidR="00866C25">
        <w:t xml:space="preserve">UTC-based counter LSB parameter to the </w:t>
      </w:r>
      <w:r>
        <w:t>4</w:t>
      </w:r>
      <w:r w:rsidR="00866C25">
        <w:t xml:space="preserve"> least significant bits of the UTC-based counter;</w:t>
      </w:r>
    </w:p>
    <w:p w14:paraId="5360EDDC" w14:textId="11232035" w:rsidR="00E83D83" w:rsidRDefault="00C83668" w:rsidP="00E83D83">
      <w:pPr>
        <w:pStyle w:val="B2"/>
        <w:rPr>
          <w:lang w:val="en-US"/>
        </w:rPr>
      </w:pPr>
      <w:r>
        <w:rPr>
          <w:lang w:eastAsia="zh-CN"/>
        </w:rPr>
        <w:t>5</w:t>
      </w:r>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10.2.1.7</w:t>
      </w:r>
      <w:r w:rsidR="00E744A6">
        <w:rPr>
          <w:lang w:val="en-US"/>
        </w:rPr>
        <w:t>;</w:t>
      </w:r>
      <w:r w:rsidR="00E83D83">
        <w:rPr>
          <w:lang w:val="en-US"/>
        </w:rPr>
        <w:t xml:space="preserve"> and</w:t>
      </w:r>
    </w:p>
    <w:p w14:paraId="6D6D8910" w14:textId="0B975930" w:rsidR="00E744A6" w:rsidRDefault="00C83668" w:rsidP="00E83D83">
      <w:pPr>
        <w:pStyle w:val="B2"/>
        <w:rPr>
          <w:lang w:eastAsia="zh-CN"/>
        </w:rPr>
      </w:pPr>
      <w:r>
        <w:rPr>
          <w:lang w:val="en-US" w:eastAsia="zh-CN"/>
        </w:rPr>
        <w:t>6</w:t>
      </w:r>
      <w:r w:rsidR="00E83D83">
        <w:rPr>
          <w:lang w:eastAsia="zh-CN"/>
        </w:rPr>
        <w:t>)</w:t>
      </w:r>
      <w:r w:rsidR="00E83D83">
        <w:rPr>
          <w:lang w:eastAsia="zh-CN"/>
        </w:rPr>
        <w:tab/>
      </w:r>
      <w:r w:rsidR="00E83D83" w:rsidRPr="00AC04F3">
        <w:rPr>
          <w:lang w:eastAsia="zh-CN"/>
        </w:rPr>
        <w:t>may include the Metadata IE to provide the application layer discovery message</w:t>
      </w:r>
      <w:r w:rsidR="00E83D83">
        <w:rPr>
          <w:lang w:eastAsia="zh-CN"/>
        </w:rPr>
        <w:t>;</w:t>
      </w:r>
    </w:p>
    <w:p w14:paraId="3F693981" w14:textId="4ED3437C" w:rsidR="00866C25" w:rsidRDefault="00866C25" w:rsidP="00866C25">
      <w:pPr>
        <w:pStyle w:val="B1"/>
        <w:rPr>
          <w:lang w:eastAsia="zh-CN"/>
        </w:rPr>
      </w:pPr>
      <w:r>
        <w:rPr>
          <w:lang w:eastAsia="zh-CN"/>
        </w:rPr>
        <w:t>c)</w:t>
      </w:r>
      <w:r>
        <w:rPr>
          <w:lang w:eastAsia="zh-CN"/>
        </w:rPr>
        <w:tab/>
        <w:t xml:space="preserve">shall apply the DUIK, DUSK, or DUCK with the associated Encrypted Bitmask, along with the UTC-based counter to the PROSE PC5 DISCOVERY message for whichever security mechanism(s) configured to be applied, </w:t>
      </w:r>
      <w:r w:rsidR="000B2423">
        <w:rPr>
          <w:lang w:eastAsia="zh-CN"/>
        </w:rPr>
        <w:t>e.g.,</w:t>
      </w:r>
      <w:r>
        <w:rPr>
          <w:lang w:eastAsia="zh-CN"/>
        </w:rPr>
        <w:t xml:space="preserve">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w:t>
      </w:r>
      <w:r w:rsidR="00F4377D">
        <w:rPr>
          <w:lang w:eastAsia="zh-CN"/>
        </w:rPr>
        <w:t>36</w:t>
      </w:r>
      <w:r>
        <w:rPr>
          <w:lang w:eastAsia="zh-CN"/>
        </w:rPr>
        <w:t>];</w:t>
      </w:r>
    </w:p>
    <w:p w14:paraId="007D6648" w14:textId="16BFC552" w:rsidR="00F254F9" w:rsidRPr="00F254F9" w:rsidRDefault="00F254F9" w:rsidP="00F254F9">
      <w:pPr>
        <w:pStyle w:val="B1"/>
        <w:rPr>
          <w:lang w:eastAsia="zh-CN"/>
        </w:rPr>
      </w:pPr>
      <w:r w:rsidRPr="00235D52">
        <w:rPr>
          <w:rFonts w:hint="eastAsia"/>
          <w:lang w:eastAsia="zh-CN"/>
        </w:rPr>
        <w:t>d</w:t>
      </w:r>
      <w:r w:rsidRPr="00235D52">
        <w:rPr>
          <w:lang w:eastAsia="zh-CN"/>
        </w:rPr>
        <w:t>)</w:t>
      </w:r>
      <w:r w:rsidRPr="00235D52">
        <w:rPr>
          <w:lang w:eastAsia="zh-CN"/>
        </w:rPr>
        <w:tab/>
        <w:t xml:space="preserve">shall set the </w:t>
      </w:r>
      <w:r w:rsidR="00715666">
        <w:rPr>
          <w:lang w:eastAsia="zh-CN"/>
        </w:rPr>
        <w:t>d</w:t>
      </w:r>
      <w:r w:rsidRPr="00235D52">
        <w:rPr>
          <w:lang w:eastAsia="zh-CN"/>
        </w:rPr>
        <w:t xml:space="preserve">estination </w:t>
      </w:r>
      <w:r w:rsidR="00CE1EBE">
        <w:rPr>
          <w:lang w:eastAsia="zh-CN"/>
        </w:rPr>
        <w:t>l</w:t>
      </w:r>
      <w:r w:rsidRPr="00235D52">
        <w:rPr>
          <w:lang w:eastAsia="zh-CN"/>
        </w:rPr>
        <w:t xml:space="preserve">ayer-2 ID to the </w:t>
      </w:r>
      <w:r w:rsidR="00715666">
        <w:rPr>
          <w:lang w:eastAsia="zh-CN"/>
        </w:rPr>
        <w:t>s</w:t>
      </w:r>
      <w:r w:rsidRPr="00235D52">
        <w:rPr>
          <w:lang w:eastAsia="zh-CN"/>
        </w:rPr>
        <w:t xml:space="preserve">ource </w:t>
      </w:r>
      <w:r w:rsidR="00CE1EBE">
        <w:rPr>
          <w:lang w:eastAsia="zh-CN"/>
        </w:rPr>
        <w:t>l</w:t>
      </w:r>
      <w:r w:rsidRPr="00235D52">
        <w:rPr>
          <w:lang w:eastAsia="zh-CN"/>
        </w:rPr>
        <w:t>ayer-2 ID</w:t>
      </w:r>
      <w:r w:rsidRPr="005B78EB">
        <w:rPr>
          <w:lang w:eastAsia="zh-CN"/>
        </w:rPr>
        <w:t xml:space="preserve"> fr</w:t>
      </w:r>
      <w:r w:rsidRPr="00235D52">
        <w:rPr>
          <w:lang w:eastAsia="zh-CN"/>
        </w:rPr>
        <w:t xml:space="preserve">om the </w:t>
      </w:r>
      <w:r w:rsidR="00715666">
        <w:rPr>
          <w:lang w:eastAsia="zh-CN"/>
        </w:rPr>
        <w:t>d</w:t>
      </w:r>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r w:rsidR="00715666">
        <w:rPr>
          <w:lang w:eastAsia="zh-CN"/>
        </w:rPr>
        <w:t>s</w:t>
      </w:r>
      <w:r w:rsidRPr="00235D52">
        <w:rPr>
          <w:lang w:eastAsia="zh-CN"/>
        </w:rPr>
        <w:t xml:space="preserve">ource </w:t>
      </w:r>
      <w:r w:rsidR="00CE1EBE">
        <w:rPr>
          <w:lang w:eastAsia="zh-CN"/>
        </w:rPr>
        <w:t>l</w:t>
      </w:r>
      <w:r w:rsidRPr="00235D52">
        <w:rPr>
          <w:lang w:eastAsia="zh-CN"/>
        </w:rPr>
        <w:t xml:space="preserve">ayer-2 ID for sending the </w:t>
      </w:r>
      <w:r w:rsidR="004C7AD3">
        <w:rPr>
          <w:lang w:eastAsia="zh-CN"/>
        </w:rPr>
        <w:t>group member discovery</w:t>
      </w:r>
      <w:r w:rsidRPr="00235D52">
        <w:rPr>
          <w:lang w:eastAsia="zh-CN"/>
        </w:rPr>
        <w:t xml:space="preserve"> </w:t>
      </w:r>
      <w:r w:rsidR="00715666">
        <w:t>r</w:t>
      </w:r>
      <w:r>
        <w:t>esponse</w:t>
      </w:r>
      <w:r w:rsidRPr="00235D52">
        <w:t xml:space="preserve"> </w:t>
      </w:r>
      <w:r w:rsidRPr="00235D52">
        <w:rPr>
          <w:lang w:eastAsia="zh-CN"/>
        </w:rPr>
        <w:t>message; and</w:t>
      </w:r>
      <w:r>
        <w:rPr>
          <w:lang w:eastAsia="zh-CN"/>
        </w:rPr>
        <w:t xml:space="preserve"> </w:t>
      </w:r>
    </w:p>
    <w:p w14:paraId="3C53C295" w14:textId="71862587" w:rsidR="00866C25" w:rsidRDefault="00F254F9" w:rsidP="00866C25">
      <w:pPr>
        <w:pStyle w:val="B1"/>
      </w:pPr>
      <w:r>
        <w:t>e</w:t>
      </w:r>
      <w:r w:rsidR="00866C25">
        <w:t>)</w:t>
      </w:r>
      <w:r w:rsidR="00866C25">
        <w:tab/>
        <w:t>shall pass the resulting PROSE PC5 DISCOVERY message for group member discovery response</w:t>
      </w:r>
      <w:r w:rsidRPr="00DD78ED">
        <w:t xml:space="preserve"> </w:t>
      </w:r>
      <w:r w:rsidRPr="00A428D2">
        <w:t xml:space="preserve">along with the </w:t>
      </w:r>
      <w:r w:rsidR="00715666">
        <w:t>s</w:t>
      </w:r>
      <w:r w:rsidRPr="00A428D2">
        <w:t xml:space="preserve">ource </w:t>
      </w:r>
      <w:r w:rsidR="00E932B4">
        <w:t>l</w:t>
      </w:r>
      <w:r w:rsidRPr="00A428D2">
        <w:t xml:space="preserve">ayer-2 ID and </w:t>
      </w:r>
      <w:r>
        <w:t xml:space="preserve">the </w:t>
      </w:r>
      <w:r w:rsidR="00715666">
        <w:t>d</w:t>
      </w:r>
      <w:r w:rsidRPr="00A428D2">
        <w:t xml:space="preserve">estination </w:t>
      </w:r>
      <w:r w:rsidR="00E932B4">
        <w:t>l</w:t>
      </w:r>
      <w:r w:rsidRPr="00A428D2">
        <w:t>ayer-2 ID</w:t>
      </w:r>
      <w:r w:rsidR="00866C25">
        <w:t xml:space="preserve"> to the lower layers for transmission over the PC5 interface.</w:t>
      </w:r>
    </w:p>
    <w:p w14:paraId="745C91A3" w14:textId="0F3639EA" w:rsidR="00866C25" w:rsidRDefault="00866C25" w:rsidP="00866C25">
      <w:pPr>
        <w:pStyle w:val="Heading6"/>
        <w:rPr>
          <w:lang w:eastAsia="zh-CN"/>
        </w:rPr>
      </w:pPr>
      <w:bookmarkStart w:id="652" w:name="_Toc97295979"/>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652"/>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19D0CE48" w:rsidR="00CE7128" w:rsidRDefault="00866C25" w:rsidP="0037175B">
      <w:r>
        <w:t>When the UE stops monitoring, if the UE is in 5GMM-CONNECTED mode, the UE shall trigger the corresponding procedure in lower layers as specified in 3GPP TS </w:t>
      </w:r>
      <w:r w:rsidR="00F74E80">
        <w:t>38.331 [13]</w:t>
      </w:r>
      <w:r>
        <w:t>.</w:t>
      </w:r>
    </w:p>
    <w:p w14:paraId="3B7B08F1" w14:textId="425AA5A7" w:rsidR="00CC3C2E" w:rsidRDefault="00CC3C2E" w:rsidP="00CC3C2E">
      <w:pPr>
        <w:pStyle w:val="Heading3"/>
      </w:pPr>
      <w:bookmarkStart w:id="653" w:name="_Toc97295980"/>
      <w:r>
        <w:lastRenderedPageBreak/>
        <w:t>6.2.</w:t>
      </w:r>
      <w:r w:rsidR="004F1FC0">
        <w:t>16</w:t>
      </w:r>
      <w:r>
        <w:tab/>
        <w:t>Procedure for UE to use provisioned radio resources for 5G ProSe direct discovery</w:t>
      </w:r>
      <w:bookmarkEnd w:id="653"/>
    </w:p>
    <w:p w14:paraId="7A12CFE0" w14:textId="77777777" w:rsidR="00CC3C2E" w:rsidRDefault="00CC3C2E" w:rsidP="00CC3C2E">
      <w:r>
        <w:t>When the UE is not served by NG-RAN for 5G ProSe direct discovery</w:t>
      </w:r>
      <w:r>
        <w:rPr>
          <w:lang w:eastAsia="zh-CN"/>
        </w:rPr>
        <w:t xml:space="preserve"> and is authorized to use 5G ProSe </w:t>
      </w:r>
      <w:r>
        <w:t>direct discovery, the UE shall select the corresponding radio parameters to be used for 5G ProSe direct discovery as follows:</w:t>
      </w:r>
    </w:p>
    <w:p w14:paraId="3EBDCBC5" w14:textId="77777777" w:rsidR="00CC3C2E" w:rsidRDefault="00CC3C2E" w:rsidP="00CC3C2E">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123F271A" w14:textId="77777777" w:rsidR="00CC3C2E" w:rsidRDefault="00CC3C2E" w:rsidP="00CC3C2E">
      <w:pPr>
        <w:pStyle w:val="B1"/>
        <w:rPr>
          <w:lang w:val="en-US"/>
        </w:rPr>
      </w:pPr>
      <w:r>
        <w:rPr>
          <w:lang w:val="en-US"/>
        </w:rPr>
        <w:t>b)</w:t>
      </w:r>
      <w:r>
        <w:rPr>
          <w:lang w:val="en-US"/>
        </w:rPr>
        <w:tab/>
        <w:t xml:space="preserve">in all other cases, the UE shall not initiate 5G ProSe </w:t>
      </w:r>
      <w:r>
        <w:t>direct discovery</w:t>
      </w:r>
      <w:r>
        <w:rPr>
          <w:lang w:val="en-US"/>
        </w:rPr>
        <w:t xml:space="preserve"> over PC5.</w:t>
      </w:r>
    </w:p>
    <w:p w14:paraId="1BCBBE74" w14:textId="77777777" w:rsidR="00CC3C2E" w:rsidRDefault="00CC3C2E" w:rsidP="00CC3C2E">
      <w:r>
        <w:t>If the UE intends to use "non-operator managed" radio parameters as specified in clause 5.2.3, the UE shall initiate 5G ProSe direct discovery with the selected radio parameters.</w:t>
      </w:r>
    </w:p>
    <w:p w14:paraId="72562FD8" w14:textId="77777777" w:rsidR="00CC3C2E" w:rsidRDefault="00CC3C2E" w:rsidP="00CC3C2E">
      <w:r>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 and:</w:t>
      </w:r>
    </w:p>
    <w:p w14:paraId="6F766B26" w14:textId="77777777" w:rsidR="00CC3C2E" w:rsidRDefault="00CC3C2E" w:rsidP="00CC3C2E">
      <w:pPr>
        <w:pStyle w:val="B1"/>
        <w:rPr>
          <w:lang w:val="en-US"/>
        </w:rPr>
      </w:pPr>
      <w:r>
        <w:rPr>
          <w:lang w:val="en-US"/>
        </w:rPr>
        <w:t>a)</w:t>
      </w:r>
      <w:r>
        <w:rPr>
          <w:lang w:val="en-US"/>
        </w:rPr>
        <w:tab/>
        <w:t xml:space="preserve">if the lower layers indicate that the usage would not cause any interference, the UE shall initiate 5G ProSe </w:t>
      </w:r>
      <w:r>
        <w:t>direct discovery</w:t>
      </w:r>
      <w:r>
        <w:rPr>
          <w:lang w:val="en-US"/>
        </w:rPr>
        <w:t>; or</w:t>
      </w:r>
    </w:p>
    <w:p w14:paraId="2CF99069" w14:textId="77777777" w:rsidR="00CC3C2E" w:rsidRDefault="00CC3C2E" w:rsidP="00CC3C2E">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direct discovery</w:t>
      </w:r>
      <w:r>
        <w:rPr>
          <w:lang w:val="en-US"/>
        </w:rPr>
        <w:t xml:space="preserve"> in this PLMN, the UE can use the radio parameters indicated by the cell as specified in 3GPP TS 38.331 [13].</w:t>
      </w:r>
    </w:p>
    <w:p w14:paraId="7D25CC81" w14:textId="7A8658A6" w:rsidR="00CC3C2E" w:rsidRDefault="00CC3C2E" w:rsidP="00CC3C2E">
      <w:pPr>
        <w:pStyle w:val="B1"/>
        <w:rPr>
          <w:lang w:val="en-US"/>
        </w:rPr>
      </w:pPr>
      <w:r>
        <w:rPr>
          <w:lang w:val="en-US"/>
        </w:rPr>
        <w:t>b)</w:t>
      </w:r>
      <w:r>
        <w:rPr>
          <w:lang w:val="en-US"/>
        </w:rPr>
        <w:tab/>
        <w:t>else if the lower layers report that one or more PLMNs operate in the provisioned radio resources (</w:t>
      </w:r>
      <w:r w:rsidR="000B2423">
        <w:rPr>
          <w:lang w:val="en-US"/>
        </w:rPr>
        <w:t>i.e.,</w:t>
      </w:r>
      <w:r>
        <w:rPr>
          <w:lang w:val="en-US"/>
        </w:rPr>
        <w:t xml:space="preserve"> carrier frequency) </w:t>
      </w:r>
      <w:r>
        <w:rPr>
          <w:lang w:val="en-US" w:eastAsia="ko-KR"/>
        </w:rPr>
        <w:t>then:</w:t>
      </w:r>
    </w:p>
    <w:p w14:paraId="2E237231" w14:textId="77777777" w:rsidR="00CC3C2E" w:rsidRDefault="00CC3C2E" w:rsidP="00CC3C2E">
      <w:pPr>
        <w:pStyle w:val="B2"/>
        <w:rPr>
          <w:lang w:val="en-US"/>
        </w:rPr>
      </w:pPr>
      <w:r>
        <w:rPr>
          <w:lang w:val="en-US"/>
        </w:rPr>
        <w:t>1)</w:t>
      </w:r>
      <w:r>
        <w:rPr>
          <w:lang w:val="en-US"/>
        </w:rPr>
        <w:tab/>
        <w:t>if the following conditions are met:</w:t>
      </w:r>
    </w:p>
    <w:p w14:paraId="20E0890F" w14:textId="77777777" w:rsidR="00CC3C2E" w:rsidRDefault="00CC3C2E" w:rsidP="00CC3C2E">
      <w:pPr>
        <w:pStyle w:val="B3"/>
        <w:rPr>
          <w:lang w:val="en-US"/>
        </w:rPr>
      </w:pPr>
      <w:r>
        <w:rPr>
          <w:lang w:val="en-US"/>
        </w:rPr>
        <w:t>i)</w:t>
      </w:r>
      <w:r>
        <w:rPr>
          <w:lang w:val="en-US"/>
        </w:rPr>
        <w:tab/>
        <w:t>none of the PLMNs reported by the lower layers is the registered PLMN or equivalent to the registered PLMN;</w:t>
      </w:r>
    </w:p>
    <w:p w14:paraId="60F6D452" w14:textId="77777777" w:rsidR="00CC3C2E" w:rsidRDefault="00CC3C2E" w:rsidP="00CC3C2E">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direct discovery and </w:t>
      </w:r>
      <w:r>
        <w:rPr>
          <w:lang w:val="en-US"/>
        </w:rPr>
        <w:t xml:space="preserve">provides radio resources for 5G ProSe </w:t>
      </w:r>
      <w:r>
        <w:t>direct discovery</w:t>
      </w:r>
      <w:r>
        <w:rPr>
          <w:lang w:val="en-US"/>
        </w:rPr>
        <w:t xml:space="preserve"> as specified in </w:t>
      </w:r>
      <w:r>
        <w:t>3GPP TS 38.331</w:t>
      </w:r>
      <w:r>
        <w:rPr>
          <w:lang w:val="en-US"/>
        </w:rPr>
        <w:t> </w:t>
      </w:r>
      <w:r>
        <w:t>[</w:t>
      </w:r>
      <w:r>
        <w:rPr>
          <w:lang w:val="en-US"/>
        </w:rPr>
        <w:t>13</w:t>
      </w:r>
      <w:r>
        <w:t>]</w:t>
      </w:r>
      <w:r>
        <w:rPr>
          <w:lang w:val="en-US"/>
        </w:rPr>
        <w:t>; and</w:t>
      </w:r>
    </w:p>
    <w:p w14:paraId="783C3FC0" w14:textId="77777777" w:rsidR="00CC3C2E" w:rsidRDefault="00CC3C2E" w:rsidP="00CC3C2E">
      <w:pPr>
        <w:pStyle w:val="B3"/>
        <w:rPr>
          <w:lang w:val="en-US"/>
        </w:rPr>
      </w:pPr>
      <w:r>
        <w:rPr>
          <w:lang w:val="en-US"/>
        </w:rPr>
        <w:t>iii)</w:t>
      </w:r>
      <w:r>
        <w:rPr>
          <w:lang w:val="en-US"/>
        </w:rPr>
        <w:tab/>
        <w:t>the UE does not have an emergency PDU session;</w:t>
      </w:r>
    </w:p>
    <w:p w14:paraId="3A66B385" w14:textId="77777777" w:rsidR="00CC3C2E" w:rsidRDefault="00CC3C2E" w:rsidP="00CC3C2E">
      <w:pPr>
        <w:pStyle w:val="B2"/>
        <w:rPr>
          <w:lang w:val="en-US"/>
        </w:rPr>
      </w:pPr>
      <w:r>
        <w:rPr>
          <w:lang w:val="en-US"/>
        </w:rPr>
        <w:tab/>
        <w:t>then the UE shall:</w:t>
      </w:r>
    </w:p>
    <w:p w14:paraId="1101B815" w14:textId="77777777" w:rsidR="00CC3C2E" w:rsidRDefault="00CC3C2E" w:rsidP="00CC3C2E">
      <w:pPr>
        <w:pStyle w:val="B3"/>
        <w:rPr>
          <w:lang w:val="en-US"/>
        </w:rPr>
      </w:pPr>
      <w:r>
        <w:rPr>
          <w:lang w:val="en-US"/>
        </w:rPr>
        <w:t>i)</w:t>
      </w:r>
      <w:r>
        <w:rPr>
          <w:lang w:val="en-US"/>
        </w:rPr>
        <w:tab/>
        <w:t xml:space="preserve">if in 5GMM-IDLE mode, perform PLMN selection triggered by 5G ProSe </w:t>
      </w:r>
      <w:r>
        <w:t>direct discovery</w:t>
      </w:r>
      <w:r>
        <w:rPr>
          <w:lang w:val="en-US"/>
        </w:rPr>
        <w:t xml:space="preserve"> as specified in 3GPP TS 23.122 [14]; or</w:t>
      </w:r>
    </w:p>
    <w:p w14:paraId="09FFAB0A" w14:textId="77777777" w:rsidR="00CC3C2E" w:rsidRDefault="00CC3C2E" w:rsidP="00CC3C2E">
      <w:pPr>
        <w:pStyle w:val="B3"/>
        <w:rPr>
          <w:lang w:val="en-US"/>
        </w:rPr>
      </w:pPr>
      <w:r>
        <w:rPr>
          <w:lang w:val="en-US"/>
        </w:rPr>
        <w:t>ii)</w:t>
      </w:r>
      <w:r>
        <w:rPr>
          <w:lang w:val="en-US"/>
        </w:rPr>
        <w:tab/>
        <w:t>else if in 5GMM-CONNECTED mode, either:</w:t>
      </w:r>
    </w:p>
    <w:p w14:paraId="305154F5" w14:textId="34F3335D" w:rsidR="00CC3C2E" w:rsidRDefault="00CC3C2E" w:rsidP="00CC3C2E">
      <w:pPr>
        <w:pStyle w:val="B4"/>
      </w:pPr>
      <w:r>
        <w:t>A)</w:t>
      </w:r>
      <w:r>
        <w:tab/>
        <w:t>perform a De</w:t>
      </w:r>
      <w:r w:rsidR="00F74E80">
        <w:t>-</w:t>
      </w:r>
      <w:r>
        <w:t>registration procedure as specified in 3GPP TS 24.501 [11] and then perform PLMN selection triggered by 5G ProSe direct discovery as specified in 3GPP TS 23.122 [14]; or</w:t>
      </w:r>
    </w:p>
    <w:p w14:paraId="3B3508EE" w14:textId="77777777" w:rsidR="00CC3C2E" w:rsidRDefault="00CC3C2E" w:rsidP="00CC3C2E">
      <w:pPr>
        <w:pStyle w:val="B4"/>
      </w:pPr>
      <w:r>
        <w:t>B)</w:t>
      </w:r>
      <w:r>
        <w:tab/>
        <w:t>not initiate 5G ProSe direct discovery.</w:t>
      </w:r>
    </w:p>
    <w:p w14:paraId="7CA468B3" w14:textId="77777777" w:rsidR="00CC3C2E" w:rsidRDefault="00CC3C2E" w:rsidP="00CC3C2E">
      <w:pPr>
        <w:pStyle w:val="B3"/>
        <w:rPr>
          <w:lang w:val="en-US"/>
        </w:rPr>
      </w:pPr>
      <w:r>
        <w:rPr>
          <w:lang w:val="en-US"/>
        </w:rPr>
        <w:tab/>
        <w:t>Whether the UE performs i) or ii) above is left up to UE implementation; or</w:t>
      </w:r>
    </w:p>
    <w:p w14:paraId="4A519DDA" w14:textId="77777777" w:rsidR="00CC3C2E" w:rsidRDefault="00CC3C2E" w:rsidP="00CC3C2E">
      <w:pPr>
        <w:pStyle w:val="B2"/>
        <w:rPr>
          <w:lang w:val="en-US"/>
        </w:rPr>
      </w:pPr>
      <w:r>
        <w:rPr>
          <w:lang w:val="en-US"/>
        </w:rPr>
        <w:t>2)</w:t>
      </w:r>
      <w:r>
        <w:rPr>
          <w:lang w:val="en-US"/>
        </w:rPr>
        <w:tab/>
        <w:t xml:space="preserve">else the UE shall not initiate 5G ProSe </w:t>
      </w:r>
      <w:r>
        <w:t>direct discovery</w:t>
      </w:r>
      <w:r>
        <w:rPr>
          <w:lang w:val="en-US"/>
        </w:rPr>
        <w:t>.</w:t>
      </w:r>
    </w:p>
    <w:p w14:paraId="382193BB" w14:textId="77777777" w:rsidR="00CC3C2E" w:rsidRDefault="00CC3C2E" w:rsidP="00CC3C2E">
      <w:r>
        <w:t>If the registration to the selected PLMN is successful, the UE shall proceed with the procedure to initiate 5G ProSe direct discovery as specified in clause 6.2.14 and clause 6.2.15.</w:t>
      </w:r>
    </w:p>
    <w:p w14:paraId="223B6D3A" w14:textId="2C30C5E2" w:rsidR="00CC3C2E" w:rsidRPr="00CC3C2E" w:rsidRDefault="00CC3C2E" w:rsidP="00FF118C">
      <w:r>
        <w:t xml:space="preserve">If the UE is performing 5G ProSe direct discovery using radio parameters associated with a geographical area and moves out of that geographical area, the UE shall stop performing 5G ProSe direct discovery and then </w:t>
      </w:r>
      <w:r>
        <w:rPr>
          <w:lang w:val="en-US"/>
        </w:rPr>
        <w:t xml:space="preserve">if the UE is not served by NG-RAN for 5G ProSe </w:t>
      </w:r>
      <w:r>
        <w:t>direct discovery</w:t>
      </w:r>
      <w:r>
        <w:rPr>
          <w:lang w:val="en-US"/>
        </w:rPr>
        <w:t>, the UE shall select appropriate radio parameters for the new geographical area as specified above.</w:t>
      </w:r>
    </w:p>
    <w:p w14:paraId="39C8E705" w14:textId="77777777" w:rsidR="00FF4F78" w:rsidRPr="004D3578" w:rsidRDefault="00FD28BD" w:rsidP="00FF4F78">
      <w:pPr>
        <w:pStyle w:val="Heading1"/>
      </w:pPr>
      <w:bookmarkStart w:id="654" w:name="_Toc97295981"/>
      <w:r>
        <w:lastRenderedPageBreak/>
        <w:t>7</w:t>
      </w:r>
      <w:r w:rsidR="00FF4F78" w:rsidRPr="004D3578">
        <w:tab/>
      </w:r>
      <w:r w:rsidR="00FF4F78">
        <w:t>5G ProSe direct communications</w:t>
      </w:r>
      <w:bookmarkEnd w:id="654"/>
    </w:p>
    <w:p w14:paraId="6B538434" w14:textId="77777777" w:rsidR="00FA6061" w:rsidRDefault="00FD28BD" w:rsidP="006971BF">
      <w:pPr>
        <w:pStyle w:val="Heading2"/>
      </w:pPr>
      <w:bookmarkStart w:id="655" w:name="_Toc97295982"/>
      <w:r>
        <w:t>7</w:t>
      </w:r>
      <w:r w:rsidR="00CA1977">
        <w:t>.1</w:t>
      </w:r>
      <w:r w:rsidR="00CA1977" w:rsidRPr="004D3578">
        <w:tab/>
      </w:r>
      <w:r w:rsidR="00CA1977">
        <w:t>Overview</w:t>
      </w:r>
      <w:bookmarkEnd w:id="655"/>
    </w:p>
    <w:p w14:paraId="7E03B37A" w14:textId="77777777" w:rsidR="00570A9C" w:rsidRDefault="00570A9C" w:rsidP="00570A9C">
      <w:pPr>
        <w:numPr>
          <w:ilvl w:val="12"/>
          <w:numId w:val="0"/>
        </w:numPr>
      </w:pPr>
      <w:r>
        <w:t xml:space="preserve">This clause describes the procedures at the UE, and between UEs, for </w:t>
      </w:r>
      <w:r w:rsidRPr="0060180C">
        <w:t>5G ProSe direct communication</w:t>
      </w:r>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0F03D6DD" w:rsidR="00396310" w:rsidRDefault="00396310" w:rsidP="00396310">
      <w:r>
        <w:t xml:space="preserve">The PC5 interface is selected based on the ProSe </w:t>
      </w:r>
      <w:r w:rsidR="0019514E">
        <w:t>application</w:t>
      </w:r>
      <w:r w:rsidR="009F0BA9">
        <w:t xml:space="preserve"> </w:t>
      </w:r>
      <w:r>
        <w:t>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49EECB9A"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sidR="000F66B8">
        <w:rPr>
          <w:lang w:eastAsia="zh-CN"/>
        </w:rPr>
        <w:t>32</w:t>
      </w:r>
      <w:r w:rsidRPr="00A7799E">
        <w:rPr>
          <w:lang w:eastAsia="zh-CN"/>
        </w:rPr>
        <w:t>]).</w:t>
      </w:r>
    </w:p>
    <w:p w14:paraId="5D21B5D1" w14:textId="72AB15E6"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 xml:space="preserve">5G </w:t>
      </w:r>
      <w:r w:rsidR="00735CF5">
        <w:t>ProSe identifier</w:t>
      </w:r>
      <w:r>
        <w:t xml:space="preserve">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Heading2"/>
      </w:pPr>
      <w:bookmarkStart w:id="656" w:name="_Toc97295983"/>
      <w:r>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656"/>
    </w:p>
    <w:p w14:paraId="323612FE" w14:textId="77777777" w:rsidR="0036233B" w:rsidRDefault="0036233B" w:rsidP="006971BF">
      <w:pPr>
        <w:pStyle w:val="Heading3"/>
      </w:pPr>
      <w:bookmarkStart w:id="657" w:name="_Toc97295984"/>
      <w:r>
        <w:t>7.2.1</w:t>
      </w:r>
      <w:r>
        <w:tab/>
        <w:t>Overview</w:t>
      </w:r>
      <w:bookmarkEnd w:id="657"/>
    </w:p>
    <w:p w14:paraId="5F8362A7" w14:textId="215687D2" w:rsidR="0036233B" w:rsidRDefault="0036233B" w:rsidP="0036233B">
      <w:r>
        <w:t>This clause describes the PC5 signalling protocol procedures between two UEs for one-to-one (</w:t>
      </w:r>
      <w:r w:rsidR="000B2423">
        <w:t>i.e.,</w:t>
      </w:r>
      <w:r>
        <w:t xml:space="preserv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57C604C1" w:rsidR="0036233B" w:rsidRDefault="0036233B" w:rsidP="006971BF">
      <w:pPr>
        <w:pStyle w:val="B1"/>
        <w:rPr>
          <w:lang w:eastAsia="zh-CN"/>
        </w:rPr>
      </w:pPr>
      <w:r>
        <w:rPr>
          <w:lang w:eastAsia="zh-CN"/>
        </w:rPr>
        <w:t>d)</w:t>
      </w:r>
      <w:r>
        <w:tab/>
      </w:r>
      <w:r w:rsidR="008E0542">
        <w:t>5G ProSe direct</w:t>
      </w:r>
      <w:r>
        <w:t xml:space="preserve"> link identifier update;</w:t>
      </w:r>
    </w:p>
    <w:p w14:paraId="36F6DACD" w14:textId="46E8F634" w:rsidR="0036233B" w:rsidRDefault="0036233B" w:rsidP="006971BF">
      <w:pPr>
        <w:pStyle w:val="B1"/>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r w:rsidR="00DD20B2">
        <w:t>;</w:t>
      </w:r>
    </w:p>
    <w:p w14:paraId="703E602A" w14:textId="39563146" w:rsidR="00DD20B2" w:rsidRDefault="00DD20B2" w:rsidP="006971BF">
      <w:pPr>
        <w:pStyle w:val="B1"/>
      </w:pPr>
      <w:r>
        <w:t>f)</w:t>
      </w:r>
      <w:r>
        <w:tab/>
      </w:r>
      <w:r w:rsidRPr="003A79C3">
        <w:t xml:space="preserve">5G ProSe </w:t>
      </w:r>
      <w:r w:rsidRPr="000C405E">
        <w:t>direct link security mode control</w:t>
      </w:r>
      <w:r w:rsidR="005552EB">
        <w:t>;</w:t>
      </w:r>
    </w:p>
    <w:p w14:paraId="42004548" w14:textId="3AAD295D" w:rsidR="00920A29" w:rsidRDefault="001D3A86" w:rsidP="005552EB">
      <w:pPr>
        <w:pStyle w:val="B1"/>
      </w:pPr>
      <w:r>
        <w:t>g</w:t>
      </w:r>
      <w:r w:rsidR="005552EB" w:rsidRPr="00C63505">
        <w:t>)</w:t>
      </w:r>
      <w:r w:rsidR="005552EB" w:rsidRPr="00C63505">
        <w:tab/>
        <w:t>5G ProSe direct link re-keying</w:t>
      </w:r>
      <w:r w:rsidR="00920A29">
        <w:t>; and</w:t>
      </w:r>
    </w:p>
    <w:p w14:paraId="0FEC03A5" w14:textId="2018B3F2" w:rsidR="005552EB" w:rsidRPr="00DA4279" w:rsidRDefault="001D3A86" w:rsidP="00DA4279">
      <w:pPr>
        <w:pStyle w:val="B1"/>
      </w:pPr>
      <w:r>
        <w:t>h</w:t>
      </w:r>
      <w:r w:rsidR="00920A29" w:rsidRPr="00C63505">
        <w:t>)</w:t>
      </w:r>
      <w:r w:rsidR="00920A29" w:rsidRPr="00C63505">
        <w:tab/>
        <w:t xml:space="preserve">5G ProSe direct link </w:t>
      </w:r>
      <w:r w:rsidR="00920A29" w:rsidRPr="0003773A">
        <w:rPr>
          <w:lang w:val="en-US"/>
        </w:rPr>
        <w:t>authentication</w:t>
      </w:r>
      <w:r w:rsidR="005552EB">
        <w:t>.</w:t>
      </w:r>
    </w:p>
    <w:p w14:paraId="792CC923" w14:textId="77777777" w:rsidR="002E3464" w:rsidRDefault="002E3464" w:rsidP="002E3464">
      <w:r>
        <w:t xml:space="preserve">Each 5G ProSe direct link is associated with a </w:t>
      </w:r>
      <w:r w:rsidRPr="00A54557">
        <w:t>5G ProSe direct link context</w:t>
      </w:r>
      <w:r>
        <w:rPr>
          <w:lang w:eastAsia="zh-CN"/>
        </w:rPr>
        <w:t xml:space="preserve">. </w:t>
      </w:r>
      <w:r>
        <w:t xml:space="preserve">For 5G ProSe UE-to-network relay, </w:t>
      </w:r>
      <w:r>
        <w:rPr>
          <w:rFonts w:hint="eastAsia"/>
          <w:lang w:eastAsia="zh-CN"/>
        </w:rPr>
        <w:t>the</w:t>
      </w:r>
      <w:r>
        <w:t xml:space="preserve"> </w:t>
      </w:r>
      <w:r w:rsidRPr="00A54557">
        <w:t>5G ProSe direct link context</w:t>
      </w:r>
      <w:r>
        <w:rPr>
          <w:lang w:eastAsia="zh-CN"/>
        </w:rPr>
        <w:t xml:space="preserve"> includes:</w:t>
      </w:r>
    </w:p>
    <w:p w14:paraId="462D3F6C" w14:textId="77777777" w:rsidR="002E3464" w:rsidRDefault="002E3464" w:rsidP="002E3464">
      <w:pPr>
        <w:pStyle w:val="B1"/>
      </w:pPr>
      <w:r>
        <w:t>a)</w:t>
      </w:r>
      <w:r>
        <w:tab/>
      </w:r>
      <w:r>
        <w:rPr>
          <w:lang w:val="en-US" w:eastAsia="ko-KR"/>
        </w:rPr>
        <w:t>user info ID and layer</w:t>
      </w:r>
      <w:r>
        <w:rPr>
          <w:lang w:val="en-US" w:eastAsia="zh-CN"/>
        </w:rPr>
        <w:t>-</w:t>
      </w:r>
      <w:r>
        <w:rPr>
          <w:lang w:val="en-US" w:eastAsia="ko-KR"/>
        </w:rPr>
        <w:t xml:space="preserve">2 ID of </w:t>
      </w:r>
      <w:r>
        <w:t xml:space="preserve">5G ProSe </w:t>
      </w:r>
      <w:r>
        <w:rPr>
          <w:lang w:val="en-US" w:eastAsia="ko-KR"/>
        </w:rPr>
        <w:t xml:space="preserve">remote UE; </w:t>
      </w:r>
    </w:p>
    <w:p w14:paraId="50E6E7E0" w14:textId="77777777" w:rsidR="002E3464" w:rsidRDefault="002E3464" w:rsidP="002E3464">
      <w:pPr>
        <w:pStyle w:val="B1"/>
        <w:rPr>
          <w:lang w:eastAsia="zh-CN"/>
        </w:rPr>
      </w:pPr>
      <w:r>
        <w:t>b)</w:t>
      </w:r>
      <w:r>
        <w:tab/>
      </w:r>
      <w:r>
        <w:rPr>
          <w:lang w:val="en-US" w:eastAsia="ko-KR"/>
        </w:rPr>
        <w:t>user info ID and layer</w:t>
      </w:r>
      <w:r>
        <w:rPr>
          <w:lang w:val="en-US" w:eastAsia="zh-CN"/>
        </w:rPr>
        <w:t>-</w:t>
      </w:r>
      <w:r>
        <w:rPr>
          <w:lang w:val="en-US" w:eastAsia="ko-KR"/>
        </w:rPr>
        <w:t xml:space="preserve">2 ID of </w:t>
      </w:r>
      <w:r>
        <w:t>5G ProSe UE-to-network relay UE</w:t>
      </w:r>
      <w:r>
        <w:rPr>
          <w:lang w:val="en-US" w:eastAsia="ko-KR"/>
        </w:rPr>
        <w:t>;</w:t>
      </w:r>
      <w:r>
        <w:rPr>
          <w:lang w:val="en-US" w:eastAsia="zh-CN"/>
        </w:rPr>
        <w:t xml:space="preserve"> </w:t>
      </w:r>
    </w:p>
    <w:p w14:paraId="455A6DD1" w14:textId="77777777" w:rsidR="002E3464" w:rsidRPr="005C4FE4" w:rsidRDefault="002E3464" w:rsidP="002E3464">
      <w:pPr>
        <w:pStyle w:val="B1"/>
      </w:pPr>
      <w:r>
        <w:t>c)</w:t>
      </w:r>
      <w:r>
        <w:tab/>
        <w:t>relay service code; and</w:t>
      </w:r>
    </w:p>
    <w:p w14:paraId="3933C4EA" w14:textId="77777777" w:rsidR="002E3464" w:rsidRDefault="002E3464" w:rsidP="002E3464">
      <w:pPr>
        <w:pStyle w:val="B1"/>
        <w:rPr>
          <w:lang w:eastAsia="x-none"/>
        </w:rPr>
      </w:pPr>
      <w:r>
        <w:t>d)</w:t>
      </w:r>
      <w:r>
        <w:tab/>
        <w:t xml:space="preserve">in the </w:t>
      </w:r>
      <w:r w:rsidRPr="0066566A">
        <w:t>case</w:t>
      </w:r>
      <w:r>
        <w:t xml:space="preserve"> of 5G ProSe Layer-3 UE-to-network relay, </w:t>
      </w:r>
      <w:r>
        <w:rPr>
          <w:lang w:eastAsia="x-none"/>
        </w:rPr>
        <w:t>the network layer protocol and the information about PC5 QoS flow(s).</w:t>
      </w:r>
    </w:p>
    <w:p w14:paraId="1568977A" w14:textId="326F09AA" w:rsidR="002E3464" w:rsidRDefault="002E3464" w:rsidP="0066566A">
      <w:r>
        <w:t xml:space="preserve">The </w:t>
      </w:r>
      <w:r w:rsidRPr="00A54557">
        <w:t>5G ProSe direct link context</w:t>
      </w:r>
      <w:r>
        <w:t xml:space="preserve"> shall be created </w:t>
      </w:r>
      <w:r>
        <w:rPr>
          <w:rFonts w:hint="eastAsia"/>
          <w:lang w:eastAsia="zh-CN"/>
        </w:rPr>
        <w:t>du</w:t>
      </w:r>
      <w:r>
        <w:rPr>
          <w:lang w:eastAsia="zh-CN"/>
        </w:rPr>
        <w:t>ring</w:t>
      </w:r>
      <w:r>
        <w:t xml:space="preserve"> a </w:t>
      </w:r>
      <w:r w:rsidRPr="00B42216">
        <w:t>5G ProSe direct link establishment</w:t>
      </w:r>
      <w:r>
        <w:t xml:space="preserve"> procedure, be updated </w:t>
      </w:r>
      <w:r>
        <w:rPr>
          <w:lang w:eastAsia="ko-KR"/>
        </w:rPr>
        <w:t>accordingly</w:t>
      </w:r>
      <w:r>
        <w:t xml:space="preserve"> after a </w:t>
      </w:r>
      <w:r w:rsidRPr="00B42216">
        <w:t>5G ProSe direct link modification</w:t>
      </w:r>
      <w:r>
        <w:t xml:space="preserve"> procedure or </w:t>
      </w:r>
      <w:r w:rsidRPr="00B42216">
        <w:t>5G ProSe direct link identifier update</w:t>
      </w:r>
      <w:r>
        <w:t xml:space="preserve"> procedure, and </w:t>
      </w:r>
      <w:r>
        <w:lastRenderedPageBreak/>
        <w:t xml:space="preserve">be </w:t>
      </w:r>
      <w:r w:rsidRPr="00A54557">
        <w:t>delete</w:t>
      </w:r>
      <w:r>
        <w:t>d</w:t>
      </w:r>
      <w:r w:rsidRPr="00A54557">
        <w:t xml:space="preserve"> </w:t>
      </w:r>
      <w:r>
        <w:t>during</w:t>
      </w:r>
      <w:r w:rsidRPr="00A54557">
        <w:t xml:space="preserve"> the</w:t>
      </w:r>
      <w:r w:rsidRPr="0076071A">
        <w:t xml:space="preserve"> </w:t>
      </w:r>
      <w:r w:rsidRPr="00B42216">
        <w:t>5G ProSe direct link release</w:t>
      </w:r>
      <w:r>
        <w:t xml:space="preserve"> procedure or during a local release of </w:t>
      </w:r>
      <w:r w:rsidRPr="00B42216">
        <w:t>5G ProSe direct link</w:t>
      </w:r>
      <w:r>
        <w:t xml:space="preserve"> as specified in clause 7.2</w:t>
      </w:r>
      <w:r w:rsidRPr="00A54557">
        <w:t>.</w:t>
      </w:r>
    </w:p>
    <w:p w14:paraId="3734CAD5" w14:textId="77777777" w:rsidR="0036233B" w:rsidRDefault="0036233B" w:rsidP="006971BF">
      <w:pPr>
        <w:pStyle w:val="Heading3"/>
      </w:pPr>
      <w:bookmarkStart w:id="658" w:name="_Toc97295985"/>
      <w:r>
        <w:t>7.2.2</w:t>
      </w:r>
      <w:r>
        <w:tab/>
      </w:r>
      <w:r w:rsidR="003708C3">
        <w:t>5G ProSe</w:t>
      </w:r>
      <w:r>
        <w:t xml:space="preserve"> direct link establishment procedure</w:t>
      </w:r>
      <w:bookmarkEnd w:id="658"/>
    </w:p>
    <w:p w14:paraId="7F56177B" w14:textId="77777777" w:rsidR="0036233B" w:rsidRDefault="0036233B" w:rsidP="006971BF">
      <w:pPr>
        <w:pStyle w:val="Heading4"/>
      </w:pPr>
      <w:bookmarkStart w:id="659" w:name="_Toc68196212"/>
      <w:bookmarkStart w:id="660" w:name="_Toc59208884"/>
      <w:bookmarkStart w:id="661" w:name="_Toc51951130"/>
      <w:bookmarkStart w:id="662" w:name="_Toc45882580"/>
      <w:bookmarkStart w:id="663" w:name="_Toc45282194"/>
      <w:bookmarkStart w:id="664" w:name="_Toc34404366"/>
      <w:bookmarkStart w:id="665" w:name="_Toc34388595"/>
      <w:bookmarkStart w:id="666" w:name="_Toc25070680"/>
      <w:bookmarkStart w:id="667" w:name="_Toc22039970"/>
      <w:bookmarkStart w:id="668" w:name="_Toc97295986"/>
      <w:r>
        <w:t>7.2.2.1</w:t>
      </w:r>
      <w:r>
        <w:tab/>
      </w:r>
      <w:bookmarkEnd w:id="659"/>
      <w:bookmarkEnd w:id="660"/>
      <w:bookmarkEnd w:id="661"/>
      <w:bookmarkEnd w:id="662"/>
      <w:bookmarkEnd w:id="663"/>
      <w:bookmarkEnd w:id="664"/>
      <w:bookmarkEnd w:id="665"/>
      <w:bookmarkEnd w:id="666"/>
      <w:bookmarkEnd w:id="667"/>
      <w:r>
        <w:t>General</w:t>
      </w:r>
      <w:bookmarkEnd w:id="668"/>
    </w:p>
    <w:p w14:paraId="24CFBC2D" w14:textId="6C5CA47F" w:rsidR="0036233B" w:rsidRDefault="0036233B" w:rsidP="0036233B">
      <w:r>
        <w:t xml:space="preserve">Depending on the type of the </w:t>
      </w:r>
      <w:r w:rsidR="00014555">
        <w:t>5G ProSe direct link</w:t>
      </w:r>
      <w:r>
        <w:t xml:space="preserve"> establishment procedure (</w:t>
      </w:r>
      <w:r w:rsidR="000B2423">
        <w:t>i.e.,</w:t>
      </w:r>
      <w:r>
        <w:t xml:space="preserve"> UE oriented </w:t>
      </w:r>
      <w:r w:rsidR="008B7EE8">
        <w:t>l</w:t>
      </w:r>
      <w:r>
        <w:t xml:space="preserve">ayer-2 link establishment or ProSe </w:t>
      </w:r>
      <w:r w:rsidR="008B7EE8">
        <w:t>s</w:t>
      </w:r>
      <w:r>
        <w:t xml:space="preserve">ervice oriented </w:t>
      </w:r>
      <w:r w:rsidR="008B7EE8">
        <w:t>l</w:t>
      </w:r>
      <w:r>
        <w:t>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The UE sending the request message is called the "initiating UE" and the other UE is called the "target UE". If the request message does not indicate the specific target UE (</w:t>
      </w:r>
      <w:r w:rsidR="000B2423">
        <w:t>i.e.,</w:t>
      </w:r>
      <w:r>
        <w:t xml:space="preserve"> target user info is not included in the request message), and multiple target UEs are interested in the ProSe application(s) indicated in the request message, then the initiating UE shall handle corresponding response messages received from those target UEs. </w:t>
      </w:r>
      <w:bookmarkStart w:id="669" w:name="_Toc68196215"/>
      <w:bookmarkStart w:id="670" w:name="_Toc59208887"/>
      <w:bookmarkStart w:id="671" w:name="_Toc51951133"/>
      <w:bookmarkStart w:id="672" w:name="_Toc45882583"/>
      <w:bookmarkStart w:id="673" w:name="_Toc45282197"/>
      <w:bookmarkStart w:id="674" w:name="_Toc34404369"/>
      <w:bookmarkStart w:id="675" w:name="_Toc34388598"/>
      <w:bookmarkStart w:id="676" w:name="_Toc25070683"/>
      <w:bookmarkStart w:id="677" w:name="_Toc22039973"/>
      <w:r>
        <w:t xml:space="preserve">The maximum number of </w:t>
      </w:r>
      <w:r w:rsidR="00014555">
        <w:t>5G ProSe direct links</w:t>
      </w:r>
      <w:r>
        <w:t xml:space="preserve"> </w:t>
      </w:r>
      <w:r w:rsidRPr="0037175B">
        <w:t>established in a UE at a time</w:t>
      </w:r>
      <w:r>
        <w:t xml:space="preserve"> shall not exceed an implementation-specific maximum number of established </w:t>
      </w:r>
      <w:r w:rsidR="00014555">
        <w:t>5G ProSe direct links</w:t>
      </w:r>
      <w:r>
        <w:t>.</w:t>
      </w:r>
    </w:p>
    <w:p w14:paraId="5072D2CD" w14:textId="6EBC189D" w:rsidR="0036233B" w:rsidRDefault="0036233B" w:rsidP="006971BF">
      <w:pPr>
        <w:pStyle w:val="NO"/>
      </w:pPr>
      <w:r>
        <w:t>NOTE:</w:t>
      </w:r>
      <w:r>
        <w:tab/>
        <w:t xml:space="preserve">The recommended maximum number of established </w:t>
      </w:r>
      <w:r w:rsidR="00D35A89">
        <w:t>5G ProSe direct link</w:t>
      </w:r>
      <w:r>
        <w:t xml:space="preserve"> is 8.</w:t>
      </w:r>
    </w:p>
    <w:p w14:paraId="03145057" w14:textId="28741670" w:rsidR="009E2269" w:rsidRDefault="009E2269" w:rsidP="00804536">
      <w:pPr>
        <w:rPr>
          <w:lang w:eastAsia="ko-KR"/>
        </w:rPr>
      </w:pPr>
      <w:r w:rsidRPr="0025721D">
        <w:rPr>
          <w:lang w:eastAsia="ko-KR"/>
        </w:rPr>
        <w:t xml:space="preserve">When the 5G ProSe direct link establishment procedure for a </w:t>
      </w:r>
      <w:r w:rsidR="002D7EC5">
        <w:rPr>
          <w:lang w:eastAsia="ko-KR"/>
        </w:rPr>
        <w:t xml:space="preserve">5G ProSe layer-3 </w:t>
      </w:r>
      <w:r w:rsidRPr="0025721D">
        <w:rPr>
          <w:lang w:eastAsia="ko-KR"/>
        </w:rPr>
        <w:t xml:space="preserve">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ProSe </w:t>
      </w:r>
      <w:r w:rsidR="002D7EC5">
        <w:rPr>
          <w:lang w:eastAsia="ko-KR"/>
        </w:rPr>
        <w:t>l</w:t>
      </w:r>
      <w:r w:rsidRPr="0025721D">
        <w:rPr>
          <w:lang w:eastAsia="ko-KR"/>
        </w:rPr>
        <w:t xml:space="preserve">ayer-3 UE-to-network relay UE shall perform the </w:t>
      </w:r>
      <w:r w:rsidR="009F0BA9">
        <w:rPr>
          <w:lang w:eastAsia="ko-KR"/>
        </w:rPr>
        <w:t>r</w:t>
      </w:r>
      <w:r w:rsidRPr="0025721D">
        <w:rPr>
          <w:lang w:eastAsia="ko-KR"/>
        </w:rPr>
        <w:t>emote UE report procedure as specified in 3GPP TS 24.501 [11].</w:t>
      </w:r>
    </w:p>
    <w:p w14:paraId="4B5944CE" w14:textId="3235D7A5" w:rsidR="002D7EC5" w:rsidRDefault="002D7EC5" w:rsidP="00804536">
      <w:pPr>
        <w:rPr>
          <w:lang w:eastAsia="ko-KR"/>
        </w:rPr>
      </w:pPr>
      <w:r>
        <w:rPr>
          <w:lang w:eastAsia="ko-KR"/>
        </w:rPr>
        <w:t>After the 5G ProSe direct link establishment procedure for a 5G ProSe layer-2 remote UE completes successfully, and upon getting a request from the 5G ProSe layer-2 remote UE through lower layers, the 5G ProSe layer-2 UE-to-network relay UE, if in 5GMM-IDLE mode, shall inform lower layers to perform a service request procedure as specified in 3GPP TS 24.501 [11].</w:t>
      </w:r>
    </w:p>
    <w:p w14:paraId="569EA93C" w14:textId="40C30626" w:rsidR="000D06CF" w:rsidRPr="00DA4279" w:rsidRDefault="000D06CF" w:rsidP="00FA22F8">
      <w:pPr>
        <w:pStyle w:val="EditorsNote"/>
        <w:rPr>
          <w:lang w:eastAsia="ko-KR"/>
        </w:rPr>
      </w:pPr>
      <w:r>
        <w:t>Editor's note:</w:t>
      </w:r>
      <w:r>
        <w:tab/>
        <w:t xml:space="preserve">Any possible changes to the </w:t>
      </w:r>
      <w:r w:rsidRPr="00E17661">
        <w:t xml:space="preserve">5G ProSe direct link </w:t>
      </w:r>
      <w:r w:rsidRPr="0062749F">
        <w:t xml:space="preserve">establishment </w:t>
      </w:r>
      <w:r w:rsidRPr="00E17661">
        <w:t>procedure</w:t>
      </w:r>
      <w:r>
        <w:t xml:space="preserve"> due to the security requirements of </w:t>
      </w:r>
      <w:r w:rsidRPr="00AE7F79">
        <w:t>5G ProSe layer-</w:t>
      </w:r>
      <w:r>
        <w:t>2</w:t>
      </w:r>
      <w:r w:rsidRPr="00AE7F79">
        <w:t xml:space="preserve"> UE-to-network relay </w:t>
      </w:r>
      <w:r>
        <w:t>or 5G ProSe layer-3 UE-to-network relay (such as adding new IEs or changing existing IEs) are FFS.</w:t>
      </w:r>
    </w:p>
    <w:p w14:paraId="600DF51C" w14:textId="77777777" w:rsidR="0036233B" w:rsidRDefault="0036233B" w:rsidP="006971BF">
      <w:pPr>
        <w:pStyle w:val="Heading4"/>
      </w:pPr>
      <w:bookmarkStart w:id="678" w:name="_Toc97295987"/>
      <w:r>
        <w:t>7.2.2.2</w:t>
      </w:r>
      <w:r>
        <w:tab/>
      </w:r>
      <w:r w:rsidR="00DC5171">
        <w:t>5G ProSe</w:t>
      </w:r>
      <w:r>
        <w:t xml:space="preserve"> direct link establishment procedure initiation by initiating UE</w:t>
      </w:r>
      <w:bookmarkEnd w:id="669"/>
      <w:bookmarkEnd w:id="670"/>
      <w:bookmarkEnd w:id="671"/>
      <w:bookmarkEnd w:id="672"/>
      <w:bookmarkEnd w:id="673"/>
      <w:bookmarkEnd w:id="674"/>
      <w:bookmarkEnd w:id="675"/>
      <w:bookmarkEnd w:id="676"/>
      <w:bookmarkEnd w:id="677"/>
      <w:bookmarkEnd w:id="678"/>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E0F0592" w:rsidR="0036233B" w:rsidRDefault="0036233B" w:rsidP="006971BF">
      <w:pPr>
        <w:pStyle w:val="B1"/>
      </w:pPr>
      <w:r>
        <w:t>b)</w:t>
      </w:r>
      <w:r>
        <w:tab/>
        <w:t>the communication mode is unicast mode (</w:t>
      </w:r>
      <w:r w:rsidR="000B2423">
        <w:t>e.g.,</w:t>
      </w:r>
      <w:r>
        <w:t xml:space="preserve"> pre-configured as specified in clause </w:t>
      </w:r>
      <w:r w:rsidR="006A5832">
        <w:t>5.2.4</w:t>
      </w:r>
      <w:r>
        <w:t xml:space="preserve"> or indicated by upper layers);</w:t>
      </w:r>
    </w:p>
    <w:p w14:paraId="633FD326" w14:textId="6CB2B3B1" w:rsidR="0036233B" w:rsidRDefault="0036233B" w:rsidP="006971BF">
      <w:pPr>
        <w:pStyle w:val="B1"/>
      </w:pPr>
      <w:r>
        <w:t>c)</w:t>
      </w:r>
      <w:r>
        <w:tab/>
        <w:t xml:space="preserve">the link layer identifier for the </w:t>
      </w:r>
      <w:r>
        <w:rPr>
          <w:lang w:eastAsia="ko-KR"/>
        </w:rPr>
        <w:t>initiating</w:t>
      </w:r>
      <w:r>
        <w:t xml:space="preserve"> UE (</w:t>
      </w:r>
      <w:r w:rsidR="000B2423">
        <w:t>i.e.,</w:t>
      </w:r>
      <w:r>
        <w:t xml:space="preserve"> layer-2 ID used for unicast communication) is available</w:t>
      </w:r>
      <w:r>
        <w:rPr>
          <w:lang w:eastAsia="ko-KR"/>
        </w:rPr>
        <w:t xml:space="preserve"> </w:t>
      </w:r>
      <w:r>
        <w:t>(</w:t>
      </w:r>
      <w:r w:rsidR="000B2423">
        <w:t>e.g.,</w:t>
      </w:r>
      <w:r>
        <w:t xml:space="preserve"> p</w:t>
      </w:r>
      <w:r>
        <w:rPr>
          <w:lang w:eastAsia="ko-KR"/>
        </w:rPr>
        <w:t>re-configured or self-assigned</w:t>
      </w:r>
      <w:r>
        <w:t xml:space="preserve">) and is not being used by other existing </w:t>
      </w:r>
      <w:r w:rsidR="00DC5171">
        <w:t>5G ProSe direct</w:t>
      </w:r>
      <w:r>
        <w:t xml:space="preserve"> links within the initiating UE;</w:t>
      </w:r>
    </w:p>
    <w:p w14:paraId="2294389A" w14:textId="25BC2EE4" w:rsidR="0036233B" w:rsidRDefault="0036233B" w:rsidP="006971BF">
      <w:pPr>
        <w:pStyle w:val="B1"/>
      </w:pPr>
      <w:r>
        <w:t>d)</w:t>
      </w:r>
      <w:r>
        <w:tab/>
        <w:t xml:space="preserve">the link layer identifier </w:t>
      </w:r>
      <w:r>
        <w:rPr>
          <w:lang w:eastAsia="zh-CN"/>
        </w:rPr>
        <w:t>for the destination UE</w:t>
      </w:r>
      <w:r>
        <w:t xml:space="preserve"> (</w:t>
      </w:r>
      <w:r w:rsidR="000B2423">
        <w:t>i.e.,</w:t>
      </w:r>
      <w:r>
        <w:t xml:space="preserv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w:t>
      </w:r>
      <w:r w:rsidR="000B2423">
        <w:t>e.g.,</w:t>
      </w:r>
      <w:r>
        <w:t xml:space="preserve"> pre-configured, obtained as specified in clause 5.2 or known via prior ProSe direct communication);</w:t>
      </w:r>
    </w:p>
    <w:p w14:paraId="2B4C3B5F" w14:textId="008DCE68" w:rsidR="0036233B" w:rsidRDefault="0036233B" w:rsidP="006971BF">
      <w:pPr>
        <w:pStyle w:val="NO"/>
      </w:pPr>
      <w:r>
        <w:t>NOTE 1:</w:t>
      </w:r>
      <w:r>
        <w:tab/>
        <w:t xml:space="preserve">In the case where different ProSe applications are mapped to distinct default destination layer-2 IDs, when the initiating UE intends to establish a single unicast link that can be used for more than one </w:t>
      </w:r>
      <w:r w:rsidR="00735CF5">
        <w:t>ProSe identifier</w:t>
      </w:r>
      <w:r>
        <w:t>s, the UE can select any of the default destination layer-2 ID for unicast initial signalling.</w:t>
      </w:r>
    </w:p>
    <w:p w14:paraId="268E73AB" w14:textId="5B3422B4" w:rsidR="0036233B" w:rsidRDefault="0036233B" w:rsidP="006971BF">
      <w:pPr>
        <w:pStyle w:val="B1"/>
      </w:pPr>
      <w:r>
        <w:t>e)</w:t>
      </w:r>
      <w:r>
        <w:tab/>
        <w:t xml:space="preserve">the initiating UE is either authorised for </w:t>
      </w:r>
      <w:r w:rsidR="001357D2">
        <w:t xml:space="preserve">5G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has a valid authorization for </w:t>
      </w:r>
      <w:r w:rsidR="001357D2">
        <w:t xml:space="preserve">5G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w:t>
      </w:r>
      <w:r w:rsidR="00977234">
        <w:t>, or is authorized to use a 5G ProSe UE-to-network relay UE</w:t>
      </w:r>
      <w:r>
        <w:t>. The UE considers that it is not served by NG-RAN if the following conditions are met:</w:t>
      </w:r>
    </w:p>
    <w:p w14:paraId="41F83DE3" w14:textId="3F5FA9CF" w:rsidR="0036233B" w:rsidRDefault="0036233B" w:rsidP="006971BF">
      <w:pPr>
        <w:pStyle w:val="B2"/>
      </w:pPr>
      <w:r>
        <w:t>1)</w:t>
      </w:r>
      <w:r>
        <w:tab/>
        <w:t xml:space="preserve">not served by </w:t>
      </w:r>
      <w:r w:rsidR="009668E1">
        <w:t>NG-RAN</w:t>
      </w:r>
      <w:r w:rsidR="00D27A82">
        <w:t xml:space="preserve"> </w:t>
      </w:r>
      <w:r>
        <w:t>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lastRenderedPageBreak/>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7A2432B3"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w:t>
      </w:r>
    </w:p>
    <w:p w14:paraId="03E186D3" w14:textId="5B32D612" w:rsidR="00D46B22" w:rsidRDefault="0036233B" w:rsidP="006971BF">
      <w:pPr>
        <w:pStyle w:val="B2"/>
      </w:pPr>
      <w:r>
        <w:t>2)</w:t>
      </w:r>
      <w:r>
        <w:tab/>
        <w:t xml:space="preserve">the security policy (either signalling security policy or user plane security policy) corresponding to the </w:t>
      </w:r>
      <w:r w:rsidR="00735CF5">
        <w:t>ProSe identifier</w:t>
      </w:r>
      <w:r>
        <w:t xml:space="preserve"> is not compatible with the security policy of the existing </w:t>
      </w:r>
      <w:r w:rsidR="00D35A89">
        <w:t>5G ProSe direct link</w:t>
      </w:r>
      <w:r>
        <w:t xml:space="preserve">; </w:t>
      </w:r>
      <w:r w:rsidR="00D46B22">
        <w:t>or</w:t>
      </w:r>
    </w:p>
    <w:p w14:paraId="48E6CB51" w14:textId="484B52B2" w:rsidR="0036233B" w:rsidRDefault="00D46B22" w:rsidP="006971BF">
      <w:pPr>
        <w:pStyle w:val="B2"/>
      </w:pPr>
      <w:r>
        <w:t>3)</w:t>
      </w:r>
      <w:r>
        <w:tab/>
        <w:t xml:space="preserve">in case of the 5G ProSe direct link establishment procedure is for direct communication between the remote UE and the UE-to-network relay UE, the existing 5G ProSe direct link for the peer UE is established with a different RSC or without </w:t>
      </w:r>
      <w:r w:rsidR="004D0C8E">
        <w:t>an</w:t>
      </w:r>
      <w:r>
        <w:t xml:space="preserve"> RSC;</w:t>
      </w:r>
    </w:p>
    <w:p w14:paraId="5912AD81" w14:textId="540240E4" w:rsidR="0036233B" w:rsidRDefault="0036233B" w:rsidP="006971BF">
      <w:pPr>
        <w:pStyle w:val="B1"/>
      </w:pPr>
      <w:r>
        <w:t>g)</w:t>
      </w:r>
      <w:r>
        <w:tab/>
        <w:t xml:space="preserve">the number of established </w:t>
      </w:r>
      <w:r w:rsidR="00014555">
        <w:t>5G ProSe direct links</w:t>
      </w:r>
      <w:r>
        <w:t xml:space="preserve"> is less than the implementation-specific maximum number of established </w:t>
      </w:r>
      <w:r w:rsidR="00014555">
        <w:t>5G ProSe direct links</w:t>
      </w:r>
      <w:r w:rsidRPr="0037175B">
        <w:t xml:space="preserve"> </w:t>
      </w:r>
      <w:r>
        <w:t>allowed in the UE at a time</w:t>
      </w:r>
      <w:r w:rsidR="00B02A50">
        <w:t>; and</w:t>
      </w:r>
    </w:p>
    <w:p w14:paraId="56982B7E" w14:textId="75804ABC" w:rsidR="00B02A50" w:rsidRDefault="00B02A50" w:rsidP="00B02A50">
      <w:pPr>
        <w:pStyle w:val="B1"/>
      </w:pPr>
      <w:r>
        <w:t>h)</w:t>
      </w:r>
      <w:r>
        <w:tab/>
        <w:t>timer T</w:t>
      </w:r>
      <w:r w:rsidR="00615B97">
        <w:t>5088</w:t>
      </w:r>
      <w:r>
        <w:t xml:space="preserve"> is not associated with the link layer identifier for the destination UE or timer T</w:t>
      </w:r>
      <w:r w:rsidR="00615B97">
        <w:t>5088</w:t>
      </w:r>
      <w:r>
        <w:t xml:space="preserve"> associated with the link layer identifier for the destination UE has already expired or stopped.</w:t>
      </w:r>
    </w:p>
    <w:p w14:paraId="3C9707DA" w14:textId="0C03424C"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sidR="00B662B6">
        <w:rPr>
          <w:lang w:eastAsia="zh-CN"/>
        </w:rPr>
        <w:t>7.2.7</w:t>
      </w:r>
      <w:r>
        <w:rPr>
          <w:lang w:eastAsia="zh-CN"/>
        </w:rPr>
        <w:t>.</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103C3F44" w:rsidR="0036233B" w:rsidRDefault="0036233B" w:rsidP="006971BF">
      <w:pPr>
        <w:pStyle w:val="B1"/>
      </w:pPr>
      <w:r>
        <w:t>b)</w:t>
      </w:r>
      <w:r>
        <w:tab/>
        <w:t xml:space="preserve">shall include the </w:t>
      </w:r>
      <w:r w:rsidR="00735CF5">
        <w:t>ProSe identifier</w:t>
      </w:r>
      <w:r>
        <w:t>(s) received from upper layer</w:t>
      </w:r>
      <w:r w:rsidR="00D46B22">
        <w:t xml:space="preserve"> if the 5G ProSe direct link establishment procedure is not for 5G ProSe direct communication</w:t>
      </w:r>
      <w:r w:rsidR="00D46B22">
        <w:rPr>
          <w:lang w:val="en-US"/>
        </w:rPr>
        <w:t xml:space="preserve"> between the remote UE and the UE-to-network relay UE</w:t>
      </w:r>
      <w:r>
        <w:t>;</w:t>
      </w:r>
    </w:p>
    <w:p w14:paraId="197CB364" w14:textId="247ED8BC" w:rsidR="0036233B" w:rsidRDefault="0036233B" w:rsidP="006971BF">
      <w:pPr>
        <w:pStyle w:val="B1"/>
      </w:pPr>
      <w:r>
        <w:t>c)</w:t>
      </w:r>
      <w:r>
        <w:tab/>
        <w:t>shall include the target user info set to the target UE's application layer ID if received from upper layers</w:t>
      </w:r>
      <w:r w:rsidR="00D46B22">
        <w:t>, or to the identity of the 5G ProSe UE-to-network relay UE obtained during the 5G ProSe UE-to-network relay discovery procedure,</w:t>
      </w:r>
      <w:r>
        <w:rPr>
          <w:lang w:eastAsia="zh-CN"/>
        </w:rPr>
        <w:t xml:space="preserve"> or if the destination layer-2 ID is the unicast layer-2 ID of target UE</w:t>
      </w:r>
      <w:r>
        <w:t>;</w:t>
      </w:r>
    </w:p>
    <w:p w14:paraId="33828922" w14:textId="651670D9" w:rsidR="0036233B" w:rsidRPr="0037175B" w:rsidRDefault="0036233B" w:rsidP="00301A37">
      <w:pPr>
        <w:pStyle w:val="B1"/>
      </w:pPr>
      <w:r w:rsidRPr="00301A37">
        <w:t>d)</w:t>
      </w:r>
      <w:r w:rsidRPr="00301A37">
        <w:tab/>
        <w:t xml:space="preserve">shall include the </w:t>
      </w:r>
      <w:r w:rsidR="00FD6E45">
        <w:t>k</w:t>
      </w:r>
      <w:r w:rsidR="00FD6E45" w:rsidRPr="00301A37">
        <w:t xml:space="preserve">ey </w:t>
      </w:r>
      <w:r w:rsidRPr="00301A37">
        <w:t xml:space="preserve">establishment information container if the UE </w:t>
      </w:r>
      <w:r w:rsidRPr="005374E1">
        <w:t>PC5 unicast signalling integrity protection policy is set to "</w:t>
      </w:r>
      <w:r w:rsidR="00440FC1">
        <w:rPr>
          <w:lang w:eastAsia="zh-CN"/>
        </w:rPr>
        <w:t>S</w:t>
      </w:r>
      <w:r w:rsidRPr="00E57034">
        <w:rPr>
          <w:lang w:eastAsia="zh-CN"/>
        </w:rPr>
        <w:t>ignalling integrity protection required</w:t>
      </w:r>
      <w:r w:rsidRPr="00301A37">
        <w:t>"</w:t>
      </w:r>
      <w:r w:rsidRPr="00E57034">
        <w:rPr>
          <w:lang w:eastAsia="zh-CN"/>
        </w:rPr>
        <w:t xml:space="preserve"> or </w:t>
      </w:r>
      <w:r w:rsidRPr="00301A37">
        <w:t>"</w:t>
      </w:r>
      <w:r w:rsidR="00440FC1">
        <w:rPr>
          <w:lang w:eastAsia="zh-CN"/>
        </w:rPr>
        <w:t>S</w:t>
      </w:r>
      <w:r w:rsidRPr="00E57034">
        <w:rPr>
          <w:lang w:eastAsia="zh-CN"/>
        </w:rPr>
        <w:t>ignalling integrity protection preferred</w:t>
      </w:r>
      <w:r w:rsidRPr="00301A37">
        <w:t xml:space="preserve">", and may include the </w:t>
      </w:r>
      <w:r w:rsidR="00FD6E45">
        <w:t>k</w:t>
      </w:r>
      <w:r w:rsidR="00FD6E45" w:rsidRPr="00301A37">
        <w:t xml:space="preserve">ey </w:t>
      </w:r>
      <w:r w:rsidRPr="00301A37">
        <w:t>establishment information container if the UE PC5 unicast signalling integrity protection policy is set to "</w:t>
      </w:r>
      <w:r w:rsidR="00440FC1">
        <w:rPr>
          <w:lang w:eastAsia="zh-CN"/>
        </w:rPr>
        <w:t>S</w:t>
      </w:r>
      <w:r w:rsidRPr="00E57034">
        <w:rPr>
          <w:lang w:eastAsia="zh-CN"/>
        </w:rPr>
        <w:t>ignalling integrity protection not needed</w:t>
      </w:r>
      <w:r w:rsidRPr="00301A37">
        <w:t>";</w:t>
      </w:r>
    </w:p>
    <w:p w14:paraId="31D3B505" w14:textId="0817E3A1" w:rsidR="0036233B" w:rsidRDefault="0036233B" w:rsidP="00A71C90">
      <w:pPr>
        <w:pStyle w:val="NO"/>
      </w:pPr>
      <w:r>
        <w:t>NOTE 2:</w:t>
      </w:r>
      <w:r>
        <w:tab/>
        <w:t>The</w:t>
      </w:r>
      <w:r w:rsidR="00146167">
        <w:t xml:space="preserve"> k</w:t>
      </w:r>
      <w:r>
        <w:t>ey establishment information container is provided by upper layers.</w:t>
      </w:r>
    </w:p>
    <w:p w14:paraId="21D4483A" w14:textId="36006CDD"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r w:rsidR="00440FC1">
        <w:rPr>
          <w:lang w:eastAsia="zh-CN"/>
        </w:rPr>
        <w:t>S</w:t>
      </w:r>
      <w:r>
        <w:rPr>
          <w:lang w:eastAsia="zh-CN"/>
        </w:rPr>
        <w:t>ignalling integrity protection required</w:t>
      </w:r>
      <w:r>
        <w:t>"</w:t>
      </w:r>
      <w:r>
        <w:rPr>
          <w:lang w:eastAsia="zh-CN"/>
        </w:rPr>
        <w:t xml:space="preserve"> or </w:t>
      </w:r>
      <w:r>
        <w:t>"</w:t>
      </w:r>
      <w:r w:rsidR="00440FC1">
        <w:rPr>
          <w:lang w:eastAsia="zh-CN"/>
        </w:rPr>
        <w:t>S</w:t>
      </w:r>
      <w:r>
        <w:rPr>
          <w:lang w:eastAsia="zh-CN"/>
        </w:rPr>
        <w:t>ignalling integrity protection preferred</w:t>
      </w:r>
      <w:r>
        <w:t>";</w:t>
      </w:r>
    </w:p>
    <w:p w14:paraId="67E39084" w14:textId="495D30D4"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w:t>
      </w:r>
      <w:r w:rsidR="00D35A89">
        <w:rPr>
          <w:noProof/>
        </w:rPr>
        <w:t>5G ProSe direct link</w:t>
      </w:r>
      <w:r>
        <w:t>;</w:t>
      </w:r>
    </w:p>
    <w:p w14:paraId="202C01AE" w14:textId="571936D2" w:rsidR="0036233B" w:rsidRDefault="0036233B" w:rsidP="006971BF">
      <w:pPr>
        <w:pStyle w:val="B1"/>
      </w:pPr>
      <w:r>
        <w:t>g)</w:t>
      </w:r>
      <w:r>
        <w:tab/>
        <w:t xml:space="preserve">shall include the </w:t>
      </w:r>
      <w:r w:rsidR="004C27F5">
        <w:rPr>
          <w:lang w:val="en-US"/>
        </w:rPr>
        <w:t>m</w:t>
      </w:r>
      <w:r>
        <w:rPr>
          <w:lang w:val="en-US"/>
        </w:rPr>
        <w:t xml:space="preserve">ost </w:t>
      </w:r>
      <w:r w:rsidR="004C27F5">
        <w:rPr>
          <w:lang w:val="en-US"/>
        </w:rPr>
        <w:t>s</w:t>
      </w:r>
      <w:r>
        <w:rPr>
          <w:lang w:val="en-US"/>
        </w:rPr>
        <w:t xml:space="preserve">ignificant 8 </w:t>
      </w:r>
      <w:r w:rsidR="004C27F5">
        <w:rPr>
          <w:lang w:val="en-US"/>
        </w:rPr>
        <w:t>b</w:t>
      </w:r>
      <w:r>
        <w:rPr>
          <w:lang w:val="en-US"/>
        </w:rPr>
        <w:t xml:space="preserve">its </w:t>
      </w:r>
      <w:r>
        <w:t>(MSB) of K</w:t>
      </w:r>
      <w:r>
        <w:rPr>
          <w:vertAlign w:val="subscript"/>
        </w:rPr>
        <w:t>NRP-sess</w:t>
      </w:r>
      <w:r>
        <w:t xml:space="preserve"> ID chosen by the initiating UE as specified in 3GPP TS 33.</w:t>
      </w:r>
      <w:r w:rsidR="00137972">
        <w:rPr>
          <w:lang w:val="en-US" w:eastAsia="zh-CN"/>
        </w:rPr>
        <w:t>503</w:t>
      </w:r>
      <w:r w:rsidR="00137972">
        <w:t> </w:t>
      </w:r>
      <w:r w:rsidR="00137972">
        <w:rPr>
          <w:lang w:val="en-US" w:eastAsia="zh-CN"/>
        </w:rPr>
        <w:t>[</w:t>
      </w:r>
      <w:r w:rsidR="003D6AD9">
        <w:rPr>
          <w:lang w:val="en-US" w:eastAsia="zh-CN"/>
        </w:rPr>
        <w:t>34</w:t>
      </w:r>
      <w:r w:rsidR="00137972">
        <w:rPr>
          <w:lang w:val="en-US" w:eastAsia="zh-CN"/>
        </w:rPr>
        <w:t>]</w:t>
      </w:r>
      <w:r>
        <w:t xml:space="preserve"> if </w:t>
      </w:r>
      <w:r>
        <w:rPr>
          <w:lang w:eastAsia="zh-CN"/>
        </w:rPr>
        <w:t xml:space="preserve">the UE PC5 unicast signalling integrity protection policy is set to </w:t>
      </w:r>
      <w:r>
        <w:t>"</w:t>
      </w:r>
      <w:r w:rsidR="00440FC1">
        <w:rPr>
          <w:lang w:eastAsia="zh-CN"/>
        </w:rPr>
        <w:t>S</w:t>
      </w:r>
      <w:r>
        <w:rPr>
          <w:lang w:eastAsia="zh-CN"/>
        </w:rPr>
        <w:t>ignalling integrity protection required</w:t>
      </w:r>
      <w:r>
        <w:t>"</w:t>
      </w:r>
      <w:r>
        <w:rPr>
          <w:lang w:eastAsia="zh-CN"/>
        </w:rPr>
        <w:t xml:space="preserve"> or </w:t>
      </w:r>
      <w:r>
        <w:t>"</w:t>
      </w:r>
      <w:r w:rsidR="00440FC1">
        <w:rPr>
          <w:lang w:eastAsia="zh-CN"/>
        </w:rPr>
        <w:t>S</w:t>
      </w:r>
      <w:r>
        <w:rPr>
          <w:lang w:eastAsia="zh-CN"/>
        </w:rPr>
        <w:t>ignalling integrity protection preferred</w:t>
      </w:r>
      <w:r>
        <w:t>";</w:t>
      </w:r>
    </w:p>
    <w:p w14:paraId="53492F00" w14:textId="178457C8"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p>
    <w:p w14:paraId="399CF515" w14:textId="765EC7AF" w:rsidR="0036233B" w:rsidRDefault="0036233B" w:rsidP="006971BF">
      <w:pPr>
        <w:pStyle w:val="B1"/>
      </w:pPr>
      <w:r>
        <w:lastRenderedPageBreak/>
        <w:t>i)</w:t>
      </w:r>
      <w:r>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t>e.g.,</w:t>
      </w:r>
      <w:r>
        <w:t xml:space="preserve"> "</w:t>
      </w:r>
      <w:r w:rsidR="00440FC1">
        <w:t>S</w:t>
      </w:r>
      <w:r>
        <w:t>ignalling integrity protection not needed" and "</w:t>
      </w:r>
      <w:r w:rsidR="00440FC1">
        <w:t>S</w:t>
      </w:r>
      <w:r>
        <w:t>ignalling integrity protection required" are not compatible</w:t>
      </w:r>
      <w:r w:rsidR="000306EC" w:rsidRPr="000306EC">
        <w:t>. In case the 5G ProSe direct link establishment procedure is for direct communication between 5G ProSe layer-3 remote UE and 5G ProSe layer-3 UE-to-network relay UE, the Signalling integrity protection policy shall be set to "Signalling integrity protection required"</w:t>
      </w:r>
      <w:r w:rsidR="00954D20">
        <w:t>;</w:t>
      </w:r>
    </w:p>
    <w:p w14:paraId="28EB902E" w14:textId="2D1F8AB3" w:rsidR="00954D20" w:rsidRDefault="00954D20" w:rsidP="00954D20">
      <w:pPr>
        <w:pStyle w:val="B1"/>
      </w:pPr>
      <w:r>
        <w:t>j)</w:t>
      </w:r>
      <w:r>
        <w:tab/>
        <w:t xml:space="preserve">shall include </w:t>
      </w:r>
      <w:r w:rsidRPr="00011341">
        <w:t xml:space="preserve">the Relay </w:t>
      </w:r>
      <w:r>
        <w:t>s</w:t>
      </w:r>
      <w:r w:rsidRPr="00011341">
        <w:t xml:space="preserve">ervice </w:t>
      </w:r>
      <w:r>
        <w:t>c</w:t>
      </w:r>
      <w:r w:rsidRPr="00011341">
        <w:t xml:space="preserve">ode IE set to the </w:t>
      </w:r>
      <w:r w:rsidR="00A5461C">
        <w:t>r</w:t>
      </w:r>
      <w:r w:rsidRPr="00011341">
        <w:t xml:space="preserve">elay </w:t>
      </w:r>
      <w:r>
        <w:t>s</w:t>
      </w:r>
      <w:r w:rsidRPr="00011341">
        <w:t xml:space="preserve">ervice </w:t>
      </w:r>
      <w:r>
        <w:t>c</w:t>
      </w:r>
      <w:r w:rsidRPr="00011341">
        <w:t>ode of the target relay</w:t>
      </w:r>
      <w:r w:rsidR="00D46B22">
        <w:t xml:space="preserve"> UE</w:t>
      </w:r>
      <w:r>
        <w:t xml:space="preserve"> if the </w:t>
      </w:r>
      <w:r w:rsidRPr="00011341">
        <w:t xml:space="preserve">5G ProSe direct link establishment procedure </w:t>
      </w:r>
      <w:r>
        <w:t xml:space="preserve">is </w:t>
      </w:r>
      <w:r w:rsidRPr="00177378">
        <w:rPr>
          <w:lang w:val="en-US"/>
        </w:rPr>
        <w:t>for direct communication between the</w:t>
      </w:r>
      <w:r w:rsidR="00E11452">
        <w:rPr>
          <w:lang w:val="en-US"/>
        </w:rPr>
        <w:t xml:space="preserve"> 5G ProSe</w:t>
      </w:r>
      <w:r w:rsidRPr="00177378">
        <w:rPr>
          <w:lang w:val="en-US"/>
        </w:rPr>
        <w:t xml:space="preserve"> remote UE and the</w:t>
      </w:r>
      <w:r w:rsidR="00E11452">
        <w:rPr>
          <w:lang w:val="en-US"/>
        </w:rPr>
        <w:t xml:space="preserve"> 5G ProSe</w:t>
      </w:r>
      <w:r w:rsidRPr="00177378">
        <w:rPr>
          <w:lang w:val="en-US"/>
        </w:rPr>
        <w:t xml:space="preserve"> UE-to-network relay UE</w:t>
      </w:r>
      <w:r w:rsidR="00AF3CA5">
        <w:t>; and</w:t>
      </w:r>
    </w:p>
    <w:p w14:paraId="2956F461" w14:textId="77777777" w:rsidR="00AF3CA5" w:rsidRDefault="00AF3CA5" w:rsidP="00AF3CA5">
      <w:pPr>
        <w:pStyle w:val="B1"/>
      </w:pPr>
      <w:r>
        <w:t>h)</w:t>
      </w:r>
      <w:r>
        <w:tab/>
        <w:t xml:space="preserve">shall include the </w:t>
      </w:r>
      <w:r w:rsidRPr="000225B5">
        <w:t>UE identity</w:t>
      </w:r>
      <w:r>
        <w:t xml:space="preserve"> IE set to the SUCI of the </w:t>
      </w:r>
      <w:r w:rsidRPr="000225B5">
        <w:t>initiating UE if</w:t>
      </w:r>
      <w:r>
        <w:t>:</w:t>
      </w:r>
    </w:p>
    <w:p w14:paraId="07E9F626" w14:textId="77777777" w:rsidR="00AF3CA5" w:rsidRDefault="00AF3CA5" w:rsidP="00B36149">
      <w:pPr>
        <w:pStyle w:val="B2"/>
        <w:rPr>
          <w:lang w:val="en-US"/>
        </w:rPr>
      </w:pPr>
      <w:r>
        <w:t>1)</w:t>
      </w:r>
      <w:r>
        <w:tab/>
      </w:r>
      <w:r w:rsidRPr="000225B5">
        <w:t xml:space="preserve">the 5G ProSe direct link establishment procedure is </w:t>
      </w:r>
      <w:r w:rsidRPr="000225B5">
        <w:rPr>
          <w:lang w:val="en-US"/>
        </w:rPr>
        <w:t>for direct communication between the</w:t>
      </w:r>
      <w:r>
        <w:rPr>
          <w:lang w:val="en-US"/>
        </w:rPr>
        <w:t xml:space="preserve"> 5G ProSe layer-3</w:t>
      </w:r>
      <w:r w:rsidRPr="000225B5">
        <w:rPr>
          <w:lang w:val="en-US"/>
        </w:rPr>
        <w:t xml:space="preserve"> remote UE and the</w:t>
      </w:r>
      <w:r>
        <w:rPr>
          <w:lang w:val="en-US"/>
        </w:rPr>
        <w:t xml:space="preserve"> 5G ProSe layer-3</w:t>
      </w:r>
      <w:r w:rsidRPr="000225B5">
        <w:rPr>
          <w:lang w:val="en-US"/>
        </w:rPr>
        <w:t xml:space="preserve"> UE-to-network relay UE</w:t>
      </w:r>
      <w:r>
        <w:rPr>
          <w:lang w:val="en-US"/>
        </w:rPr>
        <w:t>; and</w:t>
      </w:r>
    </w:p>
    <w:p w14:paraId="3594B92B" w14:textId="77777777" w:rsidR="00AF3CA5" w:rsidRDefault="00AF3CA5" w:rsidP="00AF3CA5">
      <w:pPr>
        <w:pStyle w:val="B2"/>
        <w:rPr>
          <w:lang w:val="en-US"/>
        </w:rPr>
      </w:pPr>
      <w:r w:rsidRPr="003C508F">
        <w:rPr>
          <w:lang w:val="en-US"/>
        </w:rPr>
        <w:t>2)</w:t>
      </w:r>
      <w:r>
        <w:rPr>
          <w:lang w:val="en-US"/>
        </w:rPr>
        <w:tab/>
      </w:r>
      <w:r w:rsidRPr="003C508F">
        <w:rPr>
          <w:lang w:val="en-US"/>
        </w:rPr>
        <w:t>the</w:t>
      </w:r>
      <w:r>
        <w:rPr>
          <w:lang w:val="en-US"/>
        </w:rPr>
        <w:t xml:space="preserve"> security </w:t>
      </w:r>
      <w:r w:rsidRPr="00424083">
        <w:rPr>
          <w:lang w:val="en-US"/>
        </w:rPr>
        <w:t xml:space="preserve">for </w:t>
      </w:r>
      <w:r w:rsidRPr="00424083">
        <w:t xml:space="preserve">5G ProSe layer-3 relay </w:t>
      </w:r>
      <w:r>
        <w:t>use the</w:t>
      </w:r>
      <w:r w:rsidRPr="003C508F">
        <w:rPr>
          <w:lang w:val="en-US"/>
        </w:rPr>
        <w:t xml:space="preserve"> </w:t>
      </w:r>
      <w:r>
        <w:t>s</w:t>
      </w:r>
      <w:r w:rsidRPr="00424083">
        <w:t xml:space="preserve">ecurity procedure over </w:t>
      </w:r>
      <w:r>
        <w:t>c</w:t>
      </w:r>
      <w:r w:rsidRPr="00424083">
        <w:t>ontrol</w:t>
      </w:r>
      <w:r w:rsidRPr="00424083">
        <w:rPr>
          <w:rFonts w:hint="eastAsia"/>
        </w:rPr>
        <w:t xml:space="preserve"> </w:t>
      </w:r>
      <w:r>
        <w:t>p</w:t>
      </w:r>
      <w:r w:rsidRPr="00424083">
        <w:t>lane</w:t>
      </w:r>
      <w:r>
        <w:t xml:space="preserve"> </w:t>
      </w:r>
      <w:r w:rsidRPr="00424083">
        <w:t>as specified in 3GPP TS 33.503 [34]</w:t>
      </w:r>
      <w:r>
        <w:rPr>
          <w:lang w:val="en-US"/>
        </w:rPr>
        <w:t>.</w:t>
      </w:r>
    </w:p>
    <w:p w14:paraId="1D306126" w14:textId="51F2EFDF" w:rsidR="00AF3CA5" w:rsidRDefault="00AF3CA5" w:rsidP="00FA22F8">
      <w:pPr>
        <w:pStyle w:val="EditorsNote"/>
      </w:pPr>
      <w:r>
        <w:rPr>
          <w:lang w:val="en-US"/>
        </w:rPr>
        <w:t>Editor's note:</w:t>
      </w:r>
      <w:r>
        <w:rPr>
          <w:lang w:val="en-US"/>
        </w:rPr>
        <w:tab/>
        <w:t>I</w:t>
      </w:r>
      <w:r w:rsidRPr="00D22664">
        <w:rPr>
          <w:lang w:val="en-US"/>
        </w:rPr>
        <w:t xml:space="preserve">t is FFS how the UE determines whether </w:t>
      </w:r>
      <w:r w:rsidRPr="005D0ACD">
        <w:rPr>
          <w:lang w:val="en-US"/>
        </w:rPr>
        <w:t xml:space="preserve">the security for </w:t>
      </w:r>
      <w:r w:rsidRPr="005D0ACD">
        <w:t xml:space="preserve">5G ProSe layer-3 relay </w:t>
      </w:r>
      <w:r>
        <w:t>uses</w:t>
      </w:r>
      <w:r w:rsidRPr="005D0ACD">
        <w:t xml:space="preserve"> the</w:t>
      </w:r>
      <w:r w:rsidRPr="005D0ACD">
        <w:rPr>
          <w:lang w:val="en-US"/>
        </w:rPr>
        <w:t xml:space="preserve"> </w:t>
      </w:r>
      <w:r w:rsidRPr="005D0ACD">
        <w:t>security procedure over control</w:t>
      </w:r>
      <w:r w:rsidRPr="005D0ACD">
        <w:rPr>
          <w:rFonts w:hint="eastAsia"/>
        </w:rPr>
        <w:t xml:space="preserve"> </w:t>
      </w:r>
      <w:r w:rsidRPr="005D0ACD">
        <w:t xml:space="preserve">plane </w:t>
      </w:r>
      <w:r>
        <w:rPr>
          <w:lang w:val="en-US"/>
        </w:rPr>
        <w:t xml:space="preserve">or the </w:t>
      </w:r>
      <w:r>
        <w:t>s</w:t>
      </w:r>
      <w:r w:rsidRPr="005D0ACD">
        <w:t xml:space="preserve">ecurity procedure over </w:t>
      </w:r>
      <w:r>
        <w:t>u</w:t>
      </w:r>
      <w:r w:rsidRPr="005D0ACD">
        <w:t>ser</w:t>
      </w:r>
      <w:r w:rsidRPr="005D0ACD">
        <w:rPr>
          <w:rFonts w:hint="eastAsia"/>
        </w:rPr>
        <w:t xml:space="preserve"> </w:t>
      </w:r>
      <w:r>
        <w:t>p</w:t>
      </w:r>
      <w:r w:rsidRPr="005D0ACD">
        <w:t>lane</w:t>
      </w:r>
      <w:r>
        <w:t xml:space="preserve"> </w:t>
      </w:r>
      <w:r w:rsidRPr="00E34C50">
        <w:t>as specified in 3GPP TS 33.503 [34]</w:t>
      </w:r>
      <w:r>
        <w:rPr>
          <w:lang w:val="en-US"/>
        </w:rPr>
        <w:t>.</w:t>
      </w:r>
    </w:p>
    <w:p w14:paraId="3C58EFAB" w14:textId="77777777" w:rsidR="00D46B22"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w:t>
      </w:r>
      <w:r w:rsidR="00D46B22">
        <w:rPr>
          <w:lang w:eastAsia="x-none"/>
        </w:rPr>
        <w:t>:</w:t>
      </w:r>
    </w:p>
    <w:p w14:paraId="2F71AAE6" w14:textId="5EF74DD8" w:rsidR="00D46B22" w:rsidRDefault="00D46B22" w:rsidP="003A13E4">
      <w:pPr>
        <w:pStyle w:val="B1"/>
        <w:rPr>
          <w:lang w:val="en-US" w:eastAsia="zh-CN"/>
        </w:rPr>
      </w:pPr>
      <w:r>
        <w:t>a)</w:t>
      </w:r>
      <w:r>
        <w:tab/>
      </w:r>
      <w:r w:rsidR="0036233B">
        <w:t xml:space="preserve">the destination layer-2 ID used for </w:t>
      </w:r>
      <w:r w:rsidR="0036233B">
        <w:rPr>
          <w:lang w:val="en-US" w:eastAsia="zh-CN"/>
        </w:rPr>
        <w:t>unicast initial signal</w:t>
      </w:r>
      <w:r w:rsidR="00E11452">
        <w:rPr>
          <w:lang w:val="en-US" w:eastAsia="zh-CN"/>
        </w:rPr>
        <w:t>l</w:t>
      </w:r>
      <w:r w:rsidR="0036233B">
        <w:rPr>
          <w:lang w:val="en-US" w:eastAsia="zh-CN"/>
        </w:rPr>
        <w:t>ing</w:t>
      </w:r>
      <w:r>
        <w:rPr>
          <w:lang w:val="en-US" w:eastAsia="zh-CN"/>
        </w:rPr>
        <w:t>; or</w:t>
      </w:r>
    </w:p>
    <w:p w14:paraId="57E0DA98" w14:textId="4B134082" w:rsidR="00D46B22" w:rsidRDefault="00D46B22" w:rsidP="003A13E4">
      <w:pPr>
        <w:pStyle w:val="B1"/>
      </w:pPr>
      <w:r>
        <w:rPr>
          <w:lang w:val="en-US"/>
        </w:rPr>
        <w:t>b)</w:t>
      </w:r>
      <w:r>
        <w:rPr>
          <w:lang w:val="en-US"/>
        </w:rPr>
        <w:tab/>
      </w:r>
      <w:r>
        <w:t>the destination layer-2 ID set to the source layer-2 ID of the selected 5G ProSe UE-to-network relay UE</w:t>
      </w:r>
      <w:r>
        <w:rPr>
          <w:lang w:eastAsia="x-none"/>
        </w:rPr>
        <w:t xml:space="preserve"> during the </w:t>
      </w:r>
      <w:r>
        <w:t>5G ProSe UE-to-network relay discovery procedure as defined in clause 8.2.1</w:t>
      </w:r>
      <w:r>
        <w:rPr>
          <w:lang w:eastAsia="x-none"/>
        </w:rPr>
        <w:t>;</w:t>
      </w:r>
      <w:r w:rsidR="0036233B">
        <w:t xml:space="preserve"> </w:t>
      </w:r>
    </w:p>
    <w:p w14:paraId="7F482432" w14:textId="77777777" w:rsidR="00D46B22" w:rsidRDefault="0036233B" w:rsidP="00D46B22">
      <w:r>
        <w:t>and start timer T</w:t>
      </w:r>
      <w:r w:rsidR="006971BF">
        <w:t>5080</w:t>
      </w:r>
      <w:r>
        <w:t xml:space="preserve">. </w:t>
      </w:r>
    </w:p>
    <w:p w14:paraId="5572F78D" w14:textId="4119375B" w:rsidR="0036233B" w:rsidRDefault="0036233B" w:rsidP="00D46B22">
      <w:r>
        <w:t>The UE shall not send a new PROSE DIRECT LINK ESTABLISHMENT REQUEST message to the same target UE identified by the same application layer ID while timer T</w:t>
      </w:r>
      <w:r w:rsidR="006971BF">
        <w:t>5080</w:t>
      </w:r>
      <w:r>
        <w:t xml:space="preserve"> is running. If</w:t>
      </w:r>
      <w:r>
        <w:rPr>
          <w:lang w:eastAsia="zh-CN"/>
        </w:rPr>
        <w:t xml:space="preserve"> the target user info IE is not included in </w:t>
      </w:r>
      <w:r>
        <w:t>the PROSE DIRECT LINK ESTABLISHMENT REQUEST message (</w:t>
      </w:r>
      <w:r w:rsidR="00155446">
        <w:t>i.e.,</w:t>
      </w:r>
      <w:r>
        <w:t xml:space="preserve"> ProSe application oriented </w:t>
      </w:r>
      <w:r w:rsidR="00014555">
        <w:t>5G ProSe direct link</w:t>
      </w:r>
      <w:r>
        <w:t xml:space="preserve"> establishment procedure), the initiating UE shall handle multiple PROSE DIRECT LINK ESTABLISHMENT ACCEPT messages, if any, received from different target UEs for the establishment of multiple </w:t>
      </w:r>
      <w:r w:rsidR="00014555">
        <w:t>5G ProSe direct links</w:t>
      </w:r>
      <w:r>
        <w:t xml:space="preserve"> before the expiry of timer T</w:t>
      </w:r>
      <w:r w:rsidR="006971BF">
        <w:t>5080</w:t>
      </w:r>
      <w:r>
        <w:t>.</w:t>
      </w:r>
    </w:p>
    <w:p w14:paraId="368FBCA8" w14:textId="03D4253A"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w:t>
      </w:r>
      <w:r w:rsidR="000B2423">
        <w:t>5089</w:t>
      </w:r>
      <w:r>
        <w:t xml:space="preserve"> and T</w:t>
      </w:r>
      <w:r w:rsidR="008E5DE9">
        <w:t>5092</w:t>
      </w:r>
      <w:r>
        <w:t>.</w:t>
      </w:r>
    </w:p>
    <w:p w14:paraId="43454A1B" w14:textId="77777777" w:rsidR="0036233B" w:rsidRDefault="006971BF" w:rsidP="0089033A">
      <w:pPr>
        <w:pStyle w:val="TH"/>
        <w:rPr>
          <w:lang w:eastAsia="zh-CN"/>
        </w:rPr>
      </w:pPr>
      <w:r>
        <w:object w:dxaOrig="9465" w:dyaOrig="5805" w14:anchorId="5F70F066">
          <v:shape id="_x0000_i1047" type="#_x0000_t75" style="width:473.5pt;height:289.2pt" o:ole="">
            <v:imagedata r:id="rId54" o:title=""/>
          </v:shape>
          <o:OLEObject Type="Embed" ProgID="Visio.Drawing.15" ShapeID="_x0000_i1047" DrawAspect="Content" ObjectID="_1707910976"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8" type="#_x0000_t75" style="width:473.5pt;height:273.95pt" o:ole="">
            <v:imagedata r:id="rId56" o:title=""/>
          </v:shape>
          <o:OLEObject Type="Embed" ProgID="Visio.Drawing.15" ShapeID="_x0000_i1048" DrawAspect="Content" ObjectID="_1707910977"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Heading4"/>
      </w:pPr>
      <w:bookmarkStart w:id="679" w:name="_Toc68196216"/>
      <w:bookmarkStart w:id="680" w:name="_Toc59208888"/>
      <w:bookmarkStart w:id="681" w:name="_Toc51951134"/>
      <w:bookmarkStart w:id="682" w:name="_Toc45882584"/>
      <w:bookmarkStart w:id="683" w:name="_Toc45282198"/>
      <w:bookmarkStart w:id="684" w:name="_Toc34404370"/>
      <w:bookmarkStart w:id="685" w:name="_Toc34388599"/>
      <w:bookmarkStart w:id="686" w:name="_Toc25070684"/>
      <w:bookmarkStart w:id="687" w:name="_Toc22039974"/>
      <w:bookmarkStart w:id="688" w:name="_Toc97295988"/>
      <w:r>
        <w:t>7.2.2.3</w:t>
      </w:r>
      <w:r>
        <w:tab/>
      </w:r>
      <w:r w:rsidR="00DC5171">
        <w:t>5G ProSe</w:t>
      </w:r>
      <w:r>
        <w:t xml:space="preserve"> direct link establishment procedure accepted by the target UE</w:t>
      </w:r>
      <w:bookmarkEnd w:id="679"/>
      <w:bookmarkEnd w:id="680"/>
      <w:bookmarkEnd w:id="681"/>
      <w:bookmarkEnd w:id="682"/>
      <w:bookmarkEnd w:id="683"/>
      <w:bookmarkEnd w:id="684"/>
      <w:bookmarkEnd w:id="685"/>
      <w:bookmarkEnd w:id="686"/>
      <w:bookmarkEnd w:id="687"/>
      <w:bookmarkEnd w:id="688"/>
    </w:p>
    <w:p w14:paraId="2A11B1BF" w14:textId="77777777" w:rsidR="00D46B22" w:rsidRDefault="0036233B" w:rsidP="0036233B">
      <w:r>
        <w:t xml:space="preserve">Upon receipt of a PROSE DIRECT LINK ESTABLISHMENT REQUEST message, if the target UE accepts this request, the target UE shall uniquely assign a PC5 link identifier, create a </w:t>
      </w:r>
      <w:r w:rsidR="00014555">
        <w:t>5G ProSe direct link</w:t>
      </w:r>
      <w:r>
        <w:t xml:space="preserve"> context</w:t>
      </w:r>
      <w:r w:rsidR="00D46B22">
        <w:t>.</w:t>
      </w:r>
    </w:p>
    <w:p w14:paraId="462A6F3C" w14:textId="7CA4DF49" w:rsidR="00D46B22" w:rsidRDefault="00D46B22" w:rsidP="0036233B">
      <w:r>
        <w:lastRenderedPageBreak/>
        <w:t>If the PROSE DIRECT LINK ESTABLISHMENT REQUEST message is not used for 5G ProSe direct communication</w:t>
      </w:r>
      <w:r>
        <w:rPr>
          <w:lang w:val="en-US"/>
        </w:rPr>
        <w:t xml:space="preserve"> between the remote UE and the UE-to-network relay UE</w:t>
      </w:r>
      <w:r>
        <w:t>, the target UE</w:t>
      </w:r>
      <w:r w:rsidR="0036233B">
        <w:t xml:space="preserve"> assign</w:t>
      </w:r>
      <w:r>
        <w:t>s</w:t>
      </w:r>
      <w:r w:rsidR="0036233B">
        <w:t xml:space="preserve"> a layer-2 ID for this </w:t>
      </w:r>
      <w:r w:rsidR="00D35A89">
        <w:t>5G ProSe direct link</w:t>
      </w:r>
      <w:r w:rsidR="0036233B">
        <w:t>.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sidR="0036233B">
        <w:rPr>
          <w:lang w:eastAsia="zh-CN"/>
        </w:rPr>
        <w:t>e</w:t>
      </w:r>
      <w:r w:rsidR="0036233B">
        <w:t xml:space="preserve"> </w:t>
      </w:r>
      <w:r w:rsidR="00014555">
        <w:t>5G ProSe direct link</w:t>
      </w:r>
      <w:r w:rsidR="0036233B">
        <w:t xml:space="preserve"> context. </w:t>
      </w:r>
    </w:p>
    <w:p w14:paraId="693ADD66" w14:textId="741E5994" w:rsidR="0036233B" w:rsidRPr="0037175B" w:rsidRDefault="0036233B" w:rsidP="0036233B">
      <w:r>
        <w:t xml:space="preserve">The target UE may initiate </w:t>
      </w:r>
      <w:r w:rsidR="00014555">
        <w:t>5G ProSe direct link</w:t>
      </w:r>
      <w:r>
        <w:t xml:space="preserve"> authentication procedure as specified in clause</w:t>
      </w:r>
      <w:r w:rsidR="00AD55FF">
        <w:t> </w:t>
      </w:r>
      <w:r w:rsidR="00BC760B">
        <w:t>7.2.12</w:t>
      </w:r>
      <w:r>
        <w:t xml:space="preserve"> and shall initiate </w:t>
      </w:r>
      <w:r w:rsidR="00014555">
        <w:t>5G ProSe direct link</w:t>
      </w:r>
      <w:r>
        <w:t xml:space="preserve"> security mode control procedure as specified in clause</w:t>
      </w:r>
      <w:r w:rsidR="00AA12A0">
        <w:t> 7.2.10</w:t>
      </w:r>
      <w:r>
        <w:t>.</w:t>
      </w:r>
      <w:r w:rsidRPr="0037175B">
        <w:t xml:space="preserve"> </w:t>
      </w:r>
    </w:p>
    <w:p w14:paraId="1B88C2B3" w14:textId="04A32929" w:rsidR="0036233B" w:rsidRPr="0037175B" w:rsidRDefault="0036233B" w:rsidP="004B027B">
      <w:pPr>
        <w:pStyle w:val="NO"/>
      </w:pPr>
      <w:r>
        <w:t>NOTE</w:t>
      </w:r>
      <w:r w:rsidR="00BC760B">
        <w:t> 1</w:t>
      </w:r>
      <w:r>
        <w:t>:</w:t>
      </w:r>
      <w:r>
        <w:tab/>
        <w:t>It is possible for the</w:t>
      </w:r>
      <w:r>
        <w:rPr>
          <w:lang w:eastAsia="zh-CN"/>
        </w:rPr>
        <w:t xml:space="preserve"> target UE to reuse the target UE</w:t>
      </w:r>
      <w:r w:rsidR="000D7A1B">
        <w:rPr>
          <w:lang w:eastAsia="zh-CN"/>
        </w:rPr>
        <w:t>'</w:t>
      </w:r>
      <w:r>
        <w:rPr>
          <w:lang w:eastAsia="zh-CN"/>
        </w:rPr>
        <w:t xml:space="preserve">s layer-2 ID used in the transport of the </w:t>
      </w:r>
      <w:r>
        <w:t>PROSE DIRECT LINK ESTABLISHMENT REQUEST message</w:t>
      </w:r>
      <w:r>
        <w:rPr>
          <w:lang w:eastAsia="zh-CN"/>
        </w:rPr>
        <w:t xml:space="preserve"> provided by the lower layers in case that the target UE</w:t>
      </w:r>
      <w:r w:rsidR="000D7A1B">
        <w:rPr>
          <w:lang w:eastAsia="zh-CN"/>
        </w:rPr>
        <w:t>'</w:t>
      </w:r>
      <w:r>
        <w:rPr>
          <w:lang w:eastAsia="zh-CN"/>
        </w:rPr>
        <w:t xml:space="preserve">s layer-2 ID has been used in previous </w:t>
      </w:r>
      <w:r w:rsidR="00014555">
        <w:rPr>
          <w:lang w:eastAsia="zh-CN"/>
        </w:rPr>
        <w:t>5G ProSe direct link</w:t>
      </w:r>
      <w:r>
        <w:rPr>
          <w:lang w:eastAsia="zh-CN"/>
        </w:rPr>
        <w:t xml:space="preserve"> with the same peer. </w:t>
      </w:r>
      <w:r>
        <w:t xml:space="preserve"> </w:t>
      </w:r>
    </w:p>
    <w:p w14:paraId="68A20453" w14:textId="77777777" w:rsidR="0036233B" w:rsidRDefault="0036233B" w:rsidP="0036233B">
      <w:r>
        <w:t>If:</w:t>
      </w:r>
    </w:p>
    <w:p w14:paraId="2A8CBFF1" w14:textId="65011DDF" w:rsidR="0036233B" w:rsidRDefault="0036233B" w:rsidP="0037175B">
      <w:pPr>
        <w:pStyle w:val="B1"/>
      </w:pPr>
      <w:r>
        <w:t>a)</w:t>
      </w:r>
      <w:r>
        <w:tab/>
        <w:t>the target user info IE is included in the PROSE DIRECT LINK ESTABLISHMENT REQUEST message and this IE includes the target UE</w:t>
      </w:r>
      <w:r w:rsidR="000D7A1B">
        <w:t>'</w:t>
      </w:r>
      <w:r>
        <w:t>s application layer ID; or</w:t>
      </w:r>
    </w:p>
    <w:p w14:paraId="74AC4794" w14:textId="11394281" w:rsidR="0036233B" w:rsidRDefault="0036233B" w:rsidP="0037175B">
      <w:pPr>
        <w:pStyle w:val="B1"/>
      </w:pPr>
      <w:r>
        <w:t>b)</w:t>
      </w:r>
      <w:r>
        <w:tab/>
        <w:t xml:space="preserve">the target user info IE is not included in the PROSE DIRECT LINK ESTABLISHMENT REQUEST message and the target UE is interested in the ProSe application(s) identified by the </w:t>
      </w:r>
      <w:r w:rsidR="00735CF5">
        <w:t>ProSe identifier</w:t>
      </w:r>
      <w:r>
        <w:t xml:space="preserve"> IE in the PROSE DIRECT LINK ESTABLISHMENT REQUEST message;</w:t>
      </w:r>
    </w:p>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4EA9E9CC"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w:t>
      </w:r>
      <w:r w:rsidR="00BC760B">
        <w:t>7.2.12</w:t>
      </w:r>
      <w:r>
        <w:t>.</w:t>
      </w:r>
    </w:p>
    <w:p w14:paraId="4E538A02" w14:textId="36FD61CA" w:rsidR="0036233B" w:rsidRDefault="0036233B" w:rsidP="0037175B">
      <w:pPr>
        <w:pStyle w:val="NO"/>
      </w:pPr>
      <w:r>
        <w:t>NOTE</w:t>
      </w:r>
      <w:r w:rsidR="00BC760B">
        <w:t> 2</w:t>
      </w:r>
      <w:r>
        <w:t>:</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p w14:paraId="75E26064" w14:textId="5A6A9703"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w:t>
      </w:r>
      <w:r w:rsidR="007101F1">
        <w:t>7.2.10</w:t>
      </w:r>
      <w:r>
        <w:t>.</w:t>
      </w:r>
    </w:p>
    <w:p w14:paraId="0898CB3A" w14:textId="31C18CB0" w:rsidR="0036233B" w:rsidRDefault="0036233B" w:rsidP="0036233B">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7777777" w:rsidR="00D46B22" w:rsidRDefault="00D46B22" w:rsidP="00D46B22">
      <w:pPr>
        <w:rPr>
          <w:lang w:eastAsia="zh-CN"/>
        </w:rPr>
      </w:pPr>
      <w:r>
        <w:rPr>
          <w:lang w:eastAsia="zh-CN"/>
        </w:rPr>
        <w:t xml:space="preserve">Before sending the </w:t>
      </w:r>
      <w:r>
        <w:t xml:space="preserve">PROSE DIRECT LINK ESTABLISHMENT </w:t>
      </w:r>
      <w:r>
        <w:rPr>
          <w:lang w:eastAsia="zh-CN"/>
        </w:rPr>
        <w:t>ACCEPT message to the remote UE, the target UE acting as a 5G ProSe layer-3 UE-to-network relay UE shall inform the lower layer to initiate the UE requested PDU session establishment procedure as specified in 3GPP</w:t>
      </w:r>
      <w:r>
        <w:rPr>
          <w:lang w:val="en-US" w:eastAsia="zh-CN"/>
        </w:rPr>
        <w:t> </w:t>
      </w:r>
      <w:r>
        <w:rPr>
          <w:lang w:eastAsia="zh-CN"/>
        </w:rPr>
        <w:t>TS</w:t>
      </w:r>
      <w:r>
        <w:rPr>
          <w:lang w:val="en-US" w:eastAsia="zh-CN"/>
        </w:rPr>
        <w:t> </w:t>
      </w:r>
      <w:r>
        <w:rPr>
          <w:lang w:eastAsia="zh-CN"/>
        </w:rPr>
        <w:t>24.501</w:t>
      </w:r>
      <w:r>
        <w:rPr>
          <w:lang w:val="en-US" w:eastAsia="zh-CN"/>
        </w:rPr>
        <w:t> </w:t>
      </w:r>
      <w:r>
        <w:rPr>
          <w:lang w:eastAsia="zh-CN"/>
        </w:rPr>
        <w:t>[11] if:</w:t>
      </w:r>
    </w:p>
    <w:p w14:paraId="79C63A06" w14:textId="77777777" w:rsidR="00D46B22" w:rsidRDefault="00D46B22" w:rsidP="00D46B22">
      <w:pPr>
        <w:pStyle w:val="B1"/>
        <w:rPr>
          <w:lang w:eastAsia="zh-CN"/>
        </w:rPr>
      </w:pPr>
      <w:r>
        <w:rPr>
          <w:lang w:eastAsia="zh-CN"/>
        </w:rPr>
        <w:t>1)</w:t>
      </w:r>
      <w:r>
        <w:rPr>
          <w:lang w:eastAsia="zh-CN"/>
        </w:rPr>
        <w:tab/>
        <w:t>the PDU session for relaying the service associated with the RSC has not been established yet; or</w:t>
      </w:r>
    </w:p>
    <w:p w14:paraId="693F043E" w14:textId="33BD5908" w:rsidR="00D46B22" w:rsidRDefault="00D46B22" w:rsidP="003A13E4">
      <w:pPr>
        <w:pStyle w:val="B1"/>
      </w:pPr>
      <w:r>
        <w:rPr>
          <w:lang w:eastAsia="zh-CN"/>
        </w:rPr>
        <w:t>2)</w:t>
      </w:r>
      <w:r>
        <w:rPr>
          <w:lang w:eastAsia="zh-CN"/>
        </w:rPr>
        <w:tab/>
        <w:t xml:space="preserve">the PDU session for relaying the service associated with the RSC has been established but the PDU session type is </w:t>
      </w:r>
      <w:r w:rsidR="00AB27E3">
        <w:rPr>
          <w:lang w:val="en-US" w:eastAsia="zh-CN"/>
        </w:rPr>
        <w:t>Unstructured</w:t>
      </w:r>
      <w:r>
        <w:rPr>
          <w:lang w:eastAsia="zh-CN"/>
        </w:rPr>
        <w:t>.</w:t>
      </w:r>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1DF243A2" w:rsidR="0036233B" w:rsidRDefault="0036233B" w:rsidP="0037175B">
      <w:pPr>
        <w:pStyle w:val="B1"/>
      </w:pPr>
      <w:r>
        <w:t>a)</w:t>
      </w:r>
      <w:r>
        <w:tab/>
        <w:t>shall include the source user info set to the target UE</w:t>
      </w:r>
      <w:r w:rsidR="000D7A1B">
        <w:t>'</w:t>
      </w:r>
      <w:r>
        <w:t xml:space="preserve">s application layer ID received from upper layers; </w:t>
      </w:r>
    </w:p>
    <w:p w14:paraId="17AF6B6C" w14:textId="191075CD" w:rsidR="0036233B" w:rsidRDefault="0036233B" w:rsidP="0037175B">
      <w:pPr>
        <w:pStyle w:val="B1"/>
      </w:pPr>
      <w:r>
        <w:t>b)</w:t>
      </w:r>
      <w:r>
        <w:tab/>
        <w:t xml:space="preserve">shall include PQFI(s), the corresponding PC5 QoS parameters and </w:t>
      </w:r>
      <w:r w:rsidR="00A8341F">
        <w:t xml:space="preserve">optionally </w:t>
      </w:r>
      <w:r>
        <w:t xml:space="preserve">the </w:t>
      </w:r>
      <w:r w:rsidR="00735CF5">
        <w:t>ProSe identifier</w:t>
      </w:r>
      <w:r>
        <w:t>(s) that the target UE accepts</w:t>
      </w:r>
      <w:r w:rsidR="00D46B22">
        <w:t>, if the target UE is not acting as a 5G ProSe layer-2 UE-to-network relay UE</w:t>
      </w:r>
      <w:r>
        <w:t>;</w:t>
      </w:r>
    </w:p>
    <w:p w14:paraId="2783F14C" w14:textId="77DFAC7B" w:rsidR="00A8341F" w:rsidRDefault="00A8341F" w:rsidP="000F6577">
      <w:pPr>
        <w:pStyle w:val="B1"/>
        <w:rPr>
          <w:lang w:eastAsia="zh-CN"/>
        </w:rPr>
      </w:pPr>
      <w:r>
        <w:rPr>
          <w:lang w:eastAsia="zh-CN"/>
        </w:rPr>
        <w:t>c)</w:t>
      </w:r>
      <w:r>
        <w:rPr>
          <w:lang w:eastAsia="zh-CN"/>
        </w:rPr>
        <w:tab/>
        <w:t xml:space="preserve">may include the PC5 QoS rule(s) if </w:t>
      </w:r>
      <w:r>
        <w:t>the target UE is not acting as a 5G ProSe layer-2 UE-to-network relay UE</w:t>
      </w:r>
      <w:r>
        <w:rPr>
          <w:lang w:eastAsia="zh-CN"/>
        </w:rPr>
        <w:t>;</w:t>
      </w:r>
    </w:p>
    <w:p w14:paraId="3FB8BB7E" w14:textId="41C8F800" w:rsidR="0036233B" w:rsidRDefault="00A8341F" w:rsidP="0037175B">
      <w:pPr>
        <w:pStyle w:val="B1"/>
      </w:pPr>
      <w:r>
        <w:t>d</w:t>
      </w:r>
      <w:r w:rsidR="0036233B">
        <w:t>)</w:t>
      </w:r>
      <w:r w:rsidR="0036233B">
        <w:tab/>
        <w:t>shall include an IP address configuration IE set to one of the following values if IP communication is used</w:t>
      </w:r>
      <w:r w:rsidR="00D46B22">
        <w:t xml:space="preserve"> and the target UE is not</w:t>
      </w:r>
      <w:r w:rsidR="00680054">
        <w:t xml:space="preserve"> </w:t>
      </w:r>
      <w:r w:rsidR="00680054">
        <w:rPr>
          <w:lang w:val="en-US" w:eastAsia="zh-CN"/>
        </w:rPr>
        <w:t>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36233B">
        <w:t>:</w:t>
      </w:r>
    </w:p>
    <w:p w14:paraId="2CFD9F86" w14:textId="77777777" w:rsidR="0036233B" w:rsidRDefault="0036233B" w:rsidP="0037175B">
      <w:pPr>
        <w:pStyle w:val="B2"/>
      </w:pPr>
      <w:r>
        <w:lastRenderedPageBreak/>
        <w:t>1)</w:t>
      </w:r>
      <w:r>
        <w:tab/>
        <w:t>"DHCPv4 server" if only IPv4 address allocation mechanism is supported by the target UE, i.e., acting as a DHCPv4 server; or</w:t>
      </w:r>
    </w:p>
    <w:p w14:paraId="18DDADDA" w14:textId="55DF01F3" w:rsidR="0036233B" w:rsidRDefault="0036233B" w:rsidP="0037175B">
      <w:pPr>
        <w:pStyle w:val="B2"/>
      </w:pPr>
      <w:r>
        <w:t>2)</w:t>
      </w:r>
      <w:r>
        <w:tab/>
        <w:t xml:space="preserve">"IPv6 router" if only IPv6 address allocation mechanism is supported by the target UE, </w:t>
      </w:r>
      <w:r w:rsidR="00DB572F">
        <w:t>i.e.,</w:t>
      </w:r>
      <w:r>
        <w:t xml:space="preserv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675A9AF8" w:rsidR="0036233B" w:rsidRDefault="0036233B" w:rsidP="0037175B">
      <w:pPr>
        <w:pStyle w:val="B2"/>
      </w:pPr>
      <w:r>
        <w:t>4)</w:t>
      </w:r>
      <w:r>
        <w:tab/>
        <w:t>"address allocation not supported" if neither IPv4 nor IPv6 address allocation mechanism is supported by the target UE</w:t>
      </w:r>
      <w:r w:rsidR="00D46B22">
        <w:t xml:space="preserve"> </w:t>
      </w:r>
      <w:r w:rsidR="00D46B22">
        <w:rPr>
          <w:lang w:eastAsia="zh-CN"/>
        </w:rPr>
        <w:t xml:space="preserve">and the target UE is not </w:t>
      </w:r>
      <w:r w:rsidR="008D0A81">
        <w:rPr>
          <w:lang w:val="en-US" w:eastAsia="zh-CN"/>
        </w:rPr>
        <w:t xml:space="preserve">acting as </w:t>
      </w:r>
      <w:r w:rsidR="00D46B22">
        <w:rPr>
          <w:lang w:eastAsia="zh-CN"/>
        </w:rPr>
        <w:t>a 5G ProSe layer-3 UE-to-</w:t>
      </w:r>
      <w:r w:rsidR="00155446">
        <w:rPr>
          <w:lang w:eastAsia="zh-CN"/>
        </w:rPr>
        <w:t>network</w:t>
      </w:r>
      <w:r w:rsidR="00D46B22">
        <w:rPr>
          <w:lang w:eastAsia="zh-CN"/>
        </w:rPr>
        <w:t xml:space="preserve"> relay UE</w:t>
      </w:r>
      <w:r>
        <w:t>;</w:t>
      </w:r>
    </w:p>
    <w:p w14:paraId="70354142" w14:textId="77777777" w:rsidR="0036233B" w:rsidRDefault="0036233B" w:rsidP="0037175B">
      <w:pPr>
        <w:pStyle w:val="NO"/>
      </w:pPr>
      <w:r w:rsidRPr="006971BF">
        <w:t>NOTE:</w:t>
      </w:r>
      <w:r w:rsidRPr="006971BF">
        <w:tab/>
        <w:t>The UE doesn't include an IP address configuration IE nor a link local IPv6 address IE, if Ethernet or</w:t>
      </w:r>
      <w:r>
        <w:t xml:space="preserve"> Unstructured data unit type is used for communication.</w:t>
      </w:r>
    </w:p>
    <w:p w14:paraId="46158646" w14:textId="5DC44865" w:rsidR="0036233B" w:rsidRDefault="00A8341F" w:rsidP="0037175B">
      <w:pPr>
        <w:pStyle w:val="B1"/>
      </w:pPr>
      <w:r>
        <w:t>e</w:t>
      </w:r>
      <w:r w:rsidR="0036233B">
        <w:t>)</w:t>
      </w:r>
      <w:r w:rsidR="0036233B">
        <w:tab/>
        <w:t>shall include a link local IPv6 address IE formed locally based on IETF RFC 4862 [16] if IP address configuration IE is set to "</w:t>
      </w:r>
      <w:r w:rsidR="0036233B">
        <w:rPr>
          <w:lang w:eastAsia="zh-CN"/>
        </w:rPr>
        <w:t>address allocation not supported"</w:t>
      </w:r>
      <w:r w:rsidR="00D46B22">
        <w:rPr>
          <w:lang w:eastAsia="zh-CN"/>
        </w:rPr>
        <w:t>,</w:t>
      </w:r>
      <w:r w:rsidR="0036233B">
        <w:rPr>
          <w:lang w:eastAsia="ko-KR"/>
        </w:rPr>
        <w:t xml:space="preserve"> the received </w:t>
      </w:r>
      <w:r w:rsidR="0036233B">
        <w:t>PROSE DIRECT LINK SECURITY MODE COMPLETE message included</w:t>
      </w:r>
      <w:r w:rsidR="0036233B">
        <w:rPr>
          <w:lang w:eastAsia="zh-CN"/>
        </w:rPr>
        <w:t xml:space="preserve"> a link local IPv6 address</w:t>
      </w:r>
      <w:r w:rsidR="0036233B">
        <w:t xml:space="preserve"> IE</w:t>
      </w:r>
      <w:r w:rsidR="00D46B22">
        <w:t xml:space="preserve"> and the target UE is </w:t>
      </w:r>
      <w:r w:rsidR="008D0A81">
        <w:rPr>
          <w:lang w:val="en-US" w:eastAsia="zh-CN"/>
        </w:rPr>
        <w:t>neither 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8D0A81">
        <w:rPr>
          <w:lang w:val="en-US" w:eastAsia="zh-CN"/>
        </w:rPr>
        <w:t xml:space="preserve"> nor acting as a 5G ProSe layer-3 relay UE</w:t>
      </w:r>
      <w:r w:rsidR="0036233B">
        <w:t>; and</w:t>
      </w:r>
    </w:p>
    <w:p w14:paraId="42CD0AAA" w14:textId="4E1A208F" w:rsidR="0036233B" w:rsidRDefault="00A8341F" w:rsidP="0037175B">
      <w:pPr>
        <w:pStyle w:val="B1"/>
      </w:pPr>
      <w:r>
        <w:t>f</w:t>
      </w:r>
      <w:r w:rsidR="0036233B">
        <w:t>)</w:t>
      </w:r>
      <w:r w:rsidR="0036233B">
        <w:tab/>
        <w:t>shall include the configuration of UE PC5 unicast user plane security protection based on the agreed user plane security policy, as specified in 3GPP TS 33.</w:t>
      </w:r>
      <w:r w:rsidR="00036C59">
        <w:rPr>
          <w:lang w:val="en-US" w:eastAsia="zh-CN"/>
        </w:rPr>
        <w:t>503</w:t>
      </w:r>
      <w:r w:rsidR="00036C59">
        <w:t> </w:t>
      </w:r>
      <w:r w:rsidR="00036C59">
        <w:rPr>
          <w:lang w:val="en-US" w:eastAsia="zh-CN"/>
        </w:rPr>
        <w:t>[</w:t>
      </w:r>
      <w:r w:rsidR="003D6AD9">
        <w:rPr>
          <w:lang w:val="en-US" w:eastAsia="zh-CN"/>
        </w:rPr>
        <w:t>34</w:t>
      </w:r>
      <w:r w:rsidR="00036C59">
        <w:rPr>
          <w:lang w:val="en-US" w:eastAsia="zh-CN"/>
        </w:rPr>
        <w:t>]</w:t>
      </w:r>
      <w:r w:rsidR="0036233B">
        <w:t>.</w:t>
      </w:r>
    </w:p>
    <w:p w14:paraId="4F1EF06D" w14:textId="7185819E"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and shall start timer T</w:t>
      </w:r>
      <w:r w:rsidR="009944F6">
        <w:t>5090</w:t>
      </w:r>
      <w:r>
        <w:t xml:space="preserve">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Default="0036233B" w:rsidP="0037175B">
      <w:pPr>
        <w:pStyle w:val="B1"/>
      </w:pPr>
      <w:r>
        <w:t>a)</w:t>
      </w:r>
      <w:r>
        <w:tab/>
        <w:t xml:space="preserve">the PC5 </w:t>
      </w:r>
      <w:r>
        <w:rPr>
          <w:lang w:eastAsia="zh-CN"/>
        </w:rPr>
        <w:t xml:space="preserve">link </w:t>
      </w:r>
      <w:r>
        <w:t xml:space="preserve">identifier self-assigned for this </w:t>
      </w:r>
      <w:r w:rsidR="00D35A89">
        <w:t>5G ProSe direct link</w:t>
      </w:r>
      <w:r>
        <w:t>;</w:t>
      </w:r>
    </w:p>
    <w:p w14:paraId="4730F199" w14:textId="2C07D1BA" w:rsidR="0036233B" w:rsidRDefault="0036233B" w:rsidP="0037175B">
      <w:pPr>
        <w:pStyle w:val="B1"/>
      </w:pPr>
      <w:r>
        <w:t>b)</w:t>
      </w:r>
      <w:r>
        <w:tab/>
      </w:r>
      <w:r>
        <w:rPr>
          <w:lang w:eastAsia="zh-CN"/>
        </w:rPr>
        <w:t>PQFI(s) and its corresponding PC5 QoS parameters</w:t>
      </w:r>
      <w:r w:rsidR="00D46B22">
        <w:rPr>
          <w:lang w:eastAsia="zh-CN"/>
        </w:rPr>
        <w:t>, if available</w:t>
      </w:r>
      <w:r>
        <w:rPr>
          <w:lang w:eastAsia="zh-CN"/>
        </w:rPr>
        <w:t>; and</w:t>
      </w:r>
    </w:p>
    <w:p w14:paraId="3BB15326" w14:textId="596DB0B0" w:rsidR="0036233B" w:rsidRDefault="0036233B" w:rsidP="0037175B">
      <w:pPr>
        <w:pStyle w:val="B1"/>
      </w:pPr>
      <w:r>
        <w:t>c)</w:t>
      </w:r>
      <w:r>
        <w:tab/>
        <w:t xml:space="preserve">an indication </w:t>
      </w:r>
      <w:r>
        <w:rPr>
          <w:lang w:eastAsia="x-none"/>
        </w:rPr>
        <w:t xml:space="preserve">of activation of the PC5 unicast user plane security protection </w:t>
      </w:r>
      <w:r>
        <w:t xml:space="preserve">for the </w:t>
      </w:r>
      <w:r w:rsidR="00D35A89">
        <w:t>5G ProSe direct link</w:t>
      </w:r>
      <w:r>
        <w:t>, if applicable</w:t>
      </w:r>
      <w:r>
        <w:rPr>
          <w:lang w:eastAsia="zh-CN"/>
        </w:rPr>
        <w:t>.</w:t>
      </w:r>
    </w:p>
    <w:p w14:paraId="1CCFA71B" w14:textId="68CA8B86" w:rsidR="0036233B" w:rsidRDefault="0036233B" w:rsidP="0036233B">
      <w:r>
        <w:t xml:space="preserve">If the target UE accepts the </w:t>
      </w:r>
      <w:r w:rsidR="00014555">
        <w:t>5G ProSe direct link</w:t>
      </w:r>
      <w:r>
        <w:t xml:space="preserve"> establishment request</w:t>
      </w:r>
      <w:r w:rsidR="00D46B22">
        <w:t xml:space="preserve"> and the 5G ProSe direct link is established not for 5G ProSe direct communication</w:t>
      </w:r>
      <w:r w:rsidR="00D46B22">
        <w:rPr>
          <w:lang w:val="en-US"/>
        </w:rPr>
        <w:t xml:space="preserve"> between the</w:t>
      </w:r>
      <w:r w:rsidR="00ED0CBE">
        <w:rPr>
          <w:lang w:val="en-US"/>
        </w:rPr>
        <w:t xml:space="preserve"> 5G ProSe</w:t>
      </w:r>
      <w:r w:rsidR="00D46B22">
        <w:rPr>
          <w:lang w:val="en-US"/>
        </w:rPr>
        <w:t xml:space="preserve"> remote UE and the</w:t>
      </w:r>
      <w:r w:rsidR="00ED0CBE">
        <w:rPr>
          <w:lang w:val="en-US"/>
        </w:rPr>
        <w:t xml:space="preserve"> 5G ProSe</w:t>
      </w:r>
      <w:r w:rsidR="00D46B22">
        <w:rPr>
          <w:lang w:val="en-US"/>
        </w:rPr>
        <w:t xml:space="preserve"> UE-to-network relay UE</w:t>
      </w:r>
      <w:r>
        <w:t xml:space="preserve">,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r w:rsidR="00D46B22">
        <w:t xml:space="preserve"> If the 5G ProSe direct link is established for 5G ProSe direct communication</w:t>
      </w:r>
      <w:r w:rsidR="00D46B22">
        <w:rPr>
          <w:lang w:val="en-US"/>
        </w:rPr>
        <w:t xml:space="preserve"> between the</w:t>
      </w:r>
      <w:r w:rsidR="00ED0CBE">
        <w:rPr>
          <w:lang w:val="en-US"/>
        </w:rPr>
        <w:t xml:space="preserve"> 5G ProSe layer-3</w:t>
      </w:r>
      <w:r w:rsidR="00D46B22">
        <w:rPr>
          <w:lang w:val="en-US"/>
        </w:rPr>
        <w:t xml:space="preserve"> remote UE and the</w:t>
      </w:r>
      <w:r w:rsidR="00ED0CBE">
        <w:rPr>
          <w:lang w:val="en-US"/>
        </w:rPr>
        <w:t xml:space="preserve"> 5G ProSe</w:t>
      </w:r>
      <w:r w:rsidR="00D46B22">
        <w:rPr>
          <w:lang w:val="en-US"/>
        </w:rPr>
        <w:t xml:space="preserve"> layer-3 UE-to-network relay UE</w:t>
      </w:r>
      <w:r w:rsidR="00D46B22">
        <w:t xml:space="preserve">, then the target UE may </w:t>
      </w:r>
      <w:r w:rsidR="00D46B22">
        <w:rPr>
          <w:lang w:eastAsia="zh-CN"/>
        </w:rPr>
        <w:t xml:space="preserve">perform the PC5 QoS flow establishment over 5G ProSe direct link </w:t>
      </w:r>
      <w:r w:rsidR="00D46B22">
        <w:t>as specified in clause 8.2.6.</w:t>
      </w:r>
    </w:p>
    <w:p w14:paraId="654A8987" w14:textId="02CEC2C0" w:rsidR="0036233B" w:rsidRDefault="0036233B" w:rsidP="0037175B">
      <w:pPr>
        <w:pStyle w:val="Heading4"/>
      </w:pPr>
      <w:bookmarkStart w:id="689" w:name="_Toc68196217"/>
      <w:bookmarkStart w:id="690" w:name="_Toc59208889"/>
      <w:bookmarkStart w:id="691" w:name="_Toc51951135"/>
      <w:bookmarkStart w:id="692" w:name="_Toc45882585"/>
      <w:bookmarkStart w:id="693" w:name="_Toc45282199"/>
      <w:bookmarkStart w:id="694" w:name="_Toc97295989"/>
      <w:r>
        <w:t>7.2.2.4</w:t>
      </w:r>
      <w:r>
        <w:tab/>
      </w:r>
      <w:r w:rsidR="00DC5171">
        <w:t xml:space="preserve">5G ProSe </w:t>
      </w:r>
      <w:r>
        <w:t>direct link establishment procedure completion by the initiating UE</w:t>
      </w:r>
      <w:bookmarkEnd w:id="689"/>
      <w:bookmarkEnd w:id="690"/>
      <w:bookmarkEnd w:id="691"/>
      <w:bookmarkEnd w:id="692"/>
      <w:bookmarkEnd w:id="693"/>
      <w:bookmarkEnd w:id="694"/>
    </w:p>
    <w:p w14:paraId="778AEE42" w14:textId="5B5FEDEE"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w:t>
      </w:r>
      <w:r w:rsidR="00DB572F">
        <w:t>i.e.,</w:t>
      </w:r>
      <w:r>
        <w:t xml:space="preserve"> the PROSE DIRECT LINK ESTABLISHMENT ACCEPT message) from multiple target UEs.</w:t>
      </w:r>
    </w:p>
    <w:p w14:paraId="27E36199" w14:textId="60204712" w:rsidR="0036233B" w:rsidRDefault="0036233B" w:rsidP="0036233B">
      <w:r>
        <w:t xml:space="preserve">For each of the PROSE DIRECT LINK ESTABLISHMENT ACCEPT message received, the initiating UE shall uniquely assign a PC5 link identifier and create a </w:t>
      </w:r>
      <w:r w:rsidR="00014555">
        <w:t>5G ProSe direct link</w:t>
      </w:r>
      <w:r>
        <w:t xml:space="preserve"> context for each of the </w:t>
      </w:r>
      <w:r w:rsidR="00D35A89">
        <w:t>5G ProSe direct link</w:t>
      </w:r>
      <w:r>
        <w:t xml:space="preserve">(s). Then 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47D03E8" w14:textId="77777777" w:rsidR="0036233B" w:rsidRPr="0037175B" w:rsidRDefault="0036233B" w:rsidP="0036233B">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7A42F6A6" w:rsidR="0036233B" w:rsidRDefault="0036233B" w:rsidP="0037175B">
      <w:pPr>
        <w:pStyle w:val="B1"/>
      </w:pPr>
      <w:r>
        <w:lastRenderedPageBreak/>
        <w:t>a)</w:t>
      </w:r>
      <w:r>
        <w:tab/>
        <w:t xml:space="preserve">the PC5 </w:t>
      </w:r>
      <w:r>
        <w:rPr>
          <w:lang w:eastAsia="zh-CN"/>
        </w:rPr>
        <w:t xml:space="preserve">link </w:t>
      </w:r>
      <w:r>
        <w:t xml:space="preserve">identifier self-assigned for this </w:t>
      </w:r>
      <w:r w:rsidR="00D35A89">
        <w:t>5G ProSe direct link</w:t>
      </w:r>
      <w:r>
        <w:t>;</w:t>
      </w:r>
    </w:p>
    <w:p w14:paraId="6DC55A30" w14:textId="4EE2A24B" w:rsidR="0036233B" w:rsidRDefault="0036233B" w:rsidP="0037175B">
      <w:pPr>
        <w:pStyle w:val="B1"/>
      </w:pPr>
      <w:r>
        <w:t>b)</w:t>
      </w:r>
      <w:r>
        <w:tab/>
      </w:r>
      <w:r>
        <w:rPr>
          <w:lang w:eastAsia="zh-CN"/>
        </w:rPr>
        <w:t>PQFI(s) and its corresponding PC5 QoS parameters</w:t>
      </w:r>
      <w:r w:rsidR="00F33712">
        <w:rPr>
          <w:lang w:eastAsia="zh-CN"/>
        </w:rPr>
        <w:t>, if available</w:t>
      </w:r>
      <w:r>
        <w:rPr>
          <w:lang w:eastAsia="zh-CN"/>
        </w:rPr>
        <w:t>; and</w:t>
      </w:r>
    </w:p>
    <w:p w14:paraId="4721C811" w14:textId="75FD4925" w:rsidR="0036233B" w:rsidRDefault="0036233B" w:rsidP="0037175B">
      <w:pPr>
        <w:pStyle w:val="B1"/>
      </w:pPr>
      <w:r>
        <w:t>c)</w:t>
      </w:r>
      <w:r>
        <w:tab/>
        <w:t>an i</w:t>
      </w:r>
      <w:r>
        <w:rPr>
          <w:lang w:eastAsia="x-none"/>
        </w:rPr>
        <w:t xml:space="preserve">ndication of activation of the PC5 unicast user plane security protection </w:t>
      </w:r>
      <w:r>
        <w:t xml:space="preserve">for the </w:t>
      </w:r>
      <w:r w:rsidR="00D35A89">
        <w:t>5G ProSe direct link</w:t>
      </w:r>
      <w:r>
        <w:t>,</w:t>
      </w:r>
      <w:r>
        <w:rPr>
          <w:lang w:eastAsia="x-none"/>
        </w:rPr>
        <w:t xml:space="preserve"> if applicable</w:t>
      </w:r>
      <w:r>
        <w:rPr>
          <w:lang w:eastAsia="zh-CN"/>
        </w:rPr>
        <w:t>.</w:t>
      </w:r>
    </w:p>
    <w:p w14:paraId="76050BEA" w14:textId="10EC009D" w:rsidR="0036233B" w:rsidRDefault="0036233B" w:rsidP="0036233B">
      <w:r>
        <w:t>The initiating UE shall start timer T</w:t>
      </w:r>
      <w:r w:rsidR="009944F6">
        <w:t>5090</w:t>
      </w:r>
      <w:r>
        <w:t xml:space="preserve">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511370AC" w:rsidR="0036233B" w:rsidRDefault="0036233B" w:rsidP="0036233B">
      <w:r>
        <w:t>Upon expiry of the timer T</w:t>
      </w:r>
      <w:r w:rsidR="00EB225A">
        <w:t>5080</w:t>
      </w:r>
      <w:r>
        <w:t xml:space="preserve">, if the </w:t>
      </w:r>
      <w:r w:rsidR="00C20A5B">
        <w:t xml:space="preserve">PROSE </w:t>
      </w:r>
      <w:r>
        <w:t>DIRECT</w:t>
      </w:r>
      <w:r w:rsidR="00C20A5B">
        <w:t xml:space="preserve"> </w:t>
      </w:r>
      <w:r>
        <w:t>LINK</w:t>
      </w:r>
      <w:r w:rsidR="00C20A5B">
        <w:t xml:space="preserve"> </w:t>
      </w:r>
      <w:r>
        <w:t xml:space="preserve">ESTABLISHMENT REQUEST message did not include the </w:t>
      </w:r>
      <w:r w:rsidR="005E3D58">
        <w:t>T</w:t>
      </w:r>
      <w:r w:rsidR="003E39E8">
        <w:t>arget user info</w:t>
      </w:r>
      <w:r>
        <w:t xml:space="preserve">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1F275C02" w:rsidR="0036233B" w:rsidRDefault="0036233B" w:rsidP="0037175B">
      <w:pPr>
        <w:pStyle w:val="Heading4"/>
      </w:pPr>
      <w:bookmarkStart w:id="695" w:name="_Toc68196218"/>
      <w:bookmarkStart w:id="696" w:name="_Toc59208890"/>
      <w:bookmarkStart w:id="697" w:name="_Toc97295990"/>
      <w:r>
        <w:t>7.2.2.5</w:t>
      </w:r>
      <w:r>
        <w:tab/>
      </w:r>
      <w:r w:rsidR="00DC5171">
        <w:t xml:space="preserve">5G ProSe </w:t>
      </w:r>
      <w:r>
        <w:t>direct link establishment procedure not accepted by the target UE</w:t>
      </w:r>
      <w:bookmarkEnd w:id="695"/>
      <w:bookmarkEnd w:id="696"/>
      <w:bookmarkEnd w:id="697"/>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48E0375D" w:rsidR="0036233B" w:rsidRDefault="0036233B" w:rsidP="0037175B">
      <w:pPr>
        <w:pStyle w:val="B1"/>
      </w:pPr>
      <w:r>
        <w:t>#5</w:t>
      </w:r>
      <w:r>
        <w:tab/>
        <w:t xml:space="preserve">lack of resources for </w:t>
      </w:r>
      <w:r w:rsidR="00D35A89">
        <w:t>5G ProSe direct link</w:t>
      </w:r>
      <w:r>
        <w:t>;</w:t>
      </w:r>
    </w:p>
    <w:p w14:paraId="7D7B44F8" w14:textId="00DC6790" w:rsidR="00B02A50" w:rsidRDefault="00B02A50" w:rsidP="00B02A50">
      <w:pPr>
        <w:pStyle w:val="B1"/>
      </w:pPr>
      <w:r>
        <w:t>#13</w:t>
      </w:r>
      <w:r>
        <w:tab/>
        <w:t>congestion situation; or</w:t>
      </w:r>
    </w:p>
    <w:p w14:paraId="15BCA31E" w14:textId="77777777" w:rsidR="0036233B" w:rsidRDefault="0036233B" w:rsidP="0037175B">
      <w:pPr>
        <w:pStyle w:val="B1"/>
      </w:pPr>
      <w:r>
        <w:t>#111</w:t>
      </w:r>
      <w:r>
        <w:tab/>
        <w:t>protocol error, unspecified.</w:t>
      </w:r>
    </w:p>
    <w:p w14:paraId="00CA6089" w14:textId="0A37B774" w:rsidR="0036233B" w:rsidRDefault="0036233B" w:rsidP="0036233B">
      <w:r>
        <w:t xml:space="preserve">If the target UE is not allowed to accept the </w:t>
      </w:r>
      <w:r>
        <w:rPr>
          <w:lang w:eastAsia="x-none"/>
        </w:rPr>
        <w:t>PROSE DIRECT LINK ESTABLISHMENT REQUEST</w:t>
      </w:r>
      <w:r>
        <w:t xml:space="preserve"> message</w:t>
      </w:r>
      <w:r w:rsidR="00155446">
        <w:t xml:space="preserve">, </w:t>
      </w:r>
      <w:r>
        <w:t>e.g.</w:t>
      </w:r>
      <w:r w:rsidR="00155446">
        <w:t>,</w:t>
      </w:r>
      <w:r>
        <w:t xml:space="preserve"> based on operator policy or </w:t>
      </w:r>
      <w:r>
        <w:rPr>
          <w:noProof/>
          <w:lang w:eastAsia="zh-CN"/>
        </w:rPr>
        <w:t>configuration parameters for ProSe direct communication over PC5 as specified in clause 5.2</w:t>
      </w:r>
      <w:r w:rsidR="004D64D4">
        <w:rPr>
          <w:noProof/>
          <w:lang w:eastAsia="zh-CN"/>
        </w:rPr>
        <w:t>, or the target UE is acting as a layer-3 relay UE, is in non-allowed area</w:t>
      </w:r>
      <w:r w:rsidR="004D64D4">
        <w:t xml:space="preserve"> of its serving PLMN</w:t>
      </w:r>
      <w:r w:rsidR="004D64D4">
        <w:rPr>
          <w:noProof/>
          <w:lang w:eastAsia="zh-CN"/>
        </w:rPr>
        <w:t xml:space="preserve">, and the corresponding relay service code is not associated </w:t>
      </w:r>
      <w:r w:rsidR="004D64D4">
        <w:t>with an emergency services or high priority access as defined in clause 5.3.5 of 3GPP TS 24.501 [11]</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16859783" w:rsidR="0036233B" w:rsidRDefault="0036233B" w:rsidP="0037175B">
      <w:pPr>
        <w:pStyle w:val="B1"/>
        <w:rPr>
          <w:lang w:eastAsia="zh-CN"/>
        </w:rPr>
      </w:pPr>
      <w:r>
        <w:t>b)</w:t>
      </w:r>
      <w:r>
        <w:tab/>
      </w:r>
      <w:r>
        <w:rPr>
          <w:lang w:eastAsia="zh-CN"/>
        </w:rPr>
        <w:t>type of data (</w:t>
      </w:r>
      <w:r w:rsidR="00DB572F">
        <w:rPr>
          <w:lang w:eastAsia="zh-CN"/>
        </w:rPr>
        <w:t>e.g.,</w:t>
      </w:r>
      <w:r>
        <w:rPr>
          <w:lang w:eastAsia="zh-CN"/>
        </w:rPr>
        <w:t xml:space="preserve">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3DA7CCDF" w:rsidR="0036233B" w:rsidRDefault="0036233B" w:rsidP="0037175B">
      <w:pPr>
        <w:pStyle w:val="NO"/>
      </w:pPr>
      <w:r>
        <w:t>NOTE</w:t>
      </w:r>
      <w:r w:rsidR="00B02A50">
        <w:t> 1</w:t>
      </w:r>
      <w:r>
        <w:t>:</w:t>
      </w:r>
      <w:r>
        <w:tab/>
        <w:t>The type of data (</w:t>
      </w:r>
      <w:r w:rsidR="00DB572F">
        <w:t>e.g.,</w:t>
      </w:r>
      <w:r>
        <w:t xml:space="preserve"> IP or non-IP) is indicated by the optional IP address configuration IE included in the corresponding DIRECT LINK SECURITY MODE COMPLETE message, i.e</w:t>
      </w:r>
      <w:r w:rsidR="00155446">
        <w:t>.,</w:t>
      </w:r>
      <w:r>
        <w:t xml:space="preserve"> the type of data for the requested link is IP type if this IE is included, and the type of data for the requested link is non-IP if this IE is not included.</w:t>
      </w:r>
    </w:p>
    <w:p w14:paraId="286DA9A2" w14:textId="5CB8CAB1" w:rsidR="00B02A50" w:rsidRDefault="0036233B" w:rsidP="0036233B">
      <w:pPr>
        <w:rPr>
          <w:lang w:eastAsia="zh-CN"/>
        </w:rPr>
      </w:pPr>
      <w:r>
        <w:t xml:space="preserve">If the </w:t>
      </w:r>
      <w:r w:rsidR="00014555">
        <w:t>5G ProSe direct link</w:t>
      </w:r>
      <w:r>
        <w:t xml:space="preserve"> establishment fails due to </w:t>
      </w:r>
      <w:r>
        <w:rPr>
          <w:lang w:eastAsia="zh-CN"/>
        </w:rPr>
        <w:t xml:space="preserve">the implementation-specific </w:t>
      </w:r>
      <w:r>
        <w:t xml:space="preserve">maximum number of established </w:t>
      </w:r>
      <w:r w:rsidR="00014555">
        <w:t>5G ProSe direct link</w:t>
      </w:r>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 xml:space="preserve">ack of resources for </w:t>
      </w:r>
      <w:r w:rsidR="00D35A89">
        <w:t>5G ProSe direct link</w:t>
      </w:r>
      <w:r>
        <w:rPr>
          <w:lang w:eastAsia="zh-CN"/>
        </w:rPr>
        <w:t>".</w:t>
      </w:r>
    </w:p>
    <w:p w14:paraId="73269423" w14:textId="77777777" w:rsidR="00B02A50" w:rsidRDefault="00B02A50" w:rsidP="00B02A50">
      <w:pPr>
        <w:rPr>
          <w:lang w:eastAsia="zh-CN"/>
        </w:rPr>
      </w:pPr>
      <w:r>
        <w:rPr>
          <w:lang w:eastAsia="zh-CN"/>
        </w:rPr>
        <w:lastRenderedPageBreak/>
        <w:t>If the 5G ProSe direct link establishment request is for relaying and:</w:t>
      </w:r>
    </w:p>
    <w:p w14:paraId="2A0E06D1" w14:textId="77777777" w:rsidR="00B02A50" w:rsidRDefault="00B02A50" w:rsidP="003A13E4">
      <w:pPr>
        <w:pStyle w:val="B1"/>
        <w:rPr>
          <w:lang w:eastAsia="zh-CN"/>
        </w:rPr>
      </w:pPr>
      <w:r>
        <w:rPr>
          <w:lang w:eastAsia="zh-CN"/>
        </w:rPr>
        <w:t>a)</w:t>
      </w:r>
      <w:r>
        <w:rPr>
          <w:lang w:eastAsia="zh-CN"/>
        </w:rPr>
        <w:tab/>
        <w:t>the NAS level mobility management congestion control as specified in clause 5.3.9 of TS 24.501 [11] is activated at the target UE; or</w:t>
      </w:r>
    </w:p>
    <w:p w14:paraId="77283C64" w14:textId="77777777" w:rsidR="00B02A50" w:rsidRDefault="00B02A50" w:rsidP="003A13E4">
      <w:pPr>
        <w:pStyle w:val="B1"/>
        <w:rPr>
          <w:lang w:eastAsia="zh-CN"/>
        </w:rPr>
      </w:pPr>
      <w:r>
        <w:rPr>
          <w:lang w:eastAsia="zh-CN"/>
        </w:rPr>
        <w:t>b)</w:t>
      </w:r>
      <w:r>
        <w:rPr>
          <w:lang w:eastAsia="zh-CN"/>
        </w:rPr>
        <w:tab/>
        <w:t>the target UE is under congestion;</w:t>
      </w:r>
    </w:p>
    <w:p w14:paraId="5DA1B892" w14:textId="77777777" w:rsidR="00B02A50" w:rsidRDefault="00B02A50" w:rsidP="00B02A50">
      <w:pPr>
        <w:rPr>
          <w:lang w:eastAsia="zh-CN"/>
        </w:rPr>
      </w:pPr>
      <w:r>
        <w:rPr>
          <w:lang w:eastAsia="zh-CN"/>
        </w:rPr>
        <w:t>the target UE shall send a PROSE DIRECT LINK ESTABLISHMENT REJECT message containing PC5 signalling protocol cause value #13 "</w:t>
      </w:r>
      <w:r>
        <w:rPr>
          <w:lang w:val="en-US" w:eastAsia="zh-CN"/>
        </w:rPr>
        <w:t xml:space="preserve">congestion </w:t>
      </w:r>
      <w:r>
        <w:rPr>
          <w:lang w:eastAsia="zh-CN"/>
        </w:rPr>
        <w:t>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03296C7" w14:textId="551C57A3" w:rsidR="00B02A50" w:rsidRDefault="00B02A50" w:rsidP="00B02A50">
      <w:pPr>
        <w:pStyle w:val="NO"/>
        <w:rPr>
          <w:lang w:eastAsia="zh-CN"/>
        </w:rPr>
      </w:pPr>
      <w:r>
        <w:rPr>
          <w:lang w:eastAsia="zh-CN"/>
        </w:rPr>
        <w:t>NOTE 2:</w:t>
      </w:r>
      <w:r>
        <w:rPr>
          <w:lang w:eastAsia="zh-CN"/>
        </w:rPr>
        <w:tab/>
        <w:t>How the target UE determines that it is under congestion is implementation specific (</w:t>
      </w:r>
      <w:r w:rsidR="00DB572F">
        <w:rPr>
          <w:lang w:eastAsia="zh-CN"/>
        </w:rPr>
        <w:t>e.g.,</w:t>
      </w:r>
      <w:r>
        <w:rPr>
          <w:lang w:eastAsia="zh-CN"/>
        </w:rPr>
        <w:t xml:space="preserve"> any relaying related operational overhead, etc).</w:t>
      </w:r>
    </w:p>
    <w:p w14:paraId="729B1E61" w14:textId="4FCF0CAF" w:rsidR="00B02A50" w:rsidRDefault="00B02A50" w:rsidP="003A13E4">
      <w:pPr>
        <w:pStyle w:val="NO"/>
        <w:rPr>
          <w:lang w:eastAsia="zh-CN"/>
        </w:rPr>
      </w:pPr>
      <w:r>
        <w:rPr>
          <w:lang w:eastAsia="zh-CN"/>
        </w:rPr>
        <w:t>NOTE 3:</w:t>
      </w:r>
      <w:r>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B38238C" w14:textId="4CD106AC" w:rsidR="0036233B" w:rsidRDefault="0036233B" w:rsidP="0036233B">
      <w:pPr>
        <w:rPr>
          <w:lang w:eastAsia="zh-CN"/>
        </w:rPr>
      </w:pPr>
      <w:r>
        <w:rPr>
          <w:lang w:eastAsia="zh-CN"/>
        </w:rPr>
        <w:t xml:space="preserve">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Default="0036233B" w:rsidP="0037175B">
      <w:pPr>
        <w:pStyle w:val="B1"/>
        <w:rPr>
          <w:lang w:eastAsia="zh-CN"/>
        </w:rPr>
      </w:pPr>
      <w:r>
        <w:rPr>
          <w:lang w:eastAsia="zh-CN"/>
        </w:rPr>
        <w:t>a)</w:t>
      </w:r>
      <w:r>
        <w:rPr>
          <w:lang w:eastAsia="zh-CN"/>
        </w:rPr>
        <w:tab/>
        <w:t xml:space="preserve">an indication of deactivation of the PC5 unicast security protection and deletion of security context for the </w:t>
      </w:r>
      <w:r w:rsidR="00D35A89">
        <w:rPr>
          <w:lang w:eastAsia="zh-CN"/>
        </w:rPr>
        <w:t>5G ProSe direct link</w:t>
      </w:r>
      <w:r>
        <w:rPr>
          <w:lang w:eastAsia="zh-CN"/>
        </w:rPr>
        <w:t>, if applicable.</w:t>
      </w:r>
    </w:p>
    <w:p w14:paraId="63814F91" w14:textId="43B88FA5"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w:t>
      </w:r>
      <w:r w:rsidR="00D35A89">
        <w:t>5G ProSe direct link</w:t>
      </w:r>
      <w:r>
        <w:t>", then the</w:t>
      </w:r>
      <w:r w:rsidR="0024740F">
        <w:t xml:space="preserve"> initiating</w:t>
      </w:r>
      <w:r>
        <w:t xml:space="preserve"> UE shall not attempt to start the </w:t>
      </w:r>
      <w:r w:rsidR="00014555">
        <w:t>5G ProSe direct link</w:t>
      </w:r>
      <w:r>
        <w:t xml:space="preserve"> establishment procedure with the same target UE at least for a time period T.</w:t>
      </w:r>
      <w:r w:rsidR="0024740F">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t>5088</w:t>
      </w:r>
      <w:r w:rsidR="0024740F">
        <w:t xml:space="preserve"> </w:t>
      </w:r>
      <w:r w:rsidR="0024740F">
        <w:rPr>
          <w:lang w:val="en-US"/>
        </w:rPr>
        <w:t>associated with the layer-2 ID of the target UE</w:t>
      </w:r>
      <w:r w:rsidR="0024740F">
        <w:t xml:space="preserve"> and set its value to the provided timer value.</w:t>
      </w:r>
    </w:p>
    <w:p w14:paraId="72D65573" w14:textId="5808E077" w:rsidR="0036233B" w:rsidRDefault="0036233B" w:rsidP="0037175B">
      <w:pPr>
        <w:pStyle w:val="NO"/>
      </w:pPr>
      <w:r>
        <w:t>NOTE</w:t>
      </w:r>
      <w:r w:rsidR="0024740F">
        <w:t> 4</w:t>
      </w:r>
      <w:r>
        <w:t>:</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7B674818" w14:textId="77777777" w:rsidR="0036233B" w:rsidRPr="0037175B" w:rsidRDefault="0036233B" w:rsidP="0037175B">
      <w:pPr>
        <w:pStyle w:val="Heading4"/>
        <w:rPr>
          <w:vertAlign w:val="subscript"/>
        </w:rPr>
      </w:pPr>
      <w:bookmarkStart w:id="698" w:name="_Toc68196219"/>
      <w:bookmarkStart w:id="699" w:name="_Toc59208891"/>
      <w:bookmarkStart w:id="700" w:name="_Toc97295991"/>
      <w:r>
        <w:t>7.2.2.6</w:t>
      </w:r>
      <w:r>
        <w:tab/>
        <w:t>Abnormal cases</w:t>
      </w:r>
      <w:bookmarkEnd w:id="698"/>
      <w:bookmarkEnd w:id="699"/>
      <w:bookmarkEnd w:id="700"/>
    </w:p>
    <w:p w14:paraId="4445B6CE" w14:textId="77777777" w:rsidR="0036233B" w:rsidRDefault="0036233B" w:rsidP="0037175B">
      <w:pPr>
        <w:pStyle w:val="Heading5"/>
      </w:pPr>
      <w:bookmarkStart w:id="701" w:name="_Toc68196220"/>
      <w:bookmarkStart w:id="702" w:name="_Toc59208892"/>
      <w:bookmarkStart w:id="703" w:name="_Toc51951138"/>
      <w:bookmarkStart w:id="704" w:name="_Toc45882588"/>
      <w:bookmarkStart w:id="705" w:name="_Toc45282202"/>
      <w:bookmarkStart w:id="706" w:name="_Toc34404374"/>
      <w:bookmarkStart w:id="707" w:name="_Toc34388603"/>
      <w:bookmarkStart w:id="708" w:name="_Toc25070688"/>
      <w:bookmarkStart w:id="709" w:name="_Toc97295992"/>
      <w:r>
        <w:t>7.2.2.6.1</w:t>
      </w:r>
      <w:r>
        <w:tab/>
        <w:t>Abnormal cases at the initiating UE</w:t>
      </w:r>
      <w:bookmarkEnd w:id="701"/>
      <w:bookmarkEnd w:id="702"/>
      <w:bookmarkEnd w:id="703"/>
      <w:bookmarkEnd w:id="704"/>
      <w:bookmarkEnd w:id="705"/>
      <w:bookmarkEnd w:id="706"/>
      <w:bookmarkEnd w:id="707"/>
      <w:bookmarkEnd w:id="708"/>
      <w:bookmarkEnd w:id="709"/>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C9EE235" w:rsidR="0036233B" w:rsidRDefault="0036233B" w:rsidP="0036233B">
      <w:r>
        <w:lastRenderedPageBreak/>
        <w:t>Upon expiry of the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Default="0036233B" w:rsidP="0037175B">
      <w:pPr>
        <w:pStyle w:val="B1"/>
      </w:pPr>
      <w:r>
        <w:t>a)</w:t>
      </w:r>
      <w:r>
        <w:tab/>
        <w:t xml:space="preserve">an indication of deactivation of the PC5 unicast security protection and deletion of security context for the </w:t>
      </w:r>
      <w:r w:rsidR="00D35A89">
        <w:t>5G ProSe direct link</w:t>
      </w:r>
      <w:r>
        <w:t>, if applicable.</w:t>
      </w:r>
    </w:p>
    <w:p w14:paraId="05BF0A25" w14:textId="77777777" w:rsidR="0036233B" w:rsidRPr="0037175B" w:rsidRDefault="0036233B" w:rsidP="0037175B">
      <w:pPr>
        <w:pStyle w:val="Heading5"/>
      </w:pPr>
      <w:bookmarkStart w:id="710" w:name="_Toc68196221"/>
      <w:bookmarkStart w:id="711" w:name="_Toc59208893"/>
      <w:bookmarkStart w:id="712" w:name="_Toc51951139"/>
      <w:bookmarkStart w:id="713" w:name="_Toc45882589"/>
      <w:bookmarkStart w:id="714" w:name="_Toc45282203"/>
      <w:bookmarkStart w:id="715" w:name="_Toc34404375"/>
      <w:bookmarkStart w:id="716" w:name="_Toc34388604"/>
      <w:bookmarkStart w:id="717" w:name="_Toc25070689"/>
      <w:bookmarkStart w:id="718" w:name="_Toc97295993"/>
      <w:r>
        <w:t>7.2.2.6.2</w:t>
      </w:r>
      <w:r>
        <w:tab/>
        <w:t>Abnormal cases at the target UE</w:t>
      </w:r>
      <w:bookmarkEnd w:id="710"/>
      <w:bookmarkEnd w:id="711"/>
      <w:bookmarkEnd w:id="712"/>
      <w:bookmarkEnd w:id="713"/>
      <w:bookmarkEnd w:id="714"/>
      <w:bookmarkEnd w:id="715"/>
      <w:bookmarkEnd w:id="716"/>
      <w:bookmarkEnd w:id="717"/>
      <w:bookmarkEnd w:id="718"/>
    </w:p>
    <w:p w14:paraId="0CF4D3BC" w14:textId="6A543A82"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t xml:space="preserve"> 5G ProSe direct</w:t>
      </w:r>
      <w:r>
        <w:t xml:space="preserve"> link context after the new link establishment procedure succeeds.</w:t>
      </w:r>
    </w:p>
    <w:p w14:paraId="276B7FCE" w14:textId="3B5AEAAC" w:rsidR="0036233B" w:rsidRDefault="0036233B" w:rsidP="0037175B">
      <w:pPr>
        <w:pStyle w:val="NO"/>
      </w:pPr>
      <w:r>
        <w:t>NOTE:</w:t>
      </w:r>
      <w:r>
        <w:tab/>
        <w:t>The type of data (</w:t>
      </w:r>
      <w:r w:rsidR="00DB572F">
        <w:t>e.g.,</w:t>
      </w:r>
      <w:r>
        <w:t xml:space="preserve"> IP or non-IP) is indicated by the optional IP address configuration IE included in the corresponding </w:t>
      </w:r>
      <w:r w:rsidR="004D7FA5">
        <w:t xml:space="preserve">PROSE </w:t>
      </w:r>
      <w:r>
        <w:t>DIRECT LINK SECURITY MODE COMPLETE message, i.e</w:t>
      </w:r>
      <w:r w:rsidR="002241C5">
        <w:t>.,</w:t>
      </w:r>
      <w:r>
        <w:t xml:space="preserve"> the type of data for the requested link is IP type if this IE is included, and the type of data for the requested link is non-IP if this IE is not included.</w:t>
      </w:r>
    </w:p>
    <w:p w14:paraId="6212D7A1" w14:textId="77777777" w:rsidR="00F256FB" w:rsidRDefault="00F256FB" w:rsidP="00F256FB">
      <w:pPr>
        <w:pStyle w:val="Heading3"/>
      </w:pPr>
      <w:bookmarkStart w:id="719" w:name="_Toc97295994"/>
      <w:r>
        <w:t>7.2.</w:t>
      </w:r>
      <w:r w:rsidR="00EB225A">
        <w:t>3</w:t>
      </w:r>
      <w:r>
        <w:tab/>
        <w:t xml:space="preserve">5G ProSe </w:t>
      </w:r>
      <w:r w:rsidR="0042286B">
        <w:t>d</w:t>
      </w:r>
      <w:r>
        <w:t>irect link modification procedure</w:t>
      </w:r>
      <w:bookmarkEnd w:id="719"/>
    </w:p>
    <w:p w14:paraId="07E71482" w14:textId="77777777" w:rsidR="00F256FB" w:rsidRDefault="00F256FB" w:rsidP="00F256FB">
      <w:pPr>
        <w:pStyle w:val="Heading4"/>
      </w:pPr>
      <w:bookmarkStart w:id="720" w:name="_Toc59209166"/>
      <w:bookmarkStart w:id="721" w:name="_Toc59208895"/>
      <w:bookmarkStart w:id="722" w:name="_Toc51951141"/>
      <w:bookmarkStart w:id="723" w:name="_Toc45882591"/>
      <w:bookmarkStart w:id="724" w:name="_Toc45282205"/>
      <w:bookmarkStart w:id="725" w:name="_Toc34404377"/>
      <w:bookmarkStart w:id="726" w:name="_Toc34388606"/>
      <w:bookmarkStart w:id="727" w:name="_Toc25070691"/>
      <w:bookmarkStart w:id="728" w:name="_Toc22039978"/>
      <w:bookmarkStart w:id="729" w:name="_Toc525231186"/>
      <w:bookmarkStart w:id="730" w:name="_Toc97295995"/>
      <w:r>
        <w:t>7.2.</w:t>
      </w:r>
      <w:r w:rsidR="00EB225A">
        <w:rPr>
          <w:lang w:eastAsia="zh-CN"/>
        </w:rPr>
        <w:t>3</w:t>
      </w:r>
      <w:r>
        <w:t>.1</w:t>
      </w:r>
      <w:r>
        <w:tab/>
        <w:t>General</w:t>
      </w:r>
      <w:bookmarkEnd w:id="720"/>
      <w:bookmarkEnd w:id="721"/>
      <w:bookmarkEnd w:id="722"/>
      <w:bookmarkEnd w:id="723"/>
      <w:bookmarkEnd w:id="724"/>
      <w:bookmarkEnd w:id="725"/>
      <w:bookmarkEnd w:id="726"/>
      <w:bookmarkEnd w:id="727"/>
      <w:bookmarkEnd w:id="728"/>
      <w:bookmarkEnd w:id="729"/>
      <w:bookmarkEnd w:id="730"/>
    </w:p>
    <w:p w14:paraId="470A6A9C" w14:textId="067E30B9" w:rsidR="00F256FB" w:rsidRDefault="00F256FB" w:rsidP="00F256FB">
      <w:r>
        <w:t>The purpose of the 5G ProSe direct link modification procedure is to modify the existing ProSe</w:t>
      </w:r>
      <w:r w:rsidR="002241C5">
        <w:t xml:space="preserve"> </w:t>
      </w:r>
      <w:r>
        <w:t>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0658FAAD"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ProSe </w:t>
      </w:r>
      <w:r w:rsidR="0019514E">
        <w:rPr>
          <w:lang w:val="en-US" w:eastAsia="ko-KR"/>
        </w:rPr>
        <w:t>application</w:t>
      </w:r>
      <w:r>
        <w:rPr>
          <w:lang w:val="en-US" w:eastAsia="ko-KR"/>
        </w:rPr>
        <w:t>(s) with the existing PC5 QoS flow(s);</w:t>
      </w:r>
    </w:p>
    <w:p w14:paraId="18AA63AC" w14:textId="1E957626" w:rsidR="00F256FB" w:rsidRPr="0037175B" w:rsidRDefault="00F256FB" w:rsidP="00021BA6">
      <w:pPr>
        <w:pStyle w:val="B1"/>
      </w:pPr>
      <w:r>
        <w:rPr>
          <w:lang w:val="en-US" w:eastAsia="zh-CN"/>
        </w:rPr>
        <w:t>d)</w:t>
      </w:r>
      <w:r>
        <w:rPr>
          <w:lang w:val="en-US"/>
        </w:rPr>
        <w:tab/>
      </w:r>
      <w:r w:rsidRPr="00E57034">
        <w:rPr>
          <w:lang w:val="en-US" w:eastAsia="zh-CN"/>
        </w:rPr>
        <w:t xml:space="preserve">modify existing PC5 QoS flow(s) for </w:t>
      </w:r>
      <w:r>
        <w:rPr>
          <w:lang w:val="en-US"/>
        </w:rPr>
        <w:t xml:space="preserve">removing the associated ProSe </w:t>
      </w:r>
      <w:r w:rsidR="0019514E">
        <w:rPr>
          <w:lang w:val="en-US"/>
        </w:rPr>
        <w:t>application</w:t>
      </w:r>
      <w:r>
        <w:rPr>
          <w:lang w:val="en-US"/>
        </w:rPr>
        <w:t>(s)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57DBB0BB" w14:textId="6FB09B46" w:rsidR="00561920" w:rsidRDefault="00F256FB" w:rsidP="00561920">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6133CAB1" w14:textId="2217E43B" w:rsidR="00561920" w:rsidRDefault="00561920" w:rsidP="0066566A">
      <w:pPr>
        <w:pStyle w:val="NO"/>
      </w:pPr>
      <w:r>
        <w:t>NOTE:</w:t>
      </w:r>
      <w:r>
        <w:tab/>
        <w:t xml:space="preserve">The </w:t>
      </w:r>
      <w:r w:rsidRPr="008D5392">
        <w:t xml:space="preserve">5G ProSe direct link modification procedure </w:t>
      </w:r>
      <w:r>
        <w:t>is not applicable for 5G ProSe layer-2 UE-to-network relay case.</w:t>
      </w:r>
    </w:p>
    <w:p w14:paraId="713505D8" w14:textId="77777777" w:rsidR="00F256FB" w:rsidRDefault="00F256FB" w:rsidP="00F256FB">
      <w:pPr>
        <w:pStyle w:val="Heading4"/>
      </w:pPr>
      <w:bookmarkStart w:id="731" w:name="_Toc59209167"/>
      <w:bookmarkStart w:id="732" w:name="_Toc59208896"/>
      <w:bookmarkStart w:id="733" w:name="_Toc51951142"/>
      <w:bookmarkStart w:id="734" w:name="_Toc45882592"/>
      <w:bookmarkStart w:id="735" w:name="_Toc45282206"/>
      <w:bookmarkStart w:id="736" w:name="_Toc34404378"/>
      <w:bookmarkStart w:id="737" w:name="_Toc34388607"/>
      <w:bookmarkStart w:id="738" w:name="_Toc25070692"/>
      <w:bookmarkStart w:id="739" w:name="_Toc22039979"/>
      <w:bookmarkStart w:id="740" w:name="_Toc525231187"/>
      <w:bookmarkStart w:id="741" w:name="_Toc97295996"/>
      <w:r>
        <w:t>7.2.</w:t>
      </w:r>
      <w:r w:rsidR="00EB225A">
        <w:t>3</w:t>
      </w:r>
      <w:r>
        <w:t>.2</w:t>
      </w:r>
      <w:r>
        <w:tab/>
        <w:t>5G ProSe direct link modification procedure initiat</w:t>
      </w:r>
      <w:r>
        <w:rPr>
          <w:lang w:eastAsia="zh-CN"/>
        </w:rPr>
        <w:t>ed</w:t>
      </w:r>
      <w:r>
        <w:t xml:space="preserve"> by initiating UE</w:t>
      </w:r>
      <w:bookmarkEnd w:id="731"/>
      <w:bookmarkEnd w:id="732"/>
      <w:bookmarkEnd w:id="733"/>
      <w:bookmarkEnd w:id="734"/>
      <w:bookmarkEnd w:id="735"/>
      <w:bookmarkEnd w:id="736"/>
      <w:bookmarkEnd w:id="737"/>
      <w:bookmarkEnd w:id="738"/>
      <w:bookmarkEnd w:id="739"/>
      <w:bookmarkEnd w:id="740"/>
      <w:bookmarkEnd w:id="741"/>
    </w:p>
    <w:p w14:paraId="1A2E185F" w14:textId="66E2453A" w:rsidR="00F256FB" w:rsidRDefault="00F256FB" w:rsidP="00F256FB">
      <w:r>
        <w:t xml:space="preserve">The initiating UE shall meet the following pre-conditions before initiating this procedure for adding </w:t>
      </w:r>
      <w:r>
        <w:rPr>
          <w:lang w:eastAsia="zh-CN"/>
        </w:rPr>
        <w:t xml:space="preserve">a </w:t>
      </w:r>
      <w:r>
        <w:t xml:space="preserve">new ProSe </w:t>
      </w:r>
      <w:r w:rsidR="0019514E">
        <w:t>application</w:t>
      </w:r>
      <w:r>
        <w:t xml:space="preserve">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4740F147" w:rsidR="00F256FB" w:rsidRDefault="00F256FB" w:rsidP="00F256FB">
      <w:pPr>
        <w:pStyle w:val="B1"/>
        <w:rPr>
          <w:lang w:val="en-US" w:eastAsia="zh-CN"/>
        </w:rPr>
      </w:pPr>
      <w:r>
        <w:rPr>
          <w:lang w:val="en-US" w:eastAsia="zh-CN"/>
        </w:rPr>
        <w:lastRenderedPageBreak/>
        <w:t>b)</w:t>
      </w:r>
      <w:r>
        <w:rPr>
          <w:lang w:val="en-US"/>
        </w:rPr>
        <w:tab/>
        <w:t xml:space="preserve">the pair of </w:t>
      </w:r>
      <w:r w:rsidR="00132B71">
        <w:rPr>
          <w:lang w:val="en-US" w:eastAsia="zh-CN"/>
        </w:rPr>
        <w:t xml:space="preserve">application layer </w:t>
      </w:r>
      <w:r>
        <w:rPr>
          <w:lang w:val="en-US" w:eastAsia="zh-CN"/>
        </w:rPr>
        <w:t>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w:t>
      </w:r>
      <w:r w:rsidR="00CC2F05">
        <w:rPr>
          <w:lang w:val="en-US"/>
        </w:rPr>
        <w:t>application</w:t>
      </w:r>
      <w:r>
        <w:rPr>
          <w:lang w:val="en-US" w:eastAsia="zh-CN"/>
        </w:rPr>
        <w:t>; and</w:t>
      </w:r>
    </w:p>
    <w:p w14:paraId="47611B0D" w14:textId="62C70E51" w:rsidR="00F256FB" w:rsidRDefault="00F256FB" w:rsidP="00F256FB">
      <w:pPr>
        <w:pStyle w:val="B1"/>
        <w:rPr>
          <w:lang w:val="en-US" w:eastAsia="zh-CN"/>
        </w:rPr>
      </w:pPr>
      <w:r>
        <w:rPr>
          <w:lang w:val="en-US" w:eastAsia="zh-CN"/>
        </w:rPr>
        <w:t>c)</w:t>
      </w:r>
      <w:r>
        <w:rPr>
          <w:lang w:val="en-US" w:eastAsia="zh-CN"/>
        </w:rPr>
        <w:tab/>
        <w:t xml:space="preserve">the security policy corresponding to the </w:t>
      </w:r>
      <w:r w:rsidR="00735CF5">
        <w:rPr>
          <w:lang w:val="en-US" w:eastAsia="zh-CN"/>
        </w:rPr>
        <w:t>ProSe identifier</w:t>
      </w:r>
      <w:r>
        <w:rPr>
          <w:lang w:val="en-US" w:eastAsia="zh-CN"/>
        </w:rPr>
        <w:t xml:space="preserve"> is aligned with the security policy of the existing 5G ProSe direct link.</w:t>
      </w:r>
    </w:p>
    <w:p w14:paraId="005CD2FE" w14:textId="6F731AB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w:t>
      </w:r>
      <w:r w:rsidR="00C31FE6">
        <w:rPr>
          <w:lang w:eastAsia="zh-CN"/>
        </w:rPr>
        <w:t>2</w:t>
      </w:r>
      <w:r>
        <w:rPr>
          <w:lang w:eastAsia="zh-CN"/>
        </w:rPr>
        <w:t>.</w:t>
      </w:r>
      <w:r w:rsidR="00C31FE6">
        <w:rPr>
          <w:lang w:eastAsia="zh-CN"/>
        </w:rPr>
        <w:t>8</w:t>
      </w:r>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C31FE6">
        <w:rPr>
          <w:lang w:eastAsia="zh-CN"/>
        </w:rPr>
        <w:t>7</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174F6F03"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w:t>
      </w:r>
      <w:r w:rsidR="001D5060">
        <w:rPr>
          <w:lang w:val="en-US" w:eastAsia="zh-CN"/>
        </w:rPr>
        <w:t>,</w:t>
      </w:r>
      <w:r w:rsidRPr="00E57034">
        <w:rPr>
          <w:lang w:val="en-US" w:eastAsia="zh-CN"/>
        </w:rPr>
        <w:t xml:space="preserve"> the corresponding PC5 QoS parameters </w:t>
      </w:r>
      <w:r w:rsidR="001D5060">
        <w:rPr>
          <w:lang w:val="en-US" w:eastAsia="zh-CN"/>
        </w:rPr>
        <w:t xml:space="preserve">and optionally </w:t>
      </w:r>
      <w:r w:rsidRPr="00E57034">
        <w:rPr>
          <w:lang w:val="en-US" w:eastAsia="zh-CN"/>
        </w:rPr>
        <w:t xml:space="preserve">the </w:t>
      </w:r>
      <w:r w:rsidR="00735CF5">
        <w:rPr>
          <w:lang w:val="en-US" w:eastAsia="zh-CN"/>
        </w:rPr>
        <w:t>ProSe identifier</w:t>
      </w:r>
      <w:r w:rsidRPr="00E57034">
        <w:rPr>
          <w:lang w:val="en-US" w:eastAsia="zh-CN"/>
        </w:rPr>
        <w:t>(s);</w:t>
      </w:r>
    </w:p>
    <w:p w14:paraId="1F3AF3CF" w14:textId="5D6287E0" w:rsidR="00F256FB" w:rsidRDefault="00F256FB" w:rsidP="005374E1">
      <w:pPr>
        <w:pStyle w:val="B1"/>
        <w:rPr>
          <w:lang w:eastAsia="zh-CN"/>
        </w:rPr>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r w:rsidR="001D5060">
        <w:rPr>
          <w:rFonts w:hint="eastAsia"/>
          <w:lang w:eastAsia="zh-CN"/>
        </w:rPr>
        <w:t>;</w:t>
      </w:r>
      <w:r w:rsidR="001D5060">
        <w:rPr>
          <w:lang w:eastAsia="zh-CN"/>
        </w:rPr>
        <w:t xml:space="preserve"> and</w:t>
      </w:r>
    </w:p>
    <w:p w14:paraId="22F33DEE" w14:textId="221EF35C" w:rsidR="001D5060" w:rsidRPr="0037175B" w:rsidRDefault="001D5060" w:rsidP="000F6577">
      <w:pPr>
        <w:pStyle w:val="B1"/>
      </w:pPr>
      <w:r w:rsidRPr="0032618C">
        <w:t>c)</w:t>
      </w:r>
      <w:r w:rsidRPr="0032618C">
        <w:tab/>
        <w:t xml:space="preserve">may include the PC5 QoS rule(s) </w:t>
      </w:r>
      <w:r>
        <w:t xml:space="preserve">to indicate the packet filters of the </w:t>
      </w:r>
      <w:r w:rsidRPr="00235991">
        <w:t>PC5 QoS flow(s)</w:t>
      </w:r>
      <w:r w:rsidRPr="0032618C">
        <w:rPr>
          <w:lang w:val="en-US"/>
        </w:rPr>
        <w:t>.</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7FC5516C"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5FA87218"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r w:rsidR="00F33712">
        <w:rPr>
          <w:lang w:val="en-US"/>
        </w:rPr>
        <w:t>; and</w:t>
      </w:r>
    </w:p>
    <w:p w14:paraId="7FC89A19" w14:textId="0C85BA2A" w:rsidR="00F256FB" w:rsidRDefault="00F33712" w:rsidP="00F256FB">
      <w:pPr>
        <w:pStyle w:val="B1"/>
        <w:rPr>
          <w:lang w:val="en-US" w:eastAsia="zh-CN"/>
        </w:rPr>
      </w:pPr>
      <w:r>
        <w:t>c)</w:t>
      </w:r>
      <w:r>
        <w:tab/>
        <w:t xml:space="preserve">may include the PC5 QoS rule(s) </w:t>
      </w:r>
      <w:r w:rsidR="001D5060" w:rsidRPr="002D5D85">
        <w:t>to indicate the packet filters of the PC5 QoS flow(s)</w:t>
      </w:r>
      <w:r w:rsidR="00F256FB">
        <w:rPr>
          <w:lang w:val="en-US"/>
        </w:rPr>
        <w:t>.</w:t>
      </w:r>
    </w:p>
    <w:p w14:paraId="4DCCB302" w14:textId="3171A5B5"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w:t>
      </w:r>
      <w:r w:rsidR="0019514E">
        <w:rPr>
          <w:lang w:eastAsia="zh-CN"/>
        </w:rPr>
        <w:t>application</w:t>
      </w:r>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39F2BF4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420E131B"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ProSe </w:t>
      </w:r>
      <w:r w:rsidR="0019514E">
        <w:rPr>
          <w:lang w:val="en-US"/>
        </w:rPr>
        <w:t>application</w:t>
      </w:r>
      <w:r>
        <w:rPr>
          <w:lang w:val="en-US"/>
        </w:rPr>
        <w:t>(s) with</w:t>
      </w:r>
      <w:r>
        <w:rPr>
          <w:lang w:val="en-US" w:eastAsia="zh-CN"/>
        </w:rPr>
        <w:t xml:space="preserve"> existing PC5 QoS flow(s)</w:t>
      </w:r>
      <w:r>
        <w:rPr>
          <w:lang w:val="en-US"/>
        </w:rPr>
        <w:t>"</w:t>
      </w:r>
      <w:r w:rsidR="00F33712">
        <w:rPr>
          <w:lang w:val="en-US"/>
        </w:rPr>
        <w:t>; and</w:t>
      </w:r>
    </w:p>
    <w:p w14:paraId="253EE76B" w14:textId="560714E8" w:rsidR="00F256FB" w:rsidRDefault="00F33712" w:rsidP="00F256FB">
      <w:pPr>
        <w:pStyle w:val="B1"/>
        <w:rPr>
          <w:lang w:val="en-US" w:eastAsia="zh-CN"/>
        </w:rPr>
      </w:pPr>
      <w:r>
        <w:t>c)</w:t>
      </w:r>
      <w:r>
        <w:tab/>
        <w:t>may include the PC5 QoS rule(s)</w:t>
      </w:r>
      <w:r w:rsidR="001D5060">
        <w:t xml:space="preserve"> </w:t>
      </w:r>
      <w:r w:rsidR="001D5060" w:rsidRPr="002D5D85">
        <w:t>to indicate the packet filters of the PC5 QoS flow(s)</w:t>
      </w:r>
      <w:r w:rsidR="00F256FB">
        <w:rPr>
          <w:lang w:val="en-US"/>
        </w:rPr>
        <w:t>.</w:t>
      </w:r>
    </w:p>
    <w:p w14:paraId="7940C278" w14:textId="7791C9FF"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w:t>
      </w:r>
      <w:r w:rsidR="0019514E">
        <w:rPr>
          <w:lang w:eastAsia="zh-CN"/>
        </w:rPr>
        <w:t>application</w:t>
      </w:r>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7BBC895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 and</w:t>
      </w:r>
    </w:p>
    <w:p w14:paraId="4D1D632C" w14:textId="0F06ABA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w:t>
      </w:r>
      <w:r w:rsidR="0019514E">
        <w:rPr>
          <w:lang w:val="en-US"/>
        </w:rPr>
        <w:t>application</w:t>
      </w:r>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0C71C52F"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sidR="004428DC">
        <w:rPr>
          <w:lang w:eastAsia="zh-CN"/>
        </w:rPr>
        <w:t>l</w:t>
      </w:r>
      <w:r>
        <w:rPr>
          <w:lang w:eastAsia="zh-CN"/>
        </w:rPr>
        <w:t>ayer-2</w:t>
      </w:r>
      <w:r>
        <w:t xml:space="preserve"> ID for 5G ProSe direct communication and the target UE's </w:t>
      </w:r>
      <w:r w:rsidR="004428DC">
        <w:rPr>
          <w:lang w:eastAsia="zh-CN"/>
        </w:rPr>
        <w:t>l</w:t>
      </w:r>
      <w:r>
        <w:rPr>
          <w:lang w:eastAsia="zh-CN"/>
        </w:rPr>
        <w:t>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89033A">
      <w:pPr>
        <w:pStyle w:val="TH"/>
        <w:rPr>
          <w:rFonts w:cs="Arial"/>
          <w:lang w:val="en-US" w:eastAsia="zh-CN"/>
        </w:rPr>
      </w:pPr>
      <w:r>
        <w:object w:dxaOrig="9465" w:dyaOrig="5805" w14:anchorId="02166F74">
          <v:shape id="_x0000_i1049" type="#_x0000_t75" style="width:473.5pt;height:289.2pt" o:ole="">
            <v:imagedata r:id="rId58" o:title=""/>
          </v:shape>
          <o:OLEObject Type="Embed" ProgID="Visio.Drawing.15" ShapeID="_x0000_i1049" DrawAspect="Content" ObjectID="_1707910978" r:id="rId59"/>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Heading4"/>
      </w:pPr>
      <w:bookmarkStart w:id="742" w:name="_Toc59209168"/>
      <w:bookmarkStart w:id="743" w:name="_Toc59208897"/>
      <w:bookmarkStart w:id="744" w:name="_Toc51951143"/>
      <w:bookmarkStart w:id="745" w:name="_Toc45882593"/>
      <w:bookmarkStart w:id="746" w:name="_Toc45282207"/>
      <w:bookmarkStart w:id="747" w:name="_Toc34404379"/>
      <w:bookmarkStart w:id="748" w:name="_Toc34388608"/>
      <w:bookmarkStart w:id="749" w:name="_Toc25070693"/>
      <w:bookmarkStart w:id="750" w:name="_Toc22039980"/>
      <w:bookmarkStart w:id="751" w:name="_Toc97295997"/>
      <w:r>
        <w:t>7.2.</w:t>
      </w:r>
      <w:r w:rsidR="00EB225A">
        <w:t>3</w:t>
      </w:r>
      <w:r>
        <w:t>.3</w:t>
      </w:r>
      <w:r>
        <w:tab/>
        <w:t xml:space="preserve">5G ProSe direct link modification procedure accepted by the </w:t>
      </w:r>
      <w:r>
        <w:rPr>
          <w:lang w:eastAsia="zh-CN"/>
        </w:rPr>
        <w:t>target</w:t>
      </w:r>
      <w:r>
        <w:t xml:space="preserve"> UE</w:t>
      </w:r>
      <w:bookmarkEnd w:id="742"/>
      <w:bookmarkEnd w:id="743"/>
      <w:bookmarkEnd w:id="744"/>
      <w:bookmarkEnd w:id="745"/>
      <w:bookmarkEnd w:id="746"/>
      <w:bookmarkEnd w:id="747"/>
      <w:bookmarkEnd w:id="748"/>
      <w:bookmarkEnd w:id="749"/>
      <w:bookmarkEnd w:id="750"/>
      <w:bookmarkEnd w:id="751"/>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03C69CB7" w:rsidR="00F256FB" w:rsidRDefault="00F256FB" w:rsidP="00F256FB">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ProSe </w:t>
      </w:r>
      <w:r w:rsidR="00793144">
        <w:t>application</w:t>
      </w:r>
      <w:r>
        <w:t>, add new PC5 QoS flow(s) or modify any existing PC5 QoS flow(s) in the 5G ProSe direct link, the target UE:</w:t>
      </w:r>
    </w:p>
    <w:p w14:paraId="6EDA455A" w14:textId="6A8F3B42" w:rsidR="00F256FB" w:rsidRDefault="001D5060" w:rsidP="000F6577">
      <w:pPr>
        <w:pStyle w:val="B1"/>
        <w:rPr>
          <w:lang w:val="en-US" w:eastAsia="zh-CN"/>
        </w:rPr>
      </w:pPr>
      <w:r w:rsidRPr="000F6577">
        <w:rPr>
          <w:lang w:val="en-US" w:eastAsia="zh-CN"/>
        </w:rPr>
        <w:t>a)</w:t>
      </w:r>
      <w:r>
        <w:rPr>
          <w:lang w:val="en-US" w:eastAsia="zh-CN"/>
        </w:rPr>
        <w:tab/>
        <w:t xml:space="preserve">shall include </w:t>
      </w:r>
      <w:r w:rsidR="00F256FB">
        <w:rPr>
          <w:lang w:val="en-US"/>
        </w:rPr>
        <w:t>the PQFI(s), the corresponding PC5 QoS parameters</w:t>
      </w:r>
      <w:r w:rsidR="00F256FB">
        <w:rPr>
          <w:lang w:val="en-US" w:eastAsia="zh-CN"/>
        </w:rPr>
        <w:t xml:space="preserve"> and </w:t>
      </w:r>
      <w:r>
        <w:rPr>
          <w:lang w:val="en-US" w:eastAsia="zh-CN"/>
        </w:rPr>
        <w:t xml:space="preserve">optionally </w:t>
      </w:r>
      <w:r w:rsidR="00F256FB">
        <w:rPr>
          <w:lang w:val="en-US" w:eastAsia="zh-CN"/>
        </w:rPr>
        <w:t xml:space="preserve">the </w:t>
      </w:r>
      <w:r w:rsidR="00735CF5">
        <w:rPr>
          <w:lang w:val="en-US" w:eastAsia="zh-CN"/>
        </w:rPr>
        <w:t>ProSe identifier</w:t>
      </w:r>
      <w:r w:rsidR="00F256FB">
        <w:rPr>
          <w:lang w:val="en-US" w:eastAsia="zh-CN"/>
        </w:rPr>
        <w:t>(s) that the target UE accepts</w:t>
      </w:r>
      <w:r>
        <w:rPr>
          <w:lang w:val="en-US" w:eastAsia="zh-CN"/>
        </w:rPr>
        <w:t>; and</w:t>
      </w:r>
    </w:p>
    <w:p w14:paraId="7BAD5D74" w14:textId="77777777" w:rsidR="001D5060" w:rsidRDefault="001D5060" w:rsidP="001D5060">
      <w:pPr>
        <w:pStyle w:val="B1"/>
        <w:rPr>
          <w:lang w:val="en-US" w:eastAsia="zh-CN"/>
        </w:rPr>
      </w:pPr>
      <w:r>
        <w:rPr>
          <w:lang w:val="en-US" w:eastAsia="zh-CN"/>
        </w:rPr>
        <w:t>b)</w:t>
      </w:r>
      <w:r>
        <w:rPr>
          <w:lang w:val="en-US" w:eastAsia="zh-CN"/>
        </w:rPr>
        <w:tab/>
        <w:t xml:space="preserve">may include </w:t>
      </w:r>
      <w:r w:rsidRPr="00731A46">
        <w:rPr>
          <w:lang w:eastAsia="zh-CN"/>
        </w:rPr>
        <w:t xml:space="preserve">the PC5 QoS rule(s) </w:t>
      </w:r>
      <w:r w:rsidRPr="0050499C">
        <w:rPr>
          <w:lang w:eastAsia="zh-CN"/>
        </w:rPr>
        <w:t>to indicate the packet filters of the PC5 QoS flow(s)</w:t>
      </w:r>
      <w:r>
        <w:rPr>
          <w:lang w:eastAsia="zh-CN"/>
        </w:rPr>
        <w:t>;</w:t>
      </w:r>
    </w:p>
    <w:p w14:paraId="1E1F7357" w14:textId="1EE902E1" w:rsidR="001D5060" w:rsidRDefault="001D5060" w:rsidP="0066566A">
      <w:pPr>
        <w:rPr>
          <w:lang w:val="en-US" w:eastAsia="zh-CN"/>
        </w:rPr>
      </w:pPr>
      <w:r w:rsidRPr="00731A46">
        <w:rPr>
          <w:lang w:eastAsia="zh-CN"/>
        </w:rPr>
        <w:t>in the PROSE DIRECT LINK MODIFICATION ACCEPT message</w:t>
      </w:r>
      <w:r>
        <w:rPr>
          <w:lang w:eastAsia="zh-CN"/>
        </w:rPr>
        <w:t>.</w:t>
      </w:r>
    </w:p>
    <w:p w14:paraId="46A384D5" w14:textId="62DA6783"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 xml:space="preserve">ProSe </w:t>
      </w:r>
      <w:r w:rsidR="00793144">
        <w:t xml:space="preserve">application </w:t>
      </w:r>
      <w:r>
        <w:t>from the 5G ProSe direct link,</w:t>
      </w:r>
      <w:r>
        <w:rPr>
          <w:lang w:eastAsia="zh-CN"/>
        </w:rPr>
        <w:t xml:space="preserve"> </w:t>
      </w:r>
      <w:r>
        <w:t xml:space="preserve">the target UE </w:t>
      </w:r>
      <w:r>
        <w:rPr>
          <w:lang w:eastAsia="zh-CN"/>
        </w:rPr>
        <w:t xml:space="preserve">shall </w:t>
      </w:r>
      <w:r>
        <w:t xml:space="preserve">delete the </w:t>
      </w:r>
      <w:r w:rsidR="00735CF5">
        <w:t>ProSe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4CFFCC" w:rsidR="00F256FB" w:rsidRDefault="00F256FB" w:rsidP="00F256FB">
      <w:pPr>
        <w:rPr>
          <w:lang w:eastAsia="zh-CN"/>
        </w:rPr>
      </w:pPr>
      <w:bookmarkStart w:id="752" w:name="_Toc34404380"/>
      <w:bookmarkStart w:id="753" w:name="_Toc34388609"/>
      <w:bookmarkStart w:id="754" w:name="_Toc25070694"/>
      <w:bookmarkStart w:id="755" w:name="_Toc22039981"/>
      <w:r>
        <w:rPr>
          <w:lang w:eastAsia="zh-CN"/>
        </w:rPr>
        <w:t xml:space="preserve">If the PROSE DIRECT LINK MODIFICATION REQUEST message is to add a new ProSe </w:t>
      </w:r>
      <w:r w:rsidR="00CC027B">
        <w:rPr>
          <w:lang w:eastAsia="zh-CN"/>
        </w:rPr>
        <w:t>application</w:t>
      </w:r>
      <w:r>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Default="00F256FB" w:rsidP="00F256FB">
      <w:pPr>
        <w:rPr>
          <w:lang w:eastAsia="zh-CN"/>
        </w:rPr>
      </w:pPr>
      <w:r>
        <w:rPr>
          <w:lang w:eastAsia="zh-CN"/>
        </w:rPr>
        <w:t xml:space="preserve">If the PROSE DIRECT LINK MODIFICATION REQUEST message is to remove an existing ProSe </w:t>
      </w:r>
      <w:r w:rsidR="00413FE4">
        <w:rPr>
          <w:lang w:eastAsia="zh-CN"/>
        </w:rPr>
        <w:t>application</w:t>
      </w:r>
      <w:r w:rsidR="00413FE4">
        <w:t xml:space="preserve"> </w:t>
      </w:r>
      <w:r>
        <w:t xml:space="preserve">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r>
        <w:lastRenderedPageBreak/>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Heading4"/>
      </w:pPr>
      <w:bookmarkStart w:id="756" w:name="_Toc59209169"/>
      <w:bookmarkStart w:id="757" w:name="_Toc59208898"/>
      <w:bookmarkStart w:id="758" w:name="_Toc51951144"/>
      <w:bookmarkStart w:id="759" w:name="_Toc45882594"/>
      <w:bookmarkStart w:id="760" w:name="_Toc45282208"/>
      <w:bookmarkStart w:id="761" w:name="_Toc97295998"/>
      <w:r>
        <w:t>7.2.</w:t>
      </w:r>
      <w:r w:rsidR="00EB225A">
        <w:t>3</w:t>
      </w:r>
      <w:r>
        <w:t>.4</w:t>
      </w:r>
      <w:r>
        <w:tab/>
        <w:t>5G ProSe direct link modification procedure completion by the initiating UE</w:t>
      </w:r>
      <w:bookmarkEnd w:id="752"/>
      <w:bookmarkEnd w:id="753"/>
      <w:bookmarkEnd w:id="754"/>
      <w:bookmarkEnd w:id="755"/>
      <w:bookmarkEnd w:id="756"/>
      <w:bookmarkEnd w:id="757"/>
      <w:bookmarkEnd w:id="758"/>
      <w:bookmarkEnd w:id="759"/>
      <w:bookmarkEnd w:id="760"/>
      <w:bookmarkEnd w:id="761"/>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A6CF347" w:rsidR="00F256FB" w:rsidRDefault="00F256FB" w:rsidP="00F256FB">
      <w:pPr>
        <w:rPr>
          <w:lang w:eastAsia="zh-CN"/>
        </w:rPr>
      </w:pPr>
      <w:bookmarkStart w:id="762" w:name="_Toc34404381"/>
      <w:bookmarkStart w:id="763" w:name="_Toc34388610"/>
      <w:bookmarkStart w:id="764" w:name="_Toc25070695"/>
      <w:bookmarkStart w:id="765" w:name="_Toc22039982"/>
      <w:r>
        <w:rPr>
          <w:lang w:eastAsia="zh-CN"/>
        </w:rPr>
        <w:t xml:space="preserve">Upon receipt of the PROSE DIRECT LINK MODIFICATION ACCEPT message, if the PROSE DIRECT LINK MODIFICATION REQUEST message is to add a new ProSe </w:t>
      </w:r>
      <w:r w:rsidR="0019514E">
        <w:rPr>
          <w:lang w:eastAsia="zh-CN"/>
        </w:rPr>
        <w:t>application</w:t>
      </w:r>
      <w:r>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ProSe </w:t>
      </w:r>
      <w:r w:rsidR="0019514E">
        <w:rPr>
          <w:lang w:eastAsia="zh-CN"/>
        </w:rPr>
        <w:t>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24C3C71B" w:rsidR="00F256FB" w:rsidRDefault="00F256FB" w:rsidP="00F256FB">
      <w:pPr>
        <w:pStyle w:val="Heading4"/>
      </w:pPr>
      <w:bookmarkStart w:id="766" w:name="_Toc59209170"/>
      <w:bookmarkStart w:id="767" w:name="_Toc59208899"/>
      <w:bookmarkStart w:id="768" w:name="_Toc51951145"/>
      <w:bookmarkStart w:id="769" w:name="_Toc45882595"/>
      <w:bookmarkStart w:id="770" w:name="_Toc45282209"/>
      <w:bookmarkStart w:id="771" w:name="_Toc97295999"/>
      <w:r>
        <w:t>7.2.</w:t>
      </w:r>
      <w:r w:rsidR="00EB225A">
        <w:t>3</w:t>
      </w:r>
      <w:r>
        <w:t>.5</w:t>
      </w:r>
      <w:r>
        <w:tab/>
        <w:t>5G ProSe direct link modification procedure not accepted by the target UE</w:t>
      </w:r>
      <w:bookmarkEnd w:id="762"/>
      <w:bookmarkEnd w:id="763"/>
      <w:bookmarkEnd w:id="764"/>
      <w:bookmarkEnd w:id="765"/>
      <w:bookmarkEnd w:id="766"/>
      <w:bookmarkEnd w:id="767"/>
      <w:bookmarkEnd w:id="768"/>
      <w:bookmarkEnd w:id="769"/>
      <w:bookmarkEnd w:id="770"/>
      <w:bookmarkEnd w:id="771"/>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6FC1E65A" w:rsidR="00F256FB" w:rsidRDefault="00F256FB" w:rsidP="00F256FB">
      <w:pPr>
        <w:pStyle w:val="B1"/>
        <w:rPr>
          <w:lang w:val="en-US"/>
        </w:rPr>
      </w:pPr>
      <w:r>
        <w:rPr>
          <w:lang w:val="en-US"/>
        </w:rPr>
        <w:t>#</w:t>
      </w:r>
      <w:r w:rsidR="00BB16B2">
        <w:rPr>
          <w:lang w:val="en-US"/>
        </w:rPr>
        <w:t>5</w:t>
      </w:r>
      <w:r>
        <w:rPr>
          <w:lang w:val="en-US"/>
        </w:rPr>
        <w:tab/>
        <w:t>lack of resources for 5G ProSe direct link;</w:t>
      </w:r>
    </w:p>
    <w:p w14:paraId="4A0BDC54" w14:textId="7CAEFBC2" w:rsidR="00F256FB" w:rsidRDefault="00F256FB" w:rsidP="00F256FB">
      <w:pPr>
        <w:pStyle w:val="B1"/>
        <w:rPr>
          <w:lang w:val="en-US"/>
        </w:rPr>
      </w:pPr>
      <w:r>
        <w:rPr>
          <w:lang w:val="en-US"/>
        </w:rPr>
        <w:t>#</w:t>
      </w:r>
      <w:r w:rsidR="00BB16B2">
        <w:rPr>
          <w:lang w:val="en-US"/>
        </w:rPr>
        <w:t>6</w:t>
      </w:r>
      <w:r>
        <w:rPr>
          <w:lang w:val="en-US"/>
        </w:rPr>
        <w:tab/>
        <w:t>required service not allowed;</w:t>
      </w:r>
    </w:p>
    <w:p w14:paraId="44105F0D" w14:textId="5FFD456C" w:rsidR="00F256FB" w:rsidRDefault="00F256FB" w:rsidP="00F256FB">
      <w:pPr>
        <w:pStyle w:val="B1"/>
        <w:rPr>
          <w:lang w:val="en-US"/>
        </w:rPr>
      </w:pPr>
      <w:r>
        <w:rPr>
          <w:lang w:val="en-US"/>
        </w:rPr>
        <w:t>#</w:t>
      </w:r>
      <w:r w:rsidR="00BB16B2">
        <w:rPr>
          <w:lang w:val="en-US"/>
        </w:rPr>
        <w:t>12</w:t>
      </w:r>
      <w:r>
        <w:rPr>
          <w:lang w:val="en-US"/>
        </w:rPr>
        <w:tab/>
      </w:r>
      <w:r>
        <w:rPr>
          <w:lang w:val="en-US" w:eastAsia="zh-CN"/>
        </w:rPr>
        <w:t>security policy not aligned</w:t>
      </w:r>
      <w:r>
        <w:rPr>
          <w:lang w:val="en-US"/>
        </w:rPr>
        <w:t>; or</w:t>
      </w:r>
    </w:p>
    <w:p w14:paraId="431B5C13" w14:textId="125D3B7F" w:rsidR="00F256FB" w:rsidRDefault="00F256FB" w:rsidP="00F256FB">
      <w:pPr>
        <w:pStyle w:val="B1"/>
        <w:rPr>
          <w:lang w:val="en-US"/>
        </w:rPr>
      </w:pPr>
      <w:r>
        <w:rPr>
          <w:lang w:val="en-US"/>
        </w:rPr>
        <w:t>#</w:t>
      </w:r>
      <w:r w:rsidR="00BB16B2">
        <w:rPr>
          <w:lang w:val="en-US"/>
        </w:rPr>
        <w:t>111</w:t>
      </w:r>
      <w:r>
        <w:rPr>
          <w:lang w:val="en-US"/>
        </w:rPr>
        <w:tab/>
        <w:t>protocol error, unspecified.</w:t>
      </w:r>
    </w:p>
    <w:p w14:paraId="0BA82364" w14:textId="13E146E5" w:rsidR="00F256FB" w:rsidRDefault="00F256FB" w:rsidP="00F256FB">
      <w:r>
        <w:t>If the target UE is not allowed to accept this request</w:t>
      </w:r>
      <w:r>
        <w:rPr>
          <w:lang w:eastAsia="zh-CN"/>
        </w:rPr>
        <w:t xml:space="preserve">, </w:t>
      </w:r>
      <w:r w:rsidR="002241C5">
        <w:t>e.g.,</w:t>
      </w:r>
      <w:r>
        <w:t xml:space="preserve"> </w:t>
      </w:r>
      <w:r>
        <w:rPr>
          <w:lang w:eastAsia="zh-CN"/>
        </w:rPr>
        <w:t>because</w:t>
      </w:r>
      <w:r>
        <w:t xml:space="preserve"> the ProSe </w:t>
      </w:r>
      <w:r w:rsidR="0019514E">
        <w:t>application</w:t>
      </w:r>
      <w:r>
        <w:t xml:space="preserve">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5.2.</w:t>
      </w:r>
      <w:r w:rsidR="00BB16B2">
        <w:t>4</w:t>
      </w:r>
      <w:r>
        <w:t xml:space="preserve">, the target UE shall send a PROSE DIRECT LINK MODIFICATION REJECT </w:t>
      </w:r>
      <w:r>
        <w:rPr>
          <w:lang w:eastAsia="zh-CN"/>
        </w:rPr>
        <w:t>message with PC5 signalling protocol cause value #</w:t>
      </w:r>
      <w:r w:rsidR="00BB16B2">
        <w:rPr>
          <w:lang w:eastAsia="zh-CN"/>
        </w:rPr>
        <w:t xml:space="preserve">6 </w:t>
      </w:r>
      <w:r>
        <w:rPr>
          <w:lang w:eastAsia="zh-CN"/>
        </w:rPr>
        <w:t>"</w:t>
      </w:r>
      <w:r>
        <w:t>required service not allowed</w:t>
      </w:r>
      <w:r>
        <w:rPr>
          <w:lang w:eastAsia="zh-CN"/>
        </w:rPr>
        <w:t>".</w:t>
      </w:r>
    </w:p>
    <w:p w14:paraId="4C6268AD" w14:textId="0EFA5069"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w:t>
      </w:r>
      <w:r w:rsidR="00BB16B2">
        <w:rPr>
          <w:lang w:eastAsia="zh-CN"/>
        </w:rPr>
        <w:t xml:space="preserve">5 </w:t>
      </w:r>
      <w:r>
        <w:rPr>
          <w:lang w:eastAsia="zh-CN"/>
        </w:rPr>
        <w:t>"l</w:t>
      </w:r>
      <w:r>
        <w:t>ack of resources for 5G ProSe direct link</w:t>
      </w:r>
      <w:r>
        <w:rPr>
          <w:lang w:eastAsia="zh-CN"/>
        </w:rPr>
        <w:t>".</w:t>
      </w:r>
    </w:p>
    <w:p w14:paraId="76569B46" w14:textId="665E29E2" w:rsidR="00F256FB" w:rsidRDefault="00F256FB" w:rsidP="00F256FB">
      <w:pPr>
        <w:rPr>
          <w:lang w:eastAsia="zh-CN"/>
        </w:rPr>
      </w:pPr>
      <w:r>
        <w:rPr>
          <w:lang w:eastAsia="zh-CN"/>
        </w:rPr>
        <w:t xml:space="preserve">If the link modification operation code is set to "Associate new ProSe </w:t>
      </w:r>
      <w:r w:rsidR="0019514E">
        <w:rPr>
          <w:lang w:eastAsia="zh-CN"/>
        </w:rPr>
        <w:t>application</w:t>
      </w:r>
      <w:r>
        <w:rPr>
          <w:lang w:eastAsia="zh-CN"/>
        </w:rPr>
        <w:t xml:space="preserve">(s) with existing PC5 QoS flow(s)", and the security policy corresponding to the </w:t>
      </w:r>
      <w:r w:rsidR="00735CF5">
        <w:rPr>
          <w:lang w:eastAsia="zh-CN"/>
        </w:rPr>
        <w:t>ProSe identifier</w:t>
      </w:r>
      <w:r>
        <w:rPr>
          <w:lang w:eastAsia="zh-CN"/>
        </w:rPr>
        <w:t xml:space="preserve">(s) is not aligned with the security policy applied to the existing 5G ProSe direct link, then the target UE shall send a PROSE </w:t>
      </w:r>
      <w:r>
        <w:t xml:space="preserve">DIRECT LINK MODIFICATION REJECT </w:t>
      </w:r>
      <w:r>
        <w:rPr>
          <w:lang w:eastAsia="zh-CN"/>
        </w:rPr>
        <w:t>message with PC5 signalling protocol cause value #</w:t>
      </w:r>
      <w:r w:rsidR="00BC760B">
        <w:rPr>
          <w:lang w:eastAsia="zh-CN"/>
        </w:rPr>
        <w:t>12</w:t>
      </w:r>
      <w:r>
        <w:rPr>
          <w:lang w:eastAsia="zh-CN"/>
        </w:rPr>
        <w:t xml:space="preserve"> "security policy not aligned".</w:t>
      </w:r>
    </w:p>
    <w:p w14:paraId="738FB1E1" w14:textId="65501AD0"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w:t>
      </w:r>
      <w:r w:rsidR="00BB16B2">
        <w:rPr>
          <w:lang w:eastAsia="zh-CN"/>
        </w:rPr>
        <w:t>111</w:t>
      </w:r>
      <w:r w:rsidR="00BB16B2">
        <w:t xml:space="preserve"> </w:t>
      </w:r>
      <w:r>
        <w:t>"</w:t>
      </w:r>
      <w:r>
        <w:rPr>
          <w:lang w:eastAsia="de-DE"/>
        </w:rPr>
        <w:t>protocol error, unspecified</w:t>
      </w:r>
      <w:r>
        <w:rPr>
          <w:lang w:eastAsia="zh-CN"/>
        </w:rPr>
        <w:t>".</w:t>
      </w:r>
    </w:p>
    <w:p w14:paraId="6AA802D7" w14:textId="58372DD0"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w:t>
      </w:r>
      <w:r w:rsidR="00BB16B2">
        <w:t xml:space="preserve">11 </w:t>
      </w:r>
      <w:r>
        <w:t>"required service not allowed" or #</w:t>
      </w:r>
      <w:r w:rsidR="00BB16B2">
        <w:t xml:space="preserve">5 </w:t>
      </w:r>
      <w:r>
        <w:t xml:space="preserve">"lack of resources for 5G ProSe direct link" or </w:t>
      </w:r>
      <w:r>
        <w:rPr>
          <w:lang w:eastAsia="zh-CN"/>
        </w:rPr>
        <w:t>#</w:t>
      </w:r>
      <w:r w:rsidR="00BB16B2">
        <w:rPr>
          <w:lang w:eastAsia="zh-CN"/>
        </w:rPr>
        <w:t xml:space="preserve">12 </w:t>
      </w:r>
      <w:r>
        <w:rPr>
          <w:lang w:eastAsia="zh-CN"/>
        </w:rPr>
        <w:t>"security policy not aligned"</w:t>
      </w:r>
      <w:r>
        <w:t xml:space="preserve">, then the initiating UE shall not attempt to start 5G ProSe direct link modification with the same target UE to add the same ProSe </w:t>
      </w:r>
      <w:r w:rsidR="0019514E">
        <w:t>application</w:t>
      </w:r>
      <w:r>
        <w:t>, or to add</w:t>
      </w:r>
      <w:r>
        <w:rPr>
          <w:lang w:eastAsia="zh-CN"/>
        </w:rPr>
        <w:t xml:space="preserve"> or</w:t>
      </w:r>
      <w:r>
        <w:t xml:space="preserve"> modify the same PC5 QoS flow(s) at least for a time period T.</w:t>
      </w:r>
    </w:p>
    <w:p w14:paraId="4A81E6EB" w14:textId="098C0005" w:rsidR="00F256FB" w:rsidRDefault="00F256FB" w:rsidP="00F256FB">
      <w:pPr>
        <w:pStyle w:val="NO"/>
        <w:rPr>
          <w:lang w:val="en-US"/>
        </w:rPr>
      </w:pPr>
      <w:r>
        <w:rPr>
          <w:lang w:val="en-US"/>
        </w:rPr>
        <w:lastRenderedPageBreak/>
        <w:t>NOTE:</w:t>
      </w:r>
      <w:r>
        <w:rPr>
          <w:lang w:val="en-US"/>
        </w:rPr>
        <w:tab/>
        <w:t>The length of time period T is UE implementation specific and can be different for the case when the UE receives PC5 signalling protocol cause value #</w:t>
      </w:r>
      <w:r w:rsidR="00BB16B2">
        <w:rPr>
          <w:lang w:val="en-US"/>
        </w:rPr>
        <w:t xml:space="preserve">11 </w:t>
      </w:r>
      <w:r>
        <w:rPr>
          <w:lang w:val="en-US"/>
        </w:rPr>
        <w:t>"required service not allowed" or when the UE receives PC5 signalling protocol cause value #</w:t>
      </w:r>
      <w:r w:rsidR="00BB16B2">
        <w:rPr>
          <w:lang w:val="en-US"/>
        </w:rPr>
        <w:t xml:space="preserve">5 </w:t>
      </w:r>
      <w:r>
        <w:rPr>
          <w:lang w:val="en-US"/>
        </w:rPr>
        <w:t xml:space="preserve">"lack of resources for 5G ProSe direct link" or when the UE receives PC5 signalling protocol cause value </w:t>
      </w:r>
      <w:r>
        <w:rPr>
          <w:lang w:val="en-US" w:eastAsia="zh-CN"/>
        </w:rPr>
        <w:t>#</w:t>
      </w:r>
      <w:r w:rsidR="00BB16B2">
        <w:rPr>
          <w:lang w:val="en-US" w:eastAsia="zh-CN"/>
        </w:rPr>
        <w:t xml:space="preserve">12 </w:t>
      </w:r>
      <w:r>
        <w:rPr>
          <w:lang w:val="en-US" w:eastAsia="zh-CN"/>
        </w:rPr>
        <w:t>"security policy not aligned"</w:t>
      </w:r>
      <w:r>
        <w:rPr>
          <w:lang w:val="en-US"/>
        </w:rPr>
        <w:t>. The length of time period T is not less than 30 minutes.</w:t>
      </w:r>
    </w:p>
    <w:p w14:paraId="7484A607" w14:textId="77777777" w:rsidR="00F256FB" w:rsidRDefault="00F256FB" w:rsidP="00F256FB">
      <w:pPr>
        <w:pStyle w:val="Heading4"/>
      </w:pPr>
      <w:bookmarkStart w:id="772" w:name="_Toc59209171"/>
      <w:bookmarkStart w:id="773" w:name="_Toc59208900"/>
      <w:bookmarkStart w:id="774" w:name="_Toc51951146"/>
      <w:bookmarkStart w:id="775" w:name="_Toc45882596"/>
      <w:bookmarkStart w:id="776" w:name="_Toc45282210"/>
      <w:bookmarkStart w:id="777" w:name="_Toc34404382"/>
      <w:bookmarkStart w:id="778" w:name="_Toc34388611"/>
      <w:bookmarkStart w:id="779" w:name="_Toc25070696"/>
      <w:bookmarkStart w:id="780" w:name="_Toc97296000"/>
      <w:r>
        <w:t>7.2.</w:t>
      </w:r>
      <w:r w:rsidR="00EB225A">
        <w:t>3</w:t>
      </w:r>
      <w:r>
        <w:t>.6</w:t>
      </w:r>
      <w:r>
        <w:tab/>
        <w:t xml:space="preserve">Abnormal cases </w:t>
      </w:r>
      <w:r>
        <w:rPr>
          <w:lang w:eastAsia="zh-CN"/>
        </w:rPr>
        <w:t>at the initiating UE</w:t>
      </w:r>
      <w:bookmarkEnd w:id="772"/>
      <w:bookmarkEnd w:id="773"/>
      <w:bookmarkEnd w:id="774"/>
      <w:bookmarkEnd w:id="775"/>
      <w:bookmarkEnd w:id="776"/>
      <w:bookmarkEnd w:id="777"/>
      <w:bookmarkEnd w:id="778"/>
      <w:bookmarkEnd w:id="779"/>
      <w:bookmarkEnd w:id="780"/>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PROSE DIRECT LINK MODIFICATION REQUEST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1C5DFBED" w:rsidR="00F256FB" w:rsidRDefault="00F256FB" w:rsidP="0037175B">
      <w:pPr>
        <w:pStyle w:val="NO"/>
        <w:rPr>
          <w:lang w:val="en-US"/>
        </w:rPr>
      </w:pPr>
      <w:r>
        <w:rPr>
          <w:lang w:val="en-US"/>
        </w:rPr>
        <w:t>NOTE 3:</w:t>
      </w:r>
      <w:r>
        <w:rPr>
          <w:lang w:val="en-US"/>
        </w:rPr>
        <w:tab/>
        <w:t>The implementation dependent timer value needs to be set to avoid further collisions (</w:t>
      </w:r>
      <w:r w:rsidR="00DB572F">
        <w:rPr>
          <w:lang w:val="en-US"/>
        </w:rPr>
        <w:t>e.g.,</w:t>
      </w:r>
      <w:r>
        <w:rPr>
          <w:lang w:val="en-US"/>
        </w:rPr>
        <w:t xml:space="preserve"> random timer value).</w:t>
      </w:r>
    </w:p>
    <w:p w14:paraId="0035B8ED" w14:textId="77777777" w:rsidR="00BB7313" w:rsidRDefault="00BB7313" w:rsidP="0037175B">
      <w:pPr>
        <w:pStyle w:val="Heading3"/>
      </w:pPr>
      <w:bookmarkStart w:id="781" w:name="_Toc59209179"/>
      <w:bookmarkStart w:id="782" w:name="_Toc59208908"/>
      <w:bookmarkStart w:id="783" w:name="_Toc51951154"/>
      <w:bookmarkStart w:id="784" w:name="_Toc45882604"/>
      <w:bookmarkStart w:id="785" w:name="_Toc45282218"/>
      <w:bookmarkStart w:id="786" w:name="_Toc34404390"/>
      <w:bookmarkStart w:id="787" w:name="_Toc34388619"/>
      <w:bookmarkStart w:id="788" w:name="_Toc97296001"/>
      <w:r>
        <w:t>7.2.</w:t>
      </w:r>
      <w:r w:rsidR="00EB225A">
        <w:t>4</w:t>
      </w:r>
      <w:r>
        <w:tab/>
        <w:t>5G ProSe direct link identifier update procedure</w:t>
      </w:r>
      <w:bookmarkEnd w:id="781"/>
      <w:bookmarkEnd w:id="782"/>
      <w:bookmarkEnd w:id="783"/>
      <w:bookmarkEnd w:id="784"/>
      <w:bookmarkEnd w:id="785"/>
      <w:bookmarkEnd w:id="786"/>
      <w:bookmarkEnd w:id="787"/>
      <w:bookmarkEnd w:id="788"/>
    </w:p>
    <w:p w14:paraId="28041EA3" w14:textId="77777777" w:rsidR="00BB7313" w:rsidRDefault="00BB7313" w:rsidP="0037175B">
      <w:pPr>
        <w:pStyle w:val="Heading4"/>
      </w:pPr>
      <w:bookmarkStart w:id="789" w:name="_Toc59209180"/>
      <w:bookmarkStart w:id="790" w:name="_Toc59208909"/>
      <w:bookmarkStart w:id="791" w:name="_Toc51951155"/>
      <w:bookmarkStart w:id="792" w:name="_Toc45882605"/>
      <w:bookmarkStart w:id="793" w:name="_Toc45282219"/>
      <w:bookmarkStart w:id="794" w:name="_Toc34404391"/>
      <w:bookmarkStart w:id="795" w:name="_Toc34388620"/>
      <w:bookmarkStart w:id="796" w:name="_Toc97296002"/>
      <w:r>
        <w:t>7.2.</w:t>
      </w:r>
      <w:r w:rsidR="00EB225A">
        <w:t>4</w:t>
      </w:r>
      <w:r>
        <w:t>.1</w:t>
      </w:r>
      <w:r>
        <w:tab/>
        <w:t>General</w:t>
      </w:r>
      <w:bookmarkEnd w:id="789"/>
      <w:bookmarkEnd w:id="790"/>
      <w:bookmarkEnd w:id="791"/>
      <w:bookmarkEnd w:id="792"/>
      <w:bookmarkEnd w:id="793"/>
      <w:bookmarkEnd w:id="794"/>
      <w:bookmarkEnd w:id="795"/>
      <w:bookmarkEnd w:id="796"/>
    </w:p>
    <w:p w14:paraId="41181215" w14:textId="5C966A3E" w:rsidR="00BB7313" w:rsidRDefault="00BB7313" w:rsidP="00BB7313">
      <w:r>
        <w:t>The 5G ProSe direct link identifier update procedure is used to update and exchange the new identifiers (</w:t>
      </w:r>
      <w:r w:rsidR="00DB572F">
        <w:t>e.g.,</w:t>
      </w:r>
      <w:r>
        <w:t xml:space="preserve"> </w:t>
      </w:r>
      <w:r w:rsidR="0019514E">
        <w:t>application</w:t>
      </w:r>
      <w:r>
        <w:t xml:space="preserve"> </w:t>
      </w:r>
      <w:r w:rsidR="0019514E">
        <w:t xml:space="preserve">layer </w:t>
      </w:r>
      <w:r>
        <w:t xml:space="preserve">ID, </w:t>
      </w:r>
      <w:r w:rsidR="004428DC">
        <w:t>l</w:t>
      </w:r>
      <w:r>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Default="00BB7313" w:rsidP="0037175B">
      <w:pPr>
        <w:pStyle w:val="Heading4"/>
      </w:pPr>
      <w:bookmarkStart w:id="797" w:name="_Toc59209181"/>
      <w:bookmarkStart w:id="798" w:name="_Toc59208910"/>
      <w:bookmarkStart w:id="799" w:name="_Toc51951156"/>
      <w:bookmarkStart w:id="800" w:name="_Toc45882606"/>
      <w:bookmarkStart w:id="801" w:name="_Toc45282220"/>
      <w:bookmarkStart w:id="802" w:name="_Toc34404392"/>
      <w:bookmarkStart w:id="803" w:name="_Toc34388621"/>
      <w:bookmarkStart w:id="804" w:name="_Toc97296003"/>
      <w:r>
        <w:t>7.2.</w:t>
      </w:r>
      <w:r w:rsidR="00EB225A">
        <w:t>4</w:t>
      </w:r>
      <w:r>
        <w:t>.2</w:t>
      </w:r>
      <w:r>
        <w:tab/>
        <w:t>5G ProSe direct link identifier update procedure initiation by initiating UE</w:t>
      </w:r>
      <w:bookmarkEnd w:id="797"/>
      <w:bookmarkEnd w:id="798"/>
      <w:bookmarkEnd w:id="799"/>
      <w:bookmarkEnd w:id="800"/>
      <w:bookmarkEnd w:id="801"/>
      <w:bookmarkEnd w:id="802"/>
      <w:bookmarkEnd w:id="803"/>
      <w:bookmarkEnd w:id="804"/>
    </w:p>
    <w:p w14:paraId="1DA84166" w14:textId="77777777" w:rsidR="00BB7313" w:rsidRDefault="00BB7313" w:rsidP="00BB7313">
      <w:r>
        <w:t>The initiating UE shall initiat</w:t>
      </w:r>
      <w:r>
        <w:rPr>
          <w:lang w:eastAsia="ko-KR"/>
        </w:rPr>
        <w:t>e</w:t>
      </w:r>
      <w:r>
        <w:t xml:space="preserve"> the procedure if:</w:t>
      </w:r>
    </w:p>
    <w:p w14:paraId="5AE1AEE2" w14:textId="48FB3D9B" w:rsidR="00BB7313" w:rsidRDefault="00BB7313" w:rsidP="0037175B">
      <w:pPr>
        <w:pStyle w:val="B1"/>
        <w:rPr>
          <w:lang w:val="en-US" w:eastAsia="zh-CN"/>
        </w:rPr>
      </w:pPr>
      <w:r>
        <w:rPr>
          <w:lang w:val="en-US"/>
        </w:rPr>
        <w:t>a)</w:t>
      </w:r>
      <w:r>
        <w:rPr>
          <w:lang w:val="en-US"/>
        </w:rPr>
        <w:tab/>
        <w:t xml:space="preserve">the initiating UE receives a request from upper layers to change the </w:t>
      </w:r>
      <w:r w:rsidR="0019514E">
        <w:rPr>
          <w:lang w:val="en-US"/>
        </w:rPr>
        <w:t>application</w:t>
      </w:r>
      <w:r>
        <w:rPr>
          <w:lang w:val="en-US"/>
        </w:rPr>
        <w:t xml:space="preserve"> </w:t>
      </w:r>
      <w:r w:rsidR="00B22A58">
        <w:rPr>
          <w:lang w:val="en-US"/>
        </w:rPr>
        <w:t xml:space="preserve">layer </w:t>
      </w:r>
      <w:r>
        <w:rPr>
          <w:lang w:val="en-US"/>
        </w:rPr>
        <w:t xml:space="preserve">ID and there is an existing 5G ProSe direct link associated with this </w:t>
      </w:r>
      <w:r w:rsidR="0019514E">
        <w:rPr>
          <w:lang w:val="en-US"/>
        </w:rPr>
        <w:t>application</w:t>
      </w:r>
      <w:r>
        <w:rPr>
          <w:lang w:val="en-US"/>
        </w:rPr>
        <w:t xml:space="preserve"> </w:t>
      </w:r>
      <w:r w:rsidR="00B22A58">
        <w:rPr>
          <w:lang w:val="en-US"/>
        </w:rPr>
        <w:t xml:space="preserve">layer </w:t>
      </w:r>
      <w:r>
        <w:rPr>
          <w:lang w:val="en-US"/>
        </w:rPr>
        <w:t>ID; or</w:t>
      </w:r>
    </w:p>
    <w:p w14:paraId="1EFF0339" w14:textId="69774A68"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r w:rsidR="004428DC">
        <w:rPr>
          <w:lang w:val="en-US"/>
        </w:rPr>
        <w:t>l</w:t>
      </w:r>
      <w:r>
        <w:rPr>
          <w:lang w:val="en-US"/>
        </w:rPr>
        <w:t>ayer-2 ID expires for an existing 5G ProSe direct link.</w:t>
      </w:r>
    </w:p>
    <w:p w14:paraId="382B637F" w14:textId="552B9D51" w:rsidR="00BB7313" w:rsidRDefault="00BB7313" w:rsidP="00BB7313">
      <w:pPr>
        <w:rPr>
          <w:lang w:eastAsia="zh-CN"/>
        </w:rPr>
      </w:pPr>
      <w:r>
        <w:rPr>
          <w:lang w:eastAsia="zh-CN"/>
        </w:rPr>
        <w:t>If the</w:t>
      </w:r>
      <w:r>
        <w:t xml:space="preserve"> 5G ProSe direct link identifier update procedure </w:t>
      </w:r>
      <w:r>
        <w:rPr>
          <w:lang w:eastAsia="zh-CN"/>
        </w:rPr>
        <w:t>is triggered by a change of the initiating UE</w:t>
      </w:r>
      <w:r w:rsidR="000D7A1B">
        <w:rPr>
          <w:lang w:eastAsia="zh-CN"/>
        </w:rPr>
        <w:t>'</w:t>
      </w:r>
      <w:r>
        <w:rPr>
          <w:lang w:eastAsia="zh-CN"/>
        </w:rPr>
        <w:t xml:space="preserve">s </w:t>
      </w:r>
      <w:r w:rsidR="0019514E">
        <w:rPr>
          <w:lang w:eastAsia="zh-CN"/>
        </w:rPr>
        <w:t>application</w:t>
      </w:r>
      <w:r>
        <w:rPr>
          <w:lang w:eastAsia="zh-CN"/>
        </w:rPr>
        <w:t xml:space="preserve"> </w:t>
      </w:r>
      <w:r w:rsidR="003D78E4">
        <w:rPr>
          <w:lang w:eastAsia="zh-CN"/>
        </w:rPr>
        <w:t xml:space="preserve">layer </w:t>
      </w:r>
      <w:r>
        <w:rPr>
          <w:lang w:eastAsia="zh-CN"/>
        </w:rPr>
        <w:t>ID, the initiating UE shall create a PROSE DIRECT LINK IDENTIFIER UPDATE REQUEST message. In this message, the initiating UE:</w:t>
      </w:r>
    </w:p>
    <w:p w14:paraId="7394C50B" w14:textId="613E899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shall include the initiating UE</w:t>
      </w:r>
      <w:r w:rsidR="000D7A1B">
        <w:rPr>
          <w:lang w:val="en-US"/>
        </w:rPr>
        <w:t>'</w:t>
      </w:r>
      <w:r w:rsidRPr="00E57034">
        <w:rPr>
          <w:lang w:val="en-US"/>
        </w:rPr>
        <w:t xml:space="preserve">s new </w:t>
      </w:r>
      <w:r w:rsidR="0019514E">
        <w:rPr>
          <w:lang w:val="en-US"/>
        </w:rPr>
        <w:t>application</w:t>
      </w:r>
      <w:r w:rsidRPr="00E57034">
        <w:rPr>
          <w:lang w:val="en-US"/>
        </w:rPr>
        <w:t xml:space="preserve"> </w:t>
      </w:r>
      <w:r w:rsidR="003D1859">
        <w:rPr>
          <w:lang w:val="en-US"/>
        </w:rPr>
        <w:t>l</w:t>
      </w:r>
      <w:r w:rsidR="003D1859" w:rsidRPr="00E57034">
        <w:rPr>
          <w:lang w:val="en-US"/>
        </w:rPr>
        <w:t xml:space="preserve">ayer </w:t>
      </w:r>
      <w:r w:rsidRPr="00E57034">
        <w:rPr>
          <w:lang w:val="en-US"/>
        </w:rPr>
        <w:t>ID received from upper layer;</w:t>
      </w:r>
    </w:p>
    <w:p w14:paraId="2D5822E5" w14:textId="64C777C2"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initiating UE</w:t>
      </w:r>
      <w:r w:rsidR="000D7A1B">
        <w:rPr>
          <w:lang w:val="en-US" w:eastAsia="ko-KR"/>
        </w:rPr>
        <w:t>'</w:t>
      </w:r>
      <w:r w:rsidRPr="00E57034">
        <w:rPr>
          <w:lang w:val="en-US" w:eastAsia="ko-KR"/>
        </w:rPr>
        <w:t xml:space="preserve">s new </w:t>
      </w:r>
      <w:r w:rsidR="004428DC">
        <w:rPr>
          <w:lang w:val="en-US" w:eastAsia="ko-KR"/>
        </w:rPr>
        <w:t>l</w:t>
      </w:r>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1B24D9F" w:rsidR="00BB7313" w:rsidRPr="00E57034" w:rsidRDefault="00BB7313" w:rsidP="0037175B">
      <w:pPr>
        <w:pStyle w:val="B1"/>
        <w:rPr>
          <w:lang w:val="en-US" w:eastAsia="zh-CN"/>
        </w:rPr>
      </w:pPr>
      <w:r w:rsidRPr="00E57034">
        <w:rPr>
          <w:lang w:val="en-US" w:eastAsia="zh-CN"/>
        </w:rPr>
        <w:lastRenderedPageBreak/>
        <w:t>d)</w:t>
      </w:r>
      <w:r w:rsidRPr="00E57034">
        <w:rPr>
          <w:lang w:val="en-US" w:eastAsia="zh-CN"/>
        </w:rPr>
        <w:tab/>
        <w:t>shall include the new IP address/prefix if IP communication is used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w:t>
      </w:r>
      <w:r w:rsidR="00ED0CBE">
        <w:rPr>
          <w:lang w:val="en-US"/>
        </w:rPr>
        <w:t xml:space="preserve"> 5G ProSe</w:t>
      </w:r>
      <w:r w:rsidR="00F4426B">
        <w:rPr>
          <w:lang w:val="en-US" w:eastAsia="zh-CN"/>
        </w:rPr>
        <w:t xml:space="preserve"> layer-2 remote UE and</w:t>
      </w:r>
      <w:r w:rsidR="00ED0CBE">
        <w:rPr>
          <w:lang w:val="en-US"/>
        </w:rPr>
        <w:t xml:space="preserve"> 5G ProSe</w:t>
      </w:r>
      <w:r w:rsidR="00F4426B">
        <w:rPr>
          <w:lang w:val="en-US" w:eastAsia="zh-CN"/>
        </w:rPr>
        <w:t xml:space="preserve"> layer-2 UE-to-network relay UE</w:t>
      </w:r>
      <w:r w:rsidRPr="00E57034">
        <w:rPr>
          <w:lang w:val="en-US" w:eastAsia="zh-CN"/>
        </w:rPr>
        <w:t>.</w:t>
      </w:r>
    </w:p>
    <w:p w14:paraId="672AE756" w14:textId="201D6DE4"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w:t>
      </w:r>
      <w:r w:rsidR="00DA4279">
        <w:rPr>
          <w:lang w:eastAsia="zh-CN"/>
        </w:rPr>
        <w:t>0</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003DBC4D"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4428DC">
        <w:rPr>
          <w:lang w:val="en-US"/>
        </w:rPr>
        <w:t>l</w:t>
      </w:r>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r w:rsidRPr="00E57034">
        <w:rPr>
          <w:lang w:val="en-US"/>
        </w:rPr>
        <w:t>the new MSB</w:t>
      </w:r>
      <w:r w:rsidRPr="0037175B">
        <w:t xml:space="preserve"> of K</w:t>
      </w:r>
      <w:r w:rsidRPr="0037175B">
        <w:rPr>
          <w:vertAlign w:val="subscript"/>
        </w:rPr>
        <w:t>NRP-sess</w:t>
      </w:r>
      <w:r w:rsidRPr="0037175B">
        <w:t xml:space="preserve"> ID</w:t>
      </w:r>
      <w:r w:rsidRPr="00E57034">
        <w:rPr>
          <w:lang w:val="en-US" w:eastAsia="zh-CN"/>
        </w:rPr>
        <w:t>;</w:t>
      </w:r>
    </w:p>
    <w:p w14:paraId="4AC47EC0" w14:textId="5F5D19E3" w:rsidR="00BB7313" w:rsidRPr="00E57034" w:rsidRDefault="00BB7313" w:rsidP="0037175B">
      <w:pPr>
        <w:pStyle w:val="B1"/>
        <w:rPr>
          <w:lang w:val="en-US" w:eastAsia="zh-CN"/>
        </w:rPr>
      </w:pPr>
      <w:r w:rsidRPr="00E57034">
        <w:rPr>
          <w:lang w:val="en-US" w:eastAsia="zh-CN"/>
        </w:rPr>
        <w:t>c)</w:t>
      </w:r>
      <w:r w:rsidRPr="00E57034">
        <w:rPr>
          <w:lang w:val="en-US" w:eastAsia="zh-CN"/>
        </w:rPr>
        <w:tab/>
        <w:t>may include the initiating UE</w:t>
      </w:r>
      <w:r w:rsidR="000D7A1B">
        <w:rPr>
          <w:lang w:val="en-US" w:eastAsia="zh-CN"/>
        </w:rPr>
        <w:t>'</w:t>
      </w:r>
      <w:r w:rsidRPr="00E57034">
        <w:rPr>
          <w:lang w:val="en-US" w:eastAsia="zh-CN"/>
        </w:rPr>
        <w:t xml:space="preserve">s new </w:t>
      </w:r>
      <w:r w:rsidR="0019514E">
        <w:rPr>
          <w:lang w:val="en-US" w:eastAsia="zh-CN"/>
        </w:rPr>
        <w:t>application</w:t>
      </w:r>
      <w:r w:rsidRPr="00E57034">
        <w:rPr>
          <w:lang w:val="en-US" w:eastAsia="zh-CN"/>
        </w:rPr>
        <w:t xml:space="preserve"> </w:t>
      </w:r>
      <w:r w:rsidR="00FB79A3">
        <w:rPr>
          <w:lang w:val="en-US" w:eastAsia="zh-CN"/>
        </w:rPr>
        <w:t>l</w:t>
      </w:r>
      <w:r w:rsidR="00FB79A3" w:rsidRPr="00E57034">
        <w:rPr>
          <w:lang w:val="en-US" w:eastAsia="zh-CN"/>
        </w:rPr>
        <w:t xml:space="preserve">ayer </w:t>
      </w:r>
      <w:r w:rsidRPr="00E57034">
        <w:rPr>
          <w:lang w:val="en-US" w:eastAsia="zh-CN"/>
        </w:rPr>
        <w:t>ID if received from upper layer; and</w:t>
      </w:r>
    </w:p>
    <w:p w14:paraId="6F3F5CAC" w14:textId="2EE6F0D5"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w:t>
      </w:r>
      <w:r w:rsidR="00ED0CBE">
        <w:rPr>
          <w:lang w:val="en-US"/>
        </w:rPr>
        <w:t xml:space="preserve"> 5G ProSe</w:t>
      </w:r>
      <w:r w:rsidR="00F4426B">
        <w:rPr>
          <w:lang w:val="en-US" w:eastAsia="zh-CN"/>
        </w:rPr>
        <w:t xml:space="preserve"> layer-2 remote UE and</w:t>
      </w:r>
      <w:r w:rsidR="00ED0CBE">
        <w:rPr>
          <w:lang w:val="en-US"/>
        </w:rPr>
        <w:t xml:space="preserve"> 5G ProSe</w:t>
      </w:r>
      <w:r w:rsidR="00F4426B">
        <w:rPr>
          <w:lang w:val="en-US" w:eastAsia="zh-CN"/>
        </w:rPr>
        <w:t xml:space="preserve"> layer-2 UE-to-network relay UE</w:t>
      </w:r>
      <w:r w:rsidRPr="00E57034">
        <w:rPr>
          <w:lang w:val="en-US" w:eastAsia="zh-CN"/>
        </w:rPr>
        <w:t>.</w:t>
      </w:r>
    </w:p>
    <w:p w14:paraId="78899284" w14:textId="62CEE2AD" w:rsidR="00BB7313" w:rsidRDefault="00BB7313" w:rsidP="00BB7313">
      <w:r>
        <w:t xml:space="preserve">After the PROSE DIRECT LINK IDENTIFIER UPDATE REQUEST message is generated, the initiating UE shall pass this message to the lower layers for transmission along with the initiating UE's old </w:t>
      </w:r>
      <w:r w:rsidR="004428DC">
        <w:t>l</w:t>
      </w:r>
      <w:r>
        <w:t xml:space="preserve">ayer-2 ID for 5G ProSe direct communication and the target UE's </w:t>
      </w:r>
      <w:r w:rsidR="004428DC">
        <w:t>l</w:t>
      </w:r>
      <w:r>
        <w:t>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0" type="#_x0000_t75" style="width:482.05pt;height:313pt" o:ole="">
            <v:imagedata r:id="rId60" o:title=""/>
          </v:shape>
          <o:OLEObject Type="Embed" ProgID="Visio.Drawing.15" ShapeID="_x0000_i1050" DrawAspect="Content" ObjectID="_1707910979" r:id="rId61"/>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Heading4"/>
      </w:pPr>
      <w:bookmarkStart w:id="805" w:name="_Toc59209182"/>
      <w:bookmarkStart w:id="806" w:name="_Toc59208911"/>
      <w:bookmarkStart w:id="807" w:name="_Toc51951157"/>
      <w:bookmarkStart w:id="808" w:name="_Toc45882607"/>
      <w:bookmarkStart w:id="809" w:name="_Toc45282221"/>
      <w:bookmarkStart w:id="810" w:name="_Toc34404393"/>
      <w:bookmarkStart w:id="811" w:name="_Toc34388622"/>
      <w:bookmarkStart w:id="812" w:name="_Toc97296004"/>
      <w:r>
        <w:t>7.2.</w:t>
      </w:r>
      <w:r w:rsidR="005E1E7E">
        <w:t>4</w:t>
      </w:r>
      <w:r>
        <w:t>.3</w:t>
      </w:r>
      <w:r>
        <w:tab/>
        <w:t>5G ProSe direct link identifier update procedure accepted by the target UE</w:t>
      </w:r>
      <w:bookmarkEnd w:id="805"/>
      <w:bookmarkEnd w:id="806"/>
      <w:bookmarkEnd w:id="807"/>
      <w:bookmarkEnd w:id="808"/>
      <w:bookmarkEnd w:id="809"/>
      <w:bookmarkEnd w:id="810"/>
      <w:bookmarkEnd w:id="811"/>
      <w:bookmarkEnd w:id="812"/>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lastRenderedPageBreak/>
        <w:t xml:space="preserve">then the target UE accepts this request, and responds with a PROSE DIRECT LINK IDENTIFIER UPDATE ACCEPT message. </w:t>
      </w:r>
    </w:p>
    <w:p w14:paraId="20A1CC87" w14:textId="77777777" w:rsidR="00BB7313" w:rsidRDefault="00BB7313" w:rsidP="00BB7313">
      <w:r>
        <w:t>The target UE shall create the PROSE DIRECT LINK IDENTIFIER UPDATE ACCEPT message. In this message, the target UE:</w:t>
      </w:r>
    </w:p>
    <w:p w14:paraId="7A300951" w14:textId="35DB0002"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3F1D0B">
        <w:rPr>
          <w:lang w:val="en-US"/>
        </w:rPr>
        <w:t>l</w:t>
      </w:r>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2D9C1B8D"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r w:rsidR="00F02780">
        <w:rPr>
          <w:lang w:val="en-US"/>
        </w:rPr>
        <w:t>l</w:t>
      </w:r>
      <w:r w:rsidRPr="00E57034">
        <w:rPr>
          <w:lang w:val="en-US"/>
        </w:rPr>
        <w:t>ayer-2 ID</w:t>
      </w:r>
      <w:r w:rsidRPr="00E57034">
        <w:rPr>
          <w:lang w:val="en-US" w:eastAsia="zh-CN"/>
        </w:rPr>
        <w:t>;</w:t>
      </w:r>
    </w:p>
    <w:p w14:paraId="3367C629" w14:textId="376951EA"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shall include the target UE</w:t>
      </w:r>
      <w:r w:rsidR="000D7A1B">
        <w:rPr>
          <w:lang w:val="en-US"/>
        </w:rPr>
        <w:t>'</w:t>
      </w:r>
      <w:r w:rsidRPr="00E57034">
        <w:rPr>
          <w:lang w:val="en-US"/>
        </w:rPr>
        <w:t xml:space="preserv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149876D6"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the initiating UE; and</w:t>
      </w:r>
    </w:p>
    <w:p w14:paraId="10B83641" w14:textId="38F55655"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r w:rsidR="00E15CC4">
        <w:rPr>
          <w:lang w:val="en-US"/>
        </w:rPr>
        <w:t xml:space="preserve">, and the </w:t>
      </w:r>
      <w:r w:rsidR="00E15CC4">
        <w:t xml:space="preserve">5G ProSe direct link </w:t>
      </w:r>
      <w:r w:rsidR="00E15CC4">
        <w:rPr>
          <w:lang w:val="en-US"/>
        </w:rPr>
        <w:t xml:space="preserve">is not </w:t>
      </w:r>
      <w:r w:rsidR="00E15CC4">
        <w:t>for 5G ProSe direct communication</w:t>
      </w:r>
      <w:r w:rsidR="00E15CC4">
        <w:rPr>
          <w:lang w:val="en-US"/>
        </w:rPr>
        <w:t xml:space="preserve"> between</w:t>
      </w:r>
      <w:r w:rsidR="00ED0CBE">
        <w:rPr>
          <w:lang w:val="en-US"/>
        </w:rPr>
        <w:t xml:space="preserve"> 5G ProSe</w:t>
      </w:r>
      <w:r w:rsidR="00E15CC4">
        <w:rPr>
          <w:lang w:val="en-US"/>
        </w:rPr>
        <w:t xml:space="preserve"> layer-2 remote UE and</w:t>
      </w:r>
      <w:r w:rsidR="00ED0CBE">
        <w:rPr>
          <w:lang w:val="en-US"/>
        </w:rPr>
        <w:t xml:space="preserve"> 5G ProSe</w:t>
      </w:r>
      <w:r w:rsidR="00E15CC4">
        <w:rPr>
          <w:lang w:val="en-US"/>
        </w:rPr>
        <w:t xml:space="preserve"> layer-2 UE-to-network relay UE</w:t>
      </w:r>
      <w:r w:rsidRPr="00E57034">
        <w:rPr>
          <w:lang w:val="en-US"/>
        </w:rPr>
        <w:t>.</w:t>
      </w:r>
    </w:p>
    <w:p w14:paraId="314FB919" w14:textId="67D345B3" w:rsidR="00BB7313" w:rsidRDefault="00BB7313" w:rsidP="00BB7313">
      <w:r>
        <w:t xml:space="preserve">After the PROSE DIRECT LINK IDENTIFIER UPDATE ACCEPT message is generated, the target UE shall pass this message to the lower layers for transmission along with the initiating UE's old </w:t>
      </w:r>
      <w:r w:rsidR="00EB42E1">
        <w:t>l</w:t>
      </w:r>
      <w:r>
        <w:t xml:space="preserve">ayer-2 ID for 5G ProSe direct communication and the target UE's old </w:t>
      </w:r>
      <w:r w:rsidR="00EB42E1">
        <w:t>l</w:t>
      </w:r>
      <w:r>
        <w:t>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4597D25C" w:rsidR="00BB7313" w:rsidRDefault="00BB7313" w:rsidP="00BB7313">
      <w:r>
        <w:t xml:space="preserve">Before target UE receives the traffic using the new </w:t>
      </w:r>
      <w:r w:rsidR="00EB42E1">
        <w:t>l</w:t>
      </w:r>
      <w:r>
        <w:t xml:space="preserve">ayer-2 IDs, the target UE shall continue to receive the traffic with the old </w:t>
      </w:r>
      <w:r w:rsidR="00EB42E1">
        <w:t>l</w:t>
      </w:r>
      <w:r>
        <w:t>ayer-2 IDs (</w:t>
      </w:r>
      <w:r w:rsidR="00DB572F">
        <w:t>i.e.,</w:t>
      </w:r>
      <w:r>
        <w:t xml:space="preserve"> initiating UE</w:t>
      </w:r>
      <w:r w:rsidR="000D7A1B">
        <w:t>'</w:t>
      </w:r>
      <w:r>
        <w:t xml:space="preserve">s old </w:t>
      </w:r>
      <w:r w:rsidR="00EB42E1">
        <w:t>l</w:t>
      </w:r>
      <w:r>
        <w:t>ayer-2 ID and target UE</w:t>
      </w:r>
      <w:r w:rsidR="000D7A1B">
        <w:t>'</w:t>
      </w:r>
      <w:r>
        <w:t xml:space="preserve">s old </w:t>
      </w:r>
      <w:r w:rsidR="00EB42E1">
        <w:t>l</w:t>
      </w:r>
      <w:r>
        <w:t>ayer-2 ID) from initiating UE.</w:t>
      </w:r>
    </w:p>
    <w:p w14:paraId="7F457BCD" w14:textId="6D8B7407" w:rsidR="00BB7313" w:rsidRPr="000D7A1B" w:rsidRDefault="00BB7313" w:rsidP="00BB7313">
      <w:r>
        <w:t xml:space="preserve">Before target UE receives the PROSE DIRECT LINK IDENTIFIER UPDATE ACK message from initiating UE, the target UE shall keep sending traffic to the initiating UE using the old </w:t>
      </w:r>
      <w:r w:rsidR="00EB42E1">
        <w:t>l</w:t>
      </w:r>
      <w:r>
        <w:t>ayer-2 IDs (</w:t>
      </w:r>
      <w:r w:rsidR="00DB572F">
        <w:t>i.e.,</w:t>
      </w:r>
      <w:r>
        <w:t xml:space="preserve"> initiating UE</w:t>
      </w:r>
      <w:r w:rsidR="000D7A1B">
        <w:t>'</w:t>
      </w:r>
      <w:r>
        <w:t xml:space="preserve">s old </w:t>
      </w:r>
      <w:r w:rsidR="00EB42E1">
        <w:t>l</w:t>
      </w:r>
      <w:r>
        <w:t>ayer-2 ID for 5G ProSe direct communication and target UE</w:t>
      </w:r>
      <w:r w:rsidR="000D7A1B">
        <w:t>'</w:t>
      </w:r>
      <w:r>
        <w:t xml:space="preserve">s old </w:t>
      </w:r>
      <w:r w:rsidR="00EB42E1">
        <w:t>l</w:t>
      </w:r>
      <w:r>
        <w:t>ayer-2 ID for 5G ProSe direct communication).</w:t>
      </w:r>
    </w:p>
    <w:p w14:paraId="27AB6B93" w14:textId="77777777" w:rsidR="00BB7313" w:rsidRDefault="00BB7313" w:rsidP="0037175B">
      <w:pPr>
        <w:pStyle w:val="Heading4"/>
      </w:pPr>
      <w:bookmarkStart w:id="813" w:name="_Toc59209183"/>
      <w:bookmarkStart w:id="814" w:name="_Toc59208912"/>
      <w:bookmarkStart w:id="815" w:name="_Toc51951158"/>
      <w:bookmarkStart w:id="816" w:name="_Toc45882608"/>
      <w:bookmarkStart w:id="817" w:name="_Toc45282222"/>
      <w:bookmarkStart w:id="818" w:name="_Toc34404394"/>
      <w:bookmarkStart w:id="819" w:name="_Toc34388623"/>
      <w:bookmarkStart w:id="820" w:name="_Toc97296005"/>
      <w:r>
        <w:t>7.2.</w:t>
      </w:r>
      <w:r w:rsidR="005E1E7E">
        <w:t>4</w:t>
      </w:r>
      <w:r>
        <w:t>.4</w:t>
      </w:r>
      <w:r>
        <w:tab/>
        <w:t>5G ProSe direct link identifier update procedure acknowledged by the initiating UE</w:t>
      </w:r>
      <w:bookmarkEnd w:id="813"/>
      <w:bookmarkEnd w:id="814"/>
      <w:bookmarkEnd w:id="815"/>
      <w:bookmarkEnd w:id="816"/>
      <w:bookmarkEnd w:id="817"/>
      <w:bookmarkEnd w:id="818"/>
      <w:bookmarkEnd w:id="819"/>
      <w:bookmarkEnd w:id="820"/>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39A1B7F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B242FF">
        <w:rPr>
          <w:lang w:val="en-US"/>
        </w:rPr>
        <w:t>l</w:t>
      </w:r>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A1428B4"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B242FF">
        <w:rPr>
          <w:lang w:val="en-US"/>
        </w:rPr>
        <w:t>l</w:t>
      </w:r>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303A07D" w14:textId="1507706A" w:rsidR="00BB7313" w:rsidRDefault="00BB7313" w:rsidP="00BB7313">
      <w:r>
        <w:t xml:space="preserve">After the PROSE DIRECT LINK IDENTIFIER UPDATE ACK message is generated, the initiating UE shall pass this message to the lower layers for transmission along with the initiating UE's old </w:t>
      </w:r>
      <w:r w:rsidR="00A81D1E">
        <w:t>l</w:t>
      </w:r>
      <w:r>
        <w:t xml:space="preserve">ayer-2 ID for 5G ProSe direct communication and the target UE's old </w:t>
      </w:r>
      <w:r w:rsidR="00A81D1E">
        <w:t>l</w:t>
      </w:r>
      <w:r>
        <w:t xml:space="preserve">ayer-2 ID for 5G ProSe direct communication and shall </w:t>
      </w:r>
      <w:r>
        <w:rPr>
          <w:lang w:eastAsia="zh-CN"/>
        </w:rPr>
        <w:t>stop timer T5</w:t>
      </w:r>
      <w:r w:rsidR="005E1E7E">
        <w:rPr>
          <w:lang w:eastAsia="zh-CN"/>
        </w:rPr>
        <w:t>09</w:t>
      </w:r>
      <w:r w:rsidR="00A96884">
        <w:rPr>
          <w:lang w:eastAsia="zh-CN"/>
        </w:rPr>
        <w:t>0</w:t>
      </w:r>
      <w:r>
        <w:rPr>
          <w:lang w:eastAsia="zh-CN"/>
        </w:rPr>
        <w:t xml:space="preserve"> if running and </w:t>
      </w:r>
      <w:r>
        <w:t xml:space="preserve">start </w:t>
      </w:r>
      <w:r>
        <w:rPr>
          <w:lang w:eastAsia="zh-CN"/>
        </w:rPr>
        <w:t>a</w:t>
      </w:r>
      <w:r>
        <w:t xml:space="preserve"> timer T5</w:t>
      </w:r>
      <w:r w:rsidR="005E1E7E">
        <w:t>09</w:t>
      </w:r>
      <w:r w:rsidR="00A96884">
        <w:t>0</w:t>
      </w:r>
      <w:r>
        <w:t xml:space="preserve"> as configured</w:t>
      </w:r>
      <w:r>
        <w:rPr>
          <w:lang w:eastAsia="zh-CN"/>
        </w:rPr>
        <w:t xml:space="preserve"> if at least one of </w:t>
      </w:r>
      <w:r w:rsidR="00735CF5">
        <w:rPr>
          <w:lang w:eastAsia="zh-CN"/>
        </w:rPr>
        <w:t>ProSe identifier</w:t>
      </w:r>
      <w:r>
        <w:rPr>
          <w:lang w:eastAsia="zh-CN"/>
        </w:rPr>
        <w:t xml:space="preserve">s for the 5G ProSe direct link satisfying the privacy requirements </w:t>
      </w:r>
      <w:r>
        <w:t>as specified in clause 5.2.</w:t>
      </w:r>
      <w:r w:rsidR="005E1E7E">
        <w:t>4</w:t>
      </w:r>
      <w:r>
        <w:t>.</w:t>
      </w:r>
    </w:p>
    <w:p w14:paraId="4D30D073" w14:textId="034E7031" w:rsidR="00BB7313" w:rsidRDefault="00BB7313" w:rsidP="00BB7313">
      <w:r>
        <w:t xml:space="preserve">Upon sending the PROSE DIRECT LINK IDENTIFIER UPDATE ACK message, the initiating UE shall update the associated 5G ProSe direct link context with the new identifiers and pass the new </w:t>
      </w:r>
      <w:r w:rsidR="007E4CE6">
        <w:t>l</w:t>
      </w:r>
      <w:r>
        <w:t>ayer-2 IDs (</w:t>
      </w:r>
      <w:r w:rsidR="00DB572F">
        <w:t>i.e.,</w:t>
      </w:r>
      <w:r>
        <w:t xml:space="preserve"> initiating UE's new </w:t>
      </w:r>
      <w:r w:rsidR="007E4CE6">
        <w:t>l</w:t>
      </w:r>
      <w:r>
        <w:t xml:space="preserve">ayer-2 ID for 5G ProSe direct communication and target UE's new </w:t>
      </w:r>
      <w:r w:rsidR="007E4CE6">
        <w:t>l</w:t>
      </w:r>
      <w:r>
        <w:t>ayer-2 ID for 5G ProSe direct communication) along with the PC5 link identifier down to the lower layer</w:t>
      </w:r>
      <w:r>
        <w:rPr>
          <w:lang w:eastAsia="zh-CN"/>
        </w:rPr>
        <w:t xml:space="preserve">. Then the initiating UE shall use the new </w:t>
      </w:r>
      <w:r w:rsidR="00F13E60">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w:t>
      </w:r>
      <w:r>
        <w:t>for 5G ProSe direct communication</w:t>
      </w:r>
      <w:r>
        <w:rPr>
          <w:lang w:eastAsia="zh-CN"/>
        </w:rPr>
        <w:t xml:space="preserve"> and target UE</w:t>
      </w:r>
      <w:r w:rsidR="000D7A1B">
        <w:rPr>
          <w:lang w:eastAsia="zh-CN"/>
        </w:rPr>
        <w:t>'</w:t>
      </w:r>
      <w:r>
        <w:rPr>
          <w:lang w:eastAsia="zh-CN"/>
        </w:rPr>
        <w:t xml:space="preserve">s new </w:t>
      </w:r>
      <w:r w:rsidR="007E4CE6">
        <w:rPr>
          <w:lang w:eastAsia="zh-CN"/>
        </w:rPr>
        <w:t>l</w:t>
      </w:r>
      <w:r>
        <w:rPr>
          <w:lang w:eastAsia="zh-CN"/>
        </w:rPr>
        <w:t xml:space="preserve">ayer-2 ID </w:t>
      </w:r>
      <w:r>
        <w:t>for 5G ProSe direct communication</w:t>
      </w:r>
      <w:r>
        <w:rPr>
          <w:lang w:eastAsia="zh-CN"/>
        </w:rPr>
        <w:t>) to transmit the PC5 signalling message and PC5 user plane data.</w:t>
      </w:r>
    </w:p>
    <w:p w14:paraId="64B99AFA" w14:textId="6732442B" w:rsidR="00BB7313" w:rsidRDefault="00BB7313" w:rsidP="00BB7313">
      <w:pPr>
        <w:rPr>
          <w:lang w:eastAsia="zh-CN"/>
        </w:rPr>
      </w:pPr>
      <w:r>
        <w:rPr>
          <w:lang w:eastAsia="zh-CN"/>
        </w:rPr>
        <w:lastRenderedPageBreak/>
        <w:t xml:space="preserve">The initiating UE shall continue to receive traffic with the old </w:t>
      </w:r>
      <w:r w:rsidR="007E4CE6">
        <w:rPr>
          <w:lang w:eastAsia="zh-CN"/>
        </w:rPr>
        <w:t>l</w:t>
      </w:r>
      <w:r>
        <w:rPr>
          <w:lang w:eastAsia="zh-CN"/>
        </w:rPr>
        <w:t>ayer-2 IDs (</w:t>
      </w:r>
      <w:r w:rsidR="00DB572F">
        <w:rPr>
          <w:lang w:eastAsia="zh-CN"/>
        </w:rPr>
        <w:t>i.e.,</w:t>
      </w:r>
      <w:r>
        <w:rPr>
          <w:lang w:eastAsia="zh-CN"/>
        </w:rPr>
        <w:t xml:space="preserve"> initiating UE's old </w:t>
      </w:r>
      <w:r w:rsidR="007E4CE6">
        <w:rPr>
          <w:lang w:eastAsia="zh-CN"/>
        </w:rPr>
        <w:t>l</w:t>
      </w:r>
      <w:r>
        <w:rPr>
          <w:lang w:eastAsia="zh-CN"/>
        </w:rPr>
        <w:t xml:space="preserve">ayer-2 ID </w:t>
      </w:r>
      <w:r>
        <w:t>for 5G ProSe direct communication</w:t>
      </w:r>
      <w:r>
        <w:rPr>
          <w:lang w:eastAsia="zh-CN"/>
        </w:rPr>
        <w:t xml:space="preserve"> and target UE's old </w:t>
      </w:r>
      <w:r w:rsidR="007E4CE6">
        <w:rPr>
          <w:lang w:eastAsia="zh-CN"/>
        </w:rPr>
        <w:t>l</w:t>
      </w:r>
      <w:r>
        <w:rPr>
          <w:lang w:eastAsia="zh-CN"/>
        </w:rPr>
        <w:t xml:space="preserve">ayer-2 ID </w:t>
      </w:r>
      <w:r>
        <w:t>for 5G ProSe direct communication</w:t>
      </w:r>
      <w:r>
        <w:rPr>
          <w:lang w:eastAsia="zh-CN"/>
        </w:rPr>
        <w:t xml:space="preserve">) from the target UE until it receives traffic with the new </w:t>
      </w:r>
      <w:r w:rsidR="007E4CE6">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and target UE's new </w:t>
      </w:r>
      <w:r w:rsidR="007E4CE6">
        <w:rPr>
          <w:lang w:eastAsia="zh-CN"/>
        </w:rPr>
        <w:t>l</w:t>
      </w:r>
      <w:r>
        <w:rPr>
          <w:lang w:eastAsia="zh-CN"/>
        </w:rPr>
        <w:t>ayer-2 ID) from the target UE.</w:t>
      </w:r>
    </w:p>
    <w:p w14:paraId="3F7B426F" w14:textId="77777777" w:rsidR="00BB7313" w:rsidRDefault="00BB7313" w:rsidP="0037175B">
      <w:pPr>
        <w:pStyle w:val="Heading4"/>
      </w:pPr>
      <w:bookmarkStart w:id="821" w:name="_Toc59209184"/>
      <w:bookmarkStart w:id="822" w:name="_Toc59208913"/>
      <w:bookmarkStart w:id="823" w:name="_Toc51951159"/>
      <w:bookmarkStart w:id="824" w:name="_Toc45882609"/>
      <w:bookmarkStart w:id="825" w:name="_Toc45282223"/>
      <w:bookmarkStart w:id="826" w:name="_Toc34404395"/>
      <w:bookmarkStart w:id="827" w:name="_Toc34388624"/>
      <w:bookmarkStart w:id="828" w:name="_Toc97296006"/>
      <w:r>
        <w:t>7.2.</w:t>
      </w:r>
      <w:r w:rsidR="005E1E7E">
        <w:t>4</w:t>
      </w:r>
      <w:r>
        <w:t>.5</w:t>
      </w:r>
      <w:r>
        <w:tab/>
        <w:t>5G ProSe direct link identifier update procedure completion by the target UE</w:t>
      </w:r>
      <w:bookmarkEnd w:id="821"/>
      <w:bookmarkEnd w:id="822"/>
      <w:bookmarkEnd w:id="823"/>
      <w:bookmarkEnd w:id="824"/>
      <w:bookmarkEnd w:id="825"/>
      <w:bookmarkEnd w:id="826"/>
      <w:bookmarkEnd w:id="827"/>
      <w:bookmarkEnd w:id="828"/>
    </w:p>
    <w:p w14:paraId="76B07F74" w14:textId="46D17CD6" w:rsidR="00BB7313" w:rsidRDefault="00BB7313" w:rsidP="00BB7313">
      <w:r>
        <w:t xml:space="preserve">Upon receipt of the PROSE DIRECT LINK IDENTIFIER UPDATE ACK message, the target UE shall update the associated 5G ProSe direct link context with the new identifiers, pass the new </w:t>
      </w:r>
      <w:r w:rsidR="0004284D">
        <w:t>l</w:t>
      </w:r>
      <w:r>
        <w:t>ayer-2 IDs (i.e.</w:t>
      </w:r>
      <w:r w:rsidR="00DB572F">
        <w:t>,</w:t>
      </w:r>
      <w:r>
        <w:t xml:space="preserve"> initiating UE's new </w:t>
      </w:r>
      <w:r w:rsidR="0004284D">
        <w:t>l</w:t>
      </w:r>
      <w:r>
        <w:t xml:space="preserve">ayer-2 ID and target UE's new </w:t>
      </w:r>
      <w:r w:rsidR="0004284D">
        <w:t>l</w:t>
      </w:r>
      <w:r>
        <w:t>ayer-2 ID) down to the lower layer, stop timer T5</w:t>
      </w:r>
      <w:r w:rsidR="005E1E7E">
        <w:t>083</w:t>
      </w:r>
      <w:r>
        <w:rPr>
          <w:lang w:eastAsia="zh-CN"/>
        </w:rPr>
        <w:t xml:space="preserve"> and timer T5</w:t>
      </w:r>
      <w:r w:rsidR="005E1E7E">
        <w:rPr>
          <w:lang w:eastAsia="zh-CN"/>
        </w:rPr>
        <w:t>09</w:t>
      </w:r>
      <w:r w:rsidR="004F1530">
        <w:rPr>
          <w:lang w:eastAsia="zh-CN"/>
        </w:rPr>
        <w:t>0</w:t>
      </w:r>
      <w:r>
        <w:rPr>
          <w:lang w:eastAsia="zh-CN"/>
        </w:rPr>
        <w:t xml:space="preserve"> if running</w:t>
      </w:r>
      <w:r>
        <w:t xml:space="preserve"> and start </w:t>
      </w:r>
      <w:r>
        <w:rPr>
          <w:lang w:eastAsia="zh-CN"/>
        </w:rPr>
        <w:t>a</w:t>
      </w:r>
      <w:r>
        <w:t xml:space="preserve"> timer T5</w:t>
      </w:r>
      <w:r w:rsidR="005E1E7E">
        <w:t>09</w:t>
      </w:r>
      <w:r w:rsidR="004F1530">
        <w:t>0</w:t>
      </w:r>
      <w:r>
        <w:t xml:space="preserve"> as configured</w:t>
      </w:r>
      <w:r>
        <w:rPr>
          <w:lang w:eastAsia="zh-CN"/>
        </w:rPr>
        <w:t xml:space="preserve"> if at least one of </w:t>
      </w:r>
      <w:r w:rsidR="00735CF5">
        <w:rPr>
          <w:lang w:eastAsia="zh-CN"/>
        </w:rPr>
        <w:t>ProSe identifier</w:t>
      </w:r>
      <w:r>
        <w:rPr>
          <w:lang w:eastAsia="zh-CN"/>
        </w:rPr>
        <w:t>s for the 5G ProSe direct link satisfying the privacy requirements</w:t>
      </w:r>
      <w:r>
        <w:t xml:space="preserve"> as specified in clause 5.2.</w:t>
      </w:r>
      <w:r w:rsidR="005E1E7E">
        <w:t>4</w:t>
      </w:r>
      <w:r>
        <w:t xml:space="preserve">. Then the target UE shall use the new </w:t>
      </w:r>
      <w:r w:rsidR="0004284D">
        <w:t>l</w:t>
      </w:r>
      <w:r>
        <w:t>ayer-2 IDs (</w:t>
      </w:r>
      <w:r w:rsidR="00DB572F">
        <w:t>i.e.,</w:t>
      </w:r>
      <w:r>
        <w:t xml:space="preserve"> initiating UE's new </w:t>
      </w:r>
      <w:r w:rsidR="0004284D">
        <w:t>l</w:t>
      </w:r>
      <w:r>
        <w:t>ayer-2 ID</w:t>
      </w:r>
      <w:r>
        <w:rPr>
          <w:lang w:eastAsia="zh-CN"/>
        </w:rPr>
        <w:t xml:space="preserve"> </w:t>
      </w:r>
      <w:r>
        <w:t xml:space="preserve">for 5G ProSe direct communication and target UE's new </w:t>
      </w:r>
      <w:r w:rsidR="0004284D">
        <w:t>l</w:t>
      </w:r>
      <w:r>
        <w:t>ayer-2 ID for 5G ProSe direct communication) to transmit the PC5 signalling message and PC5 user plane data.</w:t>
      </w:r>
    </w:p>
    <w:p w14:paraId="6C166AE4" w14:textId="77777777" w:rsidR="00BB7313" w:rsidRDefault="00BB7313" w:rsidP="0037175B">
      <w:pPr>
        <w:pStyle w:val="Heading4"/>
      </w:pPr>
      <w:bookmarkStart w:id="829" w:name="_Toc59209185"/>
      <w:bookmarkStart w:id="830" w:name="_Toc59208914"/>
      <w:bookmarkStart w:id="831" w:name="_Toc51951160"/>
      <w:bookmarkStart w:id="832" w:name="_Toc45882610"/>
      <w:bookmarkStart w:id="833" w:name="_Toc45282224"/>
      <w:bookmarkStart w:id="834" w:name="_Toc34404396"/>
      <w:bookmarkStart w:id="835" w:name="_Toc34388625"/>
      <w:bookmarkStart w:id="836" w:name="_Toc97296007"/>
      <w:r>
        <w:t>7.2.</w:t>
      </w:r>
      <w:r w:rsidR="005E1E7E">
        <w:t>4</w:t>
      </w:r>
      <w:r>
        <w:t>.6</w:t>
      </w:r>
      <w:r>
        <w:tab/>
        <w:t>5G ProSe direct link identifier update procedure not accepted by the target UE</w:t>
      </w:r>
      <w:bookmarkEnd w:id="829"/>
      <w:bookmarkEnd w:id="830"/>
      <w:bookmarkEnd w:id="831"/>
      <w:bookmarkEnd w:id="832"/>
      <w:bookmarkEnd w:id="833"/>
      <w:bookmarkEnd w:id="834"/>
      <w:bookmarkEnd w:id="835"/>
      <w:bookmarkEnd w:id="836"/>
    </w:p>
    <w:p w14:paraId="330FA072" w14:textId="77777777" w:rsidR="00BB7313" w:rsidRDefault="00BB7313" w:rsidP="00BB7313">
      <w:r>
        <w:t>If the PROSE DIRECT LINK IDENTIFIER UPDATE REQUEST message cannot be accepted, the target UE shall send a PROSE DIRECT LINK</w:t>
      </w:r>
      <w:r>
        <w:rPr>
          <w:lang w:eastAsia="x-none"/>
        </w:rPr>
        <w:t xml:space="preserve"> IDENTIFIER UPDATE</w:t>
      </w:r>
      <w:r>
        <w:t xml:space="preserve"> REJECT message. The PROSE DIRECT LINK IDENTIFIER UPDATE REJECT message contains a PC5 signalling protocol cause IE set to one of the following cause values:</w:t>
      </w:r>
    </w:p>
    <w:p w14:paraId="798AF360" w14:textId="669DC9EB" w:rsidR="00BB7313" w:rsidRDefault="00BB7313" w:rsidP="0037175B">
      <w:pPr>
        <w:pStyle w:val="B1"/>
        <w:rPr>
          <w:lang w:val="en-US"/>
        </w:rPr>
      </w:pPr>
      <w:r>
        <w:rPr>
          <w:lang w:val="en-US"/>
        </w:rPr>
        <w:t>#</w:t>
      </w:r>
      <w:r w:rsidR="00A524C5">
        <w:rPr>
          <w:lang w:val="en-US"/>
        </w:rPr>
        <w:t>3</w:t>
      </w:r>
      <w:r w:rsidR="000D7A1B">
        <w:rPr>
          <w:lang w:val="en-US"/>
        </w:rPr>
        <w:tab/>
      </w:r>
      <w:r>
        <w:rPr>
          <w:lang w:val="en-US"/>
        </w:rPr>
        <w:t xml:space="preserve">conflict of </w:t>
      </w:r>
      <w:r w:rsidR="007264AE">
        <w:rPr>
          <w:lang w:val="en-US"/>
        </w:rPr>
        <w:t>l</w:t>
      </w:r>
      <w:r>
        <w:rPr>
          <w:lang w:val="en-US"/>
        </w:rPr>
        <w:t>ayer-2 ID for 5G ProSe direct communication is detected; or</w:t>
      </w:r>
    </w:p>
    <w:p w14:paraId="62A7B264" w14:textId="3E2AFA06" w:rsidR="00BB7313" w:rsidRDefault="00BB7313" w:rsidP="0037175B">
      <w:pPr>
        <w:pStyle w:val="B1"/>
        <w:rPr>
          <w:lang w:val="en-US"/>
        </w:rPr>
      </w:pPr>
      <w:r>
        <w:rPr>
          <w:lang w:val="en-US"/>
        </w:rPr>
        <w:t>#</w:t>
      </w:r>
      <w:r w:rsidR="00A524C5">
        <w:rPr>
          <w:lang w:val="en-US"/>
        </w:rPr>
        <w:t>111</w:t>
      </w:r>
      <w:r>
        <w:rPr>
          <w:lang w:val="en-US"/>
        </w:rPr>
        <w:tab/>
        <w:t>protocol error, unspecified.</w:t>
      </w:r>
    </w:p>
    <w:p w14:paraId="5673A4BB" w14:textId="11C686C9" w:rsidR="00BB7313" w:rsidRDefault="00BB7313" w:rsidP="00BB7313">
      <w:pPr>
        <w:rPr>
          <w:lang w:eastAsia="zh-CN"/>
        </w:rPr>
      </w:pPr>
      <w:r>
        <w:t xml:space="preserve">For a received PROSE DIRECT LINK IDENTIFIER UPDATE REQUEST message from a </w:t>
      </w:r>
      <w:r w:rsidR="007264AE">
        <w:t>l</w:t>
      </w:r>
      <w:r>
        <w:t xml:space="preserve">ayer-2 ID (for 5G ProSe direct communication), if the target UE already has an existing link using this </w:t>
      </w:r>
      <w:r w:rsidR="007264AE">
        <w:t>l</w:t>
      </w:r>
      <w:r>
        <w:t xml:space="preserve">ayer-2 ID or is currently processing a PROSE DIRECT LINK IDENTIFIER UPDATE REQUEST message from the same </w:t>
      </w:r>
      <w:r w:rsidR="007264AE">
        <w:t>l</w:t>
      </w:r>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w:t>
      </w:r>
      <w:r w:rsidR="00A524C5">
        <w:rPr>
          <w:lang w:eastAsia="zh-CN"/>
        </w:rPr>
        <w:t xml:space="preserve">3 </w:t>
      </w:r>
      <w:r>
        <w:rPr>
          <w:lang w:eastAsia="zh-CN"/>
        </w:rPr>
        <w:t>"c</w:t>
      </w:r>
      <w:r>
        <w:t xml:space="preserve">onflict of </w:t>
      </w:r>
      <w:r w:rsidR="007264AE">
        <w:t>l</w:t>
      </w:r>
      <w:r>
        <w:t>ayer-2 ID for 5G ProSe direct communication is detected</w:t>
      </w:r>
      <w:r>
        <w:rPr>
          <w:lang w:eastAsia="zh-CN"/>
        </w:rPr>
        <w:t>".</w:t>
      </w:r>
    </w:p>
    <w:p w14:paraId="2D83842F" w14:textId="30E7859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sidR="00834D53">
        <w:rPr>
          <w:lang w:val="en-US" w:eastAsia="zh-CN"/>
        </w:rPr>
        <w:t>l</w:t>
      </w:r>
      <w:r>
        <w:rPr>
          <w:lang w:val="en-US" w:eastAsia="zh-CN"/>
        </w:rPr>
        <w:t>ayer-2 ID</w:t>
      </w:r>
      <w:r>
        <w:rPr>
          <w:lang w:val="en-US" w:eastAsia="ko-KR"/>
        </w:rPr>
        <w:t xml:space="preserve"> depends on UE implementation.</w:t>
      </w:r>
    </w:p>
    <w:p w14:paraId="2972C848" w14:textId="5576507F"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w:t>
      </w:r>
      <w:r w:rsidR="00A524C5">
        <w:rPr>
          <w:lang w:eastAsia="zh-CN"/>
        </w:rPr>
        <w:t>111</w:t>
      </w:r>
      <w:r w:rsidR="00A524C5">
        <w:t xml:space="preserve"> </w:t>
      </w:r>
      <w:r>
        <w:t>"</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Heading4"/>
      </w:pPr>
      <w:bookmarkStart w:id="837" w:name="_Toc59209186"/>
      <w:bookmarkStart w:id="838" w:name="_Toc59208915"/>
      <w:bookmarkStart w:id="839" w:name="_Toc51951161"/>
      <w:bookmarkStart w:id="840" w:name="_Toc45882611"/>
      <w:bookmarkStart w:id="841" w:name="_Toc45282225"/>
      <w:bookmarkStart w:id="842" w:name="_Toc34404397"/>
      <w:bookmarkStart w:id="843" w:name="_Toc34388626"/>
      <w:bookmarkStart w:id="844" w:name="_Toc97296008"/>
      <w:r>
        <w:t>7.2.</w:t>
      </w:r>
      <w:r w:rsidR="005E1E7E">
        <w:t>4</w:t>
      </w:r>
      <w:r>
        <w:t>.7</w:t>
      </w:r>
      <w:r>
        <w:tab/>
        <w:t>Abnormal cases</w:t>
      </w:r>
      <w:bookmarkEnd w:id="837"/>
      <w:bookmarkEnd w:id="838"/>
      <w:bookmarkEnd w:id="839"/>
      <w:bookmarkEnd w:id="840"/>
      <w:bookmarkEnd w:id="841"/>
      <w:bookmarkEnd w:id="842"/>
      <w:bookmarkEnd w:id="843"/>
      <w:bookmarkEnd w:id="844"/>
    </w:p>
    <w:p w14:paraId="4392BB28" w14:textId="77777777" w:rsidR="00BB7313" w:rsidRDefault="00BB7313" w:rsidP="0037175B">
      <w:pPr>
        <w:pStyle w:val="Heading5"/>
        <w:rPr>
          <w:lang w:eastAsia="zh-CN"/>
        </w:rPr>
      </w:pPr>
      <w:bookmarkStart w:id="845" w:name="_Toc59209187"/>
      <w:bookmarkStart w:id="846" w:name="_Toc59208916"/>
      <w:bookmarkStart w:id="847" w:name="_Toc51951162"/>
      <w:bookmarkStart w:id="848" w:name="_Toc45882612"/>
      <w:bookmarkStart w:id="849" w:name="_Toc45282226"/>
      <w:bookmarkStart w:id="850" w:name="_Toc34404398"/>
      <w:bookmarkStart w:id="851" w:name="_Toc34388627"/>
      <w:bookmarkStart w:id="852" w:name="_Toc97296009"/>
      <w:r>
        <w:rPr>
          <w:lang w:eastAsia="zh-CN"/>
        </w:rPr>
        <w:t>7.2.</w:t>
      </w:r>
      <w:r w:rsidR="005E1E7E">
        <w:rPr>
          <w:lang w:eastAsia="zh-CN"/>
        </w:rPr>
        <w:t>4</w:t>
      </w:r>
      <w:r>
        <w:rPr>
          <w:lang w:eastAsia="zh-CN"/>
        </w:rPr>
        <w:t>.7.1</w:t>
      </w:r>
      <w:r>
        <w:rPr>
          <w:lang w:eastAsia="zh-CN"/>
        </w:rPr>
        <w:tab/>
        <w:t>Abnormal cases at the initiating UE</w:t>
      </w:r>
      <w:bookmarkEnd w:id="845"/>
      <w:bookmarkEnd w:id="846"/>
      <w:bookmarkEnd w:id="847"/>
      <w:bookmarkEnd w:id="848"/>
      <w:bookmarkEnd w:id="849"/>
      <w:bookmarkEnd w:id="850"/>
      <w:bookmarkEnd w:id="851"/>
      <w:bookmarkEnd w:id="852"/>
    </w:p>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853" w:name="_Toc34404399"/>
      <w:bookmarkStart w:id="854" w:name="_Toc34388628"/>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 xml:space="preserve">5G ProSe direct link identifier update procedure. Following handling is </w:t>
      </w:r>
      <w:r>
        <w:rPr>
          <w:lang w:val="en-US"/>
        </w:rPr>
        <w:lastRenderedPageBreak/>
        <w:t>implementation dependent, e.g., the initiating UE waits for an implementation dependent time for initiating a new 5G ProSe direct link identifier update procedure, if still needed.</w:t>
      </w:r>
    </w:p>
    <w:p w14:paraId="3655039D" w14:textId="0A167353" w:rsidR="00BB7313" w:rsidRDefault="00BB7313" w:rsidP="0037175B">
      <w:pPr>
        <w:pStyle w:val="NO"/>
        <w:rPr>
          <w:lang w:val="en-US" w:eastAsia="zh-CN"/>
        </w:rPr>
      </w:pPr>
      <w:bookmarkStart w:id="855" w:name="_Toc51951163"/>
      <w:bookmarkStart w:id="856" w:name="_Toc45882613"/>
      <w:bookmarkStart w:id="857"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w:t>
      </w:r>
      <w:r w:rsidR="00803B9B">
        <w:rPr>
          <w:noProof/>
          <w:lang w:val="en-US" w:eastAsia="ko-KR"/>
        </w:rPr>
        <w:t>,</w:t>
      </w:r>
      <w:r>
        <w:rPr>
          <w:noProof/>
          <w:lang w:val="en-US" w:eastAsia="ko-KR"/>
        </w:rPr>
        <w:t xml:space="preserve"> random timer value)</w:t>
      </w:r>
      <w:r>
        <w:rPr>
          <w:lang w:val="en-US" w:eastAsia="ko-KR"/>
        </w:rPr>
        <w:t>.</w:t>
      </w:r>
    </w:p>
    <w:p w14:paraId="7678607E" w14:textId="77777777" w:rsidR="00BB7313" w:rsidRDefault="00BB7313" w:rsidP="0037175B">
      <w:pPr>
        <w:pStyle w:val="B1"/>
        <w:rPr>
          <w:lang w:val="en-US"/>
        </w:rPr>
      </w:pPr>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r>
        <w:rPr>
          <w:lang w:val="en-US" w:eastAsia="zh-CN"/>
        </w:rPr>
        <w:t>d)</w:t>
      </w:r>
      <w:r>
        <w:rPr>
          <w:lang w:val="en-US" w:eastAsia="zh-CN"/>
        </w:rPr>
        <w:tab/>
        <w:t>For the same 5G ProSe direct link, if the initiating UE receives a PROSE DIRECT LINK RELEASE REQUEST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Heading5"/>
        <w:rPr>
          <w:lang w:eastAsia="zh-CN"/>
        </w:rPr>
      </w:pPr>
      <w:bookmarkStart w:id="858" w:name="_Toc59209188"/>
      <w:bookmarkStart w:id="859" w:name="_Toc59208917"/>
      <w:bookmarkStart w:id="860" w:name="_Toc97296010"/>
      <w:r>
        <w:rPr>
          <w:lang w:eastAsia="zh-CN"/>
        </w:rPr>
        <w:t>7.2.</w:t>
      </w:r>
      <w:r w:rsidR="005E1E7E">
        <w:rPr>
          <w:lang w:eastAsia="zh-CN"/>
        </w:rPr>
        <w:t>4</w:t>
      </w:r>
      <w:r>
        <w:rPr>
          <w:lang w:eastAsia="zh-CN"/>
        </w:rPr>
        <w:t>.7.2</w:t>
      </w:r>
      <w:r>
        <w:rPr>
          <w:lang w:eastAsia="zh-CN"/>
        </w:rPr>
        <w:tab/>
        <w:t>Abnormal cases at the target UE</w:t>
      </w:r>
      <w:bookmarkEnd w:id="853"/>
      <w:bookmarkEnd w:id="854"/>
      <w:bookmarkEnd w:id="855"/>
      <w:bookmarkEnd w:id="856"/>
      <w:bookmarkEnd w:id="857"/>
      <w:bookmarkEnd w:id="858"/>
      <w:bookmarkEnd w:id="859"/>
      <w:bookmarkEnd w:id="860"/>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3CFD55F0"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r w:rsidR="00934242">
        <w:rPr>
          <w:lang w:val="en-US" w:eastAsia="zh-CN"/>
        </w:rPr>
        <w:t>4</w:t>
      </w:r>
      <w:r>
        <w:rPr>
          <w:lang w:val="en-US" w:eastAsia="zh-CN"/>
        </w:rPr>
        <w:t>.3.</w:t>
      </w:r>
      <w:r>
        <w:rPr>
          <w:lang w:val="en-US"/>
        </w:rPr>
        <w:t xml:space="preserve"> </w:t>
      </w:r>
    </w:p>
    <w:p w14:paraId="19A6DDF8" w14:textId="06F44C2F" w:rsidR="00BB7313" w:rsidRDefault="00BB7313" w:rsidP="0037175B">
      <w:pPr>
        <w:pStyle w:val="B1"/>
        <w:rPr>
          <w:lang w:val="en-US" w:eastAsia="zh-CN"/>
        </w:rPr>
      </w:pPr>
      <w:r>
        <w:rPr>
          <w:lang w:val="en-US" w:eastAsia="zh-CN"/>
        </w:rPr>
        <w:t>c)</w:t>
      </w:r>
      <w:r>
        <w:rPr>
          <w:lang w:val="en-US" w:eastAsia="zh-CN"/>
        </w:rPr>
        <w:tab/>
        <w:t xml:space="preserve">After sending the PROSE DIRECT LINK IDENTIFIER UPDATE ACK message to the target UE, if another PROSE DIRECT LINK IDENTIFIER UPDATE ACCEPT message from the target UE is received before the traffic from the target UE with the new </w:t>
      </w:r>
      <w:r w:rsidR="000960D6">
        <w:rPr>
          <w:lang w:val="en-US" w:eastAsia="zh-CN"/>
        </w:rPr>
        <w:t>l</w:t>
      </w:r>
      <w:r>
        <w:rPr>
          <w:lang w:val="en-US" w:eastAsia="zh-CN"/>
        </w:rPr>
        <w:t xml:space="preserve">ayer-2 IDs is received, the initiating UE shall retransmit the PROSE DIRECT LINK IDENTIFIER UPDATE ACK message along with the initiating UE's old </w:t>
      </w:r>
      <w:r w:rsidR="000960D6">
        <w:rPr>
          <w:lang w:val="en-US" w:eastAsia="zh-CN"/>
        </w:rPr>
        <w:t>l</w:t>
      </w:r>
      <w:r>
        <w:rPr>
          <w:lang w:val="en-US" w:eastAsia="zh-CN"/>
        </w:rPr>
        <w:t xml:space="preserve">ayer-2 ID and the target UE's old </w:t>
      </w:r>
      <w:r w:rsidR="000960D6">
        <w:rPr>
          <w:lang w:val="en-US" w:eastAsia="zh-CN"/>
        </w:rPr>
        <w:t>l</w:t>
      </w:r>
      <w:r>
        <w:rPr>
          <w:lang w:val="en-US" w:eastAsia="zh-CN"/>
        </w:rPr>
        <w:t>ayer-2 ID.</w:t>
      </w:r>
    </w:p>
    <w:p w14:paraId="319E3ED9" w14:textId="651B64D0"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r w:rsidR="000960D6">
        <w:rPr>
          <w:lang w:val="en-US" w:eastAsia="zh-CN"/>
        </w:rPr>
        <w:t>l</w:t>
      </w:r>
      <w:r>
        <w:rPr>
          <w:lang w:val="en-US" w:eastAsia="zh-CN"/>
        </w:rPr>
        <w:t>ayer-2 IDs if such traffic has been sent before the initiating UE retransmits the PROSE DIRECT LINK IDENTIFIER UPDATE ACK message.</w:t>
      </w:r>
    </w:p>
    <w:p w14:paraId="1EDDD6D0" w14:textId="3E0A699A"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r w:rsidR="000960D6">
        <w:rPr>
          <w:lang w:val="en-US" w:eastAsia="zh-CN"/>
        </w:rPr>
        <w:t>l</w:t>
      </w:r>
      <w:r>
        <w:rPr>
          <w:lang w:val="en-US" w:eastAsia="zh-CN"/>
        </w:rPr>
        <w:t xml:space="preserve">ayer-2 IDs and traffic from the target UE with the new </w:t>
      </w:r>
      <w:r w:rsidR="000960D6">
        <w:rPr>
          <w:lang w:val="en-US" w:eastAsia="zh-CN"/>
        </w:rPr>
        <w:t>l</w:t>
      </w:r>
      <w:r>
        <w:rPr>
          <w:lang w:val="en-US" w:eastAsia="zh-CN"/>
        </w:rPr>
        <w:t>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p>
    <w:p w14:paraId="3F86A415" w14:textId="77777777" w:rsidR="00866C25" w:rsidRDefault="00866C25" w:rsidP="00866C25">
      <w:pPr>
        <w:pStyle w:val="Heading3"/>
      </w:pPr>
      <w:bookmarkStart w:id="861" w:name="_Toc59209205"/>
      <w:bookmarkStart w:id="862" w:name="_Toc59208934"/>
      <w:bookmarkStart w:id="863" w:name="_Toc51951180"/>
      <w:bookmarkStart w:id="864" w:name="_Toc45882630"/>
      <w:bookmarkStart w:id="865" w:name="_Toc45282244"/>
      <w:bookmarkStart w:id="866" w:name="_Toc34404414"/>
      <w:bookmarkStart w:id="867" w:name="_Toc34388643"/>
      <w:bookmarkStart w:id="868" w:name="_Toc97296011"/>
      <w:r>
        <w:t>7.2.</w:t>
      </w:r>
      <w:r w:rsidR="001F6881">
        <w:rPr>
          <w:lang w:eastAsia="zh-CN"/>
        </w:rPr>
        <w:t>5</w:t>
      </w:r>
      <w:r>
        <w:tab/>
        <w:t>5G ProSe direct link keep-alive procedure</w:t>
      </w:r>
      <w:bookmarkEnd w:id="861"/>
      <w:bookmarkEnd w:id="862"/>
      <w:bookmarkEnd w:id="863"/>
      <w:bookmarkEnd w:id="864"/>
      <w:bookmarkEnd w:id="865"/>
      <w:bookmarkEnd w:id="866"/>
      <w:bookmarkEnd w:id="867"/>
      <w:bookmarkEnd w:id="868"/>
    </w:p>
    <w:p w14:paraId="2B518E26" w14:textId="77777777" w:rsidR="00866C25" w:rsidRDefault="00866C25" w:rsidP="00866C25">
      <w:pPr>
        <w:pStyle w:val="Heading4"/>
      </w:pPr>
      <w:bookmarkStart w:id="869" w:name="_Toc59209206"/>
      <w:bookmarkStart w:id="870" w:name="_Toc59208935"/>
      <w:bookmarkStart w:id="871" w:name="_Toc51951181"/>
      <w:bookmarkStart w:id="872" w:name="_Toc45882631"/>
      <w:bookmarkStart w:id="873" w:name="_Toc45282245"/>
      <w:bookmarkStart w:id="874" w:name="_Toc34404415"/>
      <w:bookmarkStart w:id="875" w:name="_Toc34388644"/>
      <w:bookmarkStart w:id="876" w:name="_Toc97296012"/>
      <w:r>
        <w:t>7.2.</w:t>
      </w:r>
      <w:r w:rsidR="001F6881">
        <w:t>5</w:t>
      </w:r>
      <w:r>
        <w:t>.1</w:t>
      </w:r>
      <w:r>
        <w:tab/>
        <w:t>General</w:t>
      </w:r>
      <w:bookmarkEnd w:id="869"/>
      <w:bookmarkEnd w:id="870"/>
      <w:bookmarkEnd w:id="871"/>
      <w:bookmarkEnd w:id="872"/>
      <w:bookmarkEnd w:id="873"/>
      <w:bookmarkEnd w:id="874"/>
      <w:bookmarkEnd w:id="875"/>
      <w:bookmarkEnd w:id="876"/>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lastRenderedPageBreak/>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Heading4"/>
      </w:pPr>
      <w:bookmarkStart w:id="877" w:name="_Toc59209207"/>
      <w:bookmarkStart w:id="878" w:name="_Toc59208936"/>
      <w:bookmarkStart w:id="879" w:name="_Toc51951182"/>
      <w:bookmarkStart w:id="880" w:name="_Toc45882632"/>
      <w:bookmarkStart w:id="881" w:name="_Toc45282246"/>
      <w:bookmarkStart w:id="882" w:name="_Toc34404416"/>
      <w:bookmarkStart w:id="883" w:name="_Toc34388645"/>
      <w:bookmarkStart w:id="884" w:name="_Toc97296013"/>
      <w:r>
        <w:t>7.2.</w:t>
      </w:r>
      <w:r w:rsidR="001F6881">
        <w:t>5</w:t>
      </w:r>
      <w:r>
        <w:t>.2</w:t>
      </w:r>
      <w:r>
        <w:tab/>
        <w:t>5G ProSe direct link keep-alive procedure initiation by the initiating UE</w:t>
      </w:r>
      <w:bookmarkEnd w:id="877"/>
      <w:bookmarkEnd w:id="878"/>
      <w:bookmarkEnd w:id="879"/>
      <w:bookmarkEnd w:id="880"/>
      <w:bookmarkEnd w:id="881"/>
      <w:bookmarkEnd w:id="882"/>
      <w:bookmarkEnd w:id="883"/>
      <w:bookmarkEnd w:id="884"/>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2DACB0A8"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r w:rsidR="00243281">
        <w:rPr>
          <w:lang w:eastAsia="x-none"/>
        </w:rPr>
        <w:t>l</w:t>
      </w:r>
      <w:r>
        <w:rPr>
          <w:lang w:eastAsia="x-none"/>
        </w:rPr>
        <w:t xml:space="preserve">ayer-2 ID for 5G ProSe direct communication and the target UE's </w:t>
      </w:r>
      <w:r w:rsidR="00243281">
        <w:rPr>
          <w:lang w:eastAsia="x-none"/>
        </w:rPr>
        <w:t>l</w:t>
      </w:r>
      <w:r>
        <w:rPr>
          <w:lang w:eastAsia="x-none"/>
        </w:rPr>
        <w:t>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1" type="#_x0000_t75" style="width:483.85pt;height:158.65pt" o:ole="">
            <v:imagedata r:id="rId62" o:title=""/>
          </v:shape>
          <o:OLEObject Type="Embed" ProgID="Visio.Drawing.15" ShapeID="_x0000_i1051" DrawAspect="Content" ObjectID="_1707910980" r:id="rId63"/>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Heading4"/>
      </w:pPr>
      <w:bookmarkStart w:id="885" w:name="_Toc59209208"/>
      <w:bookmarkStart w:id="886" w:name="_Toc59208937"/>
      <w:bookmarkStart w:id="887" w:name="_Toc51951183"/>
      <w:bookmarkStart w:id="888" w:name="_Toc45882633"/>
      <w:bookmarkStart w:id="889" w:name="_Toc45282247"/>
      <w:bookmarkStart w:id="890" w:name="_Toc34404417"/>
      <w:bookmarkStart w:id="891" w:name="_Toc34388646"/>
      <w:bookmarkStart w:id="892" w:name="_Toc97296014"/>
      <w:r>
        <w:lastRenderedPageBreak/>
        <w:t>7.2.</w:t>
      </w:r>
      <w:r w:rsidR="00F002E5">
        <w:t>5</w:t>
      </w:r>
      <w:r>
        <w:t>.3</w:t>
      </w:r>
      <w:r>
        <w:tab/>
        <w:t>5G ProSe direct link keep-alive procedure accepted by the target UE</w:t>
      </w:r>
      <w:bookmarkEnd w:id="885"/>
      <w:bookmarkEnd w:id="886"/>
      <w:bookmarkEnd w:id="887"/>
      <w:bookmarkEnd w:id="888"/>
      <w:bookmarkEnd w:id="889"/>
      <w:bookmarkEnd w:id="890"/>
      <w:bookmarkEnd w:id="891"/>
      <w:bookmarkEnd w:id="892"/>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451B5532"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r w:rsidR="00F66782">
        <w:rPr>
          <w:lang w:eastAsia="x-none"/>
        </w:rPr>
        <w:t>l</w:t>
      </w:r>
      <w:r>
        <w:rPr>
          <w:lang w:eastAsia="x-none"/>
        </w:rPr>
        <w:t xml:space="preserve">ayer-2 ID for 5G ProSe direct communication and the initiating UE's </w:t>
      </w:r>
      <w:r w:rsidR="001E2F31">
        <w:rPr>
          <w:lang w:eastAsia="x-none"/>
        </w:rPr>
        <w:t>l</w:t>
      </w:r>
      <w:r>
        <w:rPr>
          <w:lang w:eastAsia="x-none"/>
        </w:rPr>
        <w:t>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Heading4"/>
      </w:pPr>
      <w:bookmarkStart w:id="893" w:name="_Toc59209209"/>
      <w:bookmarkStart w:id="894" w:name="_Toc59208938"/>
      <w:bookmarkStart w:id="895" w:name="_Toc51951184"/>
      <w:bookmarkStart w:id="896" w:name="_Toc45882634"/>
      <w:bookmarkStart w:id="897" w:name="_Toc45282248"/>
      <w:bookmarkStart w:id="898" w:name="_Toc34404418"/>
      <w:bookmarkStart w:id="899" w:name="_Toc34388647"/>
      <w:bookmarkStart w:id="900" w:name="_Toc97296015"/>
      <w:r>
        <w:t>7.2.</w:t>
      </w:r>
      <w:r w:rsidR="00182274">
        <w:t>5</w:t>
      </w:r>
      <w:r>
        <w:t>.4</w:t>
      </w:r>
      <w:r>
        <w:tab/>
        <w:t>5G ProSe direct link keep-alive procedure completion by the initiating UE</w:t>
      </w:r>
      <w:bookmarkEnd w:id="893"/>
      <w:bookmarkEnd w:id="894"/>
      <w:bookmarkEnd w:id="895"/>
      <w:bookmarkEnd w:id="896"/>
      <w:bookmarkEnd w:id="897"/>
      <w:bookmarkEnd w:id="898"/>
      <w:bookmarkEnd w:id="899"/>
      <w:bookmarkEnd w:id="900"/>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Heading4"/>
      </w:pPr>
      <w:bookmarkStart w:id="901" w:name="_Toc59209210"/>
      <w:bookmarkStart w:id="902" w:name="_Toc59208939"/>
      <w:bookmarkStart w:id="903" w:name="_Toc51951185"/>
      <w:bookmarkStart w:id="904" w:name="_Toc45882635"/>
      <w:bookmarkStart w:id="905" w:name="_Toc45282249"/>
      <w:bookmarkStart w:id="906" w:name="_Toc34404419"/>
      <w:bookmarkStart w:id="907" w:name="_Toc34388648"/>
      <w:bookmarkStart w:id="908" w:name="_Toc97296016"/>
      <w:r>
        <w:t>7.2.</w:t>
      </w:r>
      <w:r w:rsidR="00182274">
        <w:t>5</w:t>
      </w:r>
      <w:r>
        <w:t>.5</w:t>
      </w:r>
      <w:r>
        <w:tab/>
        <w:t>Abnormal cases</w:t>
      </w:r>
      <w:bookmarkEnd w:id="901"/>
      <w:bookmarkEnd w:id="902"/>
      <w:bookmarkEnd w:id="903"/>
      <w:bookmarkEnd w:id="904"/>
      <w:bookmarkEnd w:id="905"/>
      <w:bookmarkEnd w:id="906"/>
      <w:bookmarkEnd w:id="907"/>
      <w:bookmarkEnd w:id="908"/>
    </w:p>
    <w:p w14:paraId="22D79B15" w14:textId="77777777" w:rsidR="00866C25" w:rsidRDefault="00866C25" w:rsidP="00866C25">
      <w:pPr>
        <w:pStyle w:val="Heading5"/>
        <w:rPr>
          <w:lang w:eastAsia="zh-CN"/>
        </w:rPr>
      </w:pPr>
      <w:bookmarkStart w:id="909" w:name="_Toc59209211"/>
      <w:bookmarkStart w:id="910" w:name="_Toc59208940"/>
      <w:bookmarkStart w:id="911" w:name="_Toc51951186"/>
      <w:bookmarkStart w:id="912" w:name="_Toc45882636"/>
      <w:bookmarkStart w:id="913" w:name="_Toc45282250"/>
      <w:bookmarkStart w:id="914" w:name="_Toc34404420"/>
      <w:bookmarkStart w:id="915" w:name="_Toc34388649"/>
      <w:bookmarkStart w:id="916" w:name="_Toc97296017"/>
      <w:r>
        <w:rPr>
          <w:lang w:eastAsia="zh-CN"/>
        </w:rPr>
        <w:t>7.2.</w:t>
      </w:r>
      <w:r w:rsidR="00182274">
        <w:rPr>
          <w:lang w:eastAsia="zh-CN"/>
        </w:rPr>
        <w:t>5</w:t>
      </w:r>
      <w:r>
        <w:rPr>
          <w:lang w:eastAsia="zh-CN"/>
        </w:rPr>
        <w:t>.5.1</w:t>
      </w:r>
      <w:r>
        <w:rPr>
          <w:lang w:eastAsia="zh-CN"/>
        </w:rPr>
        <w:tab/>
        <w:t>Abnormal cases at the initiating UE</w:t>
      </w:r>
      <w:bookmarkEnd w:id="909"/>
      <w:bookmarkEnd w:id="910"/>
      <w:bookmarkEnd w:id="911"/>
      <w:bookmarkEnd w:id="912"/>
      <w:bookmarkEnd w:id="913"/>
      <w:bookmarkEnd w:id="914"/>
      <w:bookmarkEnd w:id="915"/>
      <w:bookmarkEnd w:id="916"/>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Heading5"/>
        <w:rPr>
          <w:lang w:eastAsia="zh-CN"/>
        </w:rPr>
      </w:pPr>
      <w:bookmarkStart w:id="917" w:name="_Toc59209212"/>
      <w:bookmarkStart w:id="918" w:name="_Toc59208941"/>
      <w:bookmarkStart w:id="919" w:name="_Toc51951187"/>
      <w:bookmarkStart w:id="920" w:name="_Toc45882637"/>
      <w:bookmarkStart w:id="921" w:name="_Toc45282251"/>
      <w:bookmarkStart w:id="922" w:name="_Toc34404421"/>
      <w:bookmarkStart w:id="923" w:name="_Toc34388650"/>
      <w:bookmarkStart w:id="924" w:name="_Toc97296018"/>
      <w:r>
        <w:rPr>
          <w:lang w:eastAsia="zh-CN"/>
        </w:rPr>
        <w:t>7.2.</w:t>
      </w:r>
      <w:r w:rsidR="00CA537F">
        <w:rPr>
          <w:lang w:eastAsia="zh-CN"/>
        </w:rPr>
        <w:t>5</w:t>
      </w:r>
      <w:r>
        <w:rPr>
          <w:lang w:eastAsia="zh-CN"/>
        </w:rPr>
        <w:t>.5.2</w:t>
      </w:r>
      <w:r>
        <w:rPr>
          <w:lang w:eastAsia="zh-CN"/>
        </w:rPr>
        <w:tab/>
        <w:t>Abnormal cases at the target UE</w:t>
      </w:r>
      <w:bookmarkEnd w:id="917"/>
      <w:bookmarkEnd w:id="918"/>
      <w:bookmarkEnd w:id="919"/>
      <w:bookmarkEnd w:id="920"/>
      <w:bookmarkEnd w:id="921"/>
      <w:bookmarkEnd w:id="922"/>
      <w:bookmarkEnd w:id="923"/>
      <w:bookmarkEnd w:id="924"/>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lastRenderedPageBreak/>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Default="000D7A1B" w:rsidP="00866C25">
      <w:r>
        <w:tab/>
      </w:r>
      <w:r w:rsidR="00866C25">
        <w:t>The target UE shall discard the PROSE DIRECT LINK KEEPALIVE REQUEST message.</w:t>
      </w:r>
    </w:p>
    <w:p w14:paraId="5BADA06C" w14:textId="43D3460E" w:rsidR="00866C25" w:rsidRDefault="00866C25" w:rsidP="00866C25">
      <w:pPr>
        <w:pStyle w:val="B1"/>
        <w:rPr>
          <w:lang w:val="en-US"/>
        </w:rPr>
      </w:pPr>
      <w:r>
        <w:rPr>
          <w:lang w:val="en-US"/>
        </w:rPr>
        <w:t>c)</w:t>
      </w:r>
      <w:r>
        <w:rPr>
          <w:lang w:val="en-US"/>
        </w:rPr>
        <w:tab/>
        <w:t>The target UE receives a PROSE DIRECT LINK KEEPALIVE REQUEST message if there is a pending PC5 signal</w:t>
      </w:r>
      <w:r w:rsidR="00E11452">
        <w:rPr>
          <w:lang w:val="en-US"/>
        </w:rPr>
        <w:t>l</w:t>
      </w:r>
      <w:r>
        <w:rPr>
          <w:lang w:val="en-US"/>
        </w:rPr>
        <w:t>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35D61D1D"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w:t>
      </w:r>
      <w:r w:rsidR="00C15DE1">
        <w:rPr>
          <w:lang w:val="en-US"/>
        </w:rPr>
        <w:t>l</w:t>
      </w:r>
      <w:r>
        <w:rPr>
          <w:lang w:val="en-US"/>
        </w:rPr>
        <w:t xml:space="preserve">ayer-2 ID for 5G ProSe direct communication and the initiating UE's </w:t>
      </w:r>
      <w:r w:rsidR="00C15DE1">
        <w:rPr>
          <w:lang w:val="en-US"/>
        </w:rPr>
        <w:t>l</w:t>
      </w:r>
      <w:r>
        <w:rPr>
          <w:lang w:val="en-US"/>
        </w:rPr>
        <w:t>ayer-2 ID for 5G ProSe direct communication, or perform the data transmission over 5G ProSe direct link as specified in clause 7.2.</w:t>
      </w:r>
      <w:r w:rsidR="007929D8">
        <w:rPr>
          <w:lang w:val="en-US"/>
        </w:rPr>
        <w:t>9</w:t>
      </w:r>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Heading3"/>
      </w:pPr>
      <w:bookmarkStart w:id="925" w:name="_Toc97296019"/>
      <w:r>
        <w:t>7.2.</w:t>
      </w:r>
      <w:r w:rsidR="002011B4">
        <w:t>6</w:t>
      </w:r>
      <w:r>
        <w:tab/>
      </w:r>
      <w:r w:rsidR="003708C3">
        <w:t>5G ProSe</w:t>
      </w:r>
      <w:r>
        <w:t xml:space="preserve"> direct link release procedure</w:t>
      </w:r>
      <w:bookmarkEnd w:id="925"/>
    </w:p>
    <w:p w14:paraId="1B1FCDB9" w14:textId="77777777" w:rsidR="00AC7EE3" w:rsidRPr="0037175B" w:rsidRDefault="00AC7EE3" w:rsidP="0037175B">
      <w:pPr>
        <w:pStyle w:val="Heading4"/>
        <w:rPr>
          <w:vertAlign w:val="subscript"/>
        </w:rPr>
      </w:pPr>
      <w:bookmarkStart w:id="926" w:name="_Toc68196230"/>
      <w:bookmarkStart w:id="927" w:name="_Toc59208902"/>
      <w:bookmarkStart w:id="928" w:name="_Toc51951148"/>
      <w:bookmarkStart w:id="929" w:name="_Toc45882598"/>
      <w:bookmarkStart w:id="930" w:name="_Toc45282212"/>
      <w:bookmarkStart w:id="931" w:name="_Toc34404384"/>
      <w:bookmarkStart w:id="932" w:name="_Toc34388613"/>
      <w:bookmarkStart w:id="933" w:name="_Toc97296020"/>
      <w:r>
        <w:t>7.2.</w:t>
      </w:r>
      <w:r w:rsidR="002011B4">
        <w:t>6</w:t>
      </w:r>
      <w:r>
        <w:t>.1</w:t>
      </w:r>
      <w:r>
        <w:tab/>
        <w:t>General</w:t>
      </w:r>
      <w:bookmarkEnd w:id="926"/>
      <w:bookmarkEnd w:id="927"/>
      <w:bookmarkEnd w:id="928"/>
      <w:bookmarkEnd w:id="929"/>
      <w:bookmarkEnd w:id="930"/>
      <w:bookmarkEnd w:id="931"/>
      <w:bookmarkEnd w:id="932"/>
      <w:bookmarkEnd w:id="933"/>
    </w:p>
    <w:p w14:paraId="2E23E0E4" w14:textId="32C5A11E" w:rsidR="00AC7EE3" w:rsidRDefault="00AC7EE3" w:rsidP="00AC7EE3">
      <w:r>
        <w:t xml:space="preserve">The </w:t>
      </w:r>
      <w:r w:rsidR="00014555">
        <w:t>5G ProSe direct link</w:t>
      </w:r>
      <w:r>
        <w:t xml:space="preserve"> release procedure is used to release a secure </w:t>
      </w:r>
      <w:r w:rsidR="00014555">
        <w:t>5G ProSe direct link</w:t>
      </w:r>
      <w:r>
        <w:t xml:space="preserve"> between two UEs. The link can be released from either end point. The UE sending the PROSE DIRECT LINK RELEASE REQUEST message is called the "initiating UE" and the other UE is called the "target UE".</w:t>
      </w:r>
    </w:p>
    <w:p w14:paraId="31774486" w14:textId="723D12BD" w:rsidR="00AC7EE3" w:rsidRDefault="00AC7EE3" w:rsidP="00AC7EE3">
      <w:bookmarkStart w:id="934" w:name="_Toc45882599"/>
      <w:bookmarkStart w:id="935" w:name="_Toc45282213"/>
      <w:bookmarkStart w:id="936" w:name="_Toc34404385"/>
      <w:bookmarkStart w:id="937" w:name="_Toc34388614"/>
      <w:r>
        <w:t xml:space="preserve">If the UE receives an indication of radio link failure </w:t>
      </w:r>
      <w:r w:rsidR="00807C5D" w:rsidRPr="00E63582">
        <w:t xml:space="preserve">or </w:t>
      </w:r>
      <w:r w:rsidR="00807C5D">
        <w:t xml:space="preserve">an indication of </w:t>
      </w:r>
      <w:r w:rsidR="00807C5D" w:rsidRPr="00E63582">
        <w:t xml:space="preserve">PC5-RRC connection release </w:t>
      </w:r>
      <w:r>
        <w:t xml:space="preserve">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0A3182EB" w14:textId="1F9C8E52" w:rsidR="004B027B" w:rsidRDefault="006E7034" w:rsidP="004B027B">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ProSe UE-to-network relay UE</w:t>
      </w:r>
      <w:r w:rsidRPr="00C316A9">
        <w:rPr>
          <w:rFonts w:hint="eastAsia"/>
        </w:rPr>
        <w:t xml:space="preserve"> is released, the</w:t>
      </w:r>
      <w:r>
        <w:t xml:space="preserve"> 5G</w:t>
      </w:r>
      <w:r w:rsidRPr="00C316A9">
        <w:rPr>
          <w:rFonts w:hint="eastAsia"/>
        </w:rPr>
        <w:t xml:space="preserve"> ProSe</w:t>
      </w:r>
      <w:r>
        <w:t xml:space="preserve"> </w:t>
      </w:r>
      <w:r w:rsidR="00B30385">
        <w:t>l</w:t>
      </w:r>
      <w:r w:rsidRPr="000D6DA0">
        <w:t>ayer-3</w:t>
      </w:r>
      <w:r>
        <w:t xml:space="preserve"> </w:t>
      </w:r>
      <w:r w:rsidRPr="00C316A9">
        <w:rPr>
          <w:rFonts w:hint="eastAsia"/>
        </w:rPr>
        <w:t xml:space="preserve">UE-to-network relay UE shall perform the </w:t>
      </w:r>
      <w:r w:rsidR="002663B7">
        <w:t>r</w:t>
      </w:r>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p>
    <w:p w14:paraId="44A3AC3D" w14:textId="3A311DDE" w:rsidR="004B027B" w:rsidRDefault="004B027B" w:rsidP="00FA22F8">
      <w:pPr>
        <w:pStyle w:val="EditorsNote"/>
        <w:rPr>
          <w:lang w:eastAsia="ko-KR"/>
        </w:rPr>
      </w:pPr>
      <w:r>
        <w:t>Editor's note:</w:t>
      </w:r>
      <w:r>
        <w:tab/>
        <w:t xml:space="preserve">Any possible changes to the </w:t>
      </w:r>
      <w:r w:rsidRPr="00E17661">
        <w:t xml:space="preserve">5G ProSe direct link </w:t>
      </w:r>
      <w:r w:rsidRPr="00CE4988">
        <w:t xml:space="preserve">release </w:t>
      </w:r>
      <w:r w:rsidRPr="00E17661">
        <w:t>procedure</w:t>
      </w:r>
      <w:r>
        <w:t xml:space="preserve"> due to the security requirements of 5G ProSe layer-2 UE-to-network relay or </w:t>
      </w:r>
      <w:r w:rsidRPr="00B2335F">
        <w:t>5G ProSe layer-3 UE-to-network relay</w:t>
      </w:r>
      <w:r>
        <w:t xml:space="preserve"> (such as adding new IEs or changing existing IEs) are FFS.</w:t>
      </w:r>
    </w:p>
    <w:p w14:paraId="478C9D46" w14:textId="03FEF86E" w:rsidR="00AC7EE3" w:rsidRDefault="00AC7EE3" w:rsidP="0037175B">
      <w:pPr>
        <w:pStyle w:val="Heading4"/>
      </w:pPr>
      <w:bookmarkStart w:id="938" w:name="_Toc68196231"/>
      <w:bookmarkStart w:id="939" w:name="_Toc59208903"/>
      <w:bookmarkStart w:id="940" w:name="_Toc51951149"/>
      <w:bookmarkStart w:id="941" w:name="_Toc97296021"/>
      <w:r>
        <w:t>7.2.</w:t>
      </w:r>
      <w:r w:rsidR="002011B4">
        <w:t>6</w:t>
      </w:r>
      <w:r>
        <w:t>.2</w:t>
      </w:r>
      <w:r>
        <w:tab/>
      </w:r>
      <w:r w:rsidR="00DC5171">
        <w:t>5G ProSe direct</w:t>
      </w:r>
      <w:r>
        <w:t xml:space="preserve"> link release procedure initiation by initiating UE</w:t>
      </w:r>
      <w:bookmarkEnd w:id="934"/>
      <w:bookmarkEnd w:id="935"/>
      <w:bookmarkEnd w:id="936"/>
      <w:bookmarkEnd w:id="937"/>
      <w:bookmarkEnd w:id="938"/>
      <w:bookmarkEnd w:id="939"/>
      <w:bookmarkEnd w:id="940"/>
      <w:bookmarkEnd w:id="941"/>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6D111E4F" w:rsidR="00AC7EE3" w:rsidRDefault="00AC7EE3" w:rsidP="00AC7EE3">
      <w:r>
        <w:t xml:space="preserve">The initiating UE may initiate the procedure if the target UE has been non-responsive, </w:t>
      </w:r>
      <w:r w:rsidR="00803B9B">
        <w:t>e.g.,</w:t>
      </w:r>
      <w:r>
        <w:t xml:space="preserve"> no response in the</w:t>
      </w:r>
      <w:r w:rsidR="00E11452">
        <w:t xml:space="preserve"> </w:t>
      </w:r>
      <w:r w:rsidR="00E11452" w:rsidRPr="00D14D82">
        <w:t>5G ProSe</w:t>
      </w:r>
      <w:r>
        <w:t xml:space="preserve"> direct link modification procedure, </w:t>
      </w:r>
      <w:r w:rsidR="00E11452" w:rsidRPr="00D14D82">
        <w:t>5G ProSe</w:t>
      </w:r>
      <w:r>
        <w:t xml:space="preserve"> direct link identifier update procedure, </w:t>
      </w:r>
      <w:r w:rsidR="00E11452" w:rsidRPr="00D14D82">
        <w:t>5G ProSe</w:t>
      </w:r>
      <w:r>
        <w:t xml:space="preserve"> direct link re-keying procedure or </w:t>
      </w:r>
      <w:r w:rsidR="00E11452" w:rsidRPr="00D14D82">
        <w:t>5G ProSe</w:t>
      </w:r>
      <w:r>
        <w:t xml:space="preserve">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1B754327"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76BCD788" w14:textId="77777777" w:rsidR="005C0F41" w:rsidRDefault="005C0F41" w:rsidP="005C0F41">
      <w:r>
        <w:t>If:</w:t>
      </w:r>
    </w:p>
    <w:p w14:paraId="45A563CF" w14:textId="77777777" w:rsidR="005C0F41" w:rsidRDefault="005C0F41" w:rsidP="003A13E4">
      <w:pPr>
        <w:pStyle w:val="B1"/>
      </w:pPr>
      <w:r>
        <w:lastRenderedPageBreak/>
        <w:t>a)</w:t>
      </w:r>
      <w:r>
        <w:tab/>
        <w:t>the initiating UE acts as 5G ProSe layer-3 UE-to-network relay UE; and</w:t>
      </w:r>
    </w:p>
    <w:p w14:paraId="74F2C926" w14:textId="433B8B4A" w:rsidR="005C0F41" w:rsidRDefault="005C0F41" w:rsidP="003A13E4">
      <w:pPr>
        <w:pStyle w:val="B1"/>
      </w:pPr>
      <w:r>
        <w:t>b)</w:t>
      </w:r>
      <w:r>
        <w:tab/>
        <w:t xml:space="preserve">the PDU </w:t>
      </w:r>
      <w:r w:rsidR="00D81212">
        <w:t>s</w:t>
      </w:r>
      <w:r>
        <w:t>ession established for relaying the traffic of the target UE is released by the initiating UE or the network as specified in 3GPP TS 24.501 [11] clause 6.3.3 or clause 6.4.3;</w:t>
      </w:r>
    </w:p>
    <w:p w14:paraId="211BA58D" w14:textId="77777777" w:rsidR="005C0F41" w:rsidRDefault="005C0F41" w:rsidP="005C0F41">
      <w:r>
        <w:t>the initiating UE should initiate the 5G ProSe direct link release procedure.</w:t>
      </w:r>
    </w:p>
    <w:p w14:paraId="3CAAD7AF" w14:textId="77777777" w:rsidR="005C0F41" w:rsidRDefault="005C0F41" w:rsidP="005C0F41">
      <w:r>
        <w:t>If:</w:t>
      </w:r>
    </w:p>
    <w:p w14:paraId="012116AA" w14:textId="77777777" w:rsidR="005C0F41" w:rsidRDefault="005C0F41" w:rsidP="003A13E4">
      <w:pPr>
        <w:pStyle w:val="B1"/>
      </w:pPr>
      <w:r>
        <w:t>a)</w:t>
      </w:r>
      <w:r>
        <w:tab/>
        <w:t>the initiating UE acts as 5G ProSe layer-2 remote UE or 5G ProSe layer-3 remote UE for relay with N3IWF support; and</w:t>
      </w:r>
    </w:p>
    <w:p w14:paraId="6D6F332C" w14:textId="77777777" w:rsidR="005C0F41" w:rsidRDefault="005C0F41" w:rsidP="003A13E4">
      <w:pPr>
        <w:pStyle w:val="B1"/>
      </w:pPr>
      <w:r>
        <w:t>b)</w:t>
      </w:r>
      <w:r>
        <w:tab/>
        <w:t>the initiating UE is in 5GMM-IDLE mode;</w:t>
      </w:r>
    </w:p>
    <w:p w14:paraId="5E0B20C3" w14:textId="77777777" w:rsidR="005C0F41" w:rsidRDefault="005C0F41" w:rsidP="005C0F41">
      <w:r>
        <w:t>the initiating UE may initiate the 5G ProSe direct link release procedure.</w:t>
      </w:r>
    </w:p>
    <w:p w14:paraId="6BF4AEEE" w14:textId="77777777" w:rsidR="005C0F41" w:rsidRDefault="005C0F41" w:rsidP="005C0F41">
      <w:r>
        <w:t>If:</w:t>
      </w:r>
    </w:p>
    <w:p w14:paraId="24E7D55A" w14:textId="06C3EF02" w:rsidR="005C0F41" w:rsidRDefault="005C0F41" w:rsidP="005C0F41">
      <w:pPr>
        <w:pStyle w:val="B1"/>
      </w:pPr>
      <w:r>
        <w:t>a)</w:t>
      </w:r>
      <w:r>
        <w:tab/>
        <w:t>the initiating UE acts as 5G ProSe layer-2 remote UE, 5G ProSe layer-3 remote UE</w:t>
      </w:r>
      <w:r w:rsidR="00802F82">
        <w:t xml:space="preserve"> or</w:t>
      </w:r>
      <w:r>
        <w:t xml:space="preserve"> 5G ProSe layer-2 UE-to-network relay UE; and</w:t>
      </w:r>
    </w:p>
    <w:p w14:paraId="6CF09EF5" w14:textId="27EBA2F9" w:rsidR="005C0F41" w:rsidRDefault="005C0F41" w:rsidP="005C0F41">
      <w:pPr>
        <w:pStyle w:val="B1"/>
      </w:pPr>
      <w:r>
        <w:t>b)</w:t>
      </w:r>
      <w:r>
        <w:tab/>
        <w:t>the service authorization for the initiating UE to act as 5G ProSe layer-2 remote UE, 5G ProSe layer-3 remote UE</w:t>
      </w:r>
      <w:r w:rsidR="007F4532">
        <w:t xml:space="preserve"> or</w:t>
      </w:r>
      <w:r>
        <w:t xml:space="preserve"> 5G ProSe layer-2 UE-to-network relay UE is revoked after </w:t>
      </w:r>
      <w:r>
        <w:rPr>
          <w:lang w:val="en-US"/>
        </w:rPr>
        <w:t>receiving the configuration parameters for 5G ProSe UE-to-network relay as specified in clause 5.2.5</w:t>
      </w:r>
      <w:r>
        <w:t>;</w:t>
      </w:r>
    </w:p>
    <w:p w14:paraId="7C9DE5F0" w14:textId="27012FB0" w:rsidR="005C0F41" w:rsidRDefault="005C0F41" w:rsidP="00AC7EE3">
      <w:r>
        <w:t>the initiating UE should initiate the 5G ProSe direct link release procedure.</w:t>
      </w:r>
    </w:p>
    <w:p w14:paraId="6832AD2F" w14:textId="77777777" w:rsidR="007F4532" w:rsidRDefault="007F4532" w:rsidP="007F4532">
      <w:r>
        <w:t>If:</w:t>
      </w:r>
    </w:p>
    <w:p w14:paraId="7B2AD177" w14:textId="77777777" w:rsidR="007F4532" w:rsidRDefault="007F4532" w:rsidP="001312EC">
      <w:pPr>
        <w:pStyle w:val="B1"/>
      </w:pPr>
      <w:r>
        <w:t>a)</w:t>
      </w:r>
      <w:r>
        <w:tab/>
        <w:t>the initiating UE acts as 5G ProSe layer-3 UE-to-network relay UE; and</w:t>
      </w:r>
    </w:p>
    <w:p w14:paraId="34B2C9ED" w14:textId="77777777" w:rsidR="007F4532" w:rsidRDefault="007F4532" w:rsidP="001312EC">
      <w:pPr>
        <w:pStyle w:val="B1"/>
      </w:pPr>
      <w:r>
        <w:t>b)</w:t>
      </w:r>
      <w:r>
        <w:tab/>
        <w:t xml:space="preserve">the service authorization for the initiating UE to act as 5G ProSe layer-3 UE-to-network relay UE in the serving PLMN is revoked after </w:t>
      </w:r>
      <w:r>
        <w:rPr>
          <w:lang w:val="en-US"/>
        </w:rPr>
        <w:t>receiving the configuration parameters for 5G ProSe UE-to-network relay as specified in clause 5.2.5</w:t>
      </w:r>
      <w:r>
        <w:t>;</w:t>
      </w:r>
    </w:p>
    <w:p w14:paraId="738F36AB" w14:textId="49F96123" w:rsidR="007F4532" w:rsidRDefault="007F4532" w:rsidP="007F4532">
      <w:r>
        <w:rPr>
          <w:lang w:val="en-US"/>
        </w:rPr>
        <w:t xml:space="preserve">the </w:t>
      </w:r>
      <w:r>
        <w:t xml:space="preserve">initiating UE should initiate the 5G ProSe direct link release procedure and </w:t>
      </w:r>
      <w:r>
        <w:rPr>
          <w:lang w:val="en-US"/>
        </w:rPr>
        <w:t xml:space="preserve">shall inform lower layers to release the </w:t>
      </w:r>
      <w:r>
        <w:t xml:space="preserve">PDU session established for relaying the traffic of the target UE as specified </w:t>
      </w:r>
      <w:r>
        <w:rPr>
          <w:lang w:val="en-US"/>
        </w:rPr>
        <w:t>in 3GPP TS 24.501</w:t>
      </w:r>
      <w:r>
        <w:t> [11] clause 6.4.3</w:t>
      </w:r>
      <w:r>
        <w:rPr>
          <w:lang w:val="en-US"/>
        </w:rPr>
        <w:t>.</w:t>
      </w:r>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44C4B52F" w:rsidR="00AC7EE3" w:rsidRDefault="00AC7EE3" w:rsidP="0037175B">
      <w:pPr>
        <w:pStyle w:val="B1"/>
      </w:pPr>
      <w:r>
        <w:t>#5</w:t>
      </w:r>
      <w:r>
        <w:tab/>
        <w:t xml:space="preserve">lack of resources for </w:t>
      </w:r>
      <w:r w:rsidR="00D35A89">
        <w:t>5G ProSe direct link</w:t>
      </w:r>
      <w:r>
        <w:t>;</w:t>
      </w:r>
    </w:p>
    <w:p w14:paraId="4CC3C56F" w14:textId="401BCBCD" w:rsidR="0024740F" w:rsidRDefault="0024740F" w:rsidP="0024740F">
      <w:pPr>
        <w:pStyle w:val="B1"/>
      </w:pPr>
      <w:r>
        <w:t>#13</w:t>
      </w:r>
      <w:r>
        <w:tab/>
        <w:t>congestion situation; or</w:t>
      </w:r>
    </w:p>
    <w:p w14:paraId="589388E1" w14:textId="77777777" w:rsidR="00AC7EE3" w:rsidRDefault="00AC7EE3" w:rsidP="0037175B">
      <w:pPr>
        <w:pStyle w:val="B1"/>
      </w:pPr>
      <w:r>
        <w:t>#111</w:t>
      </w:r>
      <w:r>
        <w:tab/>
        <w:t>protocol error, unspecified.</w:t>
      </w:r>
    </w:p>
    <w:p w14:paraId="12D2859D" w14:textId="77777777" w:rsidR="0024740F" w:rsidRDefault="0024740F" w:rsidP="0024740F">
      <w:pPr>
        <w:rPr>
          <w:lang w:eastAsia="zh-CN"/>
        </w:rPr>
      </w:pPr>
      <w:r>
        <w:rPr>
          <w:lang w:eastAsia="zh-CN"/>
        </w:rPr>
        <w:t>If the 5G ProSe direct link was established for relaying and:</w:t>
      </w:r>
    </w:p>
    <w:p w14:paraId="315C8179" w14:textId="77777777" w:rsidR="0024740F" w:rsidRDefault="0024740F" w:rsidP="003A13E4">
      <w:pPr>
        <w:pStyle w:val="B1"/>
        <w:rPr>
          <w:lang w:eastAsia="zh-CN"/>
        </w:rPr>
      </w:pPr>
      <w:r>
        <w:rPr>
          <w:lang w:eastAsia="zh-CN"/>
        </w:rPr>
        <w:t>a)</w:t>
      </w:r>
      <w:r>
        <w:rPr>
          <w:lang w:eastAsia="zh-CN"/>
        </w:rPr>
        <w:tab/>
        <w:t>the NAS level mobility management congestion control as specified in clause 5.3.9 of TS 24.501 [11] is activated at the initiating UE; or</w:t>
      </w:r>
    </w:p>
    <w:p w14:paraId="44DFC397" w14:textId="77777777" w:rsidR="0024740F" w:rsidRDefault="0024740F" w:rsidP="003A13E4">
      <w:pPr>
        <w:pStyle w:val="B1"/>
        <w:rPr>
          <w:lang w:eastAsia="zh-CN"/>
        </w:rPr>
      </w:pPr>
      <w:r>
        <w:rPr>
          <w:lang w:eastAsia="zh-CN"/>
        </w:rPr>
        <w:t>b)</w:t>
      </w:r>
      <w:r>
        <w:rPr>
          <w:lang w:eastAsia="zh-CN"/>
        </w:rPr>
        <w:tab/>
        <w:t>the initiating UE is under congestion;</w:t>
      </w:r>
    </w:p>
    <w:p w14:paraId="575F6061" w14:textId="77777777" w:rsidR="0024740F" w:rsidRDefault="0024740F" w:rsidP="0024740F">
      <w:pPr>
        <w:rPr>
          <w:lang w:eastAsia="zh-CN"/>
        </w:rPr>
      </w:pPr>
      <w:r>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Default="0024740F" w:rsidP="0024740F">
      <w:pPr>
        <w:pStyle w:val="NO"/>
        <w:rPr>
          <w:lang w:eastAsia="zh-CN"/>
        </w:rPr>
      </w:pPr>
      <w:r>
        <w:rPr>
          <w:lang w:eastAsia="zh-CN"/>
        </w:rPr>
        <w:lastRenderedPageBreak/>
        <w:t>NOTE 1:</w:t>
      </w:r>
      <w:r>
        <w:rPr>
          <w:lang w:eastAsia="zh-CN"/>
        </w:rPr>
        <w:tab/>
        <w:t>How the initiating UE determines that it is under congestion is implementation specific (</w:t>
      </w:r>
      <w:r w:rsidR="00803B9B">
        <w:rPr>
          <w:lang w:eastAsia="zh-CN"/>
        </w:rPr>
        <w:t>e.g.,</w:t>
      </w:r>
      <w:r>
        <w:rPr>
          <w:lang w:eastAsia="zh-CN"/>
        </w:rPr>
        <w:t xml:space="preserve"> any relaying related operational overhead, etc).</w:t>
      </w:r>
    </w:p>
    <w:p w14:paraId="3BA069C5" w14:textId="7F420C9B" w:rsidR="0024740F" w:rsidRDefault="0024740F" w:rsidP="003A13E4">
      <w:pPr>
        <w:pStyle w:val="NO"/>
      </w:pPr>
      <w:r>
        <w:t>NOTE 2:</w:t>
      </w:r>
      <w:r>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2EF7092A" w14:textId="173732B1" w:rsidR="00AC7EE3" w:rsidRDefault="00AC7EE3" w:rsidP="00AC7EE3">
      <w:r>
        <w:t xml:space="preserve">The initiating UE shall include the new </w:t>
      </w:r>
      <w:r w:rsidRPr="0037175B">
        <w:t>MSB</w:t>
      </w:r>
      <w:r w:rsidR="00575810">
        <w:t>s</w:t>
      </w:r>
      <w:r w:rsidRPr="0037175B">
        <w:t xml:space="preserve"> </w:t>
      </w:r>
      <w:r>
        <w:t>of K</w:t>
      </w:r>
      <w:r>
        <w:rPr>
          <w:vertAlign w:val="subscript"/>
        </w:rPr>
        <w:t>NRP</w:t>
      </w:r>
      <w:r>
        <w:t xml:space="preserve"> ID in the PROSE DIRECT LINK RELEASE REQUEST message.</w:t>
      </w:r>
    </w:p>
    <w:p w14:paraId="3EA2CF56" w14:textId="28C7CE82" w:rsidR="00AC7EE3" w:rsidRPr="0037175B" w:rsidRDefault="00AC7EE3" w:rsidP="00AC7EE3">
      <w:r>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w:t>
      </w:r>
      <w:r w:rsidR="0043670F">
        <w:t>0</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2" type="#_x0000_t75" style="width:465.55pt;height:137.9pt" o:ole="">
            <v:imagedata r:id="rId64" o:title=""/>
          </v:shape>
          <o:OLEObject Type="Embed" ProgID="Visio.Drawing.15" ShapeID="_x0000_i1052" DrawAspect="Content" ObjectID="_1707910981" r:id="rId65"/>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2720FCC5" w:rsidR="00AC7EE3" w:rsidRDefault="00AC7EE3" w:rsidP="0037175B">
      <w:pPr>
        <w:pStyle w:val="Heading4"/>
      </w:pPr>
      <w:bookmarkStart w:id="942" w:name="_Toc68196232"/>
      <w:bookmarkStart w:id="943" w:name="_Toc59208904"/>
      <w:bookmarkStart w:id="944" w:name="_Toc51951150"/>
      <w:bookmarkStart w:id="945" w:name="_Toc45882600"/>
      <w:bookmarkStart w:id="946" w:name="_Toc45282214"/>
      <w:bookmarkStart w:id="947" w:name="_Toc34404386"/>
      <w:bookmarkStart w:id="948" w:name="_Toc34388615"/>
      <w:bookmarkStart w:id="949" w:name="_Toc97296022"/>
      <w:r>
        <w:t>7.2.</w:t>
      </w:r>
      <w:r w:rsidR="002011B4">
        <w:t>6</w:t>
      </w:r>
      <w:r>
        <w:t>.3</w:t>
      </w:r>
      <w:r>
        <w:tab/>
      </w:r>
      <w:r w:rsidR="00DC5171">
        <w:t>5G ProSe direct</w:t>
      </w:r>
      <w:r>
        <w:t xml:space="preserve"> link release procedure accepted by the target UE</w:t>
      </w:r>
      <w:bookmarkEnd w:id="942"/>
      <w:bookmarkEnd w:id="943"/>
      <w:bookmarkEnd w:id="944"/>
      <w:bookmarkEnd w:id="945"/>
      <w:bookmarkEnd w:id="946"/>
      <w:bookmarkEnd w:id="947"/>
      <w:bookmarkEnd w:id="948"/>
      <w:bookmarkEnd w:id="949"/>
    </w:p>
    <w:p w14:paraId="2FCEE9E4" w14:textId="144A1F3B" w:rsidR="00F44AE1" w:rsidRDefault="00AC7EE3" w:rsidP="00AC7EE3">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w:t>
      </w:r>
      <w:r w:rsidR="00D35A89">
        <w:t>5G ProSe direct link</w:t>
      </w:r>
      <w:r>
        <w:t xml:space="preserve">. </w:t>
      </w:r>
    </w:p>
    <w:p w14:paraId="06AA114F" w14:textId="47EEE4BE" w:rsidR="00F44AE1" w:rsidRDefault="00F44AE1" w:rsidP="00F44AE1">
      <w:r>
        <w:t>If the PC5 signalling protocol cause value in the PROSE DIRECT LINK RELEASE REQUEST message is #13 "congestion situation" and a back-off timer value is provided in the PROSE DIRECT LINK RELEASE REQUEST message, the target UE shall start timer T</w:t>
      </w:r>
      <w:r w:rsidR="00615B97">
        <w:t>5088</w:t>
      </w:r>
      <w:r>
        <w:t xml:space="preserve"> </w:t>
      </w:r>
      <w:r>
        <w:rPr>
          <w:lang w:val="en-US"/>
        </w:rPr>
        <w:t>associated with the layer-2 ID of the initiating UE</w:t>
      </w:r>
      <w:r>
        <w:t xml:space="preserve"> and set its value to the provided timer value.</w:t>
      </w:r>
    </w:p>
    <w:p w14:paraId="0779C7D4" w14:textId="622B0A63" w:rsidR="00AC7EE3" w:rsidRDefault="00AC7EE3" w:rsidP="00AC7EE3">
      <w:r>
        <w:t>The target UE shall respond with a PROSE DIRECT LINK RELEASE ACCEPT message. The target UE shall include the new LSB</w:t>
      </w:r>
      <w:r w:rsidR="00575810">
        <w:t>s</w:t>
      </w:r>
      <w:r>
        <w:t xml:space="preserve">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w:t>
      </w:r>
      <w:r w:rsidR="002663F7">
        <w:t>behaviours</w:t>
      </w:r>
      <w:r>
        <w:t>:</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335F5DCD" w:rsidR="00AC7EE3" w:rsidRDefault="00AC7EE3" w:rsidP="00AC7EE3">
      <w:bookmarkStart w:id="950" w:name="_Toc34404387"/>
      <w:bookmarkStart w:id="951"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r w:rsidR="00575810">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283A74B9" w:rsidR="00AC7EE3" w:rsidRPr="0037175B" w:rsidRDefault="00AC7EE3" w:rsidP="0037175B">
      <w:pPr>
        <w:pStyle w:val="Heading4"/>
      </w:pPr>
      <w:bookmarkStart w:id="952" w:name="_Toc68196233"/>
      <w:bookmarkStart w:id="953" w:name="_Toc59208905"/>
      <w:bookmarkStart w:id="954" w:name="_Toc51951151"/>
      <w:bookmarkStart w:id="955" w:name="_Toc45882601"/>
      <w:bookmarkStart w:id="956" w:name="_Toc45282215"/>
      <w:bookmarkStart w:id="957" w:name="_Toc97296023"/>
      <w:r>
        <w:t>7.2.</w:t>
      </w:r>
      <w:r w:rsidR="002011B4">
        <w:t>6</w:t>
      </w:r>
      <w:r>
        <w:t>.4</w:t>
      </w:r>
      <w:r>
        <w:tab/>
      </w:r>
      <w:r w:rsidR="00DC5171">
        <w:t>5G ProSe direct</w:t>
      </w:r>
      <w:r>
        <w:t xml:space="preserve"> link release procedure completion by the initiating UE</w:t>
      </w:r>
      <w:bookmarkEnd w:id="950"/>
      <w:bookmarkEnd w:id="951"/>
      <w:bookmarkEnd w:id="952"/>
      <w:bookmarkEnd w:id="953"/>
      <w:bookmarkEnd w:id="954"/>
      <w:bookmarkEnd w:id="955"/>
      <w:bookmarkEnd w:id="956"/>
      <w:bookmarkEnd w:id="957"/>
    </w:p>
    <w:p w14:paraId="2307B3BC" w14:textId="2FC82D5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w:t>
      </w:r>
      <w:r w:rsidR="002663F7">
        <w:t>behaviours</w:t>
      </w:r>
      <w:r>
        <w:t>:</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2D803B79" w:rsidR="00AC7EE3" w:rsidRDefault="00AC7EE3" w:rsidP="00AC7EE3">
      <w:bookmarkStart w:id="958" w:name="_Toc34404388"/>
      <w:bookmarkStart w:id="959" w:name="_Toc34388617"/>
      <w:r>
        <w:lastRenderedPageBreak/>
        <w:t xml:space="preserve">The initiating UE shall form the new </w:t>
      </w:r>
      <w:r>
        <w:rPr>
          <w:noProof/>
          <w:lang w:eastAsia="x-none"/>
        </w:rPr>
        <w:t>K</w:t>
      </w:r>
      <w:r>
        <w:rPr>
          <w:noProof/>
          <w:vertAlign w:val="subscript"/>
          <w:lang w:eastAsia="x-none"/>
        </w:rPr>
        <w:t>NRP</w:t>
      </w:r>
      <w:r>
        <w:rPr>
          <w:noProof/>
          <w:lang w:eastAsia="x-none"/>
        </w:rPr>
        <w:t xml:space="preserve"> ID from the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r w:rsidR="00575810">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sidR="00803B9B">
        <w:rPr>
          <w:noProof/>
          <w:lang w:val="en-US" w:eastAsia="x-none"/>
        </w:rPr>
        <w:t> </w:t>
      </w:r>
      <w:r>
        <w:rPr>
          <w:noProof/>
          <w:lang w:eastAsia="x-none"/>
        </w:rPr>
        <w:t>7.2.2.2.</w:t>
      </w:r>
    </w:p>
    <w:p w14:paraId="130F33C6" w14:textId="77777777" w:rsidR="00AC7EE3" w:rsidRDefault="00AC7EE3" w:rsidP="0037175B">
      <w:pPr>
        <w:pStyle w:val="Heading4"/>
      </w:pPr>
      <w:bookmarkStart w:id="960" w:name="_Toc68196234"/>
      <w:bookmarkStart w:id="961" w:name="_Toc59208906"/>
      <w:bookmarkStart w:id="962" w:name="_Toc51951152"/>
      <w:bookmarkStart w:id="963" w:name="_Toc45882602"/>
      <w:bookmarkStart w:id="964" w:name="_Toc45282216"/>
      <w:bookmarkStart w:id="965" w:name="_Toc97296024"/>
      <w:r>
        <w:t>7.2.</w:t>
      </w:r>
      <w:r w:rsidR="002011B4">
        <w:t>6</w:t>
      </w:r>
      <w:r>
        <w:t>.5</w:t>
      </w:r>
      <w:r>
        <w:tab/>
        <w:t>Abnormal cases</w:t>
      </w:r>
      <w:bookmarkEnd w:id="958"/>
      <w:bookmarkEnd w:id="959"/>
      <w:bookmarkEnd w:id="960"/>
      <w:bookmarkEnd w:id="961"/>
      <w:bookmarkEnd w:id="962"/>
      <w:bookmarkEnd w:id="963"/>
      <w:bookmarkEnd w:id="964"/>
      <w:bookmarkEnd w:id="965"/>
    </w:p>
    <w:p w14:paraId="4941F88A" w14:textId="77777777" w:rsidR="00AC7EE3" w:rsidRDefault="00AC7EE3" w:rsidP="0037175B">
      <w:pPr>
        <w:pStyle w:val="Heading5"/>
      </w:pPr>
      <w:bookmarkStart w:id="966" w:name="_Toc68196235"/>
      <w:bookmarkStart w:id="967" w:name="_Toc59208907"/>
      <w:bookmarkStart w:id="968" w:name="_Toc51951153"/>
      <w:bookmarkStart w:id="969" w:name="_Toc45882603"/>
      <w:bookmarkStart w:id="970" w:name="_Toc45282217"/>
      <w:bookmarkStart w:id="971" w:name="_Toc34404389"/>
      <w:bookmarkStart w:id="972" w:name="_Toc34388618"/>
      <w:bookmarkStart w:id="973" w:name="_Toc97296025"/>
      <w:r>
        <w:t>7.2.</w:t>
      </w:r>
      <w:r w:rsidR="002011B4">
        <w:t>6</w:t>
      </w:r>
      <w:r>
        <w:t>.5.1</w:t>
      </w:r>
      <w:r>
        <w:tab/>
        <w:t>Abnormal cases at the initiating UE</w:t>
      </w:r>
      <w:bookmarkEnd w:id="966"/>
      <w:bookmarkEnd w:id="967"/>
      <w:bookmarkEnd w:id="968"/>
      <w:bookmarkEnd w:id="969"/>
      <w:bookmarkEnd w:id="970"/>
      <w:bookmarkEnd w:id="971"/>
      <w:bookmarkEnd w:id="972"/>
      <w:bookmarkEnd w:id="973"/>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Heading3"/>
      </w:pPr>
      <w:bookmarkStart w:id="974" w:name="_Toc45282266"/>
      <w:bookmarkStart w:id="975" w:name="_Toc45882652"/>
      <w:bookmarkStart w:id="976" w:name="_Toc51951202"/>
      <w:bookmarkStart w:id="977" w:name="_Toc59208958"/>
      <w:bookmarkStart w:id="978" w:name="_Toc68196287"/>
      <w:bookmarkStart w:id="979" w:name="_Toc97296026"/>
      <w:r>
        <w:t>7.2.</w:t>
      </w:r>
      <w:r w:rsidR="002011B4">
        <w:t>7</w:t>
      </w:r>
      <w:r>
        <w:tab/>
        <w:t xml:space="preserve">PC5 QoS flow establishment over </w:t>
      </w:r>
      <w:r w:rsidR="005806BA">
        <w:t xml:space="preserve">5G ProSe direct </w:t>
      </w:r>
      <w:r>
        <w:t>link</w:t>
      </w:r>
      <w:bookmarkEnd w:id="974"/>
      <w:bookmarkEnd w:id="975"/>
      <w:bookmarkEnd w:id="976"/>
      <w:bookmarkEnd w:id="977"/>
      <w:bookmarkEnd w:id="978"/>
      <w:bookmarkEnd w:id="979"/>
    </w:p>
    <w:p w14:paraId="0A8DAA4B" w14:textId="32CA24D7" w:rsidR="00EF2DE5" w:rsidRDefault="00EF2DE5" w:rsidP="00EF2DE5">
      <w:pPr>
        <w:rPr>
          <w:noProof/>
          <w:lang w:val="en-US" w:eastAsia="zh-CN"/>
        </w:rPr>
      </w:pPr>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8EC7E8B" w:rsidR="00EF2DE5" w:rsidRDefault="00EF2DE5" w:rsidP="0037175B">
      <w:pPr>
        <w:pStyle w:val="B2"/>
      </w:pPr>
      <w:r>
        <w:t>2)</w:t>
      </w:r>
      <w:r>
        <w:tab/>
        <w:t xml:space="preserve">the </w:t>
      </w:r>
      <w:r w:rsidR="00735CF5">
        <w:t>ProSe identifier</w:t>
      </w:r>
      <w:r>
        <w:t>(s);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7293BC29" w14:textId="6A726790" w:rsidR="008C1F25" w:rsidRDefault="008C1F25" w:rsidP="00021BA6">
      <w:pPr>
        <w:rPr>
          <w:noProof/>
          <w:lang w:eastAsia="zh-CN"/>
        </w:rPr>
      </w:pPr>
      <w:bookmarkStart w:id="980" w:name="_Toc59208959"/>
      <w:bookmarkStart w:id="981" w:name="_Toc51951203"/>
      <w:bookmarkStart w:id="982" w:name="_Toc45882653"/>
      <w:bookmarkStart w:id="983" w:name="_Toc45282267"/>
      <w:r>
        <w:rPr>
          <w:noProof/>
          <w:lang w:eastAsia="zh-CN"/>
        </w:rPr>
        <w:lastRenderedPageBreak/>
        <w:t>Three</w:t>
      </w:r>
      <w:r w:rsidR="00EF2DE5">
        <w:rPr>
          <w:noProof/>
          <w:lang w:eastAsia="zh-CN"/>
        </w:rPr>
        <w:t xml:space="preserve"> types of packet filters are supported for </w:t>
      </w:r>
      <w:r>
        <w:rPr>
          <w:noProof/>
          <w:lang w:eastAsia="zh-CN"/>
        </w:rPr>
        <w:t xml:space="preserve">unicast mode 5G </w:t>
      </w:r>
      <w:r w:rsidR="00EF2DE5">
        <w:rPr>
          <w:noProof/>
          <w:lang w:eastAsia="zh-CN"/>
        </w:rPr>
        <w:t>ProSe direct communication over PC5, i.e.</w:t>
      </w:r>
      <w:r w:rsidR="003E0BE5">
        <w:rPr>
          <w:noProof/>
          <w:lang w:eastAsia="zh-CN"/>
        </w:rPr>
        <w:t>,</w:t>
      </w:r>
      <w:r w:rsidR="00EF2DE5">
        <w:rPr>
          <w:noProof/>
          <w:lang w:eastAsia="zh-CN"/>
        </w:rPr>
        <w:t xml:space="preserve"> the ProSe IP packet filter set</w:t>
      </w:r>
      <w:r>
        <w:rPr>
          <w:noProof/>
          <w:lang w:eastAsia="zh-CN"/>
        </w:rPr>
        <w:t>,</w:t>
      </w:r>
      <w:r w:rsidR="00EF2DE5">
        <w:rPr>
          <w:noProof/>
          <w:lang w:eastAsia="zh-CN"/>
        </w:rPr>
        <w:t xml:space="preserve"> the ProSe packet filter set</w:t>
      </w:r>
      <w:r>
        <w:rPr>
          <w:noProof/>
          <w:lang w:eastAsia="zh-CN"/>
        </w:rPr>
        <w:t xml:space="preserve">, and the </w:t>
      </w:r>
      <w:r>
        <w:t>ProSe Ethernet packet filter set</w:t>
      </w:r>
      <w:r w:rsidR="00EF2DE5">
        <w:rPr>
          <w:noProof/>
          <w:lang w:eastAsia="zh-CN"/>
        </w:rPr>
        <w:t xml:space="preserve">. A PC5 QoS Rule contains </w:t>
      </w:r>
      <w:r>
        <w:rPr>
          <w:noProof/>
          <w:lang w:eastAsia="zh-CN"/>
        </w:rPr>
        <w:t>one of the following:</w:t>
      </w:r>
      <w:r w:rsidR="00EF2DE5">
        <w:rPr>
          <w:noProof/>
          <w:lang w:eastAsia="zh-CN"/>
        </w:rPr>
        <w:t xml:space="preserve"> </w:t>
      </w:r>
    </w:p>
    <w:p w14:paraId="1806F645" w14:textId="4A8F7280" w:rsidR="008C1F25" w:rsidRDefault="008C1F25" w:rsidP="003A13E4">
      <w:pPr>
        <w:pStyle w:val="B1"/>
        <w:rPr>
          <w:noProof/>
          <w:lang w:eastAsia="zh-CN"/>
        </w:rPr>
      </w:pPr>
      <w:r>
        <w:rPr>
          <w:noProof/>
          <w:lang w:eastAsia="zh-CN"/>
        </w:rPr>
        <w:t>a)</w:t>
      </w:r>
      <w:r>
        <w:rPr>
          <w:noProof/>
          <w:lang w:eastAsia="zh-CN"/>
        </w:rPr>
        <w:tab/>
      </w:r>
      <w:r w:rsidR="00EF2DE5">
        <w:rPr>
          <w:noProof/>
          <w:lang w:eastAsia="zh-CN"/>
        </w:rPr>
        <w:t>the ProSe IP packet filter set</w:t>
      </w:r>
      <w:r>
        <w:rPr>
          <w:noProof/>
          <w:lang w:eastAsia="zh-CN"/>
        </w:rPr>
        <w:t>;</w:t>
      </w:r>
    </w:p>
    <w:p w14:paraId="58F5D568" w14:textId="77777777" w:rsidR="008C1F25" w:rsidRDefault="008C1F25" w:rsidP="003A13E4">
      <w:pPr>
        <w:pStyle w:val="B1"/>
        <w:rPr>
          <w:noProof/>
          <w:lang w:eastAsia="zh-CN"/>
        </w:rPr>
      </w:pPr>
      <w:r>
        <w:rPr>
          <w:noProof/>
          <w:lang w:eastAsia="zh-CN"/>
        </w:rPr>
        <w:t>b)</w:t>
      </w:r>
      <w:r>
        <w:rPr>
          <w:noProof/>
          <w:lang w:eastAsia="zh-CN"/>
        </w:rPr>
        <w:tab/>
      </w:r>
      <w:r w:rsidR="00EF2DE5">
        <w:rPr>
          <w:noProof/>
          <w:lang w:eastAsia="zh-CN"/>
        </w:rPr>
        <w:t>the ProSe packet filter set</w:t>
      </w:r>
      <w:r>
        <w:rPr>
          <w:noProof/>
          <w:lang w:eastAsia="zh-CN"/>
        </w:rPr>
        <w:t>; or</w:t>
      </w:r>
    </w:p>
    <w:p w14:paraId="40F60385" w14:textId="1200011C" w:rsidR="00EF2DE5" w:rsidRDefault="008C1F25" w:rsidP="003A13E4">
      <w:pPr>
        <w:pStyle w:val="B1"/>
        <w:rPr>
          <w:noProof/>
          <w:lang w:eastAsia="zh-CN"/>
        </w:rPr>
      </w:pPr>
      <w:r>
        <w:rPr>
          <w:noProof/>
          <w:lang w:eastAsia="zh-CN"/>
        </w:rPr>
        <w:t>c)</w:t>
      </w:r>
      <w:r>
        <w:rPr>
          <w:noProof/>
          <w:lang w:eastAsia="zh-CN"/>
        </w:rPr>
        <w:tab/>
        <w:t xml:space="preserve">the </w:t>
      </w:r>
      <w:r>
        <w:t>ProSe Ethernet packet filter set</w:t>
      </w:r>
      <w:r w:rsidR="00EF2DE5">
        <w:rPr>
          <w:noProof/>
          <w:lang w:eastAsia="zh-CN"/>
        </w:rPr>
        <w: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C286C1E" w:rsidR="00EF2DE5" w:rsidRPr="0037175B" w:rsidRDefault="00EF2DE5" w:rsidP="0037175B">
      <w:pPr>
        <w:pStyle w:val="B1"/>
      </w:pPr>
      <w:r w:rsidRPr="005374E1">
        <w:t>a)</w:t>
      </w:r>
      <w:r w:rsidRPr="005374E1">
        <w:tab/>
      </w:r>
      <w:r w:rsidR="00735CF5">
        <w:t>ProSe identifier</w:t>
      </w:r>
      <w:r w:rsidRPr="005374E1">
        <w:t>;</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3BE83769" w:rsidR="00EF2DE5" w:rsidRDefault="00EF2DE5" w:rsidP="0037175B">
      <w:pPr>
        <w:pStyle w:val="B1"/>
      </w:pPr>
      <w:r w:rsidRPr="005374E1">
        <w:t>c)</w:t>
      </w:r>
      <w:r w:rsidRPr="005374E1">
        <w:tab/>
        <w:t>application layer ID (</w:t>
      </w:r>
      <w:r w:rsidR="003E0BE5" w:rsidRPr="005374E1">
        <w:t>e.g.,</w:t>
      </w:r>
      <w:r w:rsidRPr="005374E1">
        <w:t xml:space="preserve"> Station ID).</w:t>
      </w:r>
    </w:p>
    <w:p w14:paraId="4AB6B118" w14:textId="07F39C8C" w:rsidR="00B333BC" w:rsidRDefault="00B333BC" w:rsidP="003A13E4">
      <w:r>
        <w:rPr>
          <w:noProof/>
          <w:lang w:eastAsia="zh-CN"/>
        </w:rPr>
        <w:t xml:space="preserve">The </w:t>
      </w:r>
      <w:r>
        <w:t xml:space="preserve">ProSe Ethernet packet filter set </w:t>
      </w:r>
      <w:r>
        <w:rPr>
          <w:noProof/>
          <w:lang w:eastAsia="zh-CN"/>
        </w:rPr>
        <w:t xml:space="preserve">is defined as content of the </w:t>
      </w:r>
      <w:r>
        <w:t>Ethernet packet filter</w:t>
      </w:r>
      <w:r>
        <w:rPr>
          <w:noProof/>
          <w:lang w:eastAsia="zh-CN"/>
        </w:rPr>
        <w:t xml:space="preserve"> </w:t>
      </w:r>
      <w:r>
        <w:t>set as specified in 3GPP</w:t>
      </w:r>
      <w:r>
        <w:rPr>
          <w:lang w:val="cs-CZ"/>
        </w:rPr>
        <w:t> TS 24.501 [11]</w:t>
      </w:r>
      <w:r>
        <w:t xml:space="preserve"> figure 9.11.4.13.4 and table 9.11.4.13.1.</w:t>
      </w:r>
    </w:p>
    <w:p w14:paraId="27C95FE2" w14:textId="5D2D7442" w:rsidR="004E1BAB" w:rsidRPr="00B333BC" w:rsidRDefault="004E1BAB" w:rsidP="003A13E4">
      <w:r w:rsidRPr="00283E25">
        <w:rPr>
          <w:lang w:eastAsia="ko-KR"/>
        </w:rPr>
        <w:t xml:space="preserve">Each PC5 QoS </w:t>
      </w:r>
      <w:r>
        <w:rPr>
          <w:lang w:eastAsia="ko-KR"/>
        </w:rPr>
        <w:t>r</w:t>
      </w:r>
      <w:r w:rsidRPr="00B36149">
        <w:rPr>
          <w:lang w:eastAsia="ko-KR"/>
        </w:rPr>
        <w:t>ule additionally contains the ProSe identifier</w:t>
      </w:r>
      <w:r>
        <w:rPr>
          <w:lang w:eastAsia="ko-KR"/>
        </w:rPr>
        <w:t xml:space="preserve">(s) </w:t>
      </w:r>
      <w:r w:rsidRPr="00B36149">
        <w:rPr>
          <w:lang w:eastAsia="ko-KR"/>
        </w:rPr>
        <w:t>when the ProSe identif</w:t>
      </w:r>
      <w:r w:rsidRPr="00F25506">
        <w:rPr>
          <w:lang w:eastAsia="ko-KR"/>
        </w:rPr>
        <w:t xml:space="preserve">ier is not included in the PC5 </w:t>
      </w:r>
      <w:r>
        <w:rPr>
          <w:lang w:eastAsia="ko-KR"/>
        </w:rPr>
        <w:t>p</w:t>
      </w:r>
      <w:r w:rsidRPr="00F25506">
        <w:rPr>
          <w:lang w:eastAsia="ko-KR"/>
        </w:rPr>
        <w:t xml:space="preserve">acket </w:t>
      </w:r>
      <w:r>
        <w:rPr>
          <w:lang w:eastAsia="ko-KR"/>
        </w:rPr>
        <w:t>f</w:t>
      </w:r>
      <w:r w:rsidRPr="00F25506">
        <w:rPr>
          <w:lang w:eastAsia="ko-KR"/>
        </w:rPr>
        <w:t xml:space="preserve">ilter </w:t>
      </w:r>
      <w:r>
        <w:rPr>
          <w:lang w:eastAsia="ko-KR"/>
        </w:rPr>
        <w:t>s</w:t>
      </w:r>
      <w:r w:rsidRPr="00B36149">
        <w:rPr>
          <w:lang w:eastAsia="ko-KR"/>
        </w:rPr>
        <w:t>et.</w:t>
      </w:r>
    </w:p>
    <w:p w14:paraId="2A7A4A7F" w14:textId="77777777" w:rsidR="00EF2DE5" w:rsidRDefault="00EF2DE5" w:rsidP="0037175B">
      <w:pPr>
        <w:pStyle w:val="Heading3"/>
      </w:pPr>
      <w:bookmarkStart w:id="984" w:name="_Toc68196288"/>
      <w:bookmarkStart w:id="985" w:name="_Toc97296027"/>
      <w:r>
        <w:t>7.2.</w:t>
      </w:r>
      <w:r w:rsidR="00053035">
        <w:t>8</w:t>
      </w:r>
      <w:r>
        <w:tab/>
        <w:t xml:space="preserve">PC5 QoS flow match over </w:t>
      </w:r>
      <w:r w:rsidR="005806BA">
        <w:t>5G ProSe direct</w:t>
      </w:r>
      <w:r>
        <w:t xml:space="preserve"> link</w:t>
      </w:r>
      <w:bookmarkEnd w:id="980"/>
      <w:bookmarkEnd w:id="981"/>
      <w:bookmarkEnd w:id="982"/>
      <w:bookmarkEnd w:id="983"/>
      <w:bookmarkEnd w:id="984"/>
      <w:bookmarkEnd w:id="985"/>
    </w:p>
    <w:p w14:paraId="3088A675" w14:textId="66483ECA"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w:t>
      </w:r>
      <w:r w:rsidR="003E0BE5">
        <w:rPr>
          <w:noProof/>
          <w:lang w:val="en-US" w:eastAsia="zh-CN"/>
        </w:rPr>
        <w:t>,</w:t>
      </w:r>
      <w:r>
        <w:rPr>
          <w:noProof/>
          <w:lang w:val="en-US" w:eastAsia="zh-CN"/>
        </w:rPr>
        <w:t xml:space="preserve"> based on the PC5 QoS rules for the existing PC5 QoS flow(s).</w:t>
      </w:r>
    </w:p>
    <w:p w14:paraId="05669273" w14:textId="17F43A3D" w:rsidR="00EF2DE5" w:rsidRDefault="00EF2DE5" w:rsidP="00EF2DE5">
      <w:pPr>
        <w:rPr>
          <w:noProof/>
          <w:lang w:val="en-US" w:eastAsia="zh-CN"/>
        </w:rPr>
      </w:pPr>
      <w:r>
        <w:rPr>
          <w:noProof/>
          <w:lang w:val="en-US"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t>5.2.4</w:t>
      </w:r>
      <w:r>
        <w:rPr>
          <w:noProof/>
          <w:lang w:val="en-US" w:eastAsia="zh-CN"/>
        </w:rPr>
        <w:t xml:space="preserve"> and shall perform the following:</w:t>
      </w:r>
    </w:p>
    <w:p w14:paraId="4B0D053E" w14:textId="48FB9A96"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r w:rsidR="001357D2">
        <w:t>7</w:t>
      </w:r>
      <w:r w:rsidRPr="00E57034">
        <w:rPr>
          <w:lang w:eastAsia="zh-CN"/>
        </w:rPr>
        <w:t>;</w:t>
      </w:r>
    </w:p>
    <w:p w14:paraId="4D8EEF98" w14:textId="1CC229AB" w:rsidR="00EF2DE5" w:rsidRPr="005374E1" w:rsidRDefault="00EF2DE5" w:rsidP="0037175B">
      <w:pPr>
        <w:pStyle w:val="B1"/>
      </w:pPr>
      <w:r w:rsidRPr="005374E1">
        <w:t>b)</w:t>
      </w:r>
      <w:r w:rsidRPr="005374E1">
        <w:tab/>
        <w:t xml:space="preserve">if there is an existing PC5 QoS flow that fulfils the derived PC5 QoS parameters, then the UE shall update the PC5 packet filter set in the PC5 QoS rule of this PC5 QoS flow, </w:t>
      </w:r>
      <w:r w:rsidR="003E0BE5" w:rsidRPr="005374E1">
        <w:t>e.g.,</w:t>
      </w:r>
      <w:r w:rsidRPr="005374E1">
        <w:t xml:space="preserve">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Heading3"/>
      </w:pPr>
      <w:bookmarkStart w:id="986" w:name="_Toc97296028"/>
      <w:r>
        <w:t>7.2.</w:t>
      </w:r>
      <w:r w:rsidR="00053035">
        <w:t>9</w:t>
      </w:r>
      <w:r>
        <w:tab/>
        <w:t xml:space="preserve">Data transmission over </w:t>
      </w:r>
      <w:r w:rsidR="003708C3">
        <w:t>5G ProSe direct</w:t>
      </w:r>
      <w:r>
        <w:t xml:space="preserve"> link</w:t>
      </w:r>
      <w:bookmarkEnd w:id="986"/>
    </w:p>
    <w:p w14:paraId="0A82434A" w14:textId="77777777" w:rsidR="00EF2DE5" w:rsidRDefault="00EF2DE5" w:rsidP="0037175B">
      <w:pPr>
        <w:pStyle w:val="Heading4"/>
      </w:pPr>
      <w:bookmarkStart w:id="987" w:name="_Toc68196272"/>
      <w:bookmarkStart w:id="988" w:name="_Toc59208943"/>
      <w:bookmarkStart w:id="989" w:name="_Toc97296029"/>
      <w:r>
        <w:t>7.2.</w:t>
      </w:r>
      <w:r w:rsidR="00053035">
        <w:t>9</w:t>
      </w:r>
      <w:r>
        <w:t>.1</w:t>
      </w:r>
      <w:r>
        <w:tab/>
        <w:t>Transmission</w:t>
      </w:r>
      <w:bookmarkEnd w:id="987"/>
      <w:bookmarkEnd w:id="988"/>
      <w:bookmarkEnd w:id="989"/>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lastRenderedPageBreak/>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1B4B501F" w:rsidR="00EF2DE5" w:rsidRDefault="00EF2DE5" w:rsidP="0037175B">
      <w:pPr>
        <w:pStyle w:val="B1"/>
      </w:pPr>
      <w:r>
        <w:t>e)</w:t>
      </w:r>
      <w:r>
        <w:tab/>
        <w:t xml:space="preserve">the PQFI set to the value corresponding to the </w:t>
      </w:r>
      <w:r w:rsidR="00735CF5">
        <w:t>ProSe identifier</w:t>
      </w:r>
      <w:r>
        <w:t xml:space="preserve"> and the optional ProSe application requirements according to the mapping rules specified in clause 5.2.</w:t>
      </w:r>
      <w:r w:rsidR="00053035">
        <w:t>4</w:t>
      </w:r>
      <w:r>
        <w:t>.</w:t>
      </w:r>
    </w:p>
    <w:p w14:paraId="4C230EE3" w14:textId="77777777" w:rsidR="00EF2DE5" w:rsidRDefault="00EF2DE5" w:rsidP="0037175B">
      <w:pPr>
        <w:pStyle w:val="Heading4"/>
      </w:pPr>
      <w:bookmarkStart w:id="990" w:name="_Toc68196273"/>
      <w:bookmarkStart w:id="991" w:name="_Toc59208944"/>
      <w:bookmarkStart w:id="992" w:name="_Toc97296030"/>
      <w:r>
        <w:t>7.2.</w:t>
      </w:r>
      <w:r w:rsidR="00053035">
        <w:t>9</w:t>
      </w:r>
      <w:r>
        <w:t>.2</w:t>
      </w:r>
      <w:r>
        <w:tab/>
        <w:t>Procedure for UE to use provisioned radio resources for ProSe communication over PC5</w:t>
      </w:r>
      <w:bookmarkEnd w:id="990"/>
      <w:bookmarkEnd w:id="991"/>
      <w:bookmarkEnd w:id="992"/>
    </w:p>
    <w:p w14:paraId="77FEEDDB" w14:textId="0149FCDC"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0C2C383B" w14:textId="5FC540C3" w:rsidR="000306EC" w:rsidRPr="006C7703" w:rsidRDefault="000306EC" w:rsidP="0066566A">
      <w:pPr>
        <w:pStyle w:val="Heading3"/>
      </w:pPr>
      <w:bookmarkStart w:id="993" w:name="_Toc34388636"/>
      <w:bookmarkStart w:id="994" w:name="_Toc34404407"/>
      <w:bookmarkStart w:id="995" w:name="_Toc45282236"/>
      <w:bookmarkStart w:id="996" w:name="_Toc45882622"/>
      <w:bookmarkStart w:id="997" w:name="_Toc51951172"/>
      <w:bookmarkStart w:id="998" w:name="_Toc59208926"/>
      <w:bookmarkStart w:id="999" w:name="_Toc75734765"/>
      <w:bookmarkStart w:id="1000" w:name="_Toc82772102"/>
      <w:bookmarkStart w:id="1001" w:name="_Toc97296031"/>
      <w:r w:rsidRPr="006C7703">
        <w:t>7.2.</w:t>
      </w:r>
      <w:r w:rsidR="00BC4895">
        <w:t>10</w:t>
      </w:r>
      <w:r w:rsidRPr="006C7703">
        <w:tab/>
        <w:t>5G ProSe direct link security mode control procedure</w:t>
      </w:r>
      <w:bookmarkEnd w:id="993"/>
      <w:bookmarkEnd w:id="994"/>
      <w:bookmarkEnd w:id="995"/>
      <w:bookmarkEnd w:id="996"/>
      <w:bookmarkEnd w:id="997"/>
      <w:bookmarkEnd w:id="998"/>
      <w:bookmarkEnd w:id="999"/>
      <w:bookmarkEnd w:id="1000"/>
      <w:bookmarkEnd w:id="1001"/>
    </w:p>
    <w:p w14:paraId="1775E23D" w14:textId="7F64C706" w:rsidR="000306EC" w:rsidRPr="006C7703" w:rsidRDefault="000306EC" w:rsidP="0066566A">
      <w:pPr>
        <w:pStyle w:val="Heading4"/>
      </w:pPr>
      <w:bookmarkStart w:id="1002" w:name="_Toc34388637"/>
      <w:bookmarkStart w:id="1003" w:name="_Toc34404408"/>
      <w:bookmarkStart w:id="1004" w:name="_Toc45282237"/>
      <w:bookmarkStart w:id="1005" w:name="_Toc45882623"/>
      <w:bookmarkStart w:id="1006" w:name="_Toc51951173"/>
      <w:bookmarkStart w:id="1007" w:name="_Toc59208927"/>
      <w:bookmarkStart w:id="1008" w:name="_Toc75734766"/>
      <w:bookmarkStart w:id="1009" w:name="_Toc82772103"/>
      <w:bookmarkStart w:id="1010" w:name="_Toc97296032"/>
      <w:r w:rsidRPr="006C7703">
        <w:t>7.2.</w:t>
      </w:r>
      <w:r w:rsidR="00BC4895">
        <w:t>10</w:t>
      </w:r>
      <w:r w:rsidRPr="006C7703">
        <w:t>.1</w:t>
      </w:r>
      <w:r w:rsidRPr="006C7703">
        <w:tab/>
        <w:t>General</w:t>
      </w:r>
      <w:bookmarkEnd w:id="1002"/>
      <w:bookmarkEnd w:id="1003"/>
      <w:bookmarkEnd w:id="1004"/>
      <w:bookmarkEnd w:id="1005"/>
      <w:bookmarkEnd w:id="1006"/>
      <w:bookmarkEnd w:id="1007"/>
      <w:bookmarkEnd w:id="1008"/>
      <w:bookmarkEnd w:id="1009"/>
      <w:bookmarkEnd w:id="1010"/>
    </w:p>
    <w:p w14:paraId="2074F77C" w14:textId="77777777" w:rsidR="000306EC" w:rsidRPr="006C7703" w:rsidRDefault="000306EC" w:rsidP="000306EC">
      <w:r w:rsidRPr="006C7703">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w:t>
      </w:r>
      <w:r w:rsidRPr="006C7703">
        <w:rPr>
          <w:lang w:val="en-US"/>
        </w:rPr>
        <w:t xml:space="preserve">After successful completion of the 5G ProSe direct link security mode control procedure, the selected security algorithms and keys are used to integrity protect and cipher all PC5 signalling messages exchanged over this 5G ProSe direct link between the UEs and the security context can be used to protect all PC5 user plane data exchanged over this 5G ProSe direct link between the UEs. </w:t>
      </w:r>
      <w:r w:rsidRPr="006C7703">
        <w:t>The UE sending the PROSE DIRECT LINK SECURITY MODE COMMAND message is called the "initiating UE" and the other UE is called the "target UE".</w:t>
      </w:r>
    </w:p>
    <w:p w14:paraId="424701CD" w14:textId="46CB3F8D" w:rsidR="000306EC" w:rsidRPr="006C7703" w:rsidRDefault="000306EC" w:rsidP="000306EC">
      <w:pPr>
        <w:pStyle w:val="EditorsNote"/>
      </w:pPr>
      <w:r w:rsidRPr="006C7703">
        <w:t>Editor's note:</w:t>
      </w:r>
      <w:r w:rsidR="000D7A1B">
        <w:tab/>
      </w:r>
      <w:r w:rsidR="00591BE5">
        <w:t xml:space="preserve">Any possible changes to the </w:t>
      </w:r>
      <w:r w:rsidR="00591BE5" w:rsidRPr="00E17661">
        <w:t xml:space="preserve">5G ProSe direct link </w:t>
      </w:r>
      <w:r w:rsidR="00591BE5" w:rsidRPr="00F20A8E">
        <w:t xml:space="preserve">security mode control </w:t>
      </w:r>
      <w:r w:rsidR="00591BE5" w:rsidRPr="00E17661">
        <w:t>procedure</w:t>
      </w:r>
      <w:r w:rsidR="00591BE5">
        <w:t xml:space="preserve"> due to the security requirements of 5G ProSe layer-2 UE-to-network relay and </w:t>
      </w:r>
      <w:r w:rsidR="00591BE5" w:rsidRPr="00E978DB">
        <w:t>5G ProSe layer-</w:t>
      </w:r>
      <w:r w:rsidR="00591BE5">
        <w:t>3</w:t>
      </w:r>
      <w:r w:rsidR="00591BE5" w:rsidRPr="00E978DB">
        <w:t xml:space="preserve"> UE-to-network relay</w:t>
      </w:r>
      <w:r w:rsidR="00591BE5">
        <w:t xml:space="preserve"> are FFS </w:t>
      </w:r>
      <w:r w:rsidR="00591BE5" w:rsidRPr="00D44DDA">
        <w:t>and waiting for SA3 conclusion</w:t>
      </w:r>
      <w:r w:rsidRPr="006C7703">
        <w:t>.</w:t>
      </w:r>
    </w:p>
    <w:p w14:paraId="391CE054" w14:textId="77777777" w:rsidR="000306EC" w:rsidRPr="006C7703" w:rsidRDefault="000306EC" w:rsidP="000306EC"/>
    <w:p w14:paraId="23D6BB9A" w14:textId="3E9F19EC" w:rsidR="000306EC" w:rsidRPr="006C7703" w:rsidRDefault="000306EC" w:rsidP="0066566A">
      <w:pPr>
        <w:pStyle w:val="Heading4"/>
      </w:pPr>
      <w:bookmarkStart w:id="1011" w:name="_Toc34388638"/>
      <w:bookmarkStart w:id="1012" w:name="_Toc34404409"/>
      <w:bookmarkStart w:id="1013" w:name="_Toc45282238"/>
      <w:bookmarkStart w:id="1014" w:name="_Toc45882624"/>
      <w:bookmarkStart w:id="1015" w:name="_Toc51951174"/>
      <w:bookmarkStart w:id="1016" w:name="_Toc59208928"/>
      <w:bookmarkStart w:id="1017" w:name="_Toc75734767"/>
      <w:bookmarkStart w:id="1018" w:name="_Toc82772104"/>
      <w:bookmarkStart w:id="1019" w:name="_Toc97296033"/>
      <w:r w:rsidRPr="006C7703">
        <w:t>7.2.</w:t>
      </w:r>
      <w:r w:rsidR="00BC4895">
        <w:t>10</w:t>
      </w:r>
      <w:r w:rsidRPr="006C7703">
        <w:t>.2</w:t>
      </w:r>
      <w:r w:rsidRPr="006C7703">
        <w:tab/>
        <w:t>5G ProSe direct link security mode control procedure initiation by the initiating UE</w:t>
      </w:r>
      <w:bookmarkEnd w:id="1011"/>
      <w:bookmarkEnd w:id="1012"/>
      <w:bookmarkEnd w:id="1013"/>
      <w:bookmarkEnd w:id="1014"/>
      <w:bookmarkEnd w:id="1015"/>
      <w:bookmarkEnd w:id="1016"/>
      <w:bookmarkEnd w:id="1017"/>
      <w:bookmarkEnd w:id="1018"/>
      <w:bookmarkEnd w:id="1019"/>
    </w:p>
    <w:p w14:paraId="7FE7C88D" w14:textId="77777777" w:rsidR="000306EC" w:rsidRPr="006C7703" w:rsidRDefault="000306EC" w:rsidP="000306EC">
      <w:r w:rsidRPr="006C7703">
        <w:t>The initiating UE shall meet the following pre-conditions before initiating the 5G ProSe direct link security mode control procedure:</w:t>
      </w:r>
    </w:p>
    <w:p w14:paraId="7A05BF9B" w14:textId="77777777" w:rsidR="000306EC" w:rsidRPr="006C7703" w:rsidRDefault="000306EC" w:rsidP="000306EC">
      <w:pPr>
        <w:pStyle w:val="B1"/>
      </w:pPr>
      <w:r w:rsidRPr="006C7703">
        <w:t>a)</w:t>
      </w:r>
      <w:r w:rsidRPr="006C7703">
        <w:tab/>
        <w:t>the target UE has initiated a 5G ProSe direct link establishment procedure toward the initiating UE by sending a PROSE DIRECT LINK ESTABLISHMENT REQUEST message and:</w:t>
      </w:r>
    </w:p>
    <w:p w14:paraId="49949D36" w14:textId="77777777" w:rsidR="000306EC" w:rsidRPr="006C7703" w:rsidRDefault="000306EC" w:rsidP="000306EC">
      <w:pPr>
        <w:pStyle w:val="B2"/>
      </w:pPr>
      <w:r w:rsidRPr="006C7703">
        <w:t>1)</w:t>
      </w:r>
      <w:r w:rsidRPr="006C7703">
        <w:tab/>
        <w:t>the PROSE DIRECT LINK ESTABLISHMENT REQUEST message:</w:t>
      </w:r>
    </w:p>
    <w:p w14:paraId="655FFCDA" w14:textId="77777777" w:rsidR="000306EC" w:rsidRPr="006C7703" w:rsidRDefault="000306EC" w:rsidP="000306EC">
      <w:pPr>
        <w:pStyle w:val="B3"/>
      </w:pPr>
      <w:r w:rsidRPr="006C7703">
        <w:t>i)</w:t>
      </w:r>
      <w:r w:rsidRPr="006C7703">
        <w:tab/>
        <w:t>includes a target user info IE which includes the application layer ID of the initiating UE; or</w:t>
      </w:r>
    </w:p>
    <w:p w14:paraId="2E74280A" w14:textId="77777777" w:rsidR="000306EC" w:rsidRPr="006C7703" w:rsidRDefault="000306EC" w:rsidP="000306EC">
      <w:pPr>
        <w:pStyle w:val="B3"/>
      </w:pPr>
      <w:r w:rsidRPr="006C7703">
        <w:t>ii)</w:t>
      </w:r>
      <w:r w:rsidRPr="006C7703">
        <w:tab/>
        <w:t>does not include a target user info IE and the initiating UE is interested in the ProSe service identified by the ProSe identifier in the PROSE DIRECT LINK ESTABLISHMENT REQUEST message; and</w:t>
      </w:r>
    </w:p>
    <w:p w14:paraId="3930D03D" w14:textId="77777777" w:rsidR="000306EC" w:rsidRPr="006C7703" w:rsidRDefault="000306EC" w:rsidP="000306EC">
      <w:pPr>
        <w:pStyle w:val="B2"/>
      </w:pPr>
      <w:r w:rsidRPr="006C7703">
        <w:t>2)</w:t>
      </w:r>
      <w:r w:rsidRPr="006C7703">
        <w:tab/>
        <w:t>the initiating UE:</w:t>
      </w:r>
    </w:p>
    <w:p w14:paraId="20B18E60" w14:textId="77777777" w:rsidR="000306EC" w:rsidRPr="006C7703" w:rsidRDefault="000306EC" w:rsidP="000306EC">
      <w:pPr>
        <w:pStyle w:val="B3"/>
      </w:pPr>
      <w:r w:rsidRPr="006C7703">
        <w:t>i)</w:t>
      </w:r>
      <w:r w:rsidRPr="006C7703">
        <w:tab/>
        <w:t xml:space="preserve">has either identified an existing </w:t>
      </w:r>
      <w:r w:rsidRPr="006C7703">
        <w:rPr>
          <w:noProof/>
        </w:rPr>
        <w:t>K</w:t>
      </w:r>
      <w:r w:rsidRPr="006C7703">
        <w:rPr>
          <w:noProof/>
          <w:vertAlign w:val="subscript"/>
        </w:rPr>
        <w:t>NRP</w:t>
      </w:r>
      <w:r w:rsidRPr="006C7703">
        <w:t xml:space="preserve"> based on the </w:t>
      </w:r>
      <w:r w:rsidRPr="006C7703">
        <w:rPr>
          <w:noProof/>
        </w:rPr>
        <w:t>K</w:t>
      </w:r>
      <w:r w:rsidRPr="006C7703">
        <w:rPr>
          <w:noProof/>
          <w:vertAlign w:val="subscript"/>
        </w:rPr>
        <w:t>NRP</w:t>
      </w:r>
      <w:r w:rsidRPr="006C7703">
        <w:rPr>
          <w:noProof/>
        </w:rPr>
        <w:t xml:space="preserve"> ID</w:t>
      </w:r>
      <w:r w:rsidRPr="006C7703">
        <w:t xml:space="preserve"> included in the PROSE DIRECT LINK ESTABLISHMENT REQUEST message or derived a new </w:t>
      </w:r>
      <w:r w:rsidRPr="006C7703">
        <w:rPr>
          <w:noProof/>
        </w:rPr>
        <w:t>K</w:t>
      </w:r>
      <w:r w:rsidRPr="006C7703">
        <w:rPr>
          <w:noProof/>
          <w:vertAlign w:val="subscript"/>
        </w:rPr>
        <w:t>NRP</w:t>
      </w:r>
      <w:r w:rsidRPr="006C7703">
        <w:t>; or</w:t>
      </w:r>
    </w:p>
    <w:p w14:paraId="56AFC706" w14:textId="77777777" w:rsidR="000306EC" w:rsidRPr="006C7703" w:rsidRDefault="000306EC" w:rsidP="000306EC">
      <w:pPr>
        <w:pStyle w:val="B3"/>
      </w:pPr>
      <w:r w:rsidRPr="006C7703">
        <w:t>ii)</w:t>
      </w:r>
      <w:r w:rsidRPr="006C7703">
        <w:tab/>
        <w:t>has decided not to activate security protection based on its UE 5G ProSe direct signalling security policy and the target UE's 5G ProSe direct signalling security policy; or</w:t>
      </w:r>
    </w:p>
    <w:p w14:paraId="30731C54" w14:textId="77777777" w:rsidR="000306EC" w:rsidRPr="006C7703" w:rsidRDefault="000306EC" w:rsidP="000306EC">
      <w:pPr>
        <w:pStyle w:val="B1"/>
      </w:pPr>
      <w:r w:rsidRPr="006C7703">
        <w:t>b)</w:t>
      </w:r>
      <w:r w:rsidRPr="006C7703">
        <w:tab/>
        <w:t>the target UE has initiated a 5G ProSe direct link re-keying procedure toward the initiating UE by sending a PROSE DIRECT LINK REKEYING REQUEST message and:</w:t>
      </w:r>
    </w:p>
    <w:p w14:paraId="4B12929D" w14:textId="77777777" w:rsidR="000306EC" w:rsidRPr="006C7703" w:rsidRDefault="000306EC" w:rsidP="000306EC">
      <w:pPr>
        <w:pStyle w:val="B2"/>
      </w:pPr>
      <w:r w:rsidRPr="006C7703">
        <w:t>1)</w:t>
      </w:r>
      <w:r w:rsidRPr="006C7703">
        <w:tab/>
        <w:t xml:space="preserve">if the target UE has included a Re-authentication indication in the PROSE DIRECT LINK REKEYING REQUEST message, the initiating UE has derived a new </w:t>
      </w:r>
      <w:r w:rsidRPr="006C7703">
        <w:rPr>
          <w:noProof/>
        </w:rPr>
        <w:t>K</w:t>
      </w:r>
      <w:r w:rsidRPr="006C7703">
        <w:rPr>
          <w:noProof/>
          <w:vertAlign w:val="subscript"/>
        </w:rPr>
        <w:t>NRP</w:t>
      </w:r>
      <w:r w:rsidRPr="006C7703">
        <w:t>.</w:t>
      </w:r>
    </w:p>
    <w:p w14:paraId="228F718B" w14:textId="77777777" w:rsidR="000306EC" w:rsidRPr="006C7703" w:rsidRDefault="000306EC" w:rsidP="000306EC">
      <w:r w:rsidRPr="006C7703">
        <w:lastRenderedPageBreak/>
        <w:t>If a new K</w:t>
      </w:r>
      <w:r w:rsidRPr="006C7703">
        <w:rPr>
          <w:vertAlign w:val="subscript"/>
        </w:rPr>
        <w:t>NRP</w:t>
      </w:r>
      <w:r w:rsidRPr="006C7703">
        <w:t xml:space="preserve"> has been derived by the initiating UE, the initiating UE shall generate the 2 MSBs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initiating UE.</w:t>
      </w:r>
    </w:p>
    <w:p w14:paraId="7403B989" w14:textId="2968D563" w:rsidR="000306EC" w:rsidRPr="006C7703" w:rsidRDefault="000306EC" w:rsidP="000306EC">
      <w:r w:rsidRPr="006C7703">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t>S</w:t>
      </w:r>
      <w:r w:rsidRPr="006C7703">
        <w:t>ignalling integrity protection required". If the 5G ProSe direct link security mode control procedure was triggered during a 5G ProSe direct link re-keying procedure, the initiating UE:</w:t>
      </w:r>
    </w:p>
    <w:p w14:paraId="4DF1A704" w14:textId="77777777" w:rsidR="000306EC" w:rsidRPr="006C7703" w:rsidRDefault="000306EC" w:rsidP="000306EC">
      <w:pPr>
        <w:pStyle w:val="B1"/>
      </w:pPr>
      <w:r w:rsidRPr="006C7703">
        <w:t>a)</w:t>
      </w:r>
      <w:r w:rsidRPr="006C7703">
        <w:tab/>
        <w:t>shall not select the null integrity protection algorithm if the integrity protection algorithm currently in use for the 5G ProSe direct link is different from the null integrity protection algorithm;</w:t>
      </w:r>
    </w:p>
    <w:p w14:paraId="4AA1342C" w14:textId="77777777" w:rsidR="000306EC" w:rsidRPr="006C7703" w:rsidRDefault="000306EC" w:rsidP="000306EC">
      <w:pPr>
        <w:pStyle w:val="B1"/>
      </w:pPr>
      <w:r w:rsidRPr="006C7703">
        <w:t>b)</w:t>
      </w:r>
      <w:r w:rsidRPr="006C7703">
        <w:tab/>
        <w:t>shall not select the null ciphering protection algorithm if the ciphering protection algorithm currently in use for the 5G ProSe direct link is different from the null ciphering protection algorithm;</w:t>
      </w:r>
    </w:p>
    <w:p w14:paraId="255B4F28" w14:textId="77777777" w:rsidR="000306EC" w:rsidRPr="006C7703" w:rsidRDefault="000306EC" w:rsidP="000306EC">
      <w:pPr>
        <w:pStyle w:val="B1"/>
      </w:pPr>
      <w:r w:rsidRPr="006C7703">
        <w:t>c)</w:t>
      </w:r>
      <w:r w:rsidRPr="006C7703">
        <w:tab/>
        <w:t>shall select the null integrity protection algorithm if the integrity protection algorithm currently in use is the null integrity protection algorithm; and</w:t>
      </w:r>
    </w:p>
    <w:p w14:paraId="3AF87CD6" w14:textId="77777777" w:rsidR="000306EC" w:rsidRPr="006C7703" w:rsidRDefault="000306EC" w:rsidP="000306EC">
      <w:pPr>
        <w:pStyle w:val="B1"/>
      </w:pPr>
      <w:r w:rsidRPr="006C7703">
        <w:t>d)</w:t>
      </w:r>
      <w:r w:rsidRPr="006C7703">
        <w:tab/>
        <w:t>shall select the null ciphering protection algorithm if the ciphering protection algorithm currently in use is the null ciphering protection algorithm.</w:t>
      </w:r>
    </w:p>
    <w:p w14:paraId="69D9E645" w14:textId="77777777" w:rsidR="000306EC" w:rsidRPr="006C7703" w:rsidRDefault="000306EC" w:rsidP="000306EC">
      <w:r w:rsidRPr="006C7703">
        <w:t>Then the initiating UE shall:</w:t>
      </w:r>
    </w:p>
    <w:p w14:paraId="6763DEAC" w14:textId="77777777" w:rsidR="000306EC" w:rsidRPr="006C7703" w:rsidRDefault="000306EC" w:rsidP="000306EC">
      <w:pPr>
        <w:pStyle w:val="B1"/>
      </w:pPr>
      <w:r w:rsidRPr="006C7703">
        <w:t>a)</w:t>
      </w:r>
      <w:r w:rsidRPr="006C7703">
        <w:tab/>
        <w:t>generate a 128-bit Nonce_2 value;</w:t>
      </w:r>
    </w:p>
    <w:p w14:paraId="7D62651E" w14:textId="2D0EC0C0" w:rsidR="000306EC" w:rsidRPr="006C7703" w:rsidRDefault="000306EC" w:rsidP="000306EC">
      <w:pPr>
        <w:pStyle w:val="B1"/>
      </w:pPr>
      <w:r w:rsidRPr="006C7703">
        <w:t>b)</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Nonce_2 and Nonce_1 received in the PROSE DIRECT LINK ESTABLISHMENT REQUEST message as specified in 3GPP TS 33.536 [</w:t>
      </w:r>
      <w:r w:rsidR="0006499E">
        <w:t>37</w:t>
      </w:r>
      <w:r w:rsidRPr="006C7703">
        <w:t>];</w:t>
      </w:r>
    </w:p>
    <w:p w14:paraId="42CE1AAC" w14:textId="2A0560A4" w:rsidR="000306EC" w:rsidRPr="006C7703" w:rsidRDefault="000306EC" w:rsidP="000306EC">
      <w:pPr>
        <w:pStyle w:val="B1"/>
      </w:pPr>
      <w:r w:rsidRPr="006C7703">
        <w:t>c)</w:t>
      </w:r>
      <w:r w:rsidRPr="006C7703">
        <w:tab/>
        <w:t>derive the NR PC5 encryption key NRPEK and the NR PC5 integrity key NRPIK from K</w:t>
      </w:r>
      <w:r w:rsidRPr="006C7703">
        <w:rPr>
          <w:vertAlign w:val="subscript"/>
        </w:rPr>
        <w:t>NRP-sess</w:t>
      </w:r>
      <w:r w:rsidRPr="006C7703">
        <w:t xml:space="preserve"> and the selected security algorithms as specified in 3GPP TS 33.536 [</w:t>
      </w:r>
      <w:r w:rsidR="0006499E">
        <w:t>37</w:t>
      </w:r>
      <w:r w:rsidRPr="006C7703">
        <w:t>], and</w:t>
      </w:r>
    </w:p>
    <w:p w14:paraId="77E20C2D" w14:textId="77777777" w:rsidR="000306EC" w:rsidRPr="006C7703" w:rsidRDefault="000306EC" w:rsidP="000306EC">
      <w:pPr>
        <w:pStyle w:val="B1"/>
      </w:pPr>
      <w:r w:rsidRPr="006C7703">
        <w:t>d)</w:t>
      </w:r>
      <w:r w:rsidRPr="006C7703">
        <w:tab/>
        <w:t>create a PROSE DIRECT LINK SECURITY MODE COMMAND message. In this message, the initiating UE:</w:t>
      </w:r>
    </w:p>
    <w:p w14:paraId="35FA166E" w14:textId="030172A5" w:rsidR="000306EC" w:rsidRPr="006C7703" w:rsidRDefault="000306EC" w:rsidP="000306EC">
      <w:pPr>
        <w:pStyle w:val="B2"/>
      </w:pPr>
      <w:r w:rsidRPr="006C7703">
        <w:t>1)</w:t>
      </w:r>
      <w:r w:rsidRPr="006C7703">
        <w:tab/>
        <w:t>shall include the key establishment information container IE if a new K</w:t>
      </w:r>
      <w:r w:rsidRPr="006C7703">
        <w:rPr>
          <w:vertAlign w:val="subscript"/>
        </w:rPr>
        <w:t>NRP</w:t>
      </w:r>
      <w:r w:rsidRPr="006C7703">
        <w:t xml:space="preserve"> has been derived at the initiating UE and the authentication method used to generate K</w:t>
      </w:r>
      <w:r w:rsidRPr="006C7703">
        <w:rPr>
          <w:vertAlign w:val="subscript"/>
        </w:rPr>
        <w:t>NRP</w:t>
      </w:r>
      <w:r w:rsidRPr="006C7703">
        <w:t xml:space="preserve"> requires sending information to complete the </w:t>
      </w:r>
      <w:r w:rsidR="00F82716" w:rsidRPr="00CF73BC">
        <w:t xml:space="preserve">5G ProSe direct link </w:t>
      </w:r>
      <w:r w:rsidRPr="006C7703">
        <w:t>authentication procedure;</w:t>
      </w:r>
    </w:p>
    <w:p w14:paraId="563B4C02" w14:textId="77777777" w:rsidR="000306EC" w:rsidRPr="006C7703" w:rsidRDefault="000306EC" w:rsidP="000306EC">
      <w:pPr>
        <w:pStyle w:val="NO"/>
      </w:pPr>
      <w:r w:rsidRPr="006C7703">
        <w:t>NOTE:</w:t>
      </w:r>
      <w:r w:rsidRPr="006C7703">
        <w:tab/>
        <w:t>The key establishment information container is provided by upper layers.</w:t>
      </w:r>
    </w:p>
    <w:p w14:paraId="3BDFBE98" w14:textId="77777777" w:rsidR="000306EC" w:rsidRPr="006C7703" w:rsidRDefault="000306EC" w:rsidP="000306EC">
      <w:pPr>
        <w:pStyle w:val="B2"/>
      </w:pPr>
      <w:r w:rsidRPr="006C7703">
        <w:t>2)</w:t>
      </w:r>
      <w:r w:rsidRPr="006C7703">
        <w:tab/>
        <w:t>shall include the MSB of K</w:t>
      </w:r>
      <w:r w:rsidRPr="006C7703">
        <w:rPr>
          <w:vertAlign w:val="subscript"/>
        </w:rPr>
        <w:t>NRP</w:t>
      </w:r>
      <w:r w:rsidRPr="006C7703">
        <w:t xml:space="preserve"> ID IE if a new K</w:t>
      </w:r>
      <w:r w:rsidRPr="006C7703">
        <w:rPr>
          <w:vertAlign w:val="subscript"/>
        </w:rPr>
        <w:t>NRP</w:t>
      </w:r>
      <w:r w:rsidRPr="006C7703">
        <w:t xml:space="preserve"> has been derived at the initiating UE;</w:t>
      </w:r>
    </w:p>
    <w:p w14:paraId="119FAD34" w14:textId="2B5933B8" w:rsidR="000306EC" w:rsidRPr="006C7703" w:rsidRDefault="000306EC" w:rsidP="000306EC">
      <w:pPr>
        <w:pStyle w:val="B2"/>
        <w:rPr>
          <w:lang w:eastAsia="zh-CN"/>
        </w:rPr>
      </w:pPr>
      <w:r w:rsidRPr="006C7703">
        <w:t>3)</w:t>
      </w:r>
      <w:r w:rsidRPr="006C7703">
        <w:tab/>
        <w:t>shall include a Nonce_2 IE</w:t>
      </w:r>
      <w:r w:rsidRPr="006C7703">
        <w:rPr>
          <w:lang w:eastAsia="zh-CN"/>
        </w:rPr>
        <w:t xml:space="preserve"> set to the 128-bit nonce value generated by the initiating UE for the purpose of session key establishment over this 5G ProSe direct link if the selected integrity protection algorithm is not the null integrity protection algorithm;</w:t>
      </w:r>
    </w:p>
    <w:p w14:paraId="35C47184" w14:textId="77777777" w:rsidR="000306EC" w:rsidRPr="006C7703" w:rsidRDefault="000306EC" w:rsidP="000306EC">
      <w:pPr>
        <w:pStyle w:val="B2"/>
      </w:pPr>
      <w:r w:rsidRPr="006C7703">
        <w:rPr>
          <w:lang w:eastAsia="zh-CN"/>
        </w:rPr>
        <w:t>4)</w:t>
      </w:r>
      <w:r w:rsidRPr="006C7703">
        <w:rPr>
          <w:lang w:eastAsia="zh-CN"/>
        </w:rPr>
        <w:tab/>
      </w:r>
      <w:r w:rsidRPr="006C7703">
        <w:t>shall include the selected security algorithms;</w:t>
      </w:r>
    </w:p>
    <w:p w14:paraId="4C43B5AF" w14:textId="77777777" w:rsidR="000306EC" w:rsidRPr="006C7703" w:rsidRDefault="000306EC" w:rsidP="000306EC">
      <w:pPr>
        <w:pStyle w:val="B2"/>
      </w:pPr>
      <w:r w:rsidRPr="006C7703">
        <w:t>5)</w:t>
      </w:r>
      <w:r w:rsidRPr="006C7703">
        <w:tab/>
        <w:t>shall include the UE security capabilities received from the target UE in the PROSE DIRECT LINK ESTABLISHMENT REQUEST message or PROSE DIRECT LINK REKEYING REQUEST message;</w:t>
      </w:r>
    </w:p>
    <w:p w14:paraId="5C9DE785" w14:textId="77777777" w:rsidR="000306EC" w:rsidRPr="006C7703" w:rsidRDefault="000306EC" w:rsidP="000306EC">
      <w:pPr>
        <w:pStyle w:val="B2"/>
      </w:pPr>
      <w:r w:rsidRPr="006C7703">
        <w:t>6)</w:t>
      </w:r>
      <w:r w:rsidRPr="006C7703">
        <w:tab/>
        <w:t>shall include the UE 5G ProSe direct signalling security policy received from the target UE in the PROSE DIRECT LINK ESTABLISHMENT REQUEST message; and</w:t>
      </w:r>
    </w:p>
    <w:p w14:paraId="30C7B734" w14:textId="66977463" w:rsidR="000306EC" w:rsidRPr="006C7703" w:rsidRDefault="000306EC" w:rsidP="000306EC">
      <w:pPr>
        <w:pStyle w:val="B2"/>
      </w:pPr>
      <w:r w:rsidRPr="006C7703">
        <w:t>7)</w:t>
      </w:r>
      <w:r w:rsidRPr="006C7703">
        <w:tab/>
        <w:t>shall include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chosen by the initiating UE as specified in </w:t>
      </w:r>
      <w:r w:rsidRPr="006C7703">
        <w:t>3GPP TS 33.536 [</w:t>
      </w:r>
      <w:r w:rsidR="0006499E">
        <w:t>37</w:t>
      </w:r>
      <w:r w:rsidRPr="006C7703">
        <w:t>]</w:t>
      </w:r>
      <w:r w:rsidRPr="006C7703">
        <w:rPr>
          <w:lang w:eastAsia="zh-CN"/>
        </w:rPr>
        <w:t xml:space="preserve"> if the selected integrity protection algorithm is not the null integrity protection algorithm</w:t>
      </w:r>
      <w:r w:rsidRPr="006C7703">
        <w:t>.</w:t>
      </w:r>
    </w:p>
    <w:p w14:paraId="78CC1037" w14:textId="77777777" w:rsidR="000306EC" w:rsidRPr="006C7703" w:rsidRDefault="000306EC" w:rsidP="000306EC">
      <w:r w:rsidRPr="006C7703">
        <w:t xml:space="preserve">If the security protection of this 5G ProSe direct link is activated, the initiating UE shall form the </w:t>
      </w:r>
      <w:r w:rsidRPr="006C7703">
        <w:rPr>
          <w:noProof/>
        </w:rPr>
        <w:t>K</w:t>
      </w:r>
      <w:r w:rsidRPr="006C7703">
        <w:rPr>
          <w:noProof/>
          <w:vertAlign w:val="subscript"/>
        </w:rPr>
        <w:t>NRP-sess</w:t>
      </w:r>
      <w:r w:rsidRPr="006C7703">
        <w:rPr>
          <w:noProof/>
          <w:lang w:eastAsia="x-none"/>
        </w:rPr>
        <w:t xml:space="preserve"> ID from the MSB of </w:t>
      </w:r>
      <w:r w:rsidRPr="006C7703">
        <w:rPr>
          <w:noProof/>
        </w:rPr>
        <w:t>K</w:t>
      </w:r>
      <w:r w:rsidRPr="006C7703">
        <w:rPr>
          <w:noProof/>
          <w:vertAlign w:val="subscript"/>
        </w:rPr>
        <w:t>NRP-sess</w:t>
      </w:r>
      <w:r w:rsidRPr="006C7703">
        <w:rPr>
          <w:noProof/>
          <w:lang w:eastAsia="x-none"/>
        </w:rPr>
        <w:t xml:space="preserve"> ID received in the </w:t>
      </w:r>
      <w:r w:rsidRPr="006C7703">
        <w:t>PROSE DIRECT LINK ESTABLISHMENT REQUEST message or PROSE DIRECT LINK REKEYING REQUEST message and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included in the </w:t>
      </w:r>
      <w:r w:rsidRPr="006C7703">
        <w:t xml:space="preserve">PROSE </w:t>
      </w:r>
      <w:r w:rsidRPr="006C7703">
        <w:rPr>
          <w:noProof/>
          <w:lang w:eastAsia="x-none"/>
        </w:rPr>
        <w:t>DIRECT LINK SECURITY MODE COMMAND message. The initiating UE shall use the K</w:t>
      </w:r>
      <w:r w:rsidRPr="006C7703">
        <w:rPr>
          <w:noProof/>
          <w:vertAlign w:val="subscript"/>
          <w:lang w:eastAsia="x-none"/>
        </w:rPr>
        <w:t>NRP-sess</w:t>
      </w:r>
      <w:r w:rsidRPr="006C7703">
        <w:rPr>
          <w:noProof/>
          <w:lang w:eastAsia="x-none"/>
        </w:rPr>
        <w:t xml:space="preserve"> ID to identify the new security context.</w:t>
      </w:r>
    </w:p>
    <w:p w14:paraId="47971560" w14:textId="5C999027" w:rsidR="000306EC" w:rsidRPr="006C7703" w:rsidRDefault="000306EC" w:rsidP="000306EC">
      <w:pPr>
        <w:rPr>
          <w:lang w:eastAsia="x-none"/>
        </w:rPr>
      </w:pPr>
      <w:r w:rsidRPr="006C7703">
        <w:rPr>
          <w:lang w:eastAsia="x-none"/>
        </w:rPr>
        <w:t xml:space="preserve">After the </w:t>
      </w:r>
      <w:r w:rsidRPr="006C7703">
        <w:t>PROSE DIRECT LINK SECURITY MODE COMMAND</w:t>
      </w:r>
      <w:r w:rsidRPr="006C7703">
        <w:rPr>
          <w:lang w:eastAsia="x-none"/>
        </w:rPr>
        <w:t xml:space="preserve"> message is generated, the initiating UE shall pass this message to the lower layers for transmission along with the initiating UE's layer-2 ID for 5G ProSe direct communication and the target UE's layer-2 ID for 5G ProSe direct communication, NRPIK, NRPEK if applicable, K</w:t>
      </w:r>
      <w:r w:rsidRPr="006C7703">
        <w:rPr>
          <w:vertAlign w:val="subscript"/>
          <w:lang w:eastAsia="x-none"/>
        </w:rPr>
        <w:t>NRP-</w:t>
      </w:r>
      <w:r w:rsidRPr="006C7703">
        <w:rPr>
          <w:vertAlign w:val="subscript"/>
          <w:lang w:eastAsia="x-none"/>
        </w:rPr>
        <w:lastRenderedPageBreak/>
        <w:t>sess</w:t>
      </w:r>
      <w:r w:rsidRPr="006C7703">
        <w:rPr>
          <w:lang w:eastAsia="x-none"/>
        </w:rPr>
        <w:t xml:space="preserve"> ID, the selected security algorithm as specified in TS 33.536 [</w:t>
      </w:r>
      <w:r w:rsidR="0006499E">
        <w:rPr>
          <w:lang w:eastAsia="x-none"/>
        </w:rPr>
        <w:t>37</w:t>
      </w:r>
      <w:r w:rsidRPr="006C7703">
        <w:rPr>
          <w:lang w:eastAsia="x-none"/>
        </w:rPr>
        <w:t>]; an indication of activation of the 5G ProSe direct signalling security protection for the 5G ProSe direct link with the new security context, if applicable, and start timer T50</w:t>
      </w:r>
      <w:r w:rsidR="00740BBF">
        <w:rPr>
          <w:lang w:eastAsia="x-none"/>
        </w:rPr>
        <w:t>89</w:t>
      </w:r>
      <w:r w:rsidRPr="006C7703">
        <w:rPr>
          <w:lang w:eastAsia="x-none"/>
        </w:rPr>
        <w:t xml:space="preserve">. The initiating UE shall not send a new </w:t>
      </w:r>
      <w:r w:rsidRPr="006C7703">
        <w:t>PROSE DIRECT LINK SECURITY MODE COMMAND</w:t>
      </w:r>
      <w:r w:rsidRPr="006C7703">
        <w:rPr>
          <w:lang w:eastAsia="x-none"/>
        </w:rPr>
        <w:t xml:space="preserve"> message to the same target UE while timer T50</w:t>
      </w:r>
      <w:r w:rsidR="00740BBF">
        <w:rPr>
          <w:lang w:eastAsia="x-none"/>
        </w:rPr>
        <w:t>89</w:t>
      </w:r>
      <w:r w:rsidRPr="006C7703">
        <w:rPr>
          <w:lang w:eastAsia="x-none"/>
        </w:rPr>
        <w:t xml:space="preserve"> is running.</w:t>
      </w:r>
    </w:p>
    <w:p w14:paraId="0A1BE669" w14:textId="77777777" w:rsidR="000306EC" w:rsidRPr="006C7703" w:rsidRDefault="000306EC" w:rsidP="000306EC">
      <w:pPr>
        <w:pStyle w:val="NO"/>
      </w:pPr>
      <w:r w:rsidRPr="006C7703">
        <w:t>NOTE:</w:t>
      </w:r>
      <w:r w:rsidRPr="006C7703">
        <w:tab/>
      </w:r>
      <w:r w:rsidRPr="006C7703">
        <w:rPr>
          <w:lang w:val="en-US"/>
        </w:rPr>
        <w:t xml:space="preserve">The </w:t>
      </w:r>
      <w:r w:rsidRPr="006C7703">
        <w:t xml:space="preserve">PROSE </w:t>
      </w:r>
      <w:r w:rsidRPr="006C7703">
        <w:rPr>
          <w:lang w:val="en-US"/>
        </w:rPr>
        <w:t>DIRECT LINK SECURITY MODE COMMAND message is integrity protected (and not ciphered) at the lower layer using the new security context.</w:t>
      </w:r>
    </w:p>
    <w:p w14:paraId="6B62F826" w14:textId="77777777" w:rsidR="000306EC" w:rsidRPr="006C7703" w:rsidRDefault="000306EC" w:rsidP="000306EC">
      <w:pPr>
        <w:rPr>
          <w:lang w:eastAsia="x-none"/>
        </w:rPr>
      </w:pPr>
      <w:r w:rsidRPr="006C7703">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6C7703" w:rsidRDefault="00214364" w:rsidP="000306EC">
      <w:pPr>
        <w:pStyle w:val="TH"/>
        <w:rPr>
          <w:lang w:eastAsia="zh-CN"/>
        </w:rPr>
      </w:pPr>
      <w:r w:rsidRPr="006C7703">
        <w:object w:dxaOrig="10800" w:dyaOrig="4876" w14:anchorId="21E5E919">
          <v:shape id="_x0000_i1053" type="#_x0000_t75" style="width:469.85pt;height:212.95pt" o:ole="">
            <v:imagedata r:id="rId66" o:title=""/>
          </v:shape>
          <o:OLEObject Type="Embed" ProgID="Visio.Drawing.15" ShapeID="_x0000_i1053" DrawAspect="Content" ObjectID="_1707910982" r:id="rId67"/>
        </w:object>
      </w:r>
    </w:p>
    <w:p w14:paraId="1E58DFC6" w14:textId="0D570310" w:rsidR="000306EC" w:rsidRPr="006C7703" w:rsidRDefault="000306EC" w:rsidP="000306EC">
      <w:pPr>
        <w:pStyle w:val="TF"/>
      </w:pPr>
      <w:r w:rsidRPr="006C7703">
        <w:t>Figure</w:t>
      </w:r>
      <w:r w:rsidRPr="006C7703">
        <w:rPr>
          <w:rFonts w:cs="Arial"/>
        </w:rPr>
        <w:t> </w:t>
      </w:r>
      <w:r w:rsidRPr="006C7703">
        <w:t>7.2.</w:t>
      </w:r>
      <w:r w:rsidR="00214364">
        <w:t>10</w:t>
      </w:r>
      <w:r w:rsidRPr="006C7703">
        <w:t>.2</w:t>
      </w:r>
      <w:r w:rsidR="00214364">
        <w:t>.1</w:t>
      </w:r>
      <w:r w:rsidRPr="006C7703">
        <w:t>: 5G ProSe direct link security mode control procedure</w:t>
      </w:r>
    </w:p>
    <w:p w14:paraId="528D68C6" w14:textId="5E1D32FC" w:rsidR="000306EC" w:rsidRPr="006C7703" w:rsidRDefault="000306EC" w:rsidP="0066566A">
      <w:pPr>
        <w:pStyle w:val="Heading4"/>
      </w:pPr>
      <w:bookmarkStart w:id="1020" w:name="_Toc34388639"/>
      <w:bookmarkStart w:id="1021" w:name="_Toc34404410"/>
      <w:bookmarkStart w:id="1022" w:name="_Toc45282239"/>
      <w:bookmarkStart w:id="1023" w:name="_Toc45882625"/>
      <w:bookmarkStart w:id="1024" w:name="_Toc51951175"/>
      <w:bookmarkStart w:id="1025" w:name="_Toc59208929"/>
      <w:bookmarkStart w:id="1026" w:name="_Toc75734768"/>
      <w:bookmarkStart w:id="1027" w:name="_Toc82772105"/>
      <w:bookmarkStart w:id="1028" w:name="_Toc97296034"/>
      <w:r w:rsidRPr="006C7703">
        <w:t>7.2.</w:t>
      </w:r>
      <w:r w:rsidR="00BC4895">
        <w:t>10</w:t>
      </w:r>
      <w:r w:rsidRPr="006C7703">
        <w:t>.3</w:t>
      </w:r>
      <w:r w:rsidRPr="006C7703">
        <w:tab/>
        <w:t>5G ProSe direct link security mode control procedure accepted by the target UE</w:t>
      </w:r>
      <w:bookmarkEnd w:id="1020"/>
      <w:bookmarkEnd w:id="1021"/>
      <w:bookmarkEnd w:id="1022"/>
      <w:bookmarkEnd w:id="1023"/>
      <w:bookmarkEnd w:id="1024"/>
      <w:bookmarkEnd w:id="1025"/>
      <w:bookmarkEnd w:id="1026"/>
      <w:bookmarkEnd w:id="1027"/>
      <w:bookmarkEnd w:id="1028"/>
    </w:p>
    <w:p w14:paraId="15F95677" w14:textId="35CF0065" w:rsidR="000306EC" w:rsidRPr="006C7703" w:rsidRDefault="000306EC" w:rsidP="000306EC">
      <w:r w:rsidRPr="006C7703">
        <w:t>Upon receipt of a PROSE DIRECT LINK SECURITY MODE COMMAND message,</w:t>
      </w:r>
      <w:r w:rsidRPr="0066566A">
        <w:t xml:space="preserve"> if a new assigned initiating UE's layer-2 ID is included </w:t>
      </w:r>
      <w:r w:rsidRPr="006C7703">
        <w:t>and if the</w:t>
      </w:r>
      <w:r w:rsidR="00F82716">
        <w:t xml:space="preserve"> </w:t>
      </w:r>
      <w:r w:rsidR="00F82716" w:rsidRPr="00CF73BC">
        <w:t>5G ProSe direct link</w:t>
      </w:r>
      <w:r w:rsidRPr="006C7703">
        <w:t xml:space="preserve"> authentication procedure has not been executed,</w:t>
      </w:r>
      <w:r w:rsidRPr="0066566A">
        <w:t xml:space="preserve"> the target UE shall replace the original initiating UE's layer-2 ID with the new assigned initiating UE's layer-2 ID for 5G ProSe direct communication.</w:t>
      </w:r>
      <w:r w:rsidRPr="006C7703">
        <w:t xml:space="preserve"> </w:t>
      </w:r>
      <w:r w:rsidRPr="0066566A">
        <w:t>T</w:t>
      </w:r>
      <w:r w:rsidRPr="006C7703">
        <w:t>he target UE shall check the selected security algorithms IE included in the PROSE DIRECT LINK SECURITY MODE COMMAND message. If "null integrity algorithm" is included in the selected security algorithms IE, the security of this 5G ProSe direct link is not activated. If "null ciphering algorithm" and an integrity algorithm other than "null integrity algorithm" are included in the selected algorithms IE, the signalling ciphering protection is not activated. If the target UE's 5G ProSe direct signalling integrity protection policy is set to "</w:t>
      </w:r>
      <w:r w:rsidR="00C01948">
        <w:t>S</w:t>
      </w:r>
      <w:r w:rsidRPr="006C7703">
        <w:t>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1976C13D" w14:textId="7145E508" w:rsidR="000306EC" w:rsidRPr="006C7703" w:rsidRDefault="000306EC" w:rsidP="000306EC">
      <w:pPr>
        <w:pStyle w:val="B1"/>
      </w:pPr>
      <w:r w:rsidRPr="006C7703">
        <w:t>a)</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Nonce_1 and Nonce_2 received in the PROSE DIRECT LINK SECURITY MODE COMMAND message as specified in 3GPP TS 33.536 [</w:t>
      </w:r>
      <w:r w:rsidR="0006499E">
        <w:t>37</w:t>
      </w:r>
      <w:r w:rsidRPr="006C7703">
        <w:t>]; and</w:t>
      </w:r>
    </w:p>
    <w:p w14:paraId="7BE008DD" w14:textId="21704AB6" w:rsidR="000306EC" w:rsidRPr="006C7703" w:rsidRDefault="000306EC" w:rsidP="000306EC">
      <w:pPr>
        <w:pStyle w:val="B1"/>
      </w:pPr>
      <w:r w:rsidRPr="006C7703">
        <w:t>b)</w:t>
      </w:r>
      <w:r w:rsidRPr="006C7703">
        <w:tab/>
        <w:t>derive NRPIK from K</w:t>
      </w:r>
      <w:r w:rsidRPr="006C7703">
        <w:rPr>
          <w:vertAlign w:val="subscript"/>
        </w:rPr>
        <w:t>NRP-sess</w:t>
      </w:r>
      <w:r w:rsidRPr="006C7703">
        <w:t xml:space="preserve"> and the selected integrity algorithm as specified in 3GPP TS 33.536 [</w:t>
      </w:r>
      <w:r w:rsidR="0006499E">
        <w:t>37</w:t>
      </w:r>
      <w:r w:rsidRPr="006C7703">
        <w:t>].</w:t>
      </w:r>
    </w:p>
    <w:p w14:paraId="5CC0FFF8" w14:textId="6BEEE3AF" w:rsidR="000306EC" w:rsidRPr="006C7703" w:rsidRDefault="000306EC" w:rsidP="000306EC">
      <w:pPr>
        <w:rPr>
          <w:lang w:eastAsia="zh-CN"/>
        </w:rPr>
      </w:pPr>
      <w:r w:rsidRPr="006C7703">
        <w:rPr>
          <w:lang w:eastAsia="zh-CN"/>
        </w:rPr>
        <w:t xml:space="preserve">If the </w:t>
      </w:r>
      <w:r w:rsidRPr="006C7703">
        <w:t>K</w:t>
      </w:r>
      <w:r w:rsidRPr="006C7703">
        <w:rPr>
          <w:vertAlign w:val="subscript"/>
        </w:rPr>
        <w:t>NRP-sess</w:t>
      </w:r>
      <w:r w:rsidRPr="006C7703">
        <w:t xml:space="preserve"> is derived</w:t>
      </w:r>
      <w:r w:rsidRPr="006C7703">
        <w:rPr>
          <w:lang w:eastAsia="zh-CN"/>
        </w:rPr>
        <w:t xml:space="preserve"> and the selected ciphering protection algorithm is not the null ciphering protection algorithm, then the target UE shall derive </w:t>
      </w:r>
      <w:r w:rsidRPr="006C7703">
        <w:t>NRPEK from K</w:t>
      </w:r>
      <w:r w:rsidRPr="006C7703">
        <w:rPr>
          <w:vertAlign w:val="subscript"/>
        </w:rPr>
        <w:t>NRP-sess</w:t>
      </w:r>
      <w:r w:rsidRPr="006C7703">
        <w:t xml:space="preserve"> and the selected ciphering algorithm as specified in 3GPP TS 33.536 [</w:t>
      </w:r>
      <w:r w:rsidR="0006499E">
        <w:t>37</w:t>
      </w:r>
      <w:r w:rsidRPr="006C7703">
        <w:t>].</w:t>
      </w:r>
    </w:p>
    <w:p w14:paraId="7328A655" w14:textId="77777777" w:rsidR="000306EC" w:rsidRPr="006C7703" w:rsidRDefault="000306EC" w:rsidP="000306EC">
      <w:r w:rsidRPr="006C7703">
        <w:t>The target UE shall determine whether or not the PROSE DIRECT LINK SECURITY MODE COMMAND message can be accepted by:</w:t>
      </w:r>
    </w:p>
    <w:p w14:paraId="7981F187" w14:textId="614EFCD4" w:rsidR="000306EC" w:rsidRPr="006C7703" w:rsidRDefault="000306EC" w:rsidP="000306EC">
      <w:pPr>
        <w:pStyle w:val="B1"/>
      </w:pPr>
      <w:r w:rsidRPr="006C7703">
        <w:lastRenderedPageBreak/>
        <w:t>a)</w:t>
      </w:r>
      <w:r w:rsidRPr="006C7703">
        <w:tab/>
        <w:t>checking that the selected security algorithms in the PROSE DIRECT LINK SECURITY MODE COMMAND message does not include the null integrity protection algorithm if the target UE's 5G ProSe direct signalling integrity protection policy is set to "</w:t>
      </w:r>
      <w:r w:rsidR="00C01948">
        <w:t>S</w:t>
      </w:r>
      <w:r w:rsidRPr="006C7703">
        <w:t>ignalling integrity protection required";</w:t>
      </w:r>
    </w:p>
    <w:p w14:paraId="091BC28E" w14:textId="77777777" w:rsidR="000306EC" w:rsidRPr="006C7703" w:rsidRDefault="000306EC" w:rsidP="000306EC">
      <w:pPr>
        <w:pStyle w:val="B1"/>
      </w:pPr>
      <w:r w:rsidRPr="006C7703">
        <w:t>b)</w:t>
      </w:r>
      <w:r w:rsidRPr="006C7703">
        <w:tab/>
        <w:t>asking the lower layers to check the integrity of the PROSE DIRECT LINK SECURITY MODE COMMAND message using NRPIK and the selected integrity protection algorithm, if the selected integrity protection algorithm is not the null integrity protection algorithm;</w:t>
      </w:r>
    </w:p>
    <w:p w14:paraId="09037477" w14:textId="77777777" w:rsidR="000306EC" w:rsidRPr="006C7703" w:rsidRDefault="000306EC" w:rsidP="000306EC">
      <w:pPr>
        <w:pStyle w:val="B1"/>
      </w:pPr>
      <w:r w:rsidRPr="006C7703">
        <w:t>c)</w:t>
      </w:r>
      <w:r w:rsidRPr="006C7703">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77777777" w:rsidR="000306EC" w:rsidRPr="006C7703" w:rsidRDefault="000306EC" w:rsidP="000306EC">
      <w:pPr>
        <w:pStyle w:val="B1"/>
      </w:pPr>
      <w:r w:rsidRPr="006C7703">
        <w:t>d)</w:t>
      </w:r>
      <w:r w:rsidRPr="006C7703">
        <w:tab/>
        <w:t xml:space="preserve">if the 5G ProSe direct link security mode control procedure was triggered during a 5G ProSe direct link establishment procedure, </w:t>
      </w:r>
    </w:p>
    <w:p w14:paraId="2BB4F750" w14:textId="77777777" w:rsidR="000306EC" w:rsidRPr="006C7703" w:rsidRDefault="000306EC" w:rsidP="000306EC">
      <w:pPr>
        <w:pStyle w:val="B2"/>
      </w:pPr>
      <w:r w:rsidRPr="006C7703">
        <w:t>1)</w:t>
      </w:r>
      <w:r w:rsidRPr="006C7703">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6C7703" w:rsidRDefault="000306EC" w:rsidP="000306EC">
      <w:pPr>
        <w:pStyle w:val="B2"/>
      </w:pPr>
      <w:r w:rsidRPr="006C7703">
        <w:t>2)</w:t>
      </w:r>
      <w:r w:rsidRPr="006C7703">
        <w:tab/>
        <w:t>checking that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included in the </w:t>
      </w:r>
      <w:r w:rsidRPr="006C7703">
        <w:t>PROSE DIRECT LINK SECURITY MODE COMMAND message are not set to the same value as those received from another UE in response to the target UE's PROSE DIRECT LINK ESTABLISHMENT REQUEST message; and</w:t>
      </w:r>
    </w:p>
    <w:p w14:paraId="553995CF" w14:textId="77777777" w:rsidR="000306EC" w:rsidRPr="006C7703" w:rsidRDefault="000306EC" w:rsidP="000306EC">
      <w:pPr>
        <w:pStyle w:val="B1"/>
      </w:pPr>
      <w:r w:rsidRPr="006C7703">
        <w:t>e)</w:t>
      </w:r>
      <w:r w:rsidRPr="006C7703">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1D34FD91" w14:textId="46A199EC" w:rsidR="000306EC" w:rsidRPr="0066566A" w:rsidRDefault="000306EC" w:rsidP="000306EC">
      <w:r w:rsidRPr="006C7703">
        <w:t>If the target UE did not include a K</w:t>
      </w:r>
      <w:r w:rsidRPr="006C7703">
        <w:rPr>
          <w:vertAlign w:val="subscript"/>
        </w:rPr>
        <w:t>NRP</w:t>
      </w:r>
      <w:r w:rsidRPr="006C7703">
        <w:t xml:space="preserve"> ID in the PROSE DIRECT LINK ESTABLISHMENT REQUEST message, the target UE included a Re-authentication indication in the PROSE DIRECT LINK REKEYING REQUEST message or the initiating UE has chosen to derive a new </w:t>
      </w:r>
      <w:r w:rsidRPr="0066566A">
        <w:t>K</w:t>
      </w:r>
      <w:r w:rsidRPr="0066566A">
        <w:rPr>
          <w:vertAlign w:val="subscript"/>
        </w:rPr>
        <w:t>NRP</w:t>
      </w:r>
      <w:r w:rsidRPr="006C7703">
        <w:t>, the target UE shall derive K</w:t>
      </w:r>
      <w:r w:rsidRPr="006C7703">
        <w:rPr>
          <w:vertAlign w:val="subscript"/>
        </w:rPr>
        <w:t>NRP</w:t>
      </w:r>
      <w:r w:rsidRPr="006C7703">
        <w:t xml:space="preserve"> as specified in 3GPP TS 33.536 [</w:t>
      </w:r>
      <w:r w:rsidR="006A5D3C">
        <w:t>37</w:t>
      </w:r>
      <w:r w:rsidRPr="006C7703">
        <w:t>]. The target UE shall choose the 2 LSBs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target UE.</w:t>
      </w:r>
      <w:r w:rsidRPr="0066566A">
        <w:t xml:space="preserve"> The target UE shall form K</w:t>
      </w:r>
      <w:r w:rsidRPr="0066566A">
        <w:rPr>
          <w:vertAlign w:val="subscript"/>
        </w:rPr>
        <w:t>NRP</w:t>
      </w:r>
      <w:r w:rsidRPr="0066566A">
        <w:t xml:space="preserve"> ID from the received MSB of K</w:t>
      </w:r>
      <w:r w:rsidRPr="0066566A">
        <w:rPr>
          <w:vertAlign w:val="subscript"/>
        </w:rPr>
        <w:t>NRP</w:t>
      </w:r>
      <w:r w:rsidRPr="0066566A">
        <w:t xml:space="preserve"> ID and its chosen LSB of K</w:t>
      </w:r>
      <w:r w:rsidRPr="0066566A">
        <w:rPr>
          <w:vertAlign w:val="subscript"/>
        </w:rPr>
        <w:t>NRP</w:t>
      </w:r>
      <w:r w:rsidRPr="0066566A">
        <w:t xml:space="preserve"> ID and shall store the complete K</w:t>
      </w:r>
      <w:r w:rsidRPr="0066566A">
        <w:rPr>
          <w:vertAlign w:val="subscript"/>
        </w:rPr>
        <w:t>NRP</w:t>
      </w:r>
      <w:r w:rsidRPr="0066566A">
        <w:t xml:space="preserve"> ID with K</w:t>
      </w:r>
      <w:r w:rsidRPr="0066566A">
        <w:rPr>
          <w:vertAlign w:val="subscript"/>
        </w:rPr>
        <w:t>NRP</w:t>
      </w:r>
      <w:r w:rsidRPr="0066566A">
        <w:t>.</w:t>
      </w:r>
    </w:p>
    <w:p w14:paraId="14F07593" w14:textId="77777777" w:rsidR="000306EC" w:rsidRPr="006C7703" w:rsidRDefault="000306EC" w:rsidP="000306EC">
      <w:r w:rsidRPr="006C7703">
        <w:t>If the target UE accepts the PROSE DIRECT LINK SECURITY MODE COMMAND message, the target UE shall create a PROSE DIRECT LINK SECURITY MODE COMPLETE message. In this message, the target UE:</w:t>
      </w:r>
    </w:p>
    <w:p w14:paraId="67DB5055" w14:textId="77777777" w:rsidR="000306EC" w:rsidRPr="006C7703" w:rsidRDefault="000306EC" w:rsidP="000306EC">
      <w:pPr>
        <w:pStyle w:val="B1"/>
      </w:pPr>
      <w:r w:rsidRPr="006C7703">
        <w:t>a)</w:t>
      </w:r>
      <w:r w:rsidRPr="006C7703">
        <w:tab/>
        <w:t>shall include the PQFI and the corresponding PC5 QoS parameters if the direct communication is not for 5G ProSe direct communication between the 5G ProSe layer-2 remote UE and the 5G ProSe layer-2 UE-to-network relay UE;</w:t>
      </w:r>
    </w:p>
    <w:p w14:paraId="63A5B51A" w14:textId="77777777" w:rsidR="000306EC" w:rsidRPr="006C7703" w:rsidRDefault="000306EC" w:rsidP="000306EC">
      <w:pPr>
        <w:pStyle w:val="B1"/>
      </w:pPr>
      <w:r w:rsidRPr="006C7703">
        <w:t>b)</w:t>
      </w:r>
      <w:r w:rsidRPr="006C7703">
        <w:tab/>
        <w:t>if IP communication is used</w:t>
      </w:r>
      <w:r w:rsidRPr="006C7703">
        <w:rPr>
          <w:lang w:eastAsia="zh-CN"/>
        </w:rPr>
        <w:t xml:space="preserve"> and the 5G ProSe direct link security mode control procedure was triggered during a 5G ProSe direct link establishment procedure</w:t>
      </w:r>
      <w:r w:rsidRPr="006C7703">
        <w:t>, shall include an IP address configuration IE set to one of the following values:</w:t>
      </w:r>
      <w:r w:rsidRPr="006C7703">
        <w:rPr>
          <w:lang w:eastAsia="x-none"/>
        </w:rPr>
        <w:t xml:space="preserve"> </w:t>
      </w:r>
    </w:p>
    <w:p w14:paraId="672199AF" w14:textId="409ADB8F" w:rsidR="000306EC" w:rsidRPr="006C7703" w:rsidRDefault="000306EC" w:rsidP="000306EC">
      <w:pPr>
        <w:pStyle w:val="B2"/>
      </w:pPr>
      <w:r w:rsidRPr="006C7703">
        <w:t>1)</w:t>
      </w:r>
      <w:r w:rsidRPr="006C7703">
        <w:tab/>
        <w:t xml:space="preserve">"IPv6 router" if IPv6 address allocation mechanism is supported by the target UE, </w:t>
      </w:r>
      <w:r w:rsidR="008D13BD" w:rsidRPr="006C7703">
        <w:t>i.e.,</w:t>
      </w:r>
      <w:r w:rsidRPr="006C7703">
        <w:t xml:space="preserve"> acting as an IPv6 router; or</w:t>
      </w:r>
    </w:p>
    <w:p w14:paraId="0F11B65A" w14:textId="77777777" w:rsidR="000306EC" w:rsidRPr="006C7703" w:rsidRDefault="000306EC" w:rsidP="000306EC">
      <w:pPr>
        <w:pStyle w:val="B2"/>
      </w:pPr>
      <w:r w:rsidRPr="006C7703">
        <w:t>2)</w:t>
      </w:r>
      <w:r w:rsidRPr="006C7703">
        <w:tab/>
        <w:t>"address allocation not supported</w:t>
      </w:r>
      <w:r w:rsidRPr="006C7703">
        <w:rPr>
          <w:lang w:eastAsia="zh-CN"/>
        </w:rPr>
        <w:t xml:space="preserve">" </w:t>
      </w:r>
      <w:r w:rsidRPr="006C7703">
        <w:t>if IPv6 address allocation mechanism is not supported by the target UE;</w:t>
      </w:r>
    </w:p>
    <w:p w14:paraId="358D6420" w14:textId="77777777" w:rsidR="000306EC" w:rsidRPr="006C7703" w:rsidRDefault="000306EC" w:rsidP="000306EC">
      <w:pPr>
        <w:pStyle w:val="B1"/>
      </w:pPr>
      <w:r w:rsidRPr="006C7703">
        <w:t>c)</w:t>
      </w:r>
      <w:r w:rsidRPr="006C7703">
        <w:tab/>
        <w:t>if IP communication is used</w:t>
      </w:r>
      <w:r w:rsidRPr="006C7703">
        <w:rPr>
          <w:lang w:eastAsia="zh-CN"/>
        </w:rPr>
        <w:t>,</w:t>
      </w:r>
      <w:r w:rsidRPr="006C7703">
        <w:t xml:space="preserve"> the IP address configuration IE is set to "address allocation not supported"</w:t>
      </w:r>
      <w:r w:rsidRPr="006C7703">
        <w:rPr>
          <w:lang w:eastAsia="zh-CN"/>
        </w:rPr>
        <w:t xml:space="preserve"> and the 5G ProSe direct link security mode control procedure was triggered during a 5G ProSe direct link establishment procedure</w:t>
      </w:r>
      <w:r w:rsidRPr="006C7703">
        <w:t>, shall include a link local IPv6 address IE formed locally based on IETF RFC 4862 [25];</w:t>
      </w:r>
    </w:p>
    <w:p w14:paraId="0C46F9C4" w14:textId="77777777" w:rsidR="000306EC" w:rsidRPr="0066566A" w:rsidRDefault="000306EC" w:rsidP="000306EC">
      <w:pPr>
        <w:pStyle w:val="B1"/>
      </w:pPr>
      <w:r w:rsidRPr="006C7703">
        <w:t>d)</w:t>
      </w:r>
      <w:r w:rsidRPr="006C7703">
        <w:tab/>
      </w:r>
      <w:r w:rsidRPr="0066566A">
        <w:t>if a new K</w:t>
      </w:r>
      <w:r w:rsidRPr="0066566A">
        <w:rPr>
          <w:vertAlign w:val="subscript"/>
        </w:rPr>
        <w:t>NRP</w:t>
      </w:r>
      <w:r w:rsidRPr="0066566A">
        <w:t xml:space="preserve"> was derived</w:t>
      </w:r>
      <w:r w:rsidRPr="006C7703">
        <w:t>, shall include the 2 LSBs</w:t>
      </w:r>
      <w:r w:rsidRPr="0066566A">
        <w:t xml:space="preserve"> of K</w:t>
      </w:r>
      <w:r w:rsidRPr="0066566A">
        <w:rPr>
          <w:vertAlign w:val="subscript"/>
        </w:rPr>
        <w:t>NRP</w:t>
      </w:r>
      <w:r w:rsidRPr="0066566A">
        <w:t xml:space="preserve"> ID; and</w:t>
      </w:r>
    </w:p>
    <w:p w14:paraId="19E89B63" w14:textId="00176D6E" w:rsidR="000306EC" w:rsidRPr="006C7703" w:rsidRDefault="000306EC" w:rsidP="000306EC">
      <w:pPr>
        <w:pStyle w:val="B1"/>
      </w:pPr>
      <w:r w:rsidRPr="006C7703">
        <w:t>e)</w:t>
      </w:r>
      <w:r w:rsidRPr="006C7703">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6C7703">
        <w:t>e.g.,</w:t>
      </w:r>
      <w:r w:rsidRPr="006C7703">
        <w:t xml:space="preserve"> "user plane integrity protection not needed" and "user plane integrity protection required" are not compatible.</w:t>
      </w:r>
    </w:p>
    <w:p w14:paraId="0B9DEDE0" w14:textId="77777777" w:rsidR="000306EC" w:rsidRPr="006C7703" w:rsidRDefault="000306EC" w:rsidP="000306EC">
      <w:r w:rsidRPr="006C7703">
        <w:lastRenderedPageBreak/>
        <w:t xml:space="preserve">If the selected integrity protection algorithm is not the null integrity protection algorithm, the target UE shall form the </w:t>
      </w:r>
      <w:r w:rsidRPr="006C7703">
        <w:rPr>
          <w:noProof/>
          <w:lang w:eastAsia="x-none"/>
        </w:rPr>
        <w:t>K</w:t>
      </w:r>
      <w:r w:rsidRPr="006C7703">
        <w:rPr>
          <w:noProof/>
          <w:vertAlign w:val="subscript"/>
          <w:lang w:eastAsia="x-none"/>
        </w:rPr>
        <w:t>NRP-sess</w:t>
      </w:r>
      <w:r w:rsidRPr="006C7703">
        <w:rPr>
          <w:noProof/>
          <w:lang w:eastAsia="x-none"/>
        </w:rPr>
        <w:t xml:space="preserve"> ID from the MSB of K</w:t>
      </w:r>
      <w:r w:rsidRPr="006C7703">
        <w:rPr>
          <w:noProof/>
          <w:vertAlign w:val="subscript"/>
          <w:lang w:eastAsia="x-none"/>
        </w:rPr>
        <w:t>NRP-sess</w:t>
      </w:r>
      <w:r w:rsidRPr="006C7703">
        <w:rPr>
          <w:noProof/>
          <w:lang w:eastAsia="x-none"/>
        </w:rPr>
        <w:t xml:space="preserve"> ID it had sent in the </w:t>
      </w:r>
      <w:r w:rsidRPr="006C7703">
        <w:t>PROSE DIRECT LINK ESTABLISHMENT REQUEST message or PROSE DIRECT LINK REKEYING REQUEST message and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received in the </w:t>
      </w:r>
      <w:r w:rsidRPr="006C7703">
        <w:t xml:space="preserve">PROSE </w:t>
      </w:r>
      <w:r w:rsidRPr="006C7703">
        <w:rPr>
          <w:noProof/>
          <w:lang w:eastAsia="x-none"/>
        </w:rPr>
        <w:t>DIRECT LINK SECURITY MODE COMMAND message. The target UE shall use the K</w:t>
      </w:r>
      <w:r w:rsidRPr="006C7703">
        <w:rPr>
          <w:noProof/>
          <w:vertAlign w:val="subscript"/>
          <w:lang w:eastAsia="x-none"/>
        </w:rPr>
        <w:t>NRP-sess</w:t>
      </w:r>
      <w:r w:rsidRPr="006C7703">
        <w:rPr>
          <w:noProof/>
          <w:lang w:eastAsia="x-none"/>
        </w:rPr>
        <w:t xml:space="preserve"> ID to identify the new security context.</w:t>
      </w:r>
    </w:p>
    <w:p w14:paraId="44BB53BC" w14:textId="1DCDBB07" w:rsidR="000306EC" w:rsidRPr="006C7703" w:rsidRDefault="000306EC" w:rsidP="000306EC">
      <w:pPr>
        <w:rPr>
          <w:lang w:eastAsia="x-none"/>
        </w:rPr>
      </w:pPr>
      <w:r w:rsidRPr="006C7703">
        <w:rPr>
          <w:lang w:eastAsia="x-none"/>
        </w:rPr>
        <w:t>After the</w:t>
      </w:r>
      <w:r w:rsidRPr="006C7703">
        <w:t xml:space="preserve"> PROSE</w:t>
      </w:r>
      <w:r w:rsidRPr="006C7703">
        <w:rPr>
          <w:lang w:eastAsia="x-none"/>
        </w:rPr>
        <w:t xml:space="preserve"> </w:t>
      </w:r>
      <w:r w:rsidRPr="006C7703">
        <w:t>DIRECT LINK SECURITY MODE COMPLETE</w:t>
      </w:r>
      <w:r w:rsidRPr="006C7703">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 NRPEK if applicable, </w:t>
      </w:r>
      <w:r w:rsidRPr="006C7703">
        <w:rPr>
          <w:noProof/>
          <w:lang w:eastAsia="x-none"/>
        </w:rPr>
        <w:t>K</w:t>
      </w:r>
      <w:r w:rsidRPr="006C7703">
        <w:rPr>
          <w:noProof/>
          <w:vertAlign w:val="subscript"/>
          <w:lang w:eastAsia="x-none"/>
        </w:rPr>
        <w:t>NRP-sess</w:t>
      </w:r>
      <w:r w:rsidRPr="006C7703">
        <w:rPr>
          <w:noProof/>
          <w:lang w:eastAsia="x-none"/>
        </w:rPr>
        <w:t xml:space="preserve"> ID, the selected security algorithm </w:t>
      </w:r>
      <w:r w:rsidRPr="006C7703">
        <w:t>as specified in 3GPP TS 33.536 [</w:t>
      </w:r>
      <w:r w:rsidR="00463D05">
        <w:t>37</w:t>
      </w:r>
      <w:r w:rsidRPr="006C7703">
        <w:t>] , and an indication of activation of the 5G ProSe direct signalling security protection for the 5G ProSe direct link with the new security context, if applicable</w:t>
      </w:r>
      <w:r w:rsidRPr="006C7703">
        <w:rPr>
          <w:lang w:eastAsia="x-none"/>
        </w:rPr>
        <w:t>.</w:t>
      </w:r>
    </w:p>
    <w:p w14:paraId="61883753" w14:textId="77777777" w:rsidR="000306EC" w:rsidRPr="006C7703" w:rsidRDefault="000306EC" w:rsidP="000306EC">
      <w:pPr>
        <w:pStyle w:val="NO"/>
        <w:rPr>
          <w:lang w:eastAsia="x-none"/>
        </w:rPr>
      </w:pPr>
      <w:r w:rsidRPr="006C7703">
        <w:t>NOTE:</w:t>
      </w:r>
      <w:r w:rsidRPr="006C7703">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6C7703" w:rsidRDefault="000306EC" w:rsidP="000306EC">
      <w:bookmarkStart w:id="1029" w:name="_Toc34388640"/>
      <w:bookmarkStart w:id="1030" w:name="_Toc34404411"/>
      <w:bookmarkStart w:id="1031" w:name="_Toc45282240"/>
      <w:bookmarkStart w:id="1032" w:name="_Toc45882626"/>
      <w:bookmarkStart w:id="1033" w:name="_Toc51951176"/>
      <w:bookmarkStart w:id="1034" w:name="_Toc59208930"/>
      <w:r w:rsidRPr="006C7703">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6C7703" w:rsidRDefault="000306EC" w:rsidP="0066566A">
      <w:pPr>
        <w:pStyle w:val="Heading4"/>
      </w:pPr>
      <w:bookmarkStart w:id="1035" w:name="_Toc75734769"/>
      <w:bookmarkStart w:id="1036" w:name="_Toc82772106"/>
      <w:bookmarkStart w:id="1037" w:name="_Toc97296035"/>
      <w:r w:rsidRPr="006C7703">
        <w:t>7.2.</w:t>
      </w:r>
      <w:r w:rsidR="00BC4895">
        <w:t>10</w:t>
      </w:r>
      <w:r w:rsidRPr="006C7703">
        <w:t>.4</w:t>
      </w:r>
      <w:r w:rsidRPr="006C7703">
        <w:tab/>
        <w:t>5G ProSe direct link security mode control procedure completion by the initiating UE</w:t>
      </w:r>
      <w:bookmarkEnd w:id="1029"/>
      <w:bookmarkEnd w:id="1030"/>
      <w:bookmarkEnd w:id="1031"/>
      <w:bookmarkEnd w:id="1032"/>
      <w:bookmarkEnd w:id="1033"/>
      <w:bookmarkEnd w:id="1034"/>
      <w:bookmarkEnd w:id="1035"/>
      <w:bookmarkEnd w:id="1036"/>
      <w:bookmarkEnd w:id="1037"/>
    </w:p>
    <w:p w14:paraId="397D10DC" w14:textId="7169D654" w:rsidR="000306EC" w:rsidRPr="006C7703" w:rsidRDefault="000306EC" w:rsidP="000306EC">
      <w:r w:rsidRPr="006C7703">
        <w:t>Upon receiving a PROSE DIRECT LINK SECURITY MODE COMPLETE message, the initiating UE shall stop timer T50</w:t>
      </w:r>
      <w:r w:rsidR="00A65F00">
        <w:t>89</w:t>
      </w:r>
      <w:r w:rsidRPr="006C7703">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77777777" w:rsidR="000306EC" w:rsidRPr="006C7703" w:rsidRDefault="000306EC" w:rsidP="000306EC">
      <w:r w:rsidRPr="006C7703">
        <w:t>After receiving the PROSE DIRECT LINK SECURITY MODE COMPLETE message, the initiating UE shall delete the old security context it has for the target UE.</w:t>
      </w:r>
    </w:p>
    <w:p w14:paraId="30B0FDAF" w14:textId="0450412A" w:rsidR="000306EC" w:rsidRPr="006C7703" w:rsidRDefault="000306EC" w:rsidP="0066566A">
      <w:pPr>
        <w:pStyle w:val="Heading4"/>
      </w:pPr>
      <w:bookmarkStart w:id="1038" w:name="_Toc59208931"/>
      <w:bookmarkStart w:id="1039" w:name="_Toc34388641"/>
      <w:bookmarkStart w:id="1040" w:name="_Toc34404412"/>
      <w:bookmarkStart w:id="1041" w:name="_Toc45282241"/>
      <w:bookmarkStart w:id="1042" w:name="_Toc45882627"/>
      <w:bookmarkStart w:id="1043" w:name="_Toc51951177"/>
      <w:bookmarkStart w:id="1044" w:name="_Toc75734770"/>
      <w:bookmarkStart w:id="1045" w:name="_Toc82772107"/>
      <w:bookmarkStart w:id="1046" w:name="_Toc97296036"/>
      <w:r w:rsidRPr="006C7703">
        <w:t>7.2.</w:t>
      </w:r>
      <w:r w:rsidR="00BC4895">
        <w:t>10</w:t>
      </w:r>
      <w:r w:rsidRPr="006C7703">
        <w:t>.5</w:t>
      </w:r>
      <w:r w:rsidRPr="006C7703">
        <w:tab/>
        <w:t>5G ProSe direct link security mode control procedure not accepted by the target UE</w:t>
      </w:r>
      <w:bookmarkEnd w:id="1038"/>
      <w:bookmarkEnd w:id="1039"/>
      <w:bookmarkEnd w:id="1040"/>
      <w:bookmarkEnd w:id="1041"/>
      <w:bookmarkEnd w:id="1042"/>
      <w:bookmarkEnd w:id="1043"/>
      <w:bookmarkEnd w:id="1044"/>
      <w:bookmarkEnd w:id="1045"/>
      <w:bookmarkEnd w:id="1046"/>
    </w:p>
    <w:p w14:paraId="1100F5AC" w14:textId="77777777" w:rsidR="000306EC" w:rsidRPr="006C7703" w:rsidRDefault="000306EC" w:rsidP="000306EC">
      <w:pPr>
        <w:rPr>
          <w:lang w:eastAsia="zh-CN"/>
        </w:rPr>
      </w:pPr>
      <w:r w:rsidRPr="006C7703">
        <w:t xml:space="preserve">If the PROSE </w:t>
      </w:r>
      <w:r w:rsidRPr="006C7703">
        <w:rPr>
          <w:lang w:eastAsia="x-none"/>
        </w:rPr>
        <w:t>DIRECT LINK SECURITY MODE COMMAND</w:t>
      </w:r>
      <w:r w:rsidRPr="006C7703">
        <w:t xml:space="preserve"> message cannot be accepted, the target UE shall send a PROSE DIRECT</w:t>
      </w:r>
      <w:r w:rsidRPr="006C7703">
        <w:rPr>
          <w:lang w:eastAsia="x-none"/>
        </w:rPr>
        <w:t xml:space="preserve"> LINK SECURITY MODE</w:t>
      </w:r>
      <w:r w:rsidRPr="006C7703">
        <w:t xml:space="preserve"> REJECT message, and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6C7703">
        <w:rPr>
          <w:lang w:eastAsia="x-none"/>
        </w:rPr>
        <w:t xml:space="preserve"> LINK SECURITY MODE</w:t>
      </w:r>
      <w:r w:rsidRPr="006C7703">
        <w:t xml:space="preserve"> REJECT message </w:t>
      </w:r>
      <w:r w:rsidRPr="006C7703">
        <w:rPr>
          <w:lang w:eastAsia="zh-CN"/>
        </w:rPr>
        <w:t>contains a PC5</w:t>
      </w:r>
      <w:r w:rsidRPr="006C7703">
        <w:t xml:space="preserve"> signalling protocol cause</w:t>
      </w:r>
      <w:r w:rsidRPr="006C7703">
        <w:rPr>
          <w:lang w:eastAsia="zh-CN"/>
        </w:rPr>
        <w:t xml:space="preserve"> IE indicating one of the following cause values:</w:t>
      </w:r>
    </w:p>
    <w:p w14:paraId="6CDD8BD1" w14:textId="2E463E90" w:rsidR="000306EC" w:rsidRPr="006C7703" w:rsidRDefault="000306EC" w:rsidP="000306EC">
      <w:pPr>
        <w:pStyle w:val="B1"/>
      </w:pPr>
      <w:r w:rsidRPr="006C7703">
        <w:t>#5:</w:t>
      </w:r>
      <w:r w:rsidRPr="006C7703">
        <w:tab/>
        <w:t xml:space="preserve">lack of resources for </w:t>
      </w:r>
      <w:r w:rsidR="00D35A89">
        <w:t>5G ProSe direct link</w:t>
      </w:r>
      <w:r w:rsidRPr="006C7703">
        <w:t>;</w:t>
      </w:r>
    </w:p>
    <w:p w14:paraId="0A49C3F2" w14:textId="77777777" w:rsidR="000306EC" w:rsidRPr="006C7703" w:rsidRDefault="000306EC" w:rsidP="000306EC">
      <w:pPr>
        <w:pStyle w:val="B1"/>
      </w:pPr>
      <w:r w:rsidRPr="006C7703">
        <w:t>#7:</w:t>
      </w:r>
      <w:r w:rsidRPr="006C7703">
        <w:tab/>
        <w:t>integrity failure;</w:t>
      </w:r>
    </w:p>
    <w:p w14:paraId="4AEEC77F" w14:textId="77777777" w:rsidR="000306EC" w:rsidRPr="006C7703" w:rsidRDefault="000306EC" w:rsidP="000306EC">
      <w:pPr>
        <w:pStyle w:val="B1"/>
      </w:pPr>
      <w:r w:rsidRPr="006C7703">
        <w:t>#8:</w:t>
      </w:r>
      <w:r w:rsidRPr="006C7703">
        <w:tab/>
        <w:t xml:space="preserve">UE security capabilities mismatch; </w:t>
      </w:r>
    </w:p>
    <w:p w14:paraId="45682FE6" w14:textId="77777777" w:rsidR="000306EC" w:rsidRPr="006C7703" w:rsidRDefault="000306EC" w:rsidP="000306EC">
      <w:pPr>
        <w:pStyle w:val="B1"/>
      </w:pPr>
      <w:r w:rsidRPr="006C7703">
        <w:t>#9:</w:t>
      </w:r>
      <w:r w:rsidRPr="006C7703">
        <w:tab/>
        <w:t xml:space="preserve">LSB of </w:t>
      </w:r>
      <w:r w:rsidRPr="006C7703">
        <w:rPr>
          <w:noProof/>
          <w:lang w:eastAsia="x-none"/>
        </w:rPr>
        <w:t>K</w:t>
      </w:r>
      <w:r w:rsidRPr="006C7703">
        <w:rPr>
          <w:noProof/>
          <w:vertAlign w:val="subscript"/>
          <w:lang w:eastAsia="x-none"/>
        </w:rPr>
        <w:t>NRP-sess</w:t>
      </w:r>
      <w:r w:rsidRPr="006C7703">
        <w:t xml:space="preserve"> ID conflict;</w:t>
      </w:r>
    </w:p>
    <w:p w14:paraId="49025F73" w14:textId="77777777" w:rsidR="000306EC" w:rsidRPr="006C7703" w:rsidRDefault="000306EC" w:rsidP="000306EC">
      <w:pPr>
        <w:pStyle w:val="B1"/>
      </w:pPr>
      <w:r w:rsidRPr="006C7703">
        <w:t>#10:</w:t>
      </w:r>
      <w:r w:rsidRPr="006C7703">
        <w:tab/>
        <w:t>UE PC5 unicast signalling security policy mismatch; or</w:t>
      </w:r>
    </w:p>
    <w:p w14:paraId="7B1490E5" w14:textId="77777777" w:rsidR="000306EC" w:rsidRPr="006C7703" w:rsidRDefault="000306EC" w:rsidP="000306EC">
      <w:pPr>
        <w:pStyle w:val="B1"/>
      </w:pPr>
      <w:r w:rsidRPr="006C7703">
        <w:t>#111:</w:t>
      </w:r>
      <w:r w:rsidRPr="006C7703">
        <w:tab/>
        <w:t xml:space="preserve">protocol error, unspecified. </w:t>
      </w:r>
    </w:p>
    <w:p w14:paraId="5F07A464" w14:textId="57DAE337" w:rsidR="000306EC" w:rsidRPr="006C7703" w:rsidRDefault="000306EC" w:rsidP="000306EC">
      <w:r w:rsidRPr="006C7703">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t>5G ProSe direct link</w:t>
      </w:r>
      <w:r w:rsidRPr="006C7703">
        <w:t>".</w:t>
      </w:r>
    </w:p>
    <w:p w14:paraId="433A6C44" w14:textId="034BAB12" w:rsidR="000306EC" w:rsidRPr="006C7703" w:rsidRDefault="000306EC" w:rsidP="000306EC">
      <w:r w:rsidRPr="006C7703">
        <w:t xml:space="preserve">If the PROSE DIRECT LINK SECURITY MODE COMMAND message cannot be accepted because the 5G ProSe direct link security mode control procedure was triggered during a 5G ProSe direct link establishment procedure, that </w:t>
      </w:r>
      <w:r w:rsidRPr="006C7703">
        <w:lastRenderedPageBreak/>
        <w:t>the selected security algorithms in the PROSE DIRECT LINK SECURITY MODE COMMAND message included the null integrity protection algorithm and the target UE's 5G ProSe direct signalling integrity protection policy is set to "</w:t>
      </w:r>
      <w:r w:rsidR="00C01948">
        <w:t>S</w:t>
      </w:r>
      <w:r w:rsidRPr="006C7703">
        <w:t>ignalling integrity protection required", the target UE shall include PC5 signalling protocol cause #10 "UE PC5 unicast signalling security policy mismatch" in the PROSE DIRECT LINK SECURITY MODE REJECT message.</w:t>
      </w:r>
    </w:p>
    <w:p w14:paraId="335841AC" w14:textId="467B963C" w:rsidR="000306EC" w:rsidRPr="006C7703" w:rsidRDefault="000306EC" w:rsidP="000306EC">
      <w:r w:rsidRPr="006C7703">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 </w:t>
      </w:r>
    </w:p>
    <w:p w14:paraId="5BDC3C93" w14:textId="77777777" w:rsidR="000306EC" w:rsidRPr="006C7703" w:rsidRDefault="000306EC" w:rsidP="000306EC">
      <w:r w:rsidRPr="006C7703">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6C7703" w:rsidRDefault="000306EC" w:rsidP="000306EC">
      <w:r w:rsidRPr="006C7703">
        <w:t>If the target UE detects that the LSB of K</w:t>
      </w:r>
      <w:r w:rsidRPr="006C7703">
        <w:rPr>
          <w:vertAlign w:val="subscript"/>
        </w:rPr>
        <w:t>NRP-sess</w:t>
      </w:r>
      <w:r w:rsidRPr="006C7703">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6C7703">
        <w:rPr>
          <w:vertAlign w:val="subscript"/>
        </w:rPr>
        <w:t>NRP-sess</w:t>
      </w:r>
      <w:r w:rsidRPr="006C7703">
        <w:t xml:space="preserve"> ID conflict" in the PROSE DIRECT LINK SECURITY MODE REJECT message.</w:t>
      </w:r>
    </w:p>
    <w:p w14:paraId="2033D723" w14:textId="77777777" w:rsidR="000306EC" w:rsidRPr="006C7703" w:rsidRDefault="000306EC" w:rsidP="000306EC">
      <w:r w:rsidRPr="006C7703">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6C7703" w:rsidRDefault="000306EC" w:rsidP="000306EC">
      <w:r w:rsidRPr="006C7703">
        <w:t>Upon receipt of the PROSE DIRECT</w:t>
      </w:r>
      <w:r w:rsidRPr="006C7703">
        <w:rPr>
          <w:lang w:eastAsia="x-none"/>
        </w:rPr>
        <w:t xml:space="preserve"> LINK SECURITY MODE</w:t>
      </w:r>
      <w:r w:rsidRPr="006C7703">
        <w:t xml:space="preserve"> REJECT message, the initiating UE shall stop timer T50</w:t>
      </w:r>
      <w:r w:rsidR="00806AFD">
        <w:t>89</w:t>
      </w:r>
      <w:r w:rsidRPr="006C7703">
        <w:t>, provide an indication to the lower layer of deactivation of the 5G ProSe direct security protection and deletion of security context for the 5G ProSe direct link, if applicable and:</w:t>
      </w:r>
    </w:p>
    <w:p w14:paraId="15665AC6" w14:textId="30ED070F" w:rsidR="000306EC" w:rsidRPr="006C7703" w:rsidRDefault="000306EC" w:rsidP="000306EC">
      <w:pPr>
        <w:pStyle w:val="B1"/>
      </w:pPr>
      <w:r w:rsidRPr="006C7703">
        <w:t>a)</w:t>
      </w:r>
      <w:r w:rsidRPr="006C7703">
        <w:tab/>
        <w:t xml:space="preserve">if the PC5 signalling protocol cause IE in the PROSE DIRECT LINK SECURITY MODE REJECT message is set to #9 "LSB of </w:t>
      </w:r>
      <w:r w:rsidRPr="006C7703">
        <w:rPr>
          <w:noProof/>
          <w:lang w:eastAsia="x-none"/>
        </w:rPr>
        <w:t>K</w:t>
      </w:r>
      <w:r w:rsidRPr="006C7703">
        <w:rPr>
          <w:noProof/>
          <w:vertAlign w:val="subscript"/>
          <w:lang w:eastAsia="x-none"/>
        </w:rPr>
        <w:t>NRP-sess</w:t>
      </w:r>
      <w:r w:rsidRPr="006C7703">
        <w:t xml:space="preserve"> ID conflict", retransmit the PROSE DIRECT LINK SECURITY MODE COMMAND message with a different value for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w:t>
      </w:r>
      <w:r w:rsidRPr="006C7703">
        <w:t xml:space="preserve"> and restart timer T50</w:t>
      </w:r>
      <w:r w:rsidR="003D5D73">
        <w:t>89</w:t>
      </w:r>
      <w:r w:rsidRPr="006C7703">
        <w:t>; or</w:t>
      </w:r>
    </w:p>
    <w:p w14:paraId="12B511DC" w14:textId="77777777" w:rsidR="000306EC" w:rsidRPr="006C7703" w:rsidRDefault="000306EC" w:rsidP="000306EC">
      <w:pPr>
        <w:pStyle w:val="B1"/>
        <w:rPr>
          <w:lang w:eastAsia="zh-CN"/>
        </w:rPr>
      </w:pPr>
      <w:bookmarkStart w:id="1047" w:name="_Toc34388642"/>
      <w:bookmarkStart w:id="1048" w:name="_Toc34404413"/>
      <w:bookmarkStart w:id="1049" w:name="_Toc45282242"/>
      <w:bookmarkStart w:id="1050" w:name="_Toc45882628"/>
      <w:bookmarkStart w:id="1051" w:name="_Toc51951178"/>
      <w:r w:rsidRPr="006C7703">
        <w:rPr>
          <w:lang w:eastAsia="zh-CN"/>
        </w:rPr>
        <w:t>b)</w:t>
      </w:r>
      <w:r w:rsidRPr="006C7703">
        <w:rPr>
          <w:lang w:eastAsia="zh-CN"/>
        </w:rPr>
        <w:tab/>
        <w:t>if the PC5 signalling protocol cause IE is set to the value other than #9 "LSB of KNRP-sess ID conflict", abort the ongoing procedure that triggered the initiation of the 5G ProSe direct link security mode control procedure.</w:t>
      </w:r>
    </w:p>
    <w:p w14:paraId="477AD3AD" w14:textId="10348BDD" w:rsidR="000306EC" w:rsidRPr="006C7703" w:rsidRDefault="000306EC" w:rsidP="0066566A">
      <w:pPr>
        <w:pStyle w:val="Heading4"/>
      </w:pPr>
      <w:bookmarkStart w:id="1052" w:name="_Toc59208932"/>
      <w:bookmarkStart w:id="1053" w:name="_Toc75734771"/>
      <w:bookmarkStart w:id="1054" w:name="_Toc82772108"/>
      <w:bookmarkStart w:id="1055" w:name="_Toc97296037"/>
      <w:r w:rsidRPr="006C7703">
        <w:t>7.2.</w:t>
      </w:r>
      <w:r w:rsidR="00900E72">
        <w:t>10</w:t>
      </w:r>
      <w:r w:rsidRPr="006C7703">
        <w:t>.6</w:t>
      </w:r>
      <w:r w:rsidRPr="006C7703">
        <w:tab/>
        <w:t>Abnormal cases</w:t>
      </w:r>
      <w:bookmarkEnd w:id="1047"/>
      <w:bookmarkEnd w:id="1048"/>
      <w:bookmarkEnd w:id="1049"/>
      <w:bookmarkEnd w:id="1050"/>
      <w:bookmarkEnd w:id="1051"/>
      <w:bookmarkEnd w:id="1052"/>
      <w:bookmarkEnd w:id="1053"/>
      <w:bookmarkEnd w:id="1054"/>
      <w:bookmarkEnd w:id="1055"/>
    </w:p>
    <w:p w14:paraId="4E177AE0" w14:textId="1C7B60FE" w:rsidR="000306EC" w:rsidRPr="006C7703" w:rsidRDefault="000306EC" w:rsidP="0066566A">
      <w:pPr>
        <w:pStyle w:val="Heading5"/>
        <w:rPr>
          <w:lang w:eastAsia="zh-CN"/>
        </w:rPr>
      </w:pPr>
      <w:bookmarkStart w:id="1056" w:name="_Toc45282243"/>
      <w:bookmarkStart w:id="1057" w:name="_Toc45882629"/>
      <w:bookmarkStart w:id="1058" w:name="_Toc51951179"/>
      <w:bookmarkStart w:id="1059" w:name="_Toc59208933"/>
      <w:bookmarkStart w:id="1060" w:name="_Toc75734772"/>
      <w:bookmarkStart w:id="1061" w:name="_Toc82772109"/>
      <w:bookmarkStart w:id="1062" w:name="_Toc97296038"/>
      <w:r w:rsidRPr="006C7703">
        <w:rPr>
          <w:lang w:eastAsia="zh-CN"/>
        </w:rPr>
        <w:t>7.2.</w:t>
      </w:r>
      <w:r w:rsidR="00900E72">
        <w:rPr>
          <w:lang w:eastAsia="zh-CN"/>
        </w:rPr>
        <w:t>10</w:t>
      </w:r>
      <w:r w:rsidRPr="006C7703">
        <w:rPr>
          <w:lang w:eastAsia="zh-CN"/>
        </w:rPr>
        <w:t>.6.1</w:t>
      </w:r>
      <w:r w:rsidRPr="006C7703">
        <w:rPr>
          <w:lang w:eastAsia="zh-CN"/>
        </w:rPr>
        <w:tab/>
        <w:t>Abnormal cases at the initiating UE</w:t>
      </w:r>
      <w:bookmarkEnd w:id="1056"/>
      <w:bookmarkEnd w:id="1057"/>
      <w:bookmarkEnd w:id="1058"/>
      <w:bookmarkEnd w:id="1059"/>
      <w:bookmarkEnd w:id="1060"/>
      <w:bookmarkEnd w:id="1061"/>
      <w:bookmarkEnd w:id="1062"/>
    </w:p>
    <w:p w14:paraId="75D1B3D8" w14:textId="73F3C76A" w:rsidR="000306EC" w:rsidRPr="006C7703" w:rsidRDefault="000306EC" w:rsidP="000306EC">
      <w:pPr>
        <w:pStyle w:val="B1"/>
      </w:pPr>
      <w:r w:rsidRPr="006C7703">
        <w:t>a)</w:t>
      </w:r>
      <w:r w:rsidRPr="006C7703">
        <w:tab/>
        <w:t>Timer T50</w:t>
      </w:r>
      <w:r w:rsidR="00012900">
        <w:t>89</w:t>
      </w:r>
      <w:r w:rsidRPr="006C7703">
        <w:t xml:space="preserve"> expires.</w:t>
      </w:r>
    </w:p>
    <w:p w14:paraId="08ED68D2" w14:textId="6A362444" w:rsidR="000306EC" w:rsidRPr="006C7703" w:rsidRDefault="000306EC" w:rsidP="000306EC">
      <w:pPr>
        <w:pStyle w:val="B1"/>
      </w:pPr>
      <w:r w:rsidRPr="006C7703">
        <w:tab/>
        <w:t>The initiating UE shall retransmit the PROSE DIRECT LINK SECURITY MODE COMMAND message and restart timer T50</w:t>
      </w:r>
      <w:r w:rsidR="00012900">
        <w:t>89</w:t>
      </w:r>
      <w:r w:rsidRPr="006C7703">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p>
    <w:p w14:paraId="16DB03CD" w14:textId="77777777" w:rsidR="000306EC" w:rsidRPr="006C7703" w:rsidRDefault="000306EC" w:rsidP="000306EC">
      <w:pPr>
        <w:pStyle w:val="NO"/>
      </w:pPr>
      <w:r w:rsidRPr="006C7703">
        <w:t>NOTE:</w:t>
      </w:r>
      <w:r w:rsidRPr="006C7703">
        <w:tab/>
        <w:t>The maximum number of allowed retransmissions is UE implementation specific.</w:t>
      </w:r>
    </w:p>
    <w:p w14:paraId="6B2D9C32" w14:textId="77777777" w:rsidR="000306EC" w:rsidRPr="006C7703" w:rsidRDefault="000306EC" w:rsidP="000306EC">
      <w:pPr>
        <w:pStyle w:val="B1"/>
      </w:pPr>
      <w:r w:rsidRPr="006C7703">
        <w:t>b)</w:t>
      </w:r>
      <w:r w:rsidRPr="006C7703">
        <w:tab/>
        <w:t>The need to use this 5G ProSe direct link no longer exists before the 5G ProSe direct link security mode control procedure is completed.</w:t>
      </w:r>
    </w:p>
    <w:p w14:paraId="0E764111" w14:textId="5EF83644" w:rsidR="000306EC" w:rsidRDefault="000306EC" w:rsidP="0066566A">
      <w:pPr>
        <w:pStyle w:val="B1"/>
      </w:pPr>
      <w:r w:rsidRPr="006C7703">
        <w:tab/>
        <w:t>The initiating UE shall abort the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r>
        <w:t>.</w:t>
      </w:r>
    </w:p>
    <w:p w14:paraId="50BE24D8" w14:textId="08EE8F35" w:rsidR="005552EB" w:rsidRPr="00742FAE" w:rsidRDefault="008E5DE9" w:rsidP="00B36149">
      <w:pPr>
        <w:pStyle w:val="Heading3"/>
      </w:pPr>
      <w:bookmarkStart w:id="1063" w:name="_Toc97296039"/>
      <w:r>
        <w:lastRenderedPageBreak/>
        <w:t>7.2.11</w:t>
      </w:r>
      <w:r w:rsidR="005552EB" w:rsidRPr="00742FAE">
        <w:tab/>
      </w:r>
      <w:r w:rsidR="005552EB">
        <w:t>5G ProSe direct link re-keying</w:t>
      </w:r>
      <w:r w:rsidR="005552EB" w:rsidRPr="00742FAE">
        <w:t xml:space="preserve"> procedure</w:t>
      </w:r>
      <w:bookmarkEnd w:id="1063"/>
    </w:p>
    <w:p w14:paraId="2998639D" w14:textId="2622A7AC" w:rsidR="005552EB" w:rsidRPr="00742FAE" w:rsidRDefault="008E5DE9" w:rsidP="00B36149">
      <w:pPr>
        <w:pStyle w:val="Heading4"/>
      </w:pPr>
      <w:bookmarkStart w:id="1064" w:name="_Toc45282254"/>
      <w:bookmarkStart w:id="1065" w:name="_Toc45882640"/>
      <w:bookmarkStart w:id="1066" w:name="_Toc51951190"/>
      <w:bookmarkStart w:id="1067" w:name="_Toc59208946"/>
      <w:bookmarkStart w:id="1068" w:name="_Toc75734785"/>
      <w:bookmarkStart w:id="1069" w:name="_Toc92273877"/>
      <w:bookmarkStart w:id="1070" w:name="_Toc97296040"/>
      <w:r>
        <w:t>7.2.11</w:t>
      </w:r>
      <w:r w:rsidR="005552EB">
        <w:t>.1</w:t>
      </w:r>
      <w:r w:rsidR="005552EB" w:rsidRPr="00742FAE">
        <w:tab/>
        <w:t>General</w:t>
      </w:r>
      <w:bookmarkEnd w:id="1064"/>
      <w:bookmarkEnd w:id="1065"/>
      <w:bookmarkEnd w:id="1066"/>
      <w:bookmarkEnd w:id="1067"/>
      <w:bookmarkEnd w:id="1068"/>
      <w:bookmarkEnd w:id="1069"/>
      <w:bookmarkEnd w:id="1070"/>
    </w:p>
    <w:p w14:paraId="56323C26" w14:textId="3CCDABF1" w:rsidR="005552EB" w:rsidRDefault="005552EB" w:rsidP="005552EB">
      <w:r w:rsidRPr="007611B3">
        <w:t xml:space="preserve">The purpose of the </w:t>
      </w:r>
      <w:r>
        <w:t xml:space="preserve">5G ProSe direct link re-keying </w:t>
      </w:r>
      <w:r w:rsidRPr="00742FAE">
        <w:t>procedure</w:t>
      </w:r>
      <w:r>
        <w:t xml:space="preserve"> is</w:t>
      </w:r>
      <w:r w:rsidRPr="00742FAE">
        <w:t xml:space="preserve"> to</w:t>
      </w:r>
      <w:r>
        <w:t xml:space="preserve"> derive a new K</w:t>
      </w:r>
      <w:r>
        <w:rPr>
          <w:vertAlign w:val="subscript"/>
        </w:rPr>
        <w:t>NRP-sess</w:t>
      </w:r>
      <w:r>
        <w:t xml:space="preserve"> and, optionally, a new K</w:t>
      </w:r>
      <w:r>
        <w:rPr>
          <w:vertAlign w:val="subscript"/>
        </w:rPr>
        <w:t>NRP</w:t>
      </w:r>
      <w:r>
        <w:t xml:space="preserve"> for an existing </w:t>
      </w:r>
      <w:r w:rsidR="00D35A89">
        <w:t>5G ProSe direct link</w:t>
      </w:r>
      <w:r>
        <w:t>. T</w:t>
      </w:r>
      <w:r w:rsidRPr="00003E48">
        <w:t xml:space="preserve">he UE sending the </w:t>
      </w:r>
      <w:r>
        <w:t>PROSE DIRECT LINK REKEYING REQUEST</w:t>
      </w:r>
      <w:r>
        <w:rPr>
          <w:rFonts w:hint="eastAsia"/>
          <w:lang w:eastAsia="zh-CN"/>
        </w:rPr>
        <w:t xml:space="preserve"> </w:t>
      </w:r>
      <w:r w:rsidRPr="00003E48">
        <w:t xml:space="preserve">message is called the </w:t>
      </w:r>
      <w:r w:rsidRPr="003168A2">
        <w:t>"</w:t>
      </w:r>
      <w:r w:rsidRPr="00003E48">
        <w:t>initiating</w:t>
      </w:r>
      <w:r w:rsidRPr="00742FAE">
        <w:t xml:space="preserve"> </w:t>
      </w:r>
      <w:r w:rsidRPr="00003E48">
        <w:t>UE</w:t>
      </w:r>
      <w:r w:rsidRPr="003168A2">
        <w:t>"</w:t>
      </w:r>
      <w:r w:rsidRPr="00003E48">
        <w:t xml:space="preserve"> and the other UE is called the "</w:t>
      </w:r>
      <w:r>
        <w:rPr>
          <w:rFonts w:hint="eastAsia"/>
          <w:lang w:eastAsia="zh-CN"/>
        </w:rPr>
        <w:t>target</w:t>
      </w:r>
      <w:r w:rsidRPr="009A3D3B">
        <w:t xml:space="preserve"> UE</w:t>
      </w:r>
      <w:r w:rsidRPr="00003E48">
        <w:t>".</w:t>
      </w:r>
    </w:p>
    <w:p w14:paraId="603A6DE5" w14:textId="77777777" w:rsidR="005552EB" w:rsidRDefault="005552EB" w:rsidP="005552EB">
      <w:pPr>
        <w:pStyle w:val="NO"/>
      </w:pPr>
      <w:r>
        <w:t>NOTE 1:</w:t>
      </w:r>
      <w:r>
        <w:tab/>
        <w:t>There is no benefit in performing the 5G ProSe direct link re-keying procedure when using the null integrity protection algorithm, hence it is recommended not to trigger it when using the null integrity protection algorithm.</w:t>
      </w:r>
    </w:p>
    <w:p w14:paraId="3C96E034" w14:textId="77777777" w:rsidR="005552EB" w:rsidRDefault="005552EB" w:rsidP="00B36149">
      <w:pPr>
        <w:pStyle w:val="EditorsNote"/>
      </w:pPr>
      <w:r>
        <w:t>Editor's note:</w:t>
      </w:r>
      <w:r>
        <w:tab/>
        <w:t xml:space="preserve">Any possible changes to the </w:t>
      </w:r>
      <w:r w:rsidRPr="00E17661">
        <w:t xml:space="preserve">5G ProSe </w:t>
      </w:r>
      <w:r w:rsidRPr="003F22E4">
        <w:t xml:space="preserve">direct link re-keying </w:t>
      </w:r>
      <w:r w:rsidRPr="00E17661">
        <w:t>procedure</w:t>
      </w:r>
      <w:r>
        <w:t xml:space="preserve"> due to the security requirements of 5G ProSe layer-2 UE-to-network relay or </w:t>
      </w:r>
      <w:r w:rsidRPr="006D3FF5">
        <w:t>5G ProSe layer-3 UE-to-network relay</w:t>
      </w:r>
      <w:r>
        <w:t xml:space="preserve"> are FFS and waiting for SA3 conclusion.</w:t>
      </w:r>
    </w:p>
    <w:p w14:paraId="032407F5" w14:textId="394A08E7" w:rsidR="005552EB" w:rsidRPr="00742FAE" w:rsidRDefault="008E5DE9" w:rsidP="00B36149">
      <w:pPr>
        <w:pStyle w:val="Heading4"/>
      </w:pPr>
      <w:bookmarkStart w:id="1071" w:name="_Toc45282255"/>
      <w:bookmarkStart w:id="1072" w:name="_Toc45882641"/>
      <w:bookmarkStart w:id="1073" w:name="_Toc51951191"/>
      <w:bookmarkStart w:id="1074" w:name="_Toc59208947"/>
      <w:bookmarkStart w:id="1075" w:name="_Toc75734786"/>
      <w:bookmarkStart w:id="1076" w:name="_Toc92273878"/>
      <w:bookmarkStart w:id="1077" w:name="_Toc97296041"/>
      <w:r>
        <w:t>7.2.11</w:t>
      </w:r>
      <w:r w:rsidR="005552EB" w:rsidRPr="00742FAE">
        <w:t>.2</w:t>
      </w:r>
      <w:r w:rsidR="005552EB" w:rsidRPr="00742FAE">
        <w:tab/>
      </w:r>
      <w:r w:rsidR="005552EB">
        <w:t>5G ProSe direct link re-keying</w:t>
      </w:r>
      <w:r w:rsidR="005552EB" w:rsidRPr="00742FAE">
        <w:t xml:space="preserve"> procedure initiat</w:t>
      </w:r>
      <w:r w:rsidR="005552EB">
        <w:t>ion</w:t>
      </w:r>
      <w:r w:rsidR="005552EB" w:rsidRPr="00742FAE">
        <w:t xml:space="preserve"> by </w:t>
      </w:r>
      <w:r w:rsidR="005552EB">
        <w:t xml:space="preserve">the </w:t>
      </w:r>
      <w:r w:rsidR="005552EB" w:rsidRPr="00742FAE">
        <w:t>initiating UE</w:t>
      </w:r>
      <w:bookmarkEnd w:id="1071"/>
      <w:bookmarkEnd w:id="1072"/>
      <w:bookmarkEnd w:id="1073"/>
      <w:bookmarkEnd w:id="1074"/>
      <w:bookmarkEnd w:id="1075"/>
      <w:bookmarkEnd w:id="1076"/>
      <w:bookmarkEnd w:id="1077"/>
    </w:p>
    <w:p w14:paraId="1851E60C" w14:textId="77777777" w:rsidR="005552EB" w:rsidRPr="00742FAE" w:rsidRDefault="005552EB" w:rsidP="005552EB">
      <w:r w:rsidRPr="00742FAE">
        <w:t>The initiating UE shall meet the following pre-condition before initiating th</w:t>
      </w:r>
      <w:r>
        <w:t>e 5G ProSe direct link re-keying</w:t>
      </w:r>
      <w:r w:rsidRPr="00742FAE">
        <w:t xml:space="preserve"> procedure:</w:t>
      </w:r>
    </w:p>
    <w:p w14:paraId="18F31C00" w14:textId="3D9D5C36" w:rsidR="005552EB" w:rsidRDefault="005552EB" w:rsidP="005552EB">
      <w:pPr>
        <w:pStyle w:val="B1"/>
      </w:pPr>
      <w:r>
        <w:rPr>
          <w:rFonts w:hint="eastAsia"/>
          <w:lang w:eastAsia="zh-CN"/>
        </w:rPr>
        <w:t>a)</w:t>
      </w:r>
      <w:r w:rsidRPr="00742FAE">
        <w:tab/>
      </w:r>
      <w:r w:rsidRPr="00822790">
        <w:t xml:space="preserve">there </w:t>
      </w:r>
      <w:r>
        <w:rPr>
          <w:rFonts w:hint="eastAsia"/>
          <w:lang w:eastAsia="zh-CN"/>
        </w:rPr>
        <w:t>is</w:t>
      </w:r>
      <w:r w:rsidRPr="00822790">
        <w:t xml:space="preserve"> a </w:t>
      </w:r>
      <w:r w:rsidR="00D35A89">
        <w:t>5G ProSe direct link</w:t>
      </w:r>
      <w:r w:rsidRPr="00822790">
        <w:t xml:space="preserve"> </w:t>
      </w:r>
      <w:r>
        <w:t xml:space="preserve">between the </w:t>
      </w:r>
      <w:r w:rsidRPr="009471DB">
        <w:t>initiating</w:t>
      </w:r>
      <w:r w:rsidRPr="002C4E3B">
        <w:t xml:space="preserve"> UE</w:t>
      </w:r>
      <w:r>
        <w:t xml:space="preserve"> and the </w:t>
      </w:r>
      <w:r>
        <w:rPr>
          <w:rFonts w:hint="eastAsia"/>
          <w:lang w:eastAsia="zh-CN"/>
        </w:rPr>
        <w:t>target</w:t>
      </w:r>
      <w:r>
        <w:t xml:space="preserve"> UE; and</w:t>
      </w:r>
    </w:p>
    <w:p w14:paraId="4185FAFA" w14:textId="3BF9A5B5" w:rsidR="005552EB" w:rsidRDefault="005552EB" w:rsidP="005552EB">
      <w:pPr>
        <w:pStyle w:val="B2"/>
      </w:pPr>
      <w:r>
        <w:t>1)</w:t>
      </w:r>
      <w:r>
        <w:tab/>
        <w:t>if the session key K</w:t>
      </w:r>
      <w:r>
        <w:rPr>
          <w:vertAlign w:val="subscript"/>
        </w:rPr>
        <w:t>NRP-sess</w:t>
      </w:r>
      <w:r>
        <w:t xml:space="preserve"> used to protect </w:t>
      </w:r>
      <w:r w:rsidR="00D35A89">
        <w:t>5G ProSe direct link</w:t>
      </w:r>
      <w:r>
        <w:t xml:space="preserve"> needs to be refreshed and neither timer T5089 nor T</w:t>
      </w:r>
      <w:r w:rsidR="008E5DE9">
        <w:t>5091</w:t>
      </w:r>
      <w:r>
        <w:t xml:space="preserve"> are running; </w:t>
      </w:r>
    </w:p>
    <w:p w14:paraId="4BFA0D87" w14:textId="7356DDED" w:rsidR="005552EB" w:rsidRDefault="005552EB" w:rsidP="005552EB">
      <w:pPr>
        <w:pStyle w:val="B2"/>
      </w:pPr>
      <w:r>
        <w:t>2)</w:t>
      </w:r>
      <w:r>
        <w:tab/>
        <w:t>if the UE wants to refresh</w:t>
      </w:r>
      <w:r>
        <w:rPr>
          <w:noProof/>
        </w:rPr>
        <w:t xml:space="preserve"> K</w:t>
      </w:r>
      <w:r>
        <w:rPr>
          <w:noProof/>
          <w:vertAlign w:val="subscript"/>
        </w:rPr>
        <w:t>NRP</w:t>
      </w:r>
      <w:r>
        <w:t xml:space="preserve"> and neither timer T5089 nor T</w:t>
      </w:r>
      <w:r w:rsidR="008E5DE9">
        <w:t>5091</w:t>
      </w:r>
      <w:r>
        <w:t xml:space="preserve"> are running; or</w:t>
      </w:r>
    </w:p>
    <w:p w14:paraId="52E5E389" w14:textId="77777777" w:rsidR="005552EB" w:rsidRDefault="005552EB" w:rsidP="005552EB">
      <w:pPr>
        <w:pStyle w:val="B2"/>
      </w:pPr>
      <w:r>
        <w:t>3)</w:t>
      </w:r>
      <w:r>
        <w:tab/>
        <w:t>if the lower layers indicate that a 5G ProSe direct link re-keying procedure needs to be performed.</w:t>
      </w:r>
    </w:p>
    <w:p w14:paraId="5856E366" w14:textId="77777777" w:rsidR="005552EB" w:rsidRDefault="005552EB" w:rsidP="005552EB">
      <w:r w:rsidRPr="00440029">
        <w:t xml:space="preserve">In order to initiate the </w:t>
      </w:r>
      <w:r>
        <w:t xml:space="preserve">5G ProSe direct link re-keying </w:t>
      </w:r>
      <w:r w:rsidRPr="00440029">
        <w:t xml:space="preserve">procedure, the </w:t>
      </w:r>
      <w:r>
        <w:t xml:space="preserve">initiating </w:t>
      </w:r>
      <w:r w:rsidRPr="00440029">
        <w:t xml:space="preserve">UE </w:t>
      </w:r>
      <w:r w:rsidRPr="006E714B">
        <w:t xml:space="preserve">shall </w:t>
      </w:r>
      <w:r>
        <w:t>create a PROSE DIRECT LINK REKEYING REQUEST message. In this message, the initiating UE:</w:t>
      </w:r>
    </w:p>
    <w:p w14:paraId="185E97B9" w14:textId="77777777" w:rsidR="005552EB" w:rsidRDefault="005552EB" w:rsidP="005552EB">
      <w:pPr>
        <w:pStyle w:val="B1"/>
      </w:pPr>
      <w:r>
        <w:t>a)</w:t>
      </w:r>
      <w:r>
        <w:tab/>
        <w:t>shall include the Key establishment information container IE if the null integrity protection algorithm is not in use;</w:t>
      </w:r>
    </w:p>
    <w:p w14:paraId="7FEF5B9C" w14:textId="77777777" w:rsidR="005552EB" w:rsidRDefault="005552EB" w:rsidP="005552EB">
      <w:pPr>
        <w:pStyle w:val="NO"/>
      </w:pPr>
      <w:r>
        <w:t>NOTE 1:</w:t>
      </w:r>
      <w:r>
        <w:tab/>
        <w:t>The key establishment information container is provided by upper layers.</w:t>
      </w:r>
    </w:p>
    <w:p w14:paraId="1C9A73D9" w14:textId="43310EC5" w:rsidR="005552EB" w:rsidRDefault="005552EB" w:rsidP="005552EB">
      <w:pPr>
        <w:pStyle w:val="B1"/>
      </w:pPr>
      <w:r>
        <w:t>b)</w:t>
      </w:r>
      <w:r>
        <w:tab/>
        <w:t>shall include a Nonce_1</w:t>
      </w:r>
      <w:r w:rsidRPr="00A025E5">
        <w:rPr>
          <w:lang w:eastAsia="zh-CN"/>
        </w:rPr>
        <w:t xml:space="preserve"> </w:t>
      </w:r>
      <w:r>
        <w:rPr>
          <w:lang w:eastAsia="zh-CN"/>
        </w:rPr>
        <w:t xml:space="preserve">IE set </w:t>
      </w:r>
      <w:r w:rsidRPr="00742FAE">
        <w:rPr>
          <w:lang w:eastAsia="zh-CN"/>
        </w:rPr>
        <w:t>to</w:t>
      </w:r>
      <w:r>
        <w:rPr>
          <w:lang w:eastAsia="zh-CN"/>
        </w:rPr>
        <w:t xml:space="preserve"> </w:t>
      </w:r>
      <w:r w:rsidRPr="008049FA">
        <w:rPr>
          <w:lang w:eastAsia="zh-CN"/>
        </w:rPr>
        <w:t>the 128-bit nonce value ge</w:t>
      </w:r>
      <w:r>
        <w:rPr>
          <w:lang w:eastAsia="zh-CN"/>
        </w:rPr>
        <w:t>n</w:t>
      </w:r>
      <w:r w:rsidRPr="008049FA">
        <w:rPr>
          <w:lang w:eastAsia="zh-CN"/>
        </w:rPr>
        <w:t>erated by the</w:t>
      </w:r>
      <w:r w:rsidRPr="00742FAE">
        <w:rPr>
          <w:lang w:eastAsia="zh-CN"/>
        </w:rPr>
        <w:t xml:space="preserve"> </w:t>
      </w:r>
      <w:r>
        <w:rPr>
          <w:lang w:eastAsia="zh-CN"/>
        </w:rPr>
        <w:t xml:space="preserve">initiating </w:t>
      </w:r>
      <w:r w:rsidRPr="00742FAE">
        <w:rPr>
          <w:lang w:eastAsia="zh-CN"/>
        </w:rPr>
        <w:t xml:space="preserve">UE </w:t>
      </w:r>
      <w:r>
        <w:rPr>
          <w:lang w:eastAsia="zh-CN"/>
        </w:rPr>
        <w:t xml:space="preserve">for the purpose of session key refresh </w:t>
      </w:r>
      <w:r w:rsidRPr="00742FAE">
        <w:rPr>
          <w:lang w:eastAsia="zh-CN"/>
        </w:rPr>
        <w:t xml:space="preserve">over this </w:t>
      </w:r>
      <w:r w:rsidR="00D35A89">
        <w:rPr>
          <w:lang w:eastAsia="zh-CN"/>
        </w:rPr>
        <w:t>5G ProSe direct link</w:t>
      </w:r>
      <w:r>
        <w:rPr>
          <w:lang w:eastAsia="zh-CN"/>
        </w:rPr>
        <w:t xml:space="preserve"> if the null integrity protection algorithm is not in use</w:t>
      </w:r>
      <w:r>
        <w:t>;</w:t>
      </w:r>
    </w:p>
    <w:p w14:paraId="6C5B0F31" w14:textId="4C107E2C" w:rsidR="005552EB" w:rsidRDefault="005552EB" w:rsidP="005552EB">
      <w:pPr>
        <w:pStyle w:val="B1"/>
      </w:pPr>
      <w:r>
        <w:t>c)</w:t>
      </w:r>
      <w:r>
        <w:tab/>
        <w:t>shall include its UE security capabilities</w:t>
      </w:r>
      <w:r w:rsidRPr="00A025E5">
        <w:rPr>
          <w:noProof/>
        </w:rPr>
        <w:t xml:space="preserve"> </w:t>
      </w:r>
      <w:r>
        <w:rPr>
          <w:noProof/>
        </w:rPr>
        <w:t xml:space="preserve">indicating the list of algorithms that the initiating UE supports for the re-keying of this </w:t>
      </w:r>
      <w:r w:rsidR="00D35A89">
        <w:rPr>
          <w:noProof/>
        </w:rPr>
        <w:t>5G ProSe direct link</w:t>
      </w:r>
      <w:r>
        <w:t>;</w:t>
      </w:r>
    </w:p>
    <w:p w14:paraId="7C62AFF3" w14:textId="77777777" w:rsidR="005552EB" w:rsidRDefault="005552EB" w:rsidP="005552EB">
      <w:pPr>
        <w:pStyle w:val="B1"/>
      </w:pPr>
      <w:r>
        <w:t>d)</w:t>
      </w:r>
      <w:r>
        <w:tab/>
        <w:t>shall include the MSB of K</w:t>
      </w:r>
      <w:r>
        <w:rPr>
          <w:vertAlign w:val="subscript"/>
        </w:rPr>
        <w:t>NRP-sess</w:t>
      </w:r>
      <w:r>
        <w:t xml:space="preserve"> ID chosen by the initiating UE as specified in 3GPP TS 33.503 [34] if the null integrity protection algorithm is not in use; and</w:t>
      </w:r>
    </w:p>
    <w:p w14:paraId="710505DE" w14:textId="77777777" w:rsidR="005552EB" w:rsidRDefault="005552EB" w:rsidP="005552EB">
      <w:pPr>
        <w:pStyle w:val="B1"/>
      </w:pPr>
      <w:r>
        <w:t>e)</w:t>
      </w:r>
      <w:r>
        <w:tab/>
        <w:t>may include a Re-authentication indication if the initiating UE wants to derive a new K</w:t>
      </w:r>
      <w:r>
        <w:rPr>
          <w:vertAlign w:val="subscript"/>
        </w:rPr>
        <w:t>NRP</w:t>
      </w:r>
      <w:r>
        <w:t>.</w:t>
      </w:r>
    </w:p>
    <w:p w14:paraId="68BF1AF2" w14:textId="3C34E8BD" w:rsidR="005552EB" w:rsidRDefault="005552EB" w:rsidP="005552EB">
      <w:r w:rsidRPr="00742FAE">
        <w:t xml:space="preserve">After the </w:t>
      </w:r>
      <w:r>
        <w:t>PROSE DIRECT LINK REKEYING REQUEST</w:t>
      </w:r>
      <w:r w:rsidRPr="00742FAE">
        <w:t xml:space="preserve"> message is generated, the </w:t>
      </w:r>
      <w:r w:rsidRPr="00183538">
        <w:t xml:space="preserve">initiating </w:t>
      </w:r>
      <w:r w:rsidRPr="00742FAE">
        <w:t xml:space="preserve">UE shall pass this message to the lower layers for transmission along with the initiating UE's </w:t>
      </w:r>
      <w:r>
        <w:rPr>
          <w:rFonts w:hint="eastAsia"/>
          <w:lang w:eastAsia="zh-CN"/>
        </w:rPr>
        <w:t>l</w:t>
      </w:r>
      <w:r w:rsidRPr="00742FAE">
        <w:t>ayer</w:t>
      </w:r>
      <w:r>
        <w:t>-</w:t>
      </w:r>
      <w:r w:rsidRPr="00742FAE">
        <w:t>2 ID for unicast communication</w:t>
      </w:r>
      <w:r>
        <w:t xml:space="preserve"> and</w:t>
      </w:r>
      <w:r w:rsidRPr="00742FAE">
        <w:t xml:space="preserve"> the </w:t>
      </w:r>
      <w:r>
        <w:t xml:space="preserve">target UE's </w:t>
      </w:r>
      <w:r>
        <w:rPr>
          <w:rFonts w:hint="eastAsia"/>
          <w:lang w:eastAsia="zh-CN"/>
        </w:rPr>
        <w:t>l</w:t>
      </w:r>
      <w:r w:rsidRPr="00405B17">
        <w:t>ayer-2 ID</w:t>
      </w:r>
      <w:r w:rsidRPr="00742FAE">
        <w:t xml:space="preserve"> for unicast co</w:t>
      </w:r>
      <w:r>
        <w:t>mmunication,</w:t>
      </w:r>
      <w:r w:rsidRPr="001A6BBD">
        <w:t xml:space="preserve"> and start timer </w:t>
      </w:r>
      <w:r>
        <w:t>T</w:t>
      </w:r>
      <w:r w:rsidR="008E5DE9">
        <w:t>5091</w:t>
      </w:r>
      <w:r w:rsidRPr="001A6BBD">
        <w:t xml:space="preserve">. The UE shall not send a new </w:t>
      </w:r>
      <w:r>
        <w:t>PROSE DIRECT LINK REKEYING REQUEST</w:t>
      </w:r>
      <w:r w:rsidRPr="001A6BBD">
        <w:t xml:space="preserve"> message to the same target UE while timer </w:t>
      </w:r>
      <w:r>
        <w:t>T</w:t>
      </w:r>
      <w:r w:rsidR="008E5DE9">
        <w:t>5091</w:t>
      </w:r>
      <w:r w:rsidRPr="001A6BBD">
        <w:t xml:space="preserve"> is running.</w:t>
      </w:r>
    </w:p>
    <w:p w14:paraId="06799527" w14:textId="01836EC8" w:rsidR="005552EB" w:rsidRPr="005922C5" w:rsidRDefault="005552EB" w:rsidP="005552EB">
      <w:pPr>
        <w:pStyle w:val="NO"/>
        <w:rPr>
          <w:lang w:eastAsia="x-none"/>
        </w:rPr>
      </w:pPr>
      <w:r>
        <w:t>NOTE 2:</w:t>
      </w:r>
      <w:r>
        <w:tab/>
        <w:t>In order to ensure successful 5G ProSe direct link re-keying, T</w:t>
      </w:r>
      <w:r w:rsidR="008E5DE9">
        <w:t>5091</w:t>
      </w:r>
      <w:r>
        <w:t xml:space="preserve"> should be set to a value larger than the sum of T</w:t>
      </w:r>
      <w:r w:rsidR="008E5DE9">
        <w:t>5092</w:t>
      </w:r>
      <w:r>
        <w:t xml:space="preserve"> and T5089.</w:t>
      </w:r>
    </w:p>
    <w:p w14:paraId="015BA77A" w14:textId="4E4E1EDE" w:rsidR="005552EB" w:rsidRPr="00742FAE" w:rsidRDefault="00104D11" w:rsidP="005552EB">
      <w:pPr>
        <w:pStyle w:val="TH"/>
        <w:rPr>
          <w:lang w:eastAsia="zh-CN"/>
        </w:rPr>
      </w:pPr>
      <w:r>
        <w:rPr>
          <w:lang w:eastAsia="zh-CN"/>
        </w:rPr>
        <w:object w:dxaOrig="11535" w:dyaOrig="3540" w14:anchorId="601CED08">
          <v:shape id="_x0000_i1054" type="#_x0000_t75" style="width:6in;height:133pt" o:ole="">
            <v:imagedata r:id="rId68" o:title=""/>
          </v:shape>
          <o:OLEObject Type="Embed" ProgID="Visio.Drawing.11" ShapeID="_x0000_i1054" DrawAspect="Content" ObjectID="_1707910983" r:id="rId69"/>
        </w:object>
      </w:r>
    </w:p>
    <w:p w14:paraId="3434B08A" w14:textId="2A3D9A57" w:rsidR="005552EB" w:rsidRPr="00742FAE" w:rsidRDefault="005552EB" w:rsidP="005552EB">
      <w:pPr>
        <w:pStyle w:val="TF"/>
      </w:pPr>
      <w:r w:rsidRPr="00742FAE">
        <w:t>Figure</w:t>
      </w:r>
      <w:r>
        <w:t> </w:t>
      </w:r>
      <w:r w:rsidR="008E5DE9">
        <w:t>7.2.11</w:t>
      </w:r>
      <w:r w:rsidRPr="00E164B5">
        <w:t>.2</w:t>
      </w:r>
      <w:r>
        <w:t>.1</w:t>
      </w:r>
      <w:r w:rsidRPr="00742FAE">
        <w:t xml:space="preserve">: </w:t>
      </w:r>
      <w:r>
        <w:t>5G ProSe direct link re-keying</w:t>
      </w:r>
      <w:r w:rsidRPr="00AB59D2">
        <w:t xml:space="preserve"> procedure</w:t>
      </w:r>
    </w:p>
    <w:p w14:paraId="646560F8" w14:textId="1856D17A" w:rsidR="005552EB" w:rsidRPr="00742FAE" w:rsidRDefault="008E5DE9" w:rsidP="00B36149">
      <w:pPr>
        <w:pStyle w:val="Heading4"/>
      </w:pPr>
      <w:bookmarkStart w:id="1078" w:name="_Toc45282256"/>
      <w:bookmarkStart w:id="1079" w:name="_Toc45882642"/>
      <w:bookmarkStart w:id="1080" w:name="_Toc51951192"/>
      <w:bookmarkStart w:id="1081" w:name="_Toc59208948"/>
      <w:bookmarkStart w:id="1082" w:name="_Toc75734787"/>
      <w:bookmarkStart w:id="1083" w:name="_Toc92273879"/>
      <w:bookmarkStart w:id="1084" w:name="_Toc97296042"/>
      <w:r>
        <w:t>7.2.11</w:t>
      </w:r>
      <w:r w:rsidR="005552EB" w:rsidRPr="00742FAE">
        <w:t>.</w:t>
      </w:r>
      <w:r w:rsidR="005552EB">
        <w:t>3</w:t>
      </w:r>
      <w:r w:rsidR="005552EB" w:rsidRPr="00742FAE">
        <w:tab/>
      </w:r>
      <w:r w:rsidR="005552EB">
        <w:t>5G ProSe direct link re-keying</w:t>
      </w:r>
      <w:r w:rsidR="005552EB" w:rsidRPr="000E56F2">
        <w:t xml:space="preserve"> procedure accepted by the</w:t>
      </w:r>
      <w:r w:rsidR="005552EB">
        <w:t xml:space="preserve"> </w:t>
      </w:r>
      <w:r w:rsidR="005552EB">
        <w:rPr>
          <w:rFonts w:hint="eastAsia"/>
          <w:lang w:eastAsia="zh-CN"/>
        </w:rPr>
        <w:t>target</w:t>
      </w:r>
      <w:r w:rsidR="005552EB" w:rsidRPr="000E56F2">
        <w:t xml:space="preserve"> UE</w:t>
      </w:r>
      <w:bookmarkEnd w:id="1078"/>
      <w:bookmarkEnd w:id="1079"/>
      <w:bookmarkEnd w:id="1080"/>
      <w:bookmarkEnd w:id="1081"/>
      <w:bookmarkEnd w:id="1082"/>
      <w:bookmarkEnd w:id="1083"/>
      <w:bookmarkEnd w:id="1084"/>
    </w:p>
    <w:p w14:paraId="2045F056" w14:textId="77777777" w:rsidR="005552EB" w:rsidRDefault="005552EB" w:rsidP="005552EB">
      <w:r w:rsidRPr="00183538">
        <w:t>Upon recei</w:t>
      </w:r>
      <w:r>
        <w:t>pt of</w:t>
      </w:r>
      <w:r w:rsidRPr="00183538">
        <w:t xml:space="preserve"> a </w:t>
      </w:r>
      <w:r>
        <w:t>PROSE DIRECT LINK REKEYING REQUEST</w:t>
      </w:r>
      <w:r w:rsidRPr="00183538">
        <w:t xml:space="preserve"> message</w:t>
      </w:r>
      <w:r>
        <w:t>, i</w:t>
      </w:r>
      <w:r w:rsidRPr="00E164B5">
        <w:t xml:space="preserve">f the </w:t>
      </w:r>
      <w:r>
        <w:t>PROSE DIRECT LINK REKEYING REQUEST</w:t>
      </w:r>
      <w:r w:rsidRPr="00742FAE">
        <w:t xml:space="preserve"> message</w:t>
      </w:r>
      <w:r w:rsidRPr="00E164B5">
        <w:t xml:space="preserve"> </w:t>
      </w:r>
      <w:r>
        <w:t>includes a Re-authentication indication, the target UE shall derive a new K</w:t>
      </w:r>
      <w:r>
        <w:rPr>
          <w:vertAlign w:val="subscript"/>
        </w:rPr>
        <w:t>NRP</w:t>
      </w:r>
      <w:r>
        <w:t xml:space="preserve">. This may require performing one or more </w:t>
      </w:r>
      <w:r w:rsidRPr="005C13AE">
        <w:t>5G ProSe direct</w:t>
      </w:r>
      <w:r>
        <w:t xml:space="preserve"> link authentication procedures as specified in clause 7.2.z.</w:t>
      </w:r>
    </w:p>
    <w:p w14:paraId="3621D422" w14:textId="77777777" w:rsidR="005552EB" w:rsidRPr="00742FAE" w:rsidRDefault="005552EB" w:rsidP="005552EB">
      <w:pPr>
        <w:pStyle w:val="NO"/>
      </w:pPr>
      <w:r w:rsidRPr="00742FAE">
        <w:t>NOTE:</w:t>
      </w:r>
      <w:r w:rsidRPr="00742FAE">
        <w:tab/>
      </w:r>
      <w:r>
        <w:t xml:space="preserve">How many times the </w:t>
      </w:r>
      <w:r w:rsidRPr="005C13AE">
        <w:t>5G ProSe direct</w:t>
      </w:r>
      <w:r>
        <w:t xml:space="preserve"> link authentication procedure needs to be performed to derive a new </w:t>
      </w:r>
      <w:r w:rsidRPr="001530D4">
        <w:t>K</w:t>
      </w:r>
      <w:r>
        <w:rPr>
          <w:vertAlign w:val="subscript"/>
        </w:rPr>
        <w:t>NRP</w:t>
      </w:r>
      <w:r>
        <w:t xml:space="preserve"> depends on the authentication method used</w:t>
      </w:r>
      <w:r w:rsidRPr="00742FAE">
        <w:t>.</w:t>
      </w:r>
    </w:p>
    <w:p w14:paraId="4AD3DB5E" w14:textId="77777777" w:rsidR="005552EB" w:rsidRDefault="005552EB" w:rsidP="005552EB">
      <w:r>
        <w:rPr>
          <w:lang w:eastAsia="zh-CN"/>
        </w:rPr>
        <w:t xml:space="preserve">Then the target UE shall </w:t>
      </w:r>
      <w:r>
        <w:t xml:space="preserve">initiate a </w:t>
      </w:r>
      <w:r w:rsidRPr="001E157F">
        <w:t xml:space="preserve">5G ProSe direct </w:t>
      </w:r>
      <w:r>
        <w:t>link security mode control procedure as specified in in clause 7.2.10</w:t>
      </w:r>
    </w:p>
    <w:p w14:paraId="3C9375C6" w14:textId="77777777" w:rsidR="005552EB" w:rsidRDefault="005552EB" w:rsidP="005552EB">
      <w:r>
        <w:t xml:space="preserve">Upon successful completion of the </w:t>
      </w:r>
      <w:r w:rsidRPr="001E157F">
        <w:t xml:space="preserve">5G ProSe direct </w:t>
      </w:r>
      <w:r>
        <w:t>link security mode control procedure,</w:t>
      </w:r>
      <w:r>
        <w:rPr>
          <w:rFonts w:hint="eastAsia"/>
          <w:lang w:eastAsia="zh-CN"/>
        </w:rPr>
        <w:t xml:space="preserve"> </w:t>
      </w:r>
      <w:r>
        <w:t>the target UE</w:t>
      </w:r>
      <w:r w:rsidRPr="00183538">
        <w:t xml:space="preserve"> </w:t>
      </w:r>
      <w:r>
        <w:t>shall create a PROSE DIRECT LINK REKEYING RESPONSE</w:t>
      </w:r>
      <w:r w:rsidRPr="00183538">
        <w:t xml:space="preserve"> message</w:t>
      </w:r>
      <w:r>
        <w:t>.</w:t>
      </w:r>
      <w:r w:rsidRPr="006A58D8">
        <w:t xml:space="preserve"> </w:t>
      </w:r>
    </w:p>
    <w:p w14:paraId="0019F17E" w14:textId="77777777" w:rsidR="005552EB" w:rsidRDefault="005552EB" w:rsidP="005552EB">
      <w:pPr>
        <w:rPr>
          <w:lang w:eastAsia="zh-CN"/>
        </w:rPr>
      </w:pPr>
      <w:r w:rsidRPr="00183538">
        <w:rPr>
          <w:lang w:eastAsia="x-none"/>
        </w:rPr>
        <w:t xml:space="preserve">After the </w:t>
      </w:r>
      <w:r w:rsidRPr="00337F17">
        <w:rPr>
          <w:lang w:eastAsia="x-none"/>
        </w:rPr>
        <w:t xml:space="preserve">PROSE </w:t>
      </w:r>
      <w:r>
        <w:t>DIRECT LINK REKEYING RESPONSE</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 xml:space="preserve">the initiating UE's layer-2 ID for unicast communication and </w:t>
      </w:r>
      <w:r w:rsidRPr="00183538">
        <w:rPr>
          <w:lang w:eastAsia="x-none"/>
        </w:rPr>
        <w:t xml:space="preserve">the </w:t>
      </w:r>
      <w:r>
        <w:rPr>
          <w:lang w:eastAsia="x-none"/>
        </w:rPr>
        <w:t>target UE's layer-2 ID for unicast communication.</w:t>
      </w:r>
    </w:p>
    <w:p w14:paraId="7E5229F7" w14:textId="0253AE3C" w:rsidR="005552EB" w:rsidRPr="00183538" w:rsidRDefault="008E5DE9" w:rsidP="00B36149">
      <w:pPr>
        <w:pStyle w:val="Heading4"/>
      </w:pPr>
      <w:bookmarkStart w:id="1085" w:name="_Toc45282257"/>
      <w:bookmarkStart w:id="1086" w:name="_Toc45882643"/>
      <w:bookmarkStart w:id="1087" w:name="_Toc51951193"/>
      <w:bookmarkStart w:id="1088" w:name="_Toc59208949"/>
      <w:bookmarkStart w:id="1089" w:name="_Toc75734788"/>
      <w:bookmarkStart w:id="1090" w:name="_Toc92273880"/>
      <w:bookmarkStart w:id="1091" w:name="_Toc97296043"/>
      <w:r>
        <w:t>7.2.11</w:t>
      </w:r>
      <w:r w:rsidR="005552EB">
        <w:t>.4</w:t>
      </w:r>
      <w:r w:rsidR="005552EB" w:rsidRPr="00183538">
        <w:tab/>
      </w:r>
      <w:r w:rsidR="005552EB">
        <w:t>5G ProSe direct link re-keying</w:t>
      </w:r>
      <w:r w:rsidR="005552EB" w:rsidRPr="00183538">
        <w:t xml:space="preserve"> procedure completion by the initiating UE</w:t>
      </w:r>
      <w:bookmarkEnd w:id="1085"/>
      <w:bookmarkEnd w:id="1086"/>
      <w:bookmarkEnd w:id="1087"/>
      <w:bookmarkEnd w:id="1088"/>
      <w:bookmarkEnd w:id="1089"/>
      <w:bookmarkEnd w:id="1090"/>
      <w:bookmarkEnd w:id="1091"/>
    </w:p>
    <w:p w14:paraId="3120D59B" w14:textId="2D2495F9" w:rsidR="005552EB" w:rsidRDefault="005552EB" w:rsidP="005552EB">
      <w:r w:rsidRPr="00183538">
        <w:t xml:space="preserve">Upon receipt of the </w:t>
      </w:r>
      <w:r w:rsidRPr="00337F17">
        <w:t xml:space="preserve">PROSE </w:t>
      </w:r>
      <w:r>
        <w:rPr>
          <w:lang w:eastAsia="x-none"/>
        </w:rPr>
        <w:t>DIRECT</w:t>
      </w:r>
      <w:r>
        <w:rPr>
          <w:rFonts w:hint="eastAsia"/>
          <w:lang w:eastAsia="zh-CN"/>
        </w:rPr>
        <w:t xml:space="preserve"> </w:t>
      </w:r>
      <w:r>
        <w:rPr>
          <w:lang w:eastAsia="x-none"/>
        </w:rPr>
        <w:t>LINK</w:t>
      </w:r>
      <w:r>
        <w:rPr>
          <w:rFonts w:hint="eastAsia"/>
          <w:lang w:eastAsia="zh-CN"/>
        </w:rPr>
        <w:t xml:space="preserve"> </w:t>
      </w:r>
      <w:r>
        <w:rPr>
          <w:lang w:eastAsia="zh-CN"/>
        </w:rPr>
        <w:t>REKEYING</w:t>
      </w:r>
      <w:r>
        <w:rPr>
          <w:rFonts w:hint="eastAsia"/>
          <w:lang w:eastAsia="zh-CN"/>
        </w:rPr>
        <w:t xml:space="preserve"> </w:t>
      </w:r>
      <w:r>
        <w:t>RESPONSE</w:t>
      </w:r>
      <w:r w:rsidRPr="00183538">
        <w:t xml:space="preserve"> message, the i</w:t>
      </w:r>
      <w:r>
        <w:t>nitiating UE shall stop timer T</w:t>
      </w:r>
      <w:r w:rsidR="008E5DE9">
        <w:t>5091</w:t>
      </w:r>
      <w:r>
        <w:t xml:space="preserve"> and check the integrity of the </w:t>
      </w:r>
      <w:r w:rsidRPr="00337F17">
        <w:t xml:space="preserve">PROSE </w:t>
      </w:r>
      <w:r>
        <w:rPr>
          <w:lang w:eastAsia="x-none"/>
        </w:rPr>
        <w:t>DIRECT</w:t>
      </w:r>
      <w:r>
        <w:rPr>
          <w:rFonts w:hint="eastAsia"/>
          <w:lang w:eastAsia="zh-CN"/>
        </w:rPr>
        <w:t xml:space="preserve"> </w:t>
      </w:r>
      <w:r>
        <w:rPr>
          <w:lang w:eastAsia="x-none"/>
        </w:rPr>
        <w:t>LINK</w:t>
      </w:r>
      <w:r>
        <w:rPr>
          <w:rFonts w:hint="eastAsia"/>
          <w:lang w:eastAsia="zh-CN"/>
        </w:rPr>
        <w:t xml:space="preserve"> </w:t>
      </w:r>
      <w:r>
        <w:rPr>
          <w:lang w:eastAsia="zh-CN"/>
        </w:rPr>
        <w:t>REKEYING</w:t>
      </w:r>
      <w:r>
        <w:rPr>
          <w:rFonts w:hint="eastAsia"/>
          <w:lang w:eastAsia="zh-CN"/>
        </w:rPr>
        <w:t xml:space="preserve"> </w:t>
      </w:r>
      <w:r>
        <w:t>RESPONSE</w:t>
      </w:r>
      <w:r w:rsidRPr="00183538">
        <w:t xml:space="preserve"> </w:t>
      </w:r>
      <w:r>
        <w:t>message using the new NRPIK.</w:t>
      </w:r>
    </w:p>
    <w:p w14:paraId="53AF5993" w14:textId="77777777" w:rsidR="005552EB" w:rsidRPr="00FA4887" w:rsidRDefault="005552EB" w:rsidP="005552EB">
      <w:bookmarkStart w:id="1092" w:name="_Toc45282258"/>
      <w:bookmarkStart w:id="1093" w:name="_Toc45882644"/>
      <w:bookmarkStart w:id="1094" w:name="_Toc51951194"/>
      <w:bookmarkStart w:id="1095" w:name="_Toc59208950"/>
      <w:r w:rsidRPr="00FA4887">
        <w:t xml:space="preserve">After receiving the </w:t>
      </w:r>
      <w:r w:rsidRPr="00337F17">
        <w:t xml:space="preserve">PROSE </w:t>
      </w:r>
      <w:r w:rsidRPr="00FA4887">
        <w:t>DIRECT</w:t>
      </w:r>
      <w:r w:rsidRPr="00FA4887">
        <w:rPr>
          <w:rFonts w:hint="eastAsia"/>
        </w:rPr>
        <w:t xml:space="preserve"> </w:t>
      </w:r>
      <w:r w:rsidRPr="00FA4887">
        <w:t>LINK</w:t>
      </w:r>
      <w:r w:rsidRPr="00FA4887">
        <w:rPr>
          <w:rFonts w:hint="eastAsia"/>
        </w:rPr>
        <w:t xml:space="preserve"> </w:t>
      </w:r>
      <w:r w:rsidRPr="00FA4887">
        <w:t>REKEYING</w:t>
      </w:r>
      <w:r w:rsidRPr="00FA4887">
        <w:rPr>
          <w:rFonts w:hint="eastAsia"/>
        </w:rPr>
        <w:t xml:space="preserve"> </w:t>
      </w:r>
      <w:r w:rsidRPr="00FA4887">
        <w:t>RESPONSE message, the initiating UE shall delete the old security context it has for the targe</w:t>
      </w:r>
      <w:r>
        <w:t>t</w:t>
      </w:r>
      <w:r w:rsidRPr="00FA4887">
        <w:t xml:space="preserve"> UE.</w:t>
      </w:r>
    </w:p>
    <w:p w14:paraId="090C3412" w14:textId="6F9A2F0C" w:rsidR="005552EB" w:rsidRDefault="008E5DE9" w:rsidP="00B36149">
      <w:pPr>
        <w:pStyle w:val="Heading4"/>
      </w:pPr>
      <w:bookmarkStart w:id="1096" w:name="_Toc75734789"/>
      <w:bookmarkStart w:id="1097" w:name="_Toc92273881"/>
      <w:bookmarkStart w:id="1098" w:name="_Toc97296044"/>
      <w:r>
        <w:t>7.2.11</w:t>
      </w:r>
      <w:r w:rsidR="005552EB">
        <w:t>.5</w:t>
      </w:r>
      <w:r w:rsidR="005552EB" w:rsidRPr="00CE238F">
        <w:tab/>
      </w:r>
      <w:r w:rsidR="005552EB" w:rsidRPr="00FD6318">
        <w:t>Abnormal cases</w:t>
      </w:r>
      <w:r w:rsidR="005552EB">
        <w:t xml:space="preserve"> </w:t>
      </w:r>
      <w:r w:rsidR="005552EB" w:rsidRPr="00FD6318">
        <w:rPr>
          <w:lang w:eastAsia="zh-CN"/>
        </w:rPr>
        <w:t>at the initiating UE</w:t>
      </w:r>
      <w:bookmarkEnd w:id="1092"/>
      <w:bookmarkEnd w:id="1093"/>
      <w:bookmarkEnd w:id="1094"/>
      <w:bookmarkEnd w:id="1095"/>
      <w:bookmarkEnd w:id="1096"/>
      <w:bookmarkEnd w:id="1097"/>
      <w:bookmarkEnd w:id="1098"/>
    </w:p>
    <w:p w14:paraId="34365DF2" w14:textId="77777777" w:rsidR="005552EB" w:rsidRDefault="005552EB" w:rsidP="005552EB">
      <w:r w:rsidRPr="00DC7A7B">
        <w:t>The following abnormal cases can be identified</w:t>
      </w:r>
      <w:r>
        <w:t>:</w:t>
      </w:r>
    </w:p>
    <w:p w14:paraId="24BEEABA" w14:textId="629FFFCE" w:rsidR="005552EB" w:rsidRDefault="005552EB" w:rsidP="005552EB">
      <w:pPr>
        <w:pStyle w:val="B1"/>
      </w:pPr>
      <w:r>
        <w:t>a)</w:t>
      </w:r>
      <w:r>
        <w:tab/>
        <w:t>T</w:t>
      </w:r>
      <w:r w:rsidRPr="00FD6318">
        <w:t xml:space="preserve">imer </w:t>
      </w:r>
      <w:r>
        <w:t>T</w:t>
      </w:r>
      <w:r w:rsidR="008E5DE9">
        <w:t>5091</w:t>
      </w:r>
      <w:r>
        <w:t xml:space="preserve"> </w:t>
      </w:r>
      <w:r w:rsidRPr="00FD6318">
        <w:t>expires</w:t>
      </w:r>
      <w:r>
        <w:t>.</w:t>
      </w:r>
    </w:p>
    <w:p w14:paraId="4B3FA4EE" w14:textId="494E9598" w:rsidR="005552EB" w:rsidRDefault="005552EB" w:rsidP="005552EB">
      <w:pPr>
        <w:pStyle w:val="B1"/>
      </w:pPr>
      <w:r w:rsidRPr="002C4EE5">
        <w:tab/>
      </w:r>
      <w:r>
        <w:t>T</w:t>
      </w:r>
      <w:r w:rsidRPr="00FD6318">
        <w:t xml:space="preserve">he initiating UE shall retransmit the </w:t>
      </w:r>
      <w:r>
        <w:t>PROSE DIRECT LINK REKEYING REQUEST</w:t>
      </w:r>
      <w:r w:rsidRPr="00FD6318">
        <w:t xml:space="preserve"> message and restart timer </w:t>
      </w:r>
      <w:r>
        <w:t>T</w:t>
      </w:r>
      <w:r w:rsidR="008E5DE9">
        <w:t>5091</w:t>
      </w:r>
      <w:r w:rsidRPr="00FD6318">
        <w:t xml:space="preserve">. After reaching the maximum number of allowed retransmissions, the initiating UE shall abort the </w:t>
      </w:r>
      <w:r>
        <w:t>5G ProSe direct link re-keying procedure</w:t>
      </w:r>
      <w:r w:rsidRPr="00FA4887">
        <w:t xml:space="preserve">, shall provide an indication of deactivation of the PC5 unicast security protection and deletion of security context for the </w:t>
      </w:r>
      <w:r w:rsidR="00D35A89">
        <w:t>5G ProSe direct link</w:t>
      </w:r>
      <w:r w:rsidRPr="00FA4887">
        <w:t xml:space="preserve"> to the lower layer, if applicable, along with the initiating UE's layer-2 ID for unicast communication and the target UE's layer-2 ID for unicast communication</w:t>
      </w:r>
      <w:r>
        <w:t xml:space="preserve"> and</w:t>
      </w:r>
      <w:r w:rsidRPr="00FD6318">
        <w:t xml:space="preserve"> </w:t>
      </w:r>
      <w:r>
        <w:t xml:space="preserve">may initiate the </w:t>
      </w:r>
      <w:r w:rsidRPr="00FB77FF">
        <w:t>5G ProSe direct</w:t>
      </w:r>
      <w:r>
        <w:t xml:space="preserve"> link release procedure</w:t>
      </w:r>
      <w:r w:rsidRPr="00742FAE">
        <w:t>.</w:t>
      </w:r>
    </w:p>
    <w:p w14:paraId="63A7239D" w14:textId="77777777" w:rsidR="005552EB" w:rsidRPr="00742FAE" w:rsidRDefault="005552EB" w:rsidP="005552EB">
      <w:pPr>
        <w:pStyle w:val="NO"/>
      </w:pPr>
      <w:r w:rsidRPr="00742FAE">
        <w:t>NOTE:</w:t>
      </w:r>
      <w:r w:rsidRPr="00742FAE">
        <w:tab/>
        <w:t>The maximum number of allowed retransmissions is UE implementation specific.</w:t>
      </w:r>
    </w:p>
    <w:p w14:paraId="1E0E201E" w14:textId="7F44237D" w:rsidR="005552EB" w:rsidRDefault="005552EB" w:rsidP="005552EB">
      <w:pPr>
        <w:pStyle w:val="B1"/>
      </w:pPr>
      <w:r>
        <w:t>b)</w:t>
      </w:r>
      <w:r>
        <w:tab/>
        <w:t>T</w:t>
      </w:r>
      <w:r w:rsidRPr="00742FAE">
        <w:t xml:space="preserve">he need to use this </w:t>
      </w:r>
      <w:r w:rsidR="00D35A89">
        <w:t>5G ProSe direct link</w:t>
      </w:r>
      <w:r w:rsidRPr="00742FAE">
        <w:t xml:space="preserve"> no longer exists before the </w:t>
      </w:r>
      <w:r>
        <w:t>5G ProSe direct link re-keying</w:t>
      </w:r>
      <w:r w:rsidRPr="00742FAE">
        <w:t xml:space="preserve"> procedure is completed</w:t>
      </w:r>
      <w:r>
        <w:t>.</w:t>
      </w:r>
    </w:p>
    <w:p w14:paraId="1EF2EFD3" w14:textId="74126533" w:rsidR="005552EB" w:rsidRDefault="005552EB" w:rsidP="005552EB">
      <w:pPr>
        <w:pStyle w:val="B1"/>
      </w:pPr>
      <w:r w:rsidRPr="002C4EE5">
        <w:tab/>
      </w:r>
      <w:r>
        <w:t>T</w:t>
      </w:r>
      <w:r w:rsidRPr="00742FAE">
        <w:t xml:space="preserve">he </w:t>
      </w:r>
      <w:r>
        <w:t>initiating</w:t>
      </w:r>
      <w:r w:rsidRPr="00742FAE">
        <w:t xml:space="preserve"> UE shall abort the procedure</w:t>
      </w:r>
      <w:r w:rsidRPr="00FA4887">
        <w:t xml:space="preserve"> and shall provide an indication of deactivation of the PC5 unicast security protection and deletion of security context for the </w:t>
      </w:r>
      <w:r w:rsidR="00D35A89">
        <w:t>5G ProSe direct link</w:t>
      </w:r>
      <w:r w:rsidRPr="00FA4887">
        <w:t xml:space="preserve"> to the lower layer, if applicable, along with the initiating UE's layer-2 ID for unicast communication and the target UE's layer-2 ID for unicast communication</w:t>
      </w:r>
      <w:r w:rsidRPr="00742FAE">
        <w:t>.</w:t>
      </w:r>
    </w:p>
    <w:p w14:paraId="7346B43A" w14:textId="0FD568CB" w:rsidR="005552EB" w:rsidRDefault="005552EB" w:rsidP="005552EB">
      <w:pPr>
        <w:pStyle w:val="B1"/>
      </w:pPr>
      <w:r>
        <w:lastRenderedPageBreak/>
        <w:t>c)</w:t>
      </w:r>
      <w:r>
        <w:tab/>
        <w:t xml:space="preserve">For the same </w:t>
      </w:r>
      <w:r w:rsidR="00D35A89">
        <w:t>5G ProSe direct link</w:t>
      </w:r>
      <w:r>
        <w:t xml:space="preserve">, if the initiating UE receives a </w:t>
      </w:r>
      <w:r w:rsidRPr="00923A6D">
        <w:t xml:space="preserve">DIRECT LINK </w:t>
      </w:r>
      <w:r>
        <w:t>IDENTIFIER UPDATE REQUEST</w:t>
      </w:r>
      <w:r w:rsidRPr="00FD6318">
        <w:t xml:space="preserve"> message </w:t>
      </w:r>
      <w:r>
        <w:t>after initiating the 5G ProSe direct link re-keying</w:t>
      </w:r>
      <w:r w:rsidRPr="00FD6318">
        <w:t xml:space="preserve"> </w:t>
      </w:r>
      <w:r>
        <w:t>procedure</w:t>
      </w:r>
      <w:r w:rsidRPr="00DC7A7B">
        <w:t>,</w:t>
      </w:r>
      <w:r>
        <w:t xml:space="preserve"> </w:t>
      </w:r>
      <w:r w:rsidRPr="000F5945">
        <w:t xml:space="preserve">the </w:t>
      </w:r>
      <w:r>
        <w:t xml:space="preserve">initiating </w:t>
      </w:r>
      <w:r w:rsidRPr="000F5945">
        <w:t>UE</w:t>
      </w:r>
      <w:r>
        <w:t xml:space="preserve"> shall stop the timer T</w:t>
      </w:r>
      <w:r w:rsidR="008E5DE9">
        <w:t>5091</w:t>
      </w:r>
      <w:r>
        <w:t xml:space="preserve">, </w:t>
      </w:r>
      <w:r w:rsidRPr="00FD6318">
        <w:t xml:space="preserve">abort the </w:t>
      </w:r>
      <w:r>
        <w:t xml:space="preserve">5G ProSe direct link re-keying procedure and proceed with the </w:t>
      </w:r>
      <w:r w:rsidRPr="00FB77FF">
        <w:t xml:space="preserve">5G ProSe direct </w:t>
      </w:r>
      <w:r w:rsidRPr="00FD6318">
        <w:t xml:space="preserve">link </w:t>
      </w:r>
      <w:r>
        <w:t>identifier update</w:t>
      </w:r>
      <w:r w:rsidRPr="00FD6318">
        <w:t xml:space="preserve"> </w:t>
      </w:r>
      <w:r>
        <w:t>procedure.</w:t>
      </w:r>
    </w:p>
    <w:p w14:paraId="0982EB14" w14:textId="0921EC3F" w:rsidR="00920A29" w:rsidRPr="00183538" w:rsidRDefault="00BC760B" w:rsidP="00B36149">
      <w:pPr>
        <w:pStyle w:val="Heading3"/>
      </w:pPr>
      <w:bookmarkStart w:id="1099" w:name="_Toc59208918"/>
      <w:bookmarkStart w:id="1100" w:name="_Toc75734756"/>
      <w:bookmarkStart w:id="1101" w:name="_Toc92273848"/>
      <w:bookmarkStart w:id="1102" w:name="_Toc97296045"/>
      <w:r>
        <w:t>7.2.12</w:t>
      </w:r>
      <w:r w:rsidR="00920A29" w:rsidRPr="00183538">
        <w:tab/>
      </w:r>
      <w:bookmarkEnd w:id="1099"/>
      <w:bookmarkEnd w:id="1100"/>
      <w:bookmarkEnd w:id="1101"/>
      <w:r w:rsidR="00920A29">
        <w:t>5G ProSe direct link authentication procedure</w:t>
      </w:r>
      <w:bookmarkEnd w:id="1102"/>
    </w:p>
    <w:p w14:paraId="7E8110FD" w14:textId="0A037D67" w:rsidR="00920A29" w:rsidRPr="00183538" w:rsidRDefault="00BC760B" w:rsidP="00B36149">
      <w:pPr>
        <w:pStyle w:val="Heading4"/>
      </w:pPr>
      <w:bookmarkStart w:id="1103" w:name="_Toc34388630"/>
      <w:bookmarkStart w:id="1104" w:name="_Toc34404401"/>
      <w:bookmarkStart w:id="1105" w:name="_Toc45282229"/>
      <w:bookmarkStart w:id="1106" w:name="_Toc45882615"/>
      <w:bookmarkStart w:id="1107" w:name="_Toc51951165"/>
      <w:bookmarkStart w:id="1108" w:name="_Toc59208919"/>
      <w:bookmarkStart w:id="1109" w:name="_Toc75734757"/>
      <w:bookmarkStart w:id="1110" w:name="_Toc92273849"/>
      <w:bookmarkStart w:id="1111" w:name="_Toc97296046"/>
      <w:r>
        <w:t>7.2.12</w:t>
      </w:r>
      <w:r w:rsidR="00920A29">
        <w:t>.1</w:t>
      </w:r>
      <w:r w:rsidR="00920A29" w:rsidRPr="00183538">
        <w:tab/>
        <w:t>General</w:t>
      </w:r>
      <w:bookmarkEnd w:id="1103"/>
      <w:bookmarkEnd w:id="1104"/>
      <w:bookmarkEnd w:id="1105"/>
      <w:bookmarkEnd w:id="1106"/>
      <w:bookmarkEnd w:id="1107"/>
      <w:bookmarkEnd w:id="1108"/>
      <w:bookmarkEnd w:id="1109"/>
      <w:bookmarkEnd w:id="1110"/>
      <w:bookmarkEnd w:id="1111"/>
    </w:p>
    <w:p w14:paraId="3875B8FD" w14:textId="30A0E911" w:rsidR="00920A29" w:rsidRDefault="00920A29" w:rsidP="00920A29">
      <w:r w:rsidRPr="00183538">
        <w:t xml:space="preserve">The </w:t>
      </w:r>
      <w:r>
        <w:t>5G ProSe direct link authentication procedure</w:t>
      </w:r>
      <w:r w:rsidRPr="00183538">
        <w:t xml:space="preserve"> is used to </w:t>
      </w:r>
      <w:r>
        <w:t xml:space="preserve">perform mutual authentication of UEs establishing a </w:t>
      </w:r>
      <w:r w:rsidR="00D35A89">
        <w:t>5G ProSe direct link</w:t>
      </w:r>
      <w:r>
        <w:t xml:space="preserve"> and to derive a new </w:t>
      </w:r>
      <w:r w:rsidRPr="001530D4">
        <w:t>K</w:t>
      </w:r>
      <w:r>
        <w:rPr>
          <w:vertAlign w:val="subscript"/>
        </w:rPr>
        <w:t>NRP</w:t>
      </w:r>
      <w:r>
        <w:t xml:space="preserve"> shared between two</w:t>
      </w:r>
      <w:r w:rsidRPr="00183538">
        <w:t xml:space="preserve"> UEs</w:t>
      </w:r>
      <w:r>
        <w:t xml:space="preserve"> during a </w:t>
      </w:r>
      <w:r w:rsidRPr="00F6333A">
        <w:t>5G ProSe direct link</w:t>
      </w:r>
      <w:r>
        <w:t xml:space="preserve"> establishment procedure or a </w:t>
      </w:r>
      <w:r w:rsidRPr="00D73409">
        <w:t xml:space="preserve">5G ProSe direct </w:t>
      </w:r>
      <w:r>
        <w:t>link re-keying procedure.</w:t>
      </w:r>
      <w:r w:rsidRPr="00183538">
        <w:t xml:space="preserve"> </w:t>
      </w:r>
      <w:r w:rsidRPr="00742FAE">
        <w:rPr>
          <w:lang w:val="en-US"/>
        </w:rPr>
        <w:t xml:space="preserve">After successful completion of the </w:t>
      </w:r>
      <w:r>
        <w:rPr>
          <w:lang w:val="en-US"/>
        </w:rPr>
        <w:t>5G ProSe direct link authentication procedure</w:t>
      </w:r>
      <w:r w:rsidRPr="00742FAE">
        <w:rPr>
          <w:lang w:val="en-US"/>
        </w:rPr>
        <w:t xml:space="preserve">, </w:t>
      </w:r>
      <w:r>
        <w:rPr>
          <w:lang w:val="en-US"/>
        </w:rPr>
        <w:t xml:space="preserve">the </w:t>
      </w:r>
      <w:r>
        <w:t xml:space="preserve">new </w:t>
      </w:r>
      <w:r w:rsidRPr="001530D4">
        <w:t>K</w:t>
      </w:r>
      <w:r>
        <w:rPr>
          <w:vertAlign w:val="subscript"/>
        </w:rPr>
        <w:t>NRP</w:t>
      </w:r>
      <w:r>
        <w:t xml:space="preserve"> </w:t>
      </w:r>
      <w:r>
        <w:rPr>
          <w:lang w:val="en-US"/>
        </w:rPr>
        <w:t xml:space="preserve">is used for security establishment during the </w:t>
      </w:r>
      <w:r w:rsidRPr="00F6333A">
        <w:t>5G ProSe direct link</w:t>
      </w:r>
      <w:r>
        <w:t xml:space="preserve"> </w:t>
      </w:r>
      <w:r>
        <w:rPr>
          <w:lang w:val="en-US"/>
        </w:rPr>
        <w:t>security mode control procedure as specified in clause</w:t>
      </w:r>
      <w:r>
        <w:rPr>
          <w:lang w:val="cs-CZ"/>
        </w:rPr>
        <w:t> </w:t>
      </w:r>
      <w:r>
        <w:rPr>
          <w:lang w:val="en-US"/>
        </w:rPr>
        <w:t xml:space="preserve">7.2.10. </w:t>
      </w:r>
      <w:r>
        <w:t>The UE sending the PROSE DIRECT LINK AUTHENTICATION REQUEST message</w:t>
      </w:r>
      <w:r w:rsidRPr="00183538">
        <w:t xml:space="preserve"> is called the "initiating UE"</w:t>
      </w:r>
      <w:r>
        <w:t xml:space="preserve"> </w:t>
      </w:r>
      <w:r w:rsidRPr="00183538">
        <w:t>and the other UE is called the "target UE".</w:t>
      </w:r>
    </w:p>
    <w:p w14:paraId="17469E26" w14:textId="77777777" w:rsidR="00920A29" w:rsidRDefault="00920A29" w:rsidP="00B36149">
      <w:pPr>
        <w:pStyle w:val="NO"/>
      </w:pPr>
      <w:r>
        <w:t>NOTE:</w:t>
      </w:r>
      <w:r>
        <w:tab/>
        <w:t xml:space="preserve">The </w:t>
      </w:r>
      <w:r w:rsidRPr="008D5392">
        <w:t xml:space="preserve">5G ProSe direct link </w:t>
      </w:r>
      <w:r w:rsidRPr="00614852">
        <w:t xml:space="preserve">authentication </w:t>
      </w:r>
      <w:r w:rsidRPr="008D5392">
        <w:t xml:space="preserve">procedure </w:t>
      </w:r>
      <w:r>
        <w:t>is not applicable for 5G ProSe layer-3 UE-to-network relay.</w:t>
      </w:r>
    </w:p>
    <w:p w14:paraId="0B2DE249" w14:textId="741635D2" w:rsidR="00920A29" w:rsidRPr="00183538" w:rsidRDefault="00BC760B" w:rsidP="00B36149">
      <w:pPr>
        <w:pStyle w:val="Heading4"/>
      </w:pPr>
      <w:bookmarkStart w:id="1112" w:name="_Toc34388631"/>
      <w:bookmarkStart w:id="1113" w:name="_Toc34404402"/>
      <w:bookmarkStart w:id="1114" w:name="_Toc45282230"/>
      <w:bookmarkStart w:id="1115" w:name="_Toc45882616"/>
      <w:bookmarkStart w:id="1116" w:name="_Toc51951166"/>
      <w:bookmarkStart w:id="1117" w:name="_Toc59208920"/>
      <w:bookmarkStart w:id="1118" w:name="_Toc75734758"/>
      <w:bookmarkStart w:id="1119" w:name="_Toc92273850"/>
      <w:bookmarkStart w:id="1120" w:name="_Toc97296047"/>
      <w:r>
        <w:t>7.2.12</w:t>
      </w:r>
      <w:r w:rsidR="00920A29">
        <w:t>.</w:t>
      </w:r>
      <w:r w:rsidR="00920A29" w:rsidRPr="00183538">
        <w:t>2</w:t>
      </w:r>
      <w:r w:rsidR="00920A29" w:rsidRPr="00183538">
        <w:tab/>
      </w:r>
      <w:r w:rsidR="00920A29">
        <w:t>5G ProSe direct link authentication procedure</w:t>
      </w:r>
      <w:r w:rsidR="00920A29" w:rsidRPr="00183538">
        <w:t xml:space="preserve"> initiation by </w:t>
      </w:r>
      <w:r w:rsidR="00920A29">
        <w:t xml:space="preserve">the </w:t>
      </w:r>
      <w:r w:rsidR="00920A29" w:rsidRPr="00183538">
        <w:t>initiating UE</w:t>
      </w:r>
      <w:bookmarkEnd w:id="1112"/>
      <w:bookmarkEnd w:id="1113"/>
      <w:bookmarkEnd w:id="1114"/>
      <w:bookmarkEnd w:id="1115"/>
      <w:bookmarkEnd w:id="1116"/>
      <w:bookmarkEnd w:id="1117"/>
      <w:bookmarkEnd w:id="1118"/>
      <w:bookmarkEnd w:id="1119"/>
      <w:bookmarkEnd w:id="1120"/>
    </w:p>
    <w:p w14:paraId="7A4ED31F" w14:textId="77777777" w:rsidR="00920A29" w:rsidRPr="00183538" w:rsidRDefault="00920A29" w:rsidP="00920A29">
      <w:bookmarkStart w:id="1121" w:name="_Toc34388632"/>
      <w:bookmarkStart w:id="1122" w:name="_Toc34404403"/>
      <w:r w:rsidRPr="00183538">
        <w:t xml:space="preserve">The initiating UE shall meet </w:t>
      </w:r>
      <w:r>
        <w:t xml:space="preserve">one of </w:t>
      </w:r>
      <w:r w:rsidRPr="00183538">
        <w:t>the following pre-condition</w:t>
      </w:r>
      <w:r>
        <w:t>s</w:t>
      </w:r>
      <w:r w:rsidRPr="00183538">
        <w:t xml:space="preserve"> </w:t>
      </w:r>
      <w:r>
        <w:t xml:space="preserve">if signalling </w:t>
      </w:r>
      <w:r w:rsidRPr="00A121B2">
        <w:t xml:space="preserve">integrity </w:t>
      </w:r>
      <w:r>
        <w:t>protection is activated based on the decision of the initiating UE,</w:t>
      </w:r>
      <w:r w:rsidRPr="00183538">
        <w:t xml:space="preserve"> before initiating th</w:t>
      </w:r>
      <w:r>
        <w:t>e 5G ProSe direct link authentication procedure</w:t>
      </w:r>
      <w:r w:rsidRPr="00183538">
        <w:t>:</w:t>
      </w:r>
    </w:p>
    <w:p w14:paraId="3D064CD7" w14:textId="77777777" w:rsidR="00920A29" w:rsidRDefault="00920A29" w:rsidP="00920A29">
      <w:pPr>
        <w:pStyle w:val="B1"/>
      </w:pPr>
      <w:r>
        <w:t>a)</w:t>
      </w:r>
      <w:r>
        <w:tab/>
        <w:t xml:space="preserve">the target UE has initiated a </w:t>
      </w:r>
      <w:r w:rsidRPr="00F6333A">
        <w:t>5G ProSe direct link</w:t>
      </w:r>
      <w:r>
        <w:t xml:space="preserve"> establishment procedure toward the initiating UE by sending a </w:t>
      </w:r>
      <w:r w:rsidRPr="00D73409">
        <w:t xml:space="preserve">PROSE </w:t>
      </w:r>
      <w:r>
        <w:t>DIRECT LINK ESTABLISHMENT REQUEST message and:</w:t>
      </w:r>
    </w:p>
    <w:p w14:paraId="35BEA242" w14:textId="77777777" w:rsidR="00920A29" w:rsidRDefault="00920A29" w:rsidP="00920A29">
      <w:pPr>
        <w:pStyle w:val="B2"/>
      </w:pPr>
      <w:r>
        <w:t>1)</w:t>
      </w:r>
      <w:r>
        <w:tab/>
        <w:t xml:space="preserve">the </w:t>
      </w:r>
      <w:r w:rsidRPr="00D73409">
        <w:t xml:space="preserve">PROSE </w:t>
      </w:r>
      <w:r>
        <w:t>DIRECT LINK ESTABLISHMENT REQUEST</w:t>
      </w:r>
      <w:r w:rsidRPr="00183538">
        <w:t xml:space="preserve"> message</w:t>
      </w:r>
      <w:r>
        <w:t>:</w:t>
      </w:r>
    </w:p>
    <w:p w14:paraId="6D6382C2" w14:textId="77777777" w:rsidR="00920A29" w:rsidRDefault="00920A29" w:rsidP="00920A29">
      <w:pPr>
        <w:pStyle w:val="B3"/>
      </w:pPr>
      <w:r>
        <w:t>i)</w:t>
      </w:r>
      <w:r>
        <w:tab/>
        <w:t>includes a target user info</w:t>
      </w:r>
      <w:r w:rsidRPr="00183538">
        <w:t xml:space="preserve"> IE </w:t>
      </w:r>
      <w:r>
        <w:t>which includes the application layer ID of the initiating UE; or</w:t>
      </w:r>
    </w:p>
    <w:p w14:paraId="1D9C42F1" w14:textId="77777777" w:rsidR="00920A29" w:rsidRDefault="00920A29" w:rsidP="00920A29">
      <w:pPr>
        <w:pStyle w:val="B3"/>
      </w:pPr>
      <w:r>
        <w:t>ii)</w:t>
      </w:r>
      <w:r>
        <w:tab/>
        <w:t>does not include a target user info</w:t>
      </w:r>
      <w:r w:rsidRPr="00183538">
        <w:t xml:space="preserve"> IE </w:t>
      </w:r>
      <w:r>
        <w:t xml:space="preserve">and the initiating UE is interested in the ProSe service identified by the ProSe identifier in the </w:t>
      </w:r>
      <w:r w:rsidRPr="00D73409">
        <w:t xml:space="preserve">PROSE </w:t>
      </w:r>
      <w:r>
        <w:t>DIRECT LINK ESTABLISHMENT REQUEST</w:t>
      </w:r>
      <w:r w:rsidRPr="00183538">
        <w:t xml:space="preserve"> message</w:t>
      </w:r>
      <w:r>
        <w:t>; and</w:t>
      </w:r>
    </w:p>
    <w:p w14:paraId="0EC0D1C6" w14:textId="77777777" w:rsidR="00920A29" w:rsidRDefault="00920A29" w:rsidP="00920A29">
      <w:pPr>
        <w:pStyle w:val="B2"/>
      </w:pPr>
      <w:r>
        <w:t>2)</w:t>
      </w:r>
      <w:r>
        <w:tab/>
        <w:t xml:space="preserve">the </w:t>
      </w:r>
      <w:r>
        <w:rPr>
          <w:noProof/>
        </w:rPr>
        <w:t>K</w:t>
      </w:r>
      <w:r>
        <w:rPr>
          <w:noProof/>
          <w:vertAlign w:val="subscript"/>
        </w:rPr>
        <w:t>NRP</w:t>
      </w:r>
      <w:r>
        <w:rPr>
          <w:noProof/>
        </w:rPr>
        <w:t xml:space="preserve"> ID</w:t>
      </w:r>
      <w:r>
        <w:t xml:space="preserve"> is not included in the </w:t>
      </w:r>
      <w:r w:rsidRPr="00D73409">
        <w:t xml:space="preserve">PROSE </w:t>
      </w:r>
      <w:r>
        <w:t xml:space="preserve">DIRECT LINK ESTABLISHMENT REQUEST message or the initiating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w:t>
      </w:r>
      <w:r w:rsidRPr="00D73409">
        <w:t xml:space="preserve">PROSE </w:t>
      </w:r>
      <w:r>
        <w:t>DIRECT LINK ESTABLISHMENT REQUEST message or the initiating UE</w:t>
      </w:r>
      <w:r w:rsidRPr="001530D4">
        <w:t xml:space="preserve"> </w:t>
      </w:r>
      <w:r>
        <w:t>derives a new K</w:t>
      </w:r>
      <w:r>
        <w:rPr>
          <w:vertAlign w:val="subscript"/>
        </w:rPr>
        <w:t>NRP</w:t>
      </w:r>
      <w:r>
        <w:t>; or</w:t>
      </w:r>
    </w:p>
    <w:p w14:paraId="163C5194" w14:textId="77777777" w:rsidR="00920A29" w:rsidRDefault="00920A29" w:rsidP="00920A29">
      <w:pPr>
        <w:pStyle w:val="B1"/>
      </w:pPr>
      <w:r>
        <w:t>b)</w:t>
      </w:r>
      <w:r>
        <w:tab/>
        <w:t xml:space="preserve">the target UE has initiated a </w:t>
      </w:r>
      <w:r w:rsidRPr="00D73409">
        <w:t xml:space="preserve">5G ProSe direct </w:t>
      </w:r>
      <w:r>
        <w:t>link re-keying procedure toward the initiating UE by sending a PROSE DIRECT LINK REKEYING REQUEST message and the PROSE DIRECT LINK REKEYING REQUEST message includes a Re-authentication indication.</w:t>
      </w:r>
    </w:p>
    <w:p w14:paraId="23125A88" w14:textId="77777777" w:rsidR="00920A29" w:rsidRDefault="00920A29" w:rsidP="00920A29">
      <w:r w:rsidRPr="00440029">
        <w:t xml:space="preserve">In order to initiate the </w:t>
      </w:r>
      <w:r>
        <w:t>5G ProSe direct link authentication procedure</w:t>
      </w:r>
      <w:r w:rsidRPr="00440029">
        <w:t xml:space="preserve">, the </w:t>
      </w:r>
      <w:r>
        <w:t xml:space="preserve">initiating </w:t>
      </w:r>
      <w:r w:rsidRPr="00440029">
        <w:t xml:space="preserve">UE </w:t>
      </w:r>
      <w:r w:rsidRPr="006E714B">
        <w:t xml:space="preserve">shall </w:t>
      </w:r>
      <w:r>
        <w:t>create a PROSE DIRECT LINK AUTHENTICATION REQUEST message. In this message, the initiating UE:</w:t>
      </w:r>
    </w:p>
    <w:p w14:paraId="1227DCFD" w14:textId="77777777" w:rsidR="00920A29" w:rsidRDefault="00920A29" w:rsidP="00920A29">
      <w:pPr>
        <w:pStyle w:val="B1"/>
      </w:pPr>
      <w:r>
        <w:t>a)</w:t>
      </w:r>
      <w:r>
        <w:tab/>
        <w:t>shall include the key establishment information container IE.</w:t>
      </w:r>
    </w:p>
    <w:p w14:paraId="1E5597A0" w14:textId="77777777" w:rsidR="00920A29" w:rsidRDefault="00920A29" w:rsidP="00920A29">
      <w:pPr>
        <w:pStyle w:val="NO"/>
      </w:pPr>
      <w:r>
        <w:t>NOTE:</w:t>
      </w:r>
      <w:r>
        <w:tab/>
        <w:t>The Key establishment information container is provided by upper layers.</w:t>
      </w:r>
    </w:p>
    <w:p w14:paraId="54A69410" w14:textId="77777777" w:rsidR="00920A29" w:rsidRDefault="00920A29" w:rsidP="00920A29">
      <w:pPr>
        <w:rPr>
          <w:lang w:eastAsia="x-none"/>
        </w:rPr>
      </w:pPr>
      <w:r w:rsidRPr="00183538">
        <w:rPr>
          <w:lang w:eastAsia="x-none"/>
        </w:rPr>
        <w:t xml:space="preserve">After the </w:t>
      </w:r>
      <w:r>
        <w:t>PROSE DIRECT LINK AUTHENTICATION REQUEST</w:t>
      </w:r>
      <w:r w:rsidRPr="00183538">
        <w:rPr>
          <w:lang w:eastAsia="x-none"/>
        </w:rPr>
        <w:t xml:space="preserve"> message is generated, the initiating UE shall pass this message to the lower layers for transmission along with </w:t>
      </w:r>
      <w:r>
        <w:rPr>
          <w:lang w:eastAsia="x-none"/>
        </w:rPr>
        <w:t>the initiating UE's layer-2 ID for unicast communication and</w:t>
      </w:r>
      <w:r w:rsidRPr="00183538">
        <w:rPr>
          <w:lang w:eastAsia="x-none"/>
        </w:rPr>
        <w:t xml:space="preserve"> the </w:t>
      </w:r>
      <w:r>
        <w:rPr>
          <w:lang w:eastAsia="x-none"/>
        </w:rPr>
        <w:t>target UE's layer-2 ID for unicast communication.</w:t>
      </w:r>
    </w:p>
    <w:p w14:paraId="158B19D5" w14:textId="278B93F1" w:rsidR="00920A29" w:rsidRPr="005922C5" w:rsidRDefault="00920A29" w:rsidP="00920A29">
      <w:r>
        <w:t>The initiating UE shall start timer T</w:t>
      </w:r>
      <w:r w:rsidR="008E5DE9">
        <w:t>5092</w:t>
      </w:r>
      <w:r w:rsidRPr="00183538">
        <w:t>.</w:t>
      </w:r>
      <w:r>
        <w:t xml:space="preserve"> </w:t>
      </w:r>
      <w:r w:rsidRPr="00D017E0">
        <w:t xml:space="preserve">The UE shall not send a new </w:t>
      </w:r>
      <w:r>
        <w:t>PROSE DIRECT LINK AUTHENTICATION REQUEST</w:t>
      </w:r>
      <w:r w:rsidRPr="00D017E0">
        <w:t xml:space="preserve"> message to the same target UE</w:t>
      </w:r>
      <w:r>
        <w:t xml:space="preserve"> </w:t>
      </w:r>
      <w:r w:rsidRPr="00D017E0">
        <w:t xml:space="preserve">while timer </w:t>
      </w:r>
      <w:r>
        <w:t>T</w:t>
      </w:r>
      <w:r w:rsidR="008E5DE9">
        <w:t>5092</w:t>
      </w:r>
      <w:r w:rsidRPr="00D017E0">
        <w:t xml:space="preserve"> is running.</w:t>
      </w:r>
    </w:p>
    <w:p w14:paraId="146AC910" w14:textId="4A411967" w:rsidR="00920A29" w:rsidRPr="00183538" w:rsidRDefault="00E0165A" w:rsidP="00920A29">
      <w:pPr>
        <w:pStyle w:val="TH"/>
        <w:rPr>
          <w:lang w:eastAsia="zh-CN"/>
        </w:rPr>
      </w:pPr>
      <w:r w:rsidRPr="00A93AA4">
        <w:rPr>
          <w:lang w:eastAsia="zh-CN"/>
        </w:rPr>
        <w:object w:dxaOrig="10921" w:dyaOrig="8370" w14:anchorId="56D376D7">
          <v:shape id="_x0000_i1055" type="#_x0000_t75" style="width:427.1pt;height:327.05pt" o:ole="">
            <v:imagedata r:id="rId70" o:title=""/>
          </v:shape>
          <o:OLEObject Type="Embed" ProgID="Visio.Drawing.11" ShapeID="_x0000_i1055" DrawAspect="Content" ObjectID="_1707910984" r:id="rId71"/>
        </w:object>
      </w:r>
    </w:p>
    <w:p w14:paraId="5FB025A1" w14:textId="30B75D0B" w:rsidR="00920A29" w:rsidRPr="00183538" w:rsidRDefault="00920A29" w:rsidP="00920A29">
      <w:pPr>
        <w:pStyle w:val="TF"/>
      </w:pPr>
      <w:r w:rsidRPr="00183538">
        <w:t>Figure</w:t>
      </w:r>
      <w:r>
        <w:rPr>
          <w:rFonts w:cs="Arial"/>
        </w:rPr>
        <w:t> </w:t>
      </w:r>
      <w:r w:rsidR="00BC760B">
        <w:t>7.2.12</w:t>
      </w:r>
      <w:r>
        <w:t>.2.1</w:t>
      </w:r>
      <w:r w:rsidRPr="00183538">
        <w:t xml:space="preserve">: </w:t>
      </w:r>
      <w:r>
        <w:t>5G ProSe direct link authentication procedure</w:t>
      </w:r>
    </w:p>
    <w:p w14:paraId="03A081E2" w14:textId="05793655" w:rsidR="00920A29" w:rsidRPr="00183538" w:rsidRDefault="00BC760B" w:rsidP="00B36149">
      <w:pPr>
        <w:pStyle w:val="Heading4"/>
      </w:pPr>
      <w:bookmarkStart w:id="1123" w:name="_Toc45282231"/>
      <w:bookmarkStart w:id="1124" w:name="_Toc45882617"/>
      <w:bookmarkStart w:id="1125" w:name="_Toc51951167"/>
      <w:bookmarkStart w:id="1126" w:name="_Toc59208921"/>
      <w:bookmarkStart w:id="1127" w:name="_Toc75734759"/>
      <w:bookmarkStart w:id="1128" w:name="_Toc92273851"/>
      <w:bookmarkStart w:id="1129" w:name="_Toc97296048"/>
      <w:r>
        <w:t>7.2.12</w:t>
      </w:r>
      <w:r w:rsidR="00920A29">
        <w:t>.</w:t>
      </w:r>
      <w:r w:rsidR="00920A29" w:rsidRPr="00183538">
        <w:t>3</w:t>
      </w:r>
      <w:r w:rsidR="00920A29" w:rsidRPr="00183538">
        <w:tab/>
      </w:r>
      <w:r w:rsidR="00920A29">
        <w:t>5G ProSe direct link authentication procedure</w:t>
      </w:r>
      <w:r w:rsidR="00920A29" w:rsidRPr="00183538">
        <w:t xml:space="preserve"> accepted by the target UE</w:t>
      </w:r>
      <w:bookmarkEnd w:id="1121"/>
      <w:bookmarkEnd w:id="1122"/>
      <w:bookmarkEnd w:id="1123"/>
      <w:bookmarkEnd w:id="1124"/>
      <w:bookmarkEnd w:id="1125"/>
      <w:bookmarkEnd w:id="1126"/>
      <w:bookmarkEnd w:id="1127"/>
      <w:bookmarkEnd w:id="1128"/>
      <w:bookmarkEnd w:id="1129"/>
    </w:p>
    <w:p w14:paraId="3FA38043" w14:textId="7F3D591A" w:rsidR="00920A29" w:rsidRPr="00183538" w:rsidRDefault="00920A29" w:rsidP="00920A29">
      <w:bookmarkStart w:id="1130" w:name="_Toc34388633"/>
      <w:bookmarkStart w:id="1131" w:name="_Toc34404404"/>
      <w:r w:rsidRPr="00183538">
        <w:t>Upon recei</w:t>
      </w:r>
      <w:r>
        <w:t>pt of</w:t>
      </w:r>
      <w:r w:rsidRPr="00183538">
        <w:t xml:space="preserve"> a </w:t>
      </w:r>
      <w:r>
        <w:t>PROSE DIRECT LINK AUTHENTICATION REQUEST</w:t>
      </w:r>
      <w:r w:rsidRPr="00183538">
        <w:t xml:space="preserve"> message,</w:t>
      </w:r>
      <w:r w:rsidRPr="00FA22F8">
        <w:t xml:space="preserve"> if a new assigned initiating UE's layer-2 ID is included, the target UE shall replace the original initiating UE's layer-2 ID with the new assigned initiating UE's layer-2 ID for unicast communication.</w:t>
      </w:r>
      <w:r w:rsidRPr="00183538">
        <w:t xml:space="preserve"> </w:t>
      </w:r>
      <w:r w:rsidRPr="00FA22F8">
        <w:t>I</w:t>
      </w:r>
      <w:r>
        <w:t>f the target UE determines that the PROSE DIRECT LINK AUTHENTICATION REQUEST</w:t>
      </w:r>
      <w:r w:rsidRPr="00183538">
        <w:t xml:space="preserve"> message</w:t>
      </w:r>
      <w:r>
        <w:t xml:space="preserve"> can be accepted, the target UE</w:t>
      </w:r>
      <w:r w:rsidRPr="00183538">
        <w:t xml:space="preserve"> </w:t>
      </w:r>
      <w:r>
        <w:t>shall create a PROSE DIRECT LINK AUTHENTICATION RESPONSE</w:t>
      </w:r>
      <w:r w:rsidRPr="00183538">
        <w:t xml:space="preserve"> message</w:t>
      </w:r>
      <w:r>
        <w:t>. T</w:t>
      </w:r>
      <w:r w:rsidRPr="00E77119">
        <w:t xml:space="preserve">he target UE shall check </w:t>
      </w:r>
      <w:r>
        <w:t>if</w:t>
      </w:r>
      <w:r w:rsidRPr="00E77119">
        <w:t xml:space="preserve"> the number of established </w:t>
      </w:r>
      <w:r w:rsidR="00D35A89">
        <w:t>5G ProSe direct link</w:t>
      </w:r>
      <w:r w:rsidRPr="00E77119">
        <w:t xml:space="preserve">s is less than the implementation-specific maximum number of established NR </w:t>
      </w:r>
      <w:r w:rsidR="00D35A89">
        <w:t>5G ProSe direct link</w:t>
      </w:r>
      <w:r w:rsidRPr="00E77119">
        <w:t>s allowed in the UE at a time</w:t>
      </w:r>
      <w:r>
        <w:t>. In this message, the target UE</w:t>
      </w:r>
      <w:r w:rsidRPr="00183538">
        <w:t>:</w:t>
      </w:r>
    </w:p>
    <w:p w14:paraId="7E7C56EA" w14:textId="77777777" w:rsidR="00920A29" w:rsidRPr="00FA22F8" w:rsidRDefault="00920A29" w:rsidP="00920A29">
      <w:pPr>
        <w:pStyle w:val="B1"/>
      </w:pPr>
      <w:r>
        <w:t>a)</w:t>
      </w:r>
      <w:r>
        <w:tab/>
        <w:t>shall include the Key establishment information container IE.</w:t>
      </w:r>
    </w:p>
    <w:p w14:paraId="031F4147" w14:textId="77777777" w:rsidR="00920A29" w:rsidRDefault="00920A29" w:rsidP="00920A29">
      <w:pPr>
        <w:pStyle w:val="NO"/>
      </w:pPr>
      <w:r>
        <w:t>NOTE:</w:t>
      </w:r>
      <w:r>
        <w:tab/>
        <w:t>The key establishment information container is provided by upper layers.</w:t>
      </w:r>
    </w:p>
    <w:p w14:paraId="6117F46B" w14:textId="77777777" w:rsidR="00920A29" w:rsidRDefault="00920A29" w:rsidP="00920A29">
      <w:pPr>
        <w:rPr>
          <w:lang w:eastAsia="x-none"/>
        </w:rPr>
      </w:pPr>
      <w:r w:rsidRPr="00183538">
        <w:rPr>
          <w:lang w:eastAsia="x-none"/>
        </w:rPr>
        <w:t xml:space="preserve">After the </w:t>
      </w:r>
      <w:r>
        <w:t>PROSE DIRECT LINK AUTHENTICATION RESPONSE</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the target UE's layer-2 ID for unicast communication</w:t>
      </w:r>
      <w:r w:rsidRPr="00183538">
        <w:rPr>
          <w:lang w:eastAsia="x-none"/>
        </w:rPr>
        <w:t xml:space="preserve"> and the </w:t>
      </w:r>
      <w:r>
        <w:rPr>
          <w:lang w:eastAsia="x-none"/>
        </w:rPr>
        <w:t>initiating UE's layer-2 ID for unicast communication.</w:t>
      </w:r>
    </w:p>
    <w:p w14:paraId="6F088C7B" w14:textId="6F902AAF" w:rsidR="00920A29" w:rsidRPr="00183538" w:rsidRDefault="00BC760B" w:rsidP="00B36149">
      <w:pPr>
        <w:pStyle w:val="Heading4"/>
      </w:pPr>
      <w:bookmarkStart w:id="1132" w:name="_Toc45282232"/>
      <w:bookmarkStart w:id="1133" w:name="_Toc45882618"/>
      <w:bookmarkStart w:id="1134" w:name="_Toc51951168"/>
      <w:bookmarkStart w:id="1135" w:name="_Toc59208922"/>
      <w:bookmarkStart w:id="1136" w:name="_Toc75734760"/>
      <w:bookmarkStart w:id="1137" w:name="_Toc92273852"/>
      <w:bookmarkStart w:id="1138" w:name="_Toc97296049"/>
      <w:r>
        <w:t>7.2.12</w:t>
      </w:r>
      <w:r w:rsidR="00920A29">
        <w:t>.4</w:t>
      </w:r>
      <w:r w:rsidR="00920A29" w:rsidRPr="00183538">
        <w:tab/>
      </w:r>
      <w:r w:rsidR="00920A29">
        <w:t>5G ProSe direct link authentication procedure</w:t>
      </w:r>
      <w:r w:rsidR="00920A29" w:rsidRPr="00183538">
        <w:t xml:space="preserve"> completion by the initiating UE</w:t>
      </w:r>
      <w:bookmarkEnd w:id="1130"/>
      <w:bookmarkEnd w:id="1131"/>
      <w:bookmarkEnd w:id="1132"/>
      <w:bookmarkEnd w:id="1133"/>
      <w:bookmarkEnd w:id="1134"/>
      <w:bookmarkEnd w:id="1135"/>
      <w:bookmarkEnd w:id="1136"/>
      <w:bookmarkEnd w:id="1137"/>
      <w:bookmarkEnd w:id="1138"/>
    </w:p>
    <w:p w14:paraId="360232D6" w14:textId="2FF9FE9C" w:rsidR="00920A29" w:rsidRPr="00742FAE" w:rsidRDefault="00920A29" w:rsidP="00920A29">
      <w:bookmarkStart w:id="1139" w:name="_Toc34388634"/>
      <w:bookmarkStart w:id="1140" w:name="_Toc34404405"/>
      <w:r w:rsidRPr="00742FAE">
        <w:t xml:space="preserve">Upon receiving a </w:t>
      </w:r>
      <w:r>
        <w:t>PROSE DIRECT LINK AUTHENTICATION RESPONSE</w:t>
      </w:r>
      <w:r w:rsidRPr="00742FAE">
        <w:t xml:space="preserve"> message,</w:t>
      </w:r>
      <w:r w:rsidRPr="0002507B">
        <w:t xml:space="preserve"> if the initiating UE determines that the </w:t>
      </w:r>
      <w:r>
        <w:t>PROSE DIRECT LINK AUTHENTICATION RESPONSE</w:t>
      </w:r>
      <w:r w:rsidRPr="0002507B">
        <w:t xml:space="preserve"> message can be accepted,</w:t>
      </w:r>
      <w:r w:rsidRPr="00742FAE">
        <w:t xml:space="preserve"> the </w:t>
      </w:r>
      <w:r>
        <w:t>initiating</w:t>
      </w:r>
      <w:r w:rsidRPr="00742FAE">
        <w:t xml:space="preserve"> UE shall stop timer </w:t>
      </w:r>
      <w:r>
        <w:t>T</w:t>
      </w:r>
      <w:r w:rsidR="008E5DE9">
        <w:t>5092</w:t>
      </w:r>
      <w:r>
        <w:t>.</w:t>
      </w:r>
    </w:p>
    <w:p w14:paraId="0D6501CE" w14:textId="77777777" w:rsidR="00920A29" w:rsidRDefault="00920A29" w:rsidP="00920A29">
      <w:pPr>
        <w:pStyle w:val="NO"/>
      </w:pPr>
      <w:r>
        <w:t>NOTE:</w:t>
      </w:r>
      <w:r>
        <w:tab/>
        <w:t xml:space="preserve">When the initiating UE derives the new </w:t>
      </w:r>
      <w:r w:rsidRPr="00ED14AB">
        <w:t>K</w:t>
      </w:r>
      <w:r w:rsidRPr="00ED14AB">
        <w:rPr>
          <w:vertAlign w:val="subscript"/>
        </w:rPr>
        <w:t>NRP</w:t>
      </w:r>
      <w:r>
        <w:t xml:space="preserve"> during the 5G ProSe direct link authentication procedure depends on the authentication method in use.</w:t>
      </w:r>
    </w:p>
    <w:p w14:paraId="7702E8F1" w14:textId="24A98383" w:rsidR="00920A29" w:rsidRPr="00183538" w:rsidRDefault="00BC760B" w:rsidP="00B36149">
      <w:pPr>
        <w:pStyle w:val="Heading4"/>
      </w:pPr>
      <w:bookmarkStart w:id="1141" w:name="_Toc45282233"/>
      <w:bookmarkStart w:id="1142" w:name="_Toc45882619"/>
      <w:bookmarkStart w:id="1143" w:name="_Toc51951169"/>
      <w:bookmarkStart w:id="1144" w:name="_Toc59208923"/>
      <w:bookmarkStart w:id="1145" w:name="_Toc75734761"/>
      <w:bookmarkStart w:id="1146" w:name="_Toc92273853"/>
      <w:bookmarkStart w:id="1147" w:name="_Toc97296050"/>
      <w:r>
        <w:lastRenderedPageBreak/>
        <w:t>7.2.12</w:t>
      </w:r>
      <w:r w:rsidR="00920A29">
        <w:t>.5</w:t>
      </w:r>
      <w:r w:rsidR="00920A29" w:rsidRPr="00183538">
        <w:tab/>
      </w:r>
      <w:r w:rsidR="00920A29">
        <w:t>5G ProSe direct link authentication procedure</w:t>
      </w:r>
      <w:r w:rsidR="00920A29" w:rsidRPr="00183538">
        <w:t xml:space="preserve"> </w:t>
      </w:r>
      <w:r w:rsidR="00920A29">
        <w:t>not accepted</w:t>
      </w:r>
      <w:r w:rsidR="00920A29" w:rsidRPr="00183538">
        <w:t xml:space="preserve"> by the </w:t>
      </w:r>
      <w:r w:rsidR="00920A29">
        <w:t>target</w:t>
      </w:r>
      <w:r w:rsidR="00920A29" w:rsidRPr="00183538">
        <w:t xml:space="preserve"> UE</w:t>
      </w:r>
      <w:bookmarkEnd w:id="1139"/>
      <w:bookmarkEnd w:id="1140"/>
      <w:bookmarkEnd w:id="1141"/>
      <w:bookmarkEnd w:id="1142"/>
      <w:bookmarkEnd w:id="1143"/>
      <w:bookmarkEnd w:id="1144"/>
      <w:bookmarkEnd w:id="1145"/>
      <w:bookmarkEnd w:id="1146"/>
      <w:bookmarkEnd w:id="1147"/>
    </w:p>
    <w:p w14:paraId="45AF4CBA" w14:textId="77777777" w:rsidR="00920A29" w:rsidRPr="00077D25" w:rsidRDefault="00920A29" w:rsidP="00920A29">
      <w:pPr>
        <w:rPr>
          <w:lang w:eastAsia="zh-CN"/>
        </w:rPr>
      </w:pPr>
      <w:r>
        <w:t xml:space="preserve">If the </w:t>
      </w:r>
      <w:r>
        <w:rPr>
          <w:lang w:eastAsia="x-none"/>
        </w:rPr>
        <w:t>PROSE DIRECT LINK AUTHENTICATION REQUEST</w:t>
      </w:r>
      <w:r>
        <w:t xml:space="preserve"> message</w:t>
      </w:r>
      <w:r w:rsidRPr="004D2C3E">
        <w:t xml:space="preserve"> cannot be accepted, the target UE shall </w:t>
      </w:r>
      <w:r>
        <w:t>create</w:t>
      </w:r>
      <w:r w:rsidRPr="004D2C3E">
        <w:t xml:space="preserve"> a DIRE</w:t>
      </w:r>
      <w:r>
        <w:t>CT</w:t>
      </w:r>
      <w:r w:rsidRPr="00CD137E">
        <w:rPr>
          <w:lang w:eastAsia="x-none"/>
        </w:rPr>
        <w:t xml:space="preserve"> </w:t>
      </w:r>
      <w:r>
        <w:rPr>
          <w:lang w:eastAsia="x-none"/>
        </w:rPr>
        <w:t>LINK AUTHENTICATION</w:t>
      </w:r>
      <w:r>
        <w:t xml:space="preserve"> REJECT message. In this message, the target UE shall include</w:t>
      </w:r>
      <w:r w:rsidRPr="00077D25">
        <w:rPr>
          <w:lang w:eastAsia="zh-CN"/>
        </w:rPr>
        <w:t xml:space="preserve"> </w:t>
      </w:r>
      <w:r>
        <w:rPr>
          <w:lang w:eastAsia="zh-CN"/>
        </w:rPr>
        <w:t>a PC5</w:t>
      </w:r>
      <w:r w:rsidRPr="00F80316">
        <w:t xml:space="preserve"> </w:t>
      </w:r>
      <w:r>
        <w:t>s</w:t>
      </w:r>
      <w:r w:rsidRPr="00742FAE">
        <w:t>ignal</w:t>
      </w:r>
      <w:r>
        <w:t>l</w:t>
      </w:r>
      <w:r w:rsidRPr="00742FAE">
        <w:t xml:space="preserve">ing </w:t>
      </w:r>
      <w:r>
        <w:t>p</w:t>
      </w:r>
      <w:r w:rsidRPr="00742FAE">
        <w:t xml:space="preserve">rotocol </w:t>
      </w:r>
      <w:r>
        <w:t>c</w:t>
      </w:r>
      <w:r w:rsidRPr="00742FAE">
        <w:t xml:space="preserve">ause </w:t>
      </w:r>
      <w:r>
        <w:rPr>
          <w:lang w:eastAsia="zh-CN"/>
        </w:rPr>
        <w:t xml:space="preserve">IE </w:t>
      </w:r>
      <w:r w:rsidRPr="00077D25">
        <w:rPr>
          <w:lang w:eastAsia="zh-CN"/>
        </w:rPr>
        <w:t>indicat</w:t>
      </w:r>
      <w:r>
        <w:rPr>
          <w:lang w:eastAsia="zh-CN"/>
        </w:rPr>
        <w:t>ing</w:t>
      </w:r>
      <w:r w:rsidRPr="00077D25">
        <w:rPr>
          <w:lang w:eastAsia="zh-CN"/>
        </w:rPr>
        <w:t xml:space="preserve"> one of the following cause values:</w:t>
      </w:r>
    </w:p>
    <w:p w14:paraId="711F5A0D" w14:textId="5DF341D0" w:rsidR="00920A29" w:rsidRPr="00AC539D" w:rsidRDefault="00302B88" w:rsidP="00920A29">
      <w:pPr>
        <w:pStyle w:val="B1"/>
      </w:pPr>
      <w:r w:rsidRPr="00716893">
        <w:t>#</w:t>
      </w:r>
      <w:r>
        <w:t>5</w:t>
      </w:r>
      <w:r w:rsidRPr="00716893">
        <w:t>:</w:t>
      </w:r>
      <w:r w:rsidRPr="00716893">
        <w:tab/>
        <w:t>lack of</w:t>
      </w:r>
      <w:r>
        <w:t xml:space="preserve"> resources for </w:t>
      </w:r>
      <w:r w:rsidR="00D35A89">
        <w:t>5G ProSe direct link</w:t>
      </w:r>
      <w:r w:rsidR="00920A29">
        <w:t>;</w:t>
      </w:r>
    </w:p>
    <w:p w14:paraId="5ACEA6CC" w14:textId="022873E0" w:rsidR="00920A29" w:rsidRDefault="00302B88" w:rsidP="00920A29">
      <w:pPr>
        <w:pStyle w:val="B1"/>
      </w:pPr>
      <w:r w:rsidRPr="00AC539D">
        <w:t>#</w:t>
      </w:r>
      <w:r>
        <w:t>6</w:t>
      </w:r>
      <w:r w:rsidRPr="00AC539D">
        <w:t>:</w:t>
      </w:r>
      <w:r w:rsidRPr="00AC539D">
        <w:tab/>
      </w:r>
      <w:r>
        <w:t>a</w:t>
      </w:r>
      <w:r w:rsidRPr="00AC539D">
        <w:t>uthentication failure</w:t>
      </w:r>
      <w:r w:rsidR="00D35A89">
        <w:t>5G ProSe direct link</w:t>
      </w:r>
      <w:r w:rsidR="00920A29">
        <w:t>.</w:t>
      </w:r>
    </w:p>
    <w:p w14:paraId="44E1C689" w14:textId="330B6F66" w:rsidR="00920A29" w:rsidRPr="00716893" w:rsidRDefault="00920A29" w:rsidP="00920A29">
      <w:pPr>
        <w:rPr>
          <w:lang w:eastAsia="zh-CN"/>
        </w:rPr>
      </w:pPr>
      <w:r>
        <w:rPr>
          <w:rFonts w:hint="eastAsia"/>
          <w:lang w:eastAsia="zh-CN"/>
        </w:rPr>
        <w:t>If</w:t>
      </w:r>
      <w:r>
        <w:rPr>
          <w:lang w:eastAsia="zh-CN"/>
        </w:rPr>
        <w:t xml:space="preserve"> this 5G ProSe direct link authentication procedure is triggered during the </w:t>
      </w:r>
      <w:r w:rsidRPr="00F6333A">
        <w:rPr>
          <w:lang w:eastAsia="zh-CN"/>
        </w:rPr>
        <w:t>5G ProSe direct link</w:t>
      </w:r>
      <w:r>
        <w:rPr>
          <w:lang w:eastAsia="zh-CN"/>
        </w:rPr>
        <w:t xml:space="preserve"> </w:t>
      </w:r>
      <w:r w:rsidRPr="00B54469">
        <w:rPr>
          <w:lang w:eastAsia="zh-CN"/>
        </w:rPr>
        <w:t>establishment procedure</w:t>
      </w:r>
      <w:r>
        <w:rPr>
          <w:lang w:eastAsia="zh-CN"/>
        </w:rPr>
        <w:t xml:space="preserve"> and </w:t>
      </w:r>
      <w:r w:rsidRPr="00B54469">
        <w:rPr>
          <w:lang w:eastAsia="zh-CN"/>
        </w:rPr>
        <w:t xml:space="preserve">the implementation-specific maximum number of established NR </w:t>
      </w:r>
      <w:r w:rsidR="00D35A89">
        <w:rPr>
          <w:lang w:eastAsia="zh-CN"/>
        </w:rPr>
        <w:t>5G ProSe direct link</w:t>
      </w:r>
      <w:r w:rsidRPr="00B54469">
        <w:rPr>
          <w:lang w:eastAsia="zh-CN"/>
        </w:rPr>
        <w:t>s has been reached</w:t>
      </w:r>
      <w:r>
        <w:rPr>
          <w:lang w:eastAsia="zh-CN"/>
        </w:rPr>
        <w:t xml:space="preserve">, then the target UE shall send a </w:t>
      </w:r>
      <w:r w:rsidRPr="00B54469">
        <w:rPr>
          <w:lang w:eastAsia="zh-CN"/>
        </w:rPr>
        <w:t>DIRECT LINK AUTHENTICATION REJECT message</w:t>
      </w:r>
      <w:r>
        <w:rPr>
          <w:lang w:eastAsia="zh-CN"/>
        </w:rPr>
        <w:t xml:space="preserve"> containing </w:t>
      </w:r>
      <w:r w:rsidRPr="00B54469">
        <w:rPr>
          <w:lang w:eastAsia="zh-CN"/>
        </w:rPr>
        <w:t xml:space="preserve">PC5 signalling protocol cause value #5 "lack of resources for </w:t>
      </w:r>
      <w:r w:rsidR="00D35A89">
        <w:rPr>
          <w:lang w:eastAsia="zh-CN"/>
        </w:rPr>
        <w:t>5G ProSe direct link</w:t>
      </w:r>
      <w:r w:rsidRPr="00B54469">
        <w:rPr>
          <w:lang w:eastAsia="zh-CN"/>
        </w:rPr>
        <w:t>"</w:t>
      </w:r>
      <w:r>
        <w:rPr>
          <w:lang w:eastAsia="zh-CN"/>
        </w:rPr>
        <w:t>.</w:t>
      </w:r>
    </w:p>
    <w:p w14:paraId="248A5B39" w14:textId="77777777" w:rsidR="00920A29" w:rsidRDefault="00920A29" w:rsidP="00920A29">
      <w:pPr>
        <w:rPr>
          <w:lang w:eastAsia="x-none"/>
        </w:rPr>
      </w:pPr>
      <w:r w:rsidRPr="00183538">
        <w:rPr>
          <w:lang w:eastAsia="x-none"/>
        </w:rPr>
        <w:t xml:space="preserve">After the </w:t>
      </w:r>
      <w:r>
        <w:t>DIRECT LINK AUTHENTICATION REJECT</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the initiating UE's layer-2 ID for unicast communication and</w:t>
      </w:r>
      <w:r w:rsidRPr="00183538">
        <w:rPr>
          <w:lang w:eastAsia="x-none"/>
        </w:rPr>
        <w:t xml:space="preserve"> the </w:t>
      </w:r>
      <w:r>
        <w:rPr>
          <w:lang w:eastAsia="x-none"/>
        </w:rPr>
        <w:t>target UE's layer-2 ID for unicast communication.</w:t>
      </w:r>
    </w:p>
    <w:p w14:paraId="6ADA714C" w14:textId="77777777" w:rsidR="00920A29" w:rsidRDefault="00920A29" w:rsidP="00920A29">
      <w:r>
        <w:t>The target UE shall abort the ongoing procedure</w:t>
      </w:r>
      <w:r w:rsidRPr="00960F86">
        <w:t xml:space="preserve"> </w:t>
      </w:r>
      <w:r w:rsidRPr="00077D25">
        <w:t xml:space="preserve">that triggered the initiation of the </w:t>
      </w:r>
      <w:r>
        <w:t xml:space="preserve">5G ProSe direct link authentication procedure if the ongoing procedure is the </w:t>
      </w:r>
      <w:r w:rsidRPr="00F6333A">
        <w:t>5G ProSe direct link</w:t>
      </w:r>
      <w:r w:rsidRPr="003B7EF5">
        <w:t xml:space="preserve"> establishment procedure</w:t>
      </w:r>
      <w:r>
        <w:t xml:space="preserve"> and the Target user info is included in the </w:t>
      </w:r>
      <w:r w:rsidRPr="00D73409">
        <w:t xml:space="preserve">PROSE </w:t>
      </w:r>
      <w:r w:rsidRPr="003B7EF5">
        <w:t>DIRECT LINK ESTABLISHMENT REQUEST message</w:t>
      </w:r>
      <w:r>
        <w:t>.</w:t>
      </w:r>
    </w:p>
    <w:p w14:paraId="59395769" w14:textId="58BD6E8D" w:rsidR="00920A29" w:rsidRDefault="00920A29" w:rsidP="00920A29">
      <w:r w:rsidRPr="00077D25">
        <w:t xml:space="preserve">Upon receipt of the </w:t>
      </w:r>
      <w:r w:rsidRPr="004D2C3E">
        <w:t>DIRE</w:t>
      </w:r>
      <w:r>
        <w:t>CT</w:t>
      </w:r>
      <w:r w:rsidRPr="00CD137E">
        <w:rPr>
          <w:lang w:eastAsia="x-none"/>
        </w:rPr>
        <w:t xml:space="preserve"> </w:t>
      </w:r>
      <w:r>
        <w:rPr>
          <w:lang w:eastAsia="x-none"/>
        </w:rPr>
        <w:t>LINK AUTHENTICATION</w:t>
      </w:r>
      <w:r>
        <w:t xml:space="preserve"> REJECT message</w:t>
      </w:r>
      <w:r w:rsidRPr="00077D25">
        <w:t xml:space="preserve">, the </w:t>
      </w:r>
      <w:r>
        <w:t>initiating UE</w:t>
      </w:r>
      <w:r w:rsidRPr="00077D25">
        <w:t xml:space="preserve"> shall stop timer </w:t>
      </w:r>
      <w:r>
        <w:t>T</w:t>
      </w:r>
      <w:r w:rsidR="008E5DE9">
        <w:t>5092</w:t>
      </w:r>
      <w:r>
        <w:t xml:space="preserve"> and </w:t>
      </w:r>
      <w:r w:rsidRPr="00077D25">
        <w:t xml:space="preserve">abort the ongoing procedure that triggered the initiation of the </w:t>
      </w:r>
      <w:r>
        <w:t>5G ProSe direct link authentication procedure</w:t>
      </w:r>
      <w:r w:rsidRPr="00506A48">
        <w:t>.</w:t>
      </w:r>
    </w:p>
    <w:p w14:paraId="07DB3914" w14:textId="7646F089" w:rsidR="00920A29" w:rsidRPr="0002507B" w:rsidRDefault="00BC760B" w:rsidP="00B36149">
      <w:pPr>
        <w:pStyle w:val="Heading4"/>
      </w:pPr>
      <w:bookmarkStart w:id="1148" w:name="_Toc75734762"/>
      <w:bookmarkStart w:id="1149" w:name="_Toc92273854"/>
      <w:bookmarkStart w:id="1150" w:name="_Toc34388635"/>
      <w:bookmarkStart w:id="1151" w:name="_Toc34404406"/>
      <w:bookmarkStart w:id="1152" w:name="_Toc45282234"/>
      <w:bookmarkStart w:id="1153" w:name="_Toc45882620"/>
      <w:bookmarkStart w:id="1154" w:name="_Toc51951170"/>
      <w:bookmarkStart w:id="1155" w:name="_Toc59208924"/>
      <w:bookmarkStart w:id="1156" w:name="_Toc97296051"/>
      <w:r>
        <w:t>7.2.12</w:t>
      </w:r>
      <w:r w:rsidR="00920A29" w:rsidRPr="0002507B">
        <w:t>.</w:t>
      </w:r>
      <w:r w:rsidR="00920A29">
        <w:t>6</w:t>
      </w:r>
      <w:r w:rsidR="00920A29" w:rsidRPr="0002507B">
        <w:tab/>
      </w:r>
      <w:r w:rsidR="00920A29">
        <w:t>5G ProSe direct link authentication procedure</w:t>
      </w:r>
      <w:r w:rsidR="00920A29" w:rsidRPr="0002507B">
        <w:t xml:space="preserve"> not accepted by the initiating UE</w:t>
      </w:r>
      <w:bookmarkEnd w:id="1148"/>
      <w:bookmarkEnd w:id="1149"/>
      <w:bookmarkEnd w:id="1156"/>
    </w:p>
    <w:p w14:paraId="00297741" w14:textId="1A86A564" w:rsidR="00920A29" w:rsidRPr="0002507B" w:rsidRDefault="00920A29" w:rsidP="00920A29">
      <w:r w:rsidRPr="005C34F4">
        <w:t xml:space="preserve">If the </w:t>
      </w:r>
      <w:r>
        <w:t>PROSE DIRECT LINK AUTHENTICATION RESPONSE</w:t>
      </w:r>
      <w:r w:rsidRPr="005C34F4">
        <w:t xml:space="preserve"> message cannot be accepted, the initiating UE shall stop timer </w:t>
      </w:r>
      <w:r>
        <w:t>T</w:t>
      </w:r>
      <w:r w:rsidR="008E5DE9">
        <w:t>5092</w:t>
      </w:r>
      <w:r w:rsidRPr="005C34F4">
        <w:t xml:space="preserve"> and create a DIRECT LINK AUTHENTICATION FAILURE message. In this message, the </w:t>
      </w:r>
      <w:r w:rsidRPr="002934C0">
        <w:t xml:space="preserve">initiating </w:t>
      </w:r>
      <w:r w:rsidRPr="005C34F4">
        <w:t>UE may include the Key establishment information container IE if provided by upper layers</w:t>
      </w:r>
      <w:r w:rsidRPr="0002507B">
        <w:t>.</w:t>
      </w:r>
    </w:p>
    <w:p w14:paraId="51D0BAED" w14:textId="77777777" w:rsidR="00920A29" w:rsidRPr="0002507B" w:rsidRDefault="00920A29" w:rsidP="00920A29">
      <w:pPr>
        <w:rPr>
          <w:lang w:eastAsia="x-none"/>
        </w:rPr>
      </w:pPr>
      <w:r w:rsidRPr="0002507B">
        <w:rPr>
          <w:lang w:eastAsia="x-none"/>
        </w:rPr>
        <w:t xml:space="preserve">After the </w:t>
      </w:r>
      <w:r w:rsidRPr="0002507B">
        <w:t xml:space="preserve">DIRECT LINK AUTHENTICATION FAILURE </w:t>
      </w:r>
      <w:r w:rsidRPr="0002507B">
        <w:rPr>
          <w:lang w:eastAsia="x-none"/>
        </w:rPr>
        <w:t>message is generated, the initiating UE shall pass this message to the lower layers for transmission along with the initiating UE's layer-2 ID for unicast communication and the target UE's layer-2 ID for unicast communication.</w:t>
      </w:r>
    </w:p>
    <w:p w14:paraId="4F9FE66C" w14:textId="77777777" w:rsidR="00920A29" w:rsidRPr="0002507B" w:rsidRDefault="00920A29" w:rsidP="00920A29">
      <w:r w:rsidRPr="0002507B">
        <w:t xml:space="preserve">The initiating UE shall abort the ongoing procedure that triggered the initiation of the </w:t>
      </w:r>
      <w:r>
        <w:t>5G ProSe direct link authentication procedure</w:t>
      </w:r>
      <w:r w:rsidRPr="0002507B">
        <w:t>.</w:t>
      </w:r>
    </w:p>
    <w:p w14:paraId="44579AAC" w14:textId="77777777" w:rsidR="00920A29" w:rsidRPr="008E33F7" w:rsidRDefault="00920A29" w:rsidP="00920A29">
      <w:r w:rsidRPr="0002507B">
        <w:t>Upon receipt of the DIRECT</w:t>
      </w:r>
      <w:r w:rsidRPr="0002507B">
        <w:rPr>
          <w:lang w:eastAsia="x-none"/>
        </w:rPr>
        <w:t xml:space="preserve"> LINK AUTHENTICATION</w:t>
      </w:r>
      <w:r w:rsidRPr="0002507B">
        <w:t xml:space="preserve"> FAILURE message, the target UE shall abort the ongoing procedure that triggered the initiation of the </w:t>
      </w:r>
      <w:r>
        <w:t xml:space="preserve">5G ProSe direct link authentication procedure </w:t>
      </w:r>
      <w:r w:rsidRPr="00C006DF">
        <w:t>and shall indicate to upper layers that authentication has failed.</w:t>
      </w:r>
    </w:p>
    <w:p w14:paraId="6FD57F5D" w14:textId="3A83BD47" w:rsidR="00920A29" w:rsidRDefault="00BC760B" w:rsidP="00B36149">
      <w:pPr>
        <w:pStyle w:val="Heading4"/>
      </w:pPr>
      <w:bookmarkStart w:id="1157" w:name="_Toc75734763"/>
      <w:bookmarkStart w:id="1158" w:name="_Toc92273855"/>
      <w:bookmarkStart w:id="1159" w:name="_Toc97296052"/>
      <w:r>
        <w:t>7.2.12</w:t>
      </w:r>
      <w:r w:rsidR="00920A29">
        <w:t>.7</w:t>
      </w:r>
      <w:r w:rsidR="00920A29" w:rsidRPr="00CE238F">
        <w:tab/>
      </w:r>
      <w:r w:rsidR="00920A29" w:rsidRPr="00FD6318">
        <w:t>Abnormal cases</w:t>
      </w:r>
      <w:bookmarkEnd w:id="1150"/>
      <w:bookmarkEnd w:id="1151"/>
      <w:bookmarkEnd w:id="1152"/>
      <w:bookmarkEnd w:id="1153"/>
      <w:bookmarkEnd w:id="1154"/>
      <w:bookmarkEnd w:id="1155"/>
      <w:bookmarkEnd w:id="1157"/>
      <w:bookmarkEnd w:id="1158"/>
      <w:bookmarkEnd w:id="1159"/>
    </w:p>
    <w:p w14:paraId="6C840C8B" w14:textId="3E74A743" w:rsidR="00920A29" w:rsidRPr="00FD6318" w:rsidRDefault="00BC760B" w:rsidP="00B36149">
      <w:pPr>
        <w:pStyle w:val="Heading5"/>
        <w:rPr>
          <w:lang w:eastAsia="zh-CN"/>
        </w:rPr>
      </w:pPr>
      <w:bookmarkStart w:id="1160" w:name="_Toc45282235"/>
      <w:bookmarkStart w:id="1161" w:name="_Toc45882621"/>
      <w:bookmarkStart w:id="1162" w:name="_Toc51951171"/>
      <w:bookmarkStart w:id="1163" w:name="_Toc59208925"/>
      <w:bookmarkStart w:id="1164" w:name="_Toc75734764"/>
      <w:bookmarkStart w:id="1165" w:name="_Toc92273856"/>
      <w:bookmarkStart w:id="1166" w:name="_Toc97296053"/>
      <w:r>
        <w:rPr>
          <w:rFonts w:hint="eastAsia"/>
          <w:lang w:eastAsia="zh-CN"/>
        </w:rPr>
        <w:t>7.2.12</w:t>
      </w:r>
      <w:r w:rsidR="00920A29">
        <w:rPr>
          <w:rFonts w:hint="eastAsia"/>
          <w:lang w:eastAsia="zh-CN"/>
        </w:rPr>
        <w:t>.</w:t>
      </w:r>
      <w:r w:rsidR="00920A29">
        <w:rPr>
          <w:lang w:eastAsia="zh-CN"/>
        </w:rPr>
        <w:t>7</w:t>
      </w:r>
      <w:r w:rsidR="00920A29">
        <w:rPr>
          <w:rFonts w:hint="eastAsia"/>
          <w:lang w:eastAsia="zh-CN"/>
        </w:rPr>
        <w:t>.1</w:t>
      </w:r>
      <w:r w:rsidR="00920A29">
        <w:rPr>
          <w:lang w:eastAsia="zh-CN"/>
        </w:rPr>
        <w:tab/>
      </w:r>
      <w:r w:rsidR="00920A29" w:rsidRPr="00FD6318">
        <w:rPr>
          <w:lang w:eastAsia="zh-CN"/>
        </w:rPr>
        <w:t>Abnormal cases at the initiating UE</w:t>
      </w:r>
      <w:bookmarkEnd w:id="1160"/>
      <w:bookmarkEnd w:id="1161"/>
      <w:bookmarkEnd w:id="1162"/>
      <w:bookmarkEnd w:id="1163"/>
      <w:bookmarkEnd w:id="1164"/>
      <w:bookmarkEnd w:id="1165"/>
      <w:bookmarkEnd w:id="1166"/>
    </w:p>
    <w:p w14:paraId="20E210C8" w14:textId="294747BF" w:rsidR="00920A29" w:rsidRDefault="00920A29" w:rsidP="00920A29">
      <w:pPr>
        <w:pStyle w:val="B1"/>
      </w:pPr>
      <w:r>
        <w:t>a)</w:t>
      </w:r>
      <w:r>
        <w:tab/>
        <w:t>T</w:t>
      </w:r>
      <w:r w:rsidRPr="00FD6318">
        <w:t xml:space="preserve">imer </w:t>
      </w:r>
      <w:r>
        <w:t>T</w:t>
      </w:r>
      <w:r w:rsidR="008E5DE9">
        <w:t>5092</w:t>
      </w:r>
      <w:r>
        <w:t xml:space="preserve"> </w:t>
      </w:r>
      <w:r w:rsidRPr="00FD6318">
        <w:t>expires</w:t>
      </w:r>
      <w:r>
        <w:t>.</w:t>
      </w:r>
    </w:p>
    <w:p w14:paraId="1BAA8BDF" w14:textId="2E982030" w:rsidR="00920A29" w:rsidRDefault="00920A29" w:rsidP="00920A29">
      <w:pPr>
        <w:pStyle w:val="B1"/>
      </w:pPr>
      <w:r w:rsidRPr="002C4EE5">
        <w:tab/>
      </w:r>
      <w:r>
        <w:t>T</w:t>
      </w:r>
      <w:r w:rsidRPr="00FD6318">
        <w:t xml:space="preserve">he initiating UE shall retransmit the </w:t>
      </w:r>
      <w:r>
        <w:t>PROSE DIRECT LINK AUTHENTICATION REQUEST</w:t>
      </w:r>
      <w:r w:rsidRPr="00FD6318">
        <w:t xml:space="preserve"> message and restart timer </w:t>
      </w:r>
      <w:r>
        <w:t>T</w:t>
      </w:r>
      <w:r w:rsidR="008E5DE9">
        <w:t>5092</w:t>
      </w:r>
      <w:r w:rsidRPr="00FD6318">
        <w:t xml:space="preserve">. After reaching the maximum number of allowed retransmissions, the initiating UE shall abort the </w:t>
      </w:r>
      <w:r>
        <w:t>5G ProSe direct link authentication procedure and</w:t>
      </w:r>
      <w:r w:rsidRPr="00FD6318">
        <w:t xml:space="preserve"> </w:t>
      </w:r>
      <w:r>
        <w:t xml:space="preserve">shall </w:t>
      </w:r>
      <w:r w:rsidRPr="00077D25">
        <w:t xml:space="preserve">abort the ongoing procedure that triggered the initiation of the </w:t>
      </w:r>
      <w:r>
        <w:t>5G ProSe direct link authentication procedure</w:t>
      </w:r>
      <w:r w:rsidRPr="00742FAE">
        <w:t>.</w:t>
      </w:r>
    </w:p>
    <w:p w14:paraId="78C49ADD" w14:textId="77777777" w:rsidR="00920A29" w:rsidRPr="00742FAE" w:rsidRDefault="00920A29" w:rsidP="00920A29">
      <w:pPr>
        <w:pStyle w:val="NO"/>
      </w:pPr>
      <w:r w:rsidRPr="00742FAE">
        <w:t>NOTE:</w:t>
      </w:r>
      <w:r w:rsidRPr="00742FAE">
        <w:tab/>
        <w:t>The maximum number of allowed retransmissions is UE implementation specific.</w:t>
      </w:r>
    </w:p>
    <w:p w14:paraId="2975FA9C" w14:textId="2CB9FB01" w:rsidR="00920A29" w:rsidRDefault="00920A29" w:rsidP="00920A29">
      <w:pPr>
        <w:pStyle w:val="B1"/>
      </w:pPr>
      <w:r>
        <w:t>b)</w:t>
      </w:r>
      <w:r>
        <w:tab/>
        <w:t>T</w:t>
      </w:r>
      <w:r w:rsidRPr="00742FAE">
        <w:t xml:space="preserve">he need to use this </w:t>
      </w:r>
      <w:r w:rsidR="00D35A89">
        <w:t>5G ProSe direct link</w:t>
      </w:r>
      <w:r w:rsidRPr="00742FAE">
        <w:t xml:space="preserve"> no longer exists before the </w:t>
      </w:r>
      <w:r>
        <w:t>5G ProSe direct link authentication procedure</w:t>
      </w:r>
      <w:r w:rsidRPr="00742FAE">
        <w:t xml:space="preserve"> is completed</w:t>
      </w:r>
      <w:r>
        <w:t>.</w:t>
      </w:r>
    </w:p>
    <w:p w14:paraId="7B341EC9" w14:textId="2E1C02EC" w:rsidR="00920A29" w:rsidRPr="0066566A" w:rsidRDefault="00920A29" w:rsidP="00920A29">
      <w:pPr>
        <w:pStyle w:val="B1"/>
        <w:rPr>
          <w:lang w:val="en-US" w:eastAsia="zh-CN"/>
        </w:rPr>
      </w:pPr>
      <w:r w:rsidRPr="002C4EE5">
        <w:tab/>
      </w:r>
      <w:r>
        <w:t>T</w:t>
      </w:r>
      <w:r w:rsidRPr="00742FAE">
        <w:t xml:space="preserve">he </w:t>
      </w:r>
      <w:r>
        <w:t>initiating</w:t>
      </w:r>
      <w:r w:rsidRPr="00742FAE">
        <w:t xml:space="preserve"> UE shall abort the</w:t>
      </w:r>
      <w:r>
        <w:t xml:space="preserve"> </w:t>
      </w:r>
      <w:r w:rsidRPr="00836E34">
        <w:t>5G ProSe direct link authentication</w:t>
      </w:r>
      <w:r w:rsidRPr="00742FAE">
        <w:t xml:space="preserve"> procedure and </w:t>
      </w:r>
      <w:r>
        <w:t xml:space="preserve">shall </w:t>
      </w:r>
      <w:r w:rsidRPr="00077D25">
        <w:t xml:space="preserve">abort the ongoing procedure that triggered the initiation of the </w:t>
      </w:r>
      <w:r>
        <w:t>5G ProSe direct link authentication procedure</w:t>
      </w:r>
      <w:r w:rsidRPr="00742FAE">
        <w:t>.</w:t>
      </w:r>
    </w:p>
    <w:p w14:paraId="3E36F099" w14:textId="2AD34E35" w:rsidR="00433536" w:rsidRDefault="00433536" w:rsidP="00433536">
      <w:pPr>
        <w:pStyle w:val="Heading2"/>
      </w:pPr>
      <w:bookmarkStart w:id="1167" w:name="_Toc59209231"/>
      <w:bookmarkStart w:id="1168" w:name="_Toc59208960"/>
      <w:bookmarkStart w:id="1169" w:name="_Toc51951204"/>
      <w:bookmarkStart w:id="1170" w:name="_Toc45882654"/>
      <w:bookmarkStart w:id="1171" w:name="_Toc45282268"/>
      <w:bookmarkStart w:id="1172" w:name="_Toc97296054"/>
      <w:r>
        <w:lastRenderedPageBreak/>
        <w:t>7.</w:t>
      </w:r>
      <w:r w:rsidR="00642AF3">
        <w:t>3</w:t>
      </w:r>
      <w:r>
        <w:tab/>
        <w:t>Broadcast mode 5G ProSe direct communication over PC5</w:t>
      </w:r>
      <w:bookmarkEnd w:id="1167"/>
      <w:bookmarkEnd w:id="1168"/>
      <w:bookmarkEnd w:id="1169"/>
      <w:bookmarkEnd w:id="1170"/>
      <w:bookmarkEnd w:id="1171"/>
      <w:bookmarkEnd w:id="1172"/>
    </w:p>
    <w:p w14:paraId="5CB8E5A9" w14:textId="5F8169CE" w:rsidR="00433536" w:rsidRDefault="00433536" w:rsidP="00433536">
      <w:pPr>
        <w:pStyle w:val="Heading3"/>
        <w:rPr>
          <w:noProof/>
          <w:lang w:val="en-US"/>
        </w:rPr>
      </w:pPr>
      <w:bookmarkStart w:id="1173" w:name="_Toc59209232"/>
      <w:bookmarkStart w:id="1174" w:name="_Toc59208961"/>
      <w:bookmarkStart w:id="1175" w:name="_Toc51951205"/>
      <w:bookmarkStart w:id="1176" w:name="_Toc45882655"/>
      <w:bookmarkStart w:id="1177" w:name="_Toc45282269"/>
      <w:bookmarkStart w:id="1178" w:name="_Toc34404424"/>
      <w:bookmarkStart w:id="1179" w:name="_Toc34388653"/>
      <w:bookmarkStart w:id="1180" w:name="_Toc25070698"/>
      <w:bookmarkStart w:id="1181" w:name="_Toc22039984"/>
      <w:bookmarkStart w:id="1182" w:name="_Toc97296055"/>
      <w:r>
        <w:rPr>
          <w:noProof/>
          <w:lang w:val="en-US"/>
        </w:rPr>
        <w:t>7.</w:t>
      </w:r>
      <w:r w:rsidR="00642AF3">
        <w:rPr>
          <w:noProof/>
          <w:lang w:val="en-US"/>
        </w:rPr>
        <w:t>3</w:t>
      </w:r>
      <w:r>
        <w:rPr>
          <w:noProof/>
          <w:lang w:val="en-US"/>
        </w:rPr>
        <w:t>.1</w:t>
      </w:r>
      <w:r>
        <w:rPr>
          <w:noProof/>
          <w:lang w:val="en-US"/>
        </w:rPr>
        <w:tab/>
        <w:t>Overview</w:t>
      </w:r>
      <w:bookmarkEnd w:id="1173"/>
      <w:bookmarkEnd w:id="1174"/>
      <w:bookmarkEnd w:id="1175"/>
      <w:bookmarkEnd w:id="1176"/>
      <w:bookmarkEnd w:id="1177"/>
      <w:bookmarkEnd w:id="1178"/>
      <w:bookmarkEnd w:id="1179"/>
      <w:bookmarkEnd w:id="1180"/>
      <w:bookmarkEnd w:id="1181"/>
      <w:bookmarkEnd w:id="1182"/>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Heading3"/>
      </w:pPr>
      <w:bookmarkStart w:id="1183" w:name="_Toc59209233"/>
      <w:bookmarkStart w:id="1184" w:name="_Toc59208962"/>
      <w:bookmarkStart w:id="1185" w:name="_Toc51951206"/>
      <w:bookmarkStart w:id="1186" w:name="_Toc45882656"/>
      <w:bookmarkStart w:id="1187" w:name="_Toc45282270"/>
      <w:bookmarkStart w:id="1188" w:name="_Toc34404425"/>
      <w:bookmarkStart w:id="1189" w:name="_Toc34388654"/>
      <w:bookmarkStart w:id="1190" w:name="_Toc97296056"/>
      <w:r>
        <w:t>7.</w:t>
      </w:r>
      <w:r w:rsidR="00642AF3">
        <w:t>3</w:t>
      </w:r>
      <w:r>
        <w:t>.2</w:t>
      </w:r>
      <w:r>
        <w:tab/>
        <w:t>Transmission of br</w:t>
      </w:r>
      <w:r>
        <w:rPr>
          <w:lang w:eastAsia="zh-CN"/>
        </w:rPr>
        <w:t>oad</w:t>
      </w:r>
      <w:r>
        <w:t>cast mode 5G ProSe communication over PC5</w:t>
      </w:r>
      <w:bookmarkEnd w:id="1183"/>
      <w:bookmarkEnd w:id="1184"/>
      <w:bookmarkEnd w:id="1185"/>
      <w:bookmarkEnd w:id="1186"/>
      <w:bookmarkEnd w:id="1187"/>
      <w:bookmarkEnd w:id="1188"/>
      <w:bookmarkEnd w:id="1189"/>
      <w:bookmarkEnd w:id="1190"/>
    </w:p>
    <w:p w14:paraId="177430A8" w14:textId="66C05DC8" w:rsidR="00433536" w:rsidRDefault="00433536" w:rsidP="00433536">
      <w:pPr>
        <w:pStyle w:val="Heading4"/>
        <w:rPr>
          <w:noProof/>
          <w:lang w:val="en-US"/>
        </w:rPr>
      </w:pPr>
      <w:bookmarkStart w:id="1191" w:name="_Toc59209234"/>
      <w:bookmarkStart w:id="1192" w:name="_Toc59208963"/>
      <w:bookmarkStart w:id="1193" w:name="_Toc51951207"/>
      <w:bookmarkStart w:id="1194" w:name="_Toc45882657"/>
      <w:bookmarkStart w:id="1195" w:name="_Toc45282271"/>
      <w:bookmarkStart w:id="1196" w:name="_Toc34404426"/>
      <w:bookmarkStart w:id="1197" w:name="_Toc34388655"/>
      <w:bookmarkStart w:id="1198" w:name="_Toc97296057"/>
      <w:r>
        <w:rPr>
          <w:noProof/>
          <w:lang w:val="en-US"/>
        </w:rPr>
        <w:t>7.</w:t>
      </w:r>
      <w:r w:rsidR="00642AF3">
        <w:rPr>
          <w:noProof/>
          <w:lang w:val="en-US"/>
        </w:rPr>
        <w:t>3</w:t>
      </w:r>
      <w:r>
        <w:rPr>
          <w:noProof/>
          <w:lang w:val="en-US"/>
        </w:rPr>
        <w:t>.2.1</w:t>
      </w:r>
      <w:r>
        <w:rPr>
          <w:noProof/>
          <w:lang w:val="en-US"/>
        </w:rPr>
        <w:tab/>
        <w:t>Initiation</w:t>
      </w:r>
      <w:bookmarkEnd w:id="1191"/>
      <w:bookmarkEnd w:id="1192"/>
      <w:bookmarkEnd w:id="1193"/>
      <w:bookmarkEnd w:id="1194"/>
      <w:bookmarkEnd w:id="1195"/>
      <w:bookmarkEnd w:id="1196"/>
      <w:bookmarkEnd w:id="1197"/>
      <w:bookmarkEnd w:id="1198"/>
    </w:p>
    <w:p w14:paraId="5F7B5F6B" w14:textId="4A3870BF" w:rsidR="00433536" w:rsidRDefault="00433536" w:rsidP="00433536">
      <w:pPr>
        <w:pStyle w:val="Heading5"/>
        <w:rPr>
          <w:noProof/>
          <w:lang w:val="en-US"/>
        </w:rPr>
      </w:pPr>
      <w:bookmarkStart w:id="1199" w:name="_Toc34388656"/>
      <w:bookmarkStart w:id="1200" w:name="_Toc34404427"/>
      <w:bookmarkStart w:id="1201" w:name="_Toc45282272"/>
      <w:bookmarkStart w:id="1202" w:name="_Toc45882658"/>
      <w:bookmarkStart w:id="1203" w:name="_Toc51951208"/>
      <w:bookmarkStart w:id="1204" w:name="_Toc59208964"/>
      <w:bookmarkStart w:id="1205" w:name="_Toc59209235"/>
      <w:bookmarkStart w:id="1206" w:name="_Toc97296058"/>
      <w:r>
        <w:rPr>
          <w:noProof/>
          <w:lang w:val="en-US"/>
        </w:rPr>
        <w:t>7.</w:t>
      </w:r>
      <w:r w:rsidR="00642AF3">
        <w:rPr>
          <w:noProof/>
          <w:lang w:val="en-US"/>
        </w:rPr>
        <w:t>3</w:t>
      </w:r>
      <w:r>
        <w:rPr>
          <w:noProof/>
          <w:lang w:val="en-US"/>
        </w:rPr>
        <w:t>.2.1.1</w:t>
      </w:r>
      <w:r>
        <w:rPr>
          <w:noProof/>
          <w:lang w:val="en-US"/>
        </w:rPr>
        <w:tab/>
      </w:r>
      <w:r>
        <w:t xml:space="preserve">Broadcast mode 5G ProSe communication </w:t>
      </w:r>
      <w:bookmarkEnd w:id="1199"/>
      <w:bookmarkEnd w:id="1200"/>
      <w:bookmarkEnd w:id="1201"/>
      <w:bookmarkEnd w:id="1202"/>
      <w:bookmarkEnd w:id="1203"/>
      <w:bookmarkEnd w:id="1204"/>
      <w:bookmarkEnd w:id="1205"/>
      <w:r>
        <w:t xml:space="preserve">over PC5 </w:t>
      </w:r>
      <w:r>
        <w:rPr>
          <w:lang w:eastAsia="zh-CN"/>
        </w:rPr>
        <w:t>triggered</w:t>
      </w:r>
      <w:r>
        <w:t xml:space="preserve"> </w:t>
      </w:r>
      <w:r>
        <w:rPr>
          <w:lang w:eastAsia="zh-CN"/>
        </w:rPr>
        <w:t>by</w:t>
      </w:r>
      <w:r>
        <w:t xml:space="preserve"> upper layers</w:t>
      </w:r>
      <w:bookmarkEnd w:id="1206"/>
    </w:p>
    <w:p w14:paraId="1B08632A" w14:textId="5CEBC578" w:rsidR="00433536" w:rsidRDefault="00433536" w:rsidP="00433536">
      <w:pPr>
        <w:rPr>
          <w:noProof/>
          <w:lang w:val="en-US"/>
        </w:rPr>
      </w:pPr>
      <w:r>
        <w:t>When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the request from the upper layers includes:</w:t>
      </w:r>
    </w:p>
    <w:p w14:paraId="2BD10D30" w14:textId="0EC68207" w:rsidR="00433536" w:rsidRDefault="00433536" w:rsidP="00433536">
      <w:pPr>
        <w:pStyle w:val="B1"/>
      </w:pPr>
      <w:r>
        <w:t>a)</w:t>
      </w:r>
      <w:r>
        <w:tab/>
        <w:t>the data unit(s)</w:t>
      </w:r>
      <w:r>
        <w:rPr>
          <w:noProof/>
          <w:lang w:val="en-US"/>
        </w:rPr>
        <w:t xml:space="preserve"> of the ProSe </w:t>
      </w:r>
      <w:r w:rsidR="0019514E">
        <w:rPr>
          <w:noProof/>
          <w:lang w:val="en-US"/>
        </w:rPr>
        <w:t>application</w:t>
      </w:r>
      <w:r>
        <w:t>;</w:t>
      </w:r>
    </w:p>
    <w:p w14:paraId="0DF3B67E" w14:textId="4601D802" w:rsidR="00433536" w:rsidRDefault="00433536" w:rsidP="00433536">
      <w:pPr>
        <w:pStyle w:val="B1"/>
      </w:pPr>
      <w:r>
        <w:t>b)</w:t>
      </w:r>
      <w:r>
        <w:tab/>
        <w:t xml:space="preserve">the </w:t>
      </w:r>
      <w:r w:rsidR="00735CF5">
        <w:t>ProSe identifier</w:t>
      </w:r>
      <w:r>
        <w:t xml:space="preserve"> of the ProSe </w:t>
      </w:r>
      <w:r w:rsidR="0019514E">
        <w:t>application</w:t>
      </w:r>
      <w:r>
        <w:t xml:space="preserve"> for the data unit(s);</w:t>
      </w:r>
    </w:p>
    <w:p w14:paraId="59ACC142" w14:textId="52DABB2E" w:rsidR="00433536" w:rsidRDefault="00433536" w:rsidP="00433536">
      <w:pPr>
        <w:pStyle w:val="B1"/>
      </w:pPr>
      <w:r>
        <w:t>c)</w:t>
      </w:r>
      <w:r>
        <w:tab/>
        <w:t>the type of data in the data unit(s) (</w:t>
      </w:r>
      <w:r w:rsidR="006F10C9">
        <w:t>i.e.,</w:t>
      </w:r>
      <w:r>
        <w:t xml:space="preserve"> IP</w:t>
      </w:r>
      <w:r w:rsidR="0089681C">
        <w:t>, Ethernet, Address Resolution Protocol,</w:t>
      </w:r>
      <w:r>
        <w:t xml:space="preserve"> or</w:t>
      </w:r>
      <w:r w:rsidR="0089681C">
        <w:t xml:space="preserve"> Unstructured</w:t>
      </w:r>
      <w:r>
        <w:t>);</w:t>
      </w:r>
    </w:p>
    <w:p w14:paraId="48F2E3AD" w14:textId="16199CB1" w:rsidR="00433536" w:rsidRDefault="00642AF3" w:rsidP="00433536">
      <w:pPr>
        <w:pStyle w:val="B1"/>
      </w:pPr>
      <w:r>
        <w:t>d</w:t>
      </w:r>
      <w:r w:rsidR="00433536">
        <w:t>)</w:t>
      </w:r>
      <w:r w:rsidR="00433536">
        <w:tab/>
        <w:t>optionally the communication mode which is set to broadcast mode; and</w:t>
      </w:r>
    </w:p>
    <w:p w14:paraId="291551C5" w14:textId="2C4BA649" w:rsidR="00433536" w:rsidRDefault="00642AF3" w:rsidP="00433536">
      <w:pPr>
        <w:pStyle w:val="B1"/>
      </w:pPr>
      <w:r>
        <w:t>e</w:t>
      </w:r>
      <w:r w:rsidR="00433536">
        <w:t>)</w:t>
      </w:r>
      <w:r w:rsidR="00433536">
        <w:tab/>
        <w:t>optionally the 5G ProSe application requirements (</w:t>
      </w:r>
      <w:r w:rsidR="006F10C9">
        <w:t>e.g.,</w:t>
      </w:r>
      <w:r w:rsidR="00433536">
        <w:t xml:space="preserve"> priority requirement, reliability requirement, delay requirement).</w:t>
      </w:r>
    </w:p>
    <w:p w14:paraId="2E13C6C3" w14:textId="42D03B83" w:rsidR="00433536" w:rsidRDefault="00433536" w:rsidP="00433536">
      <w:r>
        <w:t xml:space="preserve">Upon a request from upper layers to send </w:t>
      </w:r>
      <w:r>
        <w:rPr>
          <w:noProof/>
          <w:lang w:val="en-US"/>
        </w:rPr>
        <w:t xml:space="preserve">data unit(s)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i</w:t>
      </w:r>
      <w:r>
        <w:t>f:</w:t>
      </w:r>
    </w:p>
    <w:p w14:paraId="47BCE661" w14:textId="75C9EF2D" w:rsidR="00433536" w:rsidRDefault="00433536" w:rsidP="00433536">
      <w:pPr>
        <w:pStyle w:val="B1"/>
      </w:pPr>
      <w:r>
        <w:t>a)</w:t>
      </w:r>
      <w:r>
        <w:tab/>
        <w:t xml:space="preserve">the UE is configured with </w:t>
      </w:r>
      <w:r w:rsidR="00735CF5">
        <w:t>ProSe identifier</w:t>
      </w:r>
      <w:r>
        <w:t xml:space="preserve"> to ProSe NR frequency mapping rules for 5G ProSe communication over PC5 as specified in clause 5.2.4; and</w:t>
      </w:r>
    </w:p>
    <w:p w14:paraId="34DEF247" w14:textId="4504A5F8" w:rsidR="00433536" w:rsidRDefault="00433536" w:rsidP="00433536">
      <w:pPr>
        <w:pStyle w:val="B1"/>
      </w:pPr>
      <w:r>
        <w:t>b)</w:t>
      </w:r>
      <w:r>
        <w:tab/>
        <w:t xml:space="preserve">there are one or more ProSe NR frequencies associated with the </w:t>
      </w:r>
      <w:r w:rsidR="00735CF5">
        <w:t>ProSe identifier</w:t>
      </w:r>
      <w:r>
        <w:t xml:space="preserve"> of the ProSe </w:t>
      </w:r>
      <w:r w:rsidR="0019514E">
        <w:t>application</w:t>
      </w:r>
      <w:r>
        <w:t xml:space="preserve"> for the data unit(s) in the current geographical area,</w:t>
      </w:r>
    </w:p>
    <w:p w14:paraId="68015BDE" w14:textId="0E86CD29" w:rsidR="00433536" w:rsidRDefault="00433536" w:rsidP="00433536">
      <w:r>
        <w:rPr>
          <w:lang w:val="en-US" w:eastAsia="zh-CN"/>
        </w:rPr>
        <w:t xml:space="preserve">then the UE </w:t>
      </w:r>
      <w:r>
        <w:t xml:space="preserve">passes the one or more ProSe NR frequencies associated with the </w:t>
      </w:r>
      <w:r w:rsidR="00735CF5">
        <w:t>ProSe identifier</w:t>
      </w:r>
      <w:r>
        <w:t xml:space="preserve"> of the ProSe </w:t>
      </w:r>
      <w:r w:rsidR="0019514E">
        <w:t>application</w:t>
      </w:r>
      <w:r>
        <w:t xml:space="preserve"> and the communication mode which is set to broadcast mode for the data unit(s) to the lower layers.</w:t>
      </w:r>
    </w:p>
    <w:p w14:paraId="172E37D5" w14:textId="584B875B" w:rsidR="00433536" w:rsidRDefault="00433536" w:rsidP="00433536">
      <w:pPr>
        <w:rPr>
          <w:noProof/>
          <w:lang w:val="en-US"/>
        </w:rPr>
      </w:pPr>
      <w:r>
        <w:t>Then, if</w:t>
      </w:r>
      <w:r>
        <w:rPr>
          <w:noProof/>
          <w:lang w:val="en-US"/>
        </w:rPr>
        <w: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6D36F870" w:rsidR="00433536" w:rsidRDefault="00433536" w:rsidP="00433536">
      <w:pPr>
        <w:pStyle w:val="B2"/>
      </w:pPr>
      <w:r>
        <w:t>2)</w:t>
      </w:r>
      <w:r>
        <w:tab/>
        <w:t>the UE intends to use the radio resources (</w:t>
      </w:r>
      <w:r w:rsidR="006F10C9">
        <w:t>i.e.,</w:t>
      </w:r>
      <w:r>
        <w:t xml:space="preserv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2CC2F326" w:rsidR="00433536" w:rsidRDefault="00433536" w:rsidP="00433536">
      <w:pPr>
        <w:pStyle w:val="B2"/>
      </w:pPr>
      <w:r>
        <w:t>4)</w:t>
      </w:r>
      <w:r>
        <w:tab/>
        <w:t xml:space="preserve">the </w:t>
      </w:r>
      <w:r w:rsidR="00735CF5">
        <w:t>ProSe identifier</w:t>
      </w:r>
      <w:r>
        <w:t xml:space="preserve"> of the ProSe </w:t>
      </w:r>
      <w:r w:rsidR="0019514E">
        <w:t>application</w:t>
      </w:r>
      <w:r>
        <w:t xml:space="preserve"> is included in the list of ProSe </w:t>
      </w:r>
      <w:r w:rsidR="0019514E">
        <w:t>application</w:t>
      </w:r>
      <w:r>
        <w:t xml:space="preserve">s authorized for 5G ProSe communication over PC5 as specified in clause 5.2.4 or the UE is configured with a default </w:t>
      </w:r>
      <w:r w:rsidR="0044022D">
        <w:t xml:space="preserve">destination </w:t>
      </w:r>
      <w:r w:rsidR="00A95CC3">
        <w:t>l</w:t>
      </w:r>
      <w:r>
        <w:t xml:space="preserve">ayer-2 ID for </w:t>
      </w:r>
      <w:r w:rsidR="00F47931">
        <w:t xml:space="preserve">broadcast mode </w:t>
      </w:r>
      <w:r>
        <w:t>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lastRenderedPageBreak/>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4C502CF9" w:rsidR="00433536" w:rsidRDefault="00433536" w:rsidP="00433536">
      <w:pPr>
        <w:pStyle w:val="B2"/>
        <w:rPr>
          <w:lang w:val="en-US"/>
        </w:rPr>
      </w:pPr>
      <w:r>
        <w:rPr>
          <w:lang w:val="en-US"/>
        </w:rPr>
        <w:t>3)</w:t>
      </w:r>
      <w:r>
        <w:rPr>
          <w:lang w:val="en-US"/>
        </w:rPr>
        <w:tab/>
        <w:t xml:space="preserve">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 xml:space="preserve">s authorized for 5G ProSe communication over PC5 as specified in clause 5.2.4 or the UE is configured with a default </w:t>
      </w:r>
      <w:r w:rsidR="009A6759">
        <w:rPr>
          <w:lang w:val="en-US"/>
        </w:rPr>
        <w:t xml:space="preserve">destination </w:t>
      </w:r>
      <w:r w:rsidR="00182C18">
        <w:rPr>
          <w:lang w:val="en-US"/>
        </w:rPr>
        <w:t>l</w:t>
      </w:r>
      <w:r>
        <w:rPr>
          <w:lang w:val="en-US"/>
        </w:rPr>
        <w:t xml:space="preserve">ayer-2 ID for </w:t>
      </w:r>
      <w:r w:rsidR="00F47931">
        <w:t xml:space="preserve">broadcast mode </w:t>
      </w:r>
      <w:r>
        <w:rPr>
          <w:lang w:val="en-US"/>
        </w:rPr>
        <w:t>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Heading5"/>
        <w:rPr>
          <w:noProof/>
          <w:lang w:val="en-US"/>
        </w:rPr>
      </w:pPr>
      <w:bookmarkStart w:id="1207" w:name="_Toc59209236"/>
      <w:bookmarkStart w:id="1208" w:name="_Toc59208965"/>
      <w:bookmarkStart w:id="1209" w:name="_Toc51951209"/>
      <w:bookmarkStart w:id="1210" w:name="_Toc45882659"/>
      <w:bookmarkStart w:id="1211" w:name="_Toc45282273"/>
      <w:bookmarkStart w:id="1212" w:name="_Toc34404428"/>
      <w:bookmarkStart w:id="1213" w:name="_Toc34388657"/>
      <w:bookmarkStart w:id="1214" w:name="_Toc97296059"/>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1207"/>
      <w:bookmarkEnd w:id="1208"/>
      <w:bookmarkEnd w:id="1209"/>
      <w:bookmarkEnd w:id="1210"/>
      <w:bookmarkEnd w:id="1211"/>
      <w:bookmarkEnd w:id="1212"/>
      <w:bookmarkEnd w:id="1213"/>
      <w:bookmarkEnd w:id="1214"/>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3CCD6432"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w:t>
      </w:r>
      <w:r w:rsidR="00735CF5">
        <w:rPr>
          <w:noProof/>
          <w:lang w:val="en-US" w:eastAsia="zh-CN"/>
        </w:rPr>
        <w:t>ProSe identifier</w:t>
      </w:r>
      <w:r>
        <w:rPr>
          <w:noProof/>
          <w:lang w:val="en-US" w:eastAsia="zh-CN"/>
        </w:rPr>
        <w:t xml:space="preserve"> and optionally 5G ProSe application requirements;</w:t>
      </w:r>
    </w:p>
    <w:p w14:paraId="0D6E5692" w14:textId="26B97AEF" w:rsidR="00433536" w:rsidRDefault="00433536" w:rsidP="00433536">
      <w:pPr>
        <w:pStyle w:val="B1"/>
        <w:rPr>
          <w:noProof/>
          <w:lang w:val="en-US" w:eastAsia="zh-CN"/>
        </w:rPr>
      </w:pPr>
      <w:r>
        <w:rPr>
          <w:noProof/>
          <w:lang w:val="en-US" w:eastAsia="zh-CN"/>
        </w:rPr>
        <w:t>b)</w:t>
      </w:r>
      <w:r>
        <w:rPr>
          <w:noProof/>
          <w:lang w:val="en-US" w:eastAsia="zh-CN"/>
        </w:rPr>
        <w:tab/>
        <w:t xml:space="preserve">according to the </w:t>
      </w:r>
      <w:r w:rsidR="00735CF5">
        <w:rPr>
          <w:noProof/>
          <w:lang w:val="en-US" w:eastAsia="zh-CN"/>
        </w:rPr>
        <w:t>ProSe identifier</w:t>
      </w:r>
      <w:r>
        <w:rPr>
          <w:noProof/>
          <w:lang w:val="en-US" w:eastAsia="zh-CN"/>
        </w:rPr>
        <w:t xml:space="preserve"> to </w:t>
      </w:r>
      <w:r w:rsidR="008C7146">
        <w:rPr>
          <w:noProof/>
          <w:lang w:val="en-US" w:eastAsia="zh-CN"/>
        </w:rPr>
        <w:t xml:space="preserve">destination </w:t>
      </w:r>
      <w:r w:rsidR="00182C18">
        <w:rPr>
          <w:noProof/>
          <w:lang w:val="en-US" w:eastAsia="zh-CN"/>
        </w:rPr>
        <w:t>l</w:t>
      </w:r>
      <w:r>
        <w:rPr>
          <w:noProof/>
          <w:lang w:val="en-US" w:eastAsia="zh-CN"/>
        </w:rPr>
        <w:t xml:space="preserve">ayer-2 ID for broadcast mapping rules specified in clause 5.2.4, the UE shall use the </w:t>
      </w:r>
      <w:r w:rsidR="008C7146">
        <w:rPr>
          <w:noProof/>
          <w:lang w:val="en-US" w:eastAsia="zh-CN"/>
        </w:rPr>
        <w:t xml:space="preserve">destination </w:t>
      </w:r>
      <w:r w:rsidR="00182C18">
        <w:rPr>
          <w:noProof/>
          <w:lang w:val="en-US" w:eastAsia="zh-CN"/>
        </w:rPr>
        <w:t>l</w:t>
      </w:r>
      <w:r>
        <w:rPr>
          <w:noProof/>
          <w:lang w:val="en-US" w:eastAsia="zh-CN"/>
        </w:rPr>
        <w:t xml:space="preserve">ayer-2 ID corresponding to the </w:t>
      </w:r>
      <w:r w:rsidR="00735CF5">
        <w:rPr>
          <w:noProof/>
          <w:lang w:val="en-US" w:eastAsia="zh-CN"/>
        </w:rPr>
        <w:t>ProSe identifier</w:t>
      </w:r>
      <w:r>
        <w:rPr>
          <w:noProof/>
          <w:lang w:val="en-US" w:eastAsia="zh-CN"/>
        </w:rPr>
        <w:t>;</w:t>
      </w:r>
    </w:p>
    <w:p w14:paraId="5CFBE911" w14:textId="03D363B7"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r w:rsidR="00861CED">
        <w:rPr>
          <w:noProof/>
          <w:lang w:val="en-US" w:eastAsia="zh-CN"/>
        </w:rPr>
        <w:t xml:space="preserve">destination </w:t>
      </w:r>
      <w:r w:rsidR="00182C18">
        <w:rPr>
          <w:noProof/>
          <w:lang w:val="en-US" w:eastAsia="zh-CN"/>
        </w:rPr>
        <w:t>l</w:t>
      </w:r>
      <w:r>
        <w:rPr>
          <w:noProof/>
          <w:lang w:val="en-US" w:eastAsia="zh-CN"/>
        </w:rPr>
        <w:t>ayer-2 ID, then:</w:t>
      </w:r>
    </w:p>
    <w:p w14:paraId="47291CB3" w14:textId="5DE6EA39" w:rsidR="00433536" w:rsidRDefault="00433536" w:rsidP="00433536">
      <w:pPr>
        <w:pStyle w:val="B2"/>
      </w:pPr>
      <w:r>
        <w:rPr>
          <w:noProof/>
          <w:lang w:val="en-US" w:eastAsia="zh-CN"/>
        </w:rPr>
        <w:t>1)</w:t>
      </w:r>
      <w:r>
        <w:rPr>
          <w:noProof/>
          <w:lang w:val="en-US" w:eastAsia="zh-CN"/>
        </w:rPr>
        <w:tab/>
        <w:t xml:space="preserve">build a new context for the </w:t>
      </w:r>
      <w:r w:rsidR="00861CED">
        <w:rPr>
          <w:noProof/>
          <w:lang w:val="en-US" w:eastAsia="zh-CN"/>
        </w:rPr>
        <w:t xml:space="preserve">destination </w:t>
      </w:r>
      <w:r w:rsidR="00182C18">
        <w:rPr>
          <w:noProof/>
          <w:lang w:val="en-US" w:eastAsia="zh-CN"/>
        </w:rPr>
        <w:t>l</w:t>
      </w:r>
      <w:r>
        <w:rPr>
          <w:noProof/>
          <w:lang w:val="en-US" w:eastAsia="zh-CN"/>
        </w:rPr>
        <w:t>ayer-2 ID;</w:t>
      </w:r>
    </w:p>
    <w:p w14:paraId="0F3ECB9B" w14:textId="6BDA02FE"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r w:rsidR="00861CED">
        <w:rPr>
          <w:noProof/>
          <w:lang w:val="en-US" w:eastAsia="zh-CN"/>
        </w:rPr>
        <w:t xml:space="preserve">source </w:t>
      </w:r>
      <w:r w:rsidR="00182C18">
        <w:rPr>
          <w:noProof/>
          <w:lang w:val="en-US" w:eastAsia="zh-CN"/>
        </w:rPr>
        <w:t>l</w:t>
      </w:r>
      <w:r>
        <w:rPr>
          <w:noProof/>
          <w:lang w:val="en-US" w:eastAsia="zh-CN"/>
        </w:rPr>
        <w:t>ayer-2 ID; and</w:t>
      </w:r>
    </w:p>
    <w:p w14:paraId="7715C535" w14:textId="4BCFAF7A" w:rsidR="00433536" w:rsidRDefault="00433536" w:rsidP="00433536">
      <w:pPr>
        <w:pStyle w:val="B2"/>
        <w:rPr>
          <w:noProof/>
          <w:lang w:val="en-US" w:eastAsia="zh-CN"/>
        </w:rPr>
      </w:pPr>
      <w:r>
        <w:rPr>
          <w:noProof/>
          <w:lang w:val="en-US" w:eastAsia="zh-CN"/>
        </w:rPr>
        <w:t>3)</w:t>
      </w:r>
      <w:r>
        <w:rPr>
          <w:noProof/>
          <w:lang w:val="en-US" w:eastAsia="zh-CN"/>
        </w:rPr>
        <w:tab/>
        <w:t xml:space="preserve">pass the </w:t>
      </w:r>
      <w:r w:rsidR="00861CED">
        <w:rPr>
          <w:noProof/>
          <w:lang w:val="en-US" w:eastAsia="zh-CN"/>
        </w:rPr>
        <w:t xml:space="preserve">source </w:t>
      </w:r>
      <w:r w:rsidR="00182C18">
        <w:rPr>
          <w:noProof/>
          <w:lang w:val="en-US" w:eastAsia="zh-CN"/>
        </w:rPr>
        <w:t>l</w:t>
      </w:r>
      <w:r>
        <w:rPr>
          <w:noProof/>
          <w:lang w:val="en-US" w:eastAsia="zh-CN"/>
        </w:rPr>
        <w:t xml:space="preserve">ayer-2 ID and the </w:t>
      </w:r>
      <w:r w:rsidR="00861CED">
        <w:rPr>
          <w:noProof/>
          <w:lang w:val="en-US" w:eastAsia="zh-CN"/>
        </w:rPr>
        <w:t xml:space="preserve">destination </w:t>
      </w:r>
      <w:r w:rsidR="00182C18">
        <w:rPr>
          <w:noProof/>
          <w:lang w:val="en-US" w:eastAsia="zh-CN"/>
        </w:rPr>
        <w:t>l</w:t>
      </w:r>
      <w:r>
        <w:rPr>
          <w:noProof/>
          <w:lang w:val="en-US" w:eastAsia="zh-CN"/>
        </w:rPr>
        <w:t>ayer-2 ID to lower layers.</w:t>
      </w:r>
    </w:p>
    <w:p w14:paraId="193B8289" w14:textId="1916F531" w:rsidR="00433536" w:rsidRDefault="00433536" w:rsidP="00433536">
      <w:pPr>
        <w:pStyle w:val="B1"/>
      </w:pPr>
      <w:r>
        <w:rPr>
          <w:lang w:val="en-US"/>
        </w:rPr>
        <w:t>d)</w:t>
      </w:r>
      <w:r>
        <w:rPr>
          <w:lang w:val="en-US"/>
        </w:rPr>
        <w:tab/>
        <w:t xml:space="preserve">if in the context for the </w:t>
      </w:r>
      <w:r w:rsidR="00FF0CA8">
        <w:rPr>
          <w:lang w:val="en-US"/>
        </w:rPr>
        <w:t xml:space="preserve">destination </w:t>
      </w:r>
      <w:r w:rsidR="00182C18">
        <w:rPr>
          <w:lang w:val="en-US"/>
        </w:rPr>
        <w:t>l</w:t>
      </w:r>
      <w:r>
        <w:rPr>
          <w:lang w:val="en-US"/>
        </w:rPr>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Pr>
          <w:lang w:val="en-US"/>
        </w:rPr>
        <w:t>ProSe identifier</w:t>
      </w:r>
      <w:r>
        <w:rPr>
          <w:lang w:val="en-US"/>
        </w:rPr>
        <w:t xml:space="preserve">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01F1EBEC" w:rsidR="00433536" w:rsidRDefault="00433536" w:rsidP="00433536">
      <w:pPr>
        <w:pStyle w:val="B4"/>
        <w:rPr>
          <w:noProof/>
          <w:lang w:val="en-US" w:eastAsia="zh-CN"/>
        </w:rPr>
      </w:pPr>
      <w:r>
        <w:rPr>
          <w:noProof/>
          <w:lang w:val="en-US" w:eastAsia="zh-CN"/>
        </w:rPr>
        <w:t>B)</w:t>
      </w:r>
      <w:r>
        <w:rPr>
          <w:noProof/>
          <w:lang w:val="en-US" w:eastAsia="zh-CN"/>
        </w:rPr>
        <w:tab/>
        <w:t xml:space="preserve">the </w:t>
      </w:r>
      <w:r w:rsidR="00735CF5">
        <w:rPr>
          <w:noProof/>
          <w:lang w:val="en-US" w:eastAsia="zh-CN"/>
        </w:rPr>
        <w:t>ProSe identifier</w:t>
      </w:r>
      <w:r>
        <w:rPr>
          <w:noProof/>
          <w:lang w:val="en-US" w:eastAsia="zh-CN"/>
        </w:rPr>
        <w:t>(s);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lastRenderedPageBreak/>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t>B)</w:t>
      </w:r>
      <w:r>
        <w:tab/>
        <w:t>the PC5 QoS parameters; and</w:t>
      </w:r>
    </w:p>
    <w:p w14:paraId="54B00B4F" w14:textId="19520FAB" w:rsidR="00433536" w:rsidRDefault="00433536" w:rsidP="00433536">
      <w:pPr>
        <w:pStyle w:val="B4"/>
      </w:pPr>
      <w:r>
        <w:t>C)</w:t>
      </w:r>
      <w:r>
        <w:tab/>
        <w:t xml:space="preserve">the </w:t>
      </w:r>
      <w:r w:rsidR="00E003E1">
        <w:t>s</w:t>
      </w:r>
      <w:r>
        <w:t xml:space="preserve">ource </w:t>
      </w:r>
      <w:r w:rsidR="00E003E1">
        <w:t>l</w:t>
      </w:r>
      <w:r>
        <w:t xml:space="preserve">ayer-2 ID and the </w:t>
      </w:r>
      <w:r w:rsidR="00E003E1">
        <w:t>d</w:t>
      </w:r>
      <w:r>
        <w:t xml:space="preserve">estination </w:t>
      </w:r>
      <w:r w:rsidR="00E003E1">
        <w:t>l</w:t>
      </w:r>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51277EA4"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r w:rsidR="00C178D9">
        <w:rPr>
          <w:noProof/>
          <w:lang w:val="en-US" w:eastAsia="zh-CN"/>
        </w:rPr>
        <w:t xml:space="preserve">destination </w:t>
      </w:r>
      <w:r w:rsidR="00E82CAD">
        <w:rPr>
          <w:noProof/>
          <w:lang w:val="en-US" w:eastAsia="zh-CN"/>
        </w:rPr>
        <w:t>l</w:t>
      </w:r>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181510EC" w14:textId="2FF3C40F" w:rsidR="00B333BC" w:rsidRPr="00B333BC" w:rsidRDefault="00B333BC" w:rsidP="00123C9D">
      <w:pPr>
        <w:rPr>
          <w:noProof/>
          <w:lang w:eastAsia="zh-CN"/>
        </w:rPr>
      </w:pPr>
      <w:bookmarkStart w:id="1215" w:name="_Toc34404429"/>
      <w:bookmarkStart w:id="1216" w:name="_Toc34388658"/>
      <w:bookmarkStart w:id="1217" w:name="_Toc533170267"/>
      <w:r>
        <w:rPr>
          <w:noProof/>
          <w:lang w:eastAsia="zh-CN"/>
        </w:rPr>
        <w:t xml:space="preserve">Three types of packet filters are supported for broadcast mode 5G ProSe direct communication over PC5, i.e., the ProSe IP packet filter set, the ProSe packet filter set, and the </w:t>
      </w:r>
      <w:r>
        <w:t>ProSe Ethernet packet filter set</w:t>
      </w:r>
      <w:r>
        <w:rPr>
          <w:noProof/>
          <w:lang w:eastAsia="zh-CN"/>
        </w:rPr>
        <w:t>. The three types of packet filters are defined the same as specified in clause</w:t>
      </w:r>
      <w:r>
        <w:rPr>
          <w:lang w:val="en-US"/>
        </w:rPr>
        <w:t> </w:t>
      </w:r>
      <w:r>
        <w:rPr>
          <w:noProof/>
          <w:lang w:eastAsia="zh-CN"/>
        </w:rPr>
        <w:t>7.2.7.</w:t>
      </w:r>
    </w:p>
    <w:p w14:paraId="3904EDBC" w14:textId="56E1F351" w:rsidR="00433536" w:rsidRDefault="00433536" w:rsidP="00433536">
      <w:pPr>
        <w:pStyle w:val="Heading4"/>
      </w:pPr>
      <w:bookmarkStart w:id="1218" w:name="_Toc59209237"/>
      <w:bookmarkStart w:id="1219" w:name="_Toc59208966"/>
      <w:bookmarkStart w:id="1220" w:name="_Toc51951210"/>
      <w:bookmarkStart w:id="1221" w:name="_Toc45882660"/>
      <w:bookmarkStart w:id="1222" w:name="_Toc45282274"/>
      <w:bookmarkStart w:id="1223" w:name="_Toc97296060"/>
      <w:r>
        <w:t>7.</w:t>
      </w:r>
      <w:r w:rsidR="00FF36C8">
        <w:t>3</w:t>
      </w:r>
      <w:r>
        <w:t>.2.2</w:t>
      </w:r>
      <w:r>
        <w:tab/>
        <w:t>Transmission</w:t>
      </w:r>
      <w:bookmarkEnd w:id="1215"/>
      <w:bookmarkEnd w:id="1216"/>
      <w:bookmarkEnd w:id="1217"/>
      <w:bookmarkEnd w:id="1218"/>
      <w:bookmarkEnd w:id="1219"/>
      <w:bookmarkEnd w:id="1220"/>
      <w:bookmarkEnd w:id="1221"/>
      <w:bookmarkEnd w:id="1222"/>
      <w:bookmarkEnd w:id="1223"/>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1AB0EEB7" w:rsidR="00433536" w:rsidRDefault="00433536" w:rsidP="00433536">
      <w:pPr>
        <w:pStyle w:val="B2"/>
        <w:rPr>
          <w:lang w:val="en-US"/>
        </w:rPr>
      </w:pPr>
      <w:r>
        <w:rPr>
          <w:lang w:val="en-US"/>
        </w:rPr>
        <w:t>2)</w:t>
      </w:r>
      <w:r>
        <w:rPr>
          <w:lang w:val="en-US"/>
        </w:rPr>
        <w:tab/>
        <w:t xml:space="preserve">non-IP packet, if the data unit(s) contains </w:t>
      </w:r>
      <w:r w:rsidR="009D07DA">
        <w:rPr>
          <w:lang w:val="en-US"/>
        </w:rPr>
        <w:t>Ethernet, Address Resolution Protocol, or Unstructured data</w:t>
      </w:r>
      <w:r>
        <w:rPr>
          <w:lang w:val="en-US"/>
        </w:rPr>
        <w:t>;</w:t>
      </w:r>
    </w:p>
    <w:p w14:paraId="3E51867B" w14:textId="0F59EA3F" w:rsidR="00433536" w:rsidRDefault="00433536" w:rsidP="00433536">
      <w:pPr>
        <w:pStyle w:val="B1"/>
        <w:rPr>
          <w:lang w:val="en-US"/>
        </w:rPr>
      </w:pPr>
      <w:r>
        <w:rPr>
          <w:lang w:val="en-US"/>
        </w:rPr>
        <w:t>b)</w:t>
      </w:r>
      <w:r>
        <w:rPr>
          <w:lang w:val="en-US"/>
        </w:rPr>
        <w:tab/>
        <w:t xml:space="preserve">the </w:t>
      </w:r>
      <w:r w:rsidR="000757EE">
        <w:rPr>
          <w:lang w:val="en-US"/>
        </w:rPr>
        <w:t xml:space="preserve">source </w:t>
      </w:r>
      <w:r w:rsidR="00100218">
        <w:rPr>
          <w:lang w:val="en-US"/>
        </w:rPr>
        <w:t>l</w:t>
      </w:r>
      <w:r>
        <w:rPr>
          <w:lang w:val="en-US"/>
        </w:rPr>
        <w:t xml:space="preserve">ayer-2 ID set to the </w:t>
      </w:r>
      <w:r w:rsidR="00100218">
        <w:rPr>
          <w:lang w:val="en-US"/>
        </w:rPr>
        <w:t>l</w:t>
      </w:r>
      <w:r>
        <w:rPr>
          <w:lang w:val="en-US"/>
        </w:rPr>
        <w:t xml:space="preserve">ayer-2 ID </w:t>
      </w:r>
      <w:r>
        <w:rPr>
          <w:noProof/>
          <w:lang w:val="en-US"/>
        </w:rPr>
        <w:t>self-</w:t>
      </w:r>
      <w:r>
        <w:rPr>
          <w:lang w:val="en-US"/>
        </w:rPr>
        <w:t>assigned by the UE for 5G ProSe communication over PC5;</w:t>
      </w:r>
    </w:p>
    <w:p w14:paraId="58A1020F" w14:textId="41C444DA" w:rsidR="00433536" w:rsidRDefault="00433536" w:rsidP="00433536">
      <w:pPr>
        <w:pStyle w:val="B1"/>
        <w:rPr>
          <w:lang w:val="en-US"/>
        </w:rPr>
      </w:pPr>
      <w:r>
        <w:rPr>
          <w:lang w:val="en-US"/>
        </w:rPr>
        <w:t>c)</w:t>
      </w:r>
      <w:r>
        <w:rPr>
          <w:lang w:val="en-US"/>
        </w:rPr>
        <w:tab/>
        <w:t xml:space="preserve">the </w:t>
      </w:r>
      <w:r w:rsidR="000757EE">
        <w:rPr>
          <w:lang w:val="en-US"/>
        </w:rPr>
        <w:t xml:space="preserve">destination </w:t>
      </w:r>
      <w:r w:rsidR="00100218">
        <w:rPr>
          <w:lang w:val="en-US"/>
        </w:rPr>
        <w:t>l</w:t>
      </w:r>
      <w:r>
        <w:rPr>
          <w:lang w:val="en-US"/>
        </w:rPr>
        <w:t>ayer-2 ID set to:</w:t>
      </w:r>
    </w:p>
    <w:p w14:paraId="33D8F070" w14:textId="5451D7BF" w:rsidR="00433536" w:rsidRDefault="00433536" w:rsidP="00433536">
      <w:pPr>
        <w:pStyle w:val="B2"/>
        <w:rPr>
          <w:lang w:val="en-US"/>
        </w:rPr>
      </w:pPr>
      <w:r>
        <w:rPr>
          <w:lang w:val="en-US"/>
        </w:rPr>
        <w:t>1)</w:t>
      </w:r>
      <w:r>
        <w:rPr>
          <w:lang w:val="en-US"/>
        </w:rPr>
        <w:tab/>
        <w:t xml:space="preserve">the </w:t>
      </w:r>
      <w:r w:rsidR="000757EE">
        <w:rPr>
          <w:lang w:val="en-US"/>
        </w:rPr>
        <w:t xml:space="preserve">destination </w:t>
      </w:r>
      <w:r w:rsidR="00100218">
        <w:rPr>
          <w:lang w:val="en-US"/>
        </w:rPr>
        <w:t>l</w:t>
      </w:r>
      <w:r>
        <w:rPr>
          <w:lang w:val="en-US"/>
        </w:rPr>
        <w:t xml:space="preserve">ayer-2 ID associated with the </w:t>
      </w:r>
      <w:r w:rsidR="00735CF5">
        <w:rPr>
          <w:lang w:val="en-US"/>
        </w:rPr>
        <w:t>ProSe identifier</w:t>
      </w:r>
      <w:r>
        <w:rPr>
          <w:lang w:val="en-US"/>
        </w:rPr>
        <w:t xml:space="preserve"> of the ProSe </w:t>
      </w:r>
      <w:r w:rsidR="0019514E">
        <w:rPr>
          <w:lang w:val="en-US"/>
        </w:rPr>
        <w:t>application</w:t>
      </w:r>
      <w:r>
        <w:rPr>
          <w:lang w:val="en-US"/>
        </w:rPr>
        <w:t xml:space="preserve"> in this list of ProSe </w:t>
      </w:r>
      <w:r w:rsidR="0019514E">
        <w:rPr>
          <w:lang w:val="en-US"/>
        </w:rPr>
        <w:t>application</w:t>
      </w:r>
      <w:r>
        <w:rPr>
          <w:lang w:val="en-US"/>
        </w:rPr>
        <w:t xml:space="preserve">s authorized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s authorized for 5G ProSe communication over PC5 as specified in clause 5.2.4; or</w:t>
      </w:r>
    </w:p>
    <w:p w14:paraId="248CBD40" w14:textId="19EBBFF5" w:rsidR="00433536" w:rsidRDefault="00433536" w:rsidP="00433536">
      <w:pPr>
        <w:pStyle w:val="B2"/>
        <w:rPr>
          <w:lang w:val="en-US"/>
        </w:rPr>
      </w:pPr>
      <w:r>
        <w:rPr>
          <w:lang w:val="en-US"/>
        </w:rPr>
        <w:t>2)</w:t>
      </w:r>
      <w:r>
        <w:rPr>
          <w:lang w:val="en-US"/>
        </w:rPr>
        <w:tab/>
        <w:t xml:space="preserve">the default </w:t>
      </w:r>
      <w:r w:rsidR="000757EE">
        <w:rPr>
          <w:lang w:val="en-US"/>
        </w:rPr>
        <w:t xml:space="preserve">destination </w:t>
      </w:r>
      <w:r w:rsidR="007611C1">
        <w:rPr>
          <w:lang w:val="en-US"/>
        </w:rPr>
        <w:t>l</w:t>
      </w:r>
      <w:r>
        <w:rPr>
          <w:lang w:val="en-US"/>
        </w:rPr>
        <w:t xml:space="preserve">ayer-2 ID configured to the UE for </w:t>
      </w:r>
      <w:r w:rsidR="00EB4A5A">
        <w:t>broadcast mode</w:t>
      </w:r>
      <w:r w:rsidR="00EB4A5A">
        <w:rPr>
          <w:lang w:val="en-US"/>
        </w:rPr>
        <w:t xml:space="preserve"> </w:t>
      </w:r>
      <w:r>
        <w:rPr>
          <w:lang w:val="en-US"/>
        </w:rPr>
        <w:t xml:space="preserve">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not included in the list of ProSe </w:t>
      </w:r>
      <w:r w:rsidR="0019514E">
        <w:rPr>
          <w:lang w:val="en-US"/>
        </w:rPr>
        <w:t>application</w:t>
      </w:r>
      <w:r>
        <w:rPr>
          <w:lang w:val="en-US"/>
        </w:rPr>
        <w:t xml:space="preserve">s authorized for 5G ProSe communication over PC5 and the UE is configured with a default </w:t>
      </w:r>
      <w:r w:rsidR="000757EE">
        <w:rPr>
          <w:lang w:val="en-US"/>
        </w:rPr>
        <w:t xml:space="preserve">destination </w:t>
      </w:r>
      <w:r w:rsidR="00D75D1E">
        <w:rPr>
          <w:lang w:val="en-US"/>
        </w:rPr>
        <w:t>l</w:t>
      </w:r>
      <w:r>
        <w:rPr>
          <w:lang w:val="en-US"/>
        </w:rPr>
        <w:t>ayer-2 ID for</w:t>
      </w:r>
      <w:r w:rsidR="00EB4A5A" w:rsidRPr="00EB4A5A">
        <w:t xml:space="preserve"> </w:t>
      </w:r>
      <w:r w:rsidR="00EB4A5A">
        <w:t>broadcast mode</w:t>
      </w:r>
      <w:r>
        <w:rPr>
          <w:lang w:val="en-US"/>
        </w:rPr>
        <w:t xml:space="preserve"> 5G ProSe communication over PC5;</w:t>
      </w:r>
    </w:p>
    <w:p w14:paraId="5F6F0AEC" w14:textId="3395788D" w:rsidR="00433536" w:rsidRDefault="00FF36C8" w:rsidP="00433536">
      <w:pPr>
        <w:pStyle w:val="B1"/>
        <w:rPr>
          <w:noProof/>
          <w:lang w:val="en-US"/>
        </w:rPr>
      </w:pPr>
      <w:r>
        <w:rPr>
          <w:lang w:val="en-US"/>
        </w:rPr>
        <w:t>d</w:t>
      </w:r>
      <w:r w:rsidR="00433536">
        <w:rPr>
          <w:lang w:val="en-US"/>
        </w:rPr>
        <w:t>)</w:t>
      </w:r>
      <w:r w:rsidR="00433536">
        <w:rPr>
          <w:lang w:val="en-US"/>
        </w:rPr>
        <w:tab/>
        <w:t>if the data unit(s) contains IP data, the source IP address set to the source IP address</w:t>
      </w:r>
      <w:r w:rsidR="00B6276D" w:rsidRPr="00B6276D">
        <w:rPr>
          <w:lang w:val="en-US"/>
        </w:rPr>
        <w:t xml:space="preserve"> </w:t>
      </w:r>
      <w:r w:rsidR="00B6276D">
        <w:rPr>
          <w:lang w:val="en-US"/>
        </w:rPr>
        <w:t>allocated to the UE as specified in clause 7.3.</w:t>
      </w:r>
      <w:r w:rsidR="00842EB1">
        <w:rPr>
          <w:lang w:val="en-US"/>
        </w:rPr>
        <w:t>4</w:t>
      </w:r>
      <w:r w:rsidR="00433536">
        <w:rPr>
          <w:noProof/>
          <w:lang w:val="en-US"/>
        </w:rPr>
        <w:t>;</w:t>
      </w:r>
      <w:r>
        <w:rPr>
          <w:noProof/>
          <w:lang w:val="en-US"/>
        </w:rPr>
        <w:t xml:space="preserve"> and</w:t>
      </w:r>
    </w:p>
    <w:p w14:paraId="0924FF62" w14:textId="0F537EC6" w:rsidR="00B6276D" w:rsidRPr="00031DC0" w:rsidRDefault="00B6276D" w:rsidP="00031DC0">
      <w:pPr>
        <w:pStyle w:val="NO"/>
        <w:rPr>
          <w:noProof/>
        </w:rPr>
      </w:pPr>
      <w:r w:rsidRPr="0045752B">
        <w:rPr>
          <w:noProof/>
        </w:rPr>
        <w:t>NOTE:</w:t>
      </w:r>
      <w:r w:rsidRPr="0045752B">
        <w:rPr>
          <w:noProof/>
        </w:rPr>
        <w:tab/>
      </w:r>
      <w:r>
        <w:rPr>
          <w:noProof/>
        </w:rPr>
        <w:t>How to set t</w:t>
      </w:r>
      <w:r w:rsidRPr="0045752B">
        <w:rPr>
          <w:noProof/>
        </w:rPr>
        <w:t>he destination IP address is left to UE implementation.</w:t>
      </w:r>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2BA5C68F" w14:textId="639C9E7C"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corresponding to the PQFIs map the data unit(s) with the same </w:t>
      </w:r>
      <w:r w:rsidR="00735CF5">
        <w:rPr>
          <w:lang w:val="en-US" w:eastAsia="zh-CN"/>
        </w:rPr>
        <w:t>ProSe identifier</w:t>
      </w:r>
      <w:r>
        <w:rPr>
          <w:lang w:val="en-US" w:eastAsia="zh-CN"/>
        </w:rPr>
        <w:t xml:space="preserve"> and with the same PC5 QoS parameters to the same PC5 QoS Flow, and apply PQFI to the data unit(s)</w:t>
      </w:r>
      <w:r w:rsidR="00F07DED">
        <w:rPr>
          <w:lang w:val="en-US" w:eastAsia="zh-CN"/>
        </w:rPr>
        <w:t>.</w:t>
      </w:r>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ProSe communication over PC5 is supported by the network, but </w:t>
      </w:r>
      <w:r>
        <w:rPr>
          <w:noProof/>
          <w:lang w:val="en-US"/>
        </w:rPr>
        <w:t xml:space="preserve">not broadcasting any carrier frequencies and radio resources for 5G ProSe communication over PC5 as specified in </w:t>
      </w:r>
      <w:r>
        <w:rPr>
          <w:noProof/>
          <w:lang w:val="en-US"/>
        </w:rPr>
        <w:lastRenderedPageBreak/>
        <w:t>3GPP TS 38.331 [13], the UE shall request radio resources for 5G ProSe communication over PC5 as specified in 3GPP TS 24.501 [11].</w:t>
      </w:r>
    </w:p>
    <w:p w14:paraId="6B915C52" w14:textId="6F4E5A4E" w:rsidR="00433536" w:rsidRDefault="00433536" w:rsidP="00433536">
      <w:pPr>
        <w:pStyle w:val="Heading4"/>
      </w:pPr>
      <w:bookmarkStart w:id="1224" w:name="_Toc59209238"/>
      <w:bookmarkStart w:id="1225" w:name="_Toc59208967"/>
      <w:bookmarkStart w:id="1226" w:name="_Toc51951211"/>
      <w:bookmarkStart w:id="1227" w:name="_Toc45882661"/>
      <w:bookmarkStart w:id="1228" w:name="_Toc45282275"/>
      <w:bookmarkStart w:id="1229" w:name="_Toc34404430"/>
      <w:bookmarkStart w:id="1230" w:name="_Toc34388659"/>
      <w:bookmarkStart w:id="1231" w:name="_Toc533170268"/>
      <w:bookmarkStart w:id="1232" w:name="_Toc97296061"/>
      <w:r>
        <w:t>7.</w:t>
      </w:r>
      <w:r w:rsidR="00F243C8">
        <w:t>3</w:t>
      </w:r>
      <w:r>
        <w:t>.2.3</w:t>
      </w:r>
      <w:r>
        <w:tab/>
        <w:t>Procedure for UE to use provisioned radio resources for 5G ProSe communication over PC5</w:t>
      </w:r>
      <w:bookmarkEnd w:id="1224"/>
      <w:bookmarkEnd w:id="1225"/>
      <w:bookmarkEnd w:id="1226"/>
      <w:bookmarkEnd w:id="1227"/>
      <w:bookmarkEnd w:id="1228"/>
      <w:bookmarkEnd w:id="1229"/>
      <w:bookmarkEnd w:id="1230"/>
      <w:bookmarkEnd w:id="1232"/>
    </w:p>
    <w:bookmarkEnd w:id="1231"/>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0E5CA2F" w:rsidR="00433536" w:rsidRDefault="00433536" w:rsidP="00433536">
      <w:pPr>
        <w:pStyle w:val="B1"/>
        <w:rPr>
          <w:lang w:val="en-US"/>
        </w:rPr>
      </w:pPr>
      <w:r>
        <w:rPr>
          <w:lang w:val="en-US"/>
        </w:rPr>
        <w:t>b)</w:t>
      </w:r>
      <w:r>
        <w:rPr>
          <w:lang w:val="en-US"/>
        </w:rPr>
        <w:tab/>
        <w:t>else if the lower layers report that one or more PLMNs operate in the provisioned radio resources (</w:t>
      </w:r>
      <w:r w:rsidR="002663F7">
        <w:rPr>
          <w:lang w:val="en-US"/>
        </w:rPr>
        <w:t>i.e.,</w:t>
      </w:r>
      <w:r>
        <w:rPr>
          <w:lang w:val="en-US"/>
        </w:rPr>
        <w:t xml:space="preserv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1B11FFF8" w:rsidR="00433536" w:rsidRDefault="00433536" w:rsidP="00433536">
      <w:pPr>
        <w:pStyle w:val="B4"/>
      </w:pPr>
      <w:r>
        <w:t>A)</w:t>
      </w:r>
      <w:r>
        <w:tab/>
        <w:t>perform a De</w:t>
      </w:r>
      <w:r w:rsidR="00F74E80">
        <w:t>-</w:t>
      </w:r>
      <w:r>
        <w:t>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r>
        <w:lastRenderedPageBreak/>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Heading4"/>
      </w:pPr>
      <w:bookmarkStart w:id="1233" w:name="_Toc59209239"/>
      <w:bookmarkStart w:id="1234" w:name="_Toc59208968"/>
      <w:bookmarkStart w:id="1235" w:name="_Toc51951212"/>
      <w:bookmarkStart w:id="1236" w:name="_Toc45882662"/>
      <w:bookmarkStart w:id="1237" w:name="_Toc45282276"/>
      <w:bookmarkStart w:id="1238" w:name="_Toc34404431"/>
      <w:bookmarkStart w:id="1239" w:name="_Toc34388660"/>
      <w:bookmarkStart w:id="1240" w:name="_Toc97296062"/>
      <w:r>
        <w:t>7.</w:t>
      </w:r>
      <w:r w:rsidR="00A04218">
        <w:t>3</w:t>
      </w:r>
      <w:r>
        <w:t>.2.4</w:t>
      </w:r>
      <w:r>
        <w:tab/>
        <w:t>Privacy of 5G ProSe transmission over PC5</w:t>
      </w:r>
      <w:bookmarkEnd w:id="1233"/>
      <w:bookmarkEnd w:id="1234"/>
      <w:bookmarkEnd w:id="1235"/>
      <w:bookmarkEnd w:id="1236"/>
      <w:bookmarkEnd w:id="1237"/>
      <w:bookmarkEnd w:id="1238"/>
      <w:bookmarkEnd w:id="1239"/>
      <w:bookmarkEnd w:id="1240"/>
    </w:p>
    <w:p w14:paraId="7AE5BE3A" w14:textId="77777777" w:rsidR="00433536" w:rsidRDefault="00433536" w:rsidP="00123C9D">
      <w:r>
        <w:t>Upon initiating transmission of 5G ProSe communication over PC5, if:</w:t>
      </w:r>
    </w:p>
    <w:p w14:paraId="5ABFA12B" w14:textId="3A8A63B0" w:rsidR="00433536" w:rsidRDefault="00433536" w:rsidP="00433536">
      <w:pPr>
        <w:pStyle w:val="B1"/>
        <w:rPr>
          <w:lang w:val="en-US"/>
        </w:rPr>
      </w:pPr>
      <w:r>
        <w:rPr>
          <w:lang w:val="en-US"/>
        </w:rPr>
        <w:t>a)</w:t>
      </w:r>
      <w:r>
        <w:rPr>
          <w:lang w:val="en-US"/>
        </w:rPr>
        <w:tab/>
        <w:t xml:space="preserve">the </w:t>
      </w:r>
      <w:r w:rsidR="00735CF5">
        <w:rPr>
          <w:lang w:val="en-US"/>
        </w:rPr>
        <w:t>ProSe identifier</w:t>
      </w:r>
      <w:r>
        <w:rPr>
          <w:lang w:val="en-US"/>
        </w:rPr>
        <w:t xml:space="preserve"> of a ProSe </w:t>
      </w:r>
      <w:r w:rsidR="0019514E">
        <w:rPr>
          <w:lang w:val="en-US"/>
        </w:rPr>
        <w:t>application</w:t>
      </w:r>
      <w:r>
        <w:rPr>
          <w:lang w:val="en-US"/>
        </w:rPr>
        <w:t xml:space="preserve"> requesting transmission of 5G ProSe communication over PC5 is in the list of ProSe </w:t>
      </w:r>
      <w:r w:rsidR="0019514E">
        <w:rPr>
          <w:lang w:val="en-US"/>
        </w:rPr>
        <w:t>application</w:t>
      </w:r>
      <w:r>
        <w:rPr>
          <w:lang w:val="en-US"/>
        </w:rPr>
        <w:t>s which require privacy for 5G ProSe communication over PC5 as specified in clause 5.2.4; and</w:t>
      </w:r>
    </w:p>
    <w:p w14:paraId="0496D042" w14:textId="73F68031" w:rsidR="00433536" w:rsidRDefault="00433536" w:rsidP="00433536">
      <w:pPr>
        <w:pStyle w:val="B1"/>
        <w:rPr>
          <w:lang w:val="en-US"/>
        </w:rPr>
      </w:pPr>
      <w:r>
        <w:rPr>
          <w:lang w:val="en-US"/>
        </w:rPr>
        <w:t>b)</w:t>
      </w:r>
      <w:r>
        <w:rPr>
          <w:lang w:val="en-US"/>
        </w:rPr>
        <w:tab/>
        <w:t xml:space="preserve">the UE is located in a geographical area in which this ProSe </w:t>
      </w:r>
      <w:r w:rsidR="0019514E">
        <w:rPr>
          <w:lang w:val="en-US"/>
        </w:rPr>
        <w:t>application</w:t>
      </w:r>
      <w:r>
        <w:rPr>
          <w:lang w:val="en-US"/>
        </w:rPr>
        <w:t xml:space="preserve"> requires privacy for 5G ProSe communication over PC5 as specified in clause 5.2.4, or the UE is not provisioned any geographical areas in which this ProSe </w:t>
      </w:r>
      <w:r w:rsidR="0019514E">
        <w:rPr>
          <w:lang w:val="en-US"/>
        </w:rPr>
        <w:t>application</w:t>
      </w:r>
      <w:r>
        <w:rPr>
          <w:lang w:val="en-US"/>
        </w:rPr>
        <w:t>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7C1EB7A0" w:rsidR="00433536" w:rsidRDefault="00433536" w:rsidP="00433536">
      <w:pPr>
        <w:pStyle w:val="B2"/>
        <w:rPr>
          <w:lang w:val="en-US"/>
        </w:rPr>
      </w:pPr>
      <w:r>
        <w:rPr>
          <w:lang w:val="en-US"/>
        </w:rPr>
        <w:t>1)</w:t>
      </w:r>
      <w:r>
        <w:rPr>
          <w:lang w:val="en-US"/>
        </w:rPr>
        <w:tab/>
        <w:t xml:space="preserve">change the value of the </w:t>
      </w:r>
      <w:r w:rsidR="00483C6B">
        <w:rPr>
          <w:lang w:val="en-US"/>
        </w:rPr>
        <w:t xml:space="preserve">source </w:t>
      </w:r>
      <w:r w:rsidR="00CC6111">
        <w:rPr>
          <w:lang w:val="en-US"/>
        </w:rPr>
        <w:t>l</w:t>
      </w:r>
      <w:r>
        <w:rPr>
          <w:lang w:val="en-US"/>
        </w:rPr>
        <w:t>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348B75FD" w:rsidR="00433536" w:rsidRDefault="00433536" w:rsidP="00433536">
      <w:pPr>
        <w:pStyle w:val="B2"/>
        <w:rPr>
          <w:lang w:val="en-US"/>
        </w:rPr>
      </w:pPr>
      <w:r>
        <w:rPr>
          <w:lang w:val="en-US"/>
        </w:rPr>
        <w:t>3)</w:t>
      </w:r>
      <w:r>
        <w:rPr>
          <w:lang w:val="en-US"/>
        </w:rPr>
        <w:tab/>
        <w:t xml:space="preserve">provide an </w:t>
      </w:r>
      <w:r>
        <w:rPr>
          <w:noProof/>
          <w:lang w:val="en-US"/>
        </w:rPr>
        <w:t xml:space="preserve">indication to upper layers that the </w:t>
      </w:r>
      <w:r w:rsidR="00483C6B">
        <w:rPr>
          <w:noProof/>
          <w:lang w:val="en-US"/>
        </w:rPr>
        <w:t xml:space="preserve">source </w:t>
      </w:r>
      <w:r w:rsidR="00CC6111">
        <w:rPr>
          <w:noProof/>
          <w:lang w:val="en-US"/>
        </w:rPr>
        <w:t>l</w:t>
      </w:r>
      <w:r>
        <w:rPr>
          <w:noProof/>
          <w:lang w:val="en-US"/>
        </w:rPr>
        <w:t xml:space="preserve">ayer-2 ID, or the source IP address, or both the </w:t>
      </w:r>
      <w:r w:rsidR="00483C6B">
        <w:rPr>
          <w:noProof/>
          <w:lang w:val="en-US"/>
        </w:rPr>
        <w:t xml:space="preserve">source </w:t>
      </w:r>
      <w:r w:rsidR="00CC6111">
        <w:rPr>
          <w:noProof/>
          <w:lang w:val="en-US"/>
        </w:rPr>
        <w:t>l</w:t>
      </w:r>
      <w:r>
        <w:rPr>
          <w:noProof/>
          <w:lang w:val="en-US"/>
        </w:rPr>
        <w:t>ayer-2 ID and the source IP address are changed;</w:t>
      </w:r>
    </w:p>
    <w:p w14:paraId="2EFBFE27" w14:textId="76B81411" w:rsidR="00433536" w:rsidRDefault="00433536" w:rsidP="00433536">
      <w:pPr>
        <w:pStyle w:val="B2"/>
        <w:rPr>
          <w:lang w:val="en-US"/>
        </w:rPr>
      </w:pPr>
      <w:r>
        <w:rPr>
          <w:noProof/>
          <w:lang w:val="en-US"/>
        </w:rPr>
        <w:t>4)</w:t>
      </w:r>
      <w:r>
        <w:rPr>
          <w:noProof/>
          <w:lang w:val="en-US"/>
        </w:rPr>
        <w:tab/>
        <w:t xml:space="preserve">pass the changed </w:t>
      </w:r>
      <w:r w:rsidR="00483C6B">
        <w:rPr>
          <w:noProof/>
          <w:lang w:val="en-US"/>
        </w:rPr>
        <w:t xml:space="preserve">source </w:t>
      </w:r>
      <w:r w:rsidR="00CC6111">
        <w:rPr>
          <w:noProof/>
          <w:lang w:val="en-US"/>
        </w:rPr>
        <w:t>l</w:t>
      </w:r>
      <w:r>
        <w:rPr>
          <w:noProof/>
          <w:lang w:val="en-US"/>
        </w:rPr>
        <w:t xml:space="preserve">ayer-2 ID and </w:t>
      </w:r>
      <w:r w:rsidR="00483C6B">
        <w:rPr>
          <w:noProof/>
          <w:lang w:val="en-US"/>
        </w:rPr>
        <w:t xml:space="preserve">destination </w:t>
      </w:r>
      <w:r w:rsidR="00CC6111">
        <w:rPr>
          <w:noProof/>
          <w:lang w:val="en-US"/>
        </w:rPr>
        <w:t>l</w:t>
      </w:r>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Heading3"/>
      </w:pPr>
      <w:bookmarkStart w:id="1241" w:name="_Toc59209240"/>
      <w:bookmarkStart w:id="1242" w:name="_Toc59208969"/>
      <w:bookmarkStart w:id="1243" w:name="_Toc51951213"/>
      <w:bookmarkStart w:id="1244" w:name="_Toc45882663"/>
      <w:bookmarkStart w:id="1245" w:name="_Toc45282277"/>
      <w:bookmarkStart w:id="1246" w:name="_Toc34404432"/>
      <w:bookmarkStart w:id="1247" w:name="_Toc34388661"/>
      <w:bookmarkStart w:id="1248" w:name="_Toc97296063"/>
      <w:r>
        <w:t>7.</w:t>
      </w:r>
      <w:r w:rsidR="00764899">
        <w:t>3</w:t>
      </w:r>
      <w:r>
        <w:t>.3</w:t>
      </w:r>
      <w:r>
        <w:tab/>
        <w:t>Reception of broadcast mode 5G ProSe communication over PC5</w:t>
      </w:r>
      <w:bookmarkEnd w:id="1241"/>
      <w:bookmarkEnd w:id="1242"/>
      <w:bookmarkEnd w:id="1243"/>
      <w:bookmarkEnd w:id="1244"/>
      <w:bookmarkEnd w:id="1245"/>
      <w:bookmarkEnd w:id="1246"/>
      <w:bookmarkEnd w:id="1247"/>
      <w:bookmarkEnd w:id="1248"/>
    </w:p>
    <w:p w14:paraId="2AEB7A4C" w14:textId="4A4ECDEE" w:rsidR="00433536" w:rsidRDefault="00433536" w:rsidP="00433536">
      <w:r>
        <w:t xml:space="preserve">The UE may be configured by upper layers with one or more </w:t>
      </w:r>
      <w:r w:rsidR="00513082">
        <w:t xml:space="preserve">destination </w:t>
      </w:r>
      <w:r w:rsidR="00CE0DF2">
        <w:t>l</w:t>
      </w:r>
      <w:r>
        <w:t xml:space="preserve">ayer-2 ID(s) for reception of data unit(s) over PC5. For each received protocol data unit over PC5, the receiving UE shall check if the </w:t>
      </w:r>
      <w:r w:rsidR="00513082">
        <w:t xml:space="preserve">destination </w:t>
      </w:r>
      <w:r w:rsidR="00CE0DF2">
        <w:t>l</w:t>
      </w:r>
      <w:r>
        <w:t xml:space="preserve">ayer-2 ID of the received protocol data unit matches one of the configured </w:t>
      </w:r>
      <w:r w:rsidR="00513082">
        <w:t xml:space="preserve">destination </w:t>
      </w:r>
      <w:r w:rsidR="00CE0DF2">
        <w:t>l</w:t>
      </w:r>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437D3F0B" w14:textId="0A78D471" w:rsidR="008908DF" w:rsidRDefault="008908DF" w:rsidP="008908DF">
      <w:pPr>
        <w:pStyle w:val="Heading3"/>
      </w:pPr>
      <w:bookmarkStart w:id="1249" w:name="_Toc97296064"/>
      <w:r>
        <w:rPr>
          <w:rFonts w:hint="eastAsia"/>
          <w:lang w:eastAsia="zh-CN"/>
        </w:rPr>
        <w:lastRenderedPageBreak/>
        <w:t>7</w:t>
      </w:r>
      <w:r>
        <w:rPr>
          <w:lang w:eastAsia="zh-CN"/>
        </w:rPr>
        <w:t>.3.</w:t>
      </w:r>
      <w:r w:rsidR="00842EB1">
        <w:rPr>
          <w:lang w:eastAsia="zh-CN"/>
        </w:rPr>
        <w:t>4</w:t>
      </w:r>
      <w:r>
        <w:rPr>
          <w:lang w:eastAsia="zh-CN"/>
        </w:rPr>
        <w:tab/>
        <w:t xml:space="preserve">IP address allocation for broadcast mode </w:t>
      </w:r>
      <w:r>
        <w:t>5G ProSe communication over PC5</w:t>
      </w:r>
      <w:bookmarkEnd w:id="1249"/>
    </w:p>
    <w:p w14:paraId="36E85E0A" w14:textId="77777777" w:rsidR="008908DF" w:rsidRDefault="008908DF" w:rsidP="008908DF">
      <w:r>
        <w:rPr>
          <w:rFonts w:hint="eastAsia"/>
          <w:lang w:eastAsia="zh-CN"/>
        </w:rPr>
        <w:t>W</w:t>
      </w:r>
      <w:r>
        <w:rPr>
          <w:lang w:eastAsia="zh-CN"/>
        </w:rPr>
        <w:t xml:space="preserve">hen the </w:t>
      </w:r>
      <w:r>
        <w:rPr>
          <w:lang w:val="en-US"/>
        </w:rPr>
        <w:t xml:space="preserve">UE needs to perform </w:t>
      </w:r>
      <w:r>
        <w:t>5G ProSe communication over PC5 reference point in broadcast mode operation and the type of data in the data unit is IP, the UE:</w:t>
      </w:r>
    </w:p>
    <w:p w14:paraId="0B6C85B2" w14:textId="77777777" w:rsidR="008908DF" w:rsidRDefault="008908DF" w:rsidP="008908DF">
      <w:pPr>
        <w:pStyle w:val="B1"/>
      </w:pPr>
      <w:r>
        <w:t>a)</w:t>
      </w:r>
      <w:r>
        <w:tab/>
        <w:t>for IPv4,</w:t>
      </w:r>
    </w:p>
    <w:p w14:paraId="5D51ABE5" w14:textId="77777777" w:rsidR="008908DF" w:rsidRDefault="008908DF" w:rsidP="008908DF">
      <w:pPr>
        <w:pStyle w:val="B2"/>
      </w:pPr>
      <w:r>
        <w:t>1)</w:t>
      </w:r>
      <w:r>
        <w:tab/>
        <w:t>shall use the pre-configured link local IPv4 address as source address; or</w:t>
      </w:r>
    </w:p>
    <w:p w14:paraId="213C4CCE" w14:textId="569A7536" w:rsidR="008908DF" w:rsidRDefault="008908DF" w:rsidP="008908DF">
      <w:pPr>
        <w:pStyle w:val="B2"/>
      </w:pPr>
      <w:r>
        <w:t>2)</w:t>
      </w:r>
      <w:r>
        <w:tab/>
        <w:t>shall use dynamic configuration of IPv4 link-local addresses as specified in IETF RFC 3927 [</w:t>
      </w:r>
      <w:r w:rsidR="00414855">
        <w:t>38</w:t>
      </w:r>
      <w:r>
        <w:t>] if there is no pre-configured link local IPv4 address; and</w:t>
      </w:r>
    </w:p>
    <w:p w14:paraId="215B41CC" w14:textId="77777777" w:rsidR="008908DF" w:rsidRDefault="008908DF" w:rsidP="008908DF">
      <w:pPr>
        <w:pStyle w:val="B1"/>
      </w:pPr>
      <w:r>
        <w:t>b)</w:t>
      </w:r>
      <w:r>
        <w:tab/>
        <w:t>for IPv6,</w:t>
      </w:r>
    </w:p>
    <w:p w14:paraId="44F7E31C" w14:textId="77777777" w:rsidR="008908DF" w:rsidRDefault="008908DF" w:rsidP="008908DF">
      <w:pPr>
        <w:pStyle w:val="B2"/>
      </w:pPr>
      <w:r>
        <w:t>1)</w:t>
      </w:r>
      <w:r>
        <w:tab/>
        <w:t>shall auto-configure a link local IPv6 a</w:t>
      </w:r>
      <w:r w:rsidRPr="003C0087">
        <w:t>ddress foll</w:t>
      </w:r>
      <w:r>
        <w:t xml:space="preserve">owing procedures defined in </w:t>
      </w:r>
      <w:r w:rsidRPr="0093004C">
        <w:t>IETF RFC 4862</w:t>
      </w:r>
      <w:r>
        <w:t> [25</w:t>
      </w:r>
      <w:r w:rsidRPr="003C0087">
        <w:t>]</w:t>
      </w:r>
      <w:r>
        <w:t>; and</w:t>
      </w:r>
    </w:p>
    <w:p w14:paraId="4C3F0FCF" w14:textId="37D44DAD" w:rsidR="008908DF" w:rsidRDefault="008908DF" w:rsidP="00FA22F8">
      <w:pPr>
        <w:pStyle w:val="B2"/>
      </w:pPr>
      <w:r>
        <w:t>2)</w:t>
      </w:r>
      <w:r>
        <w:tab/>
      </w:r>
      <w:r w:rsidRPr="00216572">
        <w:t>may use this IP address for direct communication without sending Neighbour Solicitation and Neighbour Advertisement message for Duplicate Address Detection</w:t>
      </w:r>
      <w:r>
        <w:t>.</w:t>
      </w:r>
    </w:p>
    <w:p w14:paraId="1593EF4D" w14:textId="45A78A03" w:rsidR="00956ACD" w:rsidRDefault="00956ACD" w:rsidP="00956ACD">
      <w:pPr>
        <w:pStyle w:val="Heading2"/>
      </w:pPr>
      <w:bookmarkStart w:id="1250" w:name="_Toc97296065"/>
      <w:r>
        <w:t>7.</w:t>
      </w:r>
      <w:r w:rsidR="00A57C3B">
        <w:t>4</w:t>
      </w:r>
      <w:r>
        <w:tab/>
        <w:t>Groupcast mode 5G ProSe direct communication over PC5</w:t>
      </w:r>
      <w:bookmarkEnd w:id="1250"/>
    </w:p>
    <w:p w14:paraId="675012C5" w14:textId="02C1BF81" w:rsidR="00956ACD" w:rsidRDefault="00956ACD" w:rsidP="00956ACD">
      <w:pPr>
        <w:pStyle w:val="Heading3"/>
        <w:rPr>
          <w:noProof/>
          <w:lang w:val="en-US"/>
        </w:rPr>
      </w:pPr>
      <w:bookmarkStart w:id="1251" w:name="_Toc97296066"/>
      <w:r>
        <w:rPr>
          <w:noProof/>
          <w:lang w:val="en-US"/>
        </w:rPr>
        <w:t>7.</w:t>
      </w:r>
      <w:r w:rsidR="00A57C3B">
        <w:rPr>
          <w:noProof/>
          <w:lang w:val="en-US"/>
        </w:rPr>
        <w:t>4</w:t>
      </w:r>
      <w:r>
        <w:rPr>
          <w:noProof/>
          <w:lang w:val="en-US"/>
        </w:rPr>
        <w:t>.1</w:t>
      </w:r>
      <w:r>
        <w:rPr>
          <w:noProof/>
          <w:lang w:val="en-US"/>
        </w:rPr>
        <w:tab/>
        <w:t>Overview</w:t>
      </w:r>
      <w:bookmarkEnd w:id="1251"/>
    </w:p>
    <w:p w14:paraId="05ECF972" w14:textId="1A10D329" w:rsidR="00956ACD" w:rsidRDefault="00956ACD" w:rsidP="00956ACD">
      <w:r>
        <w:t>This clause describes the 5G ProSe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r w:rsidR="00714D0F">
        <w:rPr>
          <w:lang w:eastAsia="zh-CN"/>
        </w:rPr>
        <w:t>application layer group</w:t>
      </w:r>
      <w:r>
        <w:rPr>
          <w:lang w:eastAsia="zh-CN"/>
        </w:rPr>
        <w:t xml:space="preserve"> ID is provided by </w:t>
      </w:r>
      <w:r w:rsidR="00714D0F">
        <w:rPr>
          <w:lang w:eastAsia="zh-CN"/>
        </w:rPr>
        <w:t>application server</w:t>
      </w:r>
      <w:r>
        <w:rPr>
          <w:lang w:eastAsia="zh-CN"/>
        </w:rPr>
        <w:t>. F</w:t>
      </w:r>
      <w:r>
        <w:rPr>
          <w:lang w:eastAsia="ko-KR"/>
        </w:rPr>
        <w:t>or public safety services, t</w:t>
      </w:r>
      <w:r>
        <w:rPr>
          <w:lang w:eastAsia="zh-CN"/>
        </w:rPr>
        <w:t xml:space="preserve">he pre-configured or provisioned </w:t>
      </w:r>
      <w:r w:rsidR="00714D0F">
        <w:rPr>
          <w:lang w:eastAsia="zh-CN"/>
        </w:rPr>
        <w:t>application layer group</w:t>
      </w:r>
      <w:r>
        <w:rPr>
          <w:lang w:eastAsia="zh-CN"/>
        </w:rPr>
        <w:t xml:space="preserve"> ID as described in </w:t>
      </w:r>
      <w:r>
        <w:t>clause</w:t>
      </w:r>
      <w:r>
        <w:rPr>
          <w:lang w:eastAsia="ko-KR"/>
        </w:rPr>
        <w:t> </w:t>
      </w:r>
      <w:r>
        <w:t xml:space="preserve">5.2.4 </w:t>
      </w:r>
      <w:r>
        <w:rPr>
          <w:lang w:eastAsia="zh-CN"/>
        </w:rPr>
        <w:t>will be used for groupcast communication.</w:t>
      </w:r>
    </w:p>
    <w:p w14:paraId="6F2A30C6" w14:textId="128183DE" w:rsidR="00956ACD" w:rsidRDefault="00956ACD" w:rsidP="00956ACD">
      <w:pPr>
        <w:pStyle w:val="Heading3"/>
      </w:pPr>
      <w:bookmarkStart w:id="1252" w:name="_Toc97296067"/>
      <w:r>
        <w:t>7.</w:t>
      </w:r>
      <w:r w:rsidR="00EB5BD9">
        <w:t>4</w:t>
      </w:r>
      <w:r>
        <w:t>.2</w:t>
      </w:r>
      <w:r>
        <w:tab/>
        <w:t>Transmission of groupcast mode 5G ProSe communication over PC5</w:t>
      </w:r>
      <w:bookmarkEnd w:id="1252"/>
    </w:p>
    <w:p w14:paraId="409E1C22" w14:textId="6B2DB1CA" w:rsidR="00956ACD" w:rsidRDefault="00956ACD" w:rsidP="00956ACD">
      <w:pPr>
        <w:pStyle w:val="Heading4"/>
      </w:pPr>
      <w:bookmarkStart w:id="1253" w:name="_Toc34388665"/>
      <w:bookmarkStart w:id="1254" w:name="_Toc34404436"/>
      <w:bookmarkStart w:id="1255" w:name="_Toc45282281"/>
      <w:bookmarkStart w:id="1256" w:name="_Toc45882667"/>
      <w:bookmarkStart w:id="1257" w:name="_Toc51951217"/>
      <w:bookmarkStart w:id="1258" w:name="_Toc59208973"/>
      <w:bookmarkStart w:id="1259" w:name="_Toc75734812"/>
      <w:bookmarkStart w:id="1260" w:name="_Toc97296068"/>
      <w:r>
        <w:t>7.</w:t>
      </w:r>
      <w:r w:rsidR="00EB5BD9">
        <w:t>4</w:t>
      </w:r>
      <w:r>
        <w:t>.2.1</w:t>
      </w:r>
      <w:r>
        <w:tab/>
        <w:t>Initiation</w:t>
      </w:r>
      <w:bookmarkEnd w:id="1253"/>
      <w:bookmarkEnd w:id="1254"/>
      <w:bookmarkEnd w:id="1255"/>
      <w:bookmarkEnd w:id="1256"/>
      <w:bookmarkEnd w:id="1257"/>
      <w:bookmarkEnd w:id="1258"/>
      <w:bookmarkEnd w:id="1259"/>
      <w:bookmarkEnd w:id="1260"/>
    </w:p>
    <w:p w14:paraId="0CAA161A" w14:textId="17232157" w:rsidR="00956ACD" w:rsidRPr="00C53773" w:rsidRDefault="00956ACD" w:rsidP="00956ACD">
      <w:pPr>
        <w:pStyle w:val="Heading5"/>
      </w:pPr>
      <w:bookmarkStart w:id="1261" w:name="_Toc97296069"/>
      <w:r w:rsidRPr="00C53773">
        <w:t>7.</w:t>
      </w:r>
      <w:r w:rsidR="00EB5BD9">
        <w:t>4</w:t>
      </w:r>
      <w:r w:rsidRPr="00C53773">
        <w:t>.2.1.1</w:t>
      </w:r>
      <w:r w:rsidRPr="00C53773">
        <w:tab/>
        <w:t>Initiation of forming a group</w:t>
      </w:r>
      <w:bookmarkEnd w:id="1261"/>
      <w:r w:rsidRPr="00C53773">
        <w:t xml:space="preserve"> </w:t>
      </w:r>
    </w:p>
    <w:p w14:paraId="741E9D70" w14:textId="1D6A06D7" w:rsidR="00956ACD" w:rsidRDefault="00956ACD" w:rsidP="00956ACD">
      <w:r>
        <w:t>B</w:t>
      </w:r>
      <w:r>
        <w:rPr>
          <w:rFonts w:hint="eastAsia"/>
          <w:lang w:eastAsia="zh-CN"/>
        </w:rPr>
        <w:t>efo</w:t>
      </w:r>
      <w:r>
        <w:t>re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for </w:t>
      </w:r>
      <w:r>
        <w:t xml:space="preserve">the </w:t>
      </w:r>
      <w:r w:rsidRPr="00B77197">
        <w:t xml:space="preserve">users sharing the same </w:t>
      </w:r>
      <w:r w:rsidR="00714D0F">
        <w:t>application layer group</w:t>
      </w:r>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p>
    <w:p w14:paraId="558AC227" w14:textId="77777777" w:rsidR="00956ACD" w:rsidRPr="00D80F61" w:rsidRDefault="00956ACD" w:rsidP="00956ACD">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p>
    <w:p w14:paraId="474744BC" w14:textId="77777777" w:rsidR="00956ACD" w:rsidRPr="0016619B" w:rsidRDefault="00956ACD" w:rsidP="00956ACD">
      <w:pPr>
        <w:pStyle w:val="B1"/>
      </w:pPr>
      <w:r w:rsidRPr="00D80F61">
        <w:rPr>
          <w:rFonts w:hint="eastAsia"/>
          <w:lang w:eastAsia="zh-CN"/>
        </w:rPr>
        <w:t>a</w:t>
      </w:r>
      <w:r w:rsidRPr="00D80F61">
        <w:rPr>
          <w:lang w:eastAsia="zh-CN"/>
        </w:rPr>
        <w:t>)</w:t>
      </w:r>
      <w:r w:rsidRPr="0016619B">
        <w:rPr>
          <w:lang w:eastAsia="zh-CN"/>
        </w:rPr>
        <w:tab/>
      </w:r>
      <w:r w:rsidRPr="0016619B">
        <w:t xml:space="preserve">group size; and </w:t>
      </w:r>
    </w:p>
    <w:p w14:paraId="1424AFB9" w14:textId="4D9350FE" w:rsidR="00956ACD" w:rsidRDefault="00956ACD" w:rsidP="00956ACD">
      <w:pPr>
        <w:pStyle w:val="B1"/>
      </w:pPr>
      <w:r w:rsidRPr="0016619B">
        <w:rPr>
          <w:rFonts w:hint="eastAsia"/>
          <w:lang w:eastAsia="zh-CN"/>
        </w:rPr>
        <w:t>b</w:t>
      </w:r>
      <w:r w:rsidRPr="0016619B">
        <w:rPr>
          <w:lang w:eastAsia="zh-CN"/>
        </w:rPr>
        <w:t>)</w:t>
      </w:r>
      <w:r w:rsidRPr="0016619B">
        <w:rPr>
          <w:lang w:eastAsia="zh-CN"/>
        </w:rPr>
        <w:tab/>
        <w:t xml:space="preserve">member </w:t>
      </w:r>
      <w:r w:rsidRPr="0016619B">
        <w:t>ID.</w:t>
      </w:r>
    </w:p>
    <w:p w14:paraId="279701E8" w14:textId="4F4D7283" w:rsidR="008C7000" w:rsidRDefault="008C7000" w:rsidP="0066566A">
      <w:pPr>
        <w:pStyle w:val="NO"/>
        <w:rPr>
          <w:lang w:eastAsia="zh-CN"/>
        </w:rPr>
      </w:pPr>
      <w:r w:rsidRPr="008C7000">
        <w:rPr>
          <w:lang w:eastAsia="zh-CN"/>
        </w:rPr>
        <w:t>NOTE:</w:t>
      </w:r>
      <w:r w:rsidRPr="008C7000">
        <w:rPr>
          <w:lang w:eastAsia="zh-CN"/>
        </w:rPr>
        <w:tab/>
        <w:t>Whether to transmit the application layer discovery message as metadata in a 5G ProSe direct discovery message or as user traffic over PC5 is UE implementation specific.</w:t>
      </w:r>
    </w:p>
    <w:p w14:paraId="72F80A8D" w14:textId="397009FF" w:rsidR="00956ACD" w:rsidRDefault="00956ACD" w:rsidP="00956ACD">
      <w:pPr>
        <w:pStyle w:val="Heading5"/>
        <w:rPr>
          <w:noProof/>
          <w:lang w:val="en-US"/>
        </w:rPr>
      </w:pPr>
      <w:bookmarkStart w:id="1262" w:name="_Toc34388666"/>
      <w:bookmarkStart w:id="1263" w:name="_Toc34404437"/>
      <w:bookmarkStart w:id="1264" w:name="_Toc45282282"/>
      <w:bookmarkStart w:id="1265" w:name="_Toc45882668"/>
      <w:bookmarkStart w:id="1266" w:name="_Toc51951218"/>
      <w:bookmarkStart w:id="1267" w:name="_Toc59208974"/>
      <w:bookmarkStart w:id="1268" w:name="_Toc75734813"/>
      <w:bookmarkStart w:id="1269" w:name="_Toc97296070"/>
      <w:r>
        <w:rPr>
          <w:noProof/>
          <w:lang w:val="en-US"/>
        </w:rPr>
        <w:t>7.</w:t>
      </w:r>
      <w:r w:rsidR="00975C9E">
        <w:rPr>
          <w:noProof/>
          <w:lang w:val="en-US"/>
        </w:rPr>
        <w:t>4</w:t>
      </w:r>
      <w:r>
        <w:rPr>
          <w:noProof/>
          <w:lang w:val="en-US"/>
        </w:rPr>
        <w:t>.2.1.2</w:t>
      </w:r>
      <w:r>
        <w:rPr>
          <w:noProof/>
          <w:lang w:val="en-US"/>
        </w:rPr>
        <w:tab/>
        <w:t xml:space="preserve">Requirements for </w:t>
      </w:r>
      <w:r>
        <w:t>5G P</w:t>
      </w:r>
      <w:r>
        <w:rPr>
          <w:rFonts w:hint="eastAsia"/>
          <w:lang w:eastAsia="zh-CN"/>
        </w:rPr>
        <w:t>r</w:t>
      </w:r>
      <w:r>
        <w:t xml:space="preserve">oSe </w:t>
      </w:r>
      <w:r>
        <w:rPr>
          <w:lang w:eastAsia="zh-CN"/>
        </w:rPr>
        <w:t xml:space="preserve">direct </w:t>
      </w:r>
      <w:r>
        <w:t>communication over PC5</w:t>
      </w:r>
      <w:bookmarkEnd w:id="1262"/>
      <w:bookmarkEnd w:id="1263"/>
      <w:bookmarkEnd w:id="1264"/>
      <w:bookmarkEnd w:id="1265"/>
      <w:bookmarkEnd w:id="1266"/>
      <w:bookmarkEnd w:id="1267"/>
      <w:bookmarkEnd w:id="1268"/>
      <w:bookmarkEnd w:id="1269"/>
    </w:p>
    <w:p w14:paraId="30B9AA1A" w14:textId="77777777" w:rsidR="00956ACD" w:rsidRDefault="00956ACD" w:rsidP="00956ACD">
      <w:pPr>
        <w:rPr>
          <w:lang w:eastAsia="zh-CN"/>
        </w:rPr>
      </w:pPr>
      <w:r>
        <w:rPr>
          <w:lang w:eastAsia="zh-CN"/>
        </w:rPr>
        <w:t>The requirements for g</w:t>
      </w:r>
      <w:r w:rsidRPr="004F3E90">
        <w:rPr>
          <w:lang w:eastAsia="zh-CN"/>
        </w:rPr>
        <w:t>roupcast mode 5G ProSe direct communication over PC5</w:t>
      </w:r>
      <w:r>
        <w:rPr>
          <w:lang w:eastAsia="zh-CN"/>
        </w:rPr>
        <w:t xml:space="preserve"> is the same as described in clause </w:t>
      </w:r>
      <w:r>
        <w:rPr>
          <w:noProof/>
          <w:lang w:val="en-US"/>
        </w:rPr>
        <w:t>7.3.2.1.1</w:t>
      </w:r>
      <w:r>
        <w:rPr>
          <w:lang w:eastAsia="zh-CN"/>
        </w:rPr>
        <w:t>, with the following additions:</w:t>
      </w:r>
    </w:p>
    <w:p w14:paraId="5DBF6A0E" w14:textId="68D970AC" w:rsidR="00956ACD" w:rsidRDefault="00956ACD" w:rsidP="00956ACD">
      <w:pPr>
        <w:pStyle w:val="B1"/>
        <w:rPr>
          <w:lang w:eastAsia="zh-CN"/>
        </w:rPr>
      </w:pPr>
      <w:r>
        <w:rPr>
          <w:lang w:eastAsia="zh-CN"/>
        </w:rPr>
        <w:t>a)</w:t>
      </w:r>
      <w:r>
        <w:rPr>
          <w:lang w:eastAsia="zh-CN"/>
        </w:rPr>
        <w:tab/>
      </w:r>
      <w:r w:rsidRPr="004F3E90">
        <w:rPr>
          <w:lang w:eastAsia="zh-CN"/>
        </w:rPr>
        <w:t xml:space="preserve">When the UE is requested by upper layers to send data unit(s) of a ProSe </w:t>
      </w:r>
      <w:r w:rsidR="0019514E">
        <w:rPr>
          <w:lang w:eastAsia="zh-CN"/>
        </w:rPr>
        <w:t>application</w:t>
      </w:r>
      <w:r w:rsidRPr="004F3E90">
        <w:rPr>
          <w:lang w:eastAsia="zh-CN"/>
        </w:rPr>
        <w:t xml:space="preserve"> identified by a </w:t>
      </w:r>
      <w:r w:rsidR="00735CF5">
        <w:rPr>
          <w:lang w:eastAsia="zh-CN"/>
        </w:rPr>
        <w:t>ProSe identifier</w:t>
      </w:r>
      <w:r w:rsidRPr="004F3E90">
        <w:rPr>
          <w:lang w:eastAsia="zh-CN"/>
        </w:rPr>
        <w:t xml:space="preserve"> using 5G ProSe communication over PC5, the request from the upper layers includes:</w:t>
      </w:r>
    </w:p>
    <w:p w14:paraId="13548749" w14:textId="2E686416" w:rsidR="00956ACD" w:rsidRDefault="00956ACD" w:rsidP="00956ACD">
      <w:pPr>
        <w:pStyle w:val="B2"/>
      </w:pPr>
      <w:r w:rsidRPr="00C50CDD">
        <w:t>1)</w:t>
      </w:r>
      <w:r>
        <w:tab/>
        <w:t xml:space="preserve">the </w:t>
      </w:r>
      <w:r w:rsidR="00714D0F">
        <w:t>application layer group</w:t>
      </w:r>
      <w:r>
        <w:t xml:space="preserve"> ID;</w:t>
      </w:r>
    </w:p>
    <w:p w14:paraId="2CD6BA16" w14:textId="77777777" w:rsidR="00956ACD" w:rsidRDefault="00956ACD" w:rsidP="00956ACD">
      <w:pPr>
        <w:pStyle w:val="B2"/>
      </w:pPr>
      <w:r>
        <w:lastRenderedPageBreak/>
        <w:t>2)</w:t>
      </w:r>
      <w:r>
        <w:tab/>
        <w:t>the group size and the member IDs;</w:t>
      </w:r>
    </w:p>
    <w:p w14:paraId="44ADAB2B" w14:textId="77777777" w:rsidR="00956ACD" w:rsidRDefault="00956ACD" w:rsidP="00956ACD">
      <w:pPr>
        <w:pStyle w:val="B2"/>
      </w:pPr>
      <w:r>
        <w:t>3)</w:t>
      </w:r>
      <w:r>
        <w:tab/>
        <w:t>the range requirement; or</w:t>
      </w:r>
    </w:p>
    <w:p w14:paraId="558C6DE8" w14:textId="77777777" w:rsidR="00956ACD" w:rsidRDefault="00956ACD" w:rsidP="00956ACD">
      <w:pPr>
        <w:pStyle w:val="B2"/>
      </w:pPr>
      <w:bookmarkStart w:id="1270" w:name="_Toc34388667"/>
      <w:bookmarkStart w:id="1271" w:name="_Toc34404438"/>
      <w:r>
        <w:t>4)</w:t>
      </w:r>
      <w:r>
        <w:tab/>
        <w:t>the communication mode which is set to groupcast mode.</w:t>
      </w:r>
    </w:p>
    <w:p w14:paraId="07613C98" w14:textId="75D47781" w:rsidR="00956ACD" w:rsidRDefault="00956ACD" w:rsidP="00956ACD">
      <w:pPr>
        <w:pStyle w:val="Heading5"/>
        <w:rPr>
          <w:noProof/>
          <w:lang w:val="en-US" w:eastAsia="zh-CN"/>
        </w:rPr>
      </w:pPr>
      <w:bookmarkStart w:id="1272" w:name="_Toc45282283"/>
      <w:bookmarkStart w:id="1273" w:name="_Toc45882669"/>
      <w:bookmarkStart w:id="1274" w:name="_Toc51951219"/>
      <w:bookmarkStart w:id="1275" w:name="_Toc59208975"/>
      <w:bookmarkStart w:id="1276" w:name="_Toc75734814"/>
      <w:bookmarkStart w:id="1277" w:name="_Toc97296071"/>
      <w:r>
        <w:rPr>
          <w:noProof/>
          <w:lang w:val="en-US"/>
        </w:rPr>
        <w:t>7.</w:t>
      </w:r>
      <w:r w:rsidR="00EC69AE">
        <w:rPr>
          <w:noProof/>
          <w:lang w:val="en-US"/>
        </w:rPr>
        <w:t>4</w:t>
      </w:r>
      <w:r>
        <w:rPr>
          <w:noProof/>
          <w:lang w:val="en-US"/>
        </w:rPr>
        <w:t>.2.1.3</w:t>
      </w:r>
      <w:r>
        <w:rPr>
          <w:noProof/>
          <w:lang w:val="en-US"/>
        </w:rPr>
        <w:tab/>
        <w:t>PC5 Q</w:t>
      </w:r>
      <w:r>
        <w:rPr>
          <w:noProof/>
          <w:lang w:val="en-US" w:eastAsia="zh-CN"/>
        </w:rPr>
        <w:t>oS flow match and establishment</w:t>
      </w:r>
      <w:bookmarkEnd w:id="1270"/>
      <w:bookmarkEnd w:id="1271"/>
      <w:bookmarkEnd w:id="1272"/>
      <w:bookmarkEnd w:id="1273"/>
      <w:bookmarkEnd w:id="1274"/>
      <w:bookmarkEnd w:id="1275"/>
      <w:bookmarkEnd w:id="1276"/>
      <w:bookmarkEnd w:id="1277"/>
    </w:p>
    <w:p w14:paraId="385E487E" w14:textId="77777777" w:rsidR="00956ACD" w:rsidRDefault="00956ACD" w:rsidP="00956ACD">
      <w:pPr>
        <w:rPr>
          <w:noProof/>
          <w:lang w:val="en-US" w:eastAsia="zh-CN"/>
        </w:rPr>
      </w:pPr>
      <w:r>
        <w:rPr>
          <w:lang w:eastAsia="zh-CN"/>
        </w:rPr>
        <w:t xml:space="preserve">The PC5 QoS flow match and establishment for groupcast mode </w:t>
      </w:r>
      <w:r>
        <w:t>5G P</w:t>
      </w:r>
      <w:r>
        <w:rPr>
          <w:rFonts w:hint="eastAsia"/>
          <w:lang w:eastAsia="zh-CN"/>
        </w:rPr>
        <w:t>r</w:t>
      </w:r>
      <w:r>
        <w:t xml:space="preserve">oSe </w:t>
      </w:r>
      <w:r>
        <w:rPr>
          <w:lang w:eastAsia="zh-CN"/>
        </w:rPr>
        <w:t>direct communication over PC5 is the same as described in clause 7.3.2.1.2, with the following modifications:</w:t>
      </w:r>
    </w:p>
    <w:p w14:paraId="140FE93C" w14:textId="58E460BD" w:rsidR="00956ACD" w:rsidRPr="002031ED" w:rsidRDefault="00956ACD" w:rsidP="00956ACD">
      <w:pPr>
        <w:pStyle w:val="B1"/>
        <w:rPr>
          <w:noProof/>
          <w:lang w:val="en-US" w:eastAsia="zh-CN"/>
        </w:rPr>
      </w:pPr>
      <w:r w:rsidRPr="002031ED">
        <w:rPr>
          <w:noProof/>
          <w:lang w:val="en-US" w:eastAsia="zh-CN"/>
        </w:rPr>
        <w:t>a)</w:t>
      </w:r>
      <w:r w:rsidRPr="002031ED">
        <w:rPr>
          <w:noProof/>
          <w:lang w:val="en-US" w:eastAsia="zh-CN"/>
        </w:rPr>
        <w:tab/>
        <w:t xml:space="preserve">The UE shall determine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ayer-2 ID as:</w:t>
      </w:r>
    </w:p>
    <w:p w14:paraId="41736602" w14:textId="10C2A924" w:rsidR="00956ACD" w:rsidRPr="00C50CDD" w:rsidRDefault="00956ACD" w:rsidP="00004418">
      <w:pPr>
        <w:pStyle w:val="B2"/>
      </w:pPr>
      <w:r w:rsidRPr="00004418">
        <w:t>1)</w:t>
      </w:r>
      <w:r w:rsidRPr="00004418">
        <w:tab/>
      </w:r>
      <w:r w:rsidRPr="002031ED">
        <w:rPr>
          <w:noProof/>
          <w:lang w:val="en-US" w:eastAsia="zh-CN"/>
        </w:rPr>
        <w:t xml:space="preserve">if no </w:t>
      </w:r>
      <w:r w:rsidR="00714D0F">
        <w:rPr>
          <w:noProof/>
          <w:lang w:val="en-US" w:eastAsia="zh-CN"/>
        </w:rPr>
        <w:t>application layer group</w:t>
      </w:r>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w:t>
      </w:r>
      <w:r>
        <w:rPr>
          <w:noProof/>
          <w:lang w:val="en-US" w:eastAsia="zh-CN"/>
        </w:rPr>
        <w:t xml:space="preserve">to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corresponding to the </w:t>
      </w:r>
      <w:r>
        <w:rPr>
          <w:noProof/>
          <w:lang w:val="en-US" w:eastAsia="zh-CN"/>
        </w:rPr>
        <w:t xml:space="preserve">ProSe </w:t>
      </w:r>
      <w:r w:rsidR="00BD6D2C">
        <w:rPr>
          <w:noProof/>
          <w:lang w:val="en-US"/>
        </w:rPr>
        <w:t>identifier</w:t>
      </w:r>
      <w:r>
        <w:rPr>
          <w:noProof/>
          <w:lang w:val="en-US" w:eastAsia="zh-CN"/>
        </w:rPr>
        <w:t xml:space="preserve"> as specified in clause</w:t>
      </w:r>
      <w:r>
        <w:rPr>
          <w:lang w:eastAsia="zh-CN"/>
        </w:rPr>
        <w:t> </w:t>
      </w:r>
      <w:r>
        <w:rPr>
          <w:noProof/>
          <w:lang w:val="en-US" w:eastAsia="zh-CN"/>
        </w:rPr>
        <w:t>5.2.4</w:t>
      </w:r>
      <w:r w:rsidRPr="002031ED">
        <w:rPr>
          <w:noProof/>
          <w:lang w:val="en-US" w:eastAsia="zh-CN"/>
        </w:rPr>
        <w:t>;</w:t>
      </w:r>
    </w:p>
    <w:p w14:paraId="031D31F2" w14:textId="61ACECF9" w:rsidR="00956ACD" w:rsidRPr="002031ED" w:rsidRDefault="00956ACD" w:rsidP="0074436C">
      <w:pPr>
        <w:pStyle w:val="B2"/>
        <w:rPr>
          <w:noProof/>
          <w:lang w:val="en-US" w:eastAsia="zh-CN"/>
        </w:rPr>
      </w:pPr>
      <w:r w:rsidRPr="00C50CDD">
        <w:t>2)</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r w:rsidR="00714D0F">
        <w:rPr>
          <w:noProof/>
          <w:lang w:val="en-US" w:eastAsia="zh-CN"/>
        </w:rPr>
        <w:t>application layer group</w:t>
      </w:r>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AE209A">
        <w:rPr>
          <w:noProof/>
          <w:lang w:val="en-US" w:eastAsia="zh-CN"/>
        </w:rPr>
        <w:t>l</w:t>
      </w:r>
      <w:r w:rsidRPr="002031ED">
        <w:rPr>
          <w:noProof/>
          <w:lang w:val="en-US" w:eastAsia="zh-CN"/>
        </w:rPr>
        <w:t xml:space="preserve">ayer-2 ID </w:t>
      </w:r>
      <w:r>
        <w:rPr>
          <w:noProof/>
          <w:lang w:val="en-US" w:eastAsia="zh-CN"/>
        </w:rPr>
        <w:t xml:space="preserve">to </w:t>
      </w:r>
      <w:r>
        <w:t xml:space="preserve">the ProSe </w:t>
      </w:r>
      <w:r w:rsidR="00AE209A">
        <w:t>l</w:t>
      </w:r>
      <w:r>
        <w:t xml:space="preserve">ayer-2 </w:t>
      </w:r>
      <w:r w:rsidR="002531FC">
        <w:t>g</w:t>
      </w:r>
      <w:r>
        <w:t>roup ID</w:t>
      </w:r>
      <w:r w:rsidRPr="002031ED">
        <w:rPr>
          <w:noProof/>
          <w:lang w:val="en-US" w:eastAsia="zh-CN"/>
        </w:rPr>
        <w:t xml:space="preserve"> in the context; and</w:t>
      </w:r>
    </w:p>
    <w:p w14:paraId="1211D4E1" w14:textId="72243233" w:rsidR="00956ACD" w:rsidRPr="002031ED" w:rsidRDefault="00956ACD" w:rsidP="00956ACD">
      <w:pPr>
        <w:pStyle w:val="B2"/>
      </w:pPr>
      <w:r w:rsidRPr="00C50CDD">
        <w:t>3)</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r w:rsidR="00714D0F">
        <w:rPr>
          <w:noProof/>
          <w:lang w:val="en-US" w:eastAsia="zh-CN"/>
        </w:rPr>
        <w:t>application layer group</w:t>
      </w:r>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r w:rsidR="00714D0F">
        <w:t>application layer group</w:t>
      </w:r>
      <w:r w:rsidRPr="002031ED">
        <w:t xml:space="preserve"> ID into a </w:t>
      </w:r>
      <w:r w:rsidR="002531FC">
        <w:t>d</w:t>
      </w:r>
      <w:r w:rsidRPr="002031ED">
        <w:t xml:space="preserve">estination </w:t>
      </w:r>
      <w:r w:rsidR="00582FB5">
        <w:t>l</w:t>
      </w:r>
      <w:r w:rsidRPr="002031ED">
        <w:t>ayer-2 ID</w:t>
      </w:r>
      <w:r>
        <w:t xml:space="preserve"> as following</w:t>
      </w:r>
      <w:r w:rsidRPr="002031ED">
        <w:t>:</w:t>
      </w:r>
    </w:p>
    <w:p w14:paraId="5120658D" w14:textId="71A6BCF8" w:rsidR="00956ACD" w:rsidRPr="002031ED" w:rsidRDefault="00956ACD" w:rsidP="00956ACD">
      <w:pPr>
        <w:pStyle w:val="B3"/>
      </w:pPr>
      <w:r w:rsidRPr="002031ED">
        <w:t>i)</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r w:rsidR="00E70554">
        <w:rPr>
          <w:noProof/>
          <w:lang w:val="en-US" w:eastAsia="zh-CN"/>
        </w:rPr>
        <w:t>28</w:t>
      </w:r>
      <w:r w:rsidRPr="002031ED">
        <w:rPr>
          <w:noProof/>
          <w:lang w:val="en-US" w:eastAsia="zh-CN"/>
        </w:rPr>
        <w:t>]</w:t>
      </w:r>
      <w:r w:rsidRPr="002031ED">
        <w:t>; and</w:t>
      </w:r>
    </w:p>
    <w:p w14:paraId="62E4AA56" w14:textId="05C7A46E" w:rsidR="00956ACD" w:rsidRDefault="00956ACD" w:rsidP="00956ACD">
      <w:pPr>
        <w:pStyle w:val="B3"/>
      </w:pPr>
      <w:r w:rsidRPr="002031ED">
        <w:t>ii)</w:t>
      </w:r>
      <w:r w:rsidRPr="002031ED">
        <w:tab/>
      </w:r>
      <w:r>
        <w:t xml:space="preserve">to </w:t>
      </w:r>
      <w:r w:rsidRPr="002031ED">
        <w:rPr>
          <w:noProof/>
          <w:lang w:val="en-US" w:eastAsia="zh-CN"/>
        </w:rPr>
        <w:t xml:space="preserve">use the 24 least significant bits of the 256 bits of the output as </w:t>
      </w:r>
      <w:r w:rsidR="002531FC">
        <w:rPr>
          <w:noProof/>
          <w:lang w:val="en-US" w:eastAsia="zh-CN"/>
        </w:rPr>
        <w:t>d</w:t>
      </w:r>
      <w:r w:rsidRPr="002031ED">
        <w:rPr>
          <w:noProof/>
          <w:lang w:val="en-US" w:eastAsia="zh-CN"/>
        </w:rPr>
        <w:t xml:space="preserve">estination </w:t>
      </w:r>
      <w:r w:rsidR="00582FB5">
        <w:rPr>
          <w:noProof/>
          <w:lang w:val="en-US" w:eastAsia="zh-CN"/>
        </w:rPr>
        <w:t>l</w:t>
      </w:r>
      <w:r w:rsidRPr="002031ED">
        <w:rPr>
          <w:noProof/>
          <w:lang w:val="en-US" w:eastAsia="zh-CN"/>
        </w:rPr>
        <w:t>ayer-2 ID; and</w:t>
      </w:r>
      <w:r>
        <w:rPr>
          <w:lang w:val="en-US"/>
        </w:rPr>
        <w:t xml:space="preserve"> </w:t>
      </w:r>
    </w:p>
    <w:p w14:paraId="79679675" w14:textId="77777777" w:rsidR="00956ACD" w:rsidRDefault="00956ACD" w:rsidP="00956ACD">
      <w:pPr>
        <w:pStyle w:val="NO"/>
      </w:pPr>
      <w:r>
        <w:t>NOTE:</w:t>
      </w:r>
      <w:r>
        <w:tab/>
        <w:t xml:space="preserve">SHA-256 hashing algorithm is </w:t>
      </w:r>
      <w:r w:rsidRPr="00FD0DD3">
        <w:t>implemented</w:t>
      </w:r>
      <w:r>
        <w:t xml:space="preserve"> in the ME.</w:t>
      </w:r>
    </w:p>
    <w:p w14:paraId="1603F1F4" w14:textId="37F78430" w:rsidR="00956ACD" w:rsidRDefault="00956ACD" w:rsidP="00956ACD">
      <w:pPr>
        <w:pStyle w:val="B1"/>
        <w:rPr>
          <w:noProof/>
          <w:lang w:val="en-US" w:eastAsia="zh-CN"/>
        </w:rPr>
      </w:pPr>
      <w:r>
        <w:rPr>
          <w:noProof/>
          <w:lang w:val="en-US" w:eastAsia="zh-CN"/>
        </w:rPr>
        <w:t>b)</w:t>
      </w:r>
      <w:r>
        <w:rPr>
          <w:noProof/>
          <w:lang w:val="en-US" w:eastAsia="zh-CN"/>
        </w:rPr>
        <w:tab/>
        <w:t xml:space="preserve">If there is no existing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 the UE shall proceed as:</w:t>
      </w:r>
    </w:p>
    <w:p w14:paraId="3065E366" w14:textId="11E679D6" w:rsidR="00956ACD" w:rsidRDefault="00956ACD" w:rsidP="00956ACD">
      <w:pPr>
        <w:pStyle w:val="B2"/>
      </w:pPr>
      <w:r>
        <w:rPr>
          <w:noProof/>
          <w:lang w:val="en-US" w:eastAsia="zh-CN"/>
        </w:rPr>
        <w:t>1)</w:t>
      </w:r>
      <w:r>
        <w:rPr>
          <w:noProof/>
          <w:lang w:val="en-US" w:eastAsia="zh-CN"/>
        </w:rPr>
        <w:tab/>
        <w:t xml:space="preserve">to establish a new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w:t>
      </w:r>
    </w:p>
    <w:p w14:paraId="4FD19E04" w14:textId="51DCAED4" w:rsidR="00956ACD" w:rsidRDefault="00956ACD" w:rsidP="00956ACD">
      <w:pPr>
        <w:pStyle w:val="B2"/>
        <w:rPr>
          <w:noProof/>
          <w:lang w:val="en-US" w:eastAsia="zh-CN"/>
        </w:rPr>
      </w:pPr>
      <w:r>
        <w:rPr>
          <w:noProof/>
          <w:lang w:val="en-US" w:eastAsia="zh-CN"/>
        </w:rPr>
        <w:t>2)</w:t>
      </w:r>
      <w:r>
        <w:rPr>
          <w:noProof/>
          <w:lang w:val="en-US" w:eastAsia="zh-CN"/>
        </w:rPr>
        <w:tab/>
        <w:t xml:space="preserve">self-assign a new source </w:t>
      </w:r>
      <w:r w:rsidR="00582FB5">
        <w:rPr>
          <w:noProof/>
          <w:lang w:val="en-US" w:eastAsia="zh-CN"/>
        </w:rPr>
        <w:t>l</w:t>
      </w:r>
      <w:r>
        <w:rPr>
          <w:noProof/>
          <w:lang w:val="en-US" w:eastAsia="zh-CN"/>
        </w:rPr>
        <w:t>ayer-2 ID; and</w:t>
      </w:r>
    </w:p>
    <w:p w14:paraId="37A7D0C0" w14:textId="1F973B77" w:rsidR="00956ACD" w:rsidRDefault="00956ACD" w:rsidP="00956ACD">
      <w:pPr>
        <w:pStyle w:val="B2"/>
        <w:rPr>
          <w:noProof/>
          <w:lang w:val="en-US" w:eastAsia="zh-CN"/>
        </w:rPr>
      </w:pPr>
      <w:r>
        <w:rPr>
          <w:noProof/>
          <w:lang w:val="en-US" w:eastAsia="zh-CN"/>
        </w:rPr>
        <w:t>3)</w:t>
      </w:r>
      <w:r>
        <w:rPr>
          <w:noProof/>
          <w:lang w:val="en-US" w:eastAsia="zh-CN"/>
        </w:rPr>
        <w:tab/>
        <w:t>to pass the source/</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IDs, optional group size and optional member IDs to lower layers.</w:t>
      </w:r>
    </w:p>
    <w:p w14:paraId="3C0032A9" w14:textId="07D0FFE1" w:rsidR="00956ACD" w:rsidRDefault="00956ACD" w:rsidP="00956ACD">
      <w:pPr>
        <w:pStyle w:val="Heading4"/>
      </w:pPr>
      <w:bookmarkStart w:id="1278" w:name="_Toc34388668"/>
      <w:bookmarkStart w:id="1279" w:name="_Toc34404439"/>
      <w:bookmarkStart w:id="1280" w:name="_Toc45282284"/>
      <w:bookmarkStart w:id="1281" w:name="_Toc45882670"/>
      <w:bookmarkStart w:id="1282" w:name="_Toc51951220"/>
      <w:bookmarkStart w:id="1283" w:name="_Toc59208976"/>
      <w:bookmarkStart w:id="1284" w:name="_Toc75734815"/>
      <w:bookmarkStart w:id="1285" w:name="_Toc97296072"/>
      <w:r>
        <w:t>7.</w:t>
      </w:r>
      <w:r w:rsidR="00907074">
        <w:t>4</w:t>
      </w:r>
      <w:r>
        <w:t>.2.2</w:t>
      </w:r>
      <w:r>
        <w:tab/>
        <w:t>Transmission</w:t>
      </w:r>
      <w:bookmarkEnd w:id="1278"/>
      <w:bookmarkEnd w:id="1279"/>
      <w:bookmarkEnd w:id="1280"/>
      <w:bookmarkEnd w:id="1281"/>
      <w:bookmarkEnd w:id="1282"/>
      <w:bookmarkEnd w:id="1283"/>
      <w:bookmarkEnd w:id="1284"/>
      <w:bookmarkEnd w:id="1285"/>
    </w:p>
    <w:p w14:paraId="6EA46039" w14:textId="77777777" w:rsidR="00956ACD" w:rsidRDefault="00956ACD" w:rsidP="00956ACD">
      <w:pPr>
        <w:rPr>
          <w:lang w:eastAsia="zh-CN"/>
        </w:rPr>
      </w:pPr>
      <w:r>
        <w:rPr>
          <w:lang w:eastAsia="zh-CN"/>
        </w:rPr>
        <w:t>The transmission of groupcast mode 5G ProSe direct communication over PC5 is same as described in clause 7.3.2.2, with the following additions:</w:t>
      </w:r>
    </w:p>
    <w:p w14:paraId="330C5AF3" w14:textId="28806AB1" w:rsidR="00956ACD" w:rsidRDefault="00956ACD" w:rsidP="00956ACD">
      <w:pPr>
        <w:pStyle w:val="B1"/>
      </w:pPr>
      <w:r>
        <w:t>a)</w:t>
      </w:r>
      <w:r>
        <w:tab/>
        <w:t>I</w:t>
      </w:r>
      <w:r w:rsidRPr="00C50CDD">
        <w:t xml:space="preserve">f group identifier is provided, then the </w:t>
      </w:r>
      <w:r w:rsidR="00907074" w:rsidRPr="00C50CDD">
        <w:t>d</w:t>
      </w:r>
      <w:r w:rsidRPr="00C50CDD">
        <w:t xml:space="preserve">estination </w:t>
      </w:r>
      <w:r w:rsidR="006E48B9">
        <w:t>l</w:t>
      </w:r>
      <w:r w:rsidRPr="00C50CDD">
        <w:t xml:space="preserve">ayer-2 ID shall be set to </w:t>
      </w:r>
      <w:r>
        <w:t xml:space="preserve">the </w:t>
      </w:r>
      <w:r w:rsidR="00907074">
        <w:t>d</w:t>
      </w:r>
      <w:r>
        <w:t xml:space="preserve">estination </w:t>
      </w:r>
      <w:r w:rsidR="006E48B9">
        <w:t>l</w:t>
      </w:r>
      <w:r>
        <w:t>ayer-2 ID in the context for the group identifier as specified in clause 7.</w:t>
      </w:r>
      <w:r w:rsidR="00907074">
        <w:t>4</w:t>
      </w:r>
      <w:r>
        <w:t>.2.1.</w:t>
      </w:r>
      <w:r w:rsidR="00907074">
        <w:t>3</w:t>
      </w:r>
      <w:r>
        <w:t>.</w:t>
      </w:r>
    </w:p>
    <w:p w14:paraId="7C09FA02" w14:textId="6189C7FD" w:rsidR="00956ACD" w:rsidRDefault="00956ACD" w:rsidP="00956ACD">
      <w:pPr>
        <w:pStyle w:val="Heading4"/>
      </w:pPr>
      <w:bookmarkStart w:id="1286" w:name="_Toc34388669"/>
      <w:bookmarkStart w:id="1287" w:name="_Toc34404440"/>
      <w:bookmarkStart w:id="1288" w:name="_Toc45282285"/>
      <w:bookmarkStart w:id="1289" w:name="_Toc45882671"/>
      <w:bookmarkStart w:id="1290" w:name="_Toc51951221"/>
      <w:bookmarkStart w:id="1291" w:name="_Toc59208977"/>
      <w:bookmarkStart w:id="1292" w:name="_Toc75734816"/>
      <w:bookmarkStart w:id="1293" w:name="_Toc97296073"/>
      <w:r>
        <w:t>7.</w:t>
      </w:r>
      <w:r w:rsidR="00182D1F">
        <w:t>4</w:t>
      </w:r>
      <w:r>
        <w:t>.2.3</w:t>
      </w:r>
      <w:r>
        <w:tab/>
        <w:t>Procedure for UE to use provisioned radio resources for 5G ProSe direct communication over PC5</w:t>
      </w:r>
      <w:bookmarkEnd w:id="1286"/>
      <w:bookmarkEnd w:id="1287"/>
      <w:bookmarkEnd w:id="1288"/>
      <w:bookmarkEnd w:id="1289"/>
      <w:bookmarkEnd w:id="1290"/>
      <w:bookmarkEnd w:id="1291"/>
      <w:bookmarkEnd w:id="1292"/>
      <w:bookmarkEnd w:id="1293"/>
    </w:p>
    <w:p w14:paraId="25C927D9" w14:textId="77777777" w:rsidR="00956ACD" w:rsidRDefault="00956ACD" w:rsidP="00956ACD">
      <w:pPr>
        <w:rPr>
          <w:lang w:eastAsia="zh-CN"/>
        </w:rPr>
      </w:pPr>
      <w:r>
        <w:rPr>
          <w:lang w:eastAsia="zh-CN"/>
        </w:rPr>
        <w:t>The procedures described in clause 7.3.2.3 apply.</w:t>
      </w:r>
    </w:p>
    <w:p w14:paraId="310A72E5" w14:textId="1B7167DC" w:rsidR="00956ACD" w:rsidRDefault="00956ACD" w:rsidP="00956ACD">
      <w:pPr>
        <w:pStyle w:val="Heading4"/>
        <w:rPr>
          <w:lang w:eastAsia="ko-KR"/>
        </w:rPr>
      </w:pPr>
      <w:bookmarkStart w:id="1294" w:name="_Toc34388670"/>
      <w:bookmarkStart w:id="1295" w:name="_Toc34404441"/>
      <w:bookmarkStart w:id="1296" w:name="_Toc45282286"/>
      <w:bookmarkStart w:id="1297" w:name="_Toc45882672"/>
      <w:bookmarkStart w:id="1298" w:name="_Toc51951222"/>
      <w:bookmarkStart w:id="1299" w:name="_Toc59208978"/>
      <w:bookmarkStart w:id="1300" w:name="_Toc75734817"/>
      <w:bookmarkStart w:id="1301" w:name="_Toc97296074"/>
      <w:r>
        <w:rPr>
          <w:lang w:eastAsia="ko-KR"/>
        </w:rPr>
        <w:t>7.</w:t>
      </w:r>
      <w:r w:rsidR="00182D1F">
        <w:rPr>
          <w:lang w:eastAsia="ko-KR"/>
        </w:rPr>
        <w:t>4</w:t>
      </w:r>
      <w:r>
        <w:rPr>
          <w:lang w:eastAsia="ko-KR"/>
        </w:rPr>
        <w:t>.2.4</w:t>
      </w:r>
      <w:r>
        <w:rPr>
          <w:lang w:eastAsia="ko-KR"/>
        </w:rPr>
        <w:tab/>
        <w:t xml:space="preserve">Privacy of </w:t>
      </w:r>
      <w:r>
        <w:t>5G ProSe direct</w:t>
      </w:r>
      <w:r>
        <w:rPr>
          <w:lang w:eastAsia="ko-KR"/>
        </w:rPr>
        <w:t xml:space="preserve"> transmission over PC5</w:t>
      </w:r>
      <w:bookmarkEnd w:id="1294"/>
      <w:bookmarkEnd w:id="1295"/>
      <w:bookmarkEnd w:id="1296"/>
      <w:bookmarkEnd w:id="1297"/>
      <w:bookmarkEnd w:id="1298"/>
      <w:bookmarkEnd w:id="1299"/>
      <w:bookmarkEnd w:id="1300"/>
      <w:bookmarkEnd w:id="1301"/>
    </w:p>
    <w:p w14:paraId="78E68478" w14:textId="142FDF31" w:rsidR="00956ACD" w:rsidRPr="00C50CDD" w:rsidRDefault="00956ACD" w:rsidP="00956ACD">
      <w:r>
        <w:rPr>
          <w:lang w:eastAsia="zh-CN"/>
        </w:rPr>
        <w:t>The procedures described in clause 7.3.2.4 apply with using the privacy timer T5</w:t>
      </w:r>
      <w:r w:rsidR="00192E22">
        <w:rPr>
          <w:lang w:eastAsia="zh-CN"/>
        </w:rPr>
        <w:t>200</w:t>
      </w:r>
      <w:r>
        <w:rPr>
          <w:lang w:eastAsia="zh-CN"/>
        </w:rPr>
        <w:t xml:space="preserve"> for groupcast.</w:t>
      </w:r>
    </w:p>
    <w:p w14:paraId="3E74E229" w14:textId="0B921BEB" w:rsidR="00956ACD" w:rsidRPr="00C50CDD" w:rsidRDefault="00956ACD" w:rsidP="0050064E">
      <w:pPr>
        <w:pStyle w:val="Heading3"/>
      </w:pPr>
      <w:bookmarkStart w:id="1302" w:name="_Toc34388671"/>
      <w:bookmarkStart w:id="1303" w:name="_Toc34404442"/>
      <w:bookmarkStart w:id="1304" w:name="_Toc45282287"/>
      <w:bookmarkStart w:id="1305" w:name="_Toc45882673"/>
      <w:bookmarkStart w:id="1306" w:name="_Toc51951223"/>
      <w:bookmarkStart w:id="1307" w:name="_Toc59208979"/>
      <w:bookmarkStart w:id="1308" w:name="_Toc75734818"/>
      <w:bookmarkStart w:id="1309" w:name="_Toc97296075"/>
      <w:r>
        <w:t>7.</w:t>
      </w:r>
      <w:r w:rsidR="00182D1F">
        <w:t>4</w:t>
      </w:r>
      <w:r>
        <w:t>.3</w:t>
      </w:r>
      <w:r>
        <w:tab/>
        <w:t>Reception of groupcast mode 5G ProSe direct communication over PC5</w:t>
      </w:r>
      <w:bookmarkEnd w:id="1302"/>
      <w:bookmarkEnd w:id="1303"/>
      <w:bookmarkEnd w:id="1304"/>
      <w:bookmarkEnd w:id="1305"/>
      <w:bookmarkEnd w:id="1306"/>
      <w:bookmarkEnd w:id="1307"/>
      <w:bookmarkEnd w:id="1308"/>
      <w:bookmarkEnd w:id="1309"/>
    </w:p>
    <w:p w14:paraId="25150E65" w14:textId="77777777" w:rsidR="00956ACD" w:rsidRDefault="00956ACD" w:rsidP="00956ACD">
      <w:pPr>
        <w:rPr>
          <w:lang w:eastAsia="zh-CN"/>
        </w:rPr>
      </w:pPr>
      <w:r>
        <w:rPr>
          <w:lang w:eastAsia="zh-CN"/>
        </w:rPr>
        <w:t xml:space="preserve">The reception of groupcast mode </w:t>
      </w:r>
      <w:r>
        <w:t>5G ProSe direct</w:t>
      </w:r>
      <w:r>
        <w:rPr>
          <w:lang w:eastAsia="zh-CN"/>
        </w:rPr>
        <w:t xml:space="preserve"> communication over PC5 is the same as described in clause 7.3.3, with the following additions:</w:t>
      </w:r>
    </w:p>
    <w:p w14:paraId="33D607D1" w14:textId="31D195DD" w:rsidR="00956ACD" w:rsidRDefault="000D7A1B" w:rsidP="000D7A1B">
      <w:pPr>
        <w:pStyle w:val="B1"/>
      </w:pPr>
      <w:r>
        <w:lastRenderedPageBreak/>
        <w:t>a)</w:t>
      </w:r>
      <w:r>
        <w:tab/>
      </w:r>
      <w:r w:rsidR="00182D1F">
        <w:t>b</w:t>
      </w:r>
      <w:r w:rsidR="00956ACD">
        <w:t xml:space="preserve">esides the configured </w:t>
      </w:r>
      <w:r w:rsidR="00182D1F">
        <w:t>d</w:t>
      </w:r>
      <w:r w:rsidR="00956ACD">
        <w:t xml:space="preserve">estination </w:t>
      </w:r>
      <w:r w:rsidR="00973268">
        <w:t>l</w:t>
      </w:r>
      <w:r w:rsidR="00956ACD">
        <w:t xml:space="preserve">ayer-2 ID(s) for </w:t>
      </w:r>
      <w:r w:rsidR="00CC7415">
        <w:t>receiving</w:t>
      </w:r>
      <w:r w:rsidR="00956ACD">
        <w:t xml:space="preserve"> messages over PC5, the UE shall also derive the </w:t>
      </w:r>
      <w:r w:rsidR="00182D1F">
        <w:t>d</w:t>
      </w:r>
      <w:r w:rsidR="00956ACD">
        <w:t xml:space="preserve">estination </w:t>
      </w:r>
      <w:r w:rsidR="00973268">
        <w:t>l</w:t>
      </w:r>
      <w:r w:rsidR="00956ACD">
        <w:t xml:space="preserve">ayer-2 ID(s) based on group identifier(s) if provided by upper layers as specified in </w:t>
      </w:r>
      <w:r w:rsidR="00956ACD">
        <w:rPr>
          <w:lang w:eastAsia="zh-CN"/>
        </w:rPr>
        <w:t>clause </w:t>
      </w:r>
      <w:r w:rsidR="00956ACD">
        <w:t>7.</w:t>
      </w:r>
      <w:r w:rsidR="00257C89">
        <w:t>4</w:t>
      </w:r>
      <w:r w:rsidR="00956ACD">
        <w:t>.2.1.</w:t>
      </w:r>
    </w:p>
    <w:p w14:paraId="4DB660D7" w14:textId="56602CA1" w:rsidR="00371085" w:rsidRPr="00EC01B2" w:rsidRDefault="00371085" w:rsidP="00371085">
      <w:pPr>
        <w:pStyle w:val="Heading3"/>
        <w:rPr>
          <w:lang w:eastAsia="zh-CN"/>
        </w:rPr>
      </w:pPr>
      <w:bookmarkStart w:id="1310" w:name="_Toc97296076"/>
      <w:r>
        <w:rPr>
          <w:rFonts w:hint="eastAsia"/>
          <w:lang w:eastAsia="zh-CN"/>
        </w:rPr>
        <w:t>7</w:t>
      </w:r>
      <w:r>
        <w:rPr>
          <w:lang w:eastAsia="zh-CN"/>
        </w:rPr>
        <w:t>.4.</w:t>
      </w:r>
      <w:r w:rsidR="00E46B73">
        <w:rPr>
          <w:lang w:eastAsia="zh-CN"/>
        </w:rPr>
        <w:t>4</w:t>
      </w:r>
      <w:r>
        <w:rPr>
          <w:lang w:eastAsia="zh-CN"/>
        </w:rPr>
        <w:tab/>
        <w:t xml:space="preserve">IP address allocation for groupcast mode </w:t>
      </w:r>
      <w:r>
        <w:t>5G ProSe communication over PC5</w:t>
      </w:r>
      <w:bookmarkEnd w:id="1310"/>
    </w:p>
    <w:p w14:paraId="1BC33290" w14:textId="59439B95" w:rsidR="00371085" w:rsidRDefault="00371085" w:rsidP="00FA22F8">
      <w:pPr>
        <w:rPr>
          <w:lang w:eastAsia="zh-CN"/>
        </w:rPr>
      </w:pPr>
      <w:r>
        <w:rPr>
          <w:rFonts w:hint="eastAsia"/>
          <w:lang w:eastAsia="zh-CN"/>
        </w:rPr>
        <w:t>W</w:t>
      </w:r>
      <w:r>
        <w:rPr>
          <w:lang w:eastAsia="zh-CN"/>
        </w:rPr>
        <w:t xml:space="preserve">hen the </w:t>
      </w:r>
      <w:r>
        <w:rPr>
          <w:lang w:val="en-US"/>
        </w:rPr>
        <w:t xml:space="preserve">UE needs to perform </w:t>
      </w:r>
      <w:r>
        <w:t>5G ProSe communication over PC5 reference point in groupcast mode operation and the type of data in the data unit is IP, the UE uses the same IP address allocation mechanism as specified in clause 7.3.</w:t>
      </w:r>
      <w:r w:rsidR="00E46B73">
        <w:t>4</w:t>
      </w:r>
      <w:r>
        <w:t>.</w:t>
      </w:r>
    </w:p>
    <w:p w14:paraId="1D66D1CD" w14:textId="77777777" w:rsidR="009D07DA" w:rsidRDefault="009D07DA" w:rsidP="009D07DA">
      <w:pPr>
        <w:pStyle w:val="Heading2"/>
        <w:rPr>
          <w:noProof/>
        </w:rPr>
      </w:pPr>
      <w:bookmarkStart w:id="1311" w:name="_Toc97296077"/>
      <w:r>
        <w:t>7.5</w:t>
      </w:r>
      <w:r>
        <w:tab/>
      </w:r>
      <w:bookmarkStart w:id="1312" w:name="_Toc75283011"/>
      <w:bookmarkStart w:id="1313" w:name="_Toc59198653"/>
      <w:bookmarkStart w:id="1314" w:name="_Toc525231253"/>
      <w:r>
        <w:rPr>
          <w:noProof/>
        </w:rPr>
        <w:t>Non-IP data transport procedure</w:t>
      </w:r>
      <w:bookmarkEnd w:id="1311"/>
      <w:bookmarkEnd w:id="1312"/>
      <w:bookmarkEnd w:id="1313"/>
      <w:bookmarkEnd w:id="1314"/>
    </w:p>
    <w:p w14:paraId="0C8B780C" w14:textId="77777777" w:rsidR="009D07DA" w:rsidRDefault="009D07DA" w:rsidP="009D07DA">
      <w:pPr>
        <w:pStyle w:val="Heading3"/>
      </w:pPr>
      <w:bookmarkStart w:id="1315" w:name="_Toc75283012"/>
      <w:bookmarkStart w:id="1316" w:name="_Toc59198654"/>
      <w:bookmarkStart w:id="1317" w:name="_Toc525231254"/>
      <w:bookmarkStart w:id="1318" w:name="_Toc97296078"/>
      <w:r>
        <w:t>7.5.1</w:t>
      </w:r>
      <w:r>
        <w:tab/>
        <w:t>General</w:t>
      </w:r>
      <w:bookmarkEnd w:id="1315"/>
      <w:bookmarkEnd w:id="1316"/>
      <w:bookmarkEnd w:id="1317"/>
      <w:bookmarkEnd w:id="1318"/>
    </w:p>
    <w:p w14:paraId="5D891E47" w14:textId="77777777" w:rsidR="009D07DA" w:rsidRDefault="009D07DA" w:rsidP="009D07DA">
      <w:pPr>
        <w:rPr>
          <w:lang w:eastAsia="ko-KR"/>
        </w:rPr>
      </w:pPr>
      <w:r>
        <w:rPr>
          <w:lang w:eastAsia="ko-KR"/>
        </w:rPr>
        <w:t>The purpose of the non-IP data transport procedure is to transport, from the upper layers of a sending UE to the upper layers of the receiving UE, the following information over the PC5 interface:</w:t>
      </w:r>
    </w:p>
    <w:p w14:paraId="705B734A" w14:textId="77777777" w:rsidR="009D07DA" w:rsidRDefault="009D07DA" w:rsidP="009D07DA">
      <w:pPr>
        <w:pStyle w:val="B1"/>
        <w:rPr>
          <w:lang w:eastAsia="ko-KR"/>
        </w:rPr>
      </w:pPr>
      <w:r>
        <w:rPr>
          <w:lang w:eastAsia="ko-KR"/>
        </w:rPr>
        <w:t>a)</w:t>
      </w:r>
      <w:r>
        <w:rPr>
          <w:lang w:eastAsia="ko-KR"/>
        </w:rPr>
        <w:tab/>
        <w:t>non-IP data; and</w:t>
      </w:r>
    </w:p>
    <w:p w14:paraId="7F62D47E" w14:textId="77777777" w:rsidR="009D07DA" w:rsidRDefault="009D07DA" w:rsidP="009D07DA">
      <w:pPr>
        <w:pStyle w:val="B1"/>
        <w:rPr>
          <w:lang w:eastAsia="ko-KR"/>
        </w:rPr>
      </w:pPr>
      <w:r>
        <w:rPr>
          <w:lang w:eastAsia="ko-KR"/>
        </w:rPr>
        <w:t>b)</w:t>
      </w:r>
      <w:r>
        <w:rPr>
          <w:lang w:eastAsia="ko-KR"/>
        </w:rPr>
        <w:tab/>
      </w:r>
      <w:r>
        <w:t>non-IP type</w:t>
      </w:r>
      <w:r>
        <w:rPr>
          <w:lang w:eastAsia="ko-KR"/>
        </w:rPr>
        <w:t>.</w:t>
      </w:r>
    </w:p>
    <w:p w14:paraId="0D7ED44C" w14:textId="77777777" w:rsidR="009D07DA" w:rsidRDefault="009D07DA" w:rsidP="009D07DA">
      <w:pPr>
        <w:pStyle w:val="Heading3"/>
      </w:pPr>
      <w:bookmarkStart w:id="1319" w:name="_Toc75283013"/>
      <w:bookmarkStart w:id="1320" w:name="_Toc59198655"/>
      <w:bookmarkStart w:id="1321" w:name="_Toc525231255"/>
      <w:bookmarkStart w:id="1322" w:name="_Toc97296079"/>
      <w:r>
        <w:t>7.5.2</w:t>
      </w:r>
      <w:r>
        <w:tab/>
        <w:t>Non-IP data transmission over PC5</w:t>
      </w:r>
      <w:bookmarkEnd w:id="1319"/>
      <w:bookmarkEnd w:id="1320"/>
      <w:bookmarkEnd w:id="1321"/>
      <w:bookmarkEnd w:id="1322"/>
    </w:p>
    <w:p w14:paraId="55A31816" w14:textId="54686144" w:rsidR="009D07DA" w:rsidRDefault="009D07DA" w:rsidP="009D07DA">
      <w:r w:rsidRPr="0010363A">
        <w:t xml:space="preserve">Upon a request from upper layers to send an Ethernet data, Address Resolution Protocol, or Unstructured data, the UE shall create a non-IP PDU, shall set the non-IP payload field of the non-IP PDU to the data provided by upper layers, and shall set the non-IP type field of the non-IP PDU to the non-IP type provided by upper layers, as specified in clause 11.5. </w:t>
      </w:r>
      <w:r>
        <w:t>The UE shall then pass the non-IP PDU to the lower layers for transmission.</w:t>
      </w:r>
    </w:p>
    <w:p w14:paraId="6CDFF1D6" w14:textId="77777777" w:rsidR="009D07DA" w:rsidRDefault="009D07DA" w:rsidP="009D07DA">
      <w:pPr>
        <w:pStyle w:val="Heading3"/>
      </w:pPr>
      <w:bookmarkStart w:id="1323" w:name="_Toc75283014"/>
      <w:bookmarkStart w:id="1324" w:name="_Toc59198656"/>
      <w:bookmarkStart w:id="1325" w:name="_Toc525231256"/>
      <w:bookmarkStart w:id="1326" w:name="_Toc97296080"/>
      <w:r>
        <w:t>7.5.3</w:t>
      </w:r>
      <w:r>
        <w:tab/>
        <w:t>Non-IP data reception over PC5</w:t>
      </w:r>
      <w:bookmarkEnd w:id="1323"/>
      <w:bookmarkEnd w:id="1324"/>
      <w:bookmarkEnd w:id="1325"/>
      <w:bookmarkEnd w:id="1326"/>
    </w:p>
    <w:p w14:paraId="664D8385" w14:textId="77777777" w:rsidR="009D07DA" w:rsidRDefault="009D07DA" w:rsidP="009D07DA">
      <w:r>
        <w:t>Upon receiving a non-IP PDU from the lower layers, the UE shall either:</w:t>
      </w:r>
    </w:p>
    <w:p w14:paraId="46BB6AFE" w14:textId="77777777" w:rsidR="009D07DA" w:rsidRDefault="009D07DA" w:rsidP="009D07DA">
      <w:pPr>
        <w:pStyle w:val="B1"/>
      </w:pPr>
      <w:r>
        <w:t>a)</w:t>
      </w:r>
      <w:r>
        <w:tab/>
        <w:t>check the non-IP type field in the non-IP PDU and provide the non-IP data in the non-IP payload field of the non-IP PDU to the corresponding upper layer entity; or</w:t>
      </w:r>
    </w:p>
    <w:p w14:paraId="346BCE49" w14:textId="5E61C42E" w:rsidR="00433536" w:rsidRPr="009D07DA" w:rsidRDefault="009D07DA" w:rsidP="001312EC">
      <w:pPr>
        <w:pStyle w:val="B1"/>
      </w:pPr>
      <w:r>
        <w:t>b)</w:t>
      </w:r>
      <w:r>
        <w:tab/>
        <w:t>provide the upper layers with the non-IP data in the non-IP payload field of the non-IP PDU and with the non-IP type in the non-IP type field of the non-IP PDU.</w:t>
      </w:r>
    </w:p>
    <w:p w14:paraId="09F7F122" w14:textId="77777777" w:rsidR="00FD28BD" w:rsidRDefault="00FD28BD" w:rsidP="00FD28BD">
      <w:pPr>
        <w:pStyle w:val="Heading1"/>
        <w:rPr>
          <w:lang w:eastAsia="zh-CN"/>
        </w:rPr>
      </w:pPr>
      <w:bookmarkStart w:id="1327" w:name="_Toc97296081"/>
      <w:r>
        <w:rPr>
          <w:lang w:eastAsia="zh-CN"/>
        </w:rPr>
        <w:t>8</w:t>
      </w:r>
      <w:r>
        <w:rPr>
          <w:lang w:eastAsia="zh-CN"/>
        </w:rPr>
        <w:tab/>
        <w:t>5G ProSe UE-to-network relay</w:t>
      </w:r>
      <w:bookmarkEnd w:id="1327"/>
    </w:p>
    <w:p w14:paraId="6708BA22" w14:textId="7E0A6094" w:rsidR="00B344EB" w:rsidRDefault="00FD28BD" w:rsidP="00B344EB">
      <w:pPr>
        <w:pStyle w:val="Heading2"/>
      </w:pPr>
      <w:bookmarkStart w:id="1328" w:name="_Toc97296082"/>
      <w:r>
        <w:t>8.1</w:t>
      </w:r>
      <w:r w:rsidRPr="004D3578">
        <w:tab/>
      </w:r>
      <w:r>
        <w:t>Overview</w:t>
      </w:r>
      <w:bookmarkEnd w:id="1328"/>
    </w:p>
    <w:p w14:paraId="5505B4F6" w14:textId="54D9981F" w:rsidR="00B344EB" w:rsidRPr="00B344EB" w:rsidRDefault="00B344EB" w:rsidP="00206302">
      <w:r>
        <w:t xml:space="preserve">This clause describes the procedures for </w:t>
      </w:r>
      <w:r w:rsidRPr="00E13D71">
        <w:t>5G ProSe UE-to-network relay</w:t>
      </w:r>
      <w:r>
        <w:t xml:space="preserve">. </w:t>
      </w:r>
      <w:r w:rsidRPr="003A1DE2">
        <w:t>The UE is configured with the related information as described in clause 5.2.</w:t>
      </w:r>
      <w:r>
        <w:t>5.</w:t>
      </w:r>
    </w:p>
    <w:p w14:paraId="3C69FBEF" w14:textId="080DFCD7" w:rsidR="0065619A" w:rsidRDefault="00FD28BD" w:rsidP="0065619A">
      <w:pPr>
        <w:pStyle w:val="Heading2"/>
      </w:pPr>
      <w:bookmarkStart w:id="1329" w:name="_Toc97296083"/>
      <w:r>
        <w:t>8.2</w:t>
      </w:r>
      <w:r w:rsidRPr="004D3578">
        <w:tab/>
      </w:r>
      <w:r>
        <w:t>Procedures</w:t>
      </w:r>
      <w:bookmarkEnd w:id="1329"/>
    </w:p>
    <w:p w14:paraId="14AF247B" w14:textId="66BB067E" w:rsidR="00CC5EF2" w:rsidRPr="00DF0AEF" w:rsidRDefault="00CC5EF2" w:rsidP="00DF0AEF">
      <w:pPr>
        <w:pStyle w:val="Heading3"/>
      </w:pPr>
      <w:bookmarkStart w:id="1330" w:name="_Toc70428241"/>
      <w:bookmarkStart w:id="1331" w:name="_Toc97296084"/>
      <w:r w:rsidRPr="00DF0AEF">
        <w:t>8.2.</w:t>
      </w:r>
      <w:r w:rsidR="00764899" w:rsidRPr="00DF0AEF">
        <w:t>1</w:t>
      </w:r>
      <w:r w:rsidRPr="00DF0AEF">
        <w:tab/>
      </w:r>
      <w:r w:rsidR="00E44948" w:rsidRPr="00DF0AEF">
        <w:t>UE-to-network</w:t>
      </w:r>
      <w:r w:rsidRPr="00DF0AEF">
        <w:t xml:space="preserve"> relay discovery over PC5 interface</w:t>
      </w:r>
      <w:bookmarkEnd w:id="1330"/>
      <w:bookmarkEnd w:id="1331"/>
    </w:p>
    <w:p w14:paraId="1E174FDD" w14:textId="36CA08BC" w:rsidR="00CC5EF2" w:rsidRDefault="00CC5EF2" w:rsidP="00CC5EF2">
      <w:pPr>
        <w:pStyle w:val="Heading4"/>
        <w:rPr>
          <w:lang w:eastAsia="zh-CN"/>
        </w:rPr>
      </w:pPr>
      <w:bookmarkStart w:id="1332" w:name="_Toc70428242"/>
      <w:bookmarkStart w:id="1333" w:name="_Toc97296085"/>
      <w:r>
        <w:rPr>
          <w:lang w:eastAsia="zh-CN"/>
        </w:rPr>
        <w:t>8.2.</w:t>
      </w:r>
      <w:r w:rsidR="00764899">
        <w:rPr>
          <w:lang w:eastAsia="zh-CN"/>
        </w:rPr>
        <w:t>1</w:t>
      </w:r>
      <w:r>
        <w:rPr>
          <w:lang w:eastAsia="zh-CN"/>
        </w:rPr>
        <w:t>.1</w:t>
      </w:r>
      <w:r>
        <w:rPr>
          <w:lang w:eastAsia="zh-CN"/>
        </w:rPr>
        <w:tab/>
        <w:t>General</w:t>
      </w:r>
      <w:bookmarkEnd w:id="1332"/>
      <w:bookmarkEnd w:id="1333"/>
    </w:p>
    <w:p w14:paraId="7F5F8834" w14:textId="6280DFC1" w:rsidR="00CC5EF2" w:rsidRDefault="00CC5EF2" w:rsidP="00CC5EF2">
      <w:pPr>
        <w:numPr>
          <w:ilvl w:val="12"/>
          <w:numId w:val="0"/>
        </w:numPr>
        <w:rPr>
          <w:lang w:eastAsia="zh-CN"/>
        </w:rPr>
      </w:pPr>
      <w:r>
        <w:t>This clause describes the procedures for</w:t>
      </w:r>
      <w:r>
        <w:rPr>
          <w:lang w:eastAsia="zh-CN"/>
        </w:rPr>
        <w:t xml:space="preserve"> both </w:t>
      </w:r>
      <w:r w:rsidR="001A032C">
        <w:rPr>
          <w:lang w:eastAsia="zh-CN"/>
        </w:rPr>
        <w:t>l</w:t>
      </w:r>
      <w:r>
        <w:rPr>
          <w:lang w:eastAsia="zh-CN"/>
        </w:rPr>
        <w:t xml:space="preserve">ayer-3 and </w:t>
      </w:r>
      <w:r w:rsidR="001A032C">
        <w:rPr>
          <w:lang w:eastAsia="zh-CN"/>
        </w:rPr>
        <w:t>l</w:t>
      </w:r>
      <w:r>
        <w:rPr>
          <w:lang w:eastAsia="zh-CN"/>
        </w:rPr>
        <w:t>ayer-2</w:t>
      </w:r>
      <w:r>
        <w:t xml:space="preserve"> </w:t>
      </w:r>
      <w:r w:rsidR="00E44948">
        <w:rPr>
          <w:lang w:eastAsia="zh-CN"/>
        </w:rPr>
        <w:t>UE-to-network</w:t>
      </w:r>
      <w:r>
        <w:rPr>
          <w:lang w:eastAsia="zh-CN"/>
        </w:rPr>
        <w:t xml:space="preserve">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sidR="00E44948">
        <w:rPr>
          <w:lang w:eastAsia="zh-CN"/>
        </w:rPr>
        <w:t>UE-to-network</w:t>
      </w:r>
      <w:r>
        <w:rPr>
          <w:lang w:eastAsia="zh-CN"/>
        </w:rPr>
        <w:t xml:space="preserve">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 xml:space="preserve">for </w:t>
      </w:r>
      <w:r w:rsidR="00E44948">
        <w:rPr>
          <w:lang w:eastAsia="zh-CN"/>
        </w:rPr>
        <w:t>UE-to-network</w:t>
      </w:r>
      <w:r>
        <w:rPr>
          <w:lang w:eastAsia="zh-CN"/>
        </w:rPr>
        <w:t xml:space="preserve"> </w:t>
      </w:r>
      <w:r w:rsidR="00CC7415">
        <w:rPr>
          <w:lang w:eastAsia="zh-CN"/>
        </w:rPr>
        <w:t>relay</w:t>
      </w:r>
      <w:r>
        <w:rPr>
          <w:lang w:eastAsia="zh-CN"/>
        </w:rPr>
        <w:t xml:space="preserve"> communication between a UE and 5GC</w:t>
      </w:r>
      <w:r>
        <w:t>.</w:t>
      </w:r>
      <w:r>
        <w:rPr>
          <w:lang w:eastAsia="zh-CN"/>
        </w:rPr>
        <w:t xml:space="preserve"> </w:t>
      </w:r>
    </w:p>
    <w:p w14:paraId="499A8D79" w14:textId="0E22627A" w:rsidR="008C58BB" w:rsidRDefault="008C58BB" w:rsidP="003A13E4">
      <w:pPr>
        <w:pStyle w:val="NO"/>
        <w:rPr>
          <w:lang w:eastAsia="zh-CN"/>
        </w:rPr>
      </w:pPr>
      <w:r>
        <w:lastRenderedPageBreak/>
        <w:t>NOTE</w:t>
      </w:r>
      <w:r w:rsidR="001312EC">
        <w:t> 1</w:t>
      </w:r>
      <w:r>
        <w:t>:</w:t>
      </w:r>
      <w:r>
        <w:tab/>
      </w:r>
      <w:r>
        <w:rPr>
          <w:lang w:eastAsia="zh-CN"/>
        </w:rPr>
        <w:t>Relaying Multicast/Broadcast Service traffic to a 5G ProSe remote UE by a 5G ProSe UE-to-network relay is not supported in this release of the specification.</w:t>
      </w:r>
    </w:p>
    <w:p w14:paraId="57CBDC21" w14:textId="5F509E21" w:rsidR="003C60C4" w:rsidRDefault="003C60C4" w:rsidP="00CC5EF2">
      <w:pPr>
        <w:numPr>
          <w:ilvl w:val="12"/>
          <w:numId w:val="0"/>
        </w:numPr>
      </w:pPr>
      <w:r>
        <w:t xml:space="preserve">A </w:t>
      </w:r>
      <w:r w:rsidR="00E44948">
        <w:t>UE-to-network</w:t>
      </w:r>
      <w:r>
        <w:t xml:space="preserve"> </w:t>
      </w:r>
      <w:r w:rsidR="00E44948">
        <w:t>r</w:t>
      </w:r>
      <w:r w:rsidRPr="00DE611A">
        <w:t xml:space="preserve">elay </w:t>
      </w:r>
      <w:r>
        <w:t xml:space="preserve">supporting multiple </w:t>
      </w:r>
      <w:r w:rsidR="004D64D4">
        <w:t>relay service codes</w:t>
      </w:r>
      <w:r>
        <w:t xml:space="preserve"> </w:t>
      </w:r>
      <w:r w:rsidRPr="00DE611A">
        <w:t xml:space="preserve">can advertise </w:t>
      </w:r>
      <w:r>
        <w:t xml:space="preserve">the </w:t>
      </w:r>
      <w:r w:rsidR="004D64D4">
        <w:t>relay service codes</w:t>
      </w:r>
      <w:r>
        <w:t xml:space="preserve"> using multiple discovery messages, with </w:t>
      </w:r>
      <w:r w:rsidRPr="00DE611A">
        <w:t xml:space="preserve">one </w:t>
      </w:r>
      <w:r w:rsidR="004D64D4">
        <w:t>relay service code</w:t>
      </w:r>
      <w:r w:rsidRPr="00DE611A">
        <w:t xml:space="preserve"> per discovery message.</w:t>
      </w:r>
    </w:p>
    <w:p w14:paraId="034319C6" w14:textId="77777777" w:rsidR="002011C6" w:rsidRDefault="002011C6" w:rsidP="002011C6">
      <w:r>
        <w:t>The following principles for 5G ProSe UE-to-network relay apply when the relay UE or the remote UE is in service area restriction as defined in clause 5.3.5 of 3GPP TS 24.501 [11]:</w:t>
      </w:r>
    </w:p>
    <w:p w14:paraId="40407CDF" w14:textId="0BCF6EE6" w:rsidR="002011C6" w:rsidRDefault="002011C6" w:rsidP="002011C6">
      <w:pPr>
        <w:pStyle w:val="B1"/>
      </w:pPr>
      <w:r>
        <w:t>a)</w:t>
      </w:r>
      <w:r>
        <w:tab/>
        <w:t>in non-allowed area of its serving PLMN, the 5G ProSe layer-3 UE-to-network relay UE is not allowed to perform relay operations (</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 xml:space="preserve">) except for </w:t>
      </w:r>
      <w:r w:rsidR="006F10C9">
        <w:t>e.g.,</w:t>
      </w:r>
      <w:r>
        <w:t xml:space="preserve"> emergency services and high priority access as defined in clause 5.3.5 of 3GPP TS 24.501 [11] based on relay service codes as specified in clause 5.2.5;</w:t>
      </w:r>
    </w:p>
    <w:p w14:paraId="05035CD8" w14:textId="77777777" w:rsidR="002011C6" w:rsidRDefault="002011C6" w:rsidP="002011C6">
      <w:pPr>
        <w:pStyle w:val="B1"/>
        <w:rPr>
          <w:lang w:eastAsia="zh-CN"/>
        </w:rPr>
      </w:pPr>
      <w:r>
        <w:rPr>
          <w:lang w:eastAsia="zh-CN"/>
        </w:rPr>
        <w:t>b)</w:t>
      </w:r>
      <w:r>
        <w:rPr>
          <w:lang w:eastAsia="zh-CN"/>
        </w:rPr>
        <w:tab/>
      </w:r>
      <w:r>
        <w:t>service area restriction is not applicable to the 5G ProSe layer-3 remote UE;</w:t>
      </w:r>
    </w:p>
    <w:p w14:paraId="6D0D8F2D" w14:textId="2FDE2946" w:rsidR="002011C6" w:rsidRDefault="002011C6" w:rsidP="002011C6">
      <w:pPr>
        <w:pStyle w:val="B1"/>
        <w:rPr>
          <w:lang w:eastAsia="zh-CN"/>
        </w:rPr>
      </w:pPr>
      <w:r>
        <w:rPr>
          <w:lang w:eastAsia="zh-CN"/>
        </w:rPr>
        <w:t>c)</w:t>
      </w:r>
      <w:r>
        <w:rPr>
          <w:lang w:eastAsia="zh-CN"/>
        </w:rPr>
        <w:tab/>
        <w:t xml:space="preserve">in non-allowed area of its serving PLMN, </w:t>
      </w:r>
      <w:r>
        <w:t>the</w:t>
      </w:r>
      <w:r>
        <w:rPr>
          <w:lang w:eastAsia="zh-CN"/>
        </w:rPr>
        <w:t xml:space="preserve"> 5G ProSe layer-2 UE-to-network relay UE may perform relay operations </w:t>
      </w:r>
      <w:r>
        <w:t>(</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w:t>
      </w:r>
      <w:r>
        <w:rPr>
          <w:lang w:eastAsia="zh-CN"/>
        </w:rPr>
        <w:t>; and</w:t>
      </w:r>
    </w:p>
    <w:p w14:paraId="3C3AA0D7" w14:textId="77777777" w:rsidR="002011C6" w:rsidRDefault="002011C6" w:rsidP="002011C6">
      <w:pPr>
        <w:pStyle w:val="B1"/>
        <w:rPr>
          <w:lang w:eastAsia="zh-CN"/>
        </w:rPr>
      </w:pPr>
      <w:r>
        <w:rPr>
          <w:lang w:eastAsia="zh-CN"/>
        </w:rPr>
        <w:t>d)</w:t>
      </w:r>
      <w:r>
        <w:rPr>
          <w:lang w:eastAsia="zh-CN"/>
        </w:rPr>
        <w:tab/>
        <w:t xml:space="preserve">in non-allowed area of its serving PLMN, the 5G ProSe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[11].</w:t>
      </w:r>
    </w:p>
    <w:p w14:paraId="0EF93891" w14:textId="3DF17337" w:rsidR="00CC5EF2" w:rsidRDefault="00CC5EF2" w:rsidP="00CC5EF2">
      <w:pPr>
        <w:rPr>
          <w:lang w:eastAsia="zh-CN"/>
        </w:rPr>
      </w:pPr>
      <w:r>
        <w:t xml:space="preserve">To perform </w:t>
      </w:r>
      <w:r w:rsidR="00E44948">
        <w:rPr>
          <w:lang w:eastAsia="zh-CN"/>
        </w:rPr>
        <w:t>UE-to-network</w:t>
      </w:r>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r w:rsidR="00E44948">
        <w:t>UE-to-network</w:t>
      </w:r>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DF4CF6A" w:rsidR="00CC5EF2" w:rsidRDefault="00CC5EF2" w:rsidP="00CC5EF2">
      <w:pPr>
        <w:pStyle w:val="B1"/>
      </w:pPr>
      <w:r>
        <w:t>b)</w:t>
      </w:r>
      <w:r>
        <w:tab/>
        <w:t>Model B uses two discovery protocol messages (Solicitation and Response).</w:t>
      </w:r>
    </w:p>
    <w:p w14:paraId="33C60C1F" w14:textId="73AE6B1D" w:rsidR="001A032C" w:rsidRPr="00ED383A" w:rsidRDefault="001A032C" w:rsidP="001312EC">
      <w:pPr>
        <w:pStyle w:val="NO"/>
      </w:pPr>
      <w:r>
        <w:t>NOTE</w:t>
      </w:r>
      <w:r w:rsidR="001312EC">
        <w:t> 2</w:t>
      </w:r>
      <w:r>
        <w:t>:</w:t>
      </w:r>
      <w:r>
        <w:tab/>
        <w:t>If the UE is authorized to perform both 5G ProSe UE-to-network relay discovery Model A and 5G ProSe UE-to-network relay discovery Model B, it is up to UE implementation to select which model to perform or perform both models simultaneously.</w:t>
      </w:r>
    </w:p>
    <w:p w14:paraId="7E80D9DE" w14:textId="72DDDC58" w:rsidR="00CC5EF2" w:rsidRDefault="00CC5EF2" w:rsidP="00CC5EF2">
      <w:r>
        <w:t xml:space="preserve">The following procedures are defined for </w:t>
      </w:r>
      <w:r w:rsidR="00E44948">
        <w:t>UE-to-network</w:t>
      </w:r>
      <w:r>
        <w:t xml:space="preserve"> relay discovery procedure over PC5 interface:</w:t>
      </w:r>
    </w:p>
    <w:p w14:paraId="3033173B" w14:textId="445B143B" w:rsidR="00CC5EF2" w:rsidRDefault="00CC5EF2" w:rsidP="00CC5EF2">
      <w:pPr>
        <w:pStyle w:val="B1"/>
      </w:pPr>
      <w:r>
        <w:t>a)</w:t>
      </w:r>
      <w:r>
        <w:tab/>
      </w:r>
      <w:r w:rsidR="00E44948">
        <w:t>UE-to-network</w:t>
      </w:r>
      <w:r>
        <w:t xml:space="preserve"> relay discovery over PC5 interface with Model A:</w:t>
      </w:r>
    </w:p>
    <w:p w14:paraId="330EF665" w14:textId="7523E370" w:rsidR="00CC5EF2" w:rsidRDefault="00CC5EF2" w:rsidP="00CC5EF2">
      <w:pPr>
        <w:pStyle w:val="B2"/>
      </w:pPr>
      <w:r>
        <w:t>1)</w:t>
      </w:r>
      <w:r>
        <w:tab/>
        <w:t xml:space="preserve">Announcing UE procedure for </w:t>
      </w:r>
      <w:r w:rsidR="00E44948">
        <w:t>UE-to-network</w:t>
      </w:r>
      <w:r>
        <w:t xml:space="preserve"> relay discovery initiation;</w:t>
      </w:r>
    </w:p>
    <w:p w14:paraId="600F50DD" w14:textId="7CD92EE1" w:rsidR="00CC5EF2" w:rsidRDefault="00CC5EF2" w:rsidP="00CC5EF2">
      <w:pPr>
        <w:pStyle w:val="B2"/>
      </w:pPr>
      <w:r>
        <w:t>2)</w:t>
      </w:r>
      <w:r>
        <w:tab/>
        <w:t xml:space="preserve">Announcing UE procedure for </w:t>
      </w:r>
      <w:r w:rsidR="00E44948">
        <w:t>UE-to-network</w:t>
      </w:r>
      <w:r>
        <w:t xml:space="preserve"> relay discovery completion;</w:t>
      </w:r>
    </w:p>
    <w:p w14:paraId="469E15C3" w14:textId="173F25C9" w:rsidR="00CC5EF2" w:rsidRDefault="00CC5EF2" w:rsidP="00CC5EF2">
      <w:pPr>
        <w:pStyle w:val="B2"/>
        <w:rPr>
          <w:lang w:eastAsia="zh-CN"/>
        </w:rPr>
      </w:pPr>
      <w:r>
        <w:rPr>
          <w:lang w:eastAsia="zh-CN"/>
        </w:rPr>
        <w:t>3)</w:t>
      </w:r>
      <w:r>
        <w:rPr>
          <w:lang w:eastAsia="zh-CN"/>
        </w:rPr>
        <w:tab/>
        <w:t xml:space="preserve">Monitoring UE procedure for </w:t>
      </w:r>
      <w:r w:rsidR="00E44948">
        <w:rPr>
          <w:lang w:eastAsia="zh-CN"/>
        </w:rPr>
        <w:t>UE-to-network</w:t>
      </w:r>
      <w:r>
        <w:rPr>
          <w:lang w:eastAsia="zh-CN"/>
        </w:rPr>
        <w:t xml:space="preserve"> relay discovery initiation;</w:t>
      </w:r>
    </w:p>
    <w:p w14:paraId="5262AE5B" w14:textId="528DA4F7" w:rsidR="00A40E71" w:rsidRDefault="00CC5EF2" w:rsidP="00A40E71">
      <w:pPr>
        <w:pStyle w:val="B2"/>
        <w:rPr>
          <w:lang w:eastAsia="zh-CN"/>
        </w:rPr>
      </w:pPr>
      <w:r>
        <w:rPr>
          <w:lang w:eastAsia="zh-CN"/>
        </w:rPr>
        <w:t>4)</w:t>
      </w:r>
      <w:r>
        <w:rPr>
          <w:lang w:eastAsia="zh-CN"/>
        </w:rPr>
        <w:tab/>
        <w:t xml:space="preserve">Monitoring UE procedure for </w:t>
      </w:r>
      <w:r w:rsidR="00E44948">
        <w:rPr>
          <w:lang w:eastAsia="zh-CN"/>
        </w:rPr>
        <w:t>UE-to-network</w:t>
      </w:r>
      <w:r>
        <w:rPr>
          <w:lang w:eastAsia="zh-CN"/>
        </w:rPr>
        <w:t xml:space="preserve"> relay discovery completion;</w:t>
      </w:r>
    </w:p>
    <w:p w14:paraId="2EC7CB40" w14:textId="486EE70A" w:rsidR="00A40E71" w:rsidRDefault="00A40E71" w:rsidP="00A40E71">
      <w:pPr>
        <w:pStyle w:val="B2"/>
        <w:rPr>
          <w:lang w:eastAsia="zh-CN"/>
        </w:rPr>
      </w:pPr>
      <w:r>
        <w:rPr>
          <w:lang w:eastAsia="zh-CN"/>
        </w:rPr>
        <w:t>5</w:t>
      </w:r>
      <w:r w:rsidRPr="00492C14">
        <w:rPr>
          <w:lang w:eastAsia="zh-CN"/>
        </w:rPr>
        <w:t>)</w:t>
      </w:r>
      <w:r w:rsidRPr="00492C14">
        <w:rPr>
          <w:lang w:eastAsia="zh-CN"/>
        </w:rPr>
        <w:tab/>
        <w:t xml:space="preserve">Announcing UE procedure for </w:t>
      </w:r>
      <w:r w:rsidR="00E44948">
        <w:rPr>
          <w:lang w:eastAsia="zh-CN"/>
        </w:rPr>
        <w:t xml:space="preserve">UE-to-network </w:t>
      </w:r>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p>
    <w:p w14:paraId="1FDEC465" w14:textId="54AEDF71" w:rsidR="00A40E71" w:rsidRDefault="00A40E71" w:rsidP="00A40E71">
      <w:pPr>
        <w:pStyle w:val="B2"/>
        <w:rPr>
          <w:lang w:eastAsia="zh-CN"/>
        </w:rPr>
      </w:pPr>
      <w:r>
        <w:rPr>
          <w:lang w:eastAsia="zh-CN"/>
        </w:rPr>
        <w:t>6)</w:t>
      </w:r>
      <w:r>
        <w:rPr>
          <w:lang w:eastAsia="zh-CN"/>
        </w:rPr>
        <w:tab/>
      </w:r>
      <w:r w:rsidRPr="00492C14">
        <w:rPr>
          <w:lang w:val="en-US" w:eastAsia="zh-CN"/>
        </w:rPr>
        <w:t xml:space="preserve">Monitoring UE procedure for </w:t>
      </w:r>
      <w:r w:rsidR="00E44948">
        <w:rPr>
          <w:lang w:eastAsia="zh-CN"/>
        </w:rPr>
        <w:t xml:space="preserve">UE-to-network </w:t>
      </w:r>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p>
    <w:p w14:paraId="09D7D61A" w14:textId="1EFE879A" w:rsidR="00CC5EF2" w:rsidRDefault="00CC5EF2" w:rsidP="00CC5EF2">
      <w:pPr>
        <w:pStyle w:val="B1"/>
      </w:pPr>
      <w:r>
        <w:t>b)</w:t>
      </w:r>
      <w:r>
        <w:tab/>
      </w:r>
      <w:r w:rsidR="00E44948">
        <w:t>UE-to-network</w:t>
      </w:r>
      <w:r>
        <w:t xml:space="preserve"> relay discovery over PC5 interface with Model B:</w:t>
      </w:r>
    </w:p>
    <w:p w14:paraId="383D6921" w14:textId="25A4D9B1" w:rsidR="00CC5EF2" w:rsidRDefault="00CC5EF2" w:rsidP="00CC5EF2">
      <w:pPr>
        <w:pStyle w:val="B2"/>
      </w:pPr>
      <w:r>
        <w:t>1)</w:t>
      </w:r>
      <w:r>
        <w:tab/>
        <w:t xml:space="preserve">Discoverer UE procedure for </w:t>
      </w:r>
      <w:r w:rsidR="00E44948">
        <w:t>UE-to-network</w:t>
      </w:r>
      <w:r>
        <w:t xml:space="preserve"> relay discovery initiation;</w:t>
      </w:r>
    </w:p>
    <w:p w14:paraId="26F6EDFB" w14:textId="40401E5D" w:rsidR="00CC5EF2" w:rsidRDefault="00CC5EF2" w:rsidP="00CC5EF2">
      <w:pPr>
        <w:pStyle w:val="B2"/>
      </w:pPr>
      <w:r>
        <w:t>2)</w:t>
      </w:r>
      <w:r>
        <w:tab/>
        <w:t xml:space="preserve">Discoverer UE procedure for </w:t>
      </w:r>
      <w:r w:rsidR="00E44948">
        <w:t>UE-to-network</w:t>
      </w:r>
      <w:r>
        <w:t xml:space="preserve"> relay discovery completion;</w:t>
      </w:r>
    </w:p>
    <w:p w14:paraId="6A148B99" w14:textId="76D99F10" w:rsidR="00CC5EF2" w:rsidRDefault="00CC5EF2" w:rsidP="00CC5EF2">
      <w:pPr>
        <w:pStyle w:val="B2"/>
      </w:pPr>
      <w:r>
        <w:t>3)</w:t>
      </w:r>
      <w:r>
        <w:tab/>
        <w:t xml:space="preserve">Discoveree UE procedure for </w:t>
      </w:r>
      <w:r w:rsidR="00E44948">
        <w:t>UE-to-network</w:t>
      </w:r>
      <w:r>
        <w:t xml:space="preserve"> relay discovery initiation; and</w:t>
      </w:r>
    </w:p>
    <w:p w14:paraId="313C6F7C" w14:textId="15B81B61" w:rsidR="00CC5EF2" w:rsidRDefault="00CC5EF2" w:rsidP="00CC5EF2">
      <w:pPr>
        <w:pStyle w:val="B2"/>
      </w:pPr>
      <w:r>
        <w:t>4)</w:t>
      </w:r>
      <w:r>
        <w:tab/>
        <w:t xml:space="preserve">Discoveree UE procedure for </w:t>
      </w:r>
      <w:r w:rsidR="00E44948">
        <w:t>UE-to-network</w:t>
      </w:r>
      <w:r>
        <w:t xml:space="preserve"> relay discovery completion.</w:t>
      </w:r>
    </w:p>
    <w:p w14:paraId="768DA808" w14:textId="57A7C10E" w:rsidR="00CC5EF2" w:rsidRDefault="00CC5EF2" w:rsidP="00CC5EF2">
      <w:pPr>
        <w:pStyle w:val="Heading4"/>
        <w:rPr>
          <w:lang w:eastAsia="zh-CN"/>
        </w:rPr>
      </w:pPr>
      <w:bookmarkStart w:id="1334" w:name="_Toc70667729"/>
      <w:bookmarkStart w:id="1335" w:name="_Toc97296086"/>
      <w:r>
        <w:rPr>
          <w:lang w:eastAsia="zh-CN"/>
        </w:rPr>
        <w:lastRenderedPageBreak/>
        <w:t>8.2.</w:t>
      </w:r>
      <w:r w:rsidR="00230F50">
        <w:rPr>
          <w:lang w:eastAsia="zh-CN"/>
        </w:rPr>
        <w:t>1</w:t>
      </w:r>
      <w:r>
        <w:rPr>
          <w:lang w:eastAsia="zh-CN"/>
        </w:rPr>
        <w:t>.2</w:t>
      </w:r>
      <w:r>
        <w:rPr>
          <w:lang w:eastAsia="zh-CN"/>
        </w:rPr>
        <w:tab/>
      </w:r>
      <w:r w:rsidR="00E44948">
        <w:rPr>
          <w:lang w:eastAsia="zh-CN"/>
        </w:rPr>
        <w:t>UE-to-network</w:t>
      </w:r>
      <w:r>
        <w:rPr>
          <w:lang w:eastAsia="zh-CN"/>
        </w:rPr>
        <w:t xml:space="preserve"> relay discovery over PC5 interface with </w:t>
      </w:r>
      <w:r w:rsidR="00280EEF">
        <w:rPr>
          <w:lang w:eastAsia="zh-CN"/>
        </w:rPr>
        <w:t>m</w:t>
      </w:r>
      <w:r>
        <w:rPr>
          <w:lang w:eastAsia="zh-CN"/>
        </w:rPr>
        <w:t>odel A</w:t>
      </w:r>
      <w:bookmarkEnd w:id="1334"/>
      <w:bookmarkEnd w:id="1335"/>
    </w:p>
    <w:p w14:paraId="59A62A13" w14:textId="7A62DCC8" w:rsidR="001312EC" w:rsidRPr="001312EC" w:rsidRDefault="001312EC" w:rsidP="001312EC">
      <w:pPr>
        <w:pStyle w:val="Heading5"/>
        <w:rPr>
          <w:lang w:eastAsia="zh-CN"/>
        </w:rPr>
      </w:pPr>
      <w:bookmarkStart w:id="1336" w:name="_Toc97296087"/>
      <w:r>
        <w:rPr>
          <w:lang w:eastAsia="zh-CN"/>
        </w:rPr>
        <w:t>8.2.1.2.1</w:t>
      </w:r>
      <w:r>
        <w:rPr>
          <w:lang w:eastAsia="zh-CN"/>
        </w:rPr>
        <w:tab/>
        <w:t>General</w:t>
      </w:r>
      <w:bookmarkEnd w:id="1336"/>
    </w:p>
    <w:p w14:paraId="33743FC1" w14:textId="30E03DA9" w:rsidR="00CC5EF2" w:rsidRDefault="00CC5EF2" w:rsidP="00CC5EF2">
      <w:pPr>
        <w:rPr>
          <w:lang w:eastAsia="zh-CN"/>
        </w:rPr>
      </w:pPr>
      <w:r>
        <w:rPr>
          <w:lang w:eastAsia="zh-CN"/>
        </w:rPr>
        <w:t xml:space="preserve">In this procedure, the </w:t>
      </w:r>
      <w:r w:rsidR="00E44948">
        <w:rPr>
          <w:lang w:eastAsia="zh-CN"/>
        </w:rPr>
        <w:t>UE-to-network</w:t>
      </w:r>
      <w:r>
        <w:rPr>
          <w:lang w:eastAsia="zh-CN"/>
        </w:rPr>
        <w:t xml:space="preserve"> relay acts as an "announcing UE" and the Remote UE acts as a "monitoring UE".</w:t>
      </w:r>
    </w:p>
    <w:p w14:paraId="0DBEAAE7" w14:textId="089AB768" w:rsidR="00CC5EF2" w:rsidRDefault="00CC5EF2" w:rsidP="00CC5EF2">
      <w:pPr>
        <w:pStyle w:val="Heading5"/>
        <w:rPr>
          <w:lang w:eastAsia="zh-CN"/>
        </w:rPr>
      </w:pPr>
      <w:bookmarkStart w:id="1337" w:name="_Toc97296088"/>
      <w:r>
        <w:rPr>
          <w:lang w:eastAsia="zh-CN"/>
        </w:rPr>
        <w:t>8.2.</w:t>
      </w:r>
      <w:r w:rsidR="00230F50">
        <w:rPr>
          <w:lang w:eastAsia="zh-CN"/>
        </w:rPr>
        <w:t>1</w:t>
      </w:r>
      <w:r>
        <w:rPr>
          <w:lang w:eastAsia="zh-CN"/>
        </w:rPr>
        <w:t>.2.</w:t>
      </w:r>
      <w:r w:rsidR="001312EC">
        <w:rPr>
          <w:lang w:eastAsia="zh-CN"/>
        </w:rPr>
        <w:t>2</w:t>
      </w:r>
      <w:r>
        <w:rPr>
          <w:lang w:eastAsia="zh-CN"/>
        </w:rPr>
        <w:tab/>
        <w:t xml:space="preserve">Announcing UE relay discovery for </w:t>
      </w:r>
      <w:r w:rsidR="00E44948">
        <w:rPr>
          <w:lang w:eastAsia="zh-CN"/>
        </w:rPr>
        <w:t>UE-to-network</w:t>
      </w:r>
      <w:r>
        <w:rPr>
          <w:lang w:eastAsia="zh-CN"/>
        </w:rPr>
        <w:t xml:space="preserve"> relay discovery</w:t>
      </w:r>
      <w:bookmarkEnd w:id="1337"/>
    </w:p>
    <w:p w14:paraId="66AF26F3" w14:textId="6470158F" w:rsidR="00CC5EF2" w:rsidRDefault="00CC5EF2" w:rsidP="00CC5EF2">
      <w:pPr>
        <w:pStyle w:val="Heading6"/>
        <w:rPr>
          <w:lang w:eastAsia="zh-CN"/>
        </w:rPr>
      </w:pPr>
      <w:bookmarkStart w:id="1338" w:name="_Toc97296089"/>
      <w:r>
        <w:rPr>
          <w:lang w:eastAsia="zh-CN"/>
        </w:rPr>
        <w:t>8.2.</w:t>
      </w:r>
      <w:r w:rsidR="00230F50">
        <w:rPr>
          <w:lang w:eastAsia="zh-CN"/>
        </w:rPr>
        <w:t>1</w:t>
      </w:r>
      <w:r>
        <w:rPr>
          <w:lang w:eastAsia="zh-CN"/>
        </w:rPr>
        <w:t>.2.</w:t>
      </w:r>
      <w:r w:rsidR="001312EC">
        <w:rPr>
          <w:lang w:eastAsia="zh-CN"/>
        </w:rPr>
        <w:t>2</w:t>
      </w:r>
      <w:r>
        <w:rPr>
          <w:lang w:eastAsia="zh-CN"/>
        </w:rPr>
        <w:t>.1</w:t>
      </w:r>
      <w:r>
        <w:rPr>
          <w:lang w:eastAsia="zh-CN"/>
        </w:rPr>
        <w:tab/>
        <w:t>General</w:t>
      </w:r>
      <w:bookmarkEnd w:id="1338"/>
    </w:p>
    <w:p w14:paraId="6876199B" w14:textId="51C88C41" w:rsidR="00CC5EF2" w:rsidRDefault="00CC5EF2" w:rsidP="00CC5EF2">
      <w:pPr>
        <w:rPr>
          <w:lang w:eastAsia="zh-CN"/>
        </w:rPr>
      </w:pPr>
      <w:r>
        <w:rPr>
          <w:lang w:eastAsia="zh-CN"/>
        </w:rPr>
        <w:t xml:space="preserve">The purpose of the announcing UE procedure for </w:t>
      </w:r>
      <w:r w:rsidR="00E44948">
        <w:rPr>
          <w:lang w:eastAsia="zh-CN"/>
        </w:rPr>
        <w:t>UE-to-network</w:t>
      </w:r>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w:t>
      </w:r>
      <w:r w:rsidR="003C7B1A">
        <w:rPr>
          <w:lang w:eastAsia="ko-KR"/>
        </w:rPr>
        <w:t xml:space="preserve"> 5G</w:t>
      </w:r>
      <w:r>
        <w:rPr>
          <w:lang w:eastAsia="ko-KR"/>
        </w:rPr>
        <w:t xml:space="preserve"> ProSe UE-to-network relay UE(s) for relay selection/reselection.</w:t>
      </w:r>
    </w:p>
    <w:p w14:paraId="3F2C5A77" w14:textId="75B1CBFF" w:rsidR="00CC5EF2" w:rsidRDefault="00CC5EF2" w:rsidP="00CC5EF2">
      <w:pPr>
        <w:pStyle w:val="Heading6"/>
        <w:rPr>
          <w:lang w:eastAsia="zh-CN"/>
        </w:rPr>
      </w:pPr>
      <w:bookmarkStart w:id="1339" w:name="_Toc70667730"/>
      <w:bookmarkStart w:id="1340" w:name="_Toc97296090"/>
      <w:r>
        <w:rPr>
          <w:lang w:eastAsia="zh-CN"/>
        </w:rPr>
        <w:t>8.2.</w:t>
      </w:r>
      <w:r w:rsidR="00230F50">
        <w:rPr>
          <w:lang w:eastAsia="zh-CN"/>
        </w:rPr>
        <w:t>1</w:t>
      </w:r>
      <w:r>
        <w:rPr>
          <w:lang w:eastAsia="zh-CN"/>
        </w:rPr>
        <w:t>.2.</w:t>
      </w:r>
      <w:r w:rsidR="001312EC">
        <w:rPr>
          <w:lang w:eastAsia="zh-CN"/>
        </w:rPr>
        <w:t>2</w:t>
      </w:r>
      <w:r>
        <w:rPr>
          <w:lang w:eastAsia="zh-CN"/>
        </w:rPr>
        <w:t>.2</w:t>
      </w:r>
      <w:r>
        <w:rPr>
          <w:lang w:eastAsia="zh-CN"/>
        </w:rPr>
        <w:tab/>
        <w:t xml:space="preserve">Announcing UE procedure for </w:t>
      </w:r>
      <w:r w:rsidR="00E44948">
        <w:rPr>
          <w:lang w:eastAsia="zh-CN"/>
        </w:rPr>
        <w:t>UE-to-network</w:t>
      </w:r>
      <w:r>
        <w:rPr>
          <w:lang w:eastAsia="zh-CN"/>
        </w:rPr>
        <w:t xml:space="preserve"> relay discovery initiation</w:t>
      </w:r>
      <w:bookmarkEnd w:id="1339"/>
      <w:bookmarkEnd w:id="1340"/>
    </w:p>
    <w:p w14:paraId="23974C17" w14:textId="2498E4AA" w:rsidR="00CC5EF2" w:rsidRDefault="00CC5EF2" w:rsidP="00CC5EF2">
      <w:r>
        <w:t xml:space="preserve">The UE is authorised to perform the announcing UE procedure for </w:t>
      </w:r>
      <w:r w:rsidR="00E44948">
        <w:t>UE-to-network</w:t>
      </w:r>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t>1)</w:t>
      </w:r>
      <w:r w:rsidR="00CC5EF2">
        <w:tab/>
        <w:t xml:space="preserve">the UE is served by </w:t>
      </w:r>
      <w:r w:rsidR="00CC5EF2">
        <w:rPr>
          <w:lang w:eastAsia="zh-CN"/>
        </w:rPr>
        <w:t xml:space="preserve">NG-RAN </w:t>
      </w:r>
      <w:r w:rsidR="00CC5EF2">
        <w:t xml:space="preserve">and the UE is authorised to perform </w:t>
      </w:r>
      <w:r w:rsidR="00B2593C">
        <w:t xml:space="preserve">5G </w:t>
      </w:r>
      <w:r w:rsidR="00CC5EF2">
        <w:t>ProSe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r w:rsidR="00B2593C">
        <w:t xml:space="preserve">5G </w:t>
      </w:r>
      <w:r w:rsidR="00CC5EF2">
        <w:t xml:space="preserve">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C50CDD" w:rsidRDefault="00CC5EF2" w:rsidP="007A5A37">
      <w:pPr>
        <w:pStyle w:val="B1"/>
      </w:pPr>
      <w:r w:rsidRPr="007A5A37">
        <w:t>b)</w:t>
      </w:r>
      <w:r w:rsidRPr="007A5A37">
        <w:tab/>
        <w:t>the UE is configured with</w:t>
      </w:r>
      <w:r w:rsidR="00A8174F" w:rsidRPr="007A5A37">
        <w:t>:</w:t>
      </w:r>
      <w:r w:rsidRPr="00322EFA">
        <w:t xml:space="preserve"> </w:t>
      </w:r>
    </w:p>
    <w:p w14:paraId="3BE9D3FA" w14:textId="4DFAE5BB" w:rsidR="00010D33" w:rsidRDefault="00A8174F" w:rsidP="00C50CDD">
      <w:pPr>
        <w:pStyle w:val="B2"/>
      </w:pPr>
      <w:r>
        <w:t>1)</w:t>
      </w:r>
      <w:r>
        <w:tab/>
      </w:r>
      <w:r w:rsidR="00CC5EF2">
        <w:t xml:space="preserve">the </w:t>
      </w:r>
      <w:r w:rsidR="00E05B39">
        <w:t>relay service code</w:t>
      </w:r>
      <w:r w:rsidR="00CC5EF2">
        <w:t xml:space="preserve"> parameter identifying the connectivity service to be announced</w:t>
      </w:r>
      <w:r>
        <w:t xml:space="preserve"> </w:t>
      </w:r>
      <w:r w:rsidRPr="00FD48D9">
        <w:t>as specified in clause 5.2.5</w:t>
      </w:r>
      <w:r>
        <w:t xml:space="preserve">, </w:t>
      </w:r>
      <w:r w:rsidRPr="00D81EC5">
        <w:t xml:space="preserve">and </w:t>
      </w:r>
      <w:r w:rsidR="00010D33">
        <w:rPr>
          <w:lang w:eastAsia="zh-CN"/>
        </w:rPr>
        <w:t>f</w:t>
      </w:r>
      <w:r w:rsidR="00010D33">
        <w:t>or 5G ProSe layer-3 UE-to-</w:t>
      </w:r>
      <w:r w:rsidR="00010D33">
        <w:rPr>
          <w:lang w:eastAsia="zh-CN"/>
        </w:rPr>
        <w:t>n</w:t>
      </w:r>
      <w:r w:rsidR="00010D33">
        <w:t xml:space="preserve">etwork </w:t>
      </w:r>
      <w:r w:rsidR="00010D33">
        <w:rPr>
          <w:lang w:eastAsia="zh-CN"/>
        </w:rPr>
        <w:t>r</w:t>
      </w:r>
      <w:r w:rsidR="00010D33">
        <w:t xml:space="preserve">elay </w:t>
      </w:r>
      <w:r w:rsidR="00010D33">
        <w:rPr>
          <w:lang w:eastAsia="zh-CN"/>
        </w:rPr>
        <w:t>UE</w:t>
      </w:r>
      <w:r>
        <w:t xml:space="preserve">, </w:t>
      </w:r>
    </w:p>
    <w:p w14:paraId="10BC8017" w14:textId="5C0DB0F9" w:rsidR="003A25FB" w:rsidRDefault="001312EC" w:rsidP="001312EC">
      <w:pPr>
        <w:pStyle w:val="B3"/>
      </w:pPr>
      <w:r>
        <w:t>i</w:t>
      </w:r>
      <w:r w:rsidR="00010D33">
        <w:t>)</w:t>
      </w:r>
      <w:r w:rsidR="00010D33">
        <w:tab/>
      </w:r>
      <w:r w:rsidR="00A8174F" w:rsidRPr="009C7919">
        <w:t xml:space="preserve">the S-NSSAI associated with that </w:t>
      </w:r>
      <w:r w:rsidR="00E05B39">
        <w:t>relay service code</w:t>
      </w:r>
      <w:r w:rsidR="00A8174F" w:rsidRPr="00946777">
        <w:t xml:space="preserve"> </w:t>
      </w:r>
      <w:r w:rsidR="00010D33">
        <w:t xml:space="preserve">shall </w:t>
      </w:r>
      <w:r w:rsidR="00A8174F" w:rsidRPr="009C7919">
        <w:t xml:space="preserve">belong to the </w:t>
      </w:r>
      <w:r w:rsidR="00E05B39">
        <w:t>a</w:t>
      </w:r>
      <w:r w:rsidR="00A8174F" w:rsidRPr="009C7919">
        <w:t xml:space="preserve">llowed NSSAI of </w:t>
      </w:r>
      <w:r w:rsidR="00A8174F">
        <w:t>the UE;</w:t>
      </w:r>
      <w:r w:rsidR="00CC5EF2">
        <w:t xml:space="preserve"> and </w:t>
      </w:r>
    </w:p>
    <w:p w14:paraId="17AD70CA" w14:textId="144B26AA" w:rsidR="00010D33" w:rsidRDefault="001312EC" w:rsidP="001312EC">
      <w:pPr>
        <w:pStyle w:val="B3"/>
      </w:pPr>
      <w:r>
        <w:t>ii</w:t>
      </w:r>
      <w:r w:rsidR="00010D33">
        <w:t>)</w:t>
      </w:r>
      <w:r w:rsidR="00010D33">
        <w:tab/>
      </w:r>
      <w:r w:rsidR="00010D33">
        <w:rPr>
          <w:lang w:eastAsia="zh-CN"/>
        </w:rPr>
        <w:t>if</w:t>
      </w:r>
      <w:r w:rsidR="00010D33">
        <w:t xml:space="preserve"> the UE is camped on a cell whose TAI is in the list of "non-allowed tracking areas" or is camped on a cell whose TAI is not in the list of "allowed tracking areas", then the relay service code </w:t>
      </w:r>
      <w:r w:rsidR="00010D33">
        <w:rPr>
          <w:lang w:eastAsia="zh-CN"/>
        </w:rPr>
        <w:t>shall be</w:t>
      </w:r>
      <w:r w:rsidR="00010D33">
        <w:t xml:space="preserve"> associated with an emergency service or high priority access as defined in clause 5.3.5 of 3GPP TS 24.501 [11]; and </w:t>
      </w:r>
    </w:p>
    <w:p w14:paraId="32501CF2" w14:textId="3093C58A" w:rsidR="00CC5EF2" w:rsidRPr="001F7D1A" w:rsidRDefault="003A25FB" w:rsidP="00C50CDD">
      <w:pPr>
        <w:pStyle w:val="B2"/>
      </w:pPr>
      <w:r w:rsidRPr="001F7D1A">
        <w:t>2)</w:t>
      </w:r>
      <w:r w:rsidRPr="001F7D1A">
        <w:tab/>
      </w:r>
      <w:r w:rsidR="00CC5EF2" w:rsidRPr="001F7D1A">
        <w:t xml:space="preserve">the User </w:t>
      </w:r>
      <w:r w:rsidR="008D20F1" w:rsidRPr="001F7D1A">
        <w:t>info</w:t>
      </w:r>
      <w:r w:rsidR="00CC5EF2" w:rsidRPr="001F7D1A">
        <w:t xml:space="preserve"> ID for the UE-to-network relay discovery parameter as specified in clause 5</w:t>
      </w:r>
      <w:r w:rsidR="00764899" w:rsidRPr="001F7D1A">
        <w:t>.2.5</w:t>
      </w:r>
      <w:r w:rsidR="00CC5EF2" w:rsidRPr="001F7D1A">
        <w:t>;</w:t>
      </w:r>
    </w:p>
    <w:p w14:paraId="60E7FF3A" w14:textId="77777777" w:rsidR="00F44AE1" w:rsidRDefault="00CC5EF2" w:rsidP="00CC5EF2">
      <w:pPr>
        <w:pStyle w:val="B1"/>
        <w:rPr>
          <w:lang w:eastAsia="zh-CN"/>
        </w:rPr>
      </w:pPr>
      <w:r>
        <w:t>c)</w:t>
      </w:r>
      <w:r>
        <w:tab/>
      </w:r>
      <w:r>
        <w:rPr>
          <w:lang w:eastAsia="zh-CN"/>
        </w:rPr>
        <w:t>f</w:t>
      </w:r>
      <w:r>
        <w:t>or</w:t>
      </w:r>
      <w:r w:rsidR="00EE6DCA">
        <w:t xml:space="preserve"> 5G ProSe</w:t>
      </w:r>
      <w:r>
        <w:t xml:space="preserve"> </w:t>
      </w:r>
      <w:r w:rsidR="00DF489C">
        <w:t>layer-3</w:t>
      </w:r>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r w:rsidR="0010603F">
        <w:t>relay service code</w:t>
      </w:r>
      <w:r>
        <w:rPr>
          <w:lang w:eastAsia="zh-CN"/>
        </w:rPr>
        <w:t>, as specified in clause</w:t>
      </w:r>
      <w:r w:rsidR="00764899">
        <w:rPr>
          <w:lang w:val="en-US" w:eastAsia="zh-CN"/>
        </w:rPr>
        <w:t> </w:t>
      </w:r>
      <w:r>
        <w:rPr>
          <w:lang w:eastAsia="zh-CN"/>
        </w:rPr>
        <w:t>5</w:t>
      </w:r>
      <w:r w:rsidR="00764899">
        <w:rPr>
          <w:lang w:eastAsia="zh-CN"/>
        </w:rPr>
        <w:t>.2.5</w:t>
      </w:r>
      <w:r w:rsidR="00F44AE1">
        <w:rPr>
          <w:lang w:eastAsia="zh-CN"/>
        </w:rPr>
        <w:t>; and</w:t>
      </w:r>
    </w:p>
    <w:p w14:paraId="467346C2" w14:textId="3D98E62E" w:rsidR="00CC5EF2" w:rsidRDefault="00016857" w:rsidP="00F44AE1">
      <w:pPr>
        <w:pStyle w:val="B1"/>
      </w:pPr>
      <w:r>
        <w:t>d</w:t>
      </w:r>
      <w:r w:rsidR="00F44AE1">
        <w:t>)</w:t>
      </w:r>
      <w:r w:rsidR="00F44AE1">
        <w:tab/>
        <w:t xml:space="preserve">the back-off timer T3346 used for NAS mobility management congestion control as specified in clause 5.3.9 of </w:t>
      </w:r>
      <w:r>
        <w:t>3GPP</w:t>
      </w:r>
      <w:r>
        <w:rPr>
          <w:lang w:val="en-US" w:eastAsia="zh-CN"/>
        </w:rPr>
        <w:t> </w:t>
      </w:r>
      <w:r w:rsidR="00F44AE1">
        <w:t>TS 24.501</w:t>
      </w:r>
      <w:r>
        <w:t> </w:t>
      </w:r>
      <w:r w:rsidR="00F44AE1">
        <w:t>[11] is not running at the UE;</w:t>
      </w:r>
    </w:p>
    <w:p w14:paraId="4F6E47F5" w14:textId="78E23359" w:rsidR="00CC5EF2" w:rsidRDefault="006F10C9" w:rsidP="00CC5EF2">
      <w:r>
        <w:t>otherwise,</w:t>
      </w:r>
      <w:r w:rsidR="00CC5EF2">
        <w:t xml:space="preserve"> the UE is not authorised to perform the announcing UE procedure for UE-to-network relay discovery.</w:t>
      </w:r>
    </w:p>
    <w:p w14:paraId="54CB66C8" w14:textId="3A623327"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sidR="009866FA">
        <w:rPr>
          <w:lang w:eastAsia="zh-CN"/>
        </w:rPr>
        <w:t>2</w:t>
      </w:r>
      <w:r>
        <w:rPr>
          <w:lang w:eastAsia="zh-CN"/>
        </w:rPr>
        <w:t>.2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SimSun"/>
        </w:rPr>
        <w:object w:dxaOrig="8400" w:dyaOrig="1635" w14:anchorId="4660CFCB">
          <v:shape id="_x0000_i1056" type="#_x0000_t75" style="width:419.8pt;height:82.35pt" o:ole="">
            <v:imagedata r:id="rId72" o:title=""/>
          </v:shape>
          <o:OLEObject Type="Embed" ProgID="Visio.Drawing.11" ShapeID="_x0000_i1056" DrawAspect="Content" ObjectID="_1707910985" r:id="rId73"/>
        </w:object>
      </w:r>
    </w:p>
    <w:p w14:paraId="2E9E8581" w14:textId="64513DF3" w:rsidR="00CC5EF2" w:rsidRDefault="00CC5EF2" w:rsidP="00CC5EF2">
      <w:pPr>
        <w:pStyle w:val="TF"/>
      </w:pPr>
      <w:r>
        <w:t>Figure</w:t>
      </w:r>
      <w:r>
        <w:rPr>
          <w:lang w:val="en-US"/>
        </w:rPr>
        <w:t> </w:t>
      </w:r>
      <w:r>
        <w:rPr>
          <w:lang w:eastAsia="zh-CN"/>
        </w:rPr>
        <w:t>8</w:t>
      </w:r>
      <w:r>
        <w:t>.2.</w:t>
      </w:r>
      <w:r w:rsidR="00230F50">
        <w:rPr>
          <w:lang w:eastAsia="zh-CN"/>
        </w:rPr>
        <w:t>1</w:t>
      </w:r>
      <w:r>
        <w:t>.2.</w:t>
      </w:r>
      <w:r w:rsidR="009866FA">
        <w:t>2</w:t>
      </w:r>
      <w:r>
        <w:t>.</w:t>
      </w:r>
      <w:r>
        <w:rPr>
          <w:lang w:eastAsia="zh-CN"/>
        </w:rPr>
        <w:t>2</w:t>
      </w:r>
      <w:r w:rsidR="00E32572">
        <w:t>.</w:t>
      </w:r>
      <w:r>
        <w:t xml:space="preserve">1: Announcing UE procedure for </w:t>
      </w:r>
      <w:r w:rsidR="00E44948">
        <w:t>UE-to-network</w:t>
      </w:r>
      <w:r>
        <w:t xml:space="preserve"> relay discovery</w:t>
      </w:r>
    </w:p>
    <w:p w14:paraId="1274846D" w14:textId="77777777" w:rsidR="00CC5EF2" w:rsidRDefault="00CC5EF2" w:rsidP="00CC5EF2">
      <w:bookmarkStart w:id="1341" w:name="_Toc70667731"/>
      <w:r>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01769905"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sidR="00A77BB9">
        <w:rPr>
          <w:lang w:eastAsia="zh-CN"/>
        </w:rPr>
        <w:t>5</w:t>
      </w:r>
      <w:r>
        <w:t>;</w:t>
      </w:r>
    </w:p>
    <w:p w14:paraId="375C16E4" w14:textId="3175BC3F"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r w:rsidR="00E44948">
        <w:t>UE-to-network</w:t>
      </w:r>
      <w:r>
        <w:t xml:space="preserve"> </w:t>
      </w:r>
      <w:r w:rsidR="00F81BC5">
        <w:t>relay discovery announcement</w:t>
      </w:r>
      <w:r>
        <w:t>, the UE:</w:t>
      </w:r>
    </w:p>
    <w:p w14:paraId="5280D5C0" w14:textId="64A6CF05" w:rsidR="00CC5EF2" w:rsidRDefault="00057786" w:rsidP="00CC5EF2">
      <w:pPr>
        <w:pStyle w:val="B2"/>
      </w:pPr>
      <w:r>
        <w:t>1</w:t>
      </w:r>
      <w:r w:rsidR="00CC5EF2">
        <w:t>)</w:t>
      </w:r>
      <w:r w:rsidR="00CC5EF2">
        <w:tab/>
        <w:t xml:space="preserve">shall set the </w:t>
      </w:r>
      <w:r w:rsidR="00AD039D">
        <w:t>announcer info</w:t>
      </w:r>
      <w:r w:rsidR="00CC5EF2">
        <w:t xml:space="preserve"> parameter to the User </w:t>
      </w:r>
      <w:r w:rsidR="003D75CD">
        <w:t>info</w:t>
      </w:r>
      <w:r w:rsidR="00CC5EF2">
        <w:t xml:space="preserve"> ID for the UE-to-network relay discovery parameter, </w:t>
      </w:r>
      <w:r w:rsidR="006E2F91">
        <w:rPr>
          <w:rFonts w:hint="eastAsia"/>
          <w:lang w:eastAsia="zh-CN"/>
        </w:rPr>
        <w:t>a</w:t>
      </w:r>
      <w:r w:rsidR="006E2F91">
        <w:rPr>
          <w:lang w:eastAsia="zh-CN"/>
        </w:rPr>
        <w:t xml:space="preserve">s </w:t>
      </w:r>
      <w:r w:rsidR="006E2F91">
        <w:t>specified</w:t>
      </w:r>
      <w:r w:rsidR="00CC5EF2">
        <w:t xml:space="preserve"> in clause 5</w:t>
      </w:r>
      <w:r w:rsidR="004659B0">
        <w:t>.2.5</w:t>
      </w:r>
      <w:r w:rsidR="00CC5EF2">
        <w:t>;</w:t>
      </w:r>
    </w:p>
    <w:p w14:paraId="33950A8E" w14:textId="3173F9E3" w:rsidR="00CC5EF2" w:rsidRDefault="00057786" w:rsidP="00CC5EF2">
      <w:pPr>
        <w:pStyle w:val="B2"/>
      </w:pPr>
      <w:r>
        <w:t>2</w:t>
      </w:r>
      <w:r w:rsidR="00CC5EF2">
        <w:t>)</w:t>
      </w:r>
      <w:r w:rsidR="00CC5EF2">
        <w:tab/>
        <w:t xml:space="preserve">shall set the </w:t>
      </w:r>
      <w:r w:rsidR="0010603F">
        <w:t>relay service code</w:t>
      </w:r>
      <w:r w:rsidR="00CC5EF2">
        <w:t xml:space="preserve"> parameter to the </w:t>
      </w:r>
      <w:r w:rsidR="0010603F">
        <w:t>relay service code</w:t>
      </w:r>
      <w:r w:rsidR="00CC5EF2">
        <w:t xml:space="preserve"> parameter identifying the connectivity service to be announced, </w:t>
      </w:r>
      <w:r w:rsidR="006E2F91">
        <w:t>as specified</w:t>
      </w:r>
      <w:r w:rsidR="00CC5EF2">
        <w:t xml:space="preserve"> in clause 5</w:t>
      </w:r>
      <w:r w:rsidR="004659B0">
        <w:t>.2.5</w:t>
      </w:r>
      <w:r w:rsidR="00CC5EF2">
        <w:t>;</w:t>
      </w:r>
    </w:p>
    <w:p w14:paraId="77C2C153" w14:textId="2DC343A3" w:rsidR="00CC5EF2" w:rsidRDefault="00057786" w:rsidP="00CC5EF2">
      <w:pPr>
        <w:pStyle w:val="B2"/>
      </w:pPr>
      <w:r>
        <w:t>3</w:t>
      </w:r>
      <w:r w:rsidR="00CC5EF2">
        <w:t>)</w:t>
      </w:r>
      <w:r w:rsidR="00CC5EF2">
        <w:tab/>
        <w:t>shall set the UTC-based counter LSB parameter to include the eight least significant bits of the UTC-based counter;</w:t>
      </w:r>
    </w:p>
    <w:p w14:paraId="057F81E5" w14:textId="2E9F9606" w:rsidR="00CC5EF2" w:rsidRDefault="00057786" w:rsidP="00CC5EF2">
      <w:pPr>
        <w:pStyle w:val="B2"/>
        <w:rPr>
          <w:lang w:eastAsia="ko-KR"/>
        </w:rPr>
      </w:pPr>
      <w:r>
        <w:rPr>
          <w:lang w:eastAsia="ko-KR"/>
        </w:rPr>
        <w:t>4</w:t>
      </w:r>
      <w:r w:rsidR="00CC5EF2">
        <w:rPr>
          <w:lang w:eastAsia="ko-KR"/>
        </w:rPr>
        <w:t>)</w:t>
      </w:r>
      <w:r w:rsidR="00CC5EF2">
        <w:rPr>
          <w:lang w:eastAsia="ko-KR"/>
        </w:rPr>
        <w:tab/>
        <w:t xml:space="preserve">shall set the Resource Status Indicator bit of the </w:t>
      </w:r>
      <w:r w:rsidR="007A229C">
        <w:rPr>
          <w:lang w:eastAsia="ko-KR"/>
        </w:rPr>
        <w:t>s</w:t>
      </w:r>
      <w:r w:rsidR="00CC5EF2">
        <w:rPr>
          <w:lang w:eastAsia="ko-KR"/>
        </w:rPr>
        <w:t xml:space="preserve">tatus </w:t>
      </w:r>
      <w:r w:rsidR="007A229C">
        <w:rPr>
          <w:lang w:eastAsia="ko-KR"/>
        </w:rPr>
        <w:t>i</w:t>
      </w:r>
      <w:r w:rsidR="00CC5EF2">
        <w:rPr>
          <w:lang w:eastAsia="ko-KR"/>
        </w:rPr>
        <w:t xml:space="preserve">ndicator parameter to indicate whether or not the UE has resources available to provide </w:t>
      </w:r>
      <w:r w:rsidR="00CC5EF2">
        <w:t xml:space="preserve">a connectivity service </w:t>
      </w:r>
      <w:r w:rsidR="00CC5EF2">
        <w:rPr>
          <w:lang w:eastAsia="ko-KR"/>
        </w:rPr>
        <w:t>for additional ProSe-enabled UEs;</w:t>
      </w:r>
    </w:p>
    <w:p w14:paraId="4C3B9D23" w14:textId="7206002B" w:rsidR="00E744A6" w:rsidRDefault="00E744A6" w:rsidP="00E744A6">
      <w:pPr>
        <w:pStyle w:val="B2"/>
        <w:rPr>
          <w:lang w:val="en-US"/>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10.2.1.8</w:t>
      </w:r>
      <w:r>
        <w:rPr>
          <w:lang w:val="en-US"/>
        </w:rPr>
        <w:t>;</w:t>
      </w:r>
      <w:r w:rsidR="006F3699">
        <w:rPr>
          <w:lang w:val="en-US"/>
        </w:rPr>
        <w:t xml:space="preserve"> and</w:t>
      </w:r>
    </w:p>
    <w:p w14:paraId="6B4170C6" w14:textId="79FD18BD" w:rsidR="006F3699" w:rsidRDefault="006F3699" w:rsidP="006F3699">
      <w:pPr>
        <w:pStyle w:val="B2"/>
        <w:rPr>
          <w:lang w:eastAsia="zh-CN"/>
        </w:rPr>
      </w:pPr>
      <w:r>
        <w:rPr>
          <w:lang w:val="en-US"/>
        </w:rPr>
        <w:t>6)</w:t>
      </w:r>
      <w:r>
        <w:rPr>
          <w:lang w:val="en-US"/>
        </w:rPr>
        <w:tab/>
        <w:t xml:space="preserve">if acting as </w:t>
      </w:r>
      <w:r>
        <w:t>5G ProSe layer-2 UE-to-network relay UE, shall set the NCGI parameter to the NCGI of its serving cell;</w:t>
      </w:r>
    </w:p>
    <w:p w14:paraId="07A6E1AC" w14:textId="5216E8B0"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 xml:space="preserve">DISCOVERY message for whichever security mechanism(s) configured to be applied, </w:t>
      </w:r>
      <w:r w:rsidR="006F10C9">
        <w:t>e.g.,</w:t>
      </w:r>
      <w:r>
        <w:t xml:space="preserve"> integrity protection, message scrambling or confidentiality protection of one or more above parameters, as specified in 3GPP TS 33.</w:t>
      </w:r>
      <w:r w:rsidR="006F10C9">
        <w:rPr>
          <w:lang w:eastAsia="zh-CN"/>
        </w:rPr>
        <w:t>503</w:t>
      </w:r>
      <w:r>
        <w:t> [</w:t>
      </w:r>
      <w:r w:rsidR="006F10C9">
        <w:rPr>
          <w:lang w:eastAsia="zh-CN"/>
        </w:rPr>
        <w:t>34</w:t>
      </w:r>
      <w:r>
        <w:t>];</w:t>
      </w:r>
    </w:p>
    <w:p w14:paraId="550F4E19" w14:textId="0DC68DFE" w:rsidR="00057786" w:rsidRDefault="00057786" w:rsidP="00057786">
      <w:pPr>
        <w:pStyle w:val="B1"/>
        <w:rPr>
          <w:lang w:eastAsia="zh-CN"/>
        </w:rPr>
      </w:pPr>
      <w:r>
        <w:rPr>
          <w:rFonts w:hint="eastAsia"/>
          <w:lang w:eastAsia="zh-CN"/>
        </w:rPr>
        <w:t>e</w:t>
      </w:r>
      <w:r>
        <w:rPr>
          <w:lang w:eastAsia="zh-CN"/>
        </w:rPr>
        <w:t>)</w:t>
      </w:r>
      <w:r>
        <w:rPr>
          <w:lang w:eastAsia="zh-CN"/>
        </w:rPr>
        <w:tab/>
        <w:t xml:space="preserve">shall set </w:t>
      </w:r>
      <w:r w:rsidRPr="00F74D6F">
        <w:rPr>
          <w:lang w:eastAsia="zh-CN"/>
        </w:rPr>
        <w:t xml:space="preserve">the </w:t>
      </w:r>
      <w:r w:rsidR="00AD039D">
        <w:rPr>
          <w:lang w:eastAsia="zh-CN"/>
        </w:rPr>
        <w:t>d</w:t>
      </w:r>
      <w:r w:rsidRPr="00F74D6F">
        <w:rPr>
          <w:lang w:eastAsia="zh-CN"/>
        </w:rPr>
        <w:t xml:space="preserve">estination </w:t>
      </w:r>
      <w:r w:rsidR="007E12DF">
        <w:rPr>
          <w:lang w:eastAsia="zh-CN"/>
        </w:rPr>
        <w:t>l</w:t>
      </w:r>
      <w:r w:rsidRPr="00F74D6F">
        <w:rPr>
          <w:lang w:eastAsia="zh-CN"/>
        </w:rPr>
        <w:t>ayer-2 ID</w:t>
      </w:r>
      <w:r>
        <w:rPr>
          <w:lang w:eastAsia="zh-CN"/>
        </w:rPr>
        <w:t xml:space="preserve"> to</w:t>
      </w:r>
      <w:r w:rsidRPr="00B915F4">
        <w:rPr>
          <w:lang w:eastAsia="zh-CN"/>
        </w:rPr>
        <w:t xml:space="preserve"> </w:t>
      </w:r>
      <w:r>
        <w:rPr>
          <w:lang w:eastAsia="zh-CN"/>
        </w:rPr>
        <w:t xml:space="preserve">the </w:t>
      </w:r>
      <w:r w:rsidR="00AD039D">
        <w:rPr>
          <w:lang w:eastAsia="zh-CN"/>
        </w:rPr>
        <w:t>d</w:t>
      </w:r>
      <w:r w:rsidRPr="005E093C">
        <w:rPr>
          <w:lang w:eastAsia="zh-CN"/>
        </w:rPr>
        <w:t xml:space="preserve">efault </w:t>
      </w:r>
      <w:r w:rsidR="00AD039D">
        <w:rPr>
          <w:lang w:eastAsia="zh-CN"/>
        </w:rPr>
        <w:t>d</w:t>
      </w:r>
      <w:r w:rsidRPr="005E093C">
        <w:rPr>
          <w:lang w:eastAsia="zh-CN"/>
        </w:rPr>
        <w:t xml:space="preserve">estination </w:t>
      </w:r>
      <w:r w:rsidR="007E12DF">
        <w:rPr>
          <w:lang w:eastAsia="zh-CN"/>
        </w:rPr>
        <w:t>l</w:t>
      </w:r>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r w:rsidR="00AD039D">
        <w:rPr>
          <w:lang w:eastAsia="zh-CN"/>
        </w:rPr>
        <w:t>s</w:t>
      </w:r>
      <w:r w:rsidRPr="00F74D6F">
        <w:rPr>
          <w:lang w:eastAsia="zh-CN"/>
        </w:rPr>
        <w:t xml:space="preserve">ource </w:t>
      </w:r>
      <w:r w:rsidR="007E12DF">
        <w:rPr>
          <w:lang w:eastAsia="zh-CN"/>
        </w:rPr>
        <w:t>l</w:t>
      </w:r>
      <w:r w:rsidRPr="00F74D6F">
        <w:rPr>
          <w:lang w:eastAsia="zh-CN"/>
        </w:rPr>
        <w:t xml:space="preserve">ayer-2 ID for sending the </w:t>
      </w:r>
      <w:r w:rsidR="00E44948">
        <w:t>UE-to-network</w:t>
      </w:r>
      <w:r>
        <w:t xml:space="preserve"> </w:t>
      </w:r>
      <w:r w:rsidR="00AD039D">
        <w:t>r</w:t>
      </w:r>
      <w:r>
        <w:t xml:space="preserve">elay </w:t>
      </w:r>
      <w:r w:rsidR="00AD039D">
        <w:t>d</w:t>
      </w:r>
      <w:r>
        <w:t xml:space="preserve">iscovery </w:t>
      </w:r>
      <w:r w:rsidR="00AD039D">
        <w:t>a</w:t>
      </w:r>
      <w:r>
        <w:t>nnouncement</w:t>
      </w:r>
      <w:r>
        <w:rPr>
          <w:lang w:eastAsia="zh-CN"/>
        </w:rPr>
        <w:t xml:space="preserve">; and </w:t>
      </w:r>
    </w:p>
    <w:p w14:paraId="282C2ECB" w14:textId="7E8C50E2" w:rsidR="00CC5EF2" w:rsidRDefault="00057786" w:rsidP="00CC5EF2">
      <w:pPr>
        <w:pStyle w:val="B1"/>
        <w:rPr>
          <w:lang w:eastAsia="zh-CN"/>
        </w:rPr>
      </w:pPr>
      <w:r>
        <w:t>f</w:t>
      </w:r>
      <w:r w:rsidR="00CC5EF2">
        <w:t>)</w:t>
      </w:r>
      <w:r w:rsidR="00CC5EF2">
        <w:tab/>
        <w:t xml:space="preserve">shall pass the resulting </w:t>
      </w:r>
      <w:r w:rsidR="00CC5EF2">
        <w:rPr>
          <w:lang w:eastAsia="zh-CN"/>
        </w:rPr>
        <w:t>PROSE</w:t>
      </w:r>
      <w:r w:rsidR="00CC5EF2">
        <w:t xml:space="preserve"> PC5</w:t>
      </w:r>
      <w:r w:rsidR="00CC5EF2">
        <w:rPr>
          <w:lang w:eastAsia="zh-CN"/>
        </w:rPr>
        <w:t xml:space="preserve"> </w:t>
      </w:r>
      <w:r w:rsidR="00CC5EF2">
        <w:t xml:space="preserve">DISCOVERY message for </w:t>
      </w:r>
      <w:r w:rsidR="00E44948">
        <w:t>UE-to-network</w:t>
      </w:r>
      <w:r w:rsidR="00CC5EF2">
        <w:t xml:space="preserve"> </w:t>
      </w:r>
      <w:r w:rsidR="00890090">
        <w:t xml:space="preserve">relay discovery announcement </w:t>
      </w:r>
      <w:r w:rsidR="00CC5EF2">
        <w:t xml:space="preserve">to the lower layers for transmission over the PC5 interface with </w:t>
      </w:r>
      <w:r w:rsidR="00CC5EF2">
        <w:rPr>
          <w:lang w:eastAsia="zh-CN"/>
        </w:rPr>
        <w:t xml:space="preserve">the </w:t>
      </w:r>
      <w:r w:rsidR="00890090">
        <w:t xml:space="preserve">source </w:t>
      </w:r>
      <w:r w:rsidR="007E12DF">
        <w:t>l</w:t>
      </w:r>
      <w:r w:rsidR="00CC5EF2">
        <w:t>ayer-2 ID</w:t>
      </w:r>
      <w:r w:rsidR="006E2F91">
        <w:t>,</w:t>
      </w:r>
      <w:r w:rsidR="00CC5EF2">
        <w:t xml:space="preserve"> </w:t>
      </w:r>
      <w:r w:rsidR="00890090">
        <w:t xml:space="preserve">destination </w:t>
      </w:r>
      <w:r w:rsidR="007E12DF">
        <w:t>l</w:t>
      </w:r>
      <w:r w:rsidR="00CC5EF2">
        <w:t>ayer-2 ID</w:t>
      </w:r>
      <w:r w:rsidR="006E2F91">
        <w:t>, and an indication that the message is for 5G ProSe direct discovery</w:t>
      </w:r>
      <w:r w:rsidR="00CC5EF2">
        <w:t>.</w:t>
      </w:r>
    </w:p>
    <w:p w14:paraId="420BFB23" w14:textId="17EAEB12"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rsidR="00DD2B4C">
        <w:t xml:space="preserve">source </w:t>
      </w:r>
      <w:r w:rsidR="00CA47A5">
        <w:t>l</w:t>
      </w:r>
      <w:r>
        <w:t>ayer-2 ID</w:t>
      </w:r>
      <w:r w:rsidR="006E2F91">
        <w:t>,</w:t>
      </w:r>
      <w:r>
        <w:t xml:space="preserve"> </w:t>
      </w:r>
      <w:r w:rsidR="00DD2B4C">
        <w:t xml:space="preserve">destination </w:t>
      </w:r>
      <w:r w:rsidR="00CA47A5">
        <w:t>l</w:t>
      </w:r>
      <w:r>
        <w:t>ayer-2 ID</w:t>
      </w:r>
      <w:r w:rsidR="006E2F91">
        <w:t>, and an indication that the message is for 5G ProSe direct discovery</w:t>
      </w:r>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7D33FD00" w:rsidR="00CC5EF2" w:rsidRDefault="00CC5EF2" w:rsidP="00667BCB">
      <w:pPr>
        <w:pStyle w:val="EditorsNote"/>
      </w:pPr>
      <w:r>
        <w:t>Editor</w:t>
      </w:r>
      <w:r w:rsidR="000D7A1B">
        <w:t>'</w:t>
      </w:r>
      <w:r>
        <w:t>s note:</w:t>
      </w:r>
      <w:r>
        <w:tab/>
        <w:t>Details of</w:t>
      </w:r>
      <w:r>
        <w:rPr>
          <w:lang w:eastAsia="zh-CN"/>
        </w:rPr>
        <w:t xml:space="preserve"> security aspects</w:t>
      </w:r>
      <w:r>
        <w:t xml:space="preserve"> of a PROSE PC5 DISCOVERY message for </w:t>
      </w:r>
      <w:r w:rsidR="00E44948">
        <w:t>UE-to-network</w:t>
      </w:r>
      <w:r>
        <w:t xml:space="preserve"> relay discovery announcement </w:t>
      </w:r>
      <w:r>
        <w:rPr>
          <w:lang w:eastAsia="zh-CN"/>
        </w:rPr>
        <w:t>are</w:t>
      </w:r>
      <w:r>
        <w:t xml:space="preserve"> FFS and will be determinated by cooperation with SA</w:t>
      </w:r>
      <w:r>
        <w:rPr>
          <w:lang w:eastAsia="zh-CN"/>
        </w:rPr>
        <w:t xml:space="preserve"> WG2 and SA</w:t>
      </w:r>
      <w:r>
        <w:t> WG3.</w:t>
      </w:r>
    </w:p>
    <w:p w14:paraId="173E584E" w14:textId="3B4B2DAF" w:rsidR="00CC5EF2" w:rsidRDefault="00CC5EF2" w:rsidP="00CC5EF2">
      <w:pPr>
        <w:pStyle w:val="Heading6"/>
        <w:rPr>
          <w:lang w:eastAsia="zh-CN"/>
        </w:rPr>
      </w:pPr>
      <w:bookmarkStart w:id="1342" w:name="_Toc97296091"/>
      <w:r>
        <w:rPr>
          <w:lang w:eastAsia="zh-CN"/>
        </w:rPr>
        <w:lastRenderedPageBreak/>
        <w:t>8.2.</w:t>
      </w:r>
      <w:r w:rsidR="00230F50">
        <w:rPr>
          <w:lang w:eastAsia="zh-CN"/>
        </w:rPr>
        <w:t>1</w:t>
      </w:r>
      <w:r>
        <w:rPr>
          <w:lang w:eastAsia="zh-CN"/>
        </w:rPr>
        <w:t>.2.</w:t>
      </w:r>
      <w:r w:rsidR="009866FA">
        <w:rPr>
          <w:lang w:eastAsia="zh-CN"/>
        </w:rPr>
        <w:t>2</w:t>
      </w:r>
      <w:r>
        <w:rPr>
          <w:lang w:eastAsia="zh-CN"/>
        </w:rPr>
        <w:t>.3</w:t>
      </w:r>
      <w:r>
        <w:rPr>
          <w:lang w:eastAsia="zh-CN"/>
        </w:rPr>
        <w:tab/>
        <w:t xml:space="preserve">Announcing UE procedure for </w:t>
      </w:r>
      <w:r w:rsidR="00E44948">
        <w:rPr>
          <w:lang w:eastAsia="zh-CN"/>
        </w:rPr>
        <w:t>UE-to-network</w:t>
      </w:r>
      <w:r>
        <w:rPr>
          <w:lang w:eastAsia="zh-CN"/>
        </w:rPr>
        <w:t xml:space="preserve"> relay discovery completion</w:t>
      </w:r>
      <w:bookmarkEnd w:id="1341"/>
      <w:bookmarkEnd w:id="1342"/>
    </w:p>
    <w:p w14:paraId="4DCE7450" w14:textId="5E1409FF"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Pr>
          <w:lang w:eastAsia="zh-CN"/>
        </w:rPr>
        <w:t>UE-to-network</w:t>
      </w:r>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7D7D850F" w:rsidR="00CC5EF2" w:rsidRDefault="00CC5EF2" w:rsidP="00CC5EF2">
      <w:pPr>
        <w:pStyle w:val="Heading5"/>
        <w:rPr>
          <w:lang w:eastAsia="zh-CN"/>
        </w:rPr>
      </w:pPr>
      <w:bookmarkStart w:id="1343" w:name="_Toc97296092"/>
      <w:r>
        <w:rPr>
          <w:lang w:eastAsia="zh-CN"/>
        </w:rPr>
        <w:t>8.2.</w:t>
      </w:r>
      <w:r w:rsidR="00230F50">
        <w:rPr>
          <w:lang w:eastAsia="zh-CN"/>
        </w:rPr>
        <w:t>1</w:t>
      </w:r>
      <w:r>
        <w:rPr>
          <w:lang w:eastAsia="zh-CN"/>
        </w:rPr>
        <w:t>.2.</w:t>
      </w:r>
      <w:r w:rsidR="009866FA">
        <w:rPr>
          <w:lang w:eastAsia="zh-CN"/>
        </w:rPr>
        <w:t>3</w:t>
      </w:r>
      <w:r>
        <w:rPr>
          <w:lang w:eastAsia="zh-CN"/>
        </w:rPr>
        <w:tab/>
        <w:t xml:space="preserve">Monitoring UE relay discovery for </w:t>
      </w:r>
      <w:r w:rsidR="00E44948">
        <w:rPr>
          <w:lang w:eastAsia="zh-CN"/>
        </w:rPr>
        <w:t>UE-to-network</w:t>
      </w:r>
      <w:r>
        <w:rPr>
          <w:lang w:eastAsia="zh-CN"/>
        </w:rPr>
        <w:t xml:space="preserve"> relay discovery</w:t>
      </w:r>
      <w:bookmarkEnd w:id="1343"/>
    </w:p>
    <w:p w14:paraId="35D9F8F8" w14:textId="12ED7B30" w:rsidR="00CC5EF2" w:rsidRDefault="00CC5EF2" w:rsidP="00CC5EF2">
      <w:pPr>
        <w:pStyle w:val="Heading6"/>
        <w:rPr>
          <w:lang w:eastAsia="zh-CN"/>
        </w:rPr>
      </w:pPr>
      <w:bookmarkStart w:id="1344" w:name="_Toc97296093"/>
      <w:r>
        <w:rPr>
          <w:lang w:eastAsia="zh-CN"/>
        </w:rPr>
        <w:t>8.2.</w:t>
      </w:r>
      <w:r w:rsidR="00230F50">
        <w:rPr>
          <w:lang w:eastAsia="zh-CN"/>
        </w:rPr>
        <w:t>1</w:t>
      </w:r>
      <w:r>
        <w:rPr>
          <w:lang w:eastAsia="zh-CN"/>
        </w:rPr>
        <w:t>.2.</w:t>
      </w:r>
      <w:r w:rsidR="009866FA">
        <w:rPr>
          <w:lang w:eastAsia="zh-CN"/>
        </w:rPr>
        <w:t>3</w:t>
      </w:r>
      <w:r>
        <w:rPr>
          <w:lang w:eastAsia="zh-CN"/>
        </w:rPr>
        <w:t>.1</w:t>
      </w:r>
      <w:r>
        <w:rPr>
          <w:lang w:eastAsia="zh-CN"/>
        </w:rPr>
        <w:tab/>
        <w:t>General</w:t>
      </w:r>
      <w:bookmarkEnd w:id="1344"/>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r>
        <w:rPr>
          <w:lang w:eastAsia="zh-CN"/>
        </w:rPr>
        <w:t>b)</w:t>
      </w:r>
      <w:r>
        <w:tab/>
        <w:t>to enable a ProSe-enabled</w:t>
      </w:r>
      <w:r>
        <w:rPr>
          <w:lang w:eastAsia="zh-CN"/>
        </w:rPr>
        <w:t xml:space="preserve"> </w:t>
      </w:r>
      <w:r>
        <w:t xml:space="preserve">UE to perform measurements of signal strength of </w:t>
      </w:r>
      <w:r>
        <w:rPr>
          <w:lang w:eastAsia="zh-CN"/>
        </w:rPr>
        <w:t xml:space="preserve">PROSE </w:t>
      </w:r>
      <w:r>
        <w:t>PC5</w:t>
      </w:r>
      <w:r>
        <w:rPr>
          <w:lang w:eastAsia="zh-CN"/>
        </w:rPr>
        <w:t xml:space="preserve"> </w:t>
      </w:r>
      <w:r>
        <w:t xml:space="preserve">DISCOVERY messages from </w:t>
      </w:r>
      <w:r w:rsidR="00D77217">
        <w:t xml:space="preserve">5G </w:t>
      </w:r>
      <w:r>
        <w:t>ProSe UE-to-network relay UE(s) for relay selection/reselection.</w:t>
      </w:r>
    </w:p>
    <w:p w14:paraId="0338C754" w14:textId="40EA62C6" w:rsidR="00CC5EF2" w:rsidRDefault="00CC5EF2" w:rsidP="00CC5EF2">
      <w:pPr>
        <w:pStyle w:val="Heading6"/>
        <w:rPr>
          <w:lang w:eastAsia="zh-CN"/>
        </w:rPr>
      </w:pPr>
      <w:bookmarkStart w:id="1345" w:name="_Toc70667732"/>
      <w:bookmarkStart w:id="1346" w:name="_Toc97296094"/>
      <w:r>
        <w:rPr>
          <w:lang w:eastAsia="zh-CN"/>
        </w:rPr>
        <w:t>8.2.</w:t>
      </w:r>
      <w:r w:rsidR="00230F50">
        <w:rPr>
          <w:lang w:eastAsia="zh-CN"/>
        </w:rPr>
        <w:t>1</w:t>
      </w:r>
      <w:r>
        <w:rPr>
          <w:lang w:eastAsia="zh-CN"/>
        </w:rPr>
        <w:t>.2.</w:t>
      </w:r>
      <w:r w:rsidR="009866FA">
        <w:rPr>
          <w:lang w:eastAsia="zh-CN"/>
        </w:rPr>
        <w:t>3</w:t>
      </w:r>
      <w:r>
        <w:rPr>
          <w:lang w:eastAsia="zh-CN"/>
        </w:rPr>
        <w:t>.2</w:t>
      </w:r>
      <w:r>
        <w:rPr>
          <w:lang w:eastAsia="zh-CN"/>
        </w:rPr>
        <w:tab/>
        <w:t xml:space="preserve">Monitoring UE procedure for </w:t>
      </w:r>
      <w:r w:rsidR="00E44948">
        <w:rPr>
          <w:lang w:eastAsia="zh-CN"/>
        </w:rPr>
        <w:t>UE-to-network</w:t>
      </w:r>
      <w:r>
        <w:rPr>
          <w:lang w:eastAsia="zh-CN"/>
        </w:rPr>
        <w:t xml:space="preserve"> relay discovery initiation</w:t>
      </w:r>
      <w:bookmarkEnd w:id="1345"/>
      <w:bookmarkEnd w:id="1346"/>
    </w:p>
    <w:p w14:paraId="34438A21" w14:textId="3A4E685E" w:rsidR="00CC5EF2" w:rsidRDefault="00CC5EF2" w:rsidP="00CC5EF2">
      <w:r>
        <w:t xml:space="preserve">The UE is authorised to perform the monitoring UE procedure for </w:t>
      </w:r>
      <w:r w:rsidR="00E44948">
        <w:t>UE-to-network</w:t>
      </w:r>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r w:rsidR="00F16E55">
        <w:t xml:space="preserve">5G </w:t>
      </w:r>
      <w:r>
        <w:t xml:space="preserve">ProSe direct discovery using monitoring when the UE is not served by NG-RAN, and is configured with the radio parameters to be used for </w:t>
      </w:r>
      <w:r w:rsidR="00CB68BA">
        <w:t xml:space="preserve">5G </w:t>
      </w:r>
      <w:r>
        <w:t>ProSe direct discovery when not served by NG-RAN;</w:t>
      </w:r>
    </w:p>
    <w:p w14:paraId="02789F76" w14:textId="0EFCEC27" w:rsidR="00CC5EF2" w:rsidRDefault="00CC5EF2" w:rsidP="00CC5EF2">
      <w:pPr>
        <w:pStyle w:val="B2"/>
      </w:pPr>
      <w:r>
        <w:t>2)</w:t>
      </w:r>
      <w:r>
        <w:tab/>
        <w:t xml:space="preserve">the UE is served by NG-RAN, and is authorised to perform </w:t>
      </w:r>
      <w:r w:rsidR="00F16E55">
        <w:t xml:space="preserve">5G </w:t>
      </w:r>
      <w:r>
        <w:t>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0D77BBD2" w:rsidR="00CC5EF2" w:rsidRDefault="00CC5EF2" w:rsidP="00CC5EF2">
      <w:pPr>
        <w:pStyle w:val="B3"/>
      </w:pPr>
      <w:r>
        <w:t>ii)</w:t>
      </w:r>
      <w:r>
        <w:tab/>
        <w:t xml:space="preserve">authorised to perform </w:t>
      </w:r>
      <w:r w:rsidR="00614D75">
        <w:t xml:space="preserve">5G </w:t>
      </w:r>
      <w:r>
        <w:t>ProSe direct discovery</w:t>
      </w:r>
      <w:r w:rsidR="00CC7415">
        <w:t xml:space="preserve"> </w:t>
      </w:r>
      <w:r>
        <w:t>using monitoring when the UE is not served by NG-RAN, and:</w:t>
      </w:r>
    </w:p>
    <w:p w14:paraId="67F671B9" w14:textId="012D87FE" w:rsidR="00CC5EF2" w:rsidRDefault="00CC5EF2" w:rsidP="00CC5EF2">
      <w:pPr>
        <w:pStyle w:val="B4"/>
      </w:pPr>
      <w:r>
        <w:t>A)</w:t>
      </w:r>
      <w:r>
        <w:tab/>
        <w:t xml:space="preserve">configured with the radio parameters to be used for </w:t>
      </w:r>
      <w:r w:rsidR="00614D75">
        <w:t xml:space="preserve">5G </w:t>
      </w:r>
      <w:r>
        <w:t xml:space="preserve">ProSe direct discovery when not served by NG-RAN; </w:t>
      </w:r>
    </w:p>
    <w:p w14:paraId="7475B300" w14:textId="131D65A3" w:rsidR="00CC5EF2" w:rsidRDefault="00CC5EF2" w:rsidP="00CC5EF2">
      <w:pPr>
        <w:pStyle w:val="B1"/>
      </w:pPr>
      <w:r>
        <w:t>b)</w:t>
      </w:r>
      <w:r>
        <w:tab/>
        <w:t xml:space="preserve">the UE is configured with the </w:t>
      </w:r>
      <w:r w:rsidR="0010603F">
        <w:t>relay service code</w:t>
      </w:r>
      <w:r>
        <w:t xml:space="preserve"> parameter identifying the connectivity service to be monitored, as specified in clause 5</w:t>
      </w:r>
      <w:r w:rsidR="0018412C">
        <w:t>.2.5</w:t>
      </w:r>
      <w:r>
        <w:t>;</w:t>
      </w:r>
      <w:r w:rsidR="000E556A">
        <w:t xml:space="preserve"> and</w:t>
      </w:r>
    </w:p>
    <w:p w14:paraId="69D0D86F" w14:textId="15D18E43" w:rsidR="000E556A" w:rsidRPr="009866FA" w:rsidRDefault="000E556A" w:rsidP="000E556A">
      <w:pPr>
        <w:pStyle w:val="B1"/>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6260FD4F" w14:textId="38C9A1D9" w:rsidR="00CC5EF2" w:rsidRDefault="00CC5EF2" w:rsidP="00CC5EF2">
      <w:r>
        <w:t xml:space="preserve">otherwise, the UE is not authorised to perform the monitoring UE procedure for </w:t>
      </w:r>
      <w:r w:rsidR="00E44948">
        <w:t>UE-to-network</w:t>
      </w:r>
      <w:r>
        <w:t xml:space="preserve"> relay discovery.</w:t>
      </w:r>
    </w:p>
    <w:p w14:paraId="3DE2B8B5" w14:textId="4AC6BF3D" w:rsidR="00CC5EF2" w:rsidRDefault="00CC5EF2" w:rsidP="00CC5EF2">
      <w:r>
        <w:t>Figure </w:t>
      </w:r>
      <w:r>
        <w:rPr>
          <w:lang w:eastAsia="zh-CN"/>
        </w:rPr>
        <w:t>8</w:t>
      </w:r>
      <w:r>
        <w:t>.2.</w:t>
      </w:r>
      <w:r w:rsidR="00230F50">
        <w:rPr>
          <w:lang w:eastAsia="zh-CN"/>
        </w:rPr>
        <w:t>1</w:t>
      </w:r>
      <w:r>
        <w:t>.2.</w:t>
      </w:r>
      <w:r w:rsidR="009866FA">
        <w:rPr>
          <w:lang w:eastAsia="zh-CN"/>
        </w:rPr>
        <w:t>3</w:t>
      </w:r>
      <w:r>
        <w:rPr>
          <w:lang w:eastAsia="zh-CN"/>
        </w:rPr>
        <w:t>.2</w:t>
      </w:r>
      <w:r w:rsidR="00E32572">
        <w:t>.</w:t>
      </w:r>
      <w:r>
        <w:t xml:space="preserve">1 illustrates the interaction of the UEs in the monitoring UE procedure for </w:t>
      </w:r>
      <w:r w:rsidR="00E44948">
        <w:t>UE-to-network</w:t>
      </w:r>
      <w:r>
        <w:t xml:space="preserve"> relay discovery.</w:t>
      </w:r>
    </w:p>
    <w:p w14:paraId="3DD4DF01" w14:textId="77777777" w:rsidR="00CC5EF2" w:rsidRDefault="00CC5EF2" w:rsidP="00CC5EF2">
      <w:pPr>
        <w:pStyle w:val="TH"/>
      </w:pPr>
      <w:r>
        <w:rPr>
          <w:rFonts w:eastAsia="SimSun"/>
        </w:rPr>
        <w:object w:dxaOrig="8400" w:dyaOrig="1635" w14:anchorId="0B108AF2">
          <v:shape id="_x0000_i1057" type="#_x0000_t75" style="width:419.8pt;height:82.35pt" o:ole="">
            <v:imagedata r:id="rId74" o:title=""/>
          </v:shape>
          <o:OLEObject Type="Embed" ProgID="Visio.Drawing.11" ShapeID="_x0000_i1057" DrawAspect="Content" ObjectID="_1707910986" r:id="rId75"/>
        </w:object>
      </w:r>
    </w:p>
    <w:p w14:paraId="2A7C0EBE" w14:textId="45A36832" w:rsidR="00CC5EF2" w:rsidRDefault="00CC5EF2" w:rsidP="00CC5EF2">
      <w:pPr>
        <w:pStyle w:val="TF"/>
      </w:pPr>
      <w:r>
        <w:t>Figure</w:t>
      </w:r>
      <w:r>
        <w:rPr>
          <w:lang w:val="en-US"/>
        </w:rPr>
        <w:t> </w:t>
      </w:r>
      <w:r>
        <w:rPr>
          <w:lang w:eastAsia="zh-CN"/>
        </w:rPr>
        <w:t>8</w:t>
      </w:r>
      <w:r>
        <w:t>.2.</w:t>
      </w:r>
      <w:r w:rsidR="00230F50">
        <w:rPr>
          <w:lang w:eastAsia="zh-CN"/>
        </w:rPr>
        <w:t>1</w:t>
      </w:r>
      <w:r>
        <w:t>.2.</w:t>
      </w:r>
      <w:r w:rsidR="009866FA">
        <w:rPr>
          <w:lang w:eastAsia="zh-CN"/>
        </w:rPr>
        <w:t>3</w:t>
      </w:r>
      <w:r>
        <w:rPr>
          <w:lang w:eastAsia="zh-CN"/>
        </w:rPr>
        <w:t>.2</w:t>
      </w:r>
      <w:r w:rsidR="00E32572">
        <w:t>.</w:t>
      </w:r>
      <w:r>
        <w:t xml:space="preserve">1: Monitoring UE procedure for </w:t>
      </w:r>
      <w:r w:rsidR="00E44948">
        <w:t>UE-to-network</w:t>
      </w:r>
      <w:r>
        <w:t xml:space="preserve"> relay discovery</w:t>
      </w:r>
    </w:p>
    <w:p w14:paraId="744E5FA5" w14:textId="05AA6F46"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r w:rsidR="007A5A37">
        <w:rPr>
          <w:lang w:eastAsia="zh-CN"/>
        </w:rPr>
        <w:t xml:space="preserve">5G </w:t>
      </w:r>
      <w:r>
        <w:rPr>
          <w:lang w:eastAsia="zh-CN"/>
        </w:rPr>
        <w:t xml:space="preserve">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r w:rsidR="00783950">
        <w:rPr>
          <w:rFonts w:hint="eastAsia"/>
          <w:lang w:eastAsia="zh-CN"/>
        </w:rPr>
        <w:t>d</w:t>
      </w:r>
      <w:r w:rsidR="00783950">
        <w:t>efault</w:t>
      </w:r>
      <w:r>
        <w:t xml:space="preserve"> </w:t>
      </w:r>
      <w:r w:rsidR="007A5A37">
        <w:rPr>
          <w:lang w:eastAsia="zh-CN"/>
        </w:rPr>
        <w:t>d</w:t>
      </w:r>
      <w:r w:rsidR="007A5A37">
        <w:t xml:space="preserve">estination </w:t>
      </w:r>
      <w:r>
        <w:t>layer-2 ID</w:t>
      </w:r>
      <w:r w:rsidR="00783950">
        <w:t xml:space="preserve"> </w:t>
      </w:r>
      <w:r w:rsidR="00783950">
        <w:rPr>
          <w:lang w:eastAsia="zh-CN"/>
        </w:rPr>
        <w:t>as specified in clause</w:t>
      </w:r>
      <w:r w:rsidR="00783950">
        <w:t> </w:t>
      </w:r>
      <w:r w:rsidR="00783950">
        <w:rPr>
          <w:lang w:eastAsia="zh-CN"/>
        </w:rPr>
        <w:t>5.2.5</w:t>
      </w:r>
      <w:r>
        <w:t>.</w:t>
      </w:r>
    </w:p>
    <w:p w14:paraId="7DB827DC" w14:textId="390AADE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18412C">
        <w:rPr>
          <w:lang w:eastAsia="zh-CN"/>
        </w:rPr>
        <w:t>1</w:t>
      </w:r>
      <w:r>
        <w:t xml:space="preserve">, for the target </w:t>
      </w:r>
      <w:r w:rsidR="0010603F">
        <w:t>relay service code</w:t>
      </w:r>
      <w:r>
        <w:t xml:space="preserv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w:t>
      </w:r>
    </w:p>
    <w:p w14:paraId="1CDE2AEB" w14:textId="2A75861D" w:rsidR="00CC5EF2" w:rsidRDefault="00CC5EF2" w:rsidP="00CC5EF2">
      <w:pPr>
        <w:pStyle w:val="NO"/>
      </w:pPr>
      <w:r>
        <w:t>NOTE</w:t>
      </w:r>
      <w:r w:rsidR="00016857">
        <w:t> 1</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0BBCA2D7" w14:textId="3CB3BFA3" w:rsidR="005640F7" w:rsidRDefault="005640F7" w:rsidP="005640F7">
      <w:pPr>
        <w:pStyle w:val="NO"/>
        <w:rPr>
          <w:lang w:eastAsia="zh-CN"/>
        </w:rPr>
      </w:pPr>
      <w:r>
        <w:rPr>
          <w:lang w:eastAsia="ko-KR"/>
        </w:rPr>
        <w:t>NOTE </w:t>
      </w:r>
      <w:r w:rsidR="00016857">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UE-to-network relay discovery announcement </w:t>
      </w:r>
      <w:r>
        <w:rPr>
          <w:lang w:eastAsia="ko-KR"/>
        </w:rPr>
        <w:t>is for 5G ProSe direct discovery based on an indication from the lower layer.</w:t>
      </w:r>
    </w:p>
    <w:p w14:paraId="122146ED" w14:textId="77777777" w:rsidR="00CC5EF2" w:rsidRDefault="00CC5EF2" w:rsidP="00CC5EF2">
      <w:r>
        <w:rPr>
          <w:lang w:eastAsia="zh-CN"/>
        </w:rPr>
        <w:t>Then</w:t>
      </w:r>
      <w:r>
        <w:t xml:space="preserve"> if:</w:t>
      </w:r>
    </w:p>
    <w:p w14:paraId="21AAA580" w14:textId="7D3EAC04" w:rsidR="00CC5EF2" w:rsidRDefault="0018412C" w:rsidP="00CC5EF2">
      <w:pPr>
        <w:pStyle w:val="B1"/>
      </w:pPr>
      <w:r>
        <w:t>a)</w:t>
      </w:r>
      <w:r w:rsidR="00CC5EF2">
        <w:tab/>
        <w:t xml:space="preserve">the </w:t>
      </w:r>
      <w:r w:rsidR="0010603F">
        <w:t>relay service code</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A5A37">
        <w:t xml:space="preserve">relay discovery announcement </w:t>
      </w:r>
      <w:r w:rsidR="00CC5EF2">
        <w:t xml:space="preserve">is the same as the </w:t>
      </w:r>
      <w:r w:rsidR="0010603F">
        <w:t>relay service code</w:t>
      </w:r>
      <w:r w:rsidR="00CC5EF2">
        <w:t xml:space="preserve"> parameter configured as specified in clause 5 for the connectivity service being monitored; and</w:t>
      </w:r>
    </w:p>
    <w:p w14:paraId="2A9BEA35" w14:textId="3AEA7FB3" w:rsidR="00CC5EF2" w:rsidRDefault="0018412C" w:rsidP="00CC5EF2">
      <w:pPr>
        <w:pStyle w:val="B1"/>
      </w:pPr>
      <w:r>
        <w:t>b)</w:t>
      </w:r>
      <w:r w:rsidR="00CC5EF2">
        <w:tab/>
        <w:t xml:space="preserve">the User </w:t>
      </w:r>
      <w:r w:rsidR="003D75CD">
        <w:t>info</w:t>
      </w:r>
      <w:r w:rsidR="00CC5EF2">
        <w:t xml:space="preserve"> ID of the UE-to-network relay is not configured as specified in clause 5 for the connectivity service being monitored, or the </w:t>
      </w:r>
      <w:r w:rsidR="00AD039D">
        <w:t>announcer info</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64592">
        <w:t xml:space="preserve">relay discovery announcement </w:t>
      </w:r>
      <w:r w:rsidR="00CC5EF2">
        <w:t xml:space="preserve">is the same as the User </w:t>
      </w:r>
      <w:r w:rsidR="003D75CD">
        <w:t>info</w:t>
      </w:r>
      <w:r w:rsidR="00CC5EF2">
        <w:t xml:space="preserve"> ID of the UE-to-network relay configured as specified in clause 5</w:t>
      </w:r>
      <w:r>
        <w:t>.2.5</w:t>
      </w:r>
      <w:r w:rsidR="00CC5EF2">
        <w:t xml:space="preserve"> for the connectivity service being monitored</w:t>
      </w:r>
      <w:r>
        <w:t>,</w:t>
      </w:r>
    </w:p>
    <w:p w14:paraId="3A74AA67" w14:textId="3D621595"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r w:rsidR="00E44948">
        <w:t>UE-to-network</w:t>
      </w:r>
      <w:r>
        <w:t xml:space="preserve"> </w:t>
      </w:r>
      <w:r w:rsidR="00322EFA">
        <w:t>relay discovery announcement</w:t>
      </w:r>
      <w:r>
        <w:rPr>
          <w:iCs/>
          <w:lang w:eastAsia="zh-CN"/>
        </w:rPr>
        <w:t xml:space="preserve"> for relay selection or reselection.</w:t>
      </w:r>
    </w:p>
    <w:p w14:paraId="28B9FF45" w14:textId="70A95B3B" w:rsidR="00CC5EF2" w:rsidRDefault="00CC5EF2" w:rsidP="00667BCB">
      <w:pPr>
        <w:pStyle w:val="EditorsNote"/>
      </w:pPr>
      <w:r>
        <w:t>Editor</w:t>
      </w:r>
      <w:r w:rsidR="000D7A1B">
        <w:t>'</w:t>
      </w:r>
      <w:r>
        <w:t>s note:</w:t>
      </w:r>
      <w:r>
        <w:tab/>
        <w:t xml:space="preserve">Details </w:t>
      </w:r>
      <w:r>
        <w:rPr>
          <w:lang w:eastAsia="zh-CN"/>
        </w:rPr>
        <w:t xml:space="preserve">of security aspects for </w:t>
      </w:r>
      <w:r>
        <w:t xml:space="preserve">Monitoring UE procedure upon reception of a PROSE PC5 DISCOVERY message for </w:t>
      </w:r>
      <w:r w:rsidR="00E44948">
        <w:t>UE-to-network</w:t>
      </w:r>
      <w:r>
        <w:t xml:space="preserve"> relay discovery announcement </w:t>
      </w:r>
      <w:r>
        <w:rPr>
          <w:lang w:eastAsia="zh-CN"/>
        </w:rPr>
        <w:t>are</w:t>
      </w:r>
      <w:r>
        <w:t xml:space="preserve"> FFS and will be determinated by cooperation with SA WG3.</w:t>
      </w:r>
    </w:p>
    <w:p w14:paraId="0282C958" w14:textId="28E10DB9" w:rsidR="00CC5EF2" w:rsidRDefault="00CC5EF2" w:rsidP="00CC5EF2">
      <w:pPr>
        <w:pStyle w:val="Heading6"/>
        <w:rPr>
          <w:lang w:eastAsia="zh-CN"/>
        </w:rPr>
      </w:pPr>
      <w:bookmarkStart w:id="1347" w:name="_Toc70667733"/>
      <w:bookmarkStart w:id="1348" w:name="_Toc97296095"/>
      <w:r>
        <w:rPr>
          <w:lang w:eastAsia="zh-CN"/>
        </w:rPr>
        <w:t>8.2.</w:t>
      </w:r>
      <w:r w:rsidR="00230F50">
        <w:rPr>
          <w:lang w:eastAsia="zh-CN"/>
        </w:rPr>
        <w:t>1</w:t>
      </w:r>
      <w:r>
        <w:rPr>
          <w:lang w:eastAsia="zh-CN"/>
        </w:rPr>
        <w:t>.2.</w:t>
      </w:r>
      <w:r w:rsidR="00130DC2">
        <w:rPr>
          <w:lang w:eastAsia="zh-CN"/>
        </w:rPr>
        <w:t>3</w:t>
      </w:r>
      <w:r>
        <w:rPr>
          <w:lang w:eastAsia="zh-CN"/>
        </w:rPr>
        <w:t>.3</w:t>
      </w:r>
      <w:r>
        <w:rPr>
          <w:lang w:eastAsia="zh-CN"/>
        </w:rPr>
        <w:tab/>
        <w:t xml:space="preserve">Monitoring UE procedure for </w:t>
      </w:r>
      <w:r w:rsidR="00E44948">
        <w:rPr>
          <w:lang w:eastAsia="zh-CN"/>
        </w:rPr>
        <w:t>UE-to-network</w:t>
      </w:r>
      <w:r>
        <w:rPr>
          <w:lang w:eastAsia="zh-CN"/>
        </w:rPr>
        <w:t xml:space="preserve"> relay discovery completion</w:t>
      </w:r>
      <w:bookmarkEnd w:id="1347"/>
      <w:bookmarkEnd w:id="1348"/>
    </w:p>
    <w:p w14:paraId="6E72EF2F" w14:textId="476E6A78"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r w:rsidR="00E44948">
        <w:rPr>
          <w:lang w:eastAsia="zh-CN"/>
        </w:rPr>
        <w:t>UE-to-network</w:t>
      </w:r>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308DD2A8" w:rsidR="00673A58" w:rsidRDefault="00673A58" w:rsidP="00826ACB">
      <w:pPr>
        <w:pStyle w:val="Heading5"/>
        <w:rPr>
          <w:lang w:val="en-US"/>
        </w:rPr>
      </w:pPr>
      <w:bookmarkStart w:id="1349" w:name="_Toc68190845"/>
      <w:bookmarkStart w:id="1350" w:name="_Toc59198694"/>
      <w:bookmarkStart w:id="1351" w:name="_Toc525231294"/>
      <w:bookmarkStart w:id="1352" w:name="_Toc97296096"/>
      <w:r>
        <w:rPr>
          <w:lang w:val="en-US"/>
        </w:rPr>
        <w:lastRenderedPageBreak/>
        <w:t>8.2.1.2.</w:t>
      </w:r>
      <w:r w:rsidR="00130DC2">
        <w:rPr>
          <w:lang w:val="en-US"/>
        </w:rPr>
        <w:t>4</w:t>
      </w:r>
      <w:r>
        <w:rPr>
          <w:lang w:val="en-US"/>
        </w:rPr>
        <w:tab/>
      </w:r>
      <w:r>
        <w:rPr>
          <w:lang w:eastAsia="ko-KR"/>
        </w:rPr>
        <w:t>A</w:t>
      </w:r>
      <w:r>
        <w:t xml:space="preserve">nnouncing UE procedure for </w:t>
      </w:r>
      <w:bookmarkEnd w:id="1349"/>
      <w:bookmarkEnd w:id="1350"/>
      <w:bookmarkEnd w:id="1351"/>
      <w:r w:rsidR="00322EFA">
        <w:t>relay discovery additional information</w:t>
      </w:r>
      <w:bookmarkEnd w:id="1352"/>
    </w:p>
    <w:p w14:paraId="0B6017D7" w14:textId="13B1FD79" w:rsidR="00673A58" w:rsidRDefault="00673A58" w:rsidP="00826ACB">
      <w:pPr>
        <w:pStyle w:val="Heading6"/>
      </w:pPr>
      <w:bookmarkStart w:id="1353" w:name="_Toc68190846"/>
      <w:bookmarkStart w:id="1354" w:name="_Toc59198695"/>
      <w:bookmarkStart w:id="1355" w:name="_Toc525231295"/>
      <w:bookmarkStart w:id="1356" w:name="_Toc97296097"/>
      <w:r>
        <w:t>8.2.1.2.</w:t>
      </w:r>
      <w:r w:rsidR="00130DC2">
        <w:t>4</w:t>
      </w:r>
      <w:r>
        <w:t>.1</w:t>
      </w:r>
      <w:r>
        <w:tab/>
        <w:t>General</w:t>
      </w:r>
      <w:bookmarkEnd w:id="1353"/>
      <w:bookmarkEnd w:id="1354"/>
      <w:bookmarkEnd w:id="1355"/>
      <w:bookmarkEnd w:id="1356"/>
    </w:p>
    <w:p w14:paraId="007F5D24" w14:textId="5282F182" w:rsidR="00673A58" w:rsidRDefault="00673A58" w:rsidP="00673A58">
      <w:pPr>
        <w:rPr>
          <w:lang w:eastAsia="ko-KR"/>
        </w:rPr>
      </w:pPr>
      <w:r>
        <w:t xml:space="preserve">The purpose of the </w:t>
      </w:r>
      <w:r>
        <w:rPr>
          <w:lang w:eastAsia="ko-KR"/>
        </w:rPr>
        <w:t>a</w:t>
      </w:r>
      <w:r>
        <w:t xml:space="preserve">nnouncing UE procedure for </w:t>
      </w:r>
      <w:r w:rsidR="00322EFA">
        <w:t>relay discovery additional information</w:t>
      </w:r>
      <w:r>
        <w:t xml:space="preserve"> is to </w:t>
      </w:r>
      <w:r>
        <w:rPr>
          <w:lang w:eastAsia="ko-KR"/>
        </w:rPr>
        <w:t>announce to the</w:t>
      </w:r>
      <w:r w:rsidR="00DF139D">
        <w:rPr>
          <w:lang w:eastAsia="ko-KR"/>
        </w:rPr>
        <w:t xml:space="preserve"> 5G ProSe</w:t>
      </w:r>
      <w:r>
        <w:rPr>
          <w:lang w:eastAsia="ko-KR"/>
        </w:rPr>
        <w:t xml:space="preserve"> remote UEs additional information about:</w:t>
      </w:r>
    </w:p>
    <w:p w14:paraId="1F9F81DE" w14:textId="77777777" w:rsidR="00DF139D" w:rsidRPr="00DF139D" w:rsidRDefault="00DF139D" w:rsidP="0066566A">
      <w:pPr>
        <w:pStyle w:val="B1"/>
      </w:pPr>
      <w:r w:rsidRPr="00DF139D">
        <w:t>a)</w:t>
      </w:r>
      <w:r w:rsidRPr="00DF139D">
        <w:tab/>
        <w:t>the relay service code of the 5G ProSe UE-to-network relay UE;</w:t>
      </w:r>
    </w:p>
    <w:p w14:paraId="0477DCE6" w14:textId="4545EDDA" w:rsidR="00DF139D" w:rsidRDefault="00DF139D" w:rsidP="0066566A">
      <w:pPr>
        <w:pStyle w:val="B1"/>
        <w:rPr>
          <w:lang w:eastAsia="ko-KR"/>
        </w:rPr>
      </w:pPr>
      <w:r w:rsidRPr="00DF139D">
        <w:t>b)</w:t>
      </w:r>
      <w:r w:rsidRPr="00DF139D">
        <w:tab/>
        <w:t>the announcer info of the announcing user;</w:t>
      </w:r>
    </w:p>
    <w:p w14:paraId="3124CCE0" w14:textId="540AC014" w:rsidR="00673A58" w:rsidRDefault="00DF139D" w:rsidP="00673A58">
      <w:pPr>
        <w:pStyle w:val="B1"/>
        <w:rPr>
          <w:lang w:eastAsia="ko-KR"/>
        </w:rPr>
      </w:pPr>
      <w:r>
        <w:t>c</w:t>
      </w:r>
      <w:r w:rsidR="00673A58">
        <w:t>)</w:t>
      </w:r>
      <w:r w:rsidR="00673A58">
        <w:tab/>
      </w:r>
      <w:r w:rsidR="00673A58">
        <w:rPr>
          <w:lang w:eastAsia="ko-KR"/>
        </w:rPr>
        <w:t xml:space="preserve">the </w:t>
      </w:r>
      <w:r>
        <w:rPr>
          <w:lang w:eastAsia="ko-KR"/>
        </w:rPr>
        <w:t>NCGI of the</w:t>
      </w:r>
      <w:r w:rsidR="00673A58">
        <w:rPr>
          <w:lang w:eastAsia="ko-KR"/>
        </w:rPr>
        <w:t xml:space="preserve"> </w:t>
      </w:r>
      <w:r>
        <w:rPr>
          <w:lang w:eastAsia="ko-KR"/>
        </w:rPr>
        <w:t>c</w:t>
      </w:r>
      <w:r w:rsidR="00673A58">
        <w:rPr>
          <w:lang w:eastAsia="ko-KR"/>
        </w:rPr>
        <w:t xml:space="preserve">ell serving the </w:t>
      </w:r>
      <w:r w:rsidR="00322EFA">
        <w:rPr>
          <w:lang w:eastAsia="ko-KR"/>
        </w:rPr>
        <w:t xml:space="preserve">5G </w:t>
      </w:r>
      <w:r w:rsidR="00673A58">
        <w:rPr>
          <w:lang w:eastAsia="ko-KR"/>
        </w:rPr>
        <w:t>ProSe</w:t>
      </w:r>
      <w:r>
        <w:rPr>
          <w:lang w:eastAsia="ko-KR"/>
        </w:rPr>
        <w:t xml:space="preserve"> layer-3</w:t>
      </w:r>
      <w:r w:rsidR="00673A58">
        <w:rPr>
          <w:lang w:eastAsia="ko-KR"/>
        </w:rPr>
        <w:t xml:space="preserve"> UE-to-network relay</w:t>
      </w:r>
      <w:r w:rsidR="00322EFA">
        <w:rPr>
          <w:lang w:eastAsia="ko-KR"/>
        </w:rPr>
        <w:t xml:space="preserve"> UE</w:t>
      </w:r>
      <w:r>
        <w:rPr>
          <w:lang w:eastAsia="ko-KR"/>
        </w:rPr>
        <w:t>; and</w:t>
      </w:r>
    </w:p>
    <w:p w14:paraId="11A41161" w14:textId="16B6AAC7" w:rsidR="00DF139D" w:rsidRPr="0066566A" w:rsidRDefault="00DF139D" w:rsidP="000F6577">
      <w:pPr>
        <w:pStyle w:val="B1"/>
      </w:pPr>
      <w:r>
        <w:rPr>
          <w:lang w:eastAsia="ko-KR"/>
        </w:rPr>
        <w:t>d)</w:t>
      </w:r>
      <w:r>
        <w:rPr>
          <w:lang w:eastAsia="ko-KR"/>
        </w:rPr>
        <w:tab/>
        <w:t xml:space="preserve">the TAI </w:t>
      </w:r>
      <w:r w:rsidRPr="00A4078B">
        <w:rPr>
          <w:lang w:eastAsia="ko-KR"/>
        </w:rPr>
        <w:t xml:space="preserve">of the </w:t>
      </w:r>
      <w:r>
        <w:rPr>
          <w:lang w:eastAsia="ko-KR"/>
        </w:rPr>
        <w:t>c</w:t>
      </w:r>
      <w:r w:rsidRPr="00A4078B">
        <w:rPr>
          <w:lang w:eastAsia="ko-KR"/>
        </w:rPr>
        <w:t>ell serving the 5G ProSe layer-3 UE-to-network relay UE</w:t>
      </w:r>
      <w:r>
        <w:rPr>
          <w:lang w:eastAsia="ko-KR"/>
        </w:rPr>
        <w:t>;</w:t>
      </w:r>
    </w:p>
    <w:p w14:paraId="6BD479F3" w14:textId="77777777" w:rsidR="00673A58" w:rsidRDefault="00673A58" w:rsidP="0010363A">
      <w:pPr>
        <w:rPr>
          <w:lang w:eastAsia="ko-KR"/>
        </w:rPr>
      </w:pPr>
      <w:r>
        <w:t>as defined in 3GPP TS 23.304 [2]</w:t>
      </w:r>
      <w:r>
        <w:rPr>
          <w:lang w:eastAsia="ko-KR"/>
        </w:rPr>
        <w:t>.</w:t>
      </w:r>
    </w:p>
    <w:p w14:paraId="51575D0B" w14:textId="5BB08DC9" w:rsidR="00673A58" w:rsidRDefault="00673A58" w:rsidP="00826ACB">
      <w:pPr>
        <w:pStyle w:val="Heading6"/>
      </w:pPr>
      <w:bookmarkStart w:id="1357" w:name="_Toc68190847"/>
      <w:bookmarkStart w:id="1358" w:name="_Toc59198696"/>
      <w:bookmarkStart w:id="1359" w:name="_Toc525231296"/>
      <w:bookmarkStart w:id="1360" w:name="_Toc97296098"/>
      <w:r>
        <w:t>8.2.1.2.</w:t>
      </w:r>
      <w:r w:rsidR="00130DC2">
        <w:t>4</w:t>
      </w:r>
      <w:r>
        <w:t>.2</w:t>
      </w:r>
      <w:r>
        <w:tab/>
        <w:t xml:space="preserve">Announcing procedure for </w:t>
      </w:r>
      <w:bookmarkEnd w:id="1357"/>
      <w:bookmarkEnd w:id="1358"/>
      <w:bookmarkEnd w:id="1359"/>
      <w:r w:rsidR="00322EFA">
        <w:t>relay discovery additional information</w:t>
      </w:r>
      <w:bookmarkEnd w:id="1360"/>
    </w:p>
    <w:p w14:paraId="1F9957AC" w14:textId="4BE6C66B" w:rsidR="00673A58" w:rsidRDefault="00673A58" w:rsidP="00673A58">
      <w:pPr>
        <w:rPr>
          <w:lang w:eastAsia="ko-KR"/>
        </w:rPr>
      </w:pPr>
      <w:r>
        <w:t xml:space="preserve">The </w:t>
      </w:r>
      <w:r w:rsidR="00552C90">
        <w:t xml:space="preserve">5G </w:t>
      </w:r>
      <w:r>
        <w:rPr>
          <w:lang w:eastAsia="ko-KR"/>
        </w:rPr>
        <w:t xml:space="preserve">ProSe UE-to-network relay </w:t>
      </w:r>
      <w:r w:rsidR="00552C90">
        <w:rPr>
          <w:lang w:eastAsia="ko-KR"/>
        </w:rPr>
        <w:t xml:space="preserve">UE </w:t>
      </w:r>
      <w:r>
        <w:rPr>
          <w:lang w:eastAsia="ko-KR"/>
        </w:rPr>
        <w:t xml:space="preserve">announces the </w:t>
      </w:r>
      <w:r w:rsidR="00322EFA">
        <w:t>relay discovery additional information</w:t>
      </w:r>
      <w:r>
        <w:rPr>
          <w:lang w:eastAsia="ko-KR"/>
        </w:rPr>
        <w:t>:</w:t>
      </w:r>
    </w:p>
    <w:p w14:paraId="58C531CE" w14:textId="6B52EC3F" w:rsidR="00673A58" w:rsidRDefault="00673A58" w:rsidP="00673A58">
      <w:pPr>
        <w:pStyle w:val="B1"/>
      </w:pPr>
      <w:r>
        <w:t>a)</w:t>
      </w:r>
      <w:r>
        <w:tab/>
        <w:t>if the</w:t>
      </w:r>
      <w:r w:rsidR="00F45B86">
        <w:t xml:space="preserve"> 5G ProSe</w:t>
      </w:r>
      <w:r>
        <w:t xml:space="preserve"> remote UE requests the </w:t>
      </w:r>
      <w:r w:rsidR="001D1BFE">
        <w:t xml:space="preserve">5G </w:t>
      </w:r>
      <w:r>
        <w:t>ProSe UE-to-network relay</w:t>
      </w:r>
      <w:r w:rsidR="001D1BFE">
        <w:t xml:space="preserve"> UE</w:t>
      </w:r>
      <w:r>
        <w:t xml:space="preserve"> to announce the NG-RAN Cell Global ID (NCGI) </w:t>
      </w:r>
      <w:r w:rsidR="0044714F">
        <w:rPr>
          <w:rFonts w:hint="eastAsia"/>
          <w:lang w:eastAsia="zh-CN"/>
        </w:rPr>
        <w:t xml:space="preserve">or TAI </w:t>
      </w:r>
      <w:r>
        <w:t xml:space="preserve">of the cell serving the </w:t>
      </w:r>
      <w:r w:rsidR="00C728FE">
        <w:t xml:space="preserve">5G </w:t>
      </w:r>
      <w:r>
        <w:t>ProSe UE-to-network relay</w:t>
      </w:r>
      <w:r w:rsidR="00C728FE">
        <w:t xml:space="preserve"> UE</w:t>
      </w:r>
      <w:r>
        <w:t xml:space="preserve">, and as a response the </w:t>
      </w:r>
      <w:r w:rsidR="005D492B">
        <w:t xml:space="preserve">5G </w:t>
      </w:r>
      <w:r>
        <w:t xml:space="preserve">ProSe UE-to-network relay </w:t>
      </w:r>
      <w:r w:rsidR="005D492B">
        <w:t xml:space="preserve">UE </w:t>
      </w:r>
      <w:r>
        <w:t xml:space="preserve">acknowledges with the </w:t>
      </w:r>
      <w:r w:rsidR="0044714F">
        <w:rPr>
          <w:lang w:eastAsia="zh-CN"/>
        </w:rPr>
        <w:t>ProSe additional parameters</w:t>
      </w:r>
      <w:r>
        <w:t xml:space="preserve"> </w:t>
      </w:r>
      <w:r w:rsidR="00F45B86">
        <w:t>a</w:t>
      </w:r>
      <w:r>
        <w:t xml:space="preserve">nnouncement </w:t>
      </w:r>
      <w:r w:rsidR="00F45B86">
        <w:t>r</w:t>
      </w:r>
      <w:r>
        <w:t xml:space="preserve">esponse message, then the </w:t>
      </w:r>
      <w:r w:rsidR="006653BC">
        <w:t xml:space="preserve">5G </w:t>
      </w:r>
      <w:r>
        <w:t>ProSe UE-to-network relay</w:t>
      </w:r>
      <w:r w:rsidR="006653BC">
        <w:t xml:space="preserve"> UE</w:t>
      </w:r>
      <w:r>
        <w:t xml:space="preserve"> includes the NCGI</w:t>
      </w:r>
      <w:r w:rsidR="0044714F">
        <w:t xml:space="preserve"> or TAI</w:t>
      </w:r>
      <w:r>
        <w:t xml:space="preserve"> of the serving cell in the PROSE PC5 DISCOVERY message for </w:t>
      </w:r>
      <w:r w:rsidR="00322EFA">
        <w:t>relay discovery additional information</w:t>
      </w:r>
      <w:r>
        <w:t xml:space="preserve"> until the timer T</w:t>
      </w:r>
      <w:r w:rsidR="008040A0">
        <w:t>5107</w:t>
      </w:r>
      <w:r>
        <w:t xml:space="preserve"> expires (see the </w:t>
      </w:r>
      <w:r w:rsidR="000D7A1B">
        <w:t>clause</w:t>
      </w:r>
      <w:r>
        <w:t> </w:t>
      </w:r>
      <w:r w:rsidR="00C51968">
        <w:t>8.2.8</w:t>
      </w:r>
      <w:r>
        <w:t>).</w:t>
      </w:r>
    </w:p>
    <w:p w14:paraId="527ADFED" w14:textId="70526AA2" w:rsidR="00673A58" w:rsidRDefault="00673A58" w:rsidP="00673A58">
      <w:pPr>
        <w:pStyle w:val="NO"/>
      </w:pPr>
      <w:r>
        <w:t>NOTE 1:</w:t>
      </w:r>
      <w:r>
        <w:tab/>
      </w:r>
      <w:r w:rsidR="00AD6C4E">
        <w:t xml:space="preserve">5G </w:t>
      </w:r>
      <w:r>
        <w:t>ProSe UE-to-network relay</w:t>
      </w:r>
      <w:r w:rsidR="00AD6C4E">
        <w:t xml:space="preserve"> UE</w:t>
      </w:r>
      <w:r>
        <w:t xml:space="preserve"> announces the </w:t>
      </w:r>
      <w:r w:rsidR="00322EFA">
        <w:t>relay discovery additional information</w:t>
      </w:r>
      <w:r>
        <w:t xml:space="preserve"> only when it is </w:t>
      </w:r>
      <w:r>
        <w:rPr>
          <w:lang w:eastAsia="ko-KR"/>
        </w:rPr>
        <w:t xml:space="preserve">in </w:t>
      </w:r>
      <w:r>
        <w:t>NG-RAN</w:t>
      </w:r>
      <w:r>
        <w:rPr>
          <w:lang w:eastAsia="ko-KR"/>
        </w:rPr>
        <w:t xml:space="preserve"> coverage</w:t>
      </w:r>
      <w:r>
        <w:t>.</w:t>
      </w:r>
    </w:p>
    <w:p w14:paraId="4EED7278" w14:textId="316215FA" w:rsidR="00673A58" w:rsidRDefault="00673A58" w:rsidP="00673A58">
      <w:r>
        <w:t>Figure 8.2.1.2.</w:t>
      </w:r>
      <w:r w:rsidR="00130DC2">
        <w:t>4</w:t>
      </w:r>
      <w:r>
        <w:t xml:space="preserve">.2.1 illustrates the interaction of </w:t>
      </w:r>
      <w:r>
        <w:rPr>
          <w:lang w:eastAsia="ko-KR"/>
        </w:rPr>
        <w:t>the</w:t>
      </w:r>
      <w:r>
        <w:t xml:space="preserve"> </w:t>
      </w:r>
      <w:r w:rsidR="00285B12">
        <w:t xml:space="preserve">5G </w:t>
      </w:r>
      <w:r>
        <w:t xml:space="preserve">ProSe UE-to-network relay </w:t>
      </w:r>
      <w:r w:rsidR="00285B12">
        <w:t xml:space="preserve">UE </w:t>
      </w:r>
      <w:r>
        <w:rPr>
          <w:lang w:eastAsia="ko-KR"/>
        </w:rPr>
        <w:t xml:space="preserve">and the </w:t>
      </w:r>
      <w:r w:rsidR="00F45B86">
        <w:rPr>
          <w:lang w:eastAsia="ko-KR"/>
        </w:rPr>
        <w:t xml:space="preserve">5G ProSe </w:t>
      </w:r>
      <w:r>
        <w:rPr>
          <w:lang w:eastAsia="ko-KR"/>
        </w:rPr>
        <w:t xml:space="preserve">remote UE </w:t>
      </w:r>
      <w:r>
        <w:t xml:space="preserve">in the announcing UE procedure for </w:t>
      </w:r>
      <w:r w:rsidR="00322EFA">
        <w:t>relay discovery additional information</w:t>
      </w:r>
      <w:r>
        <w:t>.</w:t>
      </w:r>
    </w:p>
    <w:bookmarkStart w:id="1361" w:name="_MCCTEMPBM_CRPT33550001___7"/>
    <w:p w14:paraId="064D4A9A" w14:textId="3140370E" w:rsidR="00673A58" w:rsidRDefault="00F45B86" w:rsidP="00673A58">
      <w:pPr>
        <w:pStyle w:val="TH"/>
      </w:pPr>
      <w:r>
        <w:rPr>
          <w:rFonts w:ascii="Times New Roman" w:eastAsiaTheme="minorEastAsia" w:hAnsi="Times New Roman"/>
        </w:rPr>
        <w:object w:dxaOrig="8520" w:dyaOrig="2820" w14:anchorId="4AA7372D">
          <v:shape id="_x0000_i1058" type="#_x0000_t75" style="width:426.5pt;height:140.95pt" o:ole="" fillcolor="window">
            <v:imagedata r:id="rId76" o:title=""/>
          </v:shape>
          <o:OLEObject Type="Embed" ProgID="Word.Picture.8" ShapeID="_x0000_i1058" DrawAspect="Content" ObjectID="_1707910987" r:id="rId77"/>
        </w:object>
      </w:r>
    </w:p>
    <w:bookmarkEnd w:id="1361"/>
    <w:p w14:paraId="5E33A3BA" w14:textId="1AF1E214" w:rsidR="00673A58" w:rsidRDefault="00673A58" w:rsidP="00673A58">
      <w:pPr>
        <w:pStyle w:val="TF"/>
      </w:pPr>
      <w:r>
        <w:t>Figure 8.2.1.2.</w:t>
      </w:r>
      <w:r w:rsidR="00130DC2">
        <w:t>4</w:t>
      </w:r>
      <w:r>
        <w:t>.2.</w:t>
      </w:r>
      <w:r>
        <w:rPr>
          <w:lang w:eastAsia="zh-CN"/>
        </w:rPr>
        <w:t>1</w:t>
      </w:r>
      <w:r>
        <w:t xml:space="preserve">: Announcing procedure for </w:t>
      </w:r>
      <w:r w:rsidR="00322EFA">
        <w:t>relay discovery additional information</w:t>
      </w:r>
    </w:p>
    <w:p w14:paraId="7E1CEFBB" w14:textId="79317F71" w:rsidR="00673A58" w:rsidRDefault="00673A58" w:rsidP="00673A58">
      <w:r>
        <w:t xml:space="preserve">The </w:t>
      </w:r>
      <w:r w:rsidR="00024F49">
        <w:t xml:space="preserve">5G </w:t>
      </w:r>
      <w:r>
        <w:rPr>
          <w:lang w:eastAsia="ko-KR"/>
        </w:rPr>
        <w:t>ProSe UE-to-network relay</w:t>
      </w:r>
      <w:r>
        <w:t xml:space="preserve"> UE may </w:t>
      </w:r>
      <w:r>
        <w:rPr>
          <w:lang w:eastAsia="ko-KR"/>
        </w:rPr>
        <w:t>start</w:t>
      </w:r>
      <w:r>
        <w:t xml:space="preserve"> </w:t>
      </w:r>
      <w:r>
        <w:rPr>
          <w:lang w:eastAsia="ko-KR"/>
        </w:rPr>
        <w:t>announcing</w:t>
      </w:r>
      <w:r>
        <w:t xml:space="preserve"> </w:t>
      </w:r>
      <w:r w:rsidR="00322EFA">
        <w:rPr>
          <w:lang w:eastAsia="ko-KR"/>
        </w:rPr>
        <w:t>relay discovery additional information</w:t>
      </w:r>
      <w:r>
        <w:rPr>
          <w:lang w:eastAsia="ko-KR"/>
        </w:rPr>
        <w:t xml:space="preserve"> </w:t>
      </w:r>
      <w:r>
        <w:t>if:</w:t>
      </w:r>
    </w:p>
    <w:p w14:paraId="3725DEFB" w14:textId="562CC1B5" w:rsidR="00673A58" w:rsidRDefault="00673A58" w:rsidP="00673A58">
      <w:pPr>
        <w:pStyle w:val="B1"/>
      </w:pPr>
      <w:r>
        <w:t>a)</w:t>
      </w:r>
      <w:r>
        <w:tab/>
        <w:t xml:space="preserve">the </w:t>
      </w:r>
      <w:r w:rsidR="00024F49">
        <w:t xml:space="preserve">5G </w:t>
      </w:r>
      <w:r>
        <w:t xml:space="preserve">ProSe UE-to-network relay UE is currently authorised to perform </w:t>
      </w:r>
      <w:r w:rsidR="009B3ACB">
        <w:t xml:space="preserve">5G </w:t>
      </w:r>
      <w:r>
        <w:t>ProSe direct discovery Model A announcing in the serving PLMN if the UE is served by NG-RAN; and</w:t>
      </w:r>
    </w:p>
    <w:p w14:paraId="11B87A15" w14:textId="5F345946" w:rsidR="00F45B86" w:rsidRDefault="00673A58" w:rsidP="00F45B86">
      <w:pPr>
        <w:pStyle w:val="B2"/>
      </w:pPr>
      <w:r>
        <w:t>1)</w:t>
      </w:r>
      <w:r>
        <w:tab/>
      </w:r>
      <w:r w:rsidR="0044714F">
        <w:rPr>
          <w:lang w:eastAsia="zh-CN"/>
        </w:rPr>
        <w:t>additional parameters</w:t>
      </w:r>
      <w:r>
        <w:t xml:space="preserve"> announcement</w:t>
      </w:r>
      <w:r>
        <w:rPr>
          <w:lang w:eastAsia="ko-KR"/>
        </w:rPr>
        <w:t xml:space="preserve"> for the serving cell of the </w:t>
      </w:r>
      <w:r w:rsidR="009B3ACB">
        <w:rPr>
          <w:lang w:eastAsia="ko-KR"/>
        </w:rPr>
        <w:t xml:space="preserve">5G </w:t>
      </w:r>
      <w:r>
        <w:rPr>
          <w:lang w:eastAsia="ko-KR"/>
        </w:rPr>
        <w:t xml:space="preserve">ProSe UE-to-network relay UE has been requested and responded to </w:t>
      </w:r>
      <w:r w:rsidR="00F45B86">
        <w:rPr>
          <w:lang w:eastAsia="ko-KR"/>
        </w:rPr>
        <w:t>5G ProSe</w:t>
      </w:r>
      <w:r w:rsidR="00CC7415">
        <w:rPr>
          <w:lang w:eastAsia="ko-KR"/>
        </w:rPr>
        <w:t xml:space="preserve"> </w:t>
      </w:r>
      <w:r>
        <w:rPr>
          <w:lang w:eastAsia="ko-KR"/>
        </w:rPr>
        <w:t>remote UEs</w:t>
      </w:r>
      <w:r>
        <w:t xml:space="preserve">, the </w:t>
      </w:r>
      <w:r>
        <w:rPr>
          <w:lang w:eastAsia="ko-KR"/>
        </w:rPr>
        <w:t>t</w:t>
      </w:r>
      <w:r>
        <w:t>imer T</w:t>
      </w:r>
      <w:r w:rsidR="008040A0">
        <w:t>5107</w:t>
      </w:r>
      <w:r>
        <w:t xml:space="preserve"> has not expired</w:t>
      </w:r>
      <w:r w:rsidR="00F45B86">
        <w:t xml:space="preserve"> (periodic reporting); or</w:t>
      </w:r>
    </w:p>
    <w:p w14:paraId="42E81B60" w14:textId="3A0219EF" w:rsidR="00673A58" w:rsidRDefault="00F45B86" w:rsidP="00F45B86">
      <w:pPr>
        <w:pStyle w:val="B2"/>
      </w:pPr>
      <w:r>
        <w:t>2)</w:t>
      </w:r>
      <w:r>
        <w:tab/>
      </w:r>
      <w:r w:rsidR="0044714F">
        <w:rPr>
          <w:lang w:eastAsia="zh-CN"/>
        </w:rPr>
        <w:t>additional parameters</w:t>
      </w:r>
      <w:r>
        <w:t xml:space="preserve"> announcement for the serving cell of the 5G ProSe UE-to-network relay UE has been requested and responded to 5G ProSe remote UEs, the timer T</w:t>
      </w:r>
      <w:r w:rsidR="008040A0">
        <w:t>5107</w:t>
      </w:r>
      <w:r>
        <w:t xml:space="preserve"> has not expired, and the 5G ProSe UE-to-network relay UE detects camping on a new serving cell</w:t>
      </w:r>
      <w:r w:rsidR="0044714F">
        <w:t>; or</w:t>
      </w:r>
    </w:p>
    <w:p w14:paraId="6F1A491D" w14:textId="14E727EC" w:rsidR="0044714F" w:rsidRDefault="0044714F" w:rsidP="000F6577">
      <w:pPr>
        <w:pStyle w:val="B2"/>
        <w:rPr>
          <w:lang w:eastAsia="zh-CN"/>
        </w:rPr>
      </w:pPr>
      <w:r>
        <w:rPr>
          <w:rFonts w:hint="eastAsia"/>
          <w:lang w:eastAsia="zh-CN"/>
        </w:rPr>
        <w:t>3</w:t>
      </w:r>
      <w:r>
        <w:t>)</w:t>
      </w:r>
      <w:r>
        <w:tab/>
      </w:r>
      <w:r>
        <w:rPr>
          <w:lang w:eastAsia="zh-CN"/>
        </w:rPr>
        <w:t>additional parameters</w:t>
      </w:r>
      <w:r>
        <w:t xml:space="preserve"> announcement for the serving cell of the 5G ProSe UE-to-network relay UE has been requested and responded to 5G ProSe remote UEs, the timer T5107 has not expired, and the 5G ProSe UE-to-network relay UE detects </w:t>
      </w:r>
      <w:r>
        <w:rPr>
          <w:rFonts w:hint="eastAsia"/>
          <w:lang w:eastAsia="zh-CN"/>
        </w:rPr>
        <w:t>entering</w:t>
      </w:r>
      <w:r>
        <w:t xml:space="preserve"> a new </w:t>
      </w:r>
      <w:r>
        <w:rPr>
          <w:rFonts w:hint="eastAsia"/>
          <w:lang w:eastAsia="zh-CN"/>
        </w:rPr>
        <w:t>tracking area.</w:t>
      </w:r>
    </w:p>
    <w:p w14:paraId="5D6F03B2" w14:textId="7DA9A9EE" w:rsidR="00673A58" w:rsidRDefault="00673A58" w:rsidP="00673A58">
      <w:r>
        <w:lastRenderedPageBreak/>
        <w:t>When</w:t>
      </w:r>
      <w:r>
        <w:rPr>
          <w:lang w:eastAsia="ko-KR"/>
        </w:rPr>
        <w:t xml:space="preserve"> t</w:t>
      </w:r>
      <w:r>
        <w:t xml:space="preserve">he </w:t>
      </w:r>
      <w:r w:rsidR="00EB0508">
        <w:t xml:space="preserve">5G </w:t>
      </w:r>
      <w:r>
        <w:rPr>
          <w:lang w:eastAsia="ko-KR"/>
        </w:rPr>
        <w:t>ProSe UE-to-network relay</w:t>
      </w:r>
      <w:r w:rsidR="00EB0508">
        <w:rPr>
          <w:lang w:eastAsia="ko-KR"/>
        </w:rPr>
        <w:t xml:space="preserve"> UE</w:t>
      </w:r>
      <w:r>
        <w:t xml:space="preserve"> </w:t>
      </w:r>
      <w:r>
        <w:rPr>
          <w:lang w:eastAsia="ko-KR"/>
        </w:rPr>
        <w:t>has some add</w:t>
      </w:r>
      <w:r>
        <w:t>itional</w:t>
      </w:r>
      <w:r>
        <w:rPr>
          <w:lang w:eastAsia="ko-KR"/>
        </w:rPr>
        <w:t xml:space="preserve"> i</w:t>
      </w:r>
      <w:r>
        <w:t>nformation</w:t>
      </w:r>
      <w:r>
        <w:rPr>
          <w:lang w:eastAsia="ko-KR"/>
        </w:rPr>
        <w:t xml:space="preserve"> to broadcast (</w:t>
      </w:r>
      <w:r w:rsidR="00CC7415">
        <w:rPr>
          <w:lang w:eastAsia="ko-KR"/>
        </w:rPr>
        <w:t>i.e.,</w:t>
      </w:r>
      <w:r>
        <w:rPr>
          <w:lang w:eastAsia="ko-KR"/>
        </w:rPr>
        <w:t xml:space="preserve"> NCGI</w:t>
      </w:r>
      <w:r w:rsidR="00F45B86">
        <w:rPr>
          <w:lang w:eastAsia="ko-KR"/>
        </w:rPr>
        <w:t>, due to the periodic reporting or due to camping on a new serving cell</w:t>
      </w:r>
      <w:r>
        <w:rPr>
          <w:lang w:eastAsia="ko-KR"/>
        </w:rPr>
        <w:t>)</w:t>
      </w:r>
      <w:r>
        <w:t xml:space="preserve">, then the </w:t>
      </w:r>
      <w:r w:rsidR="001041BD">
        <w:t xml:space="preserve">5G </w:t>
      </w:r>
      <w:r>
        <w:rPr>
          <w:lang w:eastAsia="ko-KR"/>
        </w:rPr>
        <w:t>ProSe UE-to-network relay</w:t>
      </w:r>
      <w:r w:rsidR="001041BD">
        <w:rPr>
          <w:lang w:eastAsia="ko-KR"/>
        </w:rPr>
        <w:t xml:space="preserve"> UE</w:t>
      </w:r>
      <w:r>
        <w:t>:</w:t>
      </w:r>
    </w:p>
    <w:p w14:paraId="06EDAAFE" w14:textId="7CC547A4"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r w:rsidR="00945111">
        <w:t xml:space="preserve">5G </w:t>
      </w:r>
      <w:r>
        <w:rPr>
          <w:lang w:eastAsia="ko-KR"/>
        </w:rPr>
        <w:t>ProSe UE-to-network relay</w:t>
      </w:r>
      <w:r w:rsidR="00945111">
        <w:rPr>
          <w:lang w:eastAsia="ko-KR"/>
        </w:rPr>
        <w:t xml:space="preserve"> UE</w:t>
      </w:r>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sidR="00425161">
        <w:t xml:space="preserve">5G </w:t>
      </w:r>
      <w:r>
        <w:rPr>
          <w:lang w:eastAsia="ko-KR"/>
        </w:rPr>
        <w:t>ProSe UE-to-network relay</w:t>
      </w:r>
      <w:r w:rsidR="00425161">
        <w:rPr>
          <w:lang w:eastAsia="ko-KR"/>
        </w:rPr>
        <w:t xml:space="preserve"> UE</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5ABF7165" w:rsidR="00673A58" w:rsidRDefault="00673A58" w:rsidP="00673A58">
      <w:pPr>
        <w:pStyle w:val="B1"/>
      </w:pPr>
      <w:r>
        <w:t>b)</w:t>
      </w:r>
      <w:r>
        <w:tab/>
        <w:t>shall obtain a valid UTC time for the discovery transmission from the lower layers and generate the UTC-based counter corresponding to this UTC time as specified in clause </w:t>
      </w:r>
      <w:r w:rsidR="0048753A">
        <w:t>11.2.5</w:t>
      </w:r>
      <w:r>
        <w:t>;</w:t>
      </w:r>
    </w:p>
    <w:p w14:paraId="456EE87A" w14:textId="50581850" w:rsidR="00673A58" w:rsidRDefault="00673A58" w:rsidP="00673A58">
      <w:pPr>
        <w:pStyle w:val="B1"/>
      </w:pPr>
      <w:r>
        <w:t>c)</w:t>
      </w:r>
      <w:r>
        <w:tab/>
        <w:t>shall generate PROSE PC5 DISCOVERY message</w:t>
      </w:r>
      <w:r>
        <w:rPr>
          <w:lang w:eastAsia="ko-KR"/>
        </w:rPr>
        <w:t>(s)</w:t>
      </w:r>
      <w:r>
        <w:t xml:space="preserve"> for </w:t>
      </w:r>
      <w:r w:rsidR="00322EFA">
        <w:t>relay discovery additional information</w:t>
      </w:r>
      <w:r>
        <w:t xml:space="preserve"> according to clause 10.2.1. In the PROSE PC5 DISCOVERY message for </w:t>
      </w:r>
      <w:r w:rsidR="00322EFA">
        <w:t>relay discovery additional information</w:t>
      </w:r>
      <w:r>
        <w:t xml:space="preserve">, </w:t>
      </w:r>
      <w:r>
        <w:rPr>
          <w:lang w:eastAsia="ko-KR"/>
        </w:rPr>
        <w:t xml:space="preserve">the </w:t>
      </w:r>
      <w:r w:rsidR="00161397">
        <w:t xml:space="preserve">5G </w:t>
      </w:r>
      <w:r>
        <w:rPr>
          <w:lang w:eastAsia="ko-KR"/>
        </w:rPr>
        <w:t>ProSe UE-to-network relay</w:t>
      </w:r>
      <w:r w:rsidR="00161397">
        <w:rPr>
          <w:lang w:eastAsia="ko-KR"/>
        </w:rPr>
        <w:t xml:space="preserve"> UE</w:t>
      </w:r>
      <w:r>
        <w:rPr>
          <w:lang w:eastAsia="ko-KR"/>
        </w:rPr>
        <w:t xml:space="preserve"> shall</w:t>
      </w:r>
      <w:r>
        <w:t>:</w:t>
      </w:r>
    </w:p>
    <w:p w14:paraId="4AD97B9E" w14:textId="7EC387A2" w:rsidR="00673A58" w:rsidRDefault="00673A58" w:rsidP="00673A58">
      <w:pPr>
        <w:pStyle w:val="B2"/>
        <w:rPr>
          <w:lang w:eastAsia="ko-KR"/>
        </w:rPr>
      </w:pPr>
      <w:r>
        <w:t>1)</w:t>
      </w:r>
      <w:r>
        <w:tab/>
      </w:r>
      <w:r>
        <w:rPr>
          <w:lang w:eastAsia="ko-KR"/>
        </w:rPr>
        <w:t xml:space="preserve">include the </w:t>
      </w:r>
      <w:r w:rsidR="0010603F">
        <w:rPr>
          <w:lang w:eastAsia="ko-KR"/>
        </w:rPr>
        <w:t>relay service code</w:t>
      </w:r>
      <w:r>
        <w:t xml:space="preserve"> used for </w:t>
      </w:r>
      <w:r w:rsidR="00D428E6">
        <w:t xml:space="preserve">5G </w:t>
      </w:r>
      <w:r>
        <w:t xml:space="preserve">ProSe direct communication </w:t>
      </w:r>
      <w:r>
        <w:rPr>
          <w:lang w:eastAsia="ko-KR"/>
        </w:rPr>
        <w:t xml:space="preserve">which the </w:t>
      </w:r>
      <w:r w:rsidR="00B553D1">
        <w:rPr>
          <w:lang w:eastAsia="ko-KR"/>
        </w:rPr>
        <w:t xml:space="preserve">5G ProSe </w:t>
      </w:r>
      <w:r>
        <w:rPr>
          <w:lang w:eastAsia="ko-KR"/>
        </w:rPr>
        <w:t>remote UE used to request for the</w:t>
      </w:r>
      <w:r>
        <w:t xml:space="preserve"> </w:t>
      </w:r>
      <w:r w:rsidR="00322EFA">
        <w:t>relay discovery additional information</w:t>
      </w:r>
      <w:r>
        <w:t>;</w:t>
      </w:r>
      <w:r>
        <w:rPr>
          <w:lang w:eastAsia="ko-KR"/>
        </w:rPr>
        <w:t xml:space="preserve"> </w:t>
      </w:r>
    </w:p>
    <w:p w14:paraId="14683A70" w14:textId="0FCC006C" w:rsidR="00673A58" w:rsidRDefault="00673A58" w:rsidP="00673A58">
      <w:pPr>
        <w:pStyle w:val="B2"/>
        <w:rPr>
          <w:lang w:eastAsia="ko-KR"/>
        </w:rPr>
      </w:pPr>
      <w:r>
        <w:t>2)</w:t>
      </w:r>
      <w:r>
        <w:tab/>
        <w:t xml:space="preserve">set the </w:t>
      </w:r>
      <w:r w:rsidR="00AD039D">
        <w:t>announcer info</w:t>
      </w:r>
      <w:r>
        <w:t xml:space="preserve"> parameter to the User </w:t>
      </w:r>
      <w:r w:rsidR="003D75CD">
        <w:t>info</w:t>
      </w:r>
      <w:r>
        <w:t xml:space="preserve"> ID parameter, configured in clause 5.2.5;</w:t>
      </w:r>
    </w:p>
    <w:p w14:paraId="7D968C96" w14:textId="4355A924" w:rsidR="00673A58" w:rsidRDefault="00673A58" w:rsidP="00673A58">
      <w:pPr>
        <w:pStyle w:val="B2"/>
        <w:rPr>
          <w:lang w:eastAsia="ko-KR"/>
        </w:rPr>
      </w:pPr>
      <w:r>
        <w:rPr>
          <w:lang w:eastAsia="ko-KR"/>
        </w:rPr>
        <w:t>3)</w:t>
      </w:r>
      <w:r>
        <w:tab/>
      </w:r>
      <w:r>
        <w:rPr>
          <w:lang w:eastAsia="ko-KR"/>
        </w:rPr>
        <w:t xml:space="preserve">set the </w:t>
      </w:r>
      <w:r w:rsidR="00322EFA">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w:t>
      </w:r>
    </w:p>
    <w:p w14:paraId="139C55A6" w14:textId="2A4BEADF" w:rsidR="00673A58" w:rsidRDefault="00673A58" w:rsidP="00673A58">
      <w:pPr>
        <w:pStyle w:val="B2"/>
      </w:pPr>
      <w:r>
        <w:t>4)</w:t>
      </w:r>
      <w:r>
        <w:tab/>
        <w:t>shall set the UTC-based counter LSB parameter to include the eight least significant bits of the UTC-based counter;</w:t>
      </w:r>
      <w:r w:rsidR="007438FA">
        <w:t xml:space="preserve"> and</w:t>
      </w:r>
    </w:p>
    <w:p w14:paraId="722C2A47" w14:textId="77777777" w:rsidR="00F97478" w:rsidRDefault="00F97478" w:rsidP="00F97478">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10.2.1.11</w:t>
      </w:r>
      <w:r>
        <w:rPr>
          <w:lang w:val="en-US"/>
        </w:rPr>
        <w:t>;</w:t>
      </w:r>
    </w:p>
    <w:p w14:paraId="6F8E7E38" w14:textId="1CE5EF32" w:rsidR="00673A58" w:rsidRDefault="00673A58" w:rsidP="00673A58">
      <w:pPr>
        <w:pStyle w:val="B1"/>
        <w:rPr>
          <w:lang w:eastAsia="ko-KR"/>
        </w:rPr>
      </w:pPr>
      <w:r>
        <w:rPr>
          <w:lang w:eastAsia="ko-KR"/>
        </w:rPr>
        <w:t>d)</w:t>
      </w:r>
      <w:r>
        <w:rPr>
          <w:lang w:eastAsia="ko-KR"/>
        </w:rPr>
        <w:tab/>
      </w:r>
      <w:r>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33.</w:t>
      </w:r>
      <w:r w:rsidR="00F4377D">
        <w:t>503</w:t>
      </w:r>
      <w:r>
        <w:t> [</w:t>
      </w:r>
      <w:r w:rsidR="00F4377D">
        <w:t>34</w:t>
      </w:r>
      <w:r>
        <w:t>];</w:t>
      </w:r>
    </w:p>
    <w:p w14:paraId="488D1E08" w14:textId="12F7BA87" w:rsidR="00673A58" w:rsidRDefault="00673A58" w:rsidP="00667BCB">
      <w:pPr>
        <w:pStyle w:val="EditorsNote"/>
        <w:rPr>
          <w:lang w:eastAsia="zh-CN"/>
        </w:rPr>
      </w:pPr>
      <w:r>
        <w:t>Editor</w:t>
      </w:r>
      <w:r w:rsidR="000D7A1B">
        <w:t>'</w:t>
      </w:r>
      <w:r>
        <w:t>s note:</w:t>
      </w:r>
      <w:r>
        <w:tab/>
        <w:t>Details of security related content in d) are FFS and will be determinated by SA WG3.</w:t>
      </w:r>
    </w:p>
    <w:p w14:paraId="2CE9CA68" w14:textId="65A17A4C" w:rsidR="00783950" w:rsidRPr="00A2182E" w:rsidRDefault="00783950" w:rsidP="00783950">
      <w:pPr>
        <w:pStyle w:val="B1"/>
        <w:rPr>
          <w:lang w:eastAsia="zh-CN"/>
        </w:rPr>
      </w:pPr>
      <w:r>
        <w:rPr>
          <w:rFonts w:hint="eastAsia"/>
          <w:lang w:eastAsia="zh-CN"/>
        </w:rPr>
        <w:t>e</w:t>
      </w:r>
      <w:r>
        <w:rPr>
          <w:lang w:eastAsia="zh-CN"/>
        </w:rPr>
        <w:t>)</w:t>
      </w:r>
      <w:r>
        <w:rPr>
          <w:lang w:eastAsia="zh-CN"/>
        </w:rPr>
        <w:tab/>
        <w:t xml:space="preserve">shall set the </w:t>
      </w:r>
      <w:r w:rsidR="00AB0521">
        <w:rPr>
          <w:lang w:eastAsia="zh-CN"/>
        </w:rPr>
        <w:t>d</w:t>
      </w:r>
      <w:r w:rsidRPr="005E093C">
        <w:rPr>
          <w:lang w:eastAsia="zh-CN"/>
        </w:rPr>
        <w:t xml:space="preserve">efault </w:t>
      </w:r>
      <w:r w:rsidR="00AB0521">
        <w:rPr>
          <w:lang w:eastAsia="zh-CN"/>
        </w:rPr>
        <w:t>d</w:t>
      </w:r>
      <w:r w:rsidRPr="005E093C">
        <w:rPr>
          <w:lang w:eastAsia="zh-CN"/>
        </w:rPr>
        <w:t xml:space="preserve">estination </w:t>
      </w:r>
      <w:r w:rsidR="00DD4F56">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AB0521">
        <w:rPr>
          <w:lang w:eastAsia="zh-CN"/>
        </w:rPr>
        <w:t>d</w:t>
      </w:r>
      <w:r w:rsidRPr="00F74D6F">
        <w:rPr>
          <w:lang w:eastAsia="zh-CN"/>
        </w:rPr>
        <w:t xml:space="preserve">estination </w:t>
      </w:r>
      <w:r w:rsidR="00DD4F56">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AB0521">
        <w:rPr>
          <w:lang w:eastAsia="zh-CN"/>
        </w:rPr>
        <w:t>s</w:t>
      </w:r>
      <w:r w:rsidRPr="00F74D6F">
        <w:rPr>
          <w:lang w:eastAsia="zh-CN"/>
        </w:rPr>
        <w:t xml:space="preserve">ource </w:t>
      </w:r>
      <w:r w:rsidR="00DD4F56">
        <w:rPr>
          <w:lang w:eastAsia="zh-CN"/>
        </w:rPr>
        <w:t>l</w:t>
      </w:r>
      <w:r w:rsidRPr="00F74D6F">
        <w:rPr>
          <w:lang w:eastAsia="zh-CN"/>
        </w:rPr>
        <w:t xml:space="preserve">ayer-2 ID for sending the </w:t>
      </w:r>
      <w:r w:rsidR="00E44948">
        <w:t>UE-to-network</w:t>
      </w:r>
      <w:r>
        <w:t xml:space="preserve"> </w:t>
      </w:r>
      <w:r w:rsidR="00322EFA">
        <w:t>relay discovery announcement</w:t>
      </w:r>
      <w:r>
        <w:rPr>
          <w:lang w:eastAsia="zh-CN"/>
        </w:rPr>
        <w:t xml:space="preserve">; and </w:t>
      </w:r>
    </w:p>
    <w:p w14:paraId="68C60420" w14:textId="6C521C78" w:rsidR="00673A58" w:rsidRDefault="00783950" w:rsidP="00673A58">
      <w:pPr>
        <w:pStyle w:val="B1"/>
      </w:pPr>
      <w:r>
        <w:t>f</w:t>
      </w:r>
      <w:r w:rsidR="00673A58">
        <w:t>)</w:t>
      </w:r>
      <w:r w:rsidR="00673A58">
        <w:tab/>
        <w:t xml:space="preserve">shall pass the resulting PROSE PC5 DISCOVERY message for </w:t>
      </w:r>
      <w:r w:rsidR="00322EFA">
        <w:t>relay discovery additional information</w:t>
      </w:r>
      <w:r w:rsidR="0077074A" w:rsidRPr="0077074A">
        <w:t xml:space="preserve"> </w:t>
      </w:r>
      <w:r w:rsidR="0077074A">
        <w:t xml:space="preserve">along with </w:t>
      </w:r>
      <w:r w:rsidR="0077074A">
        <w:rPr>
          <w:lang w:eastAsia="zh-CN"/>
        </w:rPr>
        <w:t xml:space="preserve">the </w:t>
      </w:r>
      <w:r w:rsidR="00AB0521">
        <w:t>s</w:t>
      </w:r>
      <w:r w:rsidR="0077074A">
        <w:t xml:space="preserve">ource </w:t>
      </w:r>
      <w:r w:rsidR="000F2E28">
        <w:t>l</w:t>
      </w:r>
      <w:r w:rsidR="0077074A">
        <w:t xml:space="preserve">ayer-2 ID, </w:t>
      </w:r>
      <w:r w:rsidR="00AB0521">
        <w:t>d</w:t>
      </w:r>
      <w:r w:rsidR="0077074A">
        <w:t xml:space="preserve">estination </w:t>
      </w:r>
      <w:r w:rsidR="000F2E28">
        <w:t>l</w:t>
      </w:r>
      <w:r w:rsidR="0077074A">
        <w:t>ayer-2 ID, and an indication that the message is for 5G ProSe direct discovery</w:t>
      </w:r>
      <w:r w:rsidR="00673A58">
        <w:t xml:space="preserve"> to the lower layers for transmission over the PC5</w:t>
      </w:r>
      <w:r w:rsidR="00673A58">
        <w:rPr>
          <w:lang w:eastAsia="ko-KR"/>
        </w:rPr>
        <w:t xml:space="preserve"> </w:t>
      </w:r>
      <w:r w:rsidR="00673A58">
        <w:t>interface.</w:t>
      </w:r>
    </w:p>
    <w:p w14:paraId="0F993D0F" w14:textId="3C161559" w:rsidR="00673A58" w:rsidRDefault="00673A58" w:rsidP="00673A58">
      <w:pPr>
        <w:rPr>
          <w:lang w:eastAsia="ko-KR"/>
        </w:rPr>
      </w:pPr>
      <w:r>
        <w:t xml:space="preserve">The </w:t>
      </w:r>
      <w:r w:rsidR="00F60E16">
        <w:t xml:space="preserve">5G </w:t>
      </w:r>
      <w:r>
        <w:rPr>
          <w:lang w:eastAsia="ko-KR"/>
        </w:rPr>
        <w:t>ProSe UE-to-network relay</w:t>
      </w:r>
      <w:r w:rsidR="00F60E16">
        <w:rPr>
          <w:lang w:eastAsia="ko-KR"/>
        </w:rPr>
        <w:t xml:space="preserve"> UE</w:t>
      </w:r>
      <w:r>
        <w:rPr>
          <w:lang w:eastAsia="ko-KR"/>
        </w:rPr>
        <w:t xml:space="preserve"> </w:t>
      </w:r>
      <w:r>
        <w:t>shall ensure that it keeps on passing the PROSE PC5 DISCOVERY message</w:t>
      </w:r>
      <w:r>
        <w:rPr>
          <w:lang w:eastAsia="ko-KR"/>
        </w:rPr>
        <w:t>s</w:t>
      </w:r>
      <w:r>
        <w:t xml:space="preserve"> </w:t>
      </w:r>
      <w:r w:rsidR="00B553D1">
        <w:rPr>
          <w:lang w:eastAsia="ko-KR"/>
        </w:rPr>
        <w:t xml:space="preserve">periodically </w:t>
      </w:r>
      <w:r>
        <w:t xml:space="preserve">to the lower layers for transmission until </w:t>
      </w:r>
      <w:r>
        <w:rPr>
          <w:lang w:eastAsia="ko-KR"/>
        </w:rPr>
        <w:t>the corresponding timer (</w:t>
      </w:r>
      <w:r w:rsidR="007746B0">
        <w:rPr>
          <w:lang w:eastAsia="ko-KR"/>
        </w:rPr>
        <w:t>i.e.,</w:t>
      </w:r>
      <w:r>
        <w:rPr>
          <w:lang w:eastAsia="ko-KR"/>
        </w:rPr>
        <w:t xml:space="preserve"> timer </w:t>
      </w:r>
      <w:r w:rsidR="00B553D1">
        <w:rPr>
          <w:lang w:eastAsia="ko-KR"/>
        </w:rPr>
        <w:t>T</w:t>
      </w:r>
      <w:r w:rsidR="00FF187B">
        <w:rPr>
          <w:lang w:eastAsia="ko-KR"/>
        </w:rPr>
        <w:t>5107</w:t>
      </w:r>
      <w:r w:rsidR="00B553D1">
        <w:rPr>
          <w:lang w:eastAsia="ko-KR"/>
        </w:rPr>
        <w:t xml:space="preserve"> </w:t>
      </w:r>
      <w:r>
        <w:rPr>
          <w:lang w:eastAsia="ko-KR"/>
        </w:rPr>
        <w:t>when the additional information is NCGI</w:t>
      </w:r>
      <w:r w:rsidR="0044714F">
        <w:rPr>
          <w:rFonts w:hint="eastAsia"/>
          <w:lang w:eastAsia="zh-CN"/>
        </w:rPr>
        <w:t xml:space="preserve"> or TAI</w:t>
      </w:r>
      <w:r>
        <w:rPr>
          <w:lang w:eastAsia="ko-KR"/>
        </w:rPr>
        <w:t xml:space="preserve">) expires. </w:t>
      </w:r>
    </w:p>
    <w:p w14:paraId="7C740C83" w14:textId="363DDC69" w:rsidR="00B553D1" w:rsidRDefault="00B553D1" w:rsidP="003A13E4">
      <w:pPr>
        <w:pStyle w:val="NO"/>
      </w:pPr>
      <w:r>
        <w:rPr>
          <w:lang w:eastAsia="ko-KR"/>
        </w:rPr>
        <w:t>NOTE 2:</w:t>
      </w:r>
      <w:r>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Pr>
          <w:lang w:eastAsia="zh-CN"/>
        </w:rPr>
        <w:t>additional parameters</w:t>
      </w:r>
      <w:r>
        <w:rPr>
          <w:lang w:eastAsia="ko-KR"/>
        </w:rPr>
        <w:t xml:space="preserve"> announcement request refresh timer T</w:t>
      </w:r>
      <w:r w:rsidR="00F87D5C">
        <w:rPr>
          <w:lang w:eastAsia="ko-KR"/>
        </w:rPr>
        <w:t>5016</w:t>
      </w:r>
      <w:r>
        <w:rPr>
          <w:lang w:eastAsia="ko-KR"/>
        </w:rPr>
        <w:t>.</w:t>
      </w:r>
    </w:p>
    <w:p w14:paraId="04C81E7A" w14:textId="3385C765" w:rsidR="00673A58" w:rsidRDefault="00673A58" w:rsidP="00673A58">
      <w:r>
        <w:rPr>
          <w:lang w:eastAsia="zh-CN"/>
        </w:rPr>
        <w:t>During the announcing operation, if one of the above conditions is no longer met, t</w:t>
      </w:r>
      <w:r>
        <w:t xml:space="preserve">he </w:t>
      </w:r>
      <w:r w:rsidR="007F6F3A">
        <w:t xml:space="preserve">5G </w:t>
      </w:r>
      <w:r>
        <w:rPr>
          <w:lang w:eastAsia="ko-KR"/>
        </w:rPr>
        <w:t>ProSe UE-to-network relay</w:t>
      </w:r>
      <w:r w:rsidR="007F6F3A">
        <w:rPr>
          <w:lang w:eastAsia="ko-KR"/>
        </w:rPr>
        <w:t xml:space="preserve"> UE</w:t>
      </w:r>
      <w:r>
        <w:t xml:space="preserve"> may instruct the lower layers to st</w:t>
      </w:r>
      <w:r>
        <w:rPr>
          <w:lang w:eastAsia="zh-CN"/>
        </w:rPr>
        <w:t>op</w:t>
      </w:r>
      <w:r>
        <w:t xml:space="preserve"> announcing.</w:t>
      </w:r>
    </w:p>
    <w:p w14:paraId="0C45E060" w14:textId="4C7ACCF7" w:rsidR="00673A58" w:rsidRDefault="00673A58" w:rsidP="00826ACB">
      <w:pPr>
        <w:pStyle w:val="Heading5"/>
        <w:rPr>
          <w:lang w:val="en-US"/>
        </w:rPr>
      </w:pPr>
      <w:bookmarkStart w:id="1362" w:name="_Toc68190848"/>
      <w:bookmarkStart w:id="1363" w:name="_Toc59198697"/>
      <w:bookmarkStart w:id="1364" w:name="_Toc525231297"/>
      <w:bookmarkStart w:id="1365" w:name="_Toc97296099"/>
      <w:r>
        <w:rPr>
          <w:lang w:val="en-US"/>
        </w:rPr>
        <w:t>8.2.</w:t>
      </w:r>
      <w:r w:rsidR="00B901C4">
        <w:rPr>
          <w:lang w:val="en-US"/>
        </w:rPr>
        <w:t>1.2.</w:t>
      </w:r>
      <w:r w:rsidR="00130DC2">
        <w:rPr>
          <w:lang w:val="en-US"/>
        </w:rPr>
        <w:t>5</w:t>
      </w:r>
      <w:r>
        <w:rPr>
          <w:lang w:val="en-US"/>
        </w:rPr>
        <w:tab/>
        <w:t xml:space="preserve">Monitoring UE procedure for </w:t>
      </w:r>
      <w:bookmarkEnd w:id="1362"/>
      <w:bookmarkEnd w:id="1363"/>
      <w:bookmarkEnd w:id="1364"/>
      <w:r w:rsidR="00322EFA">
        <w:rPr>
          <w:lang w:val="en-US"/>
        </w:rPr>
        <w:t>relay discovery additional information</w:t>
      </w:r>
      <w:bookmarkEnd w:id="1365"/>
    </w:p>
    <w:p w14:paraId="6FBD833C" w14:textId="22256702" w:rsidR="00673A58" w:rsidRDefault="00673A58" w:rsidP="00826ACB">
      <w:pPr>
        <w:pStyle w:val="Heading6"/>
      </w:pPr>
      <w:bookmarkStart w:id="1366" w:name="_Toc68190849"/>
      <w:bookmarkStart w:id="1367" w:name="_Toc59198698"/>
      <w:bookmarkStart w:id="1368" w:name="_Toc525231298"/>
      <w:bookmarkStart w:id="1369" w:name="_Toc97296100"/>
      <w:r>
        <w:t>8.2.</w:t>
      </w:r>
      <w:r w:rsidR="00B901C4">
        <w:t>1.2.</w:t>
      </w:r>
      <w:r w:rsidR="00130DC2">
        <w:t>5</w:t>
      </w:r>
      <w:r>
        <w:t>.1</w:t>
      </w:r>
      <w:r>
        <w:tab/>
        <w:t>General</w:t>
      </w:r>
      <w:bookmarkEnd w:id="1366"/>
      <w:bookmarkEnd w:id="1367"/>
      <w:bookmarkEnd w:id="1368"/>
      <w:bookmarkEnd w:id="1369"/>
    </w:p>
    <w:p w14:paraId="5460961F" w14:textId="18E15006" w:rsidR="00673A58" w:rsidRDefault="00673A58" w:rsidP="00673A58">
      <w:pPr>
        <w:rPr>
          <w:lang w:eastAsia="ko-KR"/>
        </w:rPr>
      </w:pPr>
      <w:r>
        <w:t xml:space="preserve">The purpose of the monitoring UE procedure for </w:t>
      </w:r>
      <w:r w:rsidR="00322EFA">
        <w:t>relay discovery additional information</w:t>
      </w:r>
      <w:r>
        <w:t xml:space="preserve"> is to enable a </w:t>
      </w:r>
      <w:r>
        <w:rPr>
          <w:lang w:eastAsia="ko-KR"/>
        </w:rPr>
        <w:t xml:space="preserve">remote UE </w:t>
      </w:r>
      <w:r>
        <w:t>to become aware of</w:t>
      </w:r>
      <w:r>
        <w:rPr>
          <w:lang w:eastAsia="ko-KR"/>
        </w:rPr>
        <w:t xml:space="preserve"> the </w:t>
      </w:r>
      <w:r w:rsidR="00DF139D">
        <w:rPr>
          <w:lang w:eastAsia="ko-KR"/>
        </w:rPr>
        <w:t>additional information of the</w:t>
      </w:r>
      <w:r>
        <w:rPr>
          <w:lang w:eastAsia="ko-KR"/>
        </w:rPr>
        <w:t xml:space="preserve"> </w:t>
      </w:r>
      <w:r w:rsidR="00AB234F">
        <w:t xml:space="preserve">5G </w:t>
      </w:r>
      <w:r>
        <w:rPr>
          <w:lang w:eastAsia="ko-KR"/>
        </w:rPr>
        <w:t>ProSe UE-to-network relay</w:t>
      </w:r>
      <w:r w:rsidR="00AB234F">
        <w:rPr>
          <w:lang w:eastAsia="ko-KR"/>
        </w:rPr>
        <w:t xml:space="preserve"> UE</w:t>
      </w:r>
      <w:r>
        <w:t xml:space="preserve"> as </w:t>
      </w:r>
      <w:r w:rsidR="00DF139D">
        <w:t>described in clause </w:t>
      </w:r>
      <w:r w:rsidR="00DF139D" w:rsidRPr="007A74C2">
        <w:t>8.2.1.2.4.1</w:t>
      </w:r>
      <w:r>
        <w:t>.</w:t>
      </w:r>
    </w:p>
    <w:p w14:paraId="186C10E2" w14:textId="0F5A753D" w:rsidR="00673A58" w:rsidRDefault="00673A58" w:rsidP="00826ACB">
      <w:pPr>
        <w:pStyle w:val="Heading6"/>
        <w:rPr>
          <w:lang w:eastAsia="ko-KR"/>
        </w:rPr>
      </w:pPr>
      <w:bookmarkStart w:id="1370" w:name="_Toc68190850"/>
      <w:bookmarkStart w:id="1371" w:name="_Toc59198699"/>
      <w:bookmarkStart w:id="1372" w:name="_Toc525231299"/>
      <w:bookmarkStart w:id="1373" w:name="_Toc97296101"/>
      <w:r>
        <w:t>8.2.</w:t>
      </w:r>
      <w:r w:rsidR="00B901C4">
        <w:t>1.2.</w:t>
      </w:r>
      <w:r w:rsidR="00130DC2">
        <w:t>5</w:t>
      </w:r>
      <w:r>
        <w:t>.2</w:t>
      </w:r>
      <w:r>
        <w:tab/>
      </w:r>
      <w:r>
        <w:rPr>
          <w:lang w:eastAsia="ko-KR"/>
        </w:rPr>
        <w:t>Monitoring</w:t>
      </w:r>
      <w:r>
        <w:t xml:space="preserve"> procedure for </w:t>
      </w:r>
      <w:bookmarkEnd w:id="1370"/>
      <w:bookmarkEnd w:id="1371"/>
      <w:bookmarkEnd w:id="1372"/>
      <w:r w:rsidR="00322EFA">
        <w:t>relay discovery additional information</w:t>
      </w:r>
      <w:bookmarkEnd w:id="1373"/>
    </w:p>
    <w:p w14:paraId="04D07DFB" w14:textId="55C70E0E" w:rsidR="00673A58" w:rsidRDefault="00673A58" w:rsidP="00673A58">
      <w:pPr>
        <w:rPr>
          <w:lang w:eastAsia="ko-KR"/>
        </w:rPr>
      </w:pPr>
      <w:r>
        <w:t xml:space="preserve">The </w:t>
      </w:r>
      <w:r w:rsidR="00BE3738">
        <w:t xml:space="preserve">5G ProSe </w:t>
      </w:r>
      <w:r>
        <w:rPr>
          <w:lang w:eastAsia="ko-KR"/>
        </w:rPr>
        <w:t xml:space="preserve">remote </w:t>
      </w:r>
      <w:r>
        <w:t>UE</w:t>
      </w:r>
      <w:r>
        <w:rPr>
          <w:lang w:eastAsia="ko-KR"/>
        </w:rPr>
        <w:t xml:space="preserve"> monitors </w:t>
      </w:r>
      <w:r w:rsidR="00322EFA">
        <w:t>relay discovery additional information</w:t>
      </w:r>
      <w:r>
        <w:rPr>
          <w:lang w:eastAsia="ko-KR"/>
        </w:rPr>
        <w:t>:</w:t>
      </w:r>
    </w:p>
    <w:p w14:paraId="4D7DAB6C" w14:textId="0F211CEB" w:rsidR="00673A58" w:rsidRDefault="00673A58" w:rsidP="00673A58">
      <w:pPr>
        <w:pStyle w:val="B1"/>
      </w:pPr>
      <w:r>
        <w:lastRenderedPageBreak/>
        <w:t>a)</w:t>
      </w:r>
      <w:r>
        <w:tab/>
        <w:t xml:space="preserve">until the </w:t>
      </w:r>
      <w:r w:rsidR="0044714F">
        <w:rPr>
          <w:lang w:eastAsia="zh-CN"/>
        </w:rPr>
        <w:t>additional parameters</w:t>
      </w:r>
      <w:r>
        <w:t xml:space="preserve"> announcement request refresh timer </w:t>
      </w:r>
      <w:r w:rsidR="00BE3738">
        <w:t>T</w:t>
      </w:r>
      <w:r w:rsidR="00F87D5C">
        <w:t>5016</w:t>
      </w:r>
      <w:r w:rsidR="00BE3738">
        <w:t xml:space="preserve"> </w:t>
      </w:r>
      <w:r>
        <w:t xml:space="preserve">expires if the </w:t>
      </w:r>
      <w:r w:rsidR="00BE3738">
        <w:t xml:space="preserve">5G ProSe </w:t>
      </w:r>
      <w:r>
        <w:t xml:space="preserve">remote UE has requested the </w:t>
      </w:r>
      <w:r w:rsidR="002459F7">
        <w:t xml:space="preserve">5G </w:t>
      </w:r>
      <w:r>
        <w:t xml:space="preserve">ProSe UE-to-network relay </w:t>
      </w:r>
      <w:r w:rsidR="002459F7">
        <w:t xml:space="preserve">UE </w:t>
      </w:r>
      <w:r>
        <w:t>to announce the NCGI</w:t>
      </w:r>
      <w:r w:rsidR="0044714F">
        <w:t xml:space="preserve"> or TAI</w:t>
      </w:r>
      <w:r>
        <w:t xml:space="preserve"> of the cell serving the </w:t>
      </w:r>
      <w:r w:rsidR="002459F7">
        <w:t xml:space="preserve">5G </w:t>
      </w:r>
      <w:r>
        <w:t>ProSe UE-to-network relay</w:t>
      </w:r>
      <w:r w:rsidR="002459F7">
        <w:t xml:space="preserve"> UE</w:t>
      </w:r>
      <w:r>
        <w:t xml:space="preserve"> and received the </w:t>
      </w:r>
      <w:r w:rsidR="0044714F">
        <w:t xml:space="preserve">ProSe </w:t>
      </w:r>
      <w:r w:rsidR="0044714F">
        <w:rPr>
          <w:lang w:eastAsia="zh-CN"/>
        </w:rPr>
        <w:t>additional parameters</w:t>
      </w:r>
      <w:r>
        <w:t xml:space="preserve"> </w:t>
      </w:r>
      <w:r w:rsidR="00BE3738">
        <w:t>a</w:t>
      </w:r>
      <w:r>
        <w:t xml:space="preserve">nnouncement </w:t>
      </w:r>
      <w:r w:rsidR="00BE3738">
        <w:t>r</w:t>
      </w:r>
      <w:r>
        <w:t xml:space="preserve">esponse message from the </w:t>
      </w:r>
      <w:r w:rsidR="003F6E06">
        <w:t xml:space="preserve">5G </w:t>
      </w:r>
      <w:r>
        <w:t>ProSe UE-to-network relay</w:t>
      </w:r>
      <w:r w:rsidR="003F6E06">
        <w:t xml:space="preserve"> UE</w:t>
      </w:r>
      <w:r>
        <w:t>.</w:t>
      </w:r>
    </w:p>
    <w:p w14:paraId="79718056" w14:textId="77777777" w:rsidR="00673A58" w:rsidRDefault="00673A58" w:rsidP="00673A58">
      <w:pPr>
        <w:rPr>
          <w:lang w:eastAsia="ko-KR"/>
        </w:rPr>
      </w:pPr>
      <w:r>
        <w:t>The UE may instruct the lower layers to start monitoring if:</w:t>
      </w:r>
    </w:p>
    <w:p w14:paraId="12555D61" w14:textId="37544AF7"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r w:rsidR="00322EFA">
        <w:rPr>
          <w:lang w:eastAsia="ko-KR"/>
        </w:rPr>
        <w:t>relay discovery additional information</w:t>
      </w:r>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r w:rsidR="00731E7F">
        <w:t xml:space="preserve">5G </w:t>
      </w:r>
      <w:r>
        <w:t>ProSe direct discovery Model A monitoring in at least one PLMN if the UE is served by NG-RAN;</w:t>
      </w:r>
    </w:p>
    <w:p w14:paraId="4D1709FB" w14:textId="31FB4FC8" w:rsidR="00673A58" w:rsidRDefault="00673A58" w:rsidP="00673A58">
      <w:pPr>
        <w:pStyle w:val="B2"/>
      </w:pPr>
      <w:r>
        <w:t>2)</w:t>
      </w:r>
      <w:r>
        <w:tab/>
        <w:t xml:space="preserve">the UE is currently authorised to perform </w:t>
      </w:r>
      <w:r w:rsidR="00731E7F">
        <w:t xml:space="preserve">5G </w:t>
      </w:r>
      <w:r>
        <w:t xml:space="preserve">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r w:rsidR="00731E7F">
        <w:t xml:space="preserve">5G </w:t>
      </w:r>
      <w:r w:rsidR="00673A58">
        <w:t xml:space="preserve">ProSe direct discovery Model A monitoring when the UE is not served by NG-RAN and configured with the radio parameters to be used for </w:t>
      </w:r>
      <w:r w:rsidR="00731E7F">
        <w:t xml:space="preserve">5G </w:t>
      </w:r>
      <w:r w:rsidR="00673A58">
        <w:t>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32D0ADBB" w:rsidR="00673A58" w:rsidRDefault="00673A58" w:rsidP="00673A58">
      <w:r>
        <w:t xml:space="preserve">Upon reception of a PROSE PC5 DISCOVERY message for </w:t>
      </w:r>
      <w:r w:rsidR="00322EFA">
        <w:t>relay discovery additional information</w:t>
      </w:r>
      <w:r>
        <w:t xml:space="preserve"> according to </w:t>
      </w:r>
      <w:r w:rsidR="00E17AC6">
        <w:t>clause</w:t>
      </w:r>
      <w:r>
        <w:t> </w:t>
      </w:r>
      <w:r w:rsidR="00E17AC6">
        <w:t>10.2.1</w:t>
      </w:r>
      <w:r>
        <w:t xml:space="preserve">, for the target </w:t>
      </w:r>
      <w:r w:rsidR="0010603F">
        <w:t>relay service code</w:t>
      </w:r>
      <w:r>
        <w:t xml:space="preserve"> to be monitored, the UE shall use the associated DUSK, if configured, and the UTC-based counter obtained during the monitoring operation to unscramble the PROSE PC5 DISCOVERY message as described in 3GPP TS 33.</w:t>
      </w:r>
      <w:r w:rsidR="00AD300D">
        <w:t>303</w:t>
      </w:r>
      <w:r>
        <w:t> [</w:t>
      </w:r>
      <w:r w:rsidR="00AD300D">
        <w:t>36</w:t>
      </w:r>
      <w:r>
        <w:t xml:space="preserve">]. Then, if a DUCK is configured, the UE shall use the DUCK and the UTC-based counter to </w:t>
      </w:r>
      <w:r>
        <w:rPr>
          <w:noProof/>
        </w:rPr>
        <w:t>decrypt the configured message-specific confidentiality protected portion</w:t>
      </w:r>
      <w:r>
        <w:t>, as described in 3GPP TS 33.</w:t>
      </w:r>
      <w:r w:rsidR="00AD300D">
        <w:t>303</w:t>
      </w:r>
      <w:r>
        <w:t> [</w:t>
      </w:r>
      <w:r w:rsidR="00AD300D">
        <w:t>36</w:t>
      </w:r>
      <w:r>
        <w:t xml:space="preserve">]. Finally, if a DUIK is configured, the UE shall use the DUIK and UTC-based counter to verify the MIC field in the unscrambled PROSE PC5 DISCOVERY message for </w:t>
      </w:r>
      <w:r w:rsidR="00322EFA">
        <w:t>relay discovery additional information</w:t>
      </w:r>
      <w:r>
        <w:t>.</w:t>
      </w:r>
    </w:p>
    <w:p w14:paraId="282A4104" w14:textId="2C0ACBC5" w:rsidR="00673A58" w:rsidRDefault="00673A58" w:rsidP="00673A58">
      <w:pPr>
        <w:pStyle w:val="NO"/>
        <w:rPr>
          <w:lang w:eastAsia="ko-KR"/>
        </w:rPr>
      </w:pPr>
      <w:r>
        <w:rPr>
          <w:noProof/>
        </w:rPr>
        <w:t>NOTE</w:t>
      </w:r>
      <w:r w:rsidR="00847DC1">
        <w:rPr>
          <w:noProof/>
        </w:rPr>
        <w:t> 1</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57F0D13D" w14:textId="40FE0E2D" w:rsidR="005640F7" w:rsidRDefault="005640F7" w:rsidP="00673A58">
      <w:pPr>
        <w:pStyle w:val="NO"/>
        <w:rPr>
          <w:lang w:eastAsia="ko-KR"/>
        </w:rPr>
      </w:pPr>
      <w:r>
        <w:rPr>
          <w:lang w:eastAsia="ko-KR"/>
        </w:rPr>
        <w:t>NOTE </w:t>
      </w:r>
      <w:r w:rsidR="00847DC1">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relay discovery additional information </w:t>
      </w:r>
      <w:r>
        <w:rPr>
          <w:lang w:eastAsia="ko-KR"/>
        </w:rPr>
        <w:t>is for 5G ProSe direct discovery based on an indication from the lower layer.</w:t>
      </w:r>
    </w:p>
    <w:p w14:paraId="780CF89D" w14:textId="68C559E8" w:rsidR="00673A58" w:rsidRDefault="00673A58" w:rsidP="00667BCB">
      <w:pPr>
        <w:pStyle w:val="EditorsNote"/>
        <w:rPr>
          <w:lang w:eastAsia="zh-CN"/>
        </w:rPr>
      </w:pPr>
      <w:r>
        <w:t>Editor</w:t>
      </w:r>
      <w:r w:rsidR="000D7A1B">
        <w:t>'</w:t>
      </w:r>
      <w:r>
        <w:t>s note:</w:t>
      </w:r>
      <w:r>
        <w:tab/>
        <w:t>Details of security related content in d) are FFS and will be determinated by SA WG3.</w:t>
      </w:r>
    </w:p>
    <w:p w14:paraId="24AA87C9" w14:textId="77777777" w:rsidR="00673A58" w:rsidRDefault="00673A58" w:rsidP="00673A58">
      <w:r>
        <w:t>Then, if:</w:t>
      </w:r>
    </w:p>
    <w:p w14:paraId="3D280176" w14:textId="5FB4F450" w:rsidR="00673A58" w:rsidRDefault="00E17AC6" w:rsidP="00673A58">
      <w:pPr>
        <w:pStyle w:val="B1"/>
      </w:pPr>
      <w:r>
        <w:t>a)</w:t>
      </w:r>
      <w:r w:rsidR="00673A58">
        <w:tab/>
        <w:t xml:space="preserve">the </w:t>
      </w:r>
      <w:r w:rsidR="0010603F">
        <w:t>relay service code</w:t>
      </w:r>
      <w:r w:rsidR="00673A58">
        <w:t xml:space="preserve"> parameter of the PROSE PC5 DISCOVERY message for </w:t>
      </w:r>
      <w:r w:rsidR="00322EFA">
        <w:t>relay discovery additional information</w:t>
      </w:r>
      <w:r w:rsidR="00673A58">
        <w:t xml:space="preserve"> is the same as the </w:t>
      </w:r>
      <w:r w:rsidR="0010603F">
        <w:t>relay service code</w:t>
      </w:r>
      <w:r w:rsidR="00673A58">
        <w:t xml:space="preserve"> parameter configured as specified in clause </w:t>
      </w:r>
      <w:r w:rsidR="007A2C75">
        <w:t>5.2.5</w:t>
      </w:r>
      <w:r w:rsidR="00673A58">
        <w:t xml:space="preserve"> for the connectivity service being monitored; and</w:t>
      </w:r>
    </w:p>
    <w:p w14:paraId="72AD27C8" w14:textId="3186A144" w:rsidR="007A2C75" w:rsidRDefault="007A2C75" w:rsidP="00673A58">
      <w:pPr>
        <w:pStyle w:val="B1"/>
      </w:pPr>
      <w:r>
        <w:t>b)</w:t>
      </w:r>
      <w:r>
        <w:tab/>
        <w:t xml:space="preserve">the User </w:t>
      </w:r>
      <w:r w:rsidR="003D75CD">
        <w:t>info</w:t>
      </w:r>
      <w:r>
        <w:t xml:space="preserve"> ID of the UE-to-network relay</w:t>
      </w:r>
      <w:r w:rsidR="001D6E65">
        <w:t xml:space="preserve"> UE</w:t>
      </w:r>
      <w:r>
        <w:t xml:space="preserve"> is not configured as specified in clause 5 for the connectivity service being monitored, or the </w:t>
      </w:r>
      <w:r w:rsidR="00AD039D">
        <w:t>announcer info</w:t>
      </w:r>
      <w:r>
        <w:t xml:space="preserve"> parameter of the </w:t>
      </w:r>
      <w:r>
        <w:rPr>
          <w:lang w:eastAsia="zh-CN"/>
        </w:rPr>
        <w:t xml:space="preserve">PROSE </w:t>
      </w:r>
      <w:r>
        <w:t>PC5</w:t>
      </w:r>
      <w:r>
        <w:rPr>
          <w:lang w:eastAsia="zh-CN"/>
        </w:rPr>
        <w:t xml:space="preserve"> </w:t>
      </w:r>
      <w:r>
        <w:t xml:space="preserve">DISCOVERY message for </w:t>
      </w:r>
      <w:r w:rsidR="00E44948">
        <w:t>UE-to-</w:t>
      </w:r>
      <w:r w:rsidR="00E44948">
        <w:lastRenderedPageBreak/>
        <w:t>network</w:t>
      </w:r>
      <w:r>
        <w:t xml:space="preserve"> </w:t>
      </w:r>
      <w:r w:rsidR="00322EFA">
        <w:t>relay discovery announcement</w:t>
      </w:r>
      <w:r>
        <w:t xml:space="preserve"> is the same as the User </w:t>
      </w:r>
      <w:r w:rsidR="003D75CD">
        <w:t>info</w:t>
      </w:r>
      <w:r>
        <w:t xml:space="preserve"> ID of the UE-to-network relay </w:t>
      </w:r>
      <w:r w:rsidR="00E71C37">
        <w:t xml:space="preserve">UE </w:t>
      </w:r>
      <w:r>
        <w:t>configured as specified in clause 5.2.5 for the connectivity service being monitored,</w:t>
      </w:r>
    </w:p>
    <w:p w14:paraId="1911E34F" w14:textId="42DE8491" w:rsidR="00673A58" w:rsidRPr="00673A58" w:rsidRDefault="00673A58" w:rsidP="00CC5EF2">
      <w:r>
        <w:t xml:space="preserve">then </w:t>
      </w:r>
      <w:r>
        <w:rPr>
          <w:iCs/>
        </w:rPr>
        <w:t xml:space="preserve">the UE shall consider that the </w:t>
      </w:r>
      <w:r w:rsidR="00322EFA">
        <w:t>relay discovery additional information</w:t>
      </w:r>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r w:rsidR="00322EFA">
        <w:t>relay discovery additional information</w:t>
      </w:r>
      <w:r>
        <w:rPr>
          <w:iCs/>
          <w:lang w:eastAsia="zh-CN"/>
        </w:rPr>
        <w:t xml:space="preserve"> for relay selection or reselection.</w:t>
      </w:r>
    </w:p>
    <w:p w14:paraId="783575FE" w14:textId="5D677AE6" w:rsidR="00230F50" w:rsidRPr="00826ACB" w:rsidRDefault="00230F50" w:rsidP="00230F50">
      <w:pPr>
        <w:pStyle w:val="Heading4"/>
        <w:rPr>
          <w:lang w:eastAsia="zh-CN"/>
        </w:rPr>
      </w:pPr>
      <w:bookmarkStart w:id="1374" w:name="_Toc502240217"/>
      <w:bookmarkStart w:id="1375" w:name="_Toc97296102"/>
      <w:r>
        <w:rPr>
          <w:lang w:eastAsia="zh-CN"/>
        </w:rPr>
        <w:t>8.2.1.3</w:t>
      </w:r>
      <w:r>
        <w:rPr>
          <w:lang w:eastAsia="zh-CN"/>
        </w:rPr>
        <w:tab/>
      </w:r>
      <w:r w:rsidR="00E44948">
        <w:rPr>
          <w:lang w:eastAsia="zh-CN"/>
        </w:rPr>
        <w:t>UE-to-network</w:t>
      </w:r>
      <w:r>
        <w:rPr>
          <w:lang w:eastAsia="zh-CN"/>
        </w:rPr>
        <w:t xml:space="preserve"> relay discovery over PC5 interface with </w:t>
      </w:r>
      <w:r w:rsidR="008C3743">
        <w:rPr>
          <w:lang w:eastAsia="zh-CN"/>
        </w:rPr>
        <w:t>m</w:t>
      </w:r>
      <w:r>
        <w:rPr>
          <w:lang w:eastAsia="zh-CN"/>
        </w:rPr>
        <w:t>odel B</w:t>
      </w:r>
      <w:bookmarkEnd w:id="1375"/>
    </w:p>
    <w:p w14:paraId="223CDE01" w14:textId="65E2B2FA" w:rsidR="00433536" w:rsidRDefault="00433536" w:rsidP="00826ACB">
      <w:pPr>
        <w:pStyle w:val="Heading5"/>
        <w:rPr>
          <w:lang w:val="en-US"/>
        </w:rPr>
      </w:pPr>
      <w:bookmarkStart w:id="1376" w:name="_Toc97296103"/>
      <w:r>
        <w:rPr>
          <w:lang w:val="en-US"/>
        </w:rPr>
        <w:t>8.2.</w:t>
      </w:r>
      <w:r w:rsidR="00230F50">
        <w:rPr>
          <w:lang w:val="en-US"/>
        </w:rPr>
        <w:t>1.3.1</w:t>
      </w:r>
      <w:r>
        <w:rPr>
          <w:lang w:val="en-US"/>
        </w:rPr>
        <w:tab/>
      </w:r>
      <w:r>
        <w:t xml:space="preserve">Discoverer UE procedure for </w:t>
      </w:r>
      <w:r w:rsidR="00E44948">
        <w:t>UE-to-network</w:t>
      </w:r>
      <w:r>
        <w:t xml:space="preserve"> Relay discovery</w:t>
      </w:r>
      <w:bookmarkEnd w:id="1374"/>
      <w:bookmarkEnd w:id="1376"/>
    </w:p>
    <w:p w14:paraId="141D9738" w14:textId="412A357A" w:rsidR="00433536" w:rsidRDefault="00433536" w:rsidP="00826ACB">
      <w:pPr>
        <w:pStyle w:val="Heading6"/>
      </w:pPr>
      <w:bookmarkStart w:id="1377" w:name="_Toc502240218"/>
      <w:bookmarkStart w:id="1378" w:name="_Toc97296104"/>
      <w:r>
        <w:t>8.2.</w:t>
      </w:r>
      <w:r w:rsidR="00230F50">
        <w:t>1.3</w:t>
      </w:r>
      <w:r>
        <w:t>.1</w:t>
      </w:r>
      <w:r w:rsidR="00230F50">
        <w:t>.1</w:t>
      </w:r>
      <w:r>
        <w:tab/>
        <w:t>General</w:t>
      </w:r>
      <w:bookmarkEnd w:id="1377"/>
      <w:bookmarkEnd w:id="1378"/>
    </w:p>
    <w:p w14:paraId="4E3F046D" w14:textId="240F0D2F" w:rsidR="00433536" w:rsidRDefault="00433536" w:rsidP="00433536">
      <w:r>
        <w:t xml:space="preserve">The purpose of the discoverer UE procedure for </w:t>
      </w:r>
      <w:r w:rsidR="00E44948">
        <w:t>UE-to-network</w:t>
      </w:r>
      <w:r>
        <w:t xml:space="preserve"> Relay discovery is:</w:t>
      </w:r>
    </w:p>
    <w:p w14:paraId="6299B591" w14:textId="70798975" w:rsidR="00433536" w:rsidRDefault="00433536" w:rsidP="00433536">
      <w:pPr>
        <w:pStyle w:val="B1"/>
      </w:pPr>
      <w:r>
        <w:t>a)</w:t>
      </w:r>
      <w:r>
        <w:tab/>
        <w:t xml:space="preserve">to enable a ProSe-enabled UE to solicit proximity of a connectivity service provided by a </w:t>
      </w:r>
      <w:r w:rsidR="00E44948">
        <w:t>UE-to-network</w:t>
      </w:r>
      <w:r>
        <w:t xml:space="preserve"> Relay, upon a request from upper layers; or</w:t>
      </w:r>
    </w:p>
    <w:p w14:paraId="3DD77210" w14:textId="019B2EFD" w:rsidR="00433536" w:rsidRDefault="00433536" w:rsidP="00433536">
      <w:pPr>
        <w:pStyle w:val="B1"/>
      </w:pPr>
      <w:r>
        <w:t>b)</w:t>
      </w:r>
      <w:r>
        <w:tab/>
        <w:t xml:space="preserve">to enable a ProSe-enabled UE to measure the PROSE PC5 DISCOVERY message signal strength between the ProSe-enabled UE and the </w:t>
      </w:r>
      <w:r w:rsidR="00BE7E9A">
        <w:t xml:space="preserve">5G </w:t>
      </w:r>
      <w:r>
        <w:t xml:space="preserve">ProSe </w:t>
      </w:r>
      <w:r w:rsidR="00E44948">
        <w:t>UE-to-network</w:t>
      </w:r>
      <w:r>
        <w:t xml:space="preserve"> Relay UE(s) for relay selection/reselection.</w:t>
      </w:r>
    </w:p>
    <w:p w14:paraId="0D3FA95B" w14:textId="77777777" w:rsidR="00433536" w:rsidRDefault="00433536" w:rsidP="00433536">
      <w:pPr>
        <w:rPr>
          <w:lang w:eastAsia="zh-CN"/>
        </w:rPr>
      </w:pPr>
      <w:r>
        <w:rPr>
          <w:lang w:eastAsia="zh-CN"/>
        </w:rPr>
        <w:t>In this procedure, the UE sending the PROSE PC5 DISCOVERY message is called the "discoverer UE" and the other UE is called the "discoveree UE".</w:t>
      </w:r>
    </w:p>
    <w:p w14:paraId="5E50BDDB" w14:textId="6D72B168" w:rsidR="00433536" w:rsidRDefault="00433536" w:rsidP="00826ACB">
      <w:pPr>
        <w:pStyle w:val="Heading6"/>
      </w:pPr>
      <w:bookmarkStart w:id="1379" w:name="_Toc502240219"/>
      <w:bookmarkStart w:id="1380" w:name="_Toc97296105"/>
      <w:r>
        <w:t>8.2.</w:t>
      </w:r>
      <w:r w:rsidR="00230F50">
        <w:t>1.</w:t>
      </w:r>
      <w:r w:rsidR="0018412C">
        <w:t>3</w:t>
      </w:r>
      <w:r>
        <w:t>.</w:t>
      </w:r>
      <w:r w:rsidR="00230F50">
        <w:t>1.</w:t>
      </w:r>
      <w:r>
        <w:t>2</w:t>
      </w:r>
      <w:r>
        <w:tab/>
        <w:t xml:space="preserve">Discoverer UE procedure for </w:t>
      </w:r>
      <w:r w:rsidR="00E44948">
        <w:t>UE-to-network</w:t>
      </w:r>
      <w:r>
        <w:t xml:space="preserve"> </w:t>
      </w:r>
      <w:r w:rsidR="00F97478">
        <w:t>relay</w:t>
      </w:r>
      <w:r>
        <w:t xml:space="preserve"> discovery initiation</w:t>
      </w:r>
      <w:bookmarkEnd w:id="1379"/>
      <w:bookmarkEnd w:id="1380"/>
    </w:p>
    <w:p w14:paraId="5A90646E" w14:textId="7B9D08D0" w:rsidR="00433536" w:rsidRDefault="00433536" w:rsidP="00433536">
      <w:r>
        <w:t xml:space="preserve">The UE is authorised to perform the discoverer UE procedure for </w:t>
      </w:r>
      <w:r w:rsidR="00E44948">
        <w:t>UE-to-network</w:t>
      </w:r>
      <w:r>
        <w:t xml:space="preserve"> </w:t>
      </w:r>
      <w:r w:rsidR="00F97478">
        <w:t xml:space="preserve">relay </w:t>
      </w:r>
      <w:r>
        <w:t>discovery if:</w:t>
      </w:r>
    </w:p>
    <w:p w14:paraId="7069C30C" w14:textId="77777777" w:rsidR="00433536" w:rsidRDefault="00433536" w:rsidP="00433536">
      <w:pPr>
        <w:pStyle w:val="B1"/>
      </w:pPr>
      <w:r>
        <w:t>a)</w:t>
      </w:r>
      <w:r>
        <w:tab/>
        <w:t>one of the following is true:</w:t>
      </w:r>
    </w:p>
    <w:p w14:paraId="246CA390" w14:textId="1CD76B45" w:rsidR="00433536" w:rsidRDefault="00433536" w:rsidP="00433536">
      <w:pPr>
        <w:pStyle w:val="B2"/>
      </w:pPr>
      <w:r>
        <w:t>1)</w:t>
      </w:r>
      <w:r>
        <w:tab/>
        <w:t xml:space="preserve">the UE is not served by NG-RAN, is authorised to act as a remote UE towards a </w:t>
      </w:r>
      <w:r w:rsidR="00E44948">
        <w:t>UE-to-network</w:t>
      </w:r>
      <w:r>
        <w:t xml:space="preserve"> </w:t>
      </w:r>
      <w:r w:rsidR="004C54D1">
        <w:t>relay UE</w:t>
      </w:r>
      <w:r>
        <w:t xml:space="preserve">, and is configured with the radio parameters to be used for ProSe </w:t>
      </w:r>
      <w:r w:rsidR="00E44948">
        <w:t>UE-to-network</w:t>
      </w:r>
      <w:r>
        <w:t xml:space="preserve"> </w:t>
      </w:r>
      <w:r w:rsidR="004C54D1">
        <w:t xml:space="preserve">relay </w:t>
      </w:r>
      <w:r>
        <w:t>discovery when not served by NG-RAN;</w:t>
      </w:r>
    </w:p>
    <w:p w14:paraId="76CB9D0E" w14:textId="62C503AA" w:rsidR="00433536" w:rsidRDefault="00433536" w:rsidP="00433536">
      <w:pPr>
        <w:pStyle w:val="B2"/>
      </w:pPr>
      <w:r>
        <w:t>2)</w:t>
      </w:r>
      <w:r>
        <w:tab/>
        <w:t xml:space="preserve">the UE is served by NG-RAN, is authorised to act as a remote UE towards a </w:t>
      </w:r>
      <w:r w:rsidR="00E44948">
        <w:t>UE-to-network</w:t>
      </w:r>
      <w:r>
        <w:t xml:space="preserve"> </w:t>
      </w:r>
      <w:r w:rsidR="004F1612">
        <w:t>relay UE</w:t>
      </w:r>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6D2119FC" w:rsidR="00433536" w:rsidRDefault="00433536" w:rsidP="00433536">
      <w:pPr>
        <w:pStyle w:val="B3"/>
      </w:pPr>
      <w:r>
        <w:t>ii)</w:t>
      </w:r>
      <w:r>
        <w:tab/>
        <w:t xml:space="preserve">authorised to act as a </w:t>
      </w:r>
      <w:r w:rsidR="00B5498D">
        <w:t xml:space="preserve">remote </w:t>
      </w:r>
      <w:r>
        <w:t xml:space="preserve">UE towards a </w:t>
      </w:r>
      <w:r w:rsidR="00E44948">
        <w:t>UE-to-network</w:t>
      </w:r>
      <w:r>
        <w:t xml:space="preserve"> </w:t>
      </w:r>
      <w:r w:rsidR="00B5498D">
        <w:t xml:space="preserve">relay UE </w:t>
      </w:r>
      <w:r>
        <w:t xml:space="preserve">when the UE is not served by NG-RAN, and configured with the radio parameters to be used for ProSe </w:t>
      </w:r>
      <w:r w:rsidR="00E44948">
        <w:t>UE-to-network</w:t>
      </w:r>
      <w:r>
        <w:t xml:space="preserve"> </w:t>
      </w:r>
      <w:r w:rsidR="00B5498D">
        <w:t xml:space="preserve">relay </w:t>
      </w:r>
      <w:r>
        <w:t>discovery use</w:t>
      </w:r>
      <w:r>
        <w:rPr>
          <w:lang w:eastAsia="ko-KR"/>
        </w:rPr>
        <w:t xml:space="preserve"> </w:t>
      </w:r>
      <w:r>
        <w:t>when not served by NG-RAN;</w:t>
      </w:r>
    </w:p>
    <w:p w14:paraId="2FEF0C0A" w14:textId="29EEBADB" w:rsidR="00433536" w:rsidRDefault="00433536" w:rsidP="00433536">
      <w:pPr>
        <w:pStyle w:val="B1"/>
      </w:pPr>
      <w:r>
        <w:t>b)</w:t>
      </w:r>
      <w:r>
        <w:tab/>
        <w:t xml:space="preserve">the UE is configured with the </w:t>
      </w:r>
      <w:r w:rsidR="0010603F">
        <w:t>relay service code</w:t>
      </w:r>
      <w:r>
        <w:t xml:space="preserve"> parameter identifying the connectivity service to be solicited and with the User </w:t>
      </w:r>
      <w:r w:rsidR="003D75CD">
        <w:t>info</w:t>
      </w:r>
      <w:r>
        <w:t xml:space="preserve"> ID for the </w:t>
      </w:r>
      <w:r w:rsidR="00E44948">
        <w:t>UE-to-network</w:t>
      </w:r>
      <w:r>
        <w:t xml:space="preserve"> </w:t>
      </w:r>
      <w:r w:rsidR="00AC15C0">
        <w:t xml:space="preserve">relay </w:t>
      </w:r>
      <w:r>
        <w:t>discovery parameter, as specified in clause 5</w:t>
      </w:r>
      <w:r w:rsidR="0018412C">
        <w:t>.2.5</w:t>
      </w:r>
      <w:r w:rsidR="0084365D">
        <w:t>; and</w:t>
      </w:r>
    </w:p>
    <w:p w14:paraId="02719D06" w14:textId="12455CAD" w:rsidR="0084365D" w:rsidRDefault="0084365D" w:rsidP="0084365D">
      <w:pPr>
        <w:pStyle w:val="B1"/>
        <w:rPr>
          <w:lang w:eastAsia="zh-CN"/>
        </w:rPr>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00ADA4C4" w14:textId="0AA59E1A" w:rsidR="00433536" w:rsidRDefault="007746B0" w:rsidP="00433536">
      <w:r>
        <w:t>otherwise,</w:t>
      </w:r>
      <w:r w:rsidR="00433536">
        <w:t xml:space="preserve"> the UE is not authorised to perform the </w:t>
      </w:r>
      <w:r w:rsidR="00823782">
        <w:t xml:space="preserve">discoverer </w:t>
      </w:r>
      <w:r w:rsidR="00433536">
        <w:t xml:space="preserve">UE procedure for </w:t>
      </w:r>
      <w:r w:rsidR="00E44948">
        <w:t>UE-to-network</w:t>
      </w:r>
      <w:r w:rsidR="00433536">
        <w:t xml:space="preserve"> </w:t>
      </w:r>
      <w:r w:rsidR="00823782">
        <w:t xml:space="preserve">relay </w:t>
      </w:r>
      <w:r w:rsidR="00433536">
        <w:t>discovery.</w:t>
      </w:r>
    </w:p>
    <w:p w14:paraId="2096B179" w14:textId="7BAE279B" w:rsidR="00433536" w:rsidRDefault="00433536" w:rsidP="00433536">
      <w:r>
        <w:t>Figure 8.2.</w:t>
      </w:r>
      <w:r w:rsidR="00230F50">
        <w:t>1.</w:t>
      </w:r>
      <w:r w:rsidR="0018412C">
        <w:t>3</w:t>
      </w:r>
      <w:r>
        <w:t>.</w:t>
      </w:r>
      <w:r w:rsidR="009F1BE8">
        <w:t>1.</w:t>
      </w:r>
      <w:r>
        <w:t xml:space="preserve">2.1 illustrates the interaction of the UEs in the </w:t>
      </w:r>
      <w:r w:rsidR="00823782">
        <w:t xml:space="preserve">discoverer </w:t>
      </w:r>
      <w:r>
        <w:t xml:space="preserve">UE procedure for </w:t>
      </w:r>
      <w:r w:rsidR="00E44948">
        <w:t>UE-to-network</w:t>
      </w:r>
      <w:r>
        <w:t xml:space="preserve"> </w:t>
      </w:r>
      <w:r w:rsidR="00823782">
        <w:t xml:space="preserve">relay </w:t>
      </w:r>
      <w:r>
        <w:t>discovery.</w:t>
      </w:r>
    </w:p>
    <w:p w14:paraId="50232043" w14:textId="3059F709" w:rsidR="00433536" w:rsidRPr="0010363A" w:rsidRDefault="00951CDB" w:rsidP="0010363A">
      <w:pPr>
        <w:pStyle w:val="TH"/>
        <w:rPr>
          <w:rStyle w:val="THChar"/>
        </w:rPr>
      </w:pPr>
      <w:r>
        <w:object w:dxaOrig="10996" w:dyaOrig="3285" w14:anchorId="7863A84F">
          <v:shape id="_x0000_i1059" type="#_x0000_t75" style="width:468.6pt;height:139.1pt" o:ole="">
            <v:imagedata r:id="rId78" o:title=""/>
          </v:shape>
          <o:OLEObject Type="Embed" ProgID="Visio.Drawing.15" ShapeID="_x0000_i1059" DrawAspect="Content" ObjectID="_1707910988" r:id="rId79"/>
        </w:object>
      </w:r>
    </w:p>
    <w:p w14:paraId="6E997D3F" w14:textId="633257F2" w:rsidR="00433536" w:rsidRDefault="00433536" w:rsidP="00433536">
      <w:pPr>
        <w:pStyle w:val="TF"/>
      </w:pPr>
      <w:r>
        <w:t>Figure 8.2.</w:t>
      </w:r>
      <w:r w:rsidR="009F1BE8">
        <w:t>1.</w:t>
      </w:r>
      <w:r w:rsidR="0018412C">
        <w:t>3</w:t>
      </w:r>
      <w:r>
        <w:t>.</w:t>
      </w:r>
      <w:r w:rsidR="009F1BE8">
        <w:t>1.</w:t>
      </w:r>
      <w:r>
        <w:t xml:space="preserve">2.1: Discoverer UE procedure for </w:t>
      </w:r>
      <w:r w:rsidR="00E44948">
        <w:t>UE-to-network</w:t>
      </w:r>
      <w:r>
        <w:t xml:space="preserve"> Relay discovery</w:t>
      </w:r>
    </w:p>
    <w:p w14:paraId="1166C663" w14:textId="2CF31FBE" w:rsidR="00433536" w:rsidRDefault="00433536" w:rsidP="00433536">
      <w:pPr>
        <w:rPr>
          <w:lang w:eastAsia="zh-CN"/>
        </w:rPr>
      </w:pPr>
      <w:r>
        <w:rPr>
          <w:lang w:eastAsia="zh-CN"/>
        </w:rPr>
        <w:t>For PROSE PC5 DISCOVERY message signal strength measurement, the UE manages a periodic measurement timer T5</w:t>
      </w:r>
      <w:r w:rsidR="00432451">
        <w:rPr>
          <w:lang w:eastAsia="zh-CN"/>
        </w:rPr>
        <w:t>091</w:t>
      </w:r>
      <w:r>
        <w:rPr>
          <w:lang w:eastAsia="zh-CN"/>
        </w:rPr>
        <w:t xml:space="preserve">, which is used to trigger the periodic PROSE PC5 DISCOVERY message signal strength measurement between the UE and the ProSe </w:t>
      </w:r>
      <w:r w:rsidR="00E44948">
        <w:rPr>
          <w:lang w:eastAsia="zh-CN"/>
        </w:rPr>
        <w:t>UE-to-network</w:t>
      </w:r>
      <w:r>
        <w:rPr>
          <w:lang w:eastAsia="zh-CN"/>
        </w:rPr>
        <w:t xml:space="preserve"> </w:t>
      </w:r>
      <w:r w:rsidR="00EC59C8">
        <w:rPr>
          <w:lang w:eastAsia="zh-CN"/>
        </w:rPr>
        <w:t xml:space="preserve">relay </w:t>
      </w:r>
      <w:r>
        <w:rPr>
          <w:lang w:eastAsia="zh-CN"/>
        </w:rPr>
        <w:t xml:space="preserve">UE with which the UE has a link established. It is started whenever the UE </w:t>
      </w:r>
      <w:r>
        <w:t xml:space="preserve">has established a direct link with </w:t>
      </w:r>
      <w:r>
        <w:rPr>
          <w:lang w:eastAsia="zh-CN"/>
        </w:rPr>
        <w:t xml:space="preserve">a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 xml:space="preserve">UE and restarted whenever the UE receives the </w:t>
      </w:r>
      <w:r>
        <w:t xml:space="preserve">PROSE PC5 DISCOVERY message for </w:t>
      </w:r>
      <w:r w:rsidR="00E44948">
        <w:t>UE-to-network</w:t>
      </w:r>
      <w:r>
        <w:t xml:space="preserve"> </w:t>
      </w:r>
      <w:r w:rsidR="00EC59C8">
        <w:t>relay discovery response</w:t>
      </w:r>
      <w:r w:rsidR="00EC59C8">
        <w:rPr>
          <w:lang w:eastAsia="zh-CN"/>
        </w:rPr>
        <w:t xml:space="preserve"> </w:t>
      </w:r>
      <w:r>
        <w:rPr>
          <w:lang w:eastAsia="zh-CN"/>
        </w:rPr>
        <w:t xml:space="preserve">from the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 with which the UE has a link established.</w:t>
      </w:r>
    </w:p>
    <w:p w14:paraId="2ED5780B" w14:textId="1691A793" w:rsidR="00433536" w:rsidRDefault="00433536" w:rsidP="00433536">
      <w:r>
        <w:t xml:space="preserve">When the UE is triggered by an upper layer application to solicit proximity of a connectivity service provided by a </w:t>
      </w:r>
      <w:r w:rsidR="00E44948">
        <w:t>UE-to-network</w:t>
      </w:r>
      <w:r>
        <w:t xml:space="preserve"> </w:t>
      </w:r>
      <w:r w:rsidR="007903F7">
        <w:t>relay UE</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r w:rsidR="00E44948">
        <w:t>UE-to-network</w:t>
      </w:r>
      <w:r>
        <w:t xml:space="preserve"> </w:t>
      </w:r>
      <w:r w:rsidR="007903F7">
        <w:t xml:space="preserve">relay </w:t>
      </w:r>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t>c)</w:t>
      </w:r>
      <w:r>
        <w:tab/>
        <w:t xml:space="preserve">shall generate a PROSE PC5 DISCOVERY message for </w:t>
      </w:r>
      <w:r w:rsidR="00E44948">
        <w:t>UE-to-network</w:t>
      </w:r>
      <w:r>
        <w:t xml:space="preserve"> </w:t>
      </w:r>
      <w:r w:rsidR="007903F7">
        <w:t>relay discovery solicitation</w:t>
      </w:r>
      <w:r>
        <w:t xml:space="preserve">. In the PROSE PC5 DISCOVERY message for </w:t>
      </w:r>
      <w:r w:rsidR="00E44948">
        <w:t>UE-to-network</w:t>
      </w:r>
      <w:r>
        <w:t xml:space="preserve"> </w:t>
      </w:r>
      <w:r w:rsidR="007903F7">
        <w:t>relay discovery solicitation</w:t>
      </w:r>
      <w:r>
        <w:t>, the UE:</w:t>
      </w:r>
    </w:p>
    <w:p w14:paraId="335003E8" w14:textId="14B4B1E5" w:rsidR="00433536" w:rsidRDefault="00433536" w:rsidP="00433536">
      <w:pPr>
        <w:pStyle w:val="B2"/>
      </w:pPr>
      <w:r>
        <w:t>1)</w:t>
      </w:r>
      <w:r>
        <w:tab/>
        <w:t xml:space="preserve">shall set the </w:t>
      </w:r>
      <w:r w:rsidR="00886855">
        <w:t xml:space="preserve">discoverer info </w:t>
      </w:r>
      <w:r>
        <w:t xml:space="preserve">parameter to the User </w:t>
      </w:r>
      <w:r w:rsidR="003D75CD">
        <w:t>info</w:t>
      </w:r>
      <w:r>
        <w:t xml:space="preserve"> ID for the </w:t>
      </w:r>
      <w:r w:rsidR="00E44948">
        <w:t>UE-to-network</w:t>
      </w:r>
      <w:r>
        <w:t xml:space="preserve"> </w:t>
      </w:r>
      <w:r w:rsidR="0031580E">
        <w:t xml:space="preserve">relay </w:t>
      </w:r>
      <w:r>
        <w:t>discovery parameter, configured in clause 5.2.</w:t>
      </w:r>
      <w:r w:rsidR="00D04718">
        <w:t>5</w:t>
      </w:r>
      <w:r>
        <w:t>;</w:t>
      </w:r>
    </w:p>
    <w:p w14:paraId="1FB29BDF" w14:textId="5267FFD5" w:rsidR="00433536" w:rsidRDefault="00433536" w:rsidP="00433536">
      <w:pPr>
        <w:pStyle w:val="B2"/>
      </w:pPr>
      <w:r>
        <w:t>2)</w:t>
      </w:r>
      <w:r>
        <w:tab/>
        <w:t xml:space="preserve">shall set the </w:t>
      </w:r>
      <w:r w:rsidR="0010603F">
        <w:t>relay service code</w:t>
      </w:r>
      <w:r>
        <w:t xml:space="preserve"> parameter to the </w:t>
      </w:r>
      <w:r w:rsidR="0010603F">
        <w:t>relay service code</w:t>
      </w:r>
      <w:r>
        <w:t xml:space="preserve"> parameter identifying the connectivity service to be solicited, configured in clause 5.2.</w:t>
      </w:r>
      <w:r w:rsidR="00D04718">
        <w:t>5</w:t>
      </w:r>
      <w:r>
        <w:t>;</w:t>
      </w:r>
    </w:p>
    <w:p w14:paraId="49BE22A8" w14:textId="331CAF9D" w:rsidR="00433536" w:rsidRDefault="007A2C75" w:rsidP="00433536">
      <w:pPr>
        <w:pStyle w:val="B2"/>
      </w:pPr>
      <w:r>
        <w:t>3</w:t>
      </w:r>
      <w:r w:rsidR="00433536">
        <w:t>)</w:t>
      </w:r>
      <w:r w:rsidR="00433536">
        <w:tab/>
        <w:t>shall set the UTC-based counter LSB parameter to include the four least significant bits of the UTC-based counter;</w:t>
      </w:r>
      <w:r w:rsidR="00F97478">
        <w:t xml:space="preserve"> and</w:t>
      </w:r>
    </w:p>
    <w:p w14:paraId="3D89251C" w14:textId="77777777" w:rsidR="00F97478" w:rsidRDefault="00F97478" w:rsidP="00F97478">
      <w:pPr>
        <w:pStyle w:val="B2"/>
        <w:rPr>
          <w:lang w:eastAsia="zh-CN"/>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10.2.1.9</w:t>
      </w:r>
      <w:r>
        <w:rPr>
          <w:lang w:val="en-US"/>
        </w:rPr>
        <w:t>;</w:t>
      </w:r>
    </w:p>
    <w:p w14:paraId="1E445363" w14:textId="7C48E188" w:rsidR="00433536" w:rsidRDefault="00433536" w:rsidP="00433536">
      <w:pPr>
        <w:pStyle w:val="B1"/>
      </w:pPr>
      <w:r>
        <w:t>d)</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w:t>
      </w:r>
      <w:r w:rsidR="001D70BD">
        <w:t>33.503</w:t>
      </w:r>
      <w:r>
        <w:t> [</w:t>
      </w:r>
      <w:r w:rsidR="001D70BD">
        <w:t>34</w:t>
      </w:r>
      <w:r>
        <w:t>];</w:t>
      </w:r>
    </w:p>
    <w:p w14:paraId="3E3FB3F6" w14:textId="6EE05FBA" w:rsidR="00433536" w:rsidRDefault="00433536" w:rsidP="00667BCB">
      <w:pPr>
        <w:pStyle w:val="EditorsNote"/>
        <w:rPr>
          <w:lang w:eastAsia="ko-KR"/>
        </w:rPr>
      </w:pPr>
      <w:r>
        <w:t>Editor</w:t>
      </w:r>
      <w:r w:rsidR="000D7A1B">
        <w:t>'</w:t>
      </w:r>
      <w:r>
        <w:t>s note:</w:t>
      </w:r>
      <w:r>
        <w:tab/>
        <w:t>Details of security related content in d) are FFS and will be determinated by SA3.</w:t>
      </w:r>
    </w:p>
    <w:p w14:paraId="111B54FF" w14:textId="7D013682" w:rsidR="007A2C75" w:rsidRPr="001D07E6" w:rsidRDefault="007A2C75" w:rsidP="007A2C75">
      <w:pPr>
        <w:pStyle w:val="B1"/>
        <w:rPr>
          <w:lang w:eastAsia="zh-CN"/>
        </w:rPr>
      </w:pPr>
      <w:r>
        <w:rPr>
          <w:rFonts w:hint="eastAsia"/>
          <w:lang w:eastAsia="zh-CN"/>
        </w:rPr>
        <w:t>e</w:t>
      </w:r>
      <w:r>
        <w:rPr>
          <w:lang w:eastAsia="zh-CN"/>
        </w:rPr>
        <w:t>)</w:t>
      </w:r>
      <w:r>
        <w:rPr>
          <w:lang w:eastAsia="zh-CN"/>
        </w:rPr>
        <w:tab/>
        <w:t xml:space="preserve">shall set the </w:t>
      </w:r>
      <w:r w:rsidR="00D217C2">
        <w:rPr>
          <w:lang w:eastAsia="zh-CN"/>
        </w:rPr>
        <w:t>d</w:t>
      </w:r>
      <w:r w:rsidRPr="005E093C">
        <w:rPr>
          <w:lang w:eastAsia="zh-CN"/>
        </w:rPr>
        <w:t xml:space="preserve">efault </w:t>
      </w:r>
      <w:r w:rsidR="00D217C2">
        <w:rPr>
          <w:lang w:eastAsia="zh-CN"/>
        </w:rPr>
        <w:t>d</w:t>
      </w:r>
      <w:r w:rsidRPr="005E093C">
        <w:rPr>
          <w:lang w:eastAsia="zh-CN"/>
        </w:rPr>
        <w:t xml:space="preserve">estination </w:t>
      </w:r>
      <w:r w:rsidR="005B0384">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D217C2">
        <w:rPr>
          <w:lang w:eastAsia="zh-CN"/>
        </w:rPr>
        <w:t>d</w:t>
      </w:r>
      <w:r w:rsidRPr="00F74D6F">
        <w:rPr>
          <w:lang w:eastAsia="zh-CN"/>
        </w:rPr>
        <w:t xml:space="preserve">estination </w:t>
      </w:r>
      <w:r w:rsidR="005B0384">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D217C2">
        <w:rPr>
          <w:lang w:eastAsia="zh-CN"/>
        </w:rPr>
        <w:t>s</w:t>
      </w:r>
      <w:r w:rsidRPr="00F74D6F">
        <w:rPr>
          <w:lang w:eastAsia="zh-CN"/>
        </w:rPr>
        <w:t xml:space="preserve">ource </w:t>
      </w:r>
      <w:r w:rsidR="005B0384">
        <w:rPr>
          <w:lang w:eastAsia="zh-CN"/>
        </w:rPr>
        <w:t>l</w:t>
      </w:r>
      <w:r w:rsidRPr="00F74D6F">
        <w:rPr>
          <w:lang w:eastAsia="zh-CN"/>
        </w:rPr>
        <w:t xml:space="preserve">ayer-2 ID for sending the </w:t>
      </w:r>
      <w:r w:rsidR="00E44948">
        <w:t>UE-to-network</w:t>
      </w:r>
      <w:r>
        <w:t xml:space="preserve"> </w:t>
      </w:r>
      <w:r w:rsidR="00D217C2">
        <w:t>r</w:t>
      </w:r>
      <w:r>
        <w:t xml:space="preserve">elay </w:t>
      </w:r>
      <w:r w:rsidR="00D217C2">
        <w:t>d</w:t>
      </w:r>
      <w:r>
        <w:t xml:space="preserve">iscovery </w:t>
      </w:r>
      <w:r w:rsidR="00D217C2">
        <w:t>s</w:t>
      </w:r>
      <w:r>
        <w:t>olicitation message</w:t>
      </w:r>
      <w:r>
        <w:rPr>
          <w:lang w:eastAsia="zh-CN"/>
        </w:rPr>
        <w:t>; and</w:t>
      </w:r>
    </w:p>
    <w:p w14:paraId="2CE7CAA5" w14:textId="261C1AA0" w:rsidR="00433536" w:rsidRDefault="007A2C75" w:rsidP="00433536">
      <w:pPr>
        <w:pStyle w:val="B1"/>
      </w:pPr>
      <w:r>
        <w:t>f</w:t>
      </w:r>
      <w:r w:rsidR="00433536">
        <w:t>)</w:t>
      </w:r>
      <w:r w:rsidR="00433536">
        <w:tab/>
        <w:t xml:space="preserve">shall pass the resulting PROSE PC5 DISCOVERY message for </w:t>
      </w:r>
      <w:r w:rsidR="00E44948">
        <w:t>UE-to-network</w:t>
      </w:r>
      <w:r w:rsidR="00433536">
        <w:t xml:space="preserve"> </w:t>
      </w:r>
      <w:r w:rsidR="00366AEA">
        <w:t xml:space="preserve">relay discovery solicitation </w:t>
      </w:r>
      <w:r w:rsidR="00433536">
        <w:t xml:space="preserve">along with the </w:t>
      </w:r>
      <w:r w:rsidR="000C16EE">
        <w:t xml:space="preserve">source </w:t>
      </w:r>
      <w:r w:rsidR="005B0384">
        <w:t>l</w:t>
      </w:r>
      <w:r w:rsidR="00433536">
        <w:t>ayer-2 ID</w:t>
      </w:r>
      <w:r w:rsidR="0077074A">
        <w:t>,</w:t>
      </w:r>
      <w:r w:rsidR="00433536">
        <w:t xml:space="preserve"> </w:t>
      </w:r>
      <w:r w:rsidR="000C16EE">
        <w:t xml:space="preserve">destination </w:t>
      </w:r>
      <w:r w:rsidR="005B0384">
        <w:t>l</w:t>
      </w:r>
      <w:r w:rsidR="00433536">
        <w:t>ayer-2 ID</w:t>
      </w:r>
      <w:r w:rsidR="0077074A">
        <w:t>, and an indication that the message is for 5G ProSe direct discovery</w:t>
      </w:r>
      <w:r w:rsidR="00433536">
        <w:t xml:space="preserve"> to the lower layers for transmission over the PC5 interface.</w:t>
      </w:r>
    </w:p>
    <w:p w14:paraId="5355F375" w14:textId="7E78D110"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 xml:space="preserve">is used to solicit </w:t>
      </w:r>
      <w:r>
        <w:t xml:space="preserve">proximity of a connectivity service provided by a </w:t>
      </w:r>
      <w:r w:rsidR="00E44948">
        <w:t>UE-to-network</w:t>
      </w:r>
      <w:r>
        <w:t xml:space="preserve"> </w:t>
      </w:r>
      <w:r w:rsidR="009710D6">
        <w:t>relay UE</w:t>
      </w:r>
      <w:r>
        <w:rPr>
          <w:lang w:eastAsia="zh-CN"/>
        </w:rPr>
        <w:t>,</w:t>
      </w:r>
      <w:r>
        <w:t xml:space="preserve"> </w:t>
      </w:r>
      <w:r>
        <w:rPr>
          <w:lang w:eastAsia="zh-CN"/>
        </w:rPr>
        <w:t>t</w:t>
      </w:r>
      <w:r>
        <w:t xml:space="preserve">he UE shall ensure that it keeps on passing the PROSE PC5 DISCOVERY message for </w:t>
      </w:r>
      <w:r w:rsidR="00E44948">
        <w:t>UE-to-network</w:t>
      </w:r>
      <w:r>
        <w:t xml:space="preserve"> </w:t>
      </w:r>
      <w:r w:rsidR="009710D6">
        <w:t>relay discovery solicitation</w:t>
      </w:r>
      <w:r>
        <w:t xml:space="preserve"> for transmission until the UE is triggered by an upper layer application to stop soliciting proximity of a connectivity service provided by a </w:t>
      </w:r>
      <w:r w:rsidR="00E44948">
        <w:t>UE-to-network</w:t>
      </w:r>
      <w:r>
        <w:t xml:space="preserve"> </w:t>
      </w:r>
      <w:r w:rsidR="009710D6">
        <w:t>relay UE</w:t>
      </w:r>
      <w:r>
        <w:t xml:space="preserve">, </w:t>
      </w:r>
      <w:r>
        <w:lastRenderedPageBreak/>
        <w:t xml:space="preserve">or until the UE stops being authorised to perform the discoverer UE procedure for </w:t>
      </w:r>
      <w:r w:rsidR="00E44948">
        <w:t>UE-to-network</w:t>
      </w:r>
      <w:r>
        <w:t xml:space="preserve"> </w:t>
      </w:r>
      <w:r w:rsidR="009710D6">
        <w:t xml:space="preserve">relay </w:t>
      </w:r>
      <w:r>
        <w:t>discovery. How this is achieved is left up to UE implementation.</w:t>
      </w:r>
      <w:r>
        <w:rPr>
          <w:lang w:eastAsia="zh-CN"/>
        </w:rPr>
        <w:t xml:space="preserve"> </w:t>
      </w:r>
    </w:p>
    <w:p w14:paraId="2369AF57" w14:textId="3571CFE2"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is used to trigger the PROSE PC5 DISCOVERY message signal strength measurement between the UE and the</w:t>
      </w:r>
      <w:r w:rsidR="00454E9C">
        <w:rPr>
          <w:lang w:eastAsia="zh-CN"/>
        </w:rPr>
        <w:t xml:space="preserve"> 5G</w:t>
      </w:r>
      <w:r>
        <w:rPr>
          <w:lang w:eastAsia="zh-CN"/>
        </w:rPr>
        <w:t xml:space="preserve"> </w:t>
      </w:r>
      <w:r>
        <w:t xml:space="preserve">ProSe </w:t>
      </w:r>
      <w:r w:rsidR="00E44948">
        <w:t>UE-to-network</w:t>
      </w:r>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r w:rsidR="00E44948">
        <w:t>UE-to-network</w:t>
      </w:r>
      <w:r>
        <w:t xml:space="preserve"> </w:t>
      </w:r>
      <w:r w:rsidR="009710D6">
        <w:t>relay discovery solicitation</w:t>
      </w:r>
      <w:r>
        <w:t xml:space="preserve"> and restart timer T5</w:t>
      </w:r>
      <w:r w:rsidR="00432451">
        <w:t>090</w:t>
      </w:r>
      <w:r>
        <w:t xml:space="preserve">. If no response is received from the ProSe </w:t>
      </w:r>
      <w:r w:rsidR="00E44948">
        <w:t>UE-to-network</w:t>
      </w:r>
      <w:r>
        <w:t xml:space="preserve"> </w:t>
      </w:r>
      <w:r w:rsidR="003672FB">
        <w:t xml:space="preserve">relay </w:t>
      </w:r>
      <w:r>
        <w:t>UE with which the UE has a link established after reaching the maximum number of allowed retransmissions, the UE shall</w:t>
      </w:r>
      <w:r>
        <w:rPr>
          <w:lang w:eastAsia="zh-CN"/>
        </w:rPr>
        <w:t xml:space="preserve"> </w:t>
      </w:r>
      <w:r>
        <w:t>trigger relay reselection procedure</w:t>
      </w:r>
      <w:r>
        <w:rPr>
          <w:lang w:eastAsia="zh-CN"/>
        </w:rPr>
        <w:t>.</w:t>
      </w:r>
    </w:p>
    <w:p w14:paraId="28785C4C" w14:textId="2FEB0EFE" w:rsidR="00433536" w:rsidRDefault="00433536" w:rsidP="00433536">
      <w:pPr>
        <w:pStyle w:val="NO"/>
        <w:rPr>
          <w:lang w:eastAsia="zh-CN"/>
        </w:rPr>
      </w:pPr>
      <w:r>
        <w:t>NOTE</w:t>
      </w:r>
      <w:r w:rsidR="005643A9">
        <w:t> 1</w:t>
      </w:r>
      <w:r>
        <w:t>:</w:t>
      </w:r>
      <w:r>
        <w:tab/>
        <w:t>The maximum number of allowed retransmissions is UE implementation specific.</w:t>
      </w:r>
    </w:p>
    <w:p w14:paraId="2C799239" w14:textId="2DAD6608" w:rsidR="00433536" w:rsidRDefault="00433536" w:rsidP="00433536">
      <w:r>
        <w:t xml:space="preserve">Upon reception of a PROSE PC5 DISCOVERY message for </w:t>
      </w:r>
      <w:r w:rsidR="00E44948">
        <w:t>UE-to-network</w:t>
      </w:r>
      <w:r>
        <w:t xml:space="preserve"> </w:t>
      </w:r>
      <w:r w:rsidR="000B05DA">
        <w:t>relay discovery response</w:t>
      </w:r>
      <w:r w:rsidR="005640F7">
        <w:rPr>
          <w:lang w:eastAsia="zh-CN"/>
        </w:rPr>
        <w:t xml:space="preserve"> along with the </w:t>
      </w:r>
      <w:r w:rsidR="005643A9">
        <w:rPr>
          <w:lang w:eastAsia="zh-CN"/>
        </w:rPr>
        <w:t>d</w:t>
      </w:r>
      <w:r w:rsidR="005640F7">
        <w:rPr>
          <w:lang w:eastAsia="zh-CN"/>
        </w:rPr>
        <w:t>estination layer-2 ID which the UE is configure to respond for</w:t>
      </w:r>
      <w:r>
        <w:t xml:space="preserve">, for the target </w:t>
      </w:r>
      <w:r w:rsidR="0010603F">
        <w:t>relay service code</w:t>
      </w:r>
      <w:r>
        <w:t xml:space="preserve"> of the connectivity service which the UE is authorized to discover, the UE shall use the associated DUSK, if configured, and the UTC-based counter obtained during the reception operation to unscramble the PROSE PC5 DISCOVERY message as described in 3GPP TS </w:t>
      </w:r>
      <w:r w:rsidR="008A011C">
        <w:t>33.503</w:t>
      </w:r>
      <w:r>
        <w:t> [</w:t>
      </w:r>
      <w:r w:rsidR="008A011C">
        <w:t>34</w:t>
      </w:r>
      <w:r>
        <w:t xml:space="preserve">]. Then, if a DUCK is configured, the UE shall use the DUCK and the UTC-based counter to </w:t>
      </w:r>
      <w:r>
        <w:rPr>
          <w:noProof/>
        </w:rPr>
        <w:t>decrypt the configured message-specific confidentiality-protected portion</w:t>
      </w:r>
      <w:r>
        <w:t>, as described in 3GPP TS </w:t>
      </w:r>
      <w:r w:rsidR="008A011C">
        <w:t>33.503</w:t>
      </w:r>
      <w:r>
        <w:t> [</w:t>
      </w:r>
      <w:r w:rsidR="008A011C">
        <w:t>34</w:t>
      </w:r>
      <w:r>
        <w:t xml:space="preserve">]. Finally, if a DUIK is configured, the UE shall use the DUIK and the UTC-based counter to verify the MIC field in the unscrambled PROSE PC5 DISCOVERY message for </w:t>
      </w:r>
      <w:r w:rsidR="00E44948">
        <w:t>UE-to-network</w:t>
      </w:r>
      <w:r>
        <w:t xml:space="preserve"> </w:t>
      </w:r>
      <w:r w:rsidR="00901953">
        <w:t>relay discovery response</w:t>
      </w:r>
      <w:r>
        <w:t>.</w:t>
      </w:r>
    </w:p>
    <w:p w14:paraId="4EEB5A8A" w14:textId="1B82C4AF" w:rsidR="00433536" w:rsidRDefault="00433536" w:rsidP="00667BCB">
      <w:pPr>
        <w:pStyle w:val="EditorsNote"/>
      </w:pPr>
      <w:r>
        <w:t>Editor</w:t>
      </w:r>
      <w:r w:rsidR="000D7A1B">
        <w:t>'</w:t>
      </w:r>
      <w:r>
        <w:t>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5E1CBE86" w14:textId="7D5E5B17" w:rsidR="005640F7" w:rsidRDefault="005640F7" w:rsidP="005640F7">
      <w:pPr>
        <w:pStyle w:val="NO"/>
        <w:rPr>
          <w:lang w:eastAsia="zh-CN"/>
        </w:rPr>
      </w:pPr>
      <w:r>
        <w:rPr>
          <w:lang w:eastAsia="ko-KR"/>
        </w:rPr>
        <w:t>NOTE </w:t>
      </w:r>
      <w:r w:rsidR="005643A9">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for UE-to-network relay discovery response</w:t>
      </w:r>
      <w:r>
        <w:rPr>
          <w:lang w:eastAsia="zh-CN"/>
        </w:rPr>
        <w:t xml:space="preserve"> </w:t>
      </w:r>
      <w:r>
        <w:rPr>
          <w:lang w:eastAsia="ko-KR"/>
        </w:rPr>
        <w:t>is for 5G ProSe direct discovery based on an indication from the lower layer.</w:t>
      </w:r>
    </w:p>
    <w:p w14:paraId="35FD4510" w14:textId="77777777" w:rsidR="00433536" w:rsidRDefault="00433536" w:rsidP="00433536">
      <w:r>
        <w:t>Then if:</w:t>
      </w:r>
    </w:p>
    <w:p w14:paraId="504F43FD" w14:textId="4F656096" w:rsidR="00433536" w:rsidRDefault="00433536" w:rsidP="00433536">
      <w:pPr>
        <w:pStyle w:val="B1"/>
      </w:pPr>
      <w:r>
        <w:t>a)</w:t>
      </w:r>
      <w:r>
        <w:tab/>
        <w:t xml:space="preserve">the </w:t>
      </w:r>
      <w:r w:rsidR="0010603F">
        <w:t>relay service code</w:t>
      </w:r>
      <w:r>
        <w:t xml:space="preserve"> parameter of the PROSE PC5 DISCOVERY message for </w:t>
      </w:r>
      <w:r w:rsidR="00E44948">
        <w:t>UE-to-network</w:t>
      </w:r>
      <w:r>
        <w:t xml:space="preserve"> </w:t>
      </w:r>
      <w:r w:rsidR="007118C1">
        <w:t>relay discovery response</w:t>
      </w:r>
      <w:r>
        <w:t xml:space="preserve"> is the same as the </w:t>
      </w:r>
      <w:r w:rsidR="0010603F">
        <w:t>relay service code</w:t>
      </w:r>
      <w:r>
        <w:t xml:space="preserve"> parameter of the PROSE PC5 DISCOVERY message for </w:t>
      </w:r>
      <w:r w:rsidR="00E44948">
        <w:t>UE-to-network</w:t>
      </w:r>
      <w:r>
        <w:t xml:space="preserve"> </w:t>
      </w:r>
      <w:r w:rsidR="009710D6">
        <w:t>relay discovery solicitation</w:t>
      </w:r>
      <w:r>
        <w:t>; and</w:t>
      </w:r>
    </w:p>
    <w:p w14:paraId="0BF01E33" w14:textId="3940CD4E" w:rsidR="00433536" w:rsidRDefault="00433536" w:rsidP="00433536">
      <w:pPr>
        <w:pStyle w:val="B1"/>
      </w:pPr>
      <w:r>
        <w:t>b)</w:t>
      </w:r>
      <w:r>
        <w:tab/>
        <w:t xml:space="preserve">the User </w:t>
      </w:r>
      <w:r w:rsidR="003D75CD">
        <w:t>info</w:t>
      </w:r>
      <w:r>
        <w:t xml:space="preserve"> ID of the </w:t>
      </w:r>
      <w:r w:rsidR="00E44948">
        <w:t>UE-to-network</w:t>
      </w:r>
      <w:r>
        <w:t xml:space="preserve"> Relay is not configured as specified in clause 5.2.</w:t>
      </w:r>
      <w:r w:rsidR="00D04718">
        <w:t>5</w:t>
      </w:r>
      <w:r>
        <w:t xml:space="preserve"> for the connectivity service being solicited, or the Discoverer </w:t>
      </w:r>
      <w:r w:rsidR="003D75CD">
        <w:t>info</w:t>
      </w:r>
      <w:r>
        <w:t xml:space="preserve"> parameter of the PROSE PC5 DISCOVERY message for </w:t>
      </w:r>
      <w:r w:rsidR="00E44948">
        <w:t>UE-to-network</w:t>
      </w:r>
      <w:r>
        <w:t xml:space="preserve"> </w:t>
      </w:r>
      <w:r w:rsidR="007118C1">
        <w:t>relay discovery response</w:t>
      </w:r>
      <w:r>
        <w:t xml:space="preserve"> is the same as the User </w:t>
      </w:r>
      <w:r w:rsidR="003D75CD">
        <w:t>info</w:t>
      </w:r>
      <w:r>
        <w:t xml:space="preserve"> ID of the </w:t>
      </w:r>
      <w:r w:rsidR="00E44948">
        <w:t>UE-to-network</w:t>
      </w:r>
      <w:r>
        <w:t xml:space="preserve"> Relay configured as specified in clause 5.2.</w:t>
      </w:r>
      <w:r w:rsidR="00D04718">
        <w:t>5</w:t>
      </w:r>
      <w:r>
        <w:t xml:space="preserve"> for the connectivity service being solicited</w:t>
      </w:r>
      <w:r w:rsidR="00D04718">
        <w:t>,</w:t>
      </w:r>
    </w:p>
    <w:p w14:paraId="15C3437A" w14:textId="3F6F2DED"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In addition, the UE can measure the signal strength of the </w:t>
      </w:r>
      <w:r>
        <w:t xml:space="preserve">PROSE PC5 DISCOVERY message for </w:t>
      </w:r>
      <w:r w:rsidR="00E44948">
        <w:t>UE-to-network</w:t>
      </w:r>
      <w:r>
        <w:t xml:space="preserve"> </w:t>
      </w:r>
      <w:r w:rsidR="007118C1">
        <w:t>relay discovery response</w:t>
      </w:r>
      <w:r>
        <w:rPr>
          <w:iCs/>
          <w:lang w:eastAsia="zh-CN"/>
        </w:rPr>
        <w:t xml:space="preserve"> for relay selection or reselection. If the UE has received the </w:t>
      </w:r>
      <w:r>
        <w:t xml:space="preserve">PROSE PC5 DISCOVERY message for </w:t>
      </w:r>
      <w:r w:rsidR="00E44948">
        <w:t>UE-to-network</w:t>
      </w:r>
      <w:r>
        <w:t xml:space="preserve"> </w:t>
      </w:r>
      <w:r w:rsidR="007118C1">
        <w:t>relay discovery response</w:t>
      </w:r>
      <w:r>
        <w:rPr>
          <w:lang w:eastAsia="zh-CN"/>
        </w:rPr>
        <w:t xml:space="preserve"> from the ProSe </w:t>
      </w:r>
      <w:r w:rsidR="00E44948">
        <w:rPr>
          <w:lang w:eastAsia="zh-CN"/>
        </w:rPr>
        <w:t>UE-to-network</w:t>
      </w:r>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2741B37E" w:rsidR="00433536" w:rsidRDefault="00433536" w:rsidP="00826ACB">
      <w:pPr>
        <w:pStyle w:val="Heading6"/>
      </w:pPr>
      <w:bookmarkStart w:id="1381" w:name="_Toc502240220"/>
      <w:bookmarkStart w:id="1382" w:name="_Toc97296106"/>
      <w:r>
        <w:t>8.2.</w:t>
      </w:r>
      <w:r w:rsidR="00117DC9">
        <w:t>1</w:t>
      </w:r>
      <w:r>
        <w:t>.3</w:t>
      </w:r>
      <w:r w:rsidR="00117DC9">
        <w:t>.1.3</w:t>
      </w:r>
      <w:r>
        <w:tab/>
        <w:t xml:space="preserve">Discoverer UE procedure for </w:t>
      </w:r>
      <w:r w:rsidR="00E44948">
        <w:t>UE-to-network</w:t>
      </w:r>
      <w:r>
        <w:t xml:space="preserve"> Relay discovery completion</w:t>
      </w:r>
      <w:bookmarkEnd w:id="1381"/>
      <w:bookmarkEnd w:id="1382"/>
    </w:p>
    <w:p w14:paraId="4ABA2AAD" w14:textId="44F72CA1" w:rsidR="00433536" w:rsidRDefault="00433536" w:rsidP="00433536">
      <w:r>
        <w:t xml:space="preserve">When the UE is triggered by an upper layer application to stop soliciting for proximity of a connectivity service provided by a </w:t>
      </w:r>
      <w:r w:rsidR="00E44948">
        <w:t>UE-to-network</w:t>
      </w:r>
      <w:r>
        <w:t xml:space="preserve"> Relay, or when the UE stops being authorised to perform the Discoverer UE procedure for </w:t>
      </w:r>
      <w:r w:rsidR="00E44948">
        <w:t>UE-to-network</w:t>
      </w:r>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7806A9" w:rsidR="00433536" w:rsidRDefault="00433536" w:rsidP="00826ACB">
      <w:pPr>
        <w:pStyle w:val="Heading5"/>
        <w:rPr>
          <w:lang w:val="en-US"/>
        </w:rPr>
      </w:pPr>
      <w:bookmarkStart w:id="1383" w:name="_Toc502240221"/>
      <w:bookmarkStart w:id="1384" w:name="_Toc97296107"/>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r>
        <w:t xml:space="preserve">Discoveree UE procedure for </w:t>
      </w:r>
      <w:r w:rsidR="00E44948">
        <w:t>UE-to-network</w:t>
      </w:r>
      <w:r>
        <w:t xml:space="preserve"> Relay discovery</w:t>
      </w:r>
      <w:bookmarkEnd w:id="1383"/>
      <w:bookmarkEnd w:id="1384"/>
    </w:p>
    <w:p w14:paraId="1465DC12" w14:textId="7266F50E" w:rsidR="00433536" w:rsidRDefault="00433536" w:rsidP="00826ACB">
      <w:pPr>
        <w:pStyle w:val="Heading6"/>
      </w:pPr>
      <w:bookmarkStart w:id="1385" w:name="_Toc502240222"/>
      <w:bookmarkStart w:id="1386" w:name="_Toc97296108"/>
      <w:r>
        <w:t>8.2.</w:t>
      </w:r>
      <w:r w:rsidR="00117DC9">
        <w:t>1.</w:t>
      </w:r>
      <w:r w:rsidR="00F901F5">
        <w:t>3</w:t>
      </w:r>
      <w:r>
        <w:t>.</w:t>
      </w:r>
      <w:r w:rsidR="00F901F5">
        <w:t>2.</w:t>
      </w:r>
      <w:r>
        <w:t>1</w:t>
      </w:r>
      <w:r>
        <w:tab/>
        <w:t>General</w:t>
      </w:r>
      <w:bookmarkEnd w:id="1385"/>
      <w:bookmarkEnd w:id="1386"/>
    </w:p>
    <w:p w14:paraId="22B85DC8" w14:textId="636747B4" w:rsidR="00433536" w:rsidRDefault="00433536" w:rsidP="00433536">
      <w:r>
        <w:t xml:space="preserve">The purpose of the discoveree UE procedure for </w:t>
      </w:r>
      <w:r w:rsidR="00E44948">
        <w:t>UE-to-network</w:t>
      </w:r>
      <w:r>
        <w:t xml:space="preserve"> </w:t>
      </w:r>
      <w:r w:rsidR="007118C1">
        <w:t xml:space="preserve">relay </w:t>
      </w:r>
      <w:r>
        <w:t xml:space="preserve">discovery is to enable a ProSe-enabled UE with a </w:t>
      </w:r>
      <w:r w:rsidR="00E44948">
        <w:t>UE-to-network</w:t>
      </w:r>
      <w:r>
        <w:t xml:space="preserve"> Relay to respond to solicitation from other ProSe-enabled UEs on proximity of a connectivity service provided by the </w:t>
      </w:r>
      <w:r w:rsidR="00E44948">
        <w:t>UE-to-network</w:t>
      </w:r>
      <w:r>
        <w:t xml:space="preserve"> </w:t>
      </w:r>
      <w:r w:rsidR="007118C1">
        <w:t>relay UE</w:t>
      </w:r>
      <w:r>
        <w:t>, upon a request from upper layers.</w:t>
      </w:r>
    </w:p>
    <w:p w14:paraId="15F280D3" w14:textId="77777777" w:rsidR="00433536" w:rsidRDefault="00433536" w:rsidP="00433536">
      <w:r>
        <w:lastRenderedPageBreak/>
        <w:t>In this procedure, the UE sending the PROSE PC5 DISCOVERY message is called the "discoverer UE" and the other UE is called the "discoveree UE".</w:t>
      </w:r>
    </w:p>
    <w:p w14:paraId="1344D6DA" w14:textId="2AC21CAC" w:rsidR="00433536" w:rsidRDefault="00433536" w:rsidP="00826ACB">
      <w:pPr>
        <w:pStyle w:val="Heading6"/>
      </w:pPr>
      <w:bookmarkStart w:id="1387" w:name="_Toc502240223"/>
      <w:bookmarkStart w:id="1388" w:name="_Toc97296109"/>
      <w:r>
        <w:t>8.2.</w:t>
      </w:r>
      <w:r w:rsidR="00117DC9">
        <w:t>1.</w:t>
      </w:r>
      <w:r w:rsidR="00F901F5">
        <w:t>3.2</w:t>
      </w:r>
      <w:r>
        <w:t>.2</w:t>
      </w:r>
      <w:r>
        <w:tab/>
        <w:t xml:space="preserve">Discoveree UE procedure for </w:t>
      </w:r>
      <w:r w:rsidR="00E44948">
        <w:t>UE-to-network</w:t>
      </w:r>
      <w:r>
        <w:t xml:space="preserve"> </w:t>
      </w:r>
      <w:r w:rsidR="001D3AEF">
        <w:t xml:space="preserve">relay </w:t>
      </w:r>
      <w:r>
        <w:t>discovery initiation</w:t>
      </w:r>
      <w:bookmarkEnd w:id="1387"/>
      <w:bookmarkEnd w:id="1388"/>
    </w:p>
    <w:p w14:paraId="52F32583" w14:textId="077D23A1" w:rsidR="00433536" w:rsidRDefault="00433536" w:rsidP="00433536">
      <w:r>
        <w:t xml:space="preserve">The UE is authorised to perform the discoveree UE procedure for </w:t>
      </w:r>
      <w:r w:rsidR="00E44948">
        <w:t>UE-to-network</w:t>
      </w:r>
      <w:r>
        <w:t xml:space="preserve"> </w:t>
      </w:r>
      <w:r w:rsidR="001D3AEF">
        <w:t xml:space="preserve">relay </w:t>
      </w:r>
      <w:r>
        <w:t>discovery if:</w:t>
      </w:r>
    </w:p>
    <w:p w14:paraId="54F2F4E5" w14:textId="46832306" w:rsidR="00433536" w:rsidRDefault="00433536" w:rsidP="00433536">
      <w:pPr>
        <w:pStyle w:val="B1"/>
      </w:pPr>
      <w:r>
        <w:t>a)</w:t>
      </w:r>
      <w:r>
        <w:tab/>
        <w:t xml:space="preserve">the UE is authorised to act as a </w:t>
      </w:r>
      <w:r w:rsidR="00E44948">
        <w:t>UE-to-network</w:t>
      </w:r>
      <w:r>
        <w:t xml:space="preserve"> </w:t>
      </w:r>
      <w:r w:rsidR="00707CE2">
        <w:t>relay UE</w:t>
      </w:r>
      <w:r>
        <w:t xml:space="preserve"> in the PLMN </w:t>
      </w:r>
      <w:r>
        <w:rPr>
          <w:lang w:eastAsia="ko-KR"/>
        </w:rPr>
        <w:t>indicated by the serving cell</w:t>
      </w:r>
      <w:r>
        <w:t>, and</w:t>
      </w:r>
    </w:p>
    <w:p w14:paraId="07A9DB06" w14:textId="4E0D8DA5" w:rsidR="00433536" w:rsidRDefault="00433536" w:rsidP="00433536">
      <w:pPr>
        <w:pStyle w:val="B2"/>
      </w:pPr>
      <w:r>
        <w:t>1)</w:t>
      </w:r>
      <w:r>
        <w:tab/>
        <w:t>the UE is served by NG-RAN; or</w:t>
      </w:r>
    </w:p>
    <w:p w14:paraId="1A4422E3" w14:textId="27D97964" w:rsidR="00433536" w:rsidRDefault="00433536" w:rsidP="00433536">
      <w:pPr>
        <w:pStyle w:val="B2"/>
      </w:pPr>
      <w:r>
        <w:t>2)</w:t>
      </w:r>
      <w:r>
        <w:tab/>
        <w:t xml:space="preserve">the UE is not served by NG-RAN, and intends to use the provisioned radio resources for </w:t>
      </w:r>
      <w:r w:rsidR="00E44948">
        <w:t>UE-to-network</w:t>
      </w:r>
      <w:r>
        <w:t xml:space="preserve"> </w:t>
      </w:r>
      <w:r w:rsidR="00DB0CE6">
        <w:t>r</w:t>
      </w:r>
      <w:r>
        <w:t xml:space="preserve">elay discovery; </w:t>
      </w:r>
    </w:p>
    <w:p w14:paraId="65A31C64" w14:textId="05E6E59C" w:rsidR="00A8174F" w:rsidRDefault="00433536" w:rsidP="00433536">
      <w:pPr>
        <w:pStyle w:val="B1"/>
      </w:pPr>
      <w:r>
        <w:t>b)</w:t>
      </w:r>
      <w:r>
        <w:tab/>
        <w:t>the UE is configured with</w:t>
      </w:r>
      <w:r w:rsidR="00A8174F">
        <w:t>:</w:t>
      </w:r>
      <w:r>
        <w:t xml:space="preserve"> </w:t>
      </w:r>
    </w:p>
    <w:p w14:paraId="4BB2D408" w14:textId="53B7C961" w:rsidR="00F518B6" w:rsidRDefault="00A8174F" w:rsidP="00AB35C8">
      <w:pPr>
        <w:pStyle w:val="B2"/>
      </w:pPr>
      <w:r>
        <w:t>1)</w:t>
      </w:r>
      <w:r>
        <w:tab/>
      </w:r>
      <w:r w:rsidR="00433536">
        <w:t xml:space="preserve">the </w:t>
      </w:r>
      <w:r w:rsidR="0010603F">
        <w:t>relay service code</w:t>
      </w:r>
      <w:r w:rsidR="00433536">
        <w:t xml:space="preserve"> parameter identifying the connectivity service to be responded to</w:t>
      </w:r>
      <w:r>
        <w:t xml:space="preserve"> </w:t>
      </w:r>
      <w:r w:rsidRPr="00AB46F4">
        <w:t>as specified in clause 5.2.5</w:t>
      </w:r>
      <w:r>
        <w:t xml:space="preserve">, and </w:t>
      </w:r>
      <w:r w:rsidR="00F518B6">
        <w:rPr>
          <w:lang w:eastAsia="zh-CN"/>
        </w:rPr>
        <w:t>f</w:t>
      </w:r>
      <w:r w:rsidR="00F518B6">
        <w:t>or 5G ProSe layer-3 UE-to-</w:t>
      </w:r>
      <w:r w:rsidR="00F518B6">
        <w:rPr>
          <w:lang w:eastAsia="zh-CN"/>
        </w:rPr>
        <w:t>n</w:t>
      </w:r>
      <w:r w:rsidR="00F518B6">
        <w:t xml:space="preserve">etwork </w:t>
      </w:r>
      <w:r w:rsidR="00F518B6">
        <w:rPr>
          <w:lang w:eastAsia="zh-CN"/>
        </w:rPr>
        <w:t>r</w:t>
      </w:r>
      <w:r w:rsidR="00F518B6">
        <w:t xml:space="preserve">elay </w:t>
      </w:r>
      <w:r w:rsidR="00F518B6">
        <w:rPr>
          <w:lang w:eastAsia="zh-CN"/>
        </w:rPr>
        <w:t>UE</w:t>
      </w:r>
      <w:r>
        <w:t>,</w:t>
      </w:r>
      <w:r w:rsidRPr="00AB46F4">
        <w:t xml:space="preserve"> </w:t>
      </w:r>
    </w:p>
    <w:p w14:paraId="10F2F3E3" w14:textId="69E1B0D8" w:rsidR="00A8174F" w:rsidRDefault="00130DC2" w:rsidP="00130DC2">
      <w:pPr>
        <w:pStyle w:val="B3"/>
      </w:pPr>
      <w:r>
        <w:t>i</w:t>
      </w:r>
      <w:r w:rsidR="00F518B6">
        <w:t>)</w:t>
      </w:r>
      <w:r w:rsidR="00F518B6">
        <w:tab/>
      </w:r>
      <w:r w:rsidR="00A8174F" w:rsidRPr="00AB46F4">
        <w:t xml:space="preserve">the S-NSSAI associated with that </w:t>
      </w:r>
      <w:r w:rsidR="00AA65D1">
        <w:t>r</w:t>
      </w:r>
      <w:r w:rsidR="00A8174F" w:rsidRPr="00946777">
        <w:t xml:space="preserve">elay </w:t>
      </w:r>
      <w:r w:rsidR="00A8174F">
        <w:t>s</w:t>
      </w:r>
      <w:r w:rsidR="00A8174F" w:rsidRPr="00946777">
        <w:t xml:space="preserve">ervice </w:t>
      </w:r>
      <w:r w:rsidR="00A8174F">
        <w:t>c</w:t>
      </w:r>
      <w:r w:rsidR="00A8174F" w:rsidRPr="00946777">
        <w:t xml:space="preserve">ode </w:t>
      </w:r>
      <w:r w:rsidR="00F518B6">
        <w:t xml:space="preserve">shall </w:t>
      </w:r>
      <w:r w:rsidR="00A8174F" w:rsidRPr="00AB46F4">
        <w:t xml:space="preserve">belong to the </w:t>
      </w:r>
      <w:r w:rsidR="00AA65D1">
        <w:t>a</w:t>
      </w:r>
      <w:r w:rsidR="00A8174F" w:rsidRPr="00AB46F4">
        <w:t>llowed NSSAI of the UE</w:t>
      </w:r>
      <w:r w:rsidR="00A8174F">
        <w:t>;</w:t>
      </w:r>
      <w:r w:rsidR="00433536">
        <w:t xml:space="preserve"> and </w:t>
      </w:r>
    </w:p>
    <w:p w14:paraId="5C01858F" w14:textId="124A42B0" w:rsidR="00F518B6" w:rsidRDefault="00130DC2" w:rsidP="00130DC2">
      <w:pPr>
        <w:pStyle w:val="B3"/>
      </w:pPr>
      <w:r>
        <w:t>ii</w:t>
      </w:r>
      <w:r w:rsidR="00F518B6">
        <w:t>)</w:t>
      </w:r>
      <w:r w:rsidR="00F518B6">
        <w:tab/>
      </w:r>
      <w:r w:rsidR="00F518B6">
        <w:rPr>
          <w:lang w:eastAsia="zh-CN"/>
        </w:rPr>
        <w:t>if</w:t>
      </w:r>
      <w:r w:rsidR="00F518B6">
        <w:t xml:space="preserve"> the UE is camped on a cell whose TAI is in the list of "non-allowed tracking areas" or is camped on a cell whose TAI is not in the list of "allowed tracking areas", then the relay service code </w:t>
      </w:r>
      <w:r w:rsidR="00F518B6">
        <w:rPr>
          <w:lang w:eastAsia="zh-CN"/>
        </w:rPr>
        <w:t>shall be</w:t>
      </w:r>
      <w:r w:rsidR="00F518B6">
        <w:t xml:space="preserve"> associated with an emergency service or high priority access as defined in clause 5.3.5 of 3GPP TS 24.501 [11]; and</w:t>
      </w:r>
    </w:p>
    <w:p w14:paraId="42FB30A9" w14:textId="6684F381" w:rsidR="00433536" w:rsidRDefault="00A8174F" w:rsidP="00AB35C8">
      <w:pPr>
        <w:pStyle w:val="B2"/>
      </w:pPr>
      <w:r>
        <w:t>2)</w:t>
      </w:r>
      <w:r>
        <w:tab/>
      </w:r>
      <w:r w:rsidR="00433536">
        <w:t xml:space="preserve">the User </w:t>
      </w:r>
      <w:r w:rsidR="003D75CD">
        <w:t>info</w:t>
      </w:r>
      <w:r w:rsidR="00433536">
        <w:t xml:space="preserve"> ID for the </w:t>
      </w:r>
      <w:r w:rsidR="00E44948">
        <w:t>UE-to-network</w:t>
      </w:r>
      <w:r w:rsidR="00433536">
        <w:t xml:space="preserve"> </w:t>
      </w:r>
      <w:r w:rsidR="00D32853">
        <w:t>r</w:t>
      </w:r>
      <w:r w:rsidR="00433536">
        <w:t>elay discovery parameter, as specified in clause 5.2.</w:t>
      </w:r>
      <w:r w:rsidR="006877A2">
        <w:t>5</w:t>
      </w:r>
      <w:r w:rsidR="00433536">
        <w:t>;</w:t>
      </w:r>
      <w:r w:rsidR="00F44AE1">
        <w:t xml:space="preserve"> and</w:t>
      </w:r>
    </w:p>
    <w:p w14:paraId="38C03A20" w14:textId="34FD82D0" w:rsidR="00F44AE1" w:rsidRDefault="005643A9" w:rsidP="003A13E4">
      <w:pPr>
        <w:pStyle w:val="B1"/>
      </w:pPr>
      <w:r>
        <w:t>c</w:t>
      </w:r>
      <w:r w:rsidR="00F44AE1">
        <w:t>)</w:t>
      </w:r>
      <w:r w:rsidR="00F44AE1">
        <w:tab/>
        <w:t xml:space="preserve">the back-off timer T3346 used for NAS mobility management congestion control as specified in clause 5.3.9 of </w:t>
      </w:r>
      <w:r>
        <w:t>3GPP </w:t>
      </w:r>
      <w:r w:rsidR="00F44AE1">
        <w:t>TS 24.501</w:t>
      </w:r>
      <w:r>
        <w:t> </w:t>
      </w:r>
      <w:r w:rsidR="00F44AE1">
        <w:t>[11] is not running at the UE;</w:t>
      </w:r>
    </w:p>
    <w:p w14:paraId="3986A733" w14:textId="6B2B8D42" w:rsidR="00433536" w:rsidRDefault="007746B0" w:rsidP="00433536">
      <w:r>
        <w:t>otherwise,</w:t>
      </w:r>
      <w:r w:rsidR="00433536">
        <w:t xml:space="preserve"> the UE is not authorised to perform the discoveree UE procedure for </w:t>
      </w:r>
      <w:r w:rsidR="00E44948">
        <w:t>UE-to-network</w:t>
      </w:r>
      <w:r w:rsidR="00433536">
        <w:t xml:space="preserve"> </w:t>
      </w:r>
      <w:r w:rsidR="00896D11">
        <w:t xml:space="preserve">relay </w:t>
      </w:r>
      <w:r w:rsidR="00433536">
        <w:t>discovery.</w:t>
      </w:r>
    </w:p>
    <w:p w14:paraId="7DC92744" w14:textId="3DDA9419" w:rsidR="00433536" w:rsidRDefault="00433536" w:rsidP="00433536">
      <w:r>
        <w:t>Figure 8.2.</w:t>
      </w:r>
      <w:r w:rsidR="00117DC9">
        <w:t>1.</w:t>
      </w:r>
      <w:r w:rsidR="00F901F5">
        <w:t>3</w:t>
      </w:r>
      <w:r>
        <w:t>.</w:t>
      </w:r>
      <w:r w:rsidR="00F901F5">
        <w:t>2</w:t>
      </w:r>
      <w:r w:rsidR="00117DC9">
        <w:t>.</w:t>
      </w:r>
      <w:r>
        <w:t xml:space="preserve">2.1 illustrates the interaction of the UEs in the discoveree UE procedure for </w:t>
      </w:r>
      <w:r w:rsidR="00E44948">
        <w:t>UE-to-network</w:t>
      </w:r>
      <w:r>
        <w:t xml:space="preserve"> </w:t>
      </w:r>
      <w:r w:rsidR="00896D11">
        <w:t xml:space="preserve">relay </w:t>
      </w:r>
      <w:r>
        <w:t>discovery.</w:t>
      </w:r>
    </w:p>
    <w:p w14:paraId="28F45071" w14:textId="77777777" w:rsidR="00433536" w:rsidRPr="0010363A" w:rsidRDefault="00433536" w:rsidP="0010363A">
      <w:pPr>
        <w:pStyle w:val="TH"/>
        <w:rPr>
          <w:rStyle w:val="THChar"/>
        </w:rPr>
      </w:pPr>
      <w:r>
        <w:object w:dxaOrig="8055" w:dyaOrig="2970" w14:anchorId="62FE0242">
          <v:shape id="_x0000_i1060" type="#_x0000_t75" style="width:403.3pt;height:148.9pt" o:ole="">
            <v:imagedata r:id="rId80" o:title=""/>
          </v:shape>
          <o:OLEObject Type="Embed" ProgID="Visio.Drawing.15" ShapeID="_x0000_i1060" DrawAspect="Content" ObjectID="_1707910989" r:id="rId81"/>
        </w:object>
      </w:r>
    </w:p>
    <w:p w14:paraId="3FBED8E4" w14:textId="05705FD9" w:rsidR="00433536" w:rsidRDefault="00433536" w:rsidP="0010363A">
      <w:pPr>
        <w:pStyle w:val="TF"/>
      </w:pPr>
      <w:r>
        <w:t>Figure 8.2.</w:t>
      </w:r>
      <w:r w:rsidR="00117DC9">
        <w:t>1.</w:t>
      </w:r>
      <w:r w:rsidR="00F901F5">
        <w:t>3</w:t>
      </w:r>
      <w:r>
        <w:t>.</w:t>
      </w:r>
      <w:r w:rsidR="00F901F5">
        <w:t>2</w:t>
      </w:r>
      <w:r w:rsidR="00117DC9">
        <w:t>.</w:t>
      </w:r>
      <w:r>
        <w:t xml:space="preserve">2.1: Discoveree UE procedure for </w:t>
      </w:r>
      <w:r w:rsidR="00E44948">
        <w:t>UE-to-network</w:t>
      </w:r>
      <w:r>
        <w:t xml:space="preserve"> Relay discovery</w:t>
      </w:r>
    </w:p>
    <w:p w14:paraId="17937481" w14:textId="611BA41E" w:rsidR="00433536" w:rsidRDefault="00433536" w:rsidP="00433536">
      <w:r>
        <w:t xml:space="preserve">When the UE is triggered by an upper layer application to start responding to solicitation on proximity of a connectivity service provided by the </w:t>
      </w:r>
      <w:r w:rsidR="00E44948">
        <w:t>UE-to-network</w:t>
      </w:r>
      <w:r>
        <w:t xml:space="preserve"> Relay, and if the UE is authorised to perform the discoveree UE procedure for </w:t>
      </w:r>
      <w:r w:rsidR="00E44948">
        <w:t>UE-to-network</w:t>
      </w:r>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48872517" w:rsidR="00433536" w:rsidRDefault="00433536" w:rsidP="00433536">
      <w:r>
        <w:t xml:space="preserve">Upon reception of a PROSE PC5 DISCOVERY message for </w:t>
      </w:r>
      <w:r w:rsidR="00E44948">
        <w:t>UE-to-network</w:t>
      </w:r>
      <w:r>
        <w:t xml:space="preserve"> </w:t>
      </w:r>
      <w:r w:rsidR="009710D6">
        <w:t>relay discovery solicitation</w:t>
      </w:r>
      <w:r>
        <w:t xml:space="preserve">, for the </w:t>
      </w:r>
      <w:r w:rsidR="0010603F">
        <w:t>relay service code</w:t>
      </w:r>
      <w:r>
        <w:t xml:space="preserve"> of the connectivity service which the UE is authorized to respond, the UE shall use the associated DUSK, if configured, and the UTC-based counter obtained during the reception operation to unscramble the PROSE PC5 </w:t>
      </w:r>
      <w:r>
        <w:lastRenderedPageBreak/>
        <w:t>DISCOVERY message as described in 3GPP TS </w:t>
      </w:r>
      <w:r w:rsidR="00B37000">
        <w:t>33.503</w:t>
      </w:r>
      <w:r>
        <w:t> [</w:t>
      </w:r>
      <w:r w:rsidR="00B37000">
        <w:t>34</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w:t>
      </w:r>
      <w:r w:rsidR="00B37000">
        <w:t>33.503</w:t>
      </w:r>
      <w:r>
        <w:t> [</w:t>
      </w:r>
      <w:r w:rsidR="00B37000">
        <w:t>34</w:t>
      </w:r>
      <w:r>
        <w:t xml:space="preserve">]. Finally, if a DUIK is configured, the UE shall use the DUIK and the UTC-based counter to verify the MIC field in the unscrambled PROSE PC5 DISCOVERY message for </w:t>
      </w:r>
      <w:r w:rsidR="00E44948">
        <w:t>UE-to-network</w:t>
      </w:r>
      <w:r>
        <w:t xml:space="preserve"> </w:t>
      </w:r>
      <w:r w:rsidR="009710D6">
        <w:t>relay discovery solicitation</w:t>
      </w:r>
      <w:r>
        <w:t>.</w:t>
      </w:r>
    </w:p>
    <w:p w14:paraId="574A3015" w14:textId="22EE3CCC" w:rsidR="00433536" w:rsidRDefault="00433536" w:rsidP="00667BCB">
      <w:pPr>
        <w:pStyle w:val="EditorsNote"/>
      </w:pPr>
      <w:r>
        <w:t>Editor</w:t>
      </w:r>
      <w:r w:rsidR="000D7A1B">
        <w:t>'</w:t>
      </w:r>
      <w:r>
        <w:t>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7D233193" w14:textId="7C902912" w:rsidR="005640F7" w:rsidRDefault="005640F7" w:rsidP="005640F7">
      <w:pPr>
        <w:pStyle w:val="NO"/>
        <w:rPr>
          <w:lang w:eastAsia="zh-CN"/>
        </w:rPr>
      </w:pPr>
      <w:r>
        <w:rPr>
          <w:lang w:eastAsia="ko-KR"/>
        </w:rPr>
        <w:t>NOTE:</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6D2D8C38" w14:textId="7082551B" w:rsidR="00433536" w:rsidRDefault="00433536" w:rsidP="002C7546">
      <w:r>
        <w:t>Then, if</w:t>
      </w:r>
      <w:r w:rsidR="00490465">
        <w:t xml:space="preserve"> </w:t>
      </w:r>
      <w:r>
        <w:t xml:space="preserve">the </w:t>
      </w:r>
      <w:r w:rsidR="0010603F">
        <w:t>relay service code</w:t>
      </w:r>
      <w:r>
        <w:t xml:space="preserve"> parameter of the PROSE PC5 DISCOVERY message for </w:t>
      </w:r>
      <w:r w:rsidR="00E44948">
        <w:t>UE-to-network</w:t>
      </w:r>
      <w:r>
        <w:t xml:space="preserve"> </w:t>
      </w:r>
      <w:r w:rsidR="009710D6">
        <w:t>relay discovery solicitation</w:t>
      </w:r>
      <w:r>
        <w:t xml:space="preserve"> is the same as the </w:t>
      </w:r>
      <w:r w:rsidR="0010603F">
        <w:t>relay service code</w:t>
      </w:r>
      <w:r>
        <w:t xml:space="preserve"> parameter configured as specified in clause 5.2.</w:t>
      </w:r>
      <w:r w:rsidR="006877A2">
        <w:t>5</w:t>
      </w:r>
      <w:r>
        <w:t xml:space="preserve"> for the connectivity service</w:t>
      </w:r>
      <w:r w:rsidR="00490465">
        <w:t>,</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509ECBF8" w:rsidR="00433536" w:rsidRDefault="00433536" w:rsidP="00433536">
      <w:pPr>
        <w:pStyle w:val="B1"/>
      </w:pPr>
      <w:r>
        <w:t>b)</w:t>
      </w:r>
      <w:r>
        <w:tab/>
        <w:t xml:space="preserve">shall generate a PROSE PC5 DISCOVERY message for </w:t>
      </w:r>
      <w:r w:rsidR="00E44948">
        <w:t>UE-to-network</w:t>
      </w:r>
      <w:r>
        <w:t xml:space="preserve"> </w:t>
      </w:r>
      <w:r w:rsidR="007118C1">
        <w:t>relay discovery response</w:t>
      </w:r>
      <w:r>
        <w:t xml:space="preserve">. In the PROSE PC5 DISCOVERY message for </w:t>
      </w:r>
      <w:r w:rsidR="00E44948">
        <w:t>UE-to-network</w:t>
      </w:r>
      <w:r>
        <w:t xml:space="preserve"> </w:t>
      </w:r>
      <w:r w:rsidR="007118C1">
        <w:t>relay discovery response</w:t>
      </w:r>
      <w:r>
        <w:t>, the UE:</w:t>
      </w:r>
    </w:p>
    <w:p w14:paraId="2FC61DED" w14:textId="399D996B" w:rsidR="00433536" w:rsidRDefault="00490465" w:rsidP="00433536">
      <w:pPr>
        <w:pStyle w:val="B2"/>
      </w:pPr>
      <w:r>
        <w:t>1</w:t>
      </w:r>
      <w:r w:rsidR="00433536">
        <w:t>)</w:t>
      </w:r>
      <w:r w:rsidR="00433536">
        <w:tab/>
        <w:t xml:space="preserve">shall set the Discoveree </w:t>
      </w:r>
      <w:r w:rsidR="003D75CD">
        <w:t>info</w:t>
      </w:r>
      <w:r w:rsidR="00433536">
        <w:t xml:space="preserve"> parameter to the User </w:t>
      </w:r>
      <w:r w:rsidR="003D75CD">
        <w:t>info</w:t>
      </w:r>
      <w:r w:rsidR="00433536">
        <w:t xml:space="preserve"> ID for the </w:t>
      </w:r>
      <w:r w:rsidR="00E44948">
        <w:t>UE-to-network</w:t>
      </w:r>
      <w:r w:rsidR="00433536">
        <w:t xml:space="preserve"> Relay discovery parameter, configured in clause 5.2.</w:t>
      </w:r>
      <w:r w:rsidR="006877A2">
        <w:t>5</w:t>
      </w:r>
      <w:r w:rsidR="00433536">
        <w:t>;</w:t>
      </w:r>
    </w:p>
    <w:p w14:paraId="10EB495B" w14:textId="5959482E" w:rsidR="00433536" w:rsidRDefault="00490465" w:rsidP="00433536">
      <w:pPr>
        <w:pStyle w:val="B2"/>
      </w:pPr>
      <w:r>
        <w:t>2</w:t>
      </w:r>
      <w:r w:rsidR="00433536">
        <w:t>)</w:t>
      </w:r>
      <w:r w:rsidR="00433536">
        <w:tab/>
        <w:t xml:space="preserve">shall set the </w:t>
      </w:r>
      <w:r w:rsidR="0010603F">
        <w:t>relay service code</w:t>
      </w:r>
      <w:r w:rsidR="00433536">
        <w:t xml:space="preserve"> parameter to the </w:t>
      </w:r>
      <w:r w:rsidR="0010603F">
        <w:t>relay service code</w:t>
      </w:r>
      <w:r w:rsidR="00433536">
        <w:t xml:space="preserve"> parameter of the PROSE PC5 DISCOVERY message for </w:t>
      </w:r>
      <w:r w:rsidR="00E44948">
        <w:t>UE-to-network</w:t>
      </w:r>
      <w:r w:rsidR="00433536">
        <w:t xml:space="preserve"> </w:t>
      </w:r>
      <w:r w:rsidR="009710D6">
        <w:t>relay discovery solicitation</w:t>
      </w:r>
      <w:r w:rsidR="00433536">
        <w:t>;</w:t>
      </w:r>
    </w:p>
    <w:p w14:paraId="2D69E8F3" w14:textId="41848AA1" w:rsidR="00433536" w:rsidRDefault="00490465" w:rsidP="00433536">
      <w:pPr>
        <w:pStyle w:val="B2"/>
      </w:pPr>
      <w:r>
        <w:t>3</w:t>
      </w:r>
      <w:r w:rsidR="00433536">
        <w:t>)</w:t>
      </w:r>
      <w:r w:rsidR="00433536">
        <w:tab/>
        <w:t>shall set the UTC-based counter LSB parameter to include the eight least significant bits of the UTC-based counter;</w:t>
      </w:r>
    </w:p>
    <w:p w14:paraId="7C5ECFF7" w14:textId="46D49D3F" w:rsidR="00F97478" w:rsidRDefault="0068190B" w:rsidP="00F97478">
      <w:pPr>
        <w:pStyle w:val="B2"/>
        <w:rPr>
          <w:lang w:val="en-US"/>
        </w:rPr>
      </w:pPr>
      <w:r>
        <w:rPr>
          <w:lang w:eastAsia="zh-CN"/>
        </w:rPr>
        <w:t>4</w:t>
      </w:r>
      <w:r w:rsidR="00F97478">
        <w:rPr>
          <w:lang w:eastAsia="zh-CN"/>
        </w:rPr>
        <w:t>)</w:t>
      </w:r>
      <w:r w:rsidR="00F97478">
        <w:rPr>
          <w:lang w:eastAsia="zh-CN"/>
        </w:rPr>
        <w:tab/>
        <w:t>shall set the</w:t>
      </w:r>
      <w:r w:rsidR="00F97478">
        <w:t xml:space="preserve"> ProSe direct discovery PC5 message type parameter </w:t>
      </w:r>
      <w:r w:rsidR="00F97478">
        <w:rPr>
          <w:lang w:eastAsia="zh-CN"/>
        </w:rPr>
        <w:t>as</w:t>
      </w:r>
      <w:r w:rsidR="00F97478">
        <w:t xml:space="preserve"> specified in table 10.2.1.10</w:t>
      </w:r>
      <w:r w:rsidR="00F97478">
        <w:rPr>
          <w:lang w:val="en-US"/>
        </w:rPr>
        <w:t>;</w:t>
      </w:r>
      <w:r w:rsidR="001F1526">
        <w:rPr>
          <w:lang w:val="en-US"/>
        </w:rPr>
        <w:t xml:space="preserve"> and</w:t>
      </w:r>
    </w:p>
    <w:p w14:paraId="304B8D59" w14:textId="65A15D3D" w:rsidR="001F1526" w:rsidRDefault="0068190B" w:rsidP="001F1526">
      <w:pPr>
        <w:pStyle w:val="B2"/>
        <w:rPr>
          <w:lang w:eastAsia="zh-CN"/>
        </w:rPr>
      </w:pPr>
      <w:r>
        <w:rPr>
          <w:lang w:val="en-US" w:eastAsia="zh-CN"/>
        </w:rPr>
        <w:t>5</w:t>
      </w:r>
      <w:r w:rsidR="001F1526">
        <w:rPr>
          <w:lang w:val="en-US" w:eastAsia="zh-CN"/>
        </w:rPr>
        <w:t>)</w:t>
      </w:r>
      <w:r w:rsidR="001F1526">
        <w:rPr>
          <w:lang w:val="en-US" w:eastAsia="zh-CN"/>
        </w:rPr>
        <w:tab/>
        <w:t xml:space="preserve">if acting as </w:t>
      </w:r>
      <w:r w:rsidR="001F1526">
        <w:rPr>
          <w:lang w:eastAsia="zh-CN"/>
        </w:rPr>
        <w:t>5G ProSe layer-2 UE-to-network relay UE, shall set the NCGI parameter to the NCGI of its serving cell;</w:t>
      </w:r>
    </w:p>
    <w:p w14:paraId="38791ADF" w14:textId="3194D7BB" w:rsidR="00433536" w:rsidRDefault="00433536" w:rsidP="00433536">
      <w:pPr>
        <w:pStyle w:val="B1"/>
      </w:pPr>
      <w:r>
        <w:t>c)</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w:t>
      </w:r>
      <w:r w:rsidR="000A306B">
        <w:t>33.503</w:t>
      </w:r>
      <w:r>
        <w:t> [</w:t>
      </w:r>
      <w:r w:rsidR="000A306B">
        <w:t>34</w:t>
      </w:r>
      <w:r>
        <w:t>];</w:t>
      </w:r>
    </w:p>
    <w:p w14:paraId="1908A193" w14:textId="7CD3C93D" w:rsidR="00433536" w:rsidRDefault="00433536" w:rsidP="00667BCB">
      <w:pPr>
        <w:pStyle w:val="EditorsNote"/>
        <w:rPr>
          <w:lang w:eastAsia="ko-KR"/>
        </w:rPr>
      </w:pPr>
      <w:r>
        <w:t>Editor</w:t>
      </w:r>
      <w:r w:rsidR="000D7A1B">
        <w:t>'</w:t>
      </w:r>
      <w:r>
        <w:t>s note:</w:t>
      </w:r>
      <w:r>
        <w:tab/>
        <w:t>Details of security related content in c) are FFS and will be determinated by SA3.</w:t>
      </w:r>
    </w:p>
    <w:p w14:paraId="008DF3C5" w14:textId="43BC1D1E" w:rsidR="00490465" w:rsidRPr="00E3046B" w:rsidRDefault="00490465" w:rsidP="00490465">
      <w:pPr>
        <w:pStyle w:val="B1"/>
        <w:rPr>
          <w:lang w:eastAsia="zh-CN"/>
        </w:rPr>
      </w:pPr>
      <w:r w:rsidRPr="00D2369E">
        <w:rPr>
          <w:rFonts w:hint="eastAsia"/>
          <w:lang w:eastAsia="zh-CN"/>
        </w:rPr>
        <w:t>d</w:t>
      </w:r>
      <w:r w:rsidRPr="00D2369E">
        <w:rPr>
          <w:lang w:eastAsia="zh-CN"/>
        </w:rPr>
        <w:t>)</w:t>
      </w:r>
      <w:r w:rsidRPr="00D2369E">
        <w:rPr>
          <w:lang w:eastAsia="zh-CN"/>
        </w:rPr>
        <w:tab/>
        <w:t xml:space="preserve">shall set the </w:t>
      </w:r>
      <w:r w:rsidR="003F4DC6">
        <w:rPr>
          <w:lang w:eastAsia="zh-CN"/>
        </w:rPr>
        <w:t>d</w:t>
      </w:r>
      <w:r w:rsidRPr="00D2369E">
        <w:rPr>
          <w:lang w:eastAsia="zh-CN"/>
        </w:rPr>
        <w:t xml:space="preserve">estination </w:t>
      </w:r>
      <w:r w:rsidR="005E5A6E">
        <w:rPr>
          <w:lang w:eastAsia="zh-CN"/>
        </w:rPr>
        <w:t>l</w:t>
      </w:r>
      <w:r w:rsidRPr="00D2369E">
        <w:rPr>
          <w:lang w:eastAsia="zh-CN"/>
        </w:rPr>
        <w:t xml:space="preserve">ayer-2 ID to the </w:t>
      </w:r>
      <w:r w:rsidR="003F4DC6">
        <w:rPr>
          <w:lang w:eastAsia="zh-CN"/>
        </w:rPr>
        <w:t>s</w:t>
      </w:r>
      <w:r w:rsidRPr="00D2369E">
        <w:rPr>
          <w:lang w:eastAsia="zh-CN"/>
        </w:rPr>
        <w:t xml:space="preserve">ource </w:t>
      </w:r>
      <w:r w:rsidR="005E5A6E">
        <w:rPr>
          <w:lang w:eastAsia="zh-CN"/>
        </w:rPr>
        <w:t>l</w:t>
      </w:r>
      <w:r w:rsidRPr="00D2369E">
        <w:rPr>
          <w:lang w:eastAsia="zh-CN"/>
        </w:rPr>
        <w:t xml:space="preserve">ayer-2 ID from the </w:t>
      </w:r>
      <w:r w:rsidR="003F4DC6">
        <w:rPr>
          <w:lang w:eastAsia="zh-CN"/>
        </w:rPr>
        <w:t>d</w:t>
      </w:r>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r w:rsidR="00E44948">
        <w:t>UE-to-network</w:t>
      </w:r>
      <w:r>
        <w:t xml:space="preserve"> </w:t>
      </w:r>
      <w:r w:rsidR="009710D6">
        <w:t>relay discovery solicitation</w:t>
      </w:r>
      <w:r w:rsidRPr="00D2369E">
        <w:rPr>
          <w:lang w:eastAsia="zh-CN"/>
        </w:rPr>
        <w:t xml:space="preserve">, and self-assign a </w:t>
      </w:r>
      <w:r w:rsidR="00564C05">
        <w:rPr>
          <w:lang w:eastAsia="zh-CN"/>
        </w:rPr>
        <w:t>s</w:t>
      </w:r>
      <w:r w:rsidRPr="00D2369E">
        <w:rPr>
          <w:lang w:eastAsia="zh-CN"/>
        </w:rPr>
        <w:t xml:space="preserve">ource </w:t>
      </w:r>
      <w:r w:rsidR="005E5A6E">
        <w:rPr>
          <w:lang w:eastAsia="zh-CN"/>
        </w:rPr>
        <w:t>l</w:t>
      </w:r>
      <w:r w:rsidRPr="00D2369E">
        <w:rPr>
          <w:lang w:eastAsia="zh-CN"/>
        </w:rPr>
        <w:t xml:space="preserve">ayer-2 ID for sending the </w:t>
      </w:r>
      <w:r w:rsidR="00E44948">
        <w:rPr>
          <w:lang w:eastAsia="zh-CN"/>
        </w:rPr>
        <w:t>UE-to-network</w:t>
      </w:r>
      <w:r w:rsidRPr="00D2369E">
        <w:rPr>
          <w:lang w:eastAsia="zh-CN"/>
        </w:rPr>
        <w:t xml:space="preserve"> </w:t>
      </w:r>
      <w:r w:rsidR="007118C1">
        <w:rPr>
          <w:lang w:eastAsia="zh-CN"/>
        </w:rPr>
        <w:t>relay discovery response</w:t>
      </w:r>
      <w:r w:rsidRPr="00D2369E">
        <w:t xml:space="preserve"> </w:t>
      </w:r>
      <w:r w:rsidRPr="00D2369E">
        <w:rPr>
          <w:lang w:eastAsia="zh-CN"/>
        </w:rPr>
        <w:t>message; and</w:t>
      </w:r>
      <w:r>
        <w:rPr>
          <w:lang w:eastAsia="zh-CN"/>
        </w:rPr>
        <w:t xml:space="preserve"> </w:t>
      </w:r>
    </w:p>
    <w:p w14:paraId="7B2B3F98" w14:textId="0BFB90D1" w:rsidR="00433536" w:rsidRDefault="00490465" w:rsidP="00433536">
      <w:pPr>
        <w:pStyle w:val="B1"/>
      </w:pPr>
      <w:r>
        <w:t>e</w:t>
      </w:r>
      <w:r w:rsidR="00433536">
        <w:t>)</w:t>
      </w:r>
      <w:r w:rsidR="00433536">
        <w:tab/>
        <w:t xml:space="preserve">shall pass the resulting PROSE PC5 DISCOVERY message for </w:t>
      </w:r>
      <w:r w:rsidR="00E44948">
        <w:t>UE-to-network</w:t>
      </w:r>
      <w:r w:rsidR="00433536">
        <w:t xml:space="preserve"> </w:t>
      </w:r>
      <w:r w:rsidR="007118C1">
        <w:t>relay discovery response</w:t>
      </w:r>
      <w:r w:rsidR="00433536">
        <w:t xml:space="preserve"> along with the </w:t>
      </w:r>
      <w:r w:rsidR="005101F6">
        <w:t xml:space="preserve">source </w:t>
      </w:r>
      <w:r w:rsidR="00933ABA">
        <w:t>l</w:t>
      </w:r>
      <w:r w:rsidR="00433536">
        <w:t>ayer-2 ID</w:t>
      </w:r>
      <w:r w:rsidR="00906217">
        <w:t>,</w:t>
      </w:r>
      <w:r w:rsidR="00433536">
        <w:t xml:space="preserve"> </w:t>
      </w:r>
      <w:r w:rsidR="005101F6">
        <w:t xml:space="preserve">destination </w:t>
      </w:r>
      <w:r w:rsidR="00933ABA">
        <w:t>l</w:t>
      </w:r>
      <w:r w:rsidR="00433536">
        <w:t xml:space="preserve">ayer-2 ID, and an indication that the message is for </w:t>
      </w:r>
      <w:r w:rsidR="00906217">
        <w:rPr>
          <w:lang w:eastAsia="ko-KR"/>
        </w:rPr>
        <w:t>5G ProSe direct</w:t>
      </w:r>
      <w:r w:rsidR="00433536">
        <w:rPr>
          <w:lang w:eastAsia="ko-KR"/>
        </w:rPr>
        <w:t xml:space="preserve"> discovery</w:t>
      </w:r>
      <w:r w:rsidR="00433536">
        <w:t xml:space="preserve"> to the lower layers for transmission over the PC5 interface.</w:t>
      </w:r>
    </w:p>
    <w:p w14:paraId="45339717" w14:textId="16051293" w:rsidR="00433536" w:rsidRDefault="00433536" w:rsidP="00826ACB">
      <w:pPr>
        <w:pStyle w:val="Heading6"/>
      </w:pPr>
      <w:bookmarkStart w:id="1389" w:name="_Toc502240224"/>
      <w:bookmarkStart w:id="1390" w:name="_Toc97296110"/>
      <w:r>
        <w:t>8.2.</w:t>
      </w:r>
      <w:r w:rsidR="00117DC9">
        <w:t>1.</w:t>
      </w:r>
      <w:r w:rsidR="00F6787C">
        <w:t>3</w:t>
      </w:r>
      <w:r>
        <w:t>.</w:t>
      </w:r>
      <w:r w:rsidR="00F6787C">
        <w:t>2</w:t>
      </w:r>
      <w:r w:rsidR="00117DC9">
        <w:t>.</w:t>
      </w:r>
      <w:r>
        <w:t>3</w:t>
      </w:r>
      <w:r>
        <w:tab/>
        <w:t xml:space="preserve">Discoveree UE procedure for </w:t>
      </w:r>
      <w:r w:rsidR="00E44948">
        <w:t>UE-to-network</w:t>
      </w:r>
      <w:r>
        <w:t xml:space="preserve"> </w:t>
      </w:r>
      <w:r w:rsidR="00186A0E">
        <w:t xml:space="preserve">relay </w:t>
      </w:r>
      <w:r>
        <w:t>discovery completion</w:t>
      </w:r>
      <w:bookmarkEnd w:id="1389"/>
      <w:bookmarkEnd w:id="1390"/>
    </w:p>
    <w:p w14:paraId="67382458" w14:textId="52642006" w:rsidR="00433536" w:rsidRDefault="00433536" w:rsidP="00433536">
      <w:r>
        <w:t xml:space="preserve">When the UE is triggered by an upper layer application to stop responding to solicitation on proximity of a connectivity service provided by a </w:t>
      </w:r>
      <w:r w:rsidR="00E44948">
        <w:t>UE-to-network</w:t>
      </w:r>
      <w:r>
        <w:t xml:space="preserve"> </w:t>
      </w:r>
      <w:r w:rsidR="00186A0E">
        <w:t>relay UE</w:t>
      </w:r>
      <w:r>
        <w:t xml:space="preserve">, or when the UE stops being authorised to perform the discoveree UE procedure for </w:t>
      </w:r>
      <w:r w:rsidR="00E44948">
        <w:t>UE-to-network</w:t>
      </w:r>
      <w:r>
        <w:t xml:space="preserve"> </w:t>
      </w:r>
      <w:r w:rsidR="000B1540">
        <w:t xml:space="preserve">relay </w:t>
      </w:r>
      <w:r>
        <w:t>discovery, the UE shall instruct the lower layers to st</w:t>
      </w:r>
      <w:r>
        <w:rPr>
          <w:lang w:eastAsia="zh-CN"/>
        </w:rPr>
        <w:t>op</w:t>
      </w:r>
      <w:r>
        <w:t xml:space="preserve"> monitoring. </w:t>
      </w:r>
    </w:p>
    <w:p w14:paraId="0F54748B" w14:textId="7E582D52" w:rsidR="00433536" w:rsidRDefault="00433536" w:rsidP="00433536">
      <w:r>
        <w:t>When the UE stops monitoring, if the UE is in 5GMM-CONNECTED mode, the UE shall trigger the corresponding procedure in lower layers as specified in 3GPP TS 38.331 [13].</w:t>
      </w:r>
    </w:p>
    <w:p w14:paraId="418FD6D4" w14:textId="662D55AD" w:rsidR="000C19F1" w:rsidRDefault="000C19F1" w:rsidP="000C19F1">
      <w:pPr>
        <w:pStyle w:val="Heading4"/>
      </w:pPr>
      <w:bookmarkStart w:id="1391" w:name="_Toc97296111"/>
      <w:r>
        <w:lastRenderedPageBreak/>
        <w:t>8.2.1.</w:t>
      </w:r>
      <w:r w:rsidR="008E640B">
        <w:t>4</w:t>
      </w:r>
      <w:r>
        <w:tab/>
        <w:t>Procedure for UE to use provisioned radio resources for 5G ProSe UE-to-network discovery</w:t>
      </w:r>
      <w:bookmarkEnd w:id="1391"/>
    </w:p>
    <w:p w14:paraId="46315344" w14:textId="77777777" w:rsidR="000C19F1" w:rsidRDefault="000C19F1" w:rsidP="000C19F1">
      <w:r>
        <w:t>When the UE is not served by NG-RAN for 5G ProSe UE-to-network relay discovery</w:t>
      </w:r>
      <w:r>
        <w:rPr>
          <w:lang w:eastAsia="zh-CN"/>
        </w:rPr>
        <w:t xml:space="preserve"> and is authorized to use 5G ProSe </w:t>
      </w:r>
      <w:r>
        <w:t>UE-to-network relay discovery, the UE shall select the corresponding radio parameters to be used for 5G ProSe UE-to-network relay discovery as follows:</w:t>
      </w:r>
    </w:p>
    <w:p w14:paraId="6D541FC8"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4F5431D1" w14:textId="77777777" w:rsidR="000C19F1" w:rsidRDefault="000C19F1" w:rsidP="000C19F1">
      <w:pPr>
        <w:pStyle w:val="B1"/>
        <w:rPr>
          <w:lang w:val="en-US"/>
        </w:rPr>
      </w:pPr>
      <w:r>
        <w:rPr>
          <w:lang w:val="en-US"/>
        </w:rPr>
        <w:t>b)</w:t>
      </w:r>
      <w:r>
        <w:rPr>
          <w:lang w:val="en-US"/>
        </w:rPr>
        <w:tab/>
        <w:t xml:space="preserve">in all other cases, the UE shall not initiate 5G ProSe </w:t>
      </w:r>
      <w:r>
        <w:t>UE-to-network relay discovery</w:t>
      </w:r>
      <w:r>
        <w:rPr>
          <w:lang w:val="en-US"/>
        </w:rPr>
        <w:t>.</w:t>
      </w:r>
    </w:p>
    <w:p w14:paraId="6C0809FF" w14:textId="77777777" w:rsidR="000C19F1" w:rsidRDefault="000C19F1" w:rsidP="000C19F1">
      <w:r>
        <w:t>If the UE intends to use "non-operator managed" radio parameters as specified in clause 5.2.5, the UE shall initiate 5G ProSe UE-to-network relay discovery with the selected radio parameters.</w:t>
      </w:r>
    </w:p>
    <w:p w14:paraId="0B746B22" w14:textId="77777777" w:rsidR="000C19F1" w:rsidRDefault="000C19F1" w:rsidP="000C19F1">
      <w:r>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 and:</w:t>
      </w:r>
    </w:p>
    <w:p w14:paraId="0C3EB59F" w14:textId="77777777"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 relay discovery</w:t>
      </w:r>
      <w:r>
        <w:rPr>
          <w:lang w:val="en-US"/>
        </w:rPr>
        <w:t>; or</w:t>
      </w:r>
    </w:p>
    <w:p w14:paraId="5CCA4610" w14:textId="77777777"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 relay discovery</w:t>
      </w:r>
      <w:r>
        <w:rPr>
          <w:lang w:val="en-US"/>
        </w:rPr>
        <w:t xml:space="preserve"> in this PLMN, the UE can use the radio parameters indicated by the cell as specified in 3GPP TS 38.331 [13].</w:t>
      </w:r>
    </w:p>
    <w:p w14:paraId="56EEC195" w14:textId="530C52FC"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20854EF1" w14:textId="77777777" w:rsidR="000C19F1" w:rsidRDefault="000C19F1" w:rsidP="000C19F1">
      <w:pPr>
        <w:pStyle w:val="B2"/>
        <w:rPr>
          <w:lang w:val="en-US"/>
        </w:rPr>
      </w:pPr>
      <w:r>
        <w:rPr>
          <w:lang w:val="en-US"/>
        </w:rPr>
        <w:t>1)</w:t>
      </w:r>
      <w:r>
        <w:rPr>
          <w:lang w:val="en-US"/>
        </w:rPr>
        <w:tab/>
        <w:t>if the following conditions are met:</w:t>
      </w:r>
    </w:p>
    <w:p w14:paraId="353236E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62716DCC" w14:textId="77777777"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 relay discovery</w:t>
      </w:r>
      <w:r>
        <w:rPr>
          <w:lang w:val="en-US" w:eastAsia="ko-KR"/>
        </w:rPr>
        <w:t xml:space="preserve"> and </w:t>
      </w:r>
      <w:r>
        <w:rPr>
          <w:lang w:val="en-US"/>
        </w:rPr>
        <w:t xml:space="preserve">provides radio resources for 5G ProSe </w:t>
      </w:r>
      <w:r>
        <w:t>UE-to-network relay discovery</w:t>
      </w:r>
      <w:r>
        <w:rPr>
          <w:lang w:val="en-US"/>
        </w:rPr>
        <w:t xml:space="preserve"> as specified in </w:t>
      </w:r>
      <w:r>
        <w:t>3GPP TS 38.331</w:t>
      </w:r>
      <w:r>
        <w:rPr>
          <w:lang w:val="en-US"/>
        </w:rPr>
        <w:t> </w:t>
      </w:r>
      <w:r>
        <w:t>[</w:t>
      </w:r>
      <w:r>
        <w:rPr>
          <w:lang w:val="en-US"/>
        </w:rPr>
        <w:t>13</w:t>
      </w:r>
      <w:r>
        <w:t>]</w:t>
      </w:r>
      <w:r>
        <w:rPr>
          <w:lang w:val="en-US"/>
        </w:rPr>
        <w:t>; and</w:t>
      </w:r>
    </w:p>
    <w:p w14:paraId="348E0D31" w14:textId="77777777" w:rsidR="000C19F1" w:rsidRDefault="000C19F1" w:rsidP="000C19F1">
      <w:pPr>
        <w:pStyle w:val="B3"/>
        <w:rPr>
          <w:lang w:val="en-US"/>
        </w:rPr>
      </w:pPr>
      <w:r>
        <w:rPr>
          <w:lang w:val="en-US"/>
        </w:rPr>
        <w:t>iii)</w:t>
      </w:r>
      <w:r>
        <w:rPr>
          <w:lang w:val="en-US"/>
        </w:rPr>
        <w:tab/>
        <w:t>the UE does not have an emergency PDU session;</w:t>
      </w:r>
    </w:p>
    <w:p w14:paraId="489CE1B9" w14:textId="77777777" w:rsidR="000C19F1" w:rsidRDefault="000C19F1" w:rsidP="000C19F1">
      <w:pPr>
        <w:pStyle w:val="B2"/>
        <w:rPr>
          <w:lang w:val="en-US"/>
        </w:rPr>
      </w:pPr>
      <w:r>
        <w:rPr>
          <w:lang w:val="en-US"/>
        </w:rPr>
        <w:tab/>
        <w:t>then the UE shall:</w:t>
      </w:r>
    </w:p>
    <w:p w14:paraId="458C56A4"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relay discovery</w:t>
      </w:r>
      <w:r>
        <w:rPr>
          <w:lang w:val="en-US"/>
        </w:rPr>
        <w:t xml:space="preserve"> as specified in 3GPP TS 23.122 [14]; or</w:t>
      </w:r>
    </w:p>
    <w:p w14:paraId="33E4A2A7" w14:textId="77777777" w:rsidR="000C19F1" w:rsidRDefault="000C19F1" w:rsidP="000C19F1">
      <w:pPr>
        <w:pStyle w:val="B3"/>
        <w:rPr>
          <w:lang w:val="en-US"/>
        </w:rPr>
      </w:pPr>
      <w:r>
        <w:rPr>
          <w:lang w:val="en-US"/>
        </w:rPr>
        <w:t>ii)</w:t>
      </w:r>
      <w:r>
        <w:rPr>
          <w:lang w:val="en-US"/>
        </w:rPr>
        <w:tab/>
        <w:t>else if in 5GMM-CONNECTED mode, either:</w:t>
      </w:r>
    </w:p>
    <w:p w14:paraId="6540A8AC" w14:textId="75803190" w:rsidR="000C19F1" w:rsidRDefault="000C19F1" w:rsidP="000C19F1">
      <w:pPr>
        <w:pStyle w:val="B4"/>
      </w:pPr>
      <w:r>
        <w:t>A)</w:t>
      </w:r>
      <w:r>
        <w:tab/>
        <w:t>perform a De</w:t>
      </w:r>
      <w:r w:rsidR="00F74E80">
        <w:t>-</w:t>
      </w:r>
      <w:r>
        <w:t>registration procedure as specified in 3GPP TS 24.501 [11] and then perform PLMN selection triggered by 5G ProSe</w:t>
      </w:r>
      <w:r w:rsidRPr="00A37479">
        <w:t xml:space="preserve"> </w:t>
      </w:r>
      <w:r>
        <w:t>UE-to-network relay discovery as specified in 3GPP TS 23.122 [14]; or</w:t>
      </w:r>
    </w:p>
    <w:p w14:paraId="7C93BDAD" w14:textId="77777777" w:rsidR="000C19F1" w:rsidRDefault="000C19F1" w:rsidP="000C19F1">
      <w:pPr>
        <w:pStyle w:val="B4"/>
      </w:pPr>
      <w:r>
        <w:t>B)</w:t>
      </w:r>
      <w:r>
        <w:tab/>
        <w:t>not initiate 5G ProSe direct discovery.</w:t>
      </w:r>
    </w:p>
    <w:p w14:paraId="4AE084F7" w14:textId="77777777" w:rsidR="000C19F1" w:rsidRDefault="000C19F1" w:rsidP="000C19F1">
      <w:pPr>
        <w:pStyle w:val="B3"/>
        <w:rPr>
          <w:lang w:val="en-US"/>
        </w:rPr>
      </w:pPr>
      <w:r>
        <w:rPr>
          <w:lang w:val="en-US"/>
        </w:rPr>
        <w:tab/>
        <w:t>Whether the UE performs i) or ii) above is left up to UE implementation; or</w:t>
      </w:r>
    </w:p>
    <w:p w14:paraId="2259DFF5" w14:textId="77777777" w:rsidR="000C19F1" w:rsidRDefault="000C19F1" w:rsidP="000C19F1">
      <w:pPr>
        <w:pStyle w:val="B2"/>
        <w:rPr>
          <w:lang w:val="en-US"/>
        </w:rPr>
      </w:pPr>
      <w:r>
        <w:rPr>
          <w:lang w:val="en-US"/>
        </w:rPr>
        <w:t>2)</w:t>
      </w:r>
      <w:r>
        <w:rPr>
          <w:lang w:val="en-US"/>
        </w:rPr>
        <w:tab/>
        <w:t xml:space="preserve">else the UE shall not initiate 5G ProSe </w:t>
      </w:r>
      <w:r>
        <w:t>UE-to-network relay discovery</w:t>
      </w:r>
      <w:r>
        <w:rPr>
          <w:lang w:val="en-US"/>
        </w:rPr>
        <w:t>.</w:t>
      </w:r>
    </w:p>
    <w:p w14:paraId="6CF186E1" w14:textId="77777777" w:rsidR="000C19F1" w:rsidRDefault="000C19F1" w:rsidP="000C19F1">
      <w:r>
        <w:t>If the registration to the selected PLMN is successful, the UE shall proceed with the procedure to initiate 5G ProSe UE-to-network relay discovery as specified in clause 8.2.1.</w:t>
      </w:r>
    </w:p>
    <w:p w14:paraId="17CFA4CB" w14:textId="18704BEF" w:rsidR="000C19F1" w:rsidRPr="000C19F1" w:rsidRDefault="000C19F1" w:rsidP="00AB35C8">
      <w:r>
        <w:t xml:space="preserve">If the UE is performing 5G ProSe UE-to-network relay discovery using radio parameters associated with a geographical area and moves out of that geographical area, the UE shall stop performing 5G ProSe UE-to-network relay discovery and then </w:t>
      </w:r>
      <w:r>
        <w:rPr>
          <w:lang w:val="en-US"/>
        </w:rPr>
        <w:t xml:space="preserve">if the UE is not served by NG-RAN for 5G ProSe </w:t>
      </w:r>
      <w:r>
        <w:t>UE-to-network relay discovery</w:t>
      </w:r>
      <w:r>
        <w:rPr>
          <w:lang w:val="en-US"/>
        </w:rPr>
        <w:t>, the UE shall select appropriate radio parameters for the new geographical area as specified above.</w:t>
      </w:r>
    </w:p>
    <w:p w14:paraId="65096327" w14:textId="0EEEB6BB" w:rsidR="0065619A" w:rsidRDefault="0065619A" w:rsidP="0065619A">
      <w:pPr>
        <w:pStyle w:val="Heading3"/>
      </w:pPr>
      <w:bookmarkStart w:id="1392" w:name="_Toc68190851"/>
      <w:bookmarkStart w:id="1393" w:name="_Toc59198700"/>
      <w:bookmarkStart w:id="1394" w:name="_Toc525231300"/>
      <w:bookmarkStart w:id="1395" w:name="_Toc97296112"/>
      <w:r>
        <w:lastRenderedPageBreak/>
        <w:t>8.2.</w:t>
      </w:r>
      <w:r w:rsidR="00191A92">
        <w:t>2</w:t>
      </w:r>
      <w:r>
        <w:tab/>
        <w:t>UE-to-network relay selection procedure</w:t>
      </w:r>
      <w:bookmarkEnd w:id="1392"/>
      <w:bookmarkEnd w:id="1393"/>
      <w:bookmarkEnd w:id="1394"/>
      <w:bookmarkEnd w:id="1395"/>
    </w:p>
    <w:p w14:paraId="342DC8DA" w14:textId="7ECD9975" w:rsidR="0065619A" w:rsidRDefault="0065619A" w:rsidP="0065619A">
      <w:pPr>
        <w:pStyle w:val="Heading4"/>
      </w:pPr>
      <w:bookmarkStart w:id="1396" w:name="_Toc68190852"/>
      <w:bookmarkStart w:id="1397" w:name="_Toc59198701"/>
      <w:bookmarkStart w:id="1398" w:name="_Toc525231301"/>
      <w:bookmarkStart w:id="1399" w:name="_Toc97296113"/>
      <w:r>
        <w:t>8.2.</w:t>
      </w:r>
      <w:r w:rsidR="00191A92">
        <w:t>2</w:t>
      </w:r>
      <w:r>
        <w:t>.1</w:t>
      </w:r>
      <w:r>
        <w:tab/>
        <w:t>General</w:t>
      </w:r>
      <w:bookmarkEnd w:id="1396"/>
      <w:bookmarkEnd w:id="1397"/>
      <w:bookmarkEnd w:id="1398"/>
      <w:bookmarkEnd w:id="1399"/>
    </w:p>
    <w:p w14:paraId="5B7F2C6F" w14:textId="7A7A3756" w:rsidR="0065619A" w:rsidRDefault="0065619A" w:rsidP="0065619A">
      <w:r>
        <w:t xml:space="preserve">The purpose of the UE-to-network relay selection procedure is to enable a remote UE to select a suitable </w:t>
      </w:r>
      <w:r w:rsidR="00DA3A34">
        <w:t xml:space="preserve">5G </w:t>
      </w:r>
      <w:r>
        <w:t>ProSe UE-to-network relay UE to obtain a connectivity service to 5GC.</w:t>
      </w:r>
    </w:p>
    <w:p w14:paraId="38D884FA" w14:textId="6978AA3F" w:rsidR="0065619A" w:rsidRDefault="0065619A" w:rsidP="0065619A">
      <w:pPr>
        <w:pStyle w:val="Heading4"/>
      </w:pPr>
      <w:bookmarkStart w:id="1400" w:name="_Toc68190853"/>
      <w:bookmarkStart w:id="1401" w:name="_Toc59198702"/>
      <w:bookmarkStart w:id="1402" w:name="_Toc525231302"/>
      <w:bookmarkStart w:id="1403" w:name="_Toc97296114"/>
      <w:r>
        <w:t>8.2.</w:t>
      </w:r>
      <w:r w:rsidR="00191A92">
        <w:t>2</w:t>
      </w:r>
      <w:r>
        <w:t>.2</w:t>
      </w:r>
      <w:r>
        <w:tab/>
        <w:t>UE-to-network relay selection procedure initiation</w:t>
      </w:r>
      <w:bookmarkEnd w:id="1400"/>
      <w:bookmarkEnd w:id="1401"/>
      <w:bookmarkEnd w:id="1402"/>
      <w:bookmarkEnd w:id="1403"/>
    </w:p>
    <w:p w14:paraId="65723ED0" w14:textId="77777777" w:rsidR="0065619A" w:rsidRDefault="0065619A" w:rsidP="0065619A">
      <w:r>
        <w:t>The remote UE shall trigger the UE-to-network relay selection procedure if the following conditions are met:</w:t>
      </w:r>
    </w:p>
    <w:p w14:paraId="154718D4" w14:textId="77777777" w:rsidR="00D85BAB" w:rsidRDefault="00191A92" w:rsidP="0065619A">
      <w:pPr>
        <w:pStyle w:val="B1"/>
      </w:pPr>
      <w:r>
        <w:t>a)</w:t>
      </w:r>
      <w:r w:rsidR="0065619A">
        <w:tab/>
        <w:t xml:space="preserve">the UE is authorised to act as a </w:t>
      </w:r>
      <w:r w:rsidR="00D85BAB">
        <w:rPr>
          <w:lang w:eastAsia="zh-CN"/>
        </w:rPr>
        <w:t xml:space="preserve">5G ProSe </w:t>
      </w:r>
      <w:r w:rsidR="0065619A">
        <w:t xml:space="preserve">remote UE towards a </w:t>
      </w:r>
      <w:r w:rsidR="00723784">
        <w:t xml:space="preserve">5G </w:t>
      </w:r>
      <w:r w:rsidR="0065619A">
        <w:t>ProSe UE-to-network relay UE as specified in clause </w:t>
      </w:r>
      <w:r>
        <w:t>5.2.5</w:t>
      </w:r>
      <w:r w:rsidR="00D85BAB">
        <w:t>:</w:t>
      </w:r>
    </w:p>
    <w:p w14:paraId="2809E9A2" w14:textId="7D674E70" w:rsidR="00D85BAB" w:rsidRDefault="00D85BAB" w:rsidP="00D85BAB">
      <w:pPr>
        <w:pStyle w:val="B2"/>
        <w:rPr>
          <w:lang w:val="en-US" w:eastAsia="zh-CN"/>
        </w:rPr>
      </w:pPr>
      <w:r>
        <w:rPr>
          <w:lang w:val="en-US"/>
        </w:rPr>
        <w:t>1)</w:t>
      </w:r>
      <w:r>
        <w:rPr>
          <w:lang w:val="en-US"/>
        </w:rPr>
        <w:tab/>
        <w:t>if the</w:t>
      </w:r>
      <w:r>
        <w:rPr>
          <w:lang w:val="en-US" w:eastAsia="zh-CN"/>
        </w:rPr>
        <w:t xml:space="preserve"> 5G ProSe remote</w:t>
      </w:r>
      <w:r>
        <w:rPr>
          <w:lang w:val="en-US"/>
        </w:rPr>
        <w:t xml:space="preserve"> </w:t>
      </w:r>
      <w:r>
        <w:rPr>
          <w:lang w:val="en-US" w:eastAsia="zh-CN"/>
        </w:rPr>
        <w:t>UE is expected to use 5G ProSe layer-3 UE-to-network relay, the indication whether the UE is authorized to use a 5G</w:t>
      </w:r>
      <w:r w:rsidR="00ED0CBE">
        <w:rPr>
          <w:lang w:val="en-US" w:eastAsia="zh-CN"/>
        </w:rPr>
        <w:t xml:space="preserve"> ProSe</w:t>
      </w:r>
      <w:r>
        <w:rPr>
          <w:lang w:val="en-US" w:eastAsia="zh-CN"/>
        </w:rPr>
        <w:t xml:space="preserve"> layer-3 UE-to-network relay UE shall be set; and</w:t>
      </w:r>
    </w:p>
    <w:p w14:paraId="6AE0A327" w14:textId="4478AFDF" w:rsidR="0065619A" w:rsidRDefault="00D85BAB" w:rsidP="00377A98">
      <w:pPr>
        <w:pStyle w:val="B2"/>
      </w:pPr>
      <w:r>
        <w:rPr>
          <w:lang w:val="en-US" w:eastAsia="zh-CN"/>
        </w:rPr>
        <w:t>2</w:t>
      </w:r>
      <w:r>
        <w:rPr>
          <w:lang w:val="en-US"/>
        </w:rPr>
        <w:t>)</w:t>
      </w:r>
      <w:r>
        <w:rPr>
          <w:lang w:val="en-US"/>
        </w:rPr>
        <w:tab/>
        <w:t>if the</w:t>
      </w:r>
      <w:r>
        <w:rPr>
          <w:lang w:val="en-US" w:eastAsia="zh-CN"/>
        </w:rPr>
        <w:t xml:space="preserve"> 5G ProSe</w:t>
      </w:r>
      <w:r>
        <w:rPr>
          <w:lang w:val="en-US"/>
        </w:rPr>
        <w:t xml:space="preserve"> </w:t>
      </w:r>
      <w:r>
        <w:rPr>
          <w:lang w:val="en-US" w:eastAsia="zh-CN"/>
        </w:rPr>
        <w:t xml:space="preserve">remote UE is expected to use 5G ProSe layer-2 UE-to-network relay, the PLMN that the 5G </w:t>
      </w:r>
      <w:r w:rsidR="00ED0CBE">
        <w:rPr>
          <w:lang w:val="en-US" w:eastAsia="zh-CN"/>
        </w:rPr>
        <w:t xml:space="preserve">ProSe </w:t>
      </w:r>
      <w:r>
        <w:rPr>
          <w:lang w:val="en-US" w:eastAsia="zh-CN"/>
        </w:rPr>
        <w:t xml:space="preserve">layer-2 UE-to-network relay UE is camped on shall be in the list </w:t>
      </w:r>
      <w:r>
        <w:t>of PLMNs in which the UE is authorized to use a 5G ProSe layer-2 UE-to-network relay UE</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r w:rsidR="00723784">
        <w:t xml:space="preserve">5G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t>c)</w:t>
      </w:r>
      <w:r w:rsidR="0065619A">
        <w:tab/>
        <w:t xml:space="preserve">the UE has obtained a list of </w:t>
      </w:r>
      <w:r w:rsidR="00723784">
        <w:t xml:space="preserve">5G </w:t>
      </w:r>
      <w:r w:rsidR="0065619A">
        <w:t>ProSe UE-to-network relay UE candidate(s) fulfilling lower layers criteria as specified in 3GPP TS 38.331 [</w:t>
      </w:r>
      <w:r>
        <w:t>13</w:t>
      </w:r>
      <w:r w:rsidR="0065619A">
        <w:t>].</w:t>
      </w:r>
    </w:p>
    <w:p w14:paraId="28DF9CC3" w14:textId="23B65640" w:rsidR="0065619A" w:rsidRDefault="0065619A" w:rsidP="0065619A">
      <w:pPr>
        <w:pStyle w:val="Heading4"/>
      </w:pPr>
      <w:bookmarkStart w:id="1404" w:name="_Toc68190854"/>
      <w:bookmarkStart w:id="1405" w:name="_Toc59198703"/>
      <w:bookmarkStart w:id="1406" w:name="_Toc525231303"/>
      <w:bookmarkStart w:id="1407" w:name="_Toc97296115"/>
      <w:r>
        <w:t>8.2.</w:t>
      </w:r>
      <w:r w:rsidR="00191A92">
        <w:t>2</w:t>
      </w:r>
      <w:r>
        <w:t>.3</w:t>
      </w:r>
      <w:r>
        <w:tab/>
        <w:t>UE-to-network relay selection procedure completion</w:t>
      </w:r>
      <w:bookmarkEnd w:id="1404"/>
      <w:bookmarkEnd w:id="1405"/>
      <w:bookmarkEnd w:id="1406"/>
      <w:bookmarkEnd w:id="1407"/>
    </w:p>
    <w:p w14:paraId="258DA8A7" w14:textId="1FF5D7BC" w:rsidR="0065619A" w:rsidRDefault="0065619A" w:rsidP="0065619A">
      <w:r>
        <w:t xml:space="preserve">If there exists only one </w:t>
      </w:r>
      <w:r w:rsidR="004A1565">
        <w:t xml:space="preserve">5G </w:t>
      </w:r>
      <w:r>
        <w:t xml:space="preserve">ProSe UE-to-network relay candidate satisfying the conditions in </w:t>
      </w:r>
      <w:r w:rsidR="0018412C">
        <w:t>clause</w:t>
      </w:r>
      <w:r>
        <w:t> 8.2.</w:t>
      </w:r>
      <w:r w:rsidR="00191A92">
        <w:t>2</w:t>
      </w:r>
      <w:r>
        <w:t xml:space="preserve">.2, then that </w:t>
      </w:r>
      <w:r w:rsidR="004A1565">
        <w:t xml:space="preserve">5G </w:t>
      </w:r>
      <w:r>
        <w:t xml:space="preserve">ProSe UE-to-network relay UE is selected. If there exist more than one </w:t>
      </w:r>
      <w:r w:rsidR="004A1565">
        <w:t xml:space="preserve">5G </w:t>
      </w:r>
      <w:r>
        <w:t xml:space="preserve">ProSe UE-to-network relay candidate 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rsidR="004A1565">
        <w:t xml:space="preserve">resource status indicator </w:t>
      </w:r>
      <w:r>
        <w:rPr>
          <w:lang w:eastAsia="ko-KR"/>
        </w:rPr>
        <w:t xml:space="preserve">bit of the </w:t>
      </w:r>
      <w:r w:rsidR="004A1565">
        <w:rPr>
          <w:lang w:eastAsia="ko-KR"/>
        </w:rPr>
        <w:t xml:space="preserve">status indicator </w:t>
      </w:r>
      <w:r>
        <w:rPr>
          <w:lang w:eastAsia="ko-KR"/>
        </w:rPr>
        <w:t>parameter of</w:t>
      </w:r>
      <w:r>
        <w:t xml:space="preserve"> the PROSE PC5 DISCOVERY message for </w:t>
      </w:r>
      <w:r w:rsidR="00E44948">
        <w:t>UE-to-network</w:t>
      </w:r>
      <w:r>
        <w:t xml:space="preserve"> </w:t>
      </w:r>
      <w:r w:rsidR="00322EFA">
        <w:t>relay discovery announcement</w:t>
      </w:r>
      <w:r>
        <w:t xml:space="preserve"> or PROSE PC5 DISCOVERY message for </w:t>
      </w:r>
      <w:r w:rsidR="00E44948">
        <w:t>UE-to-network</w:t>
      </w:r>
      <w:r>
        <w:t xml:space="preserve"> </w:t>
      </w:r>
      <w:r w:rsidR="007118C1">
        <w:t>relay discovery response</w:t>
      </w:r>
      <w:r>
        <w:rPr>
          <w:lang w:eastAsia="ko-KR"/>
        </w:rPr>
        <w:t xml:space="preserve"> </w:t>
      </w:r>
      <w:r>
        <w:t>into account when decid</w:t>
      </w:r>
      <w:r>
        <w:rPr>
          <w:lang w:eastAsia="ko-KR"/>
        </w:rPr>
        <w:t>ing</w:t>
      </w:r>
      <w:r>
        <w:t xml:space="preserve"> which </w:t>
      </w:r>
      <w:r w:rsidR="008A6337">
        <w:t xml:space="preserve">5G </w:t>
      </w:r>
      <w:r>
        <w:t>ProSe UE-to-network relay to select.</w:t>
      </w:r>
      <w:r>
        <w:rPr>
          <w:lang w:eastAsia="ko-KR"/>
        </w:rPr>
        <w:t xml:space="preserve"> </w:t>
      </w:r>
      <w:r>
        <w:t xml:space="preserve">It is up to the UE implementation whether the ProSe layer or the lower layers takes the final selection on which </w:t>
      </w:r>
      <w:r w:rsidR="00D55085">
        <w:t xml:space="preserve">5G </w:t>
      </w:r>
      <w:r>
        <w:t>ProSe UE-to-network relay UE to select.</w:t>
      </w:r>
    </w:p>
    <w:p w14:paraId="255439C1" w14:textId="4AD6E466" w:rsidR="0065619A" w:rsidRDefault="0065619A" w:rsidP="0065619A">
      <w:pPr>
        <w:pStyle w:val="Heading3"/>
      </w:pPr>
      <w:bookmarkStart w:id="1408" w:name="_Toc68190855"/>
      <w:bookmarkStart w:id="1409" w:name="_Toc59198704"/>
      <w:bookmarkStart w:id="1410" w:name="_Toc525231304"/>
      <w:bookmarkStart w:id="1411" w:name="_Toc97296116"/>
      <w:r>
        <w:t>8.2.</w:t>
      </w:r>
      <w:r w:rsidR="00191A92">
        <w:t>3</w:t>
      </w:r>
      <w:r>
        <w:tab/>
        <w:t>UE-to-network relay reselection procedure</w:t>
      </w:r>
      <w:bookmarkEnd w:id="1408"/>
      <w:bookmarkEnd w:id="1409"/>
      <w:bookmarkEnd w:id="1410"/>
      <w:bookmarkEnd w:id="1411"/>
      <w:r>
        <w:t xml:space="preserve"> </w:t>
      </w:r>
    </w:p>
    <w:p w14:paraId="2B386CCB" w14:textId="6B5B5C01" w:rsidR="0065619A" w:rsidRDefault="0065619A" w:rsidP="0065619A">
      <w:pPr>
        <w:pStyle w:val="Heading4"/>
      </w:pPr>
      <w:bookmarkStart w:id="1412" w:name="_Toc68190856"/>
      <w:bookmarkStart w:id="1413" w:name="_Toc59198705"/>
      <w:bookmarkStart w:id="1414" w:name="_Toc525231305"/>
      <w:bookmarkStart w:id="1415" w:name="_Toc97296117"/>
      <w:r>
        <w:t>8.2.</w:t>
      </w:r>
      <w:r w:rsidR="00191A92">
        <w:t>3</w:t>
      </w:r>
      <w:r>
        <w:t>.1</w:t>
      </w:r>
      <w:r>
        <w:tab/>
        <w:t>General</w:t>
      </w:r>
      <w:bookmarkEnd w:id="1412"/>
      <w:bookmarkEnd w:id="1413"/>
      <w:bookmarkEnd w:id="1414"/>
      <w:bookmarkEnd w:id="1415"/>
    </w:p>
    <w:p w14:paraId="2EB26CC2" w14:textId="16F0D463" w:rsidR="0065619A" w:rsidRDefault="0065619A" w:rsidP="0065619A">
      <w:r>
        <w:t xml:space="preserve">The purpose of the UE-to-network relay reselection procedure is to enable a remote UE to reselect a </w:t>
      </w:r>
      <w:r w:rsidR="009830DA">
        <w:t xml:space="preserve">5G </w:t>
      </w:r>
      <w:r>
        <w:t xml:space="preserve">ProSe UE-to-network relay UE to obtain a connectivity service to 5GC when the serving </w:t>
      </w:r>
      <w:r w:rsidR="009830DA">
        <w:t xml:space="preserve">5G </w:t>
      </w:r>
      <w:r>
        <w:t>ProSe UE-to-network relay UE is no longer suitable.</w:t>
      </w:r>
    </w:p>
    <w:p w14:paraId="0E030D1F" w14:textId="2D1E5ED3" w:rsidR="0065619A" w:rsidRDefault="0065619A" w:rsidP="0065619A">
      <w:pPr>
        <w:pStyle w:val="Heading4"/>
      </w:pPr>
      <w:bookmarkStart w:id="1416" w:name="_Toc68190857"/>
      <w:bookmarkStart w:id="1417" w:name="_Toc59198706"/>
      <w:bookmarkStart w:id="1418" w:name="_Toc525231306"/>
      <w:bookmarkStart w:id="1419" w:name="_Toc97296118"/>
      <w:r>
        <w:t>8.2.</w:t>
      </w:r>
      <w:r w:rsidR="00191A92">
        <w:t>3</w:t>
      </w:r>
      <w:r>
        <w:t>.2</w:t>
      </w:r>
      <w:r>
        <w:tab/>
        <w:t>UE-to-network relay reselection procedure initiation</w:t>
      </w:r>
      <w:bookmarkEnd w:id="1416"/>
      <w:bookmarkEnd w:id="1417"/>
      <w:bookmarkEnd w:id="1418"/>
      <w:bookmarkEnd w:id="1419"/>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r w:rsidR="008764E9">
        <w:t xml:space="preserve">5G </w:t>
      </w:r>
      <w:r>
        <w:t>ProSe UE-to-network relay UE no longer fulfills the lower layers criteria as specified in 3GPP TS 38.331 [</w:t>
      </w:r>
      <w:r w:rsidR="00191A92">
        <w:t>13</w:t>
      </w:r>
      <w:r>
        <w:t>];</w:t>
      </w:r>
    </w:p>
    <w:p w14:paraId="6D499393" w14:textId="14C71C55" w:rsidR="0065619A" w:rsidRDefault="0065619A" w:rsidP="0065619A">
      <w:pPr>
        <w:pStyle w:val="B1"/>
      </w:pPr>
      <w:r>
        <w:t>b)</w:t>
      </w:r>
      <w:r>
        <w:tab/>
        <w:t xml:space="preserve">the parameters related to </w:t>
      </w:r>
      <w:r w:rsidR="008764E9">
        <w:t xml:space="preserve">5G </w:t>
      </w:r>
      <w:r>
        <w:t xml:space="preserve">ProSe UE-to-network relay in the </w:t>
      </w:r>
      <w:r w:rsidR="00851F7A">
        <w:t>configuration parameters for 5G ProSe UE-to-network relay as specified in clause 5.2.5</w:t>
      </w:r>
      <w:r>
        <w:t xml:space="preserve"> (e.g., </w:t>
      </w:r>
      <w:r w:rsidR="0010603F">
        <w:t>relay service code</w:t>
      </w:r>
      <w:r>
        <w:t xml:space="preserve">, User </w:t>
      </w:r>
      <w:r w:rsidR="003D75CD">
        <w:t>info</w:t>
      </w:r>
      <w:r>
        <w:t xml:space="preserve"> ID, etc.) have been updated and the serving </w:t>
      </w:r>
      <w:r w:rsidR="008764E9">
        <w:t xml:space="preserve">5G </w:t>
      </w:r>
      <w:r>
        <w:t xml:space="preserve">ProSe UE-to-network relay UE no longer fulfills the conditions specified in </w:t>
      </w:r>
      <w:r w:rsidR="0018412C">
        <w:t>clause</w:t>
      </w:r>
      <w:r>
        <w:t> </w:t>
      </w:r>
      <w:r w:rsidR="00191A92">
        <w:t>8.2.1.2.2</w:t>
      </w:r>
      <w:r>
        <w:t>;</w:t>
      </w:r>
    </w:p>
    <w:p w14:paraId="3AAF6CF5" w14:textId="2EDA435E" w:rsidR="0065619A" w:rsidRDefault="0065619A" w:rsidP="0065619A">
      <w:pPr>
        <w:pStyle w:val="B1"/>
      </w:pPr>
      <w:r>
        <w:lastRenderedPageBreak/>
        <w:t>c)</w:t>
      </w:r>
      <w:r>
        <w:tab/>
        <w:t xml:space="preserve">the UE has received a PROSE DIRECT LINK ESTABLISHMENT REJECT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76F3C4E6" w14:textId="3AAFCC01" w:rsidR="0065619A" w:rsidRDefault="0065619A" w:rsidP="0065619A">
      <w:pPr>
        <w:pStyle w:val="B1"/>
      </w:pPr>
      <w:r>
        <w:t>d)</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00D599DA" w14:textId="034F62B9" w:rsidR="0065619A" w:rsidRDefault="0065619A" w:rsidP="0065619A">
      <w:pPr>
        <w:pStyle w:val="B1"/>
      </w:pPr>
      <w:r>
        <w:t>e)</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#4</w:t>
      </w:r>
      <w:r>
        <w:t xml:space="preserve"> "direct connection is not available anymore";</w:t>
      </w:r>
    </w:p>
    <w:p w14:paraId="1D7C020F" w14:textId="35969430" w:rsidR="0065619A" w:rsidRDefault="0065619A" w:rsidP="0065619A">
      <w:pPr>
        <w:pStyle w:val="B1"/>
        <w:rPr>
          <w:lang w:eastAsia="zh-CN"/>
        </w:rPr>
      </w:pPr>
      <w:r>
        <w:t>f)</w:t>
      </w:r>
      <w:r>
        <w:tab/>
        <w:t xml:space="preserve">the UE has not received any response from the </w:t>
      </w:r>
      <w:r w:rsidR="008764E9">
        <w:t xml:space="preserve">5G </w:t>
      </w:r>
      <w:r>
        <w:t>ProSe UE-to-network relay UE after M consecutive retransmissions of PROSE DIRECT LINK ESTABLISHMENT REQUEST or PROSE DIRECT LINK KEEPALIVE REQUEST messages</w:t>
      </w:r>
      <w:r>
        <w:rPr>
          <w:lang w:eastAsia="zh-CN"/>
        </w:rPr>
        <w:t xml:space="preserve">; </w:t>
      </w:r>
    </w:p>
    <w:p w14:paraId="3967C654" w14:textId="6CBFCED3" w:rsidR="0065619A" w:rsidRDefault="0065619A" w:rsidP="0065619A">
      <w:pPr>
        <w:pStyle w:val="B1"/>
        <w:rPr>
          <w:lang w:eastAsia="zh-CN"/>
        </w:rPr>
      </w:pPr>
      <w:r>
        <w:rPr>
          <w:lang w:eastAsia="zh-CN"/>
        </w:rPr>
        <w:t>g)</w:t>
      </w:r>
      <w:r>
        <w:rPr>
          <w:lang w:eastAsia="zh-CN"/>
        </w:rPr>
        <w:tab/>
        <w:t xml:space="preserve">the UE has not received any response from the </w:t>
      </w:r>
      <w:r w:rsidR="008764E9">
        <w:t xml:space="preserve">5G </w:t>
      </w:r>
      <w:r>
        <w:t>ProSe UE-to-network relay UE after M consecutive retransmissions</w:t>
      </w:r>
      <w:r>
        <w:rPr>
          <w:lang w:eastAsia="zh-CN"/>
        </w:rPr>
        <w:t xml:space="preserve"> of PROSE </w:t>
      </w:r>
      <w:r>
        <w:t xml:space="preserve">PC5 DISCOVERY message for </w:t>
      </w:r>
      <w:r w:rsidR="00E44948">
        <w:t>UE-to-network</w:t>
      </w:r>
      <w:r>
        <w:t xml:space="preserve"> </w:t>
      </w:r>
      <w:r w:rsidR="009710D6">
        <w:t>relay discovery solicitation</w:t>
      </w:r>
      <w:r>
        <w:rPr>
          <w:lang w:eastAsia="zh-CN"/>
        </w:rPr>
        <w:t xml:space="preserve"> used to trigger the PROSE PC5 DISCOVERY message signal strength measurement between the UE and the </w:t>
      </w:r>
      <w:r w:rsidR="008764E9">
        <w:t xml:space="preserve">5G </w:t>
      </w:r>
      <w:r>
        <w:t>ProSe UE-to-network relay UE with which the UE has a link established</w:t>
      </w:r>
      <w:r w:rsidR="00F44AE1">
        <w:rPr>
          <w:lang w:eastAsia="zh-CN"/>
        </w:rPr>
        <w:t>;</w:t>
      </w:r>
    </w:p>
    <w:p w14:paraId="6866E203" w14:textId="77777777" w:rsidR="00F44AE1" w:rsidRDefault="00F44AE1" w:rsidP="00F44AE1">
      <w:pPr>
        <w:pStyle w:val="B1"/>
        <w:rPr>
          <w:lang w:eastAsia="zh-CN"/>
        </w:rPr>
      </w:pPr>
      <w:r>
        <w:rPr>
          <w:lang w:eastAsia="zh-CN"/>
        </w:rPr>
        <w:t>h)</w:t>
      </w:r>
      <w:r>
        <w:rPr>
          <w:lang w:eastAsia="zh-CN"/>
        </w:rPr>
        <w:tab/>
        <w:t>the UE has received a PROSE DIRECT LINK ESTABLISHMENT REJECT message from the ProSe UE-to-network relay UE with the cause value #13 "congestion situation"; or</w:t>
      </w:r>
    </w:p>
    <w:p w14:paraId="7CF5F460" w14:textId="6B8CDCFC" w:rsidR="00F44AE1" w:rsidRDefault="00F44AE1" w:rsidP="00F44AE1">
      <w:pPr>
        <w:pStyle w:val="B1"/>
      </w:pPr>
      <w:r>
        <w:rPr>
          <w:lang w:eastAsia="zh-CN"/>
        </w:rPr>
        <w:t>i)</w:t>
      </w:r>
      <w:r>
        <w:rPr>
          <w:lang w:eastAsia="zh-CN"/>
        </w:rPr>
        <w:tab/>
        <w:t>the UE has received a PROSE DIRECT LINK RELEASE REQUEST message from the ProSe UE-to-network relay UE with the cause value #13 "congestion situation".</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47C83B47" w:rsidR="0065619A" w:rsidRDefault="0065619A" w:rsidP="0065619A">
      <w:r>
        <w:t>In cases c)</w:t>
      </w:r>
      <w:r w:rsidR="00F44AE1">
        <w:t>,</w:t>
      </w:r>
      <w:r>
        <w:t xml:space="preserve"> d)</w:t>
      </w:r>
      <w:r w:rsidR="00F44AE1">
        <w:t>, h) and i)</w:t>
      </w:r>
      <w:r>
        <w:t xml:space="preserve">, the remote UE shall exclude the </w:t>
      </w:r>
      <w:r w:rsidR="00CC535E">
        <w:t xml:space="preserve">5G </w:t>
      </w:r>
      <w:r>
        <w:t>ProSe UE-to-network relay UE which sent the message specified in cases c)</w:t>
      </w:r>
      <w:r w:rsidR="00F44AE1">
        <w:t>,</w:t>
      </w:r>
      <w:r>
        <w:t xml:space="preserve"> d)</w:t>
      </w:r>
      <w:r w:rsidR="00F44AE1">
        <w:t>, h) or i)</w:t>
      </w:r>
      <w:r w:rsidRPr="00826ACB">
        <w:t xml:space="preserve"> </w:t>
      </w:r>
      <w:r>
        <w:t>from the UE-to-network relay reselection process described below</w:t>
      </w:r>
      <w:r w:rsidR="00F44AE1">
        <w:t xml:space="preserve"> (at least for the indicated back-off time period if provided from the ProSe UE-to-network relay UE in cases h) and i))</w:t>
      </w:r>
      <w:r>
        <w:t>.</w:t>
      </w:r>
    </w:p>
    <w:p w14:paraId="14EBE71F" w14:textId="1E036C4D" w:rsidR="0065619A" w:rsidRDefault="0065619A" w:rsidP="0065619A">
      <w:r>
        <w:t xml:space="preserve">To conduct UE-to-network relay reselection process, the UE shall first initiate one of the following procedures or both depending on UE's </w:t>
      </w:r>
      <w:r w:rsidR="00851F7A">
        <w:t>configuration parameters for 5G ProSe UE-to-network relay as specified in clause 5.2.5</w:t>
      </w:r>
      <w:r>
        <w:t xml:space="preserve">: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38A9D110" w:rsidR="000C19F1" w:rsidRDefault="000C19F1" w:rsidP="00C50CDD">
      <w:pPr>
        <w:pStyle w:val="Heading3"/>
      </w:pPr>
      <w:bookmarkStart w:id="1420" w:name="_Toc97296119"/>
      <w:r>
        <w:t>8.2.</w:t>
      </w:r>
      <w:r w:rsidR="00F7042F">
        <w:t>4</w:t>
      </w:r>
      <w:r>
        <w:tab/>
        <w:t xml:space="preserve">Procedure for UE to use provisioned radio resources for 5G ProSe UE-to-network </w:t>
      </w:r>
      <w:r w:rsidR="00CC78AB">
        <w:t xml:space="preserve">relay </w:t>
      </w:r>
      <w:r>
        <w:t>communication</w:t>
      </w:r>
      <w:bookmarkEnd w:id="1420"/>
    </w:p>
    <w:p w14:paraId="7DC79970" w14:textId="12F840AA" w:rsidR="000C19F1" w:rsidRDefault="000C19F1" w:rsidP="000C19F1">
      <w:r>
        <w:t>When the UE is not served by NG-RAN for 5G ProSe UE-to-network</w:t>
      </w:r>
      <w:r w:rsidR="00CC78AB">
        <w:t xml:space="preserve"> relay</w:t>
      </w:r>
      <w:r>
        <w:t xml:space="preserve"> communication</w:t>
      </w:r>
      <w:r>
        <w:rPr>
          <w:lang w:eastAsia="zh-CN"/>
        </w:rPr>
        <w:t xml:space="preserve"> and is authorized to use 5G ProSe </w:t>
      </w:r>
      <w:r>
        <w:t>UE-to-network</w:t>
      </w:r>
      <w:r>
        <w:rPr>
          <w:lang w:eastAsia="zh-CN"/>
        </w:rPr>
        <w:t xml:space="preserve"> </w:t>
      </w:r>
      <w:r w:rsidR="00CC78AB">
        <w:rPr>
          <w:lang w:eastAsia="zh-CN"/>
        </w:rPr>
        <w:t xml:space="preserve">relay </w:t>
      </w:r>
      <w:r>
        <w:rPr>
          <w:lang w:eastAsia="zh-CN"/>
        </w:rPr>
        <w:t>communication</w:t>
      </w:r>
      <w:r>
        <w:t xml:space="preserve">, the UE shall select the corresponding radio parameters to be used for 5G ProSe UE-to-network </w:t>
      </w:r>
      <w:r w:rsidR="00CC78AB">
        <w:t xml:space="preserve">relay </w:t>
      </w:r>
      <w:r>
        <w:t>communication as follows:</w:t>
      </w:r>
    </w:p>
    <w:p w14:paraId="6D565A4A"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24D2CBC9" w14:textId="479DC2FE" w:rsidR="000C19F1" w:rsidRDefault="000C19F1" w:rsidP="000C19F1">
      <w:pPr>
        <w:pStyle w:val="B1"/>
        <w:rPr>
          <w:lang w:val="en-US"/>
        </w:rPr>
      </w:pPr>
      <w:r>
        <w:rPr>
          <w:lang w:val="en-US"/>
        </w:rPr>
        <w:t>b)</w:t>
      </w:r>
      <w:r>
        <w:rPr>
          <w:lang w:val="en-US"/>
        </w:rPr>
        <w:tab/>
        <w:t>in all other cases, the UE shall not initiate 5G ProSe</w:t>
      </w:r>
      <w:r w:rsidRPr="00024793">
        <w:t xml:space="preserve"> </w:t>
      </w:r>
      <w:r>
        <w:t>UE-to-network</w:t>
      </w:r>
      <w:r>
        <w:rPr>
          <w:lang w:val="en-US"/>
        </w:rPr>
        <w:t xml:space="preserve"> </w:t>
      </w:r>
      <w:r w:rsidR="00CC78AB">
        <w:rPr>
          <w:lang w:val="en-US"/>
        </w:rPr>
        <w:t xml:space="preserve">relay </w:t>
      </w:r>
      <w:r>
        <w:rPr>
          <w:lang w:val="en-US"/>
        </w:rPr>
        <w:t>communication.</w:t>
      </w:r>
    </w:p>
    <w:p w14:paraId="45E09E15" w14:textId="39F4252D" w:rsidR="000C19F1" w:rsidRDefault="000C19F1" w:rsidP="000C19F1">
      <w:r>
        <w:t>If the UE intends to use "non-operator managed" radio parameters as specified in clause 5.2.5, the UE shall initiate 5G ProSe</w:t>
      </w:r>
      <w:r w:rsidRPr="00FC47FA">
        <w:t xml:space="preserve"> </w:t>
      </w:r>
      <w:r>
        <w:t xml:space="preserve">UE-to-network </w:t>
      </w:r>
      <w:r w:rsidR="00CC78AB">
        <w:t xml:space="preserve">relay </w:t>
      </w:r>
      <w:r>
        <w:t>communication with the selected radio parameters.</w:t>
      </w:r>
    </w:p>
    <w:p w14:paraId="551D7115" w14:textId="34FED96A" w:rsidR="000C19F1" w:rsidRDefault="000C19F1" w:rsidP="000C19F1">
      <w:r>
        <w:t>If the UE intends to use "operator managed" radio parameters as specified in clause 5.2.5, before initiating 5G ProSe UE-to-network</w:t>
      </w:r>
      <w:r w:rsidR="00580730">
        <w:t xml:space="preserve"> relay</w:t>
      </w:r>
      <w:r>
        <w:t xml:space="preserve"> communication, the UE shall check with lower layers whether the selected radio parameters can be used in the current location without causing interference to other cells as specified in 3GPP TS 38.331 [13], and:</w:t>
      </w:r>
    </w:p>
    <w:p w14:paraId="65880A38" w14:textId="3E873EF8"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w:t>
      </w:r>
      <w:r>
        <w:rPr>
          <w:lang w:val="en-US"/>
        </w:rPr>
        <w:t xml:space="preserve"> </w:t>
      </w:r>
      <w:r w:rsidR="00643AC7">
        <w:rPr>
          <w:lang w:val="en-US"/>
        </w:rPr>
        <w:t xml:space="preserve">relay </w:t>
      </w:r>
      <w:r>
        <w:rPr>
          <w:lang w:val="en-US"/>
        </w:rPr>
        <w:t>communication; or</w:t>
      </w:r>
    </w:p>
    <w:p w14:paraId="2EFCED26" w14:textId="37E553A9" w:rsidR="000C19F1" w:rsidRDefault="000C19F1" w:rsidP="000C19F1">
      <w:pPr>
        <w:pStyle w:val="NO"/>
        <w:rPr>
          <w:lang w:val="en-US"/>
        </w:rPr>
      </w:pPr>
      <w:r>
        <w:rPr>
          <w:lang w:val="en-US"/>
        </w:rPr>
        <w:lastRenderedPageBreak/>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w:t>
      </w:r>
      <w:r w:rsidR="00580730">
        <w:t xml:space="preserve"> relay</w:t>
      </w:r>
      <w:r>
        <w:rPr>
          <w:lang w:val="en-US"/>
        </w:rPr>
        <w:t xml:space="preserve"> communication in this PLMN, the UE can use the radio parameters indicated by the cell as specified in 3GPP TS 38.331 [13].</w:t>
      </w:r>
    </w:p>
    <w:p w14:paraId="38228660" w14:textId="1AD8619F"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1F89D3DD" w14:textId="77777777" w:rsidR="000C19F1" w:rsidRDefault="000C19F1" w:rsidP="000C19F1">
      <w:pPr>
        <w:pStyle w:val="B2"/>
        <w:rPr>
          <w:lang w:val="en-US"/>
        </w:rPr>
      </w:pPr>
      <w:r>
        <w:rPr>
          <w:lang w:val="en-US"/>
        </w:rPr>
        <w:t>1)</w:t>
      </w:r>
      <w:r>
        <w:rPr>
          <w:lang w:val="en-US"/>
        </w:rPr>
        <w:tab/>
        <w:t>if the following conditions are met:</w:t>
      </w:r>
    </w:p>
    <w:p w14:paraId="0591879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3B0BC8E8" w14:textId="0DAFE57B"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w:t>
      </w:r>
      <w:r>
        <w:rPr>
          <w:lang w:val="en-US" w:eastAsia="ko-KR"/>
        </w:rPr>
        <w:t xml:space="preserve"> </w:t>
      </w:r>
      <w:r w:rsidR="00643AC7">
        <w:rPr>
          <w:lang w:val="en-US" w:eastAsia="ko-KR"/>
        </w:rPr>
        <w:t xml:space="preserve">relay </w:t>
      </w:r>
      <w:r>
        <w:rPr>
          <w:lang w:val="en-US" w:eastAsia="ko-KR"/>
        </w:rPr>
        <w:t xml:space="preserve">communication and </w:t>
      </w:r>
      <w:r>
        <w:rPr>
          <w:lang w:val="en-US"/>
        </w:rPr>
        <w:t>provides radio resources for 5G ProSe</w:t>
      </w:r>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p>
    <w:p w14:paraId="4E273B54" w14:textId="77777777" w:rsidR="000C19F1" w:rsidRDefault="000C19F1" w:rsidP="000C19F1">
      <w:pPr>
        <w:pStyle w:val="B3"/>
        <w:rPr>
          <w:lang w:val="en-US"/>
        </w:rPr>
      </w:pPr>
      <w:r>
        <w:rPr>
          <w:lang w:val="en-US"/>
        </w:rPr>
        <w:t>iii)</w:t>
      </w:r>
      <w:r>
        <w:rPr>
          <w:lang w:val="en-US"/>
        </w:rPr>
        <w:tab/>
        <w:t>the UE does not have an emergency PDU session;</w:t>
      </w:r>
    </w:p>
    <w:p w14:paraId="521BF78E" w14:textId="77777777" w:rsidR="000C19F1" w:rsidRDefault="000C19F1" w:rsidP="000C19F1">
      <w:pPr>
        <w:pStyle w:val="B2"/>
        <w:rPr>
          <w:lang w:val="en-US"/>
        </w:rPr>
      </w:pPr>
      <w:r>
        <w:rPr>
          <w:lang w:val="en-US"/>
        </w:rPr>
        <w:tab/>
        <w:t>then the UE shall:</w:t>
      </w:r>
    </w:p>
    <w:p w14:paraId="15F4EDF6"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discovery</w:t>
      </w:r>
      <w:r>
        <w:rPr>
          <w:lang w:val="en-US"/>
        </w:rPr>
        <w:t xml:space="preserve"> as specified in 3GPP TS 23.122 [14]; or</w:t>
      </w:r>
    </w:p>
    <w:p w14:paraId="7059B501" w14:textId="77777777" w:rsidR="000C19F1" w:rsidRDefault="000C19F1" w:rsidP="000C19F1">
      <w:pPr>
        <w:pStyle w:val="B3"/>
        <w:rPr>
          <w:lang w:val="en-US"/>
        </w:rPr>
      </w:pPr>
      <w:r>
        <w:rPr>
          <w:lang w:val="en-US"/>
        </w:rPr>
        <w:t>ii)</w:t>
      </w:r>
      <w:r>
        <w:rPr>
          <w:lang w:val="en-US"/>
        </w:rPr>
        <w:tab/>
        <w:t>else if in 5GMM-CONNECTED mode, either:</w:t>
      </w:r>
    </w:p>
    <w:p w14:paraId="3C81E1DF" w14:textId="6B2E13E1" w:rsidR="000C19F1" w:rsidRDefault="000C19F1" w:rsidP="000C19F1">
      <w:pPr>
        <w:pStyle w:val="B4"/>
      </w:pPr>
      <w:r>
        <w:t>A)</w:t>
      </w:r>
      <w:r>
        <w:tab/>
        <w:t>perform a De</w:t>
      </w:r>
      <w:r w:rsidR="00F74E80">
        <w:t>-</w:t>
      </w:r>
      <w:r>
        <w:t>registration procedure as specified in 3GPP TS 24.501 [11] and then perform PLMN selection triggered by 5G ProSe UE-to-network discovery as specified in 3GPP TS 23.122 [14]; or</w:t>
      </w:r>
    </w:p>
    <w:p w14:paraId="5DC30140" w14:textId="77777777" w:rsidR="000C19F1" w:rsidRDefault="000C19F1" w:rsidP="000C19F1">
      <w:pPr>
        <w:pStyle w:val="B4"/>
      </w:pPr>
      <w:r>
        <w:t>B)</w:t>
      </w:r>
      <w:r>
        <w:tab/>
        <w:t>not initiate 5G ProSe UE-to-network communication.</w:t>
      </w:r>
    </w:p>
    <w:p w14:paraId="1D13DAE7" w14:textId="77777777" w:rsidR="000C19F1" w:rsidRDefault="000C19F1" w:rsidP="000C19F1">
      <w:pPr>
        <w:pStyle w:val="B3"/>
        <w:rPr>
          <w:lang w:val="en-US"/>
        </w:rPr>
      </w:pPr>
      <w:r>
        <w:rPr>
          <w:lang w:val="en-US"/>
        </w:rPr>
        <w:tab/>
        <w:t>Whether the UE performs i) or ii) above is left up to UE implementation; or</w:t>
      </w:r>
    </w:p>
    <w:p w14:paraId="1DC1A3EA" w14:textId="0BD455F3" w:rsidR="000C19F1" w:rsidRDefault="000C19F1" w:rsidP="000C19F1">
      <w:pPr>
        <w:pStyle w:val="B2"/>
        <w:rPr>
          <w:lang w:val="en-US"/>
        </w:rPr>
      </w:pPr>
      <w:r>
        <w:rPr>
          <w:lang w:val="en-US"/>
        </w:rPr>
        <w:t>2)</w:t>
      </w:r>
      <w:r>
        <w:rPr>
          <w:lang w:val="en-US"/>
        </w:rPr>
        <w:tab/>
        <w:t xml:space="preserve">else the UE shall not initiate 5G ProSe </w:t>
      </w:r>
      <w:r>
        <w:t>UE-to-network</w:t>
      </w:r>
      <w:r w:rsidR="006834C2">
        <w:t xml:space="preserve"> relay</w:t>
      </w:r>
      <w:r>
        <w:t xml:space="preserve"> </w:t>
      </w:r>
      <w:r>
        <w:rPr>
          <w:lang w:val="en-US"/>
        </w:rPr>
        <w:t>communication.</w:t>
      </w:r>
    </w:p>
    <w:p w14:paraId="28BA133D" w14:textId="7A25C80E" w:rsidR="000C19F1" w:rsidRDefault="000C19F1" w:rsidP="000C19F1">
      <w:r>
        <w:t>If the registration to the selected PLMN is successful, the UE shall proceed with the procedure to initiate 5G ProSe communication over PC5 as specified in clause </w:t>
      </w:r>
      <w:r w:rsidR="007746B0">
        <w:t>7.2</w:t>
      </w:r>
      <w:r>
        <w:t>.</w:t>
      </w:r>
    </w:p>
    <w:p w14:paraId="6202596F" w14:textId="1C36AA45" w:rsidR="000C19F1" w:rsidRDefault="000C19F1" w:rsidP="000C19F1">
      <w:r>
        <w:t xml:space="preserve">If the UE is performing 5G ProSe UE-to-network </w:t>
      </w:r>
      <w:r w:rsidR="00E71F3F">
        <w:t xml:space="preserve">relay </w:t>
      </w:r>
      <w:r>
        <w:t xml:space="preserve">communication using radio parameters associated with a geographical area and moves out of that geographical area, the UE shall stop performing 5G ProSe UE-to-network </w:t>
      </w:r>
      <w:r w:rsidR="005D5433">
        <w:t xml:space="preserve">relay </w:t>
      </w:r>
      <w:r>
        <w:t>communication.</w:t>
      </w:r>
    </w:p>
    <w:p w14:paraId="51F28D75" w14:textId="77EFF744" w:rsidR="002F162F" w:rsidRDefault="002F162F" w:rsidP="00C50CDD">
      <w:pPr>
        <w:pStyle w:val="Heading3"/>
      </w:pPr>
      <w:bookmarkStart w:id="1421" w:name="_Toc97296120"/>
      <w:r>
        <w:t>8.2.</w:t>
      </w:r>
      <w:r w:rsidR="00F7042F">
        <w:t>5</w:t>
      </w:r>
      <w:r>
        <w:tab/>
        <w:t>IP address allocation for remote UE in 5G ProSe layer-3 UE-to-network relay procedure</w:t>
      </w:r>
      <w:bookmarkEnd w:id="1421"/>
    </w:p>
    <w:p w14:paraId="61299173" w14:textId="4819DB47" w:rsidR="002F162F" w:rsidRPr="00742FAE" w:rsidRDefault="002F162F" w:rsidP="002F162F">
      <w:pPr>
        <w:rPr>
          <w:lang w:val="en-US"/>
        </w:rPr>
      </w:pPr>
      <w:r w:rsidRPr="00742FAE">
        <w:rPr>
          <w:lang w:val="en-US"/>
        </w:rPr>
        <w:t xml:space="preserve">When one of the two UEs on the direct link acts as a </w:t>
      </w:r>
      <w:r>
        <w:rPr>
          <w:lang w:val="en-US"/>
        </w:rPr>
        <w:t xml:space="preserve">5G </w:t>
      </w:r>
      <w:r w:rsidRPr="00742FAE">
        <w:rPr>
          <w:lang w:val="en-US"/>
        </w:rPr>
        <w:t>ProSe</w:t>
      </w:r>
      <w:r>
        <w:rPr>
          <w:lang w:val="en-US"/>
        </w:rPr>
        <w:t xml:space="preserve"> </w:t>
      </w:r>
      <w:r w:rsidR="00DF5419">
        <w:rPr>
          <w:lang w:val="en-US"/>
        </w:rPr>
        <w:t>l</w:t>
      </w:r>
      <w:r>
        <w:rPr>
          <w:lang w:val="en-US"/>
        </w:rPr>
        <w:t>ayer-3</w:t>
      </w:r>
      <w:r w:rsidRPr="00742FAE">
        <w:rPr>
          <w:lang w:val="en-US"/>
        </w:rPr>
        <w:t xml:space="preserve"> UE-to-network </w:t>
      </w:r>
      <w:r>
        <w:rPr>
          <w:lang w:val="en-US"/>
        </w:rPr>
        <w:t>r</w:t>
      </w:r>
      <w:r w:rsidRPr="00742FAE">
        <w:rPr>
          <w:lang w:val="en-US"/>
        </w:rPr>
        <w:t>elay</w:t>
      </w:r>
      <w:r w:rsidR="00585527">
        <w:rPr>
          <w:lang w:val="en-US"/>
        </w:rPr>
        <w:t xml:space="preserve"> UE</w:t>
      </w:r>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p>
    <w:p w14:paraId="12BDE1B7" w14:textId="0FB8B86C" w:rsidR="002F162F" w:rsidRPr="00742FAE" w:rsidRDefault="006739DF" w:rsidP="002F162F">
      <w:pPr>
        <w:pStyle w:val="B1"/>
        <w:rPr>
          <w:lang w:val="en-US"/>
        </w:rPr>
      </w:pPr>
      <w:r>
        <w:rPr>
          <w:lang w:val="en-US"/>
        </w:rPr>
        <w:t>a)</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r w:rsidR="00BA368E">
        <w:rPr>
          <w:lang w:val="en-US"/>
        </w:rPr>
        <w:t>23</w:t>
      </w:r>
      <w:r w:rsidR="002F162F">
        <w:rPr>
          <w:lang w:val="en-US"/>
        </w:rPr>
        <w:t>] and IETF RFC 4039 [</w:t>
      </w:r>
      <w:r w:rsidR="00BA368E">
        <w:rPr>
          <w:lang w:val="en-US"/>
        </w:rPr>
        <w:t>24</w:t>
      </w:r>
      <w:r w:rsidR="002F162F">
        <w:rPr>
          <w:lang w:val="en-US"/>
        </w:rPr>
        <w:t>]</w:t>
      </w:r>
      <w:r w:rsidR="002F162F" w:rsidRPr="00742FAE">
        <w:rPr>
          <w:lang w:val="en-US"/>
        </w:rPr>
        <w:t>;</w:t>
      </w:r>
    </w:p>
    <w:p w14:paraId="1988E367" w14:textId="217CDAD8" w:rsidR="002F162F" w:rsidRDefault="006739DF" w:rsidP="002F162F">
      <w:pPr>
        <w:pStyle w:val="B1"/>
        <w:rPr>
          <w:lang w:val="en-US"/>
        </w:rPr>
      </w:pPr>
      <w:r>
        <w:rPr>
          <w:lang w:val="en-US"/>
        </w:rPr>
        <w:t>b)</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r w:rsidR="00BA368E">
        <w:rPr>
          <w:lang w:val="en-US"/>
        </w:rPr>
        <w:t>25</w:t>
      </w:r>
      <w:r w:rsidR="002F162F">
        <w:rPr>
          <w:lang w:val="en-US"/>
        </w:rPr>
        <w:t>]</w:t>
      </w:r>
      <w:r w:rsidR="002F162F" w:rsidRPr="00742FAE">
        <w:rPr>
          <w:lang w:val="en-US"/>
        </w:rPr>
        <w:t>;</w:t>
      </w:r>
    </w:p>
    <w:p w14:paraId="143ADF1E" w14:textId="281666E3" w:rsidR="000E328F" w:rsidRDefault="000E328F" w:rsidP="003A13E4">
      <w:pPr>
        <w:pStyle w:val="NO"/>
        <w:rPr>
          <w:lang w:val="en-US" w:eastAsia="zh-CN"/>
        </w:rPr>
      </w:pPr>
      <w:r>
        <w:rPr>
          <w:lang w:val="en-US" w:eastAsia="zh-CN"/>
        </w:rPr>
        <w:t>NOTE:</w:t>
      </w:r>
      <w:r>
        <w:rPr>
          <w:lang w:val="en-US" w:eastAsia="zh-CN"/>
        </w:rPr>
        <w:tab/>
        <w:t>The 5G ProSe layer-3 UE-to-network relay UE uses IPv6 prefix delegation via DHCPv6 (see clause 8.2.5a) to obtain the IPv6 prefix assigned to the 5G ProSe layer-3 remote UE.</w:t>
      </w:r>
    </w:p>
    <w:p w14:paraId="3388A98E" w14:textId="6A5564AD" w:rsidR="002F162F" w:rsidRPr="00742FAE" w:rsidRDefault="006739DF" w:rsidP="002F162F">
      <w:pPr>
        <w:pStyle w:val="B1"/>
        <w:rPr>
          <w:lang w:val="en-US"/>
        </w:rPr>
      </w:pPr>
      <w:r>
        <w:rPr>
          <w:lang w:val="en-US"/>
        </w:rPr>
        <w:t>c)</w:t>
      </w:r>
      <w:r w:rsidR="002F162F">
        <w:rPr>
          <w:lang w:val="en-US"/>
        </w:rPr>
        <w:tab/>
      </w:r>
      <w:r w:rsidR="002F162F" w:rsidRPr="00742FAE">
        <w:rPr>
          <w:lang w:val="en-US"/>
        </w:rPr>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r w:rsidR="00BA368E">
        <w:t>22</w:t>
      </w:r>
      <w:r w:rsidR="002F162F">
        <w:t>]</w:t>
      </w:r>
      <w:r w:rsidR="002F162F" w:rsidRPr="00742FAE">
        <w:rPr>
          <w:lang w:val="en-US"/>
        </w:rPr>
        <w:t>; and</w:t>
      </w:r>
    </w:p>
    <w:p w14:paraId="64C977E8" w14:textId="269F2C68" w:rsidR="002F162F" w:rsidRDefault="006739DF" w:rsidP="00AB35C8">
      <w:pPr>
        <w:pStyle w:val="B1"/>
        <w:rPr>
          <w:lang w:val="en-US"/>
        </w:rPr>
      </w:pPr>
      <w:r>
        <w:rPr>
          <w:lang w:val="en-US"/>
        </w:rPr>
        <w:lastRenderedPageBreak/>
        <w:t>d)</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r w:rsidR="002F162F" w:rsidRPr="00126643">
        <w:t>IP address config</w:t>
      </w:r>
      <w:r w:rsidR="00C71AE5">
        <w:t>uration</w:t>
      </w:r>
      <w:r w:rsidR="002F162F" w:rsidRPr="00126643">
        <w:t xml:space="preserve"> IE</w:t>
      </w:r>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p>
    <w:p w14:paraId="0288473A" w14:textId="77777777" w:rsidR="00C71AE5" w:rsidRDefault="00C71AE5" w:rsidP="00C71AE5">
      <w:pPr>
        <w:pStyle w:val="Heading3"/>
      </w:pPr>
      <w:bookmarkStart w:id="1422" w:name="_Toc97296121"/>
      <w:r>
        <w:t>8.2.5a</w:t>
      </w:r>
      <w:r>
        <w:tab/>
        <w:t>IPv6 prefix delegation via DHCPv6 for 5G ProSe layer-3 UE-to-network relay</w:t>
      </w:r>
      <w:bookmarkEnd w:id="1422"/>
    </w:p>
    <w:p w14:paraId="41213817" w14:textId="1678C33D" w:rsidR="00C71AE5" w:rsidRDefault="00C71AE5" w:rsidP="00C71AE5">
      <w:pPr>
        <w:rPr>
          <w:lang w:val="en-US" w:eastAsia="zh-CN"/>
        </w:rPr>
      </w:pPr>
      <w:r>
        <w:rPr>
          <w:lang w:val="en-US" w:eastAsia="zh-CN"/>
        </w:rPr>
        <w:t>If the 5G ProSe layer-3 UE-to-network relay UE can indicate "IPv6 Router" or "</w:t>
      </w:r>
      <w:r>
        <w:t>DHCPv4 Server &amp; IPv6 Router</w:t>
      </w:r>
      <w:r>
        <w:rPr>
          <w:lang w:val="en-US" w:eastAsia="zh-CN"/>
        </w:rPr>
        <w:t xml:space="preserve">" in the IP address configuration IE, the 5G ProSe layer-3 UE-to-network relay UE requests </w:t>
      </w:r>
      <w:r>
        <w:rPr>
          <w:rFonts w:cs="Arial"/>
        </w:rPr>
        <w:t>additional IPv6 prefixes (</w:t>
      </w:r>
      <w:r w:rsidR="007746B0">
        <w:rPr>
          <w:rFonts w:cs="Arial"/>
        </w:rPr>
        <w:t>i.e.,</w:t>
      </w:r>
      <w:r>
        <w:rPr>
          <w:rFonts w:cs="Arial"/>
        </w:rPr>
        <w:t xml:space="preserve"> prefixes in addition to the /64 default prefix which was allocated via stateless IPv6 address autoconfiguration) from the SMF</w:t>
      </w:r>
      <w:r>
        <w:rPr>
          <w:lang w:val="en-US" w:eastAsia="zh-CN"/>
        </w:rPr>
        <w:t xml:space="preserve"> as specified in 3GPP TS 24.501 [11].</w:t>
      </w:r>
    </w:p>
    <w:p w14:paraId="43774FE6" w14:textId="19F80EEB" w:rsidR="00C71AE5" w:rsidRPr="00AB35C8" w:rsidRDefault="00C71AE5" w:rsidP="003A13E4">
      <w:pPr>
        <w:rPr>
          <w:lang w:val="en-US" w:eastAsia="zh-CN"/>
        </w:rPr>
      </w:pPr>
      <w:r>
        <w:rPr>
          <w:lang w:val="en-US" w:eastAsia="zh-CN"/>
        </w:rPr>
        <w:t xml:space="preserve">Once the 5G ProSe layer-3 UE-to-network relay UE successfully obtains the </w:t>
      </w:r>
      <w:r>
        <w:rPr>
          <w:rFonts w:cs="Arial"/>
        </w:rPr>
        <w:t xml:space="preserve">network prefix shorter than the default /64 prefix using DHCPv6, the </w:t>
      </w:r>
      <w:r>
        <w:rPr>
          <w:lang w:val="en-US" w:eastAsia="zh-CN"/>
        </w:rPr>
        <w:t xml:space="preserve">5G ProSe layer-3 UE-to-network relay UE can assign /64 prefix from the network prefix when the </w:t>
      </w:r>
      <w:r>
        <w:t>5G ProSe layer-3 UE-to-network remote UE requests IPv6 prefix</w:t>
      </w:r>
      <w:r>
        <w:rPr>
          <w:lang w:val="en-US" w:eastAsia="zh-CN"/>
        </w:rPr>
        <w:t xml:space="preserve"> </w:t>
      </w:r>
      <w:r>
        <w:rPr>
          <w:rFonts w:cs="Arial"/>
        </w:rPr>
        <w:t>via stateless IPv6 address autoconfiguration.</w:t>
      </w:r>
    </w:p>
    <w:p w14:paraId="0818AF75" w14:textId="53F28A31" w:rsidR="00657FEC" w:rsidRPr="00325C87" w:rsidRDefault="00657FEC" w:rsidP="00657FEC">
      <w:pPr>
        <w:pStyle w:val="Heading3"/>
      </w:pPr>
      <w:bookmarkStart w:id="1423" w:name="_Toc66692669"/>
      <w:bookmarkStart w:id="1424" w:name="_Toc66701848"/>
      <w:bookmarkStart w:id="1425" w:name="_Toc69883510"/>
      <w:bookmarkStart w:id="1426" w:name="_Toc73537274"/>
      <w:bookmarkStart w:id="1427" w:name="_Toc97296122"/>
      <w:r>
        <w:t>8.2.</w:t>
      </w:r>
      <w:r w:rsidR="00F71A6E">
        <w:t>6</w:t>
      </w:r>
      <w:r>
        <w:tab/>
      </w:r>
      <w:r w:rsidRPr="007E4DE5">
        <w:t xml:space="preserve">QoS handling for </w:t>
      </w:r>
      <w:r>
        <w:t>5G ProSe UE-to-network relay</w:t>
      </w:r>
      <w:bookmarkEnd w:id="1427"/>
    </w:p>
    <w:p w14:paraId="360FC8B0" w14:textId="1AAC6284" w:rsidR="00657FEC" w:rsidRPr="00804796" w:rsidRDefault="00657FEC" w:rsidP="00657FEC">
      <w:pPr>
        <w:pStyle w:val="Heading4"/>
        <w:rPr>
          <w:lang w:eastAsia="zh-CN"/>
        </w:rPr>
      </w:pPr>
      <w:bookmarkStart w:id="1428" w:name="_Toc97296123"/>
      <w:r>
        <w:rPr>
          <w:rFonts w:hint="eastAsia"/>
          <w:lang w:eastAsia="zh-CN"/>
        </w:rPr>
        <w:t>8</w:t>
      </w:r>
      <w:r>
        <w:rPr>
          <w:lang w:eastAsia="zh-CN"/>
        </w:rPr>
        <w:t>.2.</w:t>
      </w:r>
      <w:r w:rsidR="00F71A6E">
        <w:rPr>
          <w:lang w:eastAsia="zh-CN"/>
        </w:rPr>
        <w:t>6</w:t>
      </w:r>
      <w:r>
        <w:rPr>
          <w:rFonts w:hint="eastAsia"/>
          <w:lang w:eastAsia="zh-CN"/>
        </w:rPr>
        <w:t>.</w:t>
      </w:r>
      <w:r>
        <w:rPr>
          <w:lang w:eastAsia="zh-CN"/>
        </w:rPr>
        <w:t>1</w:t>
      </w:r>
      <w:r>
        <w:rPr>
          <w:lang w:eastAsia="zh-CN"/>
        </w:rPr>
        <w:tab/>
        <w:t>General</w:t>
      </w:r>
      <w:bookmarkEnd w:id="1428"/>
    </w:p>
    <w:p w14:paraId="1692CFB9" w14:textId="597B6EE7" w:rsidR="00657FEC" w:rsidRDefault="00657FEC" w:rsidP="00657FEC">
      <w:pPr>
        <w:rPr>
          <w:lang w:eastAsia="zh-CN"/>
        </w:rPr>
      </w:pPr>
      <w:r>
        <w:t xml:space="preserve">This clause describes the QoS handling between a 5G ProSe UE-to-network relay </w:t>
      </w:r>
      <w:r w:rsidR="006455C8">
        <w:t xml:space="preserve">UE </w:t>
      </w:r>
      <w:r>
        <w:t xml:space="preserve">and a 5G ProSe remote UE. The purpose of </w:t>
      </w:r>
      <w:r w:rsidRPr="007E4DE5">
        <w:t xml:space="preserve">QoS handling for </w:t>
      </w:r>
      <w:r>
        <w:t xml:space="preserve">5G ProSe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ProSe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p>
    <w:p w14:paraId="1937A023" w14:textId="77777777" w:rsidR="00657FEC" w:rsidRDefault="00657FEC" w:rsidP="00657FEC">
      <w:pPr>
        <w:rPr>
          <w:lang w:eastAsia="zh-CN"/>
        </w:rPr>
      </w:pPr>
      <w:r>
        <w:rPr>
          <w:lang w:eastAsia="zh-CN"/>
        </w:rPr>
        <w:t xml:space="preserve">The </w:t>
      </w:r>
      <w:r w:rsidRPr="007E4DE5">
        <w:t xml:space="preserve">QoS handling for </w:t>
      </w:r>
      <w:r>
        <w:t>5G ProSe UE-to-network relay</w:t>
      </w:r>
      <w:r>
        <w:rPr>
          <w:lang w:eastAsia="zh-CN"/>
        </w:rPr>
        <w:t xml:space="preserve"> can be </w:t>
      </w:r>
      <w:r w:rsidRPr="00054474">
        <w:rPr>
          <w:lang w:eastAsia="zh-CN"/>
        </w:rPr>
        <w:t>classified with the following three cases</w:t>
      </w:r>
      <w:r>
        <w:rPr>
          <w:lang w:eastAsia="zh-CN"/>
        </w:rPr>
        <w:t xml:space="preserve"> according to the type of </w:t>
      </w:r>
      <w:r>
        <w:t>5G ProSe UE-to-network relay</w:t>
      </w:r>
      <w:r>
        <w:rPr>
          <w:lang w:eastAsia="zh-CN"/>
        </w:rPr>
        <w:t>:</w:t>
      </w:r>
    </w:p>
    <w:p w14:paraId="06070D79" w14:textId="47128D36" w:rsidR="00657FEC" w:rsidRDefault="00657FEC" w:rsidP="00657FEC">
      <w:pPr>
        <w:pStyle w:val="B1"/>
        <w:rPr>
          <w:lang w:eastAsia="zh-CN"/>
        </w:rPr>
      </w:pPr>
      <w:r>
        <w:rPr>
          <w:lang w:eastAsia="zh-CN"/>
        </w:rPr>
        <w:t>a)</w:t>
      </w:r>
      <w:r>
        <w:rPr>
          <w:lang w:eastAsia="zh-CN"/>
        </w:rPr>
        <w:tab/>
        <w:t xml:space="preserve">QoS handling for </w:t>
      </w:r>
      <w:r w:rsidRPr="002A5F38">
        <w:rPr>
          <w:lang w:eastAsia="zh-CN"/>
        </w:rPr>
        <w:t>5G ProSe</w:t>
      </w:r>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p>
    <w:p w14:paraId="579C9B9E" w14:textId="166E48D7" w:rsidR="00657FEC" w:rsidRDefault="00657FEC" w:rsidP="00657FEC">
      <w:pPr>
        <w:pStyle w:val="B1"/>
        <w:rPr>
          <w:lang w:eastAsia="zh-CN"/>
        </w:rPr>
      </w:pPr>
      <w:r>
        <w:rPr>
          <w:lang w:eastAsia="zh-CN"/>
        </w:rPr>
        <w:t>b)</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p>
    <w:p w14:paraId="2E0AF33C" w14:textId="0459BD26" w:rsidR="00657FEC" w:rsidRDefault="00657FEC" w:rsidP="00657FEC">
      <w:pPr>
        <w:pStyle w:val="B1"/>
        <w:rPr>
          <w:lang w:eastAsia="zh-CN"/>
        </w:rPr>
      </w:pPr>
      <w:r>
        <w:rPr>
          <w:lang w:eastAsia="zh-CN"/>
        </w:rPr>
        <w:t>c)</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p>
    <w:p w14:paraId="752221C8" w14:textId="624C228A" w:rsidR="00657FEC" w:rsidRDefault="00657FEC" w:rsidP="00657FEC">
      <w:pPr>
        <w:pStyle w:val="Heading4"/>
      </w:pPr>
      <w:bookmarkStart w:id="1429" w:name="_Toc97296124"/>
      <w:r w:rsidRPr="00A51139">
        <w:rPr>
          <w:rFonts w:hint="eastAsia"/>
        </w:rPr>
        <w:t>8</w:t>
      </w:r>
      <w:r w:rsidRPr="00A51139">
        <w:t>.2.</w:t>
      </w:r>
      <w:r w:rsidR="00A61BAE">
        <w:t>6</w:t>
      </w:r>
      <w:r>
        <w:t>.2</w:t>
      </w:r>
      <w:r w:rsidRPr="00A51139">
        <w:tab/>
        <w:t xml:space="preserve">QoS handling for 5G ProSe </w:t>
      </w:r>
      <w:r>
        <w:t>layer-2</w:t>
      </w:r>
      <w:r w:rsidRPr="00A51139">
        <w:t xml:space="preserve"> </w:t>
      </w:r>
      <w:r>
        <w:t>UE-to-network relay</w:t>
      </w:r>
      <w:bookmarkEnd w:id="1429"/>
    </w:p>
    <w:p w14:paraId="3976DF75" w14:textId="557DC2C7" w:rsidR="00657FEC" w:rsidRDefault="00657FEC" w:rsidP="00657FEC">
      <w:r>
        <w:rPr>
          <w:lang w:eastAsia="zh-CN"/>
        </w:rPr>
        <w:t xml:space="preserve">For a </w:t>
      </w:r>
      <w:r w:rsidRPr="002A5F38">
        <w:rPr>
          <w:lang w:eastAsia="zh-CN"/>
        </w:rPr>
        <w:t>5G ProSe</w:t>
      </w:r>
      <w:r>
        <w:rPr>
          <w:lang w:eastAsia="zh-CN"/>
        </w:rPr>
        <w:t xml:space="preserve"> </w:t>
      </w:r>
      <w:r w:rsidR="008233E0">
        <w:rPr>
          <w:lang w:eastAsia="zh-CN"/>
        </w:rPr>
        <w:t xml:space="preserve">layer-2 </w:t>
      </w:r>
      <w:r>
        <w:rPr>
          <w:lang w:eastAsia="zh-CN"/>
        </w:rPr>
        <w:t>remote UE accessing the network via a 5G</w:t>
      </w:r>
      <w:r>
        <w:rPr>
          <w:noProof/>
        </w:rPr>
        <w:t xml:space="preserve"> ProSe </w:t>
      </w:r>
      <w:r>
        <w:rPr>
          <w:lang w:eastAsia="zh-CN"/>
        </w:rPr>
        <w:t>layer-2 UE-to-network relay,</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layer-2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r w:rsidR="008233E0">
        <w:rPr>
          <w:lang w:eastAsia="zh-CN"/>
        </w:rPr>
        <w:t xml:space="preserve">layer-2 </w:t>
      </w:r>
      <w:r>
        <w:t xml:space="preserve">remote UE and the core network that is serving the 5G ProSe </w:t>
      </w:r>
      <w:r w:rsidR="008233E0">
        <w:rPr>
          <w:lang w:eastAsia="zh-CN"/>
        </w:rPr>
        <w:t xml:space="preserve">layer-2 </w:t>
      </w:r>
      <w:r>
        <w:t xml:space="preserve">remote UE as specified in </w:t>
      </w:r>
      <w:r w:rsidR="006471E3">
        <w:t>3GPP </w:t>
      </w:r>
      <w:r>
        <w:t>TS 24.501 [11].</w:t>
      </w:r>
    </w:p>
    <w:p w14:paraId="20675144" w14:textId="1DD5F801" w:rsidR="00657FEC" w:rsidRDefault="00657FEC" w:rsidP="00657FEC">
      <w:pPr>
        <w:pStyle w:val="Heading4"/>
      </w:pPr>
      <w:bookmarkStart w:id="1430" w:name="_Toc97296125"/>
      <w:r w:rsidRPr="00A51139">
        <w:rPr>
          <w:rFonts w:hint="eastAsia"/>
        </w:rPr>
        <w:t>8</w:t>
      </w:r>
      <w:r w:rsidRPr="00A51139">
        <w:t>.2.</w:t>
      </w:r>
      <w:r w:rsidR="00A61BAE">
        <w:t>6</w:t>
      </w:r>
      <w:r w:rsidRPr="00A51139">
        <w:t>.</w:t>
      </w:r>
      <w:r>
        <w:t>3</w:t>
      </w:r>
      <w:r w:rsidRPr="00A51139">
        <w:tab/>
        <w:t xml:space="preserve">QoS handling for 5G ProSe </w:t>
      </w:r>
      <w:r>
        <w:t>layer-</w:t>
      </w:r>
      <w:r w:rsidRPr="00A51139">
        <w:t xml:space="preserve">3 </w:t>
      </w:r>
      <w:r>
        <w:t>UE-to-network relay</w:t>
      </w:r>
      <w:r w:rsidRPr="00A51139">
        <w:t xml:space="preserve"> without N3IWF</w:t>
      </w:r>
      <w:bookmarkEnd w:id="1430"/>
    </w:p>
    <w:p w14:paraId="36A5554D" w14:textId="3497F91C" w:rsidR="00657FEC" w:rsidRDefault="00657FEC" w:rsidP="00657FEC">
      <w:pPr>
        <w:pStyle w:val="Heading5"/>
        <w:rPr>
          <w:lang w:eastAsia="zh-CN"/>
        </w:rPr>
      </w:pPr>
      <w:bookmarkStart w:id="1431" w:name="_Toc97296126"/>
      <w:r>
        <w:rPr>
          <w:rFonts w:hint="eastAsia"/>
          <w:lang w:eastAsia="zh-CN"/>
        </w:rPr>
        <w:t>8.2.</w:t>
      </w:r>
      <w:r w:rsidR="00A61BAE">
        <w:rPr>
          <w:lang w:eastAsia="zh-CN"/>
        </w:rPr>
        <w:t>6</w:t>
      </w:r>
      <w:r>
        <w:rPr>
          <w:rFonts w:hint="eastAsia"/>
          <w:lang w:eastAsia="zh-CN"/>
        </w:rPr>
        <w:t>.</w:t>
      </w:r>
      <w:r>
        <w:rPr>
          <w:lang w:eastAsia="zh-CN"/>
        </w:rPr>
        <w:t>3.1</w:t>
      </w:r>
      <w:r>
        <w:rPr>
          <w:lang w:eastAsia="zh-CN"/>
        </w:rPr>
        <w:tab/>
        <w:t>General</w:t>
      </w:r>
      <w:bookmarkEnd w:id="1431"/>
    </w:p>
    <w:p w14:paraId="7FC63C44" w14:textId="31E6C245" w:rsidR="00657FEC" w:rsidRDefault="00657FEC" w:rsidP="00657FEC">
      <w:pPr>
        <w:rPr>
          <w:lang w:eastAsia="zh-CN"/>
        </w:rPr>
      </w:pPr>
      <w:r>
        <w:t xml:space="preserve">The QoS handling by a </w:t>
      </w:r>
      <w:r w:rsidR="004502B1">
        <w:t xml:space="preserve">5G </w:t>
      </w:r>
      <w:r>
        <w:t>ProSe layer-3 UE-to-network relay without an N3IWF to achieve an end-to-end QoS between the</w:t>
      </w:r>
      <w:r w:rsidR="008233E0">
        <w:t xml:space="preserve"> 5G ProSe layer-3</w:t>
      </w:r>
      <w:r>
        <w:t xml:space="preserve"> remote UE and the network is described in clause 5.6.2.1 </w:t>
      </w:r>
      <w:r w:rsidR="008233E0">
        <w:rPr>
          <w:lang w:eastAsia="zh-CN"/>
        </w:rPr>
        <w:t>of</w:t>
      </w:r>
      <w:r>
        <w:rPr>
          <w:lang w:eastAsia="zh-CN"/>
        </w:rPr>
        <w:t xml:space="preserve"> 3GPP</w:t>
      </w:r>
      <w:r>
        <w:rPr>
          <w:lang w:eastAsia="x-none"/>
        </w:rPr>
        <w:t> </w:t>
      </w:r>
      <w:r>
        <w:rPr>
          <w:lang w:eastAsia="zh-CN"/>
        </w:rPr>
        <w:t>TS</w:t>
      </w:r>
      <w:r>
        <w:rPr>
          <w:lang w:eastAsia="x-none"/>
        </w:rPr>
        <w:t> </w:t>
      </w:r>
      <w:r>
        <w:rPr>
          <w:lang w:eastAsia="zh-CN"/>
        </w:rPr>
        <w:t>23.304</w:t>
      </w:r>
      <w:r>
        <w:rPr>
          <w:lang w:eastAsia="x-none"/>
        </w:rPr>
        <w:t> </w:t>
      </w:r>
      <w:r>
        <w:rPr>
          <w:lang w:eastAsia="zh-CN"/>
        </w:rPr>
        <w:t>[2].</w:t>
      </w:r>
    </w:p>
    <w:p w14:paraId="7302FFFA" w14:textId="0523836E" w:rsidR="00657FEC" w:rsidRDefault="00657FEC" w:rsidP="00657FEC">
      <w:pPr>
        <w:rPr>
          <w:lang w:eastAsia="zh-CN"/>
        </w:rPr>
      </w:pPr>
      <w:r w:rsidRPr="002A5F38">
        <w:rPr>
          <w:lang w:eastAsia="zh-CN"/>
        </w:rPr>
        <w:t xml:space="preserve">For a 5G ProSe </w:t>
      </w:r>
      <w:r w:rsidR="008233E0">
        <w:rPr>
          <w:lang w:eastAsia="zh-CN"/>
        </w:rPr>
        <w:t xml:space="preserve">layer-3 </w:t>
      </w:r>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ProSe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layer-3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p>
    <w:p w14:paraId="5522FCA6" w14:textId="46238867" w:rsidR="00657FEC" w:rsidRDefault="004502B1" w:rsidP="00657FEC">
      <w:pPr>
        <w:pStyle w:val="B1"/>
        <w:rPr>
          <w:lang w:eastAsia="zh-CN"/>
        </w:rPr>
      </w:pPr>
      <w:r>
        <w:t>a)</w:t>
      </w:r>
      <w:r w:rsidR="00657FEC" w:rsidRPr="005137B6">
        <w:tab/>
      </w:r>
      <w:r w:rsidR="00657FEC">
        <w:rPr>
          <w:lang w:eastAsia="zh-CN"/>
        </w:rPr>
        <w:t>QoS control</w:t>
      </w:r>
      <w:r w:rsidR="00657FEC" w:rsidRPr="002A5F38">
        <w:rPr>
          <w:lang w:eastAsia="zh-CN"/>
        </w:rPr>
        <w:t xml:space="preserve"> between 5G ProSe </w:t>
      </w:r>
      <w:r w:rsidR="008233E0">
        <w:rPr>
          <w:lang w:eastAsia="zh-CN"/>
        </w:rPr>
        <w:t xml:space="preserve">layer-3 </w:t>
      </w:r>
      <w:r w:rsidR="00657FEC">
        <w:rPr>
          <w:lang w:eastAsia="zh-CN"/>
        </w:rPr>
        <w:t>remote UE</w:t>
      </w:r>
      <w:r w:rsidR="00657FEC" w:rsidRPr="002A5F38">
        <w:rPr>
          <w:lang w:eastAsia="zh-CN"/>
        </w:rPr>
        <w:t xml:space="preserve"> and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(PC5 QoS control)</w:t>
      </w:r>
      <w:r w:rsidR="00657FEC">
        <w:rPr>
          <w:lang w:eastAsia="zh-CN"/>
        </w:rPr>
        <w:t>; and</w:t>
      </w:r>
    </w:p>
    <w:p w14:paraId="3A435C9F" w14:textId="3175D03F" w:rsidR="00657FEC" w:rsidRDefault="004502B1" w:rsidP="00657FEC">
      <w:pPr>
        <w:pStyle w:val="B1"/>
        <w:rPr>
          <w:lang w:eastAsia="zh-CN"/>
        </w:rPr>
      </w:pPr>
      <w:r>
        <w:rPr>
          <w:lang w:eastAsia="zh-CN"/>
        </w:rPr>
        <w:t>b)</w:t>
      </w:r>
      <w:r w:rsidR="00657FEC">
        <w:rPr>
          <w:lang w:eastAsia="zh-CN"/>
        </w:rPr>
        <w:tab/>
        <w:t xml:space="preserve">QoS control </w:t>
      </w:r>
      <w:r w:rsidR="00657FEC" w:rsidRPr="002A5F38">
        <w:rPr>
          <w:lang w:eastAsia="zh-CN"/>
        </w:rPr>
        <w:t xml:space="preserve">between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and </w:t>
      </w:r>
      <w:r w:rsidR="00657FEC">
        <w:rPr>
          <w:lang w:eastAsia="zh-CN"/>
        </w:rPr>
        <w:t>the network</w:t>
      </w:r>
      <w:r w:rsidR="00657FEC" w:rsidRPr="002A5F38">
        <w:rPr>
          <w:lang w:eastAsia="zh-CN"/>
        </w:rPr>
        <w:t xml:space="preserve"> (Uu QoS control)</w:t>
      </w:r>
      <w:r w:rsidR="00657FEC">
        <w:rPr>
          <w:lang w:eastAsia="zh-CN"/>
        </w:rPr>
        <w:t>.</w:t>
      </w:r>
    </w:p>
    <w:p w14:paraId="45452451" w14:textId="771BC2EB" w:rsidR="00657FEC" w:rsidRDefault="00657FEC" w:rsidP="00657FEC">
      <w:pPr>
        <w:rPr>
          <w:lang w:eastAsia="zh-CN"/>
        </w:rPr>
      </w:pPr>
      <w:r w:rsidRPr="00C50CDD">
        <w:t xml:space="preserve">To achieve this, the QoS mapping can be pre-configured </w:t>
      </w:r>
      <w:r>
        <w:t>as specified in clause</w:t>
      </w:r>
      <w:r w:rsidRPr="007B23A8">
        <w:rPr>
          <w:lang w:eastAsia="ko-KR"/>
        </w:rPr>
        <w:t> </w:t>
      </w:r>
      <w:r>
        <w:t xml:space="preserve">5.2.5 </w:t>
      </w:r>
      <w:r w:rsidRPr="00C50CDD">
        <w:t xml:space="preserve">or provided to the </w:t>
      </w:r>
      <w:r w:rsidRPr="007B23A8">
        <w:rPr>
          <w:lang w:eastAsia="zh-CN"/>
        </w:rPr>
        <w:t>5G</w:t>
      </w:r>
      <w:r w:rsidRPr="007B23A8">
        <w:rPr>
          <w:noProof/>
        </w:rPr>
        <w:t xml:space="preserve"> ProSe </w:t>
      </w:r>
      <w:r>
        <w:rPr>
          <w:lang w:eastAsia="zh-CN"/>
        </w:rPr>
        <w:t>UE-to-network relay</w:t>
      </w:r>
      <w:r w:rsidR="00ED383A">
        <w:rPr>
          <w:lang w:eastAsia="zh-CN"/>
        </w:rPr>
        <w:t xml:space="preserve"> UE</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 xml:space="preserve">. </w:t>
      </w:r>
    </w:p>
    <w:p w14:paraId="088F0821" w14:textId="098216FA" w:rsidR="00657FEC" w:rsidRDefault="00657FEC" w:rsidP="00657FEC">
      <w:pPr>
        <w:pStyle w:val="Heading5"/>
      </w:pPr>
      <w:bookmarkStart w:id="1432" w:name="_Toc97296127"/>
      <w:r>
        <w:rPr>
          <w:rFonts w:hint="eastAsia"/>
        </w:rPr>
        <w:lastRenderedPageBreak/>
        <w:t>8.2.</w:t>
      </w:r>
      <w:r w:rsidR="00A9614C">
        <w:t>6</w:t>
      </w:r>
      <w:r>
        <w:rPr>
          <w:rFonts w:hint="eastAsia"/>
        </w:rPr>
        <w:t>.</w:t>
      </w:r>
      <w:r>
        <w:t>3.2</w:t>
      </w:r>
      <w:r>
        <w:tab/>
      </w:r>
      <w:r>
        <w:rPr>
          <w:lang w:eastAsia="ko-KR"/>
        </w:rPr>
        <w:t xml:space="preserve">QoS </w:t>
      </w:r>
      <w:r w:rsidR="00DC2D96">
        <w:rPr>
          <w:lang w:eastAsia="ko-KR"/>
        </w:rPr>
        <w:t>f</w:t>
      </w:r>
      <w:r>
        <w:rPr>
          <w:lang w:eastAsia="ko-KR"/>
        </w:rPr>
        <w:t xml:space="preserve">lows </w:t>
      </w:r>
      <w:r w:rsidRPr="00A51139">
        <w:t xml:space="preserve">handling </w:t>
      </w:r>
      <w:r w:rsidRPr="00D13462">
        <w:t xml:space="preserve">initiated by </w:t>
      </w:r>
      <w:r>
        <w:t xml:space="preserve">the </w:t>
      </w:r>
      <w:r w:rsidRPr="00D13462">
        <w:t>network</w:t>
      </w:r>
      <w:bookmarkEnd w:id="1432"/>
    </w:p>
    <w:p w14:paraId="72377F26" w14:textId="6913DC16" w:rsidR="00657FEC" w:rsidRDefault="00657FEC" w:rsidP="00657FEC">
      <w:pPr>
        <w:rPr>
          <w:noProof/>
          <w:lang w:val="en-US" w:eastAsia="zh-CN"/>
        </w:rPr>
      </w:pPr>
      <w:r>
        <w:rPr>
          <w:lang w:eastAsia="zh-CN"/>
        </w:rPr>
        <w:t xml:space="preserve">For </w:t>
      </w:r>
      <w:r w:rsidRPr="001D2A46">
        <w:rPr>
          <w:lang w:eastAsia="zh-CN"/>
        </w:rPr>
        <w:t xml:space="preserve">QoS </w:t>
      </w:r>
      <w:r w:rsidR="00DC2D96">
        <w:rPr>
          <w:lang w:eastAsia="zh-CN"/>
        </w:rPr>
        <w:t>f</w:t>
      </w:r>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r w:rsidR="008865E4">
        <w:t>f</w:t>
      </w:r>
      <w:r w:rsidRPr="003318E0">
        <w:t>low level QoS parameters</w:t>
      </w:r>
      <w:r>
        <w:t xml:space="preserve"> from the SMF, </w:t>
      </w:r>
      <w:r w:rsidRPr="003318E0">
        <w:t>the</w:t>
      </w:r>
      <w:r w:rsidR="00677F68">
        <w:t xml:space="preserve"> 5G ProSe layer-3</w:t>
      </w:r>
      <w:r w:rsidRPr="003318E0">
        <w:t xml:space="preserve"> </w:t>
      </w:r>
      <w:r>
        <w:t>UE-to-network relay</w:t>
      </w:r>
      <w:r w:rsidR="00AB03BD">
        <w:t xml:space="preserve"> UE</w:t>
      </w:r>
      <w:r>
        <w:rPr>
          <w:noProof/>
          <w:lang w:val="en-US" w:eastAsia="zh-CN"/>
        </w:rPr>
        <w:t>:</w:t>
      </w:r>
    </w:p>
    <w:p w14:paraId="5615D89A" w14:textId="77777777" w:rsidR="00657FEC" w:rsidRDefault="00657FEC" w:rsidP="00657FEC">
      <w:pPr>
        <w:pStyle w:val="B1"/>
      </w:pPr>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p>
    <w:p w14:paraId="1F237945" w14:textId="77777777" w:rsidR="00657FEC" w:rsidRDefault="00657FEC" w:rsidP="00657FEC">
      <w:pPr>
        <w:pStyle w:val="B1"/>
        <w:rPr>
          <w:lang w:eastAsia="zh-CN"/>
        </w:rPr>
      </w:pPr>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p>
    <w:p w14:paraId="2EF00011" w14:textId="0D995708" w:rsidR="00657FEC" w:rsidRDefault="00657FEC" w:rsidP="00657FEC">
      <w:pPr>
        <w:pStyle w:val="B1"/>
        <w:rPr>
          <w:lang w:eastAsia="zh-CN"/>
        </w:rPr>
      </w:pPr>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p>
    <w:p w14:paraId="483F6843" w14:textId="7CB79300" w:rsidR="00657FEC" w:rsidRDefault="00657FEC" w:rsidP="00657FEC">
      <w:pPr>
        <w:pStyle w:val="B1"/>
        <w:rPr>
          <w:lang w:eastAsia="zh-CN"/>
        </w:rPr>
      </w:pPr>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w:t>
      </w:r>
    </w:p>
    <w:p w14:paraId="1327EB04" w14:textId="1E972E09" w:rsidR="00677F68" w:rsidRPr="000F6577" w:rsidRDefault="00677F68" w:rsidP="000F6577">
      <w:pPr>
        <w:pStyle w:val="B1"/>
        <w:rPr>
          <w:lang w:eastAsia="zh-CN"/>
        </w:rPr>
      </w:pPr>
      <w:r>
        <w:rPr>
          <w:lang w:eastAsia="zh-CN"/>
        </w:rPr>
        <w:t>e)</w:t>
      </w:r>
      <w:r>
        <w:rPr>
          <w:lang w:eastAsia="zh-CN"/>
        </w:rPr>
        <w:tab/>
        <w:t xml:space="preserve">may derive the </w:t>
      </w:r>
      <w:r w:rsidRPr="004C026D">
        <w:rPr>
          <w:lang w:eastAsia="zh-CN"/>
        </w:rPr>
        <w:t xml:space="preserve">packet filter(s) </w:t>
      </w:r>
      <w:r>
        <w:rPr>
          <w:lang w:eastAsia="zh-CN"/>
        </w:rPr>
        <w:t xml:space="preserve">used for </w:t>
      </w:r>
      <w:r w:rsidRPr="004C026D">
        <w:rPr>
          <w:lang w:eastAsia="zh-CN"/>
        </w:rPr>
        <w:t>PC5 QoS rule(s)</w:t>
      </w:r>
      <w:r>
        <w:rPr>
          <w:lang w:eastAsia="zh-CN"/>
        </w:rPr>
        <w:t xml:space="preserve"> from </w:t>
      </w:r>
      <w:r w:rsidRPr="00BA5B09">
        <w:rPr>
          <w:lang w:eastAsia="zh-CN"/>
        </w:rPr>
        <w:t>the packet filter(s) used over Uu reference</w:t>
      </w:r>
      <w:r>
        <w:rPr>
          <w:lang w:eastAsia="zh-CN"/>
        </w:rPr>
        <w:t>; and</w:t>
      </w:r>
    </w:p>
    <w:p w14:paraId="438FB53F" w14:textId="646BC151" w:rsidR="00657FEC" w:rsidRPr="00236095" w:rsidRDefault="00677F68" w:rsidP="00657FEC">
      <w:pPr>
        <w:pStyle w:val="B1"/>
        <w:rPr>
          <w:lang w:eastAsia="zh-CN"/>
        </w:rPr>
      </w:pPr>
      <w:r>
        <w:rPr>
          <w:lang w:eastAsia="zh-CN"/>
        </w:rPr>
        <w:t>f</w:t>
      </w:r>
      <w:r w:rsidR="00657FEC">
        <w:rPr>
          <w:lang w:eastAsia="zh-CN"/>
        </w:rPr>
        <w:t>)</w:t>
      </w:r>
      <w:r w:rsidR="00657FEC" w:rsidRPr="002C1BE7">
        <w:rPr>
          <w:lang w:eastAsia="zh-CN"/>
        </w:rPr>
        <w:tab/>
      </w:r>
      <w:r>
        <w:rPr>
          <w:lang w:eastAsia="zh-CN"/>
        </w:rPr>
        <w:t>may</w:t>
      </w:r>
      <w:r w:rsidR="00657FEC">
        <w:rPr>
          <w:lang w:eastAsia="zh-CN"/>
        </w:rPr>
        <w:t xml:space="preserve"> initiate the </w:t>
      </w:r>
      <w:r w:rsidR="00657FEC" w:rsidRPr="002C1BE7">
        <w:rPr>
          <w:lang w:eastAsia="zh-CN"/>
        </w:rPr>
        <w:t>5G ProSe direct link modification procedure</w:t>
      </w:r>
      <w:r w:rsidR="00657FEC" w:rsidRPr="00A30C32">
        <w:rPr>
          <w:lang w:eastAsia="zh-CN"/>
        </w:rPr>
        <w:t xml:space="preserve"> </w:t>
      </w:r>
      <w:r w:rsidR="00657FEC">
        <w:rPr>
          <w:lang w:eastAsia="zh-CN"/>
        </w:rPr>
        <w:t>as defined in clause</w:t>
      </w:r>
      <w:r w:rsidR="00657FEC">
        <w:t> </w:t>
      </w:r>
      <w:r w:rsidR="00657FEC" w:rsidRPr="002C1BE7">
        <w:rPr>
          <w:lang w:eastAsia="zh-CN"/>
        </w:rPr>
        <w:t>7.2.3</w:t>
      </w:r>
      <w:r w:rsidR="00657FEC">
        <w:rPr>
          <w:lang w:eastAsia="zh-CN"/>
        </w:rPr>
        <w:t xml:space="preserve"> </w:t>
      </w:r>
      <w:r w:rsidR="00657FEC" w:rsidRPr="007455B1">
        <w:rPr>
          <w:lang w:eastAsia="zh-CN"/>
        </w:rPr>
        <w:t xml:space="preserve">to either update </w:t>
      </w:r>
      <w:r w:rsidR="00657FEC">
        <w:rPr>
          <w:lang w:eastAsia="zh-CN"/>
        </w:rPr>
        <w:t xml:space="preserve">the </w:t>
      </w:r>
      <w:r w:rsidR="00657FEC" w:rsidRPr="007455B1">
        <w:rPr>
          <w:lang w:eastAsia="zh-CN"/>
        </w:rPr>
        <w:t>existing PC5 QoS flow or to set up a new PC5 QoS flow</w:t>
      </w:r>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when </w:t>
      </w:r>
      <w:r w:rsidR="00E92D94" w:rsidRPr="00B1529B">
        <w:rPr>
          <w:lang w:eastAsia="zh-CN"/>
        </w:rPr>
        <w:t>initiat</w:t>
      </w:r>
      <w:r w:rsidR="00E92D94">
        <w:rPr>
          <w:lang w:eastAsia="zh-CN"/>
        </w:rPr>
        <w:t xml:space="preserve">ing </w:t>
      </w:r>
      <w:r w:rsidR="00E92D94">
        <w:t>the 5G ProSe direct link modification procedure</w:t>
      </w:r>
      <w:r w:rsidR="00657FEC">
        <w:rPr>
          <w:lang w:eastAsia="zh-CN"/>
        </w:rPr>
        <w:t>.</w:t>
      </w:r>
    </w:p>
    <w:p w14:paraId="7B2902BB" w14:textId="4FC3E896" w:rsidR="00657FEC" w:rsidRPr="002C1BE7" w:rsidRDefault="00657FEC" w:rsidP="00657FEC">
      <w:r w:rsidRPr="002C1BE7">
        <w:rPr>
          <w:lang w:eastAsia="zh-CN"/>
        </w:rPr>
        <w:t xml:space="preserve">Alternatively, for dynamic QoS handling of </w:t>
      </w:r>
      <w:r w:rsidR="008233E0">
        <w:t xml:space="preserve">5G ProSe layer-3 </w:t>
      </w:r>
      <w:r>
        <w:rPr>
          <w:lang w:eastAsia="zh-CN"/>
        </w:rPr>
        <w:t>remote UE</w:t>
      </w:r>
      <w:r w:rsidRPr="002C1BE7">
        <w:rPr>
          <w:lang w:eastAsia="zh-CN"/>
        </w:rPr>
        <w:t xml:space="preserve"> using reflective QoS mechanism, upon </w:t>
      </w:r>
      <w:r>
        <w:t>the 5G ProSe layer-3 UE-to-network relay</w:t>
      </w:r>
      <w:r w:rsidR="00AB03BD">
        <w:t xml:space="preserve"> UE</w:t>
      </w:r>
      <w:r>
        <w:t xml:space="preserve"> receiving a downlink user data packet along with the Reflective QoS Indication (RQI) as specified in 3GPP TS 24.501 [11]</w:t>
      </w:r>
      <w:r w:rsidRPr="002C1BE7">
        <w:t xml:space="preserve">, the </w:t>
      </w:r>
      <w:r w:rsidRPr="002C1BE7">
        <w:rPr>
          <w:lang w:eastAsia="zh-CN"/>
        </w:rPr>
        <w:t>5G</w:t>
      </w:r>
      <w:r w:rsidRPr="002C1BE7">
        <w:rPr>
          <w:noProof/>
        </w:rPr>
        <w:t xml:space="preserve"> ProSe</w:t>
      </w:r>
      <w:r w:rsidRPr="002C1BE7">
        <w:t xml:space="preserve"> </w:t>
      </w:r>
      <w:r w:rsidR="008233E0">
        <w:t xml:space="preserve">layer-3 </w:t>
      </w:r>
      <w:r>
        <w:t>UE-to-network relay</w:t>
      </w:r>
      <w:r w:rsidR="00AB03BD">
        <w:t xml:space="preserve"> UE</w:t>
      </w:r>
      <w:r w:rsidRPr="002C1BE7">
        <w:t>:</w:t>
      </w:r>
    </w:p>
    <w:p w14:paraId="6F5ABFC2" w14:textId="77777777" w:rsidR="00657FEC" w:rsidRDefault="00657FEC" w:rsidP="00657FEC">
      <w:pPr>
        <w:pStyle w:val="B1"/>
        <w:rPr>
          <w:lang w:eastAsia="zh-CN"/>
        </w:rPr>
      </w:pPr>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p>
    <w:p w14:paraId="077B7130" w14:textId="7E808704" w:rsidR="00657FEC" w:rsidRDefault="00657FEC" w:rsidP="00657FEC">
      <w:pPr>
        <w:pStyle w:val="B1"/>
        <w:rPr>
          <w:lang w:eastAsia="zh-CN"/>
        </w:rPr>
      </w:pPr>
      <w:r>
        <w:rPr>
          <w:lang w:eastAsia="zh-CN"/>
        </w:rPr>
        <w:t>b)</w:t>
      </w:r>
      <w:r w:rsidRPr="002C1BE7">
        <w:rPr>
          <w:lang w:eastAsia="zh-CN"/>
        </w:rPr>
        <w:tab/>
      </w:r>
      <w:r>
        <w:rPr>
          <w:lang w:eastAsia="zh-CN"/>
        </w:rPr>
        <w:t xml:space="preserve">shall </w:t>
      </w:r>
      <w:r w:rsidRPr="002C1BE7">
        <w:rPr>
          <w:lang w:eastAsia="zh-CN"/>
        </w:rPr>
        <w:t>create a new derived</w:t>
      </w:r>
      <w:r w:rsidR="003A1582">
        <w:rPr>
          <w:lang w:eastAsia="zh-CN"/>
        </w:rPr>
        <w:t xml:space="preserve"> PC5</w:t>
      </w:r>
      <w:r w:rsidRPr="002C1BE7">
        <w:rPr>
          <w:lang w:eastAsia="zh-CN"/>
        </w:rPr>
        <w:t xml:space="preserve">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w:t>
      </w:r>
      <w:r w:rsidR="003A1582">
        <w:rPr>
          <w:lang w:eastAsia="zh-CN"/>
        </w:rPr>
        <w:t xml:space="preserve"> PC5</w:t>
      </w:r>
      <w:r w:rsidRPr="002C1BE7">
        <w:rPr>
          <w:lang w:eastAsia="zh-CN"/>
        </w:rPr>
        <w:t xml:space="preserve">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p>
    <w:p w14:paraId="25B1EDB8" w14:textId="14E43970" w:rsidR="00657FEC" w:rsidRPr="002C1BE7" w:rsidRDefault="00657FEC" w:rsidP="00657FEC">
      <w:pPr>
        <w:pStyle w:val="B1"/>
        <w:rPr>
          <w:lang w:eastAsia="zh-CN"/>
        </w:rPr>
      </w:pPr>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w:t>
      </w:r>
    </w:p>
    <w:p w14:paraId="35F976EC" w14:textId="77777777" w:rsidR="00657FEC" w:rsidRDefault="00657FEC" w:rsidP="00657FEC">
      <w:pPr>
        <w:pStyle w:val="B1"/>
        <w:rPr>
          <w:lang w:eastAsia="zh-CN"/>
        </w:rPr>
      </w:pPr>
      <w:r>
        <w:rPr>
          <w:lang w:eastAsia="zh-CN"/>
        </w:rPr>
        <w:t>d)</w:t>
      </w:r>
      <w:r w:rsidRPr="002C1BE7">
        <w:rPr>
          <w:lang w:eastAsia="zh-CN"/>
        </w:rPr>
        <w:tab/>
      </w:r>
      <w:r>
        <w:rPr>
          <w:lang w:eastAsia="zh-CN"/>
        </w:rPr>
        <w:t>shall perform one of the following:</w:t>
      </w:r>
    </w:p>
    <w:p w14:paraId="3E5415B9" w14:textId="5602CCA9" w:rsidR="00657FEC" w:rsidRDefault="00657FEC" w:rsidP="00657FEC">
      <w:pPr>
        <w:pStyle w:val="B2"/>
        <w:rPr>
          <w:lang w:val="en-US"/>
        </w:rPr>
      </w:pPr>
      <w:r>
        <w:t>1)</w:t>
      </w:r>
      <w:r>
        <w:tab/>
        <w:t>if there is a PC5 QoS flow with the determined PQI, the 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on the existing PC5 QoS flow</w:t>
      </w:r>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updated</w:t>
      </w:r>
      <w:r w:rsidR="00E92D94">
        <w:rPr>
          <w:lang w:eastAsia="zh-CN"/>
        </w:rPr>
        <w:t xml:space="preserve"> </w:t>
      </w:r>
      <w:r w:rsidR="00E92D94">
        <w:rPr>
          <w:lang w:val="en-US"/>
        </w:rPr>
        <w:t>PC5 QoS flow</w:t>
      </w:r>
      <w:r>
        <w:rPr>
          <w:lang w:val="en-US"/>
        </w:rPr>
        <w:t>; or</w:t>
      </w:r>
    </w:p>
    <w:p w14:paraId="3AD239D1" w14:textId="267E8070" w:rsidR="00657FEC" w:rsidRPr="00994CAC" w:rsidRDefault="00657FEC" w:rsidP="00657FEC">
      <w:pPr>
        <w:pStyle w:val="B2"/>
        <w:rPr>
          <w:lang w:eastAsia="zh-CN"/>
        </w:rPr>
      </w:pPr>
      <w:r>
        <w:rPr>
          <w:rFonts w:hint="eastAsia"/>
          <w:lang w:eastAsia="zh-CN"/>
        </w:rPr>
        <w:t>2</w:t>
      </w:r>
      <w:r>
        <w:rPr>
          <w:lang w:eastAsia="zh-CN"/>
        </w:rPr>
        <w:t>)</w:t>
      </w:r>
      <w:r>
        <w:rPr>
          <w:lang w:eastAsia="zh-CN"/>
        </w:rPr>
        <w:tab/>
      </w:r>
      <w:r>
        <w:rPr>
          <w:lang w:val="en-US"/>
        </w:rPr>
        <w:t xml:space="preserve">if there is no PC5 QoS flow with the determined PQI, the </w:t>
      </w:r>
      <w:r>
        <w:t>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r>
        <w:rPr>
          <w:lang w:val="en-US"/>
        </w:rPr>
        <w:t xml:space="preserve">ProSe </w:t>
      </w:r>
      <w:r w:rsidR="0019514E">
        <w:rPr>
          <w:lang w:val="en-US"/>
        </w:rPr>
        <w:t>application</w:t>
      </w:r>
      <w:r>
        <w:rPr>
          <w:lang w:val="en-US"/>
        </w:rPr>
        <w:t xml:space="preserve"> on the new PC5 QoS flow</w:t>
      </w:r>
      <w:r w:rsidR="00E92D94">
        <w:rPr>
          <w:lang w:val="en-US"/>
        </w:rPr>
        <w:t xml:space="preserve">. 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newly</w:t>
      </w:r>
      <w:r w:rsidR="00E92D94">
        <w:rPr>
          <w:lang w:eastAsia="zh-CN"/>
        </w:rPr>
        <w:t xml:space="preserve"> </w:t>
      </w:r>
      <w:r w:rsidR="00E92D94">
        <w:rPr>
          <w:rFonts w:hint="eastAsia"/>
          <w:lang w:eastAsia="zh-CN"/>
        </w:rPr>
        <w:t>added</w:t>
      </w:r>
      <w:r w:rsidR="00E92D94">
        <w:rPr>
          <w:lang w:eastAsia="zh-CN"/>
        </w:rPr>
        <w:t xml:space="preserve"> </w:t>
      </w:r>
      <w:r w:rsidR="00E92D94">
        <w:rPr>
          <w:lang w:val="en-US"/>
        </w:rPr>
        <w:t>PC5 QoS flow</w:t>
      </w:r>
      <w:r>
        <w:rPr>
          <w:lang w:val="en-US"/>
        </w:rPr>
        <w:t>.</w:t>
      </w:r>
    </w:p>
    <w:p w14:paraId="2E00D813" w14:textId="2A97C58E" w:rsidR="00657FEC" w:rsidRDefault="00657FEC" w:rsidP="00657FEC">
      <w:r>
        <w:t>When a derived QoS rule is deleted, the 5G ProSe layer-3 UE-to-network relay</w:t>
      </w:r>
      <w:r w:rsidR="003508FD">
        <w:t xml:space="preserve"> UE</w:t>
      </w:r>
      <w:r>
        <w:t xml:space="preserve"> performs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with a PC5 QoS flow such that the determined PQI maps to the 5QI of the signaled QoS rule.</w:t>
      </w:r>
    </w:p>
    <w:p w14:paraId="716E1FE0" w14:textId="5A760C9A" w:rsidR="00657FEC" w:rsidRDefault="00657FEC" w:rsidP="00657FEC">
      <w:pPr>
        <w:pStyle w:val="Heading5"/>
      </w:pPr>
      <w:bookmarkStart w:id="1433" w:name="_Toc97296128"/>
      <w:r>
        <w:rPr>
          <w:rFonts w:hint="eastAsia"/>
        </w:rPr>
        <w:t>8.2.</w:t>
      </w:r>
      <w:r w:rsidR="00AB745D">
        <w:t>6</w:t>
      </w:r>
      <w:r>
        <w:rPr>
          <w:rFonts w:hint="eastAsia"/>
        </w:rPr>
        <w:t>.</w:t>
      </w:r>
      <w:r>
        <w:t>3.3</w:t>
      </w:r>
      <w:r>
        <w:tab/>
      </w:r>
      <w:r w:rsidR="008233E0">
        <w:t xml:space="preserve">PC5 </w:t>
      </w:r>
      <w:r>
        <w:rPr>
          <w:lang w:eastAsia="ko-KR"/>
        </w:rPr>
        <w:t xml:space="preserve">QoS </w:t>
      </w:r>
      <w:r w:rsidR="000B1BEB">
        <w:rPr>
          <w:lang w:eastAsia="ko-KR"/>
        </w:rPr>
        <w:t>f</w:t>
      </w:r>
      <w:r>
        <w:rPr>
          <w:lang w:eastAsia="ko-KR"/>
        </w:rPr>
        <w:t xml:space="preserve">lows </w:t>
      </w:r>
      <w:r w:rsidRPr="00A51139">
        <w:t xml:space="preserve">handling </w:t>
      </w:r>
      <w:r w:rsidRPr="00D13462">
        <w:t>initiated by</w:t>
      </w:r>
      <w:r>
        <w:t xml:space="preserve"> </w:t>
      </w:r>
      <w:r>
        <w:rPr>
          <w:rFonts w:hint="eastAsia"/>
          <w:lang w:eastAsia="zh-CN"/>
        </w:rPr>
        <w:t>the</w:t>
      </w:r>
      <w:r>
        <w:t xml:space="preserve"> </w:t>
      </w:r>
      <w:r w:rsidR="00F40CDF">
        <w:t>5G ProSe</w:t>
      </w:r>
      <w:r w:rsidR="008233E0">
        <w:t xml:space="preserve"> layer-3</w:t>
      </w:r>
      <w:r w:rsidR="00F40CDF">
        <w:t xml:space="preserve"> remote </w:t>
      </w:r>
      <w:r>
        <w:t>UE</w:t>
      </w:r>
      <w:bookmarkEnd w:id="1433"/>
    </w:p>
    <w:p w14:paraId="28C9BF73" w14:textId="6B204011" w:rsidR="00657FEC" w:rsidRDefault="00657FEC" w:rsidP="00657FEC">
      <w:pPr>
        <w:rPr>
          <w:lang w:eastAsia="zh-CN"/>
        </w:rPr>
      </w:pPr>
      <w:r>
        <w:rPr>
          <w:lang w:eastAsia="zh-CN"/>
        </w:rPr>
        <w:t xml:space="preserve">For </w:t>
      </w:r>
      <w:r w:rsidR="008233E0">
        <w:rPr>
          <w:lang w:eastAsia="zh-CN"/>
        </w:rPr>
        <w:t xml:space="preserve">PC5 </w:t>
      </w:r>
      <w:r w:rsidRPr="001D2A46">
        <w:rPr>
          <w:lang w:eastAsia="zh-CN"/>
        </w:rPr>
        <w:t xml:space="preserve">QoS </w:t>
      </w:r>
      <w:r w:rsidR="000B1BEB">
        <w:rPr>
          <w:lang w:eastAsia="zh-CN"/>
        </w:rPr>
        <w:t>f</w:t>
      </w:r>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r w:rsidR="008233E0">
        <w:rPr>
          <w:noProof/>
        </w:rPr>
        <w:t xml:space="preserve">layer-3 </w:t>
      </w:r>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w:t>
      </w:r>
      <w:r w:rsidR="008233E0">
        <w:rPr>
          <w:noProof/>
        </w:rPr>
        <w:t xml:space="preserve">layer-3 </w:t>
      </w:r>
      <w:r>
        <w:rPr>
          <w:lang w:eastAsia="ko-KR"/>
        </w:rPr>
        <w:t xml:space="preserve">remote UE shall provide the PC5 QoS flow context as defined in </w:t>
      </w:r>
      <w:r>
        <w:t xml:space="preserve">clause 7.2.7 </w:t>
      </w:r>
      <w:r>
        <w:rPr>
          <w:lang w:eastAsia="ko-KR"/>
        </w:rPr>
        <w:t xml:space="preserve">to </w:t>
      </w:r>
      <w:r w:rsidRPr="00C50CDD">
        <w:t xml:space="preserve">the </w:t>
      </w:r>
      <w:r>
        <w:rPr>
          <w:lang w:eastAsia="zh-CN"/>
        </w:rPr>
        <w:t>5G</w:t>
      </w:r>
      <w:r>
        <w:rPr>
          <w:noProof/>
        </w:rPr>
        <w:t xml:space="preserve"> ProSe </w:t>
      </w:r>
      <w:r w:rsidR="008233E0">
        <w:rPr>
          <w:noProof/>
        </w:rPr>
        <w:t xml:space="preserve">layer-3 </w:t>
      </w:r>
      <w:r>
        <w:rPr>
          <w:lang w:eastAsia="zh-CN"/>
        </w:rPr>
        <w:t>UE-to-network relay</w:t>
      </w:r>
      <w:r w:rsidR="00ED760E">
        <w:rPr>
          <w:lang w:eastAsia="zh-CN"/>
        </w:rPr>
        <w:t xml:space="preserve"> UE</w:t>
      </w:r>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r w:rsidR="008233E0">
        <w:rPr>
          <w:noProof/>
        </w:rPr>
        <w:t xml:space="preserve">layer-3 </w:t>
      </w:r>
      <w:r>
        <w:rPr>
          <w:lang w:eastAsia="zh-CN"/>
        </w:rPr>
        <w:t xml:space="preserve">remote UE and the network. </w:t>
      </w:r>
    </w:p>
    <w:p w14:paraId="5EC267FB" w14:textId="743A5111" w:rsidR="00657FEC" w:rsidRDefault="008233E0" w:rsidP="00657FEC">
      <w:pPr>
        <w:rPr>
          <w:lang w:eastAsia="zh-CN"/>
        </w:rPr>
      </w:pPr>
      <w:r>
        <w:rPr>
          <w:lang w:eastAsia="zh-CN"/>
        </w:rPr>
        <w:t>In addition, i</w:t>
      </w:r>
      <w:r w:rsidR="00657FEC">
        <w:rPr>
          <w:lang w:eastAsia="zh-CN"/>
        </w:rPr>
        <w:t xml:space="preserve">f </w:t>
      </w:r>
      <w:r w:rsidR="00657FEC">
        <w:rPr>
          <w:lang w:eastAsia="ko-KR"/>
        </w:rPr>
        <w:t xml:space="preserve">the </w:t>
      </w:r>
      <w:r w:rsidR="00657FEC">
        <w:rPr>
          <w:lang w:eastAsia="zh-CN"/>
        </w:rPr>
        <w:t>5G</w:t>
      </w:r>
      <w:r w:rsidR="00657FEC">
        <w:rPr>
          <w:noProof/>
        </w:rPr>
        <w:t xml:space="preserve"> ProSe </w:t>
      </w:r>
      <w:r>
        <w:rPr>
          <w:noProof/>
        </w:rPr>
        <w:t xml:space="preserve">layer-3 </w:t>
      </w:r>
      <w:r w:rsidR="00657FEC">
        <w:rPr>
          <w:lang w:eastAsia="ko-KR"/>
        </w:rPr>
        <w:t>remote UE</w:t>
      </w:r>
      <w:r>
        <w:rPr>
          <w:lang w:eastAsia="ko-KR"/>
        </w:rPr>
        <w:t xml:space="preserve"> wants</w:t>
      </w:r>
      <w:r w:rsidR="00657FEC">
        <w:rPr>
          <w:lang w:eastAsia="zh-CN"/>
        </w:rPr>
        <w:t xml:space="preserve"> to add new PC5 QoS </w:t>
      </w:r>
      <w:r w:rsidR="000B1BEB">
        <w:rPr>
          <w:lang w:eastAsia="zh-CN"/>
        </w:rPr>
        <w:t>f</w:t>
      </w:r>
      <w:r w:rsidR="00657FEC">
        <w:rPr>
          <w:lang w:eastAsia="zh-CN"/>
        </w:rPr>
        <w:t xml:space="preserve">low(s) or modify the existing PC5 QoS </w:t>
      </w:r>
      <w:r w:rsidR="000B1BEB">
        <w:rPr>
          <w:lang w:eastAsia="zh-CN"/>
        </w:rPr>
        <w:t>f</w:t>
      </w:r>
      <w:r w:rsidR="00657FEC">
        <w:rPr>
          <w:lang w:eastAsia="zh-CN"/>
        </w:rPr>
        <w:t xml:space="preserve">low(s) for IP traffic or Ethernet traffic, </w:t>
      </w:r>
      <w:r w:rsidR="00657FEC" w:rsidRPr="00FD214B">
        <w:rPr>
          <w:lang w:eastAsia="zh-CN"/>
        </w:rPr>
        <w:t>the 5G</w:t>
      </w:r>
      <w:r w:rsidR="00657FEC" w:rsidRPr="00FD214B">
        <w:rPr>
          <w:noProof/>
        </w:rPr>
        <w:t xml:space="preserve"> ProSe </w:t>
      </w:r>
      <w:r>
        <w:rPr>
          <w:noProof/>
        </w:rPr>
        <w:t xml:space="preserve">layer-3 </w:t>
      </w:r>
      <w:r w:rsidR="00657FEC">
        <w:rPr>
          <w:lang w:eastAsia="zh-CN"/>
        </w:rPr>
        <w:t>remote UE</w:t>
      </w:r>
      <w:r w:rsidR="00657FEC" w:rsidRPr="00FD214B">
        <w:rPr>
          <w:lang w:eastAsia="zh-CN"/>
        </w:rPr>
        <w:t xml:space="preserve"> may also provide the PC5 QoS </w:t>
      </w:r>
      <w:r w:rsidR="000B1BEB">
        <w:rPr>
          <w:lang w:eastAsia="zh-CN"/>
        </w:rPr>
        <w:t>r</w:t>
      </w:r>
      <w:r w:rsidR="00657FEC" w:rsidRPr="00FD214B">
        <w:rPr>
          <w:lang w:eastAsia="zh-CN"/>
        </w:rPr>
        <w:t xml:space="preserve">ule(s) for the PC5 QoS </w:t>
      </w:r>
      <w:r w:rsidR="000B1BEB">
        <w:rPr>
          <w:lang w:eastAsia="zh-CN"/>
        </w:rPr>
        <w:t>f</w:t>
      </w:r>
      <w:r w:rsidR="00657FEC" w:rsidRPr="00FD214B">
        <w:rPr>
          <w:lang w:eastAsia="zh-CN"/>
        </w:rPr>
        <w:t xml:space="preserve">low(s) to be added or modified </w:t>
      </w:r>
      <w:r w:rsidR="00657FEC" w:rsidRPr="00FD214B">
        <w:rPr>
          <w:lang w:eastAsia="ko-KR"/>
        </w:rPr>
        <w:t xml:space="preserve">to </w:t>
      </w:r>
      <w:r w:rsidR="00657FEC" w:rsidRPr="00C50CDD">
        <w:t xml:space="preserve">the </w:t>
      </w:r>
      <w:r w:rsidR="00657FEC" w:rsidRPr="00FD214B">
        <w:rPr>
          <w:lang w:eastAsia="zh-CN"/>
        </w:rPr>
        <w:t>5G</w:t>
      </w:r>
      <w:r w:rsidR="00657FEC" w:rsidRPr="00FD214B">
        <w:rPr>
          <w:noProof/>
        </w:rPr>
        <w:t xml:space="preserve"> ProSe </w:t>
      </w:r>
      <w:r>
        <w:rPr>
          <w:noProof/>
        </w:rPr>
        <w:t xml:space="preserve">layer-3 </w:t>
      </w:r>
      <w:r w:rsidR="00657FEC">
        <w:rPr>
          <w:lang w:eastAsia="zh-CN"/>
        </w:rPr>
        <w:t>UE-to-network relay</w:t>
      </w:r>
      <w:r w:rsidR="0040364C">
        <w:rPr>
          <w:lang w:eastAsia="zh-CN"/>
        </w:rPr>
        <w:t xml:space="preserve"> UE</w:t>
      </w:r>
      <w:r w:rsidR="00657FEC" w:rsidRPr="00FD214B">
        <w:rPr>
          <w:lang w:eastAsia="zh-CN"/>
        </w:rPr>
        <w:t>.</w:t>
      </w:r>
    </w:p>
    <w:p w14:paraId="631BF3C7" w14:textId="77FC3003" w:rsidR="00657FEC" w:rsidRDefault="00657FEC" w:rsidP="00657FEC">
      <w:pPr>
        <w:rPr>
          <w:noProof/>
          <w:lang w:val="en-US" w:eastAsia="zh-CN"/>
        </w:rPr>
      </w:pPr>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w:t>
      </w:r>
      <w:r w:rsidR="008233E0">
        <w:rPr>
          <w:noProof/>
        </w:rPr>
        <w:t xml:space="preserve"> layer-3</w:t>
      </w:r>
      <w:r>
        <w:rPr>
          <w:noProof/>
        </w:rPr>
        <w:t xml:space="preserve"> </w:t>
      </w:r>
      <w:r>
        <w:rPr>
          <w:lang w:eastAsia="ko-KR"/>
        </w:rPr>
        <w:t xml:space="preserve">remote UE, the </w:t>
      </w:r>
      <w:r>
        <w:rPr>
          <w:lang w:eastAsia="zh-CN"/>
        </w:rPr>
        <w:t>5G</w:t>
      </w:r>
      <w:r>
        <w:rPr>
          <w:noProof/>
        </w:rPr>
        <w:t xml:space="preserve"> ProSe</w:t>
      </w:r>
      <w:r>
        <w:rPr>
          <w:lang w:eastAsia="ko-KR"/>
        </w:rPr>
        <w:t xml:space="preserve"> </w:t>
      </w:r>
      <w:r w:rsidR="008233E0">
        <w:rPr>
          <w:noProof/>
        </w:rPr>
        <w:t xml:space="preserve">layer-3 </w:t>
      </w:r>
      <w:r>
        <w:rPr>
          <w:lang w:eastAsia="zh-CN"/>
        </w:rPr>
        <w:t>UE-to-network relay</w:t>
      </w:r>
      <w:r w:rsidR="00506533">
        <w:rPr>
          <w:lang w:eastAsia="zh-CN"/>
        </w:rPr>
        <w:t xml:space="preserve"> UE</w:t>
      </w:r>
      <w:r>
        <w:rPr>
          <w:noProof/>
          <w:lang w:val="en-US" w:eastAsia="zh-CN"/>
        </w:rPr>
        <w:t>:</w:t>
      </w:r>
    </w:p>
    <w:p w14:paraId="42641334" w14:textId="77777777" w:rsidR="00657FEC" w:rsidRDefault="00657FEC" w:rsidP="00657FEC">
      <w:pPr>
        <w:pStyle w:val="B1"/>
        <w:rPr>
          <w:lang w:val="en-US" w:eastAsia="zh-CN"/>
        </w:rPr>
      </w:pPr>
      <w:r>
        <w:rPr>
          <w:lang w:val="en-US" w:eastAsia="zh-CN"/>
        </w:rPr>
        <w:t>a)</w:t>
      </w:r>
      <w:r>
        <w:rPr>
          <w:lang w:val="en-US" w:eastAsia="zh-CN"/>
        </w:rPr>
        <w:tab/>
        <w:t>shall perform one of the following:</w:t>
      </w:r>
    </w:p>
    <w:p w14:paraId="144179AD" w14:textId="2AEAA209" w:rsidR="00657FEC" w:rsidRPr="00FD214B" w:rsidRDefault="00657FEC" w:rsidP="00657FEC">
      <w:pPr>
        <w:pStyle w:val="B2"/>
        <w:rPr>
          <w:lang w:eastAsia="zh-CN"/>
        </w:rPr>
      </w:pPr>
      <w:r>
        <w:rPr>
          <w:lang w:val="en-US" w:eastAsia="zh-CN"/>
        </w:rPr>
        <w:lastRenderedPageBreak/>
        <w:t>1)</w:t>
      </w:r>
      <w:r>
        <w:rPr>
          <w:lang w:val="en-US" w:eastAsia="zh-CN"/>
        </w:rPr>
        <w:tab/>
        <w:t>i</w:t>
      </w:r>
      <w:r>
        <w:rPr>
          <w:lang w:eastAsia="zh-CN"/>
        </w:rPr>
        <w:t xml:space="preserve">f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r w:rsidR="008233E0">
        <w:rPr>
          <w:noProof/>
        </w:rPr>
        <w:t xml:space="preserve">layer-3 </w:t>
      </w:r>
      <w:r>
        <w:rPr>
          <w:lang w:eastAsia="zh-CN"/>
        </w:rPr>
        <w:t>UE-to-network relay</w:t>
      </w:r>
      <w:r w:rsidR="00355D46">
        <w:rPr>
          <w:lang w:eastAsia="zh-CN"/>
        </w:rPr>
        <w:t xml:space="preserve"> UE</w:t>
      </w:r>
      <w:r>
        <w:rPr>
          <w:lang w:eastAsia="zh-CN"/>
        </w:rPr>
        <w:t xml:space="preserve"> uses the </w:t>
      </w:r>
      <w:r>
        <w:rPr>
          <w:lang w:eastAsia="ko-KR"/>
        </w:rPr>
        <w:t xml:space="preserve">5QI of the entry for </w:t>
      </w:r>
      <w:r>
        <w:rPr>
          <w:lang w:eastAsia="zh-CN"/>
        </w:rPr>
        <w:t xml:space="preserve">the Uu QoS control, and uses the </w:t>
      </w:r>
      <w:r>
        <w:rPr>
          <w:lang w:eastAsia="ko-KR"/>
        </w:rPr>
        <w:t xml:space="preserve">PQI of the entry for </w:t>
      </w:r>
      <w:r>
        <w:rPr>
          <w:lang w:eastAsia="zh-CN"/>
        </w:rPr>
        <w:t>the PC5 QoS control; or</w:t>
      </w:r>
    </w:p>
    <w:p w14:paraId="2EE595C6" w14:textId="6DF49B3B" w:rsidR="00657FEC" w:rsidRDefault="00657FEC" w:rsidP="00657FEC">
      <w:pPr>
        <w:pStyle w:val="B2"/>
        <w:rPr>
          <w:lang w:eastAsia="zh-CN"/>
        </w:rPr>
      </w:pPr>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r w:rsidR="008233E0">
        <w:rPr>
          <w:noProof/>
        </w:rPr>
        <w:t xml:space="preserve">layer-3 </w:t>
      </w:r>
      <w:r>
        <w:rPr>
          <w:lang w:eastAsia="zh-CN"/>
        </w:rPr>
        <w:t xml:space="preserve">UE-to-network relay </w:t>
      </w:r>
      <w:r w:rsidR="00355D46">
        <w:rPr>
          <w:lang w:eastAsia="zh-CN"/>
        </w:rPr>
        <w:t xml:space="preserve">UE </w:t>
      </w:r>
      <w:r>
        <w:rPr>
          <w:lang w:eastAsia="zh-CN"/>
        </w:rPr>
        <w:t xml:space="preserve">determines the 5QI </w:t>
      </w:r>
      <w:r>
        <w:rPr>
          <w:lang w:eastAsia="ko-KR"/>
        </w:rPr>
        <w:t xml:space="preserve">for </w:t>
      </w:r>
      <w:r>
        <w:rPr>
          <w:lang w:eastAsia="zh-CN"/>
        </w:rPr>
        <w:t xml:space="preserve">the Uu QoS control and PQI for the PC5 QoS control based on its implementation; </w:t>
      </w:r>
    </w:p>
    <w:p w14:paraId="4F59DA6F" w14:textId="6D04A51B" w:rsidR="00F40CDF" w:rsidRDefault="008233E0" w:rsidP="000F6577">
      <w:pPr>
        <w:pStyle w:val="B1"/>
        <w:rPr>
          <w:lang w:eastAsia="zh-CN"/>
        </w:rPr>
      </w:pPr>
      <w:r>
        <w:rPr>
          <w:lang w:eastAsia="ko-KR"/>
        </w:rPr>
        <w:t>b)</w:t>
      </w:r>
      <w:r>
        <w:rPr>
          <w:lang w:eastAsia="ko-KR"/>
        </w:rPr>
        <w:tab/>
        <w:t>shall provide the 5G ProSe layer-3 remote UE with</w:t>
      </w:r>
      <w:r>
        <w:t xml:space="preserve"> the PQI determined in bullet a), the corresponding PC5 QoS parameters</w:t>
      </w:r>
      <w:r w:rsidRPr="0040364C">
        <w:t xml:space="preserve"> </w:t>
      </w:r>
      <w:r w:rsidRPr="0010363A">
        <w:t>and the corresponding ProSe identifier(s)</w:t>
      </w:r>
      <w:r>
        <w:rPr>
          <w:lang w:eastAsia="ko-KR"/>
        </w:rPr>
        <w:t>;</w:t>
      </w:r>
    </w:p>
    <w:p w14:paraId="38AFA20D" w14:textId="663EDF90" w:rsidR="00657FEC" w:rsidRDefault="00F40CDF" w:rsidP="00657FEC">
      <w:pPr>
        <w:pStyle w:val="B1"/>
        <w:rPr>
          <w:lang w:eastAsia="zh-CN"/>
        </w:rPr>
      </w:pPr>
      <w:r>
        <w:rPr>
          <w:lang w:eastAsia="zh-CN"/>
        </w:rPr>
        <w:t>c</w:t>
      </w:r>
      <w:r w:rsidR="00657FEC">
        <w:rPr>
          <w:lang w:eastAsia="zh-CN"/>
        </w:rPr>
        <w:t>)</w:t>
      </w:r>
      <w:r w:rsidR="00657FEC">
        <w:rPr>
          <w:lang w:eastAsia="zh-CN"/>
        </w:rPr>
        <w:tab/>
        <w:t>optionally, derives</w:t>
      </w:r>
      <w:r w:rsidR="00657FEC" w:rsidRPr="00FD214B">
        <w:rPr>
          <w:lang w:eastAsia="zh-CN"/>
        </w:rPr>
        <w:t xml:space="preserve"> the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FD214B">
        <w:rPr>
          <w:lang w:eastAsia="zh-CN"/>
        </w:rPr>
        <w:t xml:space="preserve"> used over Uu reference point </w:t>
      </w:r>
      <w:r w:rsidR="00657FEC">
        <w:rPr>
          <w:lang w:eastAsia="zh-CN"/>
        </w:rPr>
        <w:t>if</w:t>
      </w:r>
      <w:r w:rsidR="00657FEC" w:rsidRPr="00FD214B">
        <w:rPr>
          <w:lang w:eastAsia="zh-CN"/>
        </w:rPr>
        <w:t xml:space="preserve"> </w:t>
      </w:r>
      <w:r w:rsidR="008233E0">
        <w:rPr>
          <w:lang w:eastAsia="ko-KR"/>
        </w:rPr>
        <w:t xml:space="preserve">the </w:t>
      </w:r>
      <w:r w:rsidR="008233E0">
        <w:rPr>
          <w:lang w:eastAsia="zh-CN"/>
        </w:rPr>
        <w:t>5G</w:t>
      </w:r>
      <w:r w:rsidR="008233E0">
        <w:rPr>
          <w:noProof/>
        </w:rPr>
        <w:t xml:space="preserve"> ProSe layer-3</w:t>
      </w:r>
      <w:r w:rsidR="008233E0">
        <w:rPr>
          <w:lang w:eastAsia="ko-KR"/>
        </w:rPr>
        <w:t xml:space="preserve"> </w:t>
      </w:r>
      <w:r w:rsidR="008233E0">
        <w:rPr>
          <w:lang w:eastAsia="zh-CN"/>
        </w:rPr>
        <w:t>UE-to-network relay UE</w:t>
      </w:r>
      <w:r>
        <w:rPr>
          <w:lang w:eastAsia="zh-CN"/>
        </w:rPr>
        <w:t xml:space="preserve"> </w:t>
      </w:r>
      <w:r w:rsidR="00657FEC" w:rsidRPr="00FD214B">
        <w:rPr>
          <w:lang w:eastAsia="zh-CN"/>
        </w:rPr>
        <w:t>received</w:t>
      </w:r>
      <w:r w:rsidR="00657FEC">
        <w:rPr>
          <w:lang w:eastAsia="zh-CN"/>
        </w:rPr>
        <w:t xml:space="preserve"> </w:t>
      </w:r>
      <w:r w:rsidR="00657FEC" w:rsidRPr="00FD214B">
        <w:rPr>
          <w:lang w:eastAsia="zh-CN"/>
        </w:rPr>
        <w:t xml:space="preserve">PC5 QoS </w:t>
      </w:r>
      <w:r w:rsidR="00C1345B">
        <w:rPr>
          <w:lang w:eastAsia="zh-CN"/>
        </w:rPr>
        <w:t>r</w:t>
      </w:r>
      <w:r w:rsidR="00657FEC" w:rsidRPr="00FD214B">
        <w:rPr>
          <w:lang w:eastAsia="zh-CN"/>
        </w:rPr>
        <w:t>ule(s)</w:t>
      </w:r>
      <w:r w:rsidR="00657FEC">
        <w:rPr>
          <w:lang w:eastAsia="zh-CN"/>
        </w:rPr>
        <w:t xml:space="preserve"> from 5G</w:t>
      </w:r>
      <w:r w:rsidR="00657FEC">
        <w:rPr>
          <w:noProof/>
        </w:rPr>
        <w:t xml:space="preserve"> ProSe </w:t>
      </w:r>
      <w:r w:rsidR="008233E0">
        <w:rPr>
          <w:noProof/>
        </w:rPr>
        <w:t xml:space="preserve">layer-3 </w:t>
      </w:r>
      <w:r w:rsidR="00657FEC">
        <w:rPr>
          <w:lang w:eastAsia="ko-KR"/>
        </w:rPr>
        <w:t>remote UE</w:t>
      </w:r>
      <w:r w:rsidR="00657FEC">
        <w:rPr>
          <w:lang w:eastAsia="zh-CN"/>
        </w:rPr>
        <w:t xml:space="preserve">; </w:t>
      </w:r>
    </w:p>
    <w:p w14:paraId="5EFF0AC5" w14:textId="48724F31" w:rsidR="008233E0" w:rsidRDefault="00F40CDF" w:rsidP="008233E0">
      <w:pPr>
        <w:pStyle w:val="B1"/>
      </w:pPr>
      <w:r>
        <w:rPr>
          <w:lang w:eastAsia="zh-CN"/>
        </w:rPr>
        <w:t>d</w:t>
      </w:r>
      <w:r w:rsidR="00657FEC">
        <w:rPr>
          <w:lang w:eastAsia="zh-CN"/>
        </w:rPr>
        <w:t>)</w:t>
      </w:r>
      <w:r w:rsidR="00657FEC">
        <w:rPr>
          <w:lang w:eastAsia="zh-CN"/>
        </w:rPr>
        <w:tab/>
      </w:r>
      <w:r>
        <w:rPr>
          <w:lang w:eastAsia="zh-CN"/>
        </w:rPr>
        <w:t xml:space="preserve">if a new QoS flow </w:t>
      </w:r>
      <w:r w:rsidR="008233E0">
        <w:rPr>
          <w:lang w:eastAsia="zh-CN"/>
        </w:rPr>
        <w:t>needs</w:t>
      </w:r>
      <w:r>
        <w:rPr>
          <w:lang w:eastAsia="zh-CN"/>
        </w:rPr>
        <w:t xml:space="preserve"> to be established or the existing QoS flow(s) </w:t>
      </w:r>
      <w:r w:rsidR="008233E0">
        <w:rPr>
          <w:lang w:eastAsia="zh-CN"/>
        </w:rPr>
        <w:t>needs</w:t>
      </w:r>
      <w:r>
        <w:rPr>
          <w:lang w:eastAsia="zh-CN"/>
        </w:rPr>
        <w:t xml:space="preserve"> to be modified</w:t>
      </w:r>
      <w:r w:rsidR="008233E0">
        <w:rPr>
          <w:lang w:eastAsia="zh-CN"/>
        </w:rPr>
        <w:t xml:space="preserve">, shall perform </w:t>
      </w:r>
      <w:r w:rsidR="008233E0" w:rsidRPr="002848B5">
        <w:rPr>
          <w:lang w:eastAsia="zh-CN"/>
        </w:rPr>
        <w:t>UE-requested PDU session modification procedure</w:t>
      </w:r>
      <w:r w:rsidR="008233E0">
        <w:t xml:space="preserve"> as specified in </w:t>
      </w:r>
      <w:r w:rsidR="008233E0">
        <w:rPr>
          <w:lang w:eastAsia="ko-KR"/>
        </w:rPr>
        <w:t>clause 6.4.2 in 3GPP</w:t>
      </w:r>
      <w:r w:rsidR="008233E0">
        <w:rPr>
          <w:lang w:val="en-US" w:eastAsia="ko-KR"/>
        </w:rPr>
        <w:t> </w:t>
      </w:r>
      <w:r w:rsidR="008233E0">
        <w:rPr>
          <w:lang w:eastAsia="ko-KR"/>
        </w:rPr>
        <w:t>TS 24.501 [11]</w:t>
      </w:r>
      <w:r w:rsidR="008233E0">
        <w:t xml:space="preserve"> providing:</w:t>
      </w:r>
    </w:p>
    <w:p w14:paraId="794D06A6" w14:textId="77777777" w:rsidR="008233E0" w:rsidRDefault="008233E0" w:rsidP="008233E0">
      <w:pPr>
        <w:pStyle w:val="B2"/>
        <w:rPr>
          <w:lang w:eastAsia="zh-CN"/>
        </w:rPr>
      </w:pPr>
      <w:r>
        <w:rPr>
          <w:lang w:eastAsia="ko-KR"/>
        </w:rPr>
        <w:t>1)</w:t>
      </w:r>
      <w:r>
        <w:rPr>
          <w:lang w:eastAsia="zh-CN"/>
        </w:rPr>
        <w:tab/>
        <w:t>the Requested QoS flow descriptions IE with the 5QI value determined in bullet a); or</w:t>
      </w:r>
    </w:p>
    <w:p w14:paraId="333DFC52" w14:textId="32078F82" w:rsidR="00F40CDF" w:rsidRDefault="008233E0" w:rsidP="0066566A">
      <w:pPr>
        <w:pStyle w:val="B2"/>
        <w:rPr>
          <w:lang w:eastAsia="ko-KR"/>
        </w:rPr>
      </w:pPr>
      <w:r>
        <w:rPr>
          <w:lang w:eastAsia="ko-KR"/>
        </w:rPr>
        <w:t>2)</w:t>
      </w:r>
      <w:r>
        <w:rPr>
          <w:lang w:eastAsia="ko-KR"/>
        </w:rPr>
        <w:tab/>
      </w:r>
      <w:r>
        <w:rPr>
          <w:lang w:eastAsia="zh-CN"/>
        </w:rPr>
        <w:t xml:space="preserve">the Requested QoS rules IE with the </w:t>
      </w:r>
      <w:r w:rsidR="00CC7415">
        <w:rPr>
          <w:lang w:eastAsia="zh-CN"/>
        </w:rPr>
        <w:t>packet</w:t>
      </w:r>
      <w:r>
        <w:rPr>
          <w:lang w:eastAsia="zh-CN"/>
        </w:rPr>
        <w:t xml:space="preserve"> filter(s)</w:t>
      </w:r>
      <w:r>
        <w:rPr>
          <w:lang w:eastAsia="ko-KR"/>
        </w:rPr>
        <w:t xml:space="preserve"> i</w:t>
      </w:r>
      <w:r w:rsidR="00657FEC">
        <w:rPr>
          <w:lang w:eastAsia="ko-KR"/>
        </w:rPr>
        <w:t>f</w:t>
      </w:r>
      <w:r w:rsidR="00657FEC">
        <w:t xml:space="preserv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8450D6">
        <w:t xml:space="preserve"> </w:t>
      </w:r>
      <w:r w:rsidR="00657FEC">
        <w:t xml:space="preserve">are derived in bullet </w:t>
      </w:r>
      <w:r w:rsidR="00F40CDF">
        <w:t>c</w:t>
      </w:r>
      <w:r w:rsidR="00657FEC">
        <w:t>)</w:t>
      </w:r>
      <w:r w:rsidR="00657FEC">
        <w:rPr>
          <w:lang w:eastAsia="ko-KR"/>
        </w:rPr>
        <w:t>;</w:t>
      </w:r>
      <w:r>
        <w:rPr>
          <w:lang w:eastAsia="ko-KR"/>
        </w:rPr>
        <w:t xml:space="preserve"> and</w:t>
      </w:r>
    </w:p>
    <w:p w14:paraId="2884DF71" w14:textId="4DEFF50F" w:rsidR="00657FEC" w:rsidRPr="00604946" w:rsidRDefault="008233E0" w:rsidP="00657FEC">
      <w:pPr>
        <w:pStyle w:val="B1"/>
        <w:rPr>
          <w:lang w:eastAsia="zh-CN"/>
        </w:rPr>
      </w:pPr>
      <w:r>
        <w:rPr>
          <w:lang w:eastAsia="zh-CN"/>
        </w:rPr>
        <w:t>e</w:t>
      </w:r>
      <w:r w:rsidR="00657FEC">
        <w:rPr>
          <w:lang w:eastAsia="zh-CN"/>
        </w:rPr>
        <w:t>)</w:t>
      </w:r>
      <w:r w:rsidR="00657FEC">
        <w:rPr>
          <w:lang w:eastAsia="zh-CN"/>
        </w:rPr>
        <w:tab/>
      </w:r>
      <w:r>
        <w:rPr>
          <w:lang w:eastAsia="ko-KR"/>
        </w:rPr>
        <w:t>shall</w:t>
      </w:r>
      <w:r>
        <w:rPr>
          <w:lang w:eastAsia="zh-CN"/>
        </w:rPr>
        <w:t xml:space="preserve"> further</w:t>
      </w:r>
      <w:r w:rsidR="00657FEC" w:rsidRPr="00F503B9">
        <w:rPr>
          <w:lang w:eastAsia="zh-CN"/>
        </w:rPr>
        <w:t xml:space="preserve"> update the corresponding PC5 QoS </w:t>
      </w:r>
      <w:r w:rsidR="00423ECB">
        <w:rPr>
          <w:lang w:eastAsia="zh-CN"/>
        </w:rPr>
        <w:t>f</w:t>
      </w:r>
      <w:r w:rsidR="00657FEC" w:rsidRPr="00F503B9">
        <w:rPr>
          <w:lang w:eastAsia="zh-CN"/>
        </w:rPr>
        <w:t>low with the updated PQI value</w:t>
      </w:r>
      <w:r w:rsidR="00657FEC">
        <w:rPr>
          <w:lang w:eastAsia="zh-CN"/>
        </w:rPr>
        <w:t xml:space="preserve"> i</w:t>
      </w:r>
      <w:r w:rsidR="00657FEC" w:rsidRPr="00F503B9">
        <w:rPr>
          <w:lang w:eastAsia="zh-CN"/>
        </w:rPr>
        <w:t>f</w:t>
      </w:r>
      <w:r w:rsidR="00657FEC">
        <w:rPr>
          <w:lang w:eastAsia="zh-CN"/>
        </w:rPr>
        <w:t xml:space="preserve"> the </w:t>
      </w:r>
      <w:r>
        <w:rPr>
          <w:lang w:eastAsia="zh-CN"/>
        </w:rPr>
        <w:t xml:space="preserve">5G ProSe layer-3 UE-to-network relay </w:t>
      </w:r>
      <w:r w:rsidR="00657FEC">
        <w:rPr>
          <w:lang w:eastAsia="zh-CN"/>
        </w:rPr>
        <w:t>UE receives</w:t>
      </w:r>
      <w:r w:rsidRPr="008233E0">
        <w:rPr>
          <w:lang w:eastAsia="zh-CN"/>
        </w:rPr>
        <w:t xml:space="preserve"> </w:t>
      </w:r>
      <w:r>
        <w:rPr>
          <w:lang w:eastAsia="zh-CN"/>
        </w:rPr>
        <w:t>the authorized</w:t>
      </w:r>
      <w:r w:rsidRPr="004015F3">
        <w:t xml:space="preserve"> </w:t>
      </w:r>
      <w:r w:rsidRPr="00913BB3">
        <w:t>QoS flow descriptions</w:t>
      </w:r>
      <w:r>
        <w:rPr>
          <w:lang w:eastAsia="zh-CN"/>
        </w:rPr>
        <w:t xml:space="preserve"> with a</w:t>
      </w:r>
      <w:r w:rsidR="00F40CDF">
        <w:rPr>
          <w:lang w:eastAsia="zh-CN"/>
        </w:rPr>
        <w:t xml:space="preserve"> 5QI value</w:t>
      </w:r>
      <w:r>
        <w:rPr>
          <w:lang w:eastAsia="zh-CN"/>
        </w:rPr>
        <w:t xml:space="preserve"> which is different from the 5QI value indicated by the 5G ProSe layer-3 UE-to-network relay UE as described in </w:t>
      </w:r>
      <w:r>
        <w:t>bullet d)</w:t>
      </w:r>
      <w:r w:rsidR="00657FEC" w:rsidRPr="00F503B9">
        <w:rPr>
          <w:lang w:eastAsia="zh-CN"/>
        </w:rPr>
        <w:t>.</w:t>
      </w:r>
    </w:p>
    <w:p w14:paraId="0C7CA8AD" w14:textId="04D972A6" w:rsidR="00657FEC" w:rsidRDefault="00657FEC" w:rsidP="00657FEC">
      <w:pPr>
        <w:pStyle w:val="Heading4"/>
      </w:pPr>
      <w:bookmarkStart w:id="1434" w:name="_Toc97296129"/>
      <w:r w:rsidRPr="00A51139">
        <w:rPr>
          <w:rFonts w:hint="eastAsia"/>
        </w:rPr>
        <w:t>8</w:t>
      </w:r>
      <w:r w:rsidRPr="00A51139">
        <w:t>.2.</w:t>
      </w:r>
      <w:r w:rsidR="00E51E13">
        <w:t>6</w:t>
      </w:r>
      <w:r>
        <w:t>.4</w:t>
      </w:r>
      <w:r w:rsidRPr="00A51139">
        <w:tab/>
        <w:t xml:space="preserve">QoS handling for 5G ProSe </w:t>
      </w:r>
      <w:r>
        <w:t>layer-</w:t>
      </w:r>
      <w:r w:rsidRPr="00A51139">
        <w:t xml:space="preserve">3 </w:t>
      </w:r>
      <w:r>
        <w:t>UE-to-network relay</w:t>
      </w:r>
      <w:r w:rsidRPr="00A51139">
        <w:t xml:space="preserve"> with N3IWF</w:t>
      </w:r>
      <w:bookmarkEnd w:id="1434"/>
    </w:p>
    <w:p w14:paraId="62FDCB24" w14:textId="77777777" w:rsidR="005B098F" w:rsidRDefault="005B098F" w:rsidP="005B098F">
      <w:pPr>
        <w:pStyle w:val="Heading5"/>
        <w:rPr>
          <w:lang w:val="en-US" w:eastAsia="zh-CN"/>
        </w:rPr>
      </w:pPr>
      <w:bookmarkStart w:id="1435" w:name="_Toc97296130"/>
      <w:r>
        <w:rPr>
          <w:rFonts w:hint="eastAsia"/>
          <w:lang w:val="en-US" w:eastAsia="zh-CN"/>
        </w:rPr>
        <w:t>8</w:t>
      </w:r>
      <w:r>
        <w:rPr>
          <w:lang w:val="en-US" w:eastAsia="zh-CN"/>
        </w:rPr>
        <w:t>.2.6.4.1</w:t>
      </w:r>
      <w:r>
        <w:rPr>
          <w:lang w:val="en-US" w:eastAsia="zh-CN"/>
        </w:rPr>
        <w:tab/>
        <w:t>General</w:t>
      </w:r>
      <w:bookmarkEnd w:id="1435"/>
    </w:p>
    <w:p w14:paraId="3D671332" w14:textId="77777777" w:rsidR="005B098F" w:rsidRDefault="005B098F" w:rsidP="005B098F">
      <w:r>
        <w:t xml:space="preserve">As specified in clause 5.6.2.2 of 3GPP TS 23.304 [2], when the 5G ProSe layer-3 remote UE accesses 5GS via a </w:t>
      </w:r>
      <w:r>
        <w:rPr>
          <w:lang w:eastAsia="zh-CN"/>
        </w:rPr>
        <w:t>5G</w:t>
      </w:r>
      <w:r>
        <w:rPr>
          <w:lang w:val="en-US" w:eastAsia="zh-CN"/>
        </w:rPr>
        <w:t xml:space="preserve"> ProSe </w:t>
      </w:r>
      <w:r>
        <w:t xml:space="preserve">layer-3 UE-to-network relay with N3IWF, the N3IWF can use one of the following operations for QoS support in </w:t>
      </w:r>
      <w:r>
        <w:rPr>
          <w:lang w:eastAsia="zh-CN"/>
        </w:rPr>
        <w:t>5G ProSe layer-3 UE-to-network</w:t>
      </w:r>
      <w:r>
        <w:t xml:space="preserve"> relay UE's serving PLMN:</w:t>
      </w:r>
    </w:p>
    <w:p w14:paraId="36584D51" w14:textId="77777777" w:rsidR="005B098F" w:rsidRDefault="005B098F" w:rsidP="005B098F">
      <w:pPr>
        <w:pStyle w:val="B1"/>
      </w:pPr>
      <w:r>
        <w:t>a)</w:t>
      </w:r>
      <w:r>
        <w:tab/>
        <w:t>a static QoS mapping mechanism; or</w:t>
      </w:r>
    </w:p>
    <w:p w14:paraId="749AE255" w14:textId="77777777" w:rsidR="005B098F" w:rsidRDefault="005B098F" w:rsidP="005B098F">
      <w:pPr>
        <w:pStyle w:val="B1"/>
      </w:pPr>
      <w:r>
        <w:t>b)</w:t>
      </w:r>
      <w:r>
        <w:tab/>
        <w:t>a dynamic QoS signalling based mechanism.</w:t>
      </w:r>
    </w:p>
    <w:p w14:paraId="74E9C2C6" w14:textId="77777777" w:rsidR="005B098F" w:rsidRDefault="005B098F" w:rsidP="005B098F">
      <w:pPr>
        <w:rPr>
          <w:lang w:val="en-US" w:eastAsia="zh-CN"/>
        </w:rPr>
      </w:pPr>
      <w:r>
        <w:rPr>
          <w:lang w:eastAsia="zh-CN"/>
        </w:rPr>
        <w:t>For a), there is no signalling impact to the 5G ProSe layer-3 remote UE and the 5G ProSe layer-3 UE-to-network relay UE</w:t>
      </w:r>
      <w:r>
        <w:rPr>
          <w:lang w:val="en-US" w:eastAsia="zh-CN"/>
        </w:rPr>
        <w:t>.</w:t>
      </w:r>
    </w:p>
    <w:p w14:paraId="46E21559" w14:textId="579D0BDD" w:rsidR="005B098F" w:rsidRDefault="005B098F" w:rsidP="005B098F">
      <w:pPr>
        <w:rPr>
          <w:lang w:val="en-US" w:eastAsia="zh-CN"/>
        </w:rPr>
      </w:pPr>
      <w:r>
        <w:rPr>
          <w:lang w:eastAsia="zh-CN"/>
        </w:rPr>
        <w:t>For b), clause</w:t>
      </w:r>
      <w:r>
        <w:rPr>
          <w:lang w:val="en-US" w:eastAsia="zh-CN"/>
        </w:rPr>
        <w:t> </w:t>
      </w:r>
      <w:r>
        <w:rPr>
          <w:rFonts w:hint="eastAsia"/>
          <w:lang w:val="en-US" w:eastAsia="zh-CN"/>
        </w:rPr>
        <w:t>8</w:t>
      </w:r>
      <w:r>
        <w:rPr>
          <w:lang w:val="en-US" w:eastAsia="zh-CN"/>
        </w:rPr>
        <w:t>.2.6.4.2 specifies the QoS handling with QoS signal</w:t>
      </w:r>
      <w:r w:rsidR="00E11452">
        <w:rPr>
          <w:lang w:val="en-US" w:eastAsia="zh-CN"/>
        </w:rPr>
        <w:t>l</w:t>
      </w:r>
      <w:r>
        <w:rPr>
          <w:lang w:val="en-US" w:eastAsia="zh-CN"/>
        </w:rPr>
        <w:t xml:space="preserve">ing procedure to transport the IPsec traffic in the </w:t>
      </w:r>
      <w:r>
        <w:rPr>
          <w:lang w:eastAsia="zh-CN"/>
        </w:rPr>
        <w:t>5G ProSe layer-3 UE-to-network</w:t>
      </w:r>
      <w:r>
        <w:t xml:space="preserve"> relay UE's 5GCN</w:t>
      </w:r>
      <w:r>
        <w:rPr>
          <w:lang w:val="en-US" w:eastAsia="zh-CN"/>
        </w:rPr>
        <w:t>.</w:t>
      </w:r>
    </w:p>
    <w:p w14:paraId="6A59D511" w14:textId="4EA0CD39" w:rsidR="005B098F" w:rsidRDefault="005B098F" w:rsidP="005B098F">
      <w:pPr>
        <w:pStyle w:val="Heading5"/>
        <w:rPr>
          <w:lang w:val="en-US" w:eastAsia="zh-CN"/>
        </w:rPr>
      </w:pPr>
      <w:bookmarkStart w:id="1436" w:name="_Toc97296131"/>
      <w:r>
        <w:rPr>
          <w:rFonts w:hint="eastAsia"/>
          <w:lang w:val="en-US" w:eastAsia="zh-CN"/>
        </w:rPr>
        <w:t>8</w:t>
      </w:r>
      <w:r>
        <w:rPr>
          <w:lang w:val="en-US" w:eastAsia="zh-CN"/>
        </w:rPr>
        <w:t>.2.6.4.2</w:t>
      </w:r>
      <w:r>
        <w:rPr>
          <w:lang w:val="en-US" w:eastAsia="zh-CN"/>
        </w:rPr>
        <w:tab/>
        <w:t>QoS handling with QoS signal</w:t>
      </w:r>
      <w:r w:rsidR="00E11452">
        <w:rPr>
          <w:lang w:val="en-US" w:eastAsia="zh-CN"/>
        </w:rPr>
        <w:t>l</w:t>
      </w:r>
      <w:r>
        <w:rPr>
          <w:lang w:val="en-US" w:eastAsia="zh-CN"/>
        </w:rPr>
        <w:t>ing procedure</w:t>
      </w:r>
      <w:bookmarkEnd w:id="1436"/>
    </w:p>
    <w:p w14:paraId="134FCFEF" w14:textId="6F273A8F" w:rsidR="005B098F" w:rsidRDefault="005B098F" w:rsidP="005B098F">
      <w:pPr>
        <w:rPr>
          <w:lang w:eastAsia="zh-CN"/>
        </w:rPr>
      </w:pPr>
      <w:r>
        <w:t xml:space="preserve">When the </w:t>
      </w:r>
      <w:r>
        <w:rPr>
          <w:lang w:eastAsia="zh-CN"/>
        </w:rPr>
        <w:t>5G</w:t>
      </w:r>
      <w:r>
        <w:rPr>
          <w:lang w:val="en-US" w:eastAsia="zh-CN"/>
        </w:rPr>
        <w:t xml:space="preserve"> ProSe layer-3 r</w:t>
      </w:r>
      <w:r>
        <w:t xml:space="preserve">emote </w:t>
      </w:r>
      <w:r>
        <w:rPr>
          <w:lang w:val="en-US" w:eastAsia="zh-CN"/>
        </w:rPr>
        <w:t xml:space="preserve">UE establishes or handovers a PDU session via the N3IWF as described in clause 4.12.5 of </w:t>
      </w:r>
      <w:r w:rsidR="007746B0">
        <w:rPr>
          <w:lang w:val="en-US" w:eastAsia="zh-CN"/>
        </w:rPr>
        <w:t>3GPP </w:t>
      </w:r>
      <w:r>
        <w:rPr>
          <w:lang w:val="en-US" w:eastAsia="zh-CN"/>
        </w:rPr>
        <w:t>TS 23.502 </w:t>
      </w:r>
      <w:r>
        <w:t xml:space="preserve">[5], the N3IWF initiates a child SA creation procedure by sending a </w:t>
      </w:r>
      <w:r>
        <w:rPr>
          <w:lang w:val="en-US" w:eastAsia="zh-CN"/>
        </w:rPr>
        <w:t>CREATE_CHILD_SA request</w:t>
      </w:r>
      <w:r>
        <w:t xml:space="preserve"> message to associate the </w:t>
      </w:r>
      <w:r>
        <w:rPr>
          <w:lang w:val="en-US" w:eastAsia="zh-CN"/>
        </w:rPr>
        <w:t>QoS flow(s)</w:t>
      </w:r>
      <w:r>
        <w:rPr>
          <w:rFonts w:hint="eastAsia"/>
          <w:lang w:val="en-US" w:eastAsia="zh-CN"/>
        </w:rPr>
        <w:t xml:space="preserve"> of the PDU session</w:t>
      </w:r>
      <w:r>
        <w:rPr>
          <w:lang w:val="en-US" w:eastAsia="zh-CN"/>
        </w:rPr>
        <w:t xml:space="preserve"> with the child SA of the user plane as specified in clause 7.5 of 3GPP TS 24.502 [26]. In the CREATE_CHILD_SA request</w:t>
      </w:r>
      <w:r>
        <w:t xml:space="preserve"> message, the </w:t>
      </w:r>
      <w:r w:rsidRPr="0066566A">
        <w:t>5G_QOS_INFO Notify payload includes the PDU session ID, one or more QFI(s), optionally a DSCP value, and optionally Additional QoS Information as defined in clause 9.3.1.1 of 3GPP </w:t>
      </w:r>
      <w:r>
        <w:rPr>
          <w:lang w:val="en-US" w:eastAsia="zh-CN"/>
        </w:rPr>
        <w:t xml:space="preserve">TS 24.502 [26]. The N3IWF can also initiate the </w:t>
      </w:r>
      <w:r>
        <w:t>user plane IPsec child SA modification procedure</w:t>
      </w:r>
      <w:r>
        <w:rPr>
          <w:lang w:val="en-US" w:eastAsia="zh-CN"/>
        </w:rPr>
        <w:t xml:space="preserve"> by sending an </w:t>
      </w:r>
      <w:r>
        <w:t>INFORMATIONAL request message</w:t>
      </w:r>
      <w:r>
        <w:rPr>
          <w:lang w:val="en-US" w:eastAsia="zh-CN"/>
        </w:rPr>
        <w:t xml:space="preserve"> including the </w:t>
      </w:r>
      <w:r w:rsidRPr="0066566A">
        <w:t>5G_QOS_INFO Notify payload</w:t>
      </w:r>
      <w:r>
        <w:rPr>
          <w:lang w:val="en-US" w:eastAsia="zh-CN"/>
        </w:rPr>
        <w:t xml:space="preserve"> if the</w:t>
      </w:r>
      <w:r>
        <w:t xml:space="preserve"> child SA </w:t>
      </w:r>
      <w:r>
        <w:rPr>
          <w:rFonts w:hint="eastAsia"/>
          <w:lang w:val="en-US" w:eastAsia="zh-CN"/>
        </w:rPr>
        <w:t>associat</w:t>
      </w:r>
      <w:r>
        <w:rPr>
          <w:lang w:val="en-US" w:eastAsia="zh-CN"/>
        </w:rPr>
        <w:t>ed with</w:t>
      </w:r>
      <w:r>
        <w:rPr>
          <w:rFonts w:hint="eastAsia"/>
          <w:lang w:val="en-US" w:eastAsia="zh-CN"/>
        </w:rPr>
        <w:t xml:space="preserve"> the </w:t>
      </w:r>
      <w:r>
        <w:rPr>
          <w:lang w:val="en-US" w:eastAsia="zh-CN"/>
        </w:rPr>
        <w:t>QoS flows</w:t>
      </w:r>
      <w:r>
        <w:rPr>
          <w:rFonts w:hint="eastAsia"/>
          <w:lang w:val="en-US" w:eastAsia="zh-CN"/>
        </w:rPr>
        <w:t xml:space="preserve"> of the PDU session</w:t>
      </w:r>
      <w:r>
        <w:rPr>
          <w:lang w:val="en-US" w:eastAsia="zh-CN"/>
        </w:rPr>
        <w:t xml:space="preserve"> needs to be modified as specified in clause 7.6 of 3GPP TS 24.502 [26]</w:t>
      </w:r>
      <w:r>
        <w:t>.</w:t>
      </w:r>
    </w:p>
    <w:p w14:paraId="77E8C6BB" w14:textId="3624E724" w:rsidR="005B098F" w:rsidRDefault="005B098F" w:rsidP="005B098F">
      <w:pPr>
        <w:rPr>
          <w:lang w:eastAsia="zh-CN"/>
        </w:rPr>
      </w:pPr>
      <w:r>
        <w:rPr>
          <w:lang w:val="en-US" w:eastAsia="zh-CN"/>
        </w:rPr>
        <w:t>Based on information in the received 5G_QoS_INFO Notify payload</w:t>
      </w:r>
      <w:r>
        <w:t xml:space="preserve">, the 5G ProSe layer-3 remote UE determines whether to initiate the 5G ProSe direct link modification procedure to setup or modify the PC5 QoS flows. If the 5G ProSe direct link modification procedure needs to be initiated, the </w:t>
      </w:r>
      <w:r w:rsidR="00ED0CBE">
        <w:t>5G</w:t>
      </w:r>
      <w:r>
        <w:t xml:space="preserve"> ProSe layer-3 remote</w:t>
      </w:r>
      <w:r>
        <w:rPr>
          <w:rFonts w:hint="eastAsia"/>
          <w:lang w:eastAsia="zh-CN"/>
        </w:rPr>
        <w:t xml:space="preserve"> </w:t>
      </w:r>
      <w:r>
        <w:rPr>
          <w:lang w:eastAsia="zh-CN"/>
        </w:rPr>
        <w:t xml:space="preserve">UE shall perform the procedure as specified in </w:t>
      </w:r>
      <w:r>
        <w:t>clause 8.2.6.3.3 with following additions</w:t>
      </w:r>
      <w:r>
        <w:rPr>
          <w:lang w:eastAsia="zh-CN"/>
        </w:rPr>
        <w:t>:</w:t>
      </w:r>
    </w:p>
    <w:p w14:paraId="381CFC01" w14:textId="77777777" w:rsidR="005B098F" w:rsidRDefault="005B098F" w:rsidP="005B098F">
      <w:pPr>
        <w:pStyle w:val="B1"/>
        <w:rPr>
          <w:lang w:eastAsia="zh-CN"/>
        </w:rPr>
      </w:pPr>
      <w:r>
        <w:rPr>
          <w:lang w:eastAsia="zh-CN"/>
        </w:rPr>
        <w:t>a)</w:t>
      </w:r>
      <w:r>
        <w:rPr>
          <w:lang w:eastAsia="zh-CN"/>
        </w:rPr>
        <w:tab/>
        <w:t xml:space="preserve">if the Additional QoS Information is received in the </w:t>
      </w:r>
      <w:r>
        <w:rPr>
          <w:lang w:val="en-US" w:eastAsia="zh-CN"/>
        </w:rPr>
        <w:t>5G_QoS_INFO Notify payload</w:t>
      </w:r>
      <w:r>
        <w:rPr>
          <w:lang w:eastAsia="zh-CN"/>
        </w:rPr>
        <w:t>, the 5G ProSe layer-3 remote UE shall set the PC5 QoS flow descriptions IE based on the Additional QoS Information; and</w:t>
      </w:r>
    </w:p>
    <w:p w14:paraId="4AFC86CF" w14:textId="77777777" w:rsidR="005B098F" w:rsidRDefault="005B098F" w:rsidP="005B098F">
      <w:pPr>
        <w:pStyle w:val="B1"/>
        <w:rPr>
          <w:lang w:eastAsia="zh-CN"/>
        </w:rPr>
      </w:pPr>
      <w:r>
        <w:rPr>
          <w:lang w:eastAsia="zh-CN"/>
        </w:rPr>
        <w:lastRenderedPageBreak/>
        <w:t>b)</w:t>
      </w:r>
      <w:r>
        <w:rPr>
          <w:lang w:eastAsia="zh-CN"/>
        </w:rPr>
        <w:tab/>
        <w:t xml:space="preserve">the 5G ProSe layer-3 remote UE </w:t>
      </w:r>
      <w:r>
        <w:rPr>
          <w:rFonts w:hint="eastAsia"/>
          <w:lang w:eastAsia="zh-CN"/>
        </w:rPr>
        <w:t>s</w:t>
      </w:r>
      <w:r>
        <w:rPr>
          <w:lang w:eastAsia="zh-CN"/>
        </w:rPr>
        <w:t>hall include the PC5 QoS rules IE with the packet filter containing the N3IWF IP address, the s</w:t>
      </w:r>
      <w:r>
        <w:t xml:space="preserve">ecurity parameter index of the child SA, and the DSCP value if received in the </w:t>
      </w:r>
      <w:r>
        <w:rPr>
          <w:lang w:val="en-US" w:eastAsia="zh-CN"/>
        </w:rPr>
        <w:t>5G_QoS_INFO Notify payload.</w:t>
      </w:r>
    </w:p>
    <w:p w14:paraId="250FED4C" w14:textId="71B22581" w:rsidR="005B098F" w:rsidRPr="0066566A" w:rsidRDefault="005B098F" w:rsidP="0066566A">
      <w:pPr>
        <w:rPr>
          <w:lang w:eastAsia="zh-CN"/>
        </w:rPr>
      </w:pPr>
      <w:r>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Pr>
          <w:rFonts w:hint="eastAsia"/>
          <w:lang w:eastAsia="zh-CN"/>
        </w:rPr>
        <w:t xml:space="preserve"> </w:t>
      </w:r>
      <w:r>
        <w:rPr>
          <w:lang w:eastAsia="zh-CN"/>
        </w:rPr>
        <w:t xml:space="preserve">UE shall perform the procedure as specified in </w:t>
      </w:r>
      <w:r>
        <w:t>clause 6.4.2 of 3GPP TS 24.501 [11].</w:t>
      </w:r>
    </w:p>
    <w:p w14:paraId="792A84F8" w14:textId="3142B771" w:rsidR="00C86867" w:rsidRPr="00F65EEC" w:rsidRDefault="00C86867" w:rsidP="00C86867">
      <w:pPr>
        <w:pStyle w:val="Heading3"/>
      </w:pPr>
      <w:bookmarkStart w:id="1437" w:name="_Toc97296132"/>
      <w:bookmarkEnd w:id="1423"/>
      <w:bookmarkEnd w:id="1424"/>
      <w:bookmarkEnd w:id="1425"/>
      <w:bookmarkEnd w:id="1426"/>
      <w:r w:rsidRPr="00F65EEC">
        <w:t>8.</w:t>
      </w:r>
      <w:r>
        <w:t>2.</w:t>
      </w:r>
      <w:r w:rsidR="00425D7B">
        <w:t>7</w:t>
      </w:r>
      <w:r w:rsidRPr="00F65EEC">
        <w:tab/>
      </w:r>
      <w:r>
        <w:t xml:space="preserve">5G ProSe </w:t>
      </w:r>
      <w:r w:rsidR="00D126B0">
        <w:t>layer-3</w:t>
      </w:r>
      <w:r>
        <w:t xml:space="preserve"> UE-to-network r</w:t>
      </w:r>
      <w:r w:rsidRPr="00F60D32">
        <w:t>elay with N3IWF support</w:t>
      </w:r>
      <w:bookmarkEnd w:id="1437"/>
    </w:p>
    <w:p w14:paraId="6F3C23C3" w14:textId="7AA79D40" w:rsidR="00C86867" w:rsidRDefault="00C86867" w:rsidP="00C86867">
      <w:pPr>
        <w:pStyle w:val="Heading4"/>
      </w:pPr>
      <w:bookmarkStart w:id="1438" w:name="_Toc97296133"/>
      <w:r>
        <w:rPr>
          <w:rFonts w:hint="eastAsia"/>
          <w:noProof/>
          <w:lang w:val="en-US" w:eastAsia="zh-CN"/>
        </w:rPr>
        <w:t>8.</w:t>
      </w:r>
      <w:r>
        <w:rPr>
          <w:noProof/>
          <w:lang w:val="en-US" w:eastAsia="zh-CN"/>
        </w:rPr>
        <w:t>2.</w:t>
      </w:r>
      <w:r w:rsidR="00425D7B">
        <w:rPr>
          <w:noProof/>
          <w:lang w:val="en-US" w:eastAsia="zh-CN"/>
        </w:rPr>
        <w:t>7</w:t>
      </w:r>
      <w:r>
        <w:rPr>
          <w:rFonts w:hint="eastAsia"/>
          <w:noProof/>
          <w:lang w:val="en-US" w:eastAsia="zh-CN"/>
        </w:rPr>
        <w:t>.1</w:t>
      </w:r>
      <w:r>
        <w:rPr>
          <w:rFonts w:hint="eastAsia"/>
          <w:noProof/>
          <w:lang w:val="en-US" w:eastAsia="zh-CN"/>
        </w:rPr>
        <w:tab/>
      </w:r>
      <w:r>
        <w:t>General</w:t>
      </w:r>
      <w:bookmarkEnd w:id="1438"/>
    </w:p>
    <w:p w14:paraId="7134F1D6" w14:textId="2E1D8336" w:rsidR="00C86867" w:rsidRDefault="00C86867" w:rsidP="00C86867">
      <w:r>
        <w:t>As specified in clause 5.4.1.2 of 3GPP TS 23.304 [2], t</w:t>
      </w:r>
      <w:r w:rsidRPr="0093004C">
        <w:t>he</w:t>
      </w:r>
      <w:r>
        <w:t xml:space="preserve"> 5G ProSe </w:t>
      </w:r>
      <w:r w:rsidR="00D126B0">
        <w:t>layer-3</w:t>
      </w:r>
      <w:r w:rsidRPr="0093004C">
        <w:t xml:space="preserve"> </w:t>
      </w:r>
      <w:r w:rsidR="00E44948">
        <w:t>UE-to-network</w:t>
      </w:r>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r w:rsidR="00D126B0">
        <w:rPr>
          <w:noProof/>
          <w:lang w:val="en-US" w:eastAsia="zh-CN"/>
        </w:rPr>
        <w:t>layer-3</w:t>
      </w:r>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p>
    <w:p w14:paraId="258AA2CD" w14:textId="6DDCCF44" w:rsidR="009F64A0" w:rsidRDefault="00C86867" w:rsidP="00C86867">
      <w:pPr>
        <w:rPr>
          <w:lang w:eastAsia="zh-CN"/>
        </w:rPr>
      </w:pPr>
      <w:r>
        <w:t>T</w:t>
      </w:r>
      <w:r w:rsidRPr="0093004C">
        <w:t>he</w:t>
      </w:r>
      <w:r>
        <w:t xml:space="preserve"> </w:t>
      </w:r>
      <w:r w:rsidR="00D126B0">
        <w:t>layer-3</w:t>
      </w:r>
      <w:r>
        <w:t xml:space="preserve"> ProSe UE-to-n</w:t>
      </w:r>
      <w:r w:rsidRPr="0093004C">
        <w:t xml:space="preserve">etwork </w:t>
      </w:r>
      <w:r>
        <w:t>relay</w:t>
      </w:r>
      <w:r w:rsidR="002E56B7">
        <w:t xml:space="preserve"> UE</w:t>
      </w:r>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including the relay service code </w:t>
      </w:r>
      <w:r>
        <w:t>which</w:t>
      </w:r>
      <w:r w:rsidRPr="004A5019">
        <w:t xml:space="preserve"> correspond</w:t>
      </w:r>
      <w:r>
        <w:t>s</w:t>
      </w:r>
      <w:r w:rsidRPr="004A5019">
        <w:t xml:space="preserve"> to</w:t>
      </w:r>
      <w:r w:rsidR="009F64A0">
        <w:rPr>
          <w:noProof/>
          <w:lang w:val="en-US" w:eastAsia="zh-CN"/>
        </w:rPr>
        <w:t xml:space="preserve"> use N3IWF access</w:t>
      </w:r>
      <w:r w:rsidR="009F64A0">
        <w:t xml:space="preserve"> for the relayed traffic</w:t>
      </w:r>
      <w:r w:rsidRPr="004A5019">
        <w:t xml:space="preserve"> </w:t>
      </w:r>
      <w:r>
        <w:rPr>
          <w:lang w:eastAsia="zh-CN"/>
        </w:rPr>
        <w:t>as defined in 3GPP TS 24.555 [</w:t>
      </w:r>
      <w:r>
        <w:rPr>
          <w:lang w:val="en-US" w:eastAsia="zh-CN"/>
        </w:rPr>
        <w:t>17</w:t>
      </w:r>
      <w:r>
        <w:rPr>
          <w:lang w:eastAsia="zh-CN"/>
        </w:rPr>
        <w:t>]</w:t>
      </w:r>
      <w:r w:rsidR="009F64A0">
        <w:rPr>
          <w:lang w:eastAsia="zh-CN"/>
        </w:rPr>
        <w:t>.</w:t>
      </w:r>
    </w:p>
    <w:p w14:paraId="5DF8E43B" w14:textId="7154A2DE" w:rsidR="009F64A0" w:rsidRDefault="009F64A0" w:rsidP="00C86867">
      <w:r>
        <w:rPr>
          <w:lang w:eastAsia="zh-CN"/>
        </w:rPr>
        <w:t xml:space="preserve">For UE-to-network relay discovery with model A, the UE-to-network relay UE includes </w:t>
      </w:r>
      <w:r w:rsidR="00C86867">
        <w:rPr>
          <w:lang w:eastAsia="zh-CN"/>
        </w:rPr>
        <w:t xml:space="preserve">the relay service code in the PROSE </w:t>
      </w:r>
      <w:r w:rsidR="00C86867">
        <w:t>PC5</w:t>
      </w:r>
      <w:r w:rsidR="00C86867">
        <w:rPr>
          <w:lang w:eastAsia="zh-CN"/>
        </w:rPr>
        <w:t xml:space="preserve"> </w:t>
      </w:r>
      <w:r w:rsidR="00C86867">
        <w:t xml:space="preserve">DISCOVERY message for </w:t>
      </w:r>
      <w:r w:rsidR="00E44948">
        <w:t>UE-to-network</w:t>
      </w:r>
      <w:r w:rsidR="00C86867">
        <w:t xml:space="preserve"> </w:t>
      </w:r>
      <w:r w:rsidR="00CC7415">
        <w:t>relay</w:t>
      </w:r>
      <w:r w:rsidR="00C86867">
        <w:t xml:space="preserve"> </w:t>
      </w:r>
      <w:r w:rsidR="00D376E6">
        <w:t>d</w:t>
      </w:r>
      <w:r w:rsidR="00C86867">
        <w:t xml:space="preserve">iscovery </w:t>
      </w:r>
      <w:r w:rsidR="00D376E6">
        <w:t>a</w:t>
      </w:r>
      <w:r w:rsidR="00C86867">
        <w:t>nnouncement as specified in clause 8.2.1</w:t>
      </w:r>
      <w:r>
        <w:t>.2</w:t>
      </w:r>
      <w:r w:rsidR="00C86867">
        <w:t xml:space="preserve">. </w:t>
      </w:r>
      <w:r>
        <w:rPr>
          <w:lang w:eastAsia="zh-CN"/>
        </w:rPr>
        <w:t>For UE-to-network relay discovery with model B,</w:t>
      </w:r>
      <w:r>
        <w:rPr>
          <w:noProof/>
          <w:lang w:val="en-US" w:eastAsia="zh-CN"/>
        </w:rPr>
        <w:t xml:space="preserve"> the 5G ProSe layer-3 remote UE </w:t>
      </w:r>
      <w:r>
        <w:rPr>
          <w:lang w:eastAsia="zh-CN"/>
        </w:rPr>
        <w:t xml:space="preserve">includes the relay service code </w:t>
      </w:r>
      <w:r>
        <w:rPr>
          <w:noProof/>
          <w:lang w:val="en-US" w:eastAsia="zh-CN"/>
        </w:rPr>
        <w:t>which corresponds to use N3IWF access</w:t>
      </w:r>
      <w:r>
        <w:rPr>
          <w:lang w:eastAsia="zh-CN"/>
        </w:rPr>
        <w:t xml:space="preserve"> </w:t>
      </w:r>
      <w:r>
        <w:t>for the relayed traffic</w:t>
      </w:r>
      <w:r>
        <w:rPr>
          <w:lang w:eastAsia="zh-CN"/>
        </w:rPr>
        <w:t xml:space="preserve"> in the PROSE </w:t>
      </w:r>
      <w:r>
        <w:t>PC5</w:t>
      </w:r>
      <w:r>
        <w:rPr>
          <w:lang w:eastAsia="zh-CN"/>
        </w:rPr>
        <w:t xml:space="preserve"> </w:t>
      </w:r>
      <w:r>
        <w:t>DISCOVERY message for UE-to-network relay discovery solicitation as specified in clause 8.2.1.3</w:t>
      </w:r>
      <w:r>
        <w:rPr>
          <w:noProof/>
          <w:lang w:val="en-US" w:eastAsia="zh-CN"/>
        </w:rPr>
        <w:t xml:space="preserve">. The </w:t>
      </w:r>
      <w:r>
        <w:rPr>
          <w:lang w:eastAsia="zh-CN"/>
        </w:rPr>
        <w:t xml:space="preserve">relay service code in the PROSE </w:t>
      </w:r>
      <w:r>
        <w:t>PC5</w:t>
      </w:r>
      <w:r>
        <w:rPr>
          <w:lang w:eastAsia="zh-CN"/>
        </w:rPr>
        <w:t xml:space="preserve"> </w:t>
      </w:r>
      <w:r>
        <w:t xml:space="preserve">DISCOVERY message for UE-to-network relay discovery response shall match the relay service code </w:t>
      </w:r>
      <w:r>
        <w:rPr>
          <w:lang w:eastAsia="zh-CN"/>
        </w:rPr>
        <w:t>received</w:t>
      </w:r>
      <w:r>
        <w:t xml:space="preserve"> from </w:t>
      </w:r>
      <w:r>
        <w:rPr>
          <w:noProof/>
          <w:lang w:val="en-US" w:eastAsia="zh-CN"/>
        </w:rPr>
        <w:t>the 5G ProSe layer-3 remote UE</w:t>
      </w:r>
      <w:r>
        <w:t>.</w:t>
      </w:r>
    </w:p>
    <w:p w14:paraId="172EA4A4" w14:textId="7515BCCC" w:rsidR="00C86867" w:rsidRDefault="00C86867" w:rsidP="00C86867">
      <w:pPr>
        <w:rPr>
          <w:noProof/>
          <w:lang w:val="en-US" w:eastAsia="zh-CN"/>
        </w:rPr>
      </w:pPr>
      <w:r>
        <w:t xml:space="preserve">If 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r w:rsidR="00D126B0">
        <w:rPr>
          <w:noProof/>
          <w:lang w:val="en-US" w:eastAsia="zh-CN"/>
        </w:rPr>
        <w:t>layer-3</w:t>
      </w:r>
      <w:r>
        <w:rPr>
          <w:noProof/>
          <w:lang w:val="en-US" w:eastAsia="zh-CN"/>
        </w:rPr>
        <w:t xml:space="preserve"> remote UE:</w:t>
      </w:r>
    </w:p>
    <w:p w14:paraId="736EF1D4" w14:textId="34A0BA42" w:rsidR="00C86867" w:rsidRDefault="00C86867" w:rsidP="00C86867">
      <w:pPr>
        <w:pStyle w:val="B1"/>
      </w:pPr>
      <w:r>
        <w:rPr>
          <w:noProof/>
          <w:lang w:val="en-US" w:eastAsia="zh-CN"/>
        </w:rPr>
        <w:t>a)</w:t>
      </w:r>
      <w:r>
        <w:rPr>
          <w:noProof/>
          <w:lang w:val="en-US" w:eastAsia="zh-CN"/>
        </w:rPr>
        <w:tab/>
        <w:t>selects the relay service code which corresponds to</w:t>
      </w:r>
      <w:r w:rsidR="009F64A0">
        <w:rPr>
          <w:noProof/>
          <w:lang w:val="en-US" w:eastAsia="zh-CN"/>
        </w:rPr>
        <w:t xml:space="preserve"> use N3IWF access</w:t>
      </w:r>
      <w:r w:rsidR="009F64A0">
        <w:t xml:space="preserve"> for the relayed traffic</w:t>
      </w:r>
      <w:r>
        <w:rPr>
          <w:lang w:eastAsia="zh-CN"/>
        </w:rPr>
        <w:t xml:space="preserve"> in the received PROSE </w:t>
      </w:r>
      <w:r>
        <w:t>PC5</w:t>
      </w:r>
      <w:r>
        <w:rPr>
          <w:lang w:eastAsia="zh-CN"/>
        </w:rPr>
        <w:t xml:space="preserve"> </w:t>
      </w:r>
      <w:r>
        <w:t>DISCOVERY message; and</w:t>
      </w:r>
    </w:p>
    <w:p w14:paraId="02405272" w14:textId="7E0CC9B0" w:rsidR="00C86867" w:rsidRDefault="00C86867" w:rsidP="00C86867">
      <w:pPr>
        <w:pStyle w:val="B1"/>
      </w:pPr>
      <w:r>
        <w:t>b)</w:t>
      </w:r>
      <w:r>
        <w:tab/>
        <w:t xml:space="preserve">sends the PROSE DIRECT LINK ESTABLISHMENT REQUEST message including the </w:t>
      </w:r>
      <w:r w:rsidR="009F64A0">
        <w:t xml:space="preserve">selected </w:t>
      </w:r>
      <w:r>
        <w:rPr>
          <w:noProof/>
          <w:lang w:val="en-US" w:eastAsia="zh-CN"/>
        </w:rPr>
        <w:t>relay service code</w:t>
      </w:r>
      <w:r w:rsidR="009F64A0">
        <w:rPr>
          <w:noProof/>
          <w:lang w:val="en-US" w:eastAsia="zh-CN"/>
        </w:rPr>
        <w:t xml:space="preserve"> in a)</w:t>
      </w:r>
      <w:r>
        <w:rPr>
          <w:lang w:eastAsia="zh-CN"/>
        </w:rPr>
        <w:t xml:space="preserve"> to </w:t>
      </w:r>
      <w:r>
        <w:t xml:space="preserve">the 5G ProSe </w:t>
      </w:r>
      <w:r w:rsidR="00D126B0">
        <w:t>layer-3</w:t>
      </w:r>
      <w:r>
        <w:t xml:space="preserve"> UE-to-n</w:t>
      </w:r>
      <w:r w:rsidRPr="0093004C">
        <w:t xml:space="preserve">etwork </w:t>
      </w:r>
      <w:r>
        <w:t>relay</w:t>
      </w:r>
      <w:r w:rsidR="009F64A0">
        <w:t xml:space="preserve"> UE</w:t>
      </w:r>
      <w:r>
        <w:t>.</w:t>
      </w:r>
    </w:p>
    <w:p w14:paraId="78A79FC6" w14:textId="492114DF"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rsidR="009F64A0">
        <w:t xml:space="preserve"> UE</w:t>
      </w:r>
      <w:r>
        <w:t xml:space="preserve"> establishes the PDU session with corresponding parameters for the requested relay service code as specified in clause 8.2.</w:t>
      </w:r>
      <w:r w:rsidR="00B1675E">
        <w:t>7</w:t>
      </w:r>
      <w:r>
        <w:t>.2.</w:t>
      </w:r>
    </w:p>
    <w:p w14:paraId="51A97042" w14:textId="1975B9AE" w:rsidR="00C86867" w:rsidRDefault="00C86867" w:rsidP="00C86867">
      <w:r>
        <w:rPr>
          <w:noProof/>
          <w:lang w:val="en-US" w:eastAsia="zh-CN"/>
        </w:rPr>
        <w:t xml:space="preserve">The 5G ProSe </w:t>
      </w:r>
      <w:r w:rsidR="00D126B0">
        <w:rPr>
          <w:noProof/>
          <w:lang w:val="en-US" w:eastAsia="zh-CN"/>
        </w:rPr>
        <w:t>layer-3</w:t>
      </w:r>
      <w:r>
        <w:rPr>
          <w:noProof/>
          <w:lang w:val="en-US" w:eastAsia="zh-CN"/>
        </w:rPr>
        <w:t xml:space="preserve"> remote UE performs the N3IWF selection as specified in 8.2.</w:t>
      </w:r>
      <w:r w:rsidR="00B1675E">
        <w:rPr>
          <w:noProof/>
          <w:lang w:val="en-US" w:eastAsia="zh-CN"/>
        </w:rPr>
        <w:t>7</w:t>
      </w:r>
      <w:r>
        <w:rPr>
          <w:noProof/>
          <w:lang w:val="en-US" w:eastAsia="zh-CN"/>
        </w:rPr>
        <w:t>.3 once the IP address/prefix allocation is completed.</w:t>
      </w:r>
    </w:p>
    <w:p w14:paraId="6C447229" w14:textId="754A10C4" w:rsidR="00C86867" w:rsidRDefault="00C86867" w:rsidP="00C86867">
      <w:pPr>
        <w:pStyle w:val="Heading4"/>
        <w:rPr>
          <w:noProof/>
          <w:lang w:val="en-US" w:eastAsia="zh-CN"/>
        </w:rPr>
      </w:pPr>
      <w:bookmarkStart w:id="1439" w:name="_Toc97296134"/>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.2</w:t>
      </w:r>
      <w:r>
        <w:rPr>
          <w:rFonts w:hint="eastAsia"/>
          <w:noProof/>
          <w:lang w:val="en-US" w:eastAsia="zh-CN"/>
        </w:rPr>
        <w:tab/>
      </w:r>
      <w:r>
        <w:t xml:space="preserve">5G ProSe </w:t>
      </w:r>
      <w:r w:rsidR="00D126B0">
        <w:t>layer-3</w:t>
      </w:r>
      <w:r>
        <w:t xml:space="preserve"> UE-to-network r</w:t>
      </w:r>
      <w:r w:rsidRPr="00F60D32">
        <w:t>elay</w:t>
      </w:r>
      <w:r w:rsidR="0040364C">
        <w:t xml:space="preserve"> UE</w:t>
      </w:r>
      <w:r>
        <w:t xml:space="preserve"> establishing</w:t>
      </w:r>
      <w:r>
        <w:rPr>
          <w:noProof/>
          <w:lang w:val="en-US" w:eastAsia="zh-CN"/>
        </w:rPr>
        <w:t xml:space="preserve"> PDU session </w:t>
      </w:r>
      <w:r>
        <w:t>to access N3IWF</w:t>
      </w:r>
      <w:bookmarkEnd w:id="1439"/>
    </w:p>
    <w:p w14:paraId="6B1FDA16" w14:textId="094E95A0" w:rsidR="0003077A" w:rsidRPr="0003077A" w:rsidRDefault="00C86867" w:rsidP="0003077A">
      <w:r>
        <w:t xml:space="preserve">The 5G ProSe </w:t>
      </w:r>
      <w:r w:rsidR="00D126B0">
        <w:t>layer-3</w:t>
      </w:r>
      <w:r>
        <w:t xml:space="preserve"> UE-to-n</w:t>
      </w:r>
      <w:r w:rsidRPr="007758AE">
        <w:t>etwork</w:t>
      </w:r>
      <w:r w:rsidRPr="00C564A3">
        <w:t xml:space="preserve"> </w:t>
      </w:r>
      <w:r>
        <w:t>r</w:t>
      </w:r>
      <w:r w:rsidRPr="00C564A3">
        <w:t>elay</w:t>
      </w:r>
      <w:r w:rsidR="0040364C">
        <w:t xml:space="preserve"> UE</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service </w:t>
      </w:r>
      <w:r w:rsidR="00CC7415">
        <w:rPr>
          <w:lang w:eastAsia="zh-CN"/>
        </w:rPr>
        <w:t>codes</w:t>
      </w:r>
      <w:r>
        <w:rPr>
          <w:lang w:eastAsia="zh-CN"/>
        </w:rPr>
        <w:t xml:space="preserve">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w:t>
      </w:r>
      <w:r w:rsidR="00CC7415">
        <w:rPr>
          <w:lang w:eastAsia="zh-CN"/>
        </w:rPr>
        <w:t>triggered</w:t>
      </w:r>
      <w:r>
        <w:rPr>
          <w:lang w:eastAsia="zh-CN"/>
        </w:rPr>
        <w:t xml:space="preserve"> upon receipt of the </w:t>
      </w:r>
      <w:r>
        <w:t>PROSE DIRECT LINK ESTABLISHMENT REQUEST message including the relay service code.</w:t>
      </w:r>
    </w:p>
    <w:p w14:paraId="14B6E774" w14:textId="046E0EB0" w:rsidR="0003077A" w:rsidRDefault="0003077A" w:rsidP="003D6AD9">
      <w:pPr>
        <w:pStyle w:val="NO"/>
      </w:pPr>
      <w:r w:rsidRPr="0003077A">
        <w:t>NOTE:</w:t>
      </w:r>
      <w:r w:rsidRPr="0003077A">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t>33</w:t>
      </w:r>
      <w:r w:rsidRPr="0003077A">
        <w:t>].</w:t>
      </w:r>
    </w:p>
    <w:p w14:paraId="77DBD471" w14:textId="5D28AFE4" w:rsidR="00C86867" w:rsidRDefault="00C86867" w:rsidP="004D1452">
      <w:pPr>
        <w:pStyle w:val="Heading4"/>
        <w:rPr>
          <w:noProof/>
          <w:lang w:val="en-US" w:eastAsia="zh-CN"/>
        </w:rPr>
      </w:pPr>
      <w:bookmarkStart w:id="1440" w:name="_Toc97296135"/>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.3</w:t>
      </w:r>
      <w:r>
        <w:rPr>
          <w:rFonts w:hint="eastAsia"/>
          <w:noProof/>
          <w:lang w:val="en-US" w:eastAsia="zh-CN"/>
        </w:rPr>
        <w:tab/>
      </w:r>
      <w:r>
        <w:rPr>
          <w:noProof/>
          <w:lang w:val="en-US" w:eastAsia="zh-CN"/>
        </w:rPr>
        <w:t xml:space="preserve">N3IWF selection </w:t>
      </w:r>
      <w:r w:rsidR="002718BD">
        <w:rPr>
          <w:noProof/>
          <w:lang w:val="en-US" w:eastAsia="zh-CN"/>
        </w:rPr>
        <w:t xml:space="preserve">for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bookmarkEnd w:id="1440"/>
    </w:p>
    <w:p w14:paraId="4771D8BA" w14:textId="29DF2687" w:rsidR="00C86867" w:rsidRDefault="00C86867" w:rsidP="00C86867">
      <w:r>
        <w:t>As specified in clause 6.5.1.2.2 of 3GPP TS 23.304 [2]</w:t>
      </w:r>
      <w:r w:rsidRPr="00C54846">
        <w:t>, 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w:t>
      </w:r>
      <w:r w:rsidRPr="00C54846">
        <w:t xml:space="preserve"> selects the N3IWF using</w:t>
      </w:r>
      <w:r>
        <w:t xml:space="preserve"> following information included in </w:t>
      </w:r>
      <w:r w:rsidRPr="005F341A">
        <w:t>UE policies for 5G ProSe UE-to-network</w:t>
      </w:r>
      <w:r>
        <w:t xml:space="preserve"> remote</w:t>
      </w:r>
      <w:r w:rsidRPr="00EC21A3">
        <w:rPr>
          <w:lang w:eastAsia="zh-CN"/>
        </w:rPr>
        <w:t xml:space="preserve"> </w:t>
      </w:r>
      <w:r>
        <w:rPr>
          <w:lang w:eastAsia="zh-CN"/>
        </w:rPr>
        <w:t>UE</w:t>
      </w:r>
      <w:r w:rsidR="002718BD">
        <w:rPr>
          <w:lang w:eastAsia="zh-CN"/>
        </w:rPr>
        <w:t xml:space="preserve"> as defined in clause </w:t>
      </w:r>
      <w:r w:rsidR="002718BD">
        <w:rPr>
          <w:lang w:val="en-US" w:eastAsia="zh-CN"/>
        </w:rPr>
        <w:t>5.6.2 of 3GPP TS 24.555 [17]</w:t>
      </w:r>
      <w:r>
        <w:t>:</w:t>
      </w:r>
    </w:p>
    <w:p w14:paraId="75944423" w14:textId="3CA1587B" w:rsidR="00C86867" w:rsidRDefault="00C86867" w:rsidP="00C86867">
      <w:pPr>
        <w:pStyle w:val="B1"/>
      </w:pPr>
      <w:r>
        <w:lastRenderedPageBreak/>
        <w:t>a)</w:t>
      </w:r>
      <w:r>
        <w:tab/>
        <w:t xml:space="preserve">N3IWF identifier configuration </w:t>
      </w:r>
      <w:r w:rsidR="002718BD">
        <w:t>for 5G ProSe layer-3 remote UE</w:t>
      </w:r>
      <w:r>
        <w:t xml:space="preserve">; </w:t>
      </w:r>
      <w:r w:rsidR="002718BD">
        <w:t>and</w:t>
      </w:r>
    </w:p>
    <w:p w14:paraId="5406FA7C" w14:textId="164D8657" w:rsidR="00C86867" w:rsidRDefault="00C86867" w:rsidP="00C86867">
      <w:pPr>
        <w:pStyle w:val="B1"/>
      </w:pPr>
      <w:r>
        <w:t>b)</w:t>
      </w:r>
      <w:r>
        <w:tab/>
      </w:r>
      <w:r>
        <w:rPr>
          <w:lang w:eastAsia="zh-CN"/>
        </w:rPr>
        <w:t>5G</w:t>
      </w:r>
      <w:r w:rsidRPr="007758AE">
        <w:rPr>
          <w:lang w:eastAsia="zh-CN"/>
        </w:rPr>
        <w:t xml:space="preserve"> </w:t>
      </w:r>
      <w:r>
        <w:rPr>
          <w:lang w:val="en-US"/>
        </w:rPr>
        <w:t xml:space="preserve">ProSe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p>
    <w:p w14:paraId="46BD8D58" w14:textId="383887B0" w:rsidR="00C86867" w:rsidRDefault="00C86867" w:rsidP="00C86867">
      <w:r>
        <w:t>T</w:t>
      </w:r>
      <w:r w:rsidRPr="00C54846">
        <w: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r w:rsidR="009543B6">
        <w:rPr>
          <w:lang w:val="en-US" w:eastAsia="zh-CN"/>
        </w:rPr>
        <w:t>2</w:t>
      </w:r>
      <w:r w:rsidR="00541A98">
        <w:rPr>
          <w:lang w:val="en-US" w:eastAsia="zh-CN"/>
        </w:rPr>
        <w:t>6</w:t>
      </w:r>
      <w:r>
        <w:rPr>
          <w:lang w:val="en-US" w:eastAsia="zh-CN"/>
        </w:rPr>
        <w:t>]</w:t>
      </w:r>
      <w:r>
        <w:t>.</w:t>
      </w:r>
    </w:p>
    <w:p w14:paraId="726AEF13" w14:textId="26CECEE7" w:rsidR="005202BF" w:rsidRDefault="00C51968" w:rsidP="005202BF">
      <w:pPr>
        <w:pStyle w:val="Heading3"/>
      </w:pPr>
      <w:bookmarkStart w:id="1441" w:name="_Toc81899160"/>
      <w:bookmarkStart w:id="1442" w:name="_Toc97296136"/>
      <w:r>
        <w:t>8.2.8</w:t>
      </w:r>
      <w:r w:rsidR="005202BF">
        <w:tab/>
      </w:r>
      <w:bookmarkEnd w:id="1441"/>
      <w:r w:rsidR="005202BF">
        <w:rPr>
          <w:lang w:eastAsia="zh-CN"/>
        </w:rPr>
        <w:t xml:space="preserve">5G ProSe </w:t>
      </w:r>
      <w:r w:rsidR="0044714F">
        <w:rPr>
          <w:rFonts w:hint="eastAsia"/>
          <w:lang w:eastAsia="zh-CN"/>
        </w:rPr>
        <w:t>a</w:t>
      </w:r>
      <w:r w:rsidR="0044714F">
        <w:t>dditional parameters</w:t>
      </w:r>
      <w:r w:rsidR="005202BF">
        <w:t xml:space="preserve"> announcement procedure</w:t>
      </w:r>
      <w:bookmarkEnd w:id="1442"/>
    </w:p>
    <w:p w14:paraId="0B629747" w14:textId="4B09D5D0" w:rsidR="005202BF" w:rsidRDefault="00C51968" w:rsidP="005202BF">
      <w:pPr>
        <w:pStyle w:val="Heading4"/>
        <w:rPr>
          <w:lang w:eastAsia="zh-CN"/>
        </w:rPr>
      </w:pPr>
      <w:bookmarkStart w:id="1443" w:name="_Toc81899161"/>
      <w:bookmarkStart w:id="1444" w:name="_Toc97296137"/>
      <w:r>
        <w:rPr>
          <w:lang w:eastAsia="zh-CN"/>
        </w:rPr>
        <w:t>8.2.8</w:t>
      </w:r>
      <w:r w:rsidR="005202BF">
        <w:rPr>
          <w:lang w:eastAsia="zh-CN"/>
        </w:rPr>
        <w:t>.1</w:t>
      </w:r>
      <w:r w:rsidR="005202BF">
        <w:rPr>
          <w:lang w:eastAsia="zh-CN"/>
        </w:rPr>
        <w:tab/>
        <w:t>General</w:t>
      </w:r>
      <w:bookmarkEnd w:id="1443"/>
      <w:bookmarkEnd w:id="1444"/>
    </w:p>
    <w:p w14:paraId="60523D82" w14:textId="783755E6" w:rsidR="005202BF" w:rsidRDefault="005202BF" w:rsidP="005202BF">
      <w:pPr>
        <w:rPr>
          <w:lang w:eastAsia="zh-CN"/>
        </w:rPr>
      </w:pPr>
      <w:r>
        <w:rPr>
          <w:lang w:eastAsia="zh-CN"/>
        </w:rPr>
        <w:t xml:space="preserve">The purpose of the 5G ProSe </w:t>
      </w:r>
      <w:r w:rsidR="0044714F">
        <w:rPr>
          <w:rFonts w:hint="eastAsia"/>
          <w:lang w:eastAsia="zh-CN"/>
        </w:rPr>
        <w:t>a</w:t>
      </w:r>
      <w:r w:rsidR="0044714F">
        <w:t>dditional parameters</w:t>
      </w:r>
      <w:r>
        <w:rPr>
          <w:lang w:eastAsia="zh-CN"/>
        </w:rPr>
        <w:t xml:space="preserve"> announcement procedure is for the 5G ProSe layer-3 remote UE to obtain NCGI </w:t>
      </w:r>
      <w:r w:rsidR="0044714F">
        <w:rPr>
          <w:lang w:eastAsia="zh-CN"/>
        </w:rPr>
        <w:t xml:space="preserve">or TAI </w:t>
      </w:r>
      <w:r>
        <w:rPr>
          <w:lang w:eastAsia="zh-CN"/>
        </w:rPr>
        <w:t>of the cell serving the 5G ProSe layer-3 UE-to-network relay UE.</w:t>
      </w:r>
    </w:p>
    <w:p w14:paraId="139A5F19" w14:textId="61105F35" w:rsidR="005202BF" w:rsidRDefault="005202BF" w:rsidP="003A13E4">
      <w:r>
        <w:rPr>
          <w:lang w:eastAsia="zh-CN"/>
        </w:rPr>
        <w:t xml:space="preserve">The remote UE in this procedure shall be a 5G ProSe-enabled UE and is authorised to act as a 5G ProSe layer-3 remote UE towards a 5G ProSe layer-3 UE-to-network relay UE based on the service </w:t>
      </w:r>
      <w:r>
        <w:t>authorisation procedure as specified in clause 5.</w:t>
      </w:r>
      <w:r>
        <w:rPr>
          <w:lang w:eastAsia="zh-CN"/>
        </w:rPr>
        <w:t xml:space="preserve"> The 5G ProSe layer-3 UE-to-network relay UE in this procedure shall be a 5G ProSe-enabled UE and is authorised to act as a 5G layer-3 ProSe UE-to-network relay UE based on the service </w:t>
      </w:r>
      <w:r>
        <w:t>authorisation procedure as specified in clause 5.</w:t>
      </w:r>
    </w:p>
    <w:p w14:paraId="408C1BF0" w14:textId="18114EAC" w:rsidR="005202BF" w:rsidRDefault="00C51968" w:rsidP="005202BF">
      <w:pPr>
        <w:pStyle w:val="Heading4"/>
        <w:rPr>
          <w:lang w:eastAsia="zh-CN"/>
        </w:rPr>
      </w:pPr>
      <w:bookmarkStart w:id="1445" w:name="_Toc525231241"/>
      <w:bookmarkStart w:id="1446" w:name="_Toc59198641"/>
      <w:bookmarkStart w:id="1447" w:name="_Toc75282999"/>
      <w:bookmarkStart w:id="1448" w:name="_Toc97296138"/>
      <w:r>
        <w:rPr>
          <w:lang w:eastAsia="zh-CN"/>
        </w:rPr>
        <w:t>8.2.8</w:t>
      </w:r>
      <w:r w:rsidR="005202BF">
        <w:rPr>
          <w:lang w:eastAsia="zh-CN"/>
        </w:rPr>
        <w:t>.2</w:t>
      </w:r>
      <w:r w:rsidR="005202BF">
        <w:rPr>
          <w:lang w:eastAsia="zh-CN"/>
        </w:rPr>
        <w:tab/>
        <w:t xml:space="preserve">5G ProSe </w:t>
      </w:r>
      <w:r w:rsidR="0044714F">
        <w:rPr>
          <w:rFonts w:hint="eastAsia"/>
          <w:lang w:eastAsia="zh-CN"/>
        </w:rPr>
        <w:t>a</w:t>
      </w:r>
      <w:r w:rsidR="0044714F">
        <w:t>dditional parameters</w:t>
      </w:r>
      <w:r w:rsidR="005202BF">
        <w:rPr>
          <w:lang w:eastAsia="zh-CN"/>
        </w:rPr>
        <w:t xml:space="preserve"> announcement procedure initiation by the 5G ProSe layer-3 remote UE</w:t>
      </w:r>
      <w:bookmarkEnd w:id="1445"/>
      <w:bookmarkEnd w:id="1446"/>
      <w:bookmarkEnd w:id="1447"/>
      <w:bookmarkEnd w:id="1448"/>
    </w:p>
    <w:p w14:paraId="5A189AEE" w14:textId="09701E0E" w:rsidR="005202BF" w:rsidRDefault="005202BF" w:rsidP="005202BF">
      <w:pPr>
        <w:rPr>
          <w:lang w:eastAsia="zh-CN"/>
        </w:rPr>
      </w:pPr>
      <w:r>
        <w:rPr>
          <w:lang w:eastAsia="zh-CN"/>
        </w:rPr>
        <w:t>B</w:t>
      </w:r>
      <w:r>
        <w:t>efore initiating the</w:t>
      </w:r>
      <w:r>
        <w:rPr>
          <w:lang w:eastAsia="zh-CN"/>
        </w:rPr>
        <w:t xml:space="preserve"> 5G ProSe</w:t>
      </w:r>
      <w:r>
        <w:t xml:space="preserve"> </w:t>
      </w:r>
      <w:r w:rsidR="0044714F">
        <w:rPr>
          <w:rFonts w:hint="eastAsia"/>
          <w:lang w:eastAsia="zh-CN"/>
        </w:rPr>
        <w:t>a</w:t>
      </w:r>
      <w:r w:rsidR="0044714F">
        <w:t>dditional parameters</w:t>
      </w:r>
      <w:r>
        <w:rPr>
          <w:lang w:eastAsia="zh-CN"/>
        </w:rPr>
        <w:t xml:space="preserve"> announcement procedure, </w:t>
      </w:r>
      <w:r>
        <w:t>a direct link has been successfully establish</w:t>
      </w:r>
      <w:r>
        <w:rPr>
          <w:lang w:eastAsia="zh-CN"/>
        </w:rPr>
        <w:t>ed</w:t>
      </w:r>
      <w:r>
        <w:t xml:space="preserve"> between the</w:t>
      </w:r>
      <w:r>
        <w:rPr>
          <w:lang w:eastAsia="zh-CN"/>
        </w:rPr>
        <w:t xml:space="preserve"> 5G ProSe layer-3 </w:t>
      </w:r>
      <w:r>
        <w:t xml:space="preserve">remote UE and the </w:t>
      </w:r>
      <w:r>
        <w:rPr>
          <w:lang w:eastAsia="zh-CN"/>
        </w:rPr>
        <w:t xml:space="preserve">5G </w:t>
      </w:r>
      <w:r>
        <w:t>ProSe</w:t>
      </w:r>
      <w:r>
        <w:rPr>
          <w:lang w:eastAsia="zh-CN"/>
        </w:rPr>
        <w:t xml:space="preserve"> layer-3 </w:t>
      </w:r>
      <w:r>
        <w:t>UE-to-network relay UE.</w:t>
      </w:r>
    </w:p>
    <w:p w14:paraId="7CFC8701" w14:textId="6F0831EC" w:rsidR="005202BF" w:rsidRDefault="005202BF" w:rsidP="005202BF">
      <w:pPr>
        <w:rPr>
          <w:lang w:eastAsia="zh-CN"/>
        </w:rPr>
      </w:pPr>
      <w:r>
        <w:rPr>
          <w:lang w:eastAsia="zh-CN"/>
        </w:rPr>
        <w:t xml:space="preserve">The 5G ProSe layer-3 remote UE shall initiate a 5G ProSe </w:t>
      </w:r>
      <w:r w:rsidR="0044714F">
        <w:rPr>
          <w:rFonts w:hint="eastAsia"/>
          <w:lang w:eastAsia="zh-CN"/>
        </w:rPr>
        <w:t>a</w:t>
      </w:r>
      <w:r w:rsidR="0044714F">
        <w:t>dditional parameters</w:t>
      </w:r>
      <w:r>
        <w:rPr>
          <w:lang w:eastAsia="zh-CN"/>
        </w:rPr>
        <w:t xml:space="preserve"> announcement procedure:</w:t>
      </w:r>
    </w:p>
    <w:p w14:paraId="7ED43CCD" w14:textId="2755FF2E" w:rsidR="005202BF" w:rsidRDefault="005202BF" w:rsidP="005202BF">
      <w:pPr>
        <w:pStyle w:val="B1"/>
        <w:rPr>
          <w:lang w:eastAsia="zh-CN"/>
        </w:rPr>
      </w:pPr>
      <w:r>
        <w:t>a)</w:t>
      </w:r>
      <w:r>
        <w:tab/>
      </w:r>
      <w:r>
        <w:rPr>
          <w:lang w:eastAsia="zh-CN"/>
        </w:rPr>
        <w:t xml:space="preserve">when </w:t>
      </w:r>
      <w:r>
        <w:t>the</w:t>
      </w:r>
      <w:r>
        <w:rPr>
          <w:lang w:eastAsia="zh-CN"/>
        </w:rPr>
        <w:t xml:space="preserve"> 5G ProSe layer-3 remote UE</w:t>
      </w:r>
      <w:r>
        <w:t xml:space="preserve"> is triggered by an upper layer application to </w:t>
      </w:r>
      <w:r>
        <w:rPr>
          <w:lang w:eastAsia="zh-CN"/>
        </w:rPr>
        <w:t>report</w:t>
      </w:r>
      <w:r>
        <w:t xml:space="preserve"> </w:t>
      </w:r>
      <w:r>
        <w:rPr>
          <w:lang w:eastAsia="zh-CN"/>
        </w:rPr>
        <w:t>N</w:t>
      </w:r>
      <w:r>
        <w:t>CGI</w:t>
      </w:r>
      <w:r w:rsidR="0044714F">
        <w:t xml:space="preserve"> or TAI</w:t>
      </w:r>
      <w:r>
        <w:t xml:space="preserve"> of the serving cell to the application server, but cannot receive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nformation from the 5G ProSe layer-3 UE-to-network r</w:t>
      </w:r>
      <w:r>
        <w:rPr>
          <w:lang w:eastAsia="zh-CN"/>
        </w:rPr>
        <w:t>elay UE</w:t>
      </w:r>
      <w:r>
        <w:rPr>
          <w:lang w:eastAsia="ko-KR"/>
        </w:rPr>
        <w:t>, or the NCGI</w:t>
      </w:r>
      <w:r w:rsidR="0044714F">
        <w:rPr>
          <w:lang w:eastAsia="ko-KR"/>
        </w:rPr>
        <w:t xml:space="preserve"> or TAI</w:t>
      </w:r>
      <w:r>
        <w:rPr>
          <w:lang w:eastAsia="ko-KR"/>
        </w:rPr>
        <w:t xml:space="preserve"> is not included in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 xml:space="preserve">nformation from the </w:t>
      </w:r>
      <w:r>
        <w:rPr>
          <w:lang w:eastAsia="zh-CN"/>
        </w:rPr>
        <w:t>5G ProSe layer-3 UE-to-network relay UE</w:t>
      </w:r>
      <w:r>
        <w:t>;</w:t>
      </w:r>
      <w:r>
        <w:rPr>
          <w:lang w:eastAsia="zh-CN"/>
        </w:rPr>
        <w:t xml:space="preserve"> or</w:t>
      </w:r>
    </w:p>
    <w:p w14:paraId="2F2D8606" w14:textId="005AC444" w:rsidR="005202BF" w:rsidRDefault="005202BF" w:rsidP="005202BF">
      <w:pPr>
        <w:pStyle w:val="B1"/>
        <w:rPr>
          <w:lang w:eastAsia="zh-CN"/>
        </w:rPr>
      </w:pPr>
      <w:r>
        <w:t>b)</w:t>
      </w:r>
      <w:r>
        <w:tab/>
      </w:r>
      <w:r>
        <w:rPr>
          <w:lang w:eastAsia="zh-CN"/>
        </w:rPr>
        <w:t xml:space="preserve">when </w:t>
      </w:r>
      <w:r>
        <w:t xml:space="preserve">the </w:t>
      </w:r>
      <w:r w:rsidR="0044714F">
        <w:rPr>
          <w:rFonts w:hint="eastAsia"/>
          <w:lang w:eastAsia="zh-CN"/>
        </w:rPr>
        <w:t>a</w:t>
      </w:r>
      <w:r w:rsidR="0044714F">
        <w:t>dditional parameters</w:t>
      </w:r>
      <w:r>
        <w:rPr>
          <w:lang w:eastAsia="ko-KR"/>
        </w:rPr>
        <w:t xml:space="preserve"> announcement request refresh timer</w:t>
      </w:r>
      <w:r>
        <w:rPr>
          <w:lang w:eastAsia="zh-CN"/>
        </w:rPr>
        <w:t xml:space="preserve"> T5106 expires and the 5G ProSe layer-3 remote UE still needs to obtain N</w:t>
      </w:r>
      <w:r>
        <w:t>CGI</w:t>
      </w:r>
      <w:r w:rsidR="0044714F">
        <w:t xml:space="preserve"> or TAI</w:t>
      </w:r>
      <w:r>
        <w:t xml:space="preserve"> of the cell </w:t>
      </w:r>
      <w:r>
        <w:rPr>
          <w:lang w:eastAsia="zh-CN"/>
        </w:rPr>
        <w:t>serving the 5G ProSe layer-3 UE-to-network relay.</w:t>
      </w:r>
    </w:p>
    <w:p w14:paraId="007B7045" w14:textId="67E4AFA7" w:rsidR="005202BF" w:rsidRDefault="005202BF" w:rsidP="005202BF">
      <w:pPr>
        <w:rPr>
          <w:lang w:val="en-US" w:eastAsia="zh-CN"/>
        </w:rPr>
      </w:pPr>
      <w:r>
        <w:rPr>
          <w:lang w:eastAsia="zh-CN"/>
        </w:rPr>
        <w:t xml:space="preserve">The 5G ProSe layer-3 remote UE shall generate a PROSE </w:t>
      </w:r>
      <w:r w:rsidR="0044714F">
        <w:rPr>
          <w:lang w:eastAsia="zh-CN"/>
        </w:rPr>
        <w:t>ADDITIONAL PARAMETERS</w:t>
      </w:r>
      <w:r>
        <w:rPr>
          <w:lang w:eastAsia="zh-CN"/>
        </w:rPr>
        <w:t xml:space="preserve"> ANNOUNCEMENT REQUEST message and pass this message to the lower layer</w:t>
      </w:r>
      <w:r>
        <w:t xml:space="preserve">s for transmission along with the </w:t>
      </w:r>
      <w:r>
        <w:rPr>
          <w:lang w:eastAsia="zh-CN"/>
        </w:rPr>
        <w:t>5G ProSe layer-3</w:t>
      </w:r>
      <w:r>
        <w:t xml:space="preserve"> remote UE's </w:t>
      </w:r>
      <w:r>
        <w:rPr>
          <w:lang w:eastAsia="zh-CN"/>
        </w:rPr>
        <w:t>l</w:t>
      </w:r>
      <w:r>
        <w:t>ayer</w:t>
      </w:r>
      <w:r>
        <w:rPr>
          <w:lang w:eastAsia="zh-CN"/>
        </w:rPr>
        <w:t>-</w:t>
      </w:r>
      <w:r>
        <w:t xml:space="preserve">2 ID (for unicast communication) and the </w:t>
      </w:r>
      <w:r>
        <w:rPr>
          <w:lang w:eastAsia="zh-CN"/>
        </w:rPr>
        <w:t>5G ProSe layer-3 UE-to-network relay UE</w:t>
      </w:r>
      <w:r>
        <w:t xml:space="preserve">'s </w:t>
      </w:r>
      <w:r>
        <w:rPr>
          <w:lang w:eastAsia="zh-CN"/>
        </w:rPr>
        <w:t>l</w:t>
      </w:r>
      <w:r>
        <w:t>ayer</w:t>
      </w:r>
      <w:r>
        <w:rPr>
          <w:lang w:eastAsia="zh-CN"/>
        </w:rPr>
        <w:t>-</w:t>
      </w:r>
      <w:r>
        <w:t>2 ID (for unicast communication)</w:t>
      </w:r>
      <w:r>
        <w:rPr>
          <w:lang w:eastAsia="zh-CN"/>
        </w:rPr>
        <w:t>.</w:t>
      </w:r>
    </w:p>
    <w:bookmarkStart w:id="1449" w:name="_MON_1702990215"/>
    <w:bookmarkEnd w:id="1449"/>
    <w:p w14:paraId="1A8EC39C" w14:textId="336FFB55" w:rsidR="005202BF" w:rsidRDefault="00721B9F" w:rsidP="005202BF">
      <w:pPr>
        <w:pStyle w:val="TH"/>
        <w:rPr>
          <w:lang w:eastAsia="zh-CN"/>
        </w:rPr>
      </w:pPr>
      <w:r>
        <w:object w:dxaOrig="8505" w:dyaOrig="3969" w14:anchorId="24D99CE2">
          <v:shape id="_x0000_i1061" type="#_x0000_t75" style="width:425.9pt;height:198.3pt" o:ole="" fillcolor="window">
            <v:imagedata r:id="rId82" o:title=""/>
          </v:shape>
          <o:OLEObject Type="Embed" ProgID="Word.Picture.8" ShapeID="_x0000_i1061" DrawAspect="Content" ObjectID="_1707910990" r:id="rId83"/>
        </w:object>
      </w:r>
    </w:p>
    <w:p w14:paraId="71F30885" w14:textId="6A09CDA8" w:rsidR="005202BF" w:rsidRDefault="005202BF" w:rsidP="005202BF">
      <w:pPr>
        <w:pStyle w:val="TF"/>
        <w:rPr>
          <w:lang w:eastAsia="zh-CN"/>
        </w:rPr>
      </w:pPr>
      <w:r>
        <w:t xml:space="preserve">Figure </w:t>
      </w:r>
      <w:r w:rsidR="00C51968">
        <w:rPr>
          <w:lang w:eastAsia="zh-CN"/>
        </w:rPr>
        <w:t>8.2.8</w:t>
      </w:r>
      <w:r>
        <w:rPr>
          <w:lang w:eastAsia="zh-CN"/>
        </w:rPr>
        <w:t>.2.1</w:t>
      </w:r>
      <w:r>
        <w:t xml:space="preserve">: </w:t>
      </w:r>
      <w:r>
        <w:rPr>
          <w:lang w:eastAsia="zh-CN"/>
        </w:rPr>
        <w:t xml:space="preserve">5G ProSe </w:t>
      </w:r>
      <w:r w:rsidR="00721B9F">
        <w:rPr>
          <w:rFonts w:hint="eastAsia"/>
          <w:lang w:eastAsia="zh-CN"/>
        </w:rPr>
        <w:t>a</w:t>
      </w:r>
      <w:r w:rsidR="00721B9F">
        <w:rPr>
          <w:lang w:eastAsia="zh-CN"/>
        </w:rPr>
        <w:t>dditional parameters</w:t>
      </w:r>
      <w:r>
        <w:rPr>
          <w:lang w:eastAsia="zh-CN"/>
        </w:rPr>
        <w:t xml:space="preserve"> announcement procedure</w:t>
      </w:r>
    </w:p>
    <w:p w14:paraId="4A4FFF3A" w14:textId="1523A7CF" w:rsidR="00A56564" w:rsidRDefault="008D5221" w:rsidP="00A56564">
      <w:pPr>
        <w:pStyle w:val="Heading4"/>
        <w:rPr>
          <w:lang w:eastAsia="zh-CN"/>
        </w:rPr>
      </w:pPr>
      <w:bookmarkStart w:id="1450" w:name="_Toc525231242"/>
      <w:bookmarkStart w:id="1451" w:name="_Toc59198642"/>
      <w:bookmarkStart w:id="1452" w:name="_Toc75283000"/>
      <w:bookmarkStart w:id="1453" w:name="_Toc75283001"/>
      <w:bookmarkStart w:id="1454" w:name="_Toc59198643"/>
      <w:bookmarkStart w:id="1455" w:name="_Toc525231243"/>
      <w:bookmarkStart w:id="1456" w:name="_Toc97296139"/>
      <w:r>
        <w:rPr>
          <w:lang w:eastAsia="zh-CN"/>
        </w:rPr>
        <w:lastRenderedPageBreak/>
        <w:t>8.2.8</w:t>
      </w:r>
      <w:r w:rsidR="00A56564">
        <w:rPr>
          <w:lang w:eastAsia="zh-CN"/>
        </w:rPr>
        <w:t>.</w:t>
      </w:r>
      <w:r w:rsidR="00A56564">
        <w:rPr>
          <w:rFonts w:hint="eastAsia"/>
          <w:lang w:eastAsia="zh-CN"/>
        </w:rPr>
        <w:t>3</w:t>
      </w:r>
      <w:r w:rsidR="00A56564">
        <w:rPr>
          <w:lang w:eastAsia="zh-CN"/>
        </w:rPr>
        <w:tab/>
      </w:r>
      <w:r w:rsidR="00A56564">
        <w:rPr>
          <w:rFonts w:hint="eastAsia"/>
          <w:lang w:eastAsia="zh-CN"/>
        </w:rPr>
        <w:t xml:space="preserve">5G ProSe </w:t>
      </w:r>
      <w:r w:rsidR="00721B9F">
        <w:rPr>
          <w:rFonts w:hint="eastAsia"/>
          <w:lang w:eastAsia="zh-CN"/>
        </w:rPr>
        <w:t>a</w:t>
      </w:r>
      <w:r w:rsidR="00721B9F">
        <w:rPr>
          <w:lang w:eastAsia="zh-CN"/>
        </w:rPr>
        <w:t>dditional parameters</w:t>
      </w:r>
      <w:r w:rsidR="00A56564">
        <w:rPr>
          <w:lang w:eastAsia="zh-CN"/>
        </w:rPr>
        <w:t xml:space="preserve"> announcement</w:t>
      </w:r>
      <w:r w:rsidR="00A56564">
        <w:rPr>
          <w:rFonts w:hint="eastAsia"/>
          <w:lang w:eastAsia="zh-CN"/>
        </w:rPr>
        <w:t xml:space="preserve"> </w:t>
      </w:r>
      <w:r w:rsidR="00A56564">
        <w:rPr>
          <w:lang w:eastAsia="zh-CN"/>
        </w:rPr>
        <w:t xml:space="preserve">procedure </w:t>
      </w:r>
      <w:r w:rsidR="00A56564">
        <w:rPr>
          <w:rFonts w:hint="eastAsia"/>
          <w:lang w:eastAsia="zh-CN"/>
        </w:rPr>
        <w:t>accepted</w:t>
      </w:r>
      <w:r w:rsidR="00A56564">
        <w:rPr>
          <w:lang w:eastAsia="zh-CN"/>
        </w:rPr>
        <w:t xml:space="preserve"> by the </w:t>
      </w:r>
      <w:r w:rsidR="00A56564" w:rsidRPr="005E2164">
        <w:rPr>
          <w:lang w:eastAsia="zh-CN"/>
        </w:rPr>
        <w:t xml:space="preserve">5G ProSe layer-3 UE-to-network </w:t>
      </w:r>
      <w:r w:rsidR="00A56564">
        <w:rPr>
          <w:lang w:eastAsia="zh-CN"/>
        </w:rPr>
        <w:t>relay UE</w:t>
      </w:r>
      <w:bookmarkEnd w:id="1450"/>
      <w:bookmarkEnd w:id="1451"/>
      <w:bookmarkEnd w:id="1452"/>
      <w:bookmarkEnd w:id="1456"/>
    </w:p>
    <w:p w14:paraId="79FF22F7" w14:textId="469F4775" w:rsidR="00A56564" w:rsidRDefault="00A56564" w:rsidP="00A56564">
      <w:pPr>
        <w:rPr>
          <w:lang w:eastAsia="zh-CN"/>
        </w:rPr>
      </w:pPr>
      <w:r>
        <w:rPr>
          <w:rFonts w:hint="eastAsia"/>
          <w:lang w:eastAsia="zh-CN"/>
        </w:rPr>
        <w:t xml:space="preserve">Upon receiving a 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w:t>
      </w:r>
      <w:r>
        <w:rPr>
          <w:lang w:eastAsia="zh-CN"/>
        </w:rPr>
        <w:t>REQUEST message</w:t>
      </w:r>
      <w:r>
        <w:rPr>
          <w:rFonts w:hint="eastAsia"/>
          <w:lang w:eastAsia="zh-CN"/>
        </w:rPr>
        <w:t xml:space="preserve">, the </w:t>
      </w:r>
      <w:r w:rsidRPr="005E2164">
        <w:rPr>
          <w:rFonts w:hint="eastAsia"/>
          <w:lang w:eastAsia="zh-CN"/>
        </w:rPr>
        <w:t xml:space="preserve">5G ProSe layer-3 UE-to-network </w:t>
      </w:r>
      <w:r>
        <w:rPr>
          <w:rFonts w:hint="eastAsia"/>
          <w:lang w:eastAsia="zh-CN"/>
        </w:rPr>
        <w:t>relay UE shall allocate a</w:t>
      </w:r>
      <w:r w:rsidR="00721B9F">
        <w:rPr>
          <w:lang w:eastAsia="zh-CN"/>
        </w:rPr>
        <w:t>n</w:t>
      </w:r>
      <w:r>
        <w:rPr>
          <w:rFonts w:hint="eastAsia"/>
          <w:lang w:eastAsia="zh-CN"/>
        </w:rPr>
        <w:t xml:space="preserve"> </w:t>
      </w:r>
      <w:r w:rsidR="00721B9F">
        <w:rPr>
          <w:rFonts w:hint="eastAsia"/>
          <w:lang w:eastAsia="zh-CN"/>
        </w:rPr>
        <w:t>a</w:t>
      </w:r>
      <w:r w:rsidR="00721B9F">
        <w:rPr>
          <w:lang w:eastAsia="zh-CN"/>
        </w:rPr>
        <w:t>dditional parameters</w:t>
      </w:r>
      <w:r>
        <w:rPr>
          <w:lang w:eastAsia="zh-CN"/>
        </w:rPr>
        <w:t xml:space="preserve"> announcement request refresh timer T</w:t>
      </w:r>
      <w:r>
        <w:rPr>
          <w:rFonts w:hint="eastAsia"/>
          <w:lang w:eastAsia="zh-CN"/>
        </w:rPr>
        <w:t>5</w:t>
      </w:r>
      <w:r>
        <w:rPr>
          <w:lang w:eastAsia="zh-CN"/>
        </w:rPr>
        <w:t>1</w:t>
      </w:r>
      <w:r>
        <w:rPr>
          <w:rFonts w:hint="eastAsia"/>
          <w:lang w:eastAsia="zh-CN"/>
        </w:rPr>
        <w:t>0</w:t>
      </w:r>
      <w:r>
        <w:rPr>
          <w:lang w:eastAsia="zh-CN"/>
        </w:rPr>
        <w:t>6</w:t>
      </w:r>
      <w:r>
        <w:rPr>
          <w:rFonts w:hint="eastAsia"/>
          <w:lang w:eastAsia="zh-CN"/>
        </w:rPr>
        <w:t xml:space="preserve"> to the remote UE, and start a timer T5107. </w:t>
      </w:r>
      <w:r>
        <w:rPr>
          <w:lang w:eastAsia="zh-CN"/>
        </w:rPr>
        <w:t>T</w:t>
      </w:r>
      <w:r>
        <w:rPr>
          <w:rFonts w:hint="eastAsia"/>
          <w:lang w:eastAsia="zh-CN"/>
        </w:rPr>
        <w:t>he t</w:t>
      </w:r>
      <w:r>
        <w:rPr>
          <w:lang w:eastAsia="zh-CN"/>
        </w:rPr>
        <w:t>imer</w:t>
      </w:r>
      <w:r>
        <w:rPr>
          <w:rFonts w:hint="eastAsia"/>
          <w:lang w:eastAsia="zh-CN"/>
        </w:rPr>
        <w:t xml:space="preserve"> </w:t>
      </w:r>
      <w:r>
        <w:t>T</w:t>
      </w:r>
      <w:r>
        <w:rPr>
          <w:rFonts w:hint="eastAsia"/>
          <w:lang w:eastAsia="zh-CN"/>
        </w:rPr>
        <w:t>5</w:t>
      </w:r>
      <w:r>
        <w:t>107 shall be longer than</w:t>
      </w:r>
      <w:r w:rsidRPr="0030707B">
        <w:rPr>
          <w:lang w:eastAsia="zh-CN"/>
        </w:rPr>
        <w:t xml:space="preserve"> </w:t>
      </w:r>
      <w:r>
        <w:rPr>
          <w:lang w:eastAsia="zh-CN"/>
        </w:rPr>
        <w:t xml:space="preserve">the </w:t>
      </w:r>
      <w:r w:rsidR="00721B9F">
        <w:rPr>
          <w:rFonts w:hint="eastAsia"/>
          <w:lang w:eastAsia="zh-CN"/>
        </w:rPr>
        <w:t>a</w:t>
      </w:r>
      <w:r w:rsidR="00721B9F">
        <w:rPr>
          <w:lang w:eastAsia="zh-CN"/>
        </w:rPr>
        <w:t>dditional parameters</w:t>
      </w:r>
      <w:r>
        <w:rPr>
          <w:lang w:eastAsia="zh-CN"/>
        </w:rPr>
        <w:t xml:space="preserve"> announcement request refresh timer T</w:t>
      </w:r>
      <w:r>
        <w:rPr>
          <w:rFonts w:hint="eastAsia"/>
          <w:lang w:eastAsia="zh-CN"/>
        </w:rPr>
        <w:t>5106</w:t>
      </w:r>
      <w:r>
        <w:t>.</w:t>
      </w:r>
    </w:p>
    <w:p w14:paraId="6F1C6ABA" w14:textId="28FB5A9A" w:rsidR="00A56564" w:rsidRDefault="00A56564" w:rsidP="003A13E4">
      <w:pPr>
        <w:rPr>
          <w:lang w:eastAsia="zh-CN"/>
        </w:rPr>
      </w:pPr>
      <w:r>
        <w:rPr>
          <w:lang w:eastAsia="zh-CN"/>
        </w:rPr>
        <w:t>T</w:t>
      </w:r>
      <w:r>
        <w:rPr>
          <w:rFonts w:hint="eastAsia"/>
          <w:lang w:eastAsia="zh-CN"/>
        </w:rPr>
        <w:t xml:space="preserve">hen the </w:t>
      </w:r>
      <w:r w:rsidRPr="005E2164">
        <w:rPr>
          <w:rFonts w:hint="eastAsia"/>
          <w:lang w:eastAsia="zh-CN"/>
        </w:rPr>
        <w:t xml:space="preserve">5G ProSe layer-3 UE-to-network </w:t>
      </w:r>
      <w:r>
        <w:rPr>
          <w:rFonts w:hint="eastAsia"/>
          <w:lang w:eastAsia="zh-CN"/>
        </w:rPr>
        <w:t xml:space="preserve">relay UE </w:t>
      </w:r>
      <w:r>
        <w:rPr>
          <w:lang w:eastAsia="zh-CN"/>
        </w:rPr>
        <w:t>shall respond</w:t>
      </w:r>
      <w:r>
        <w:rPr>
          <w:rFonts w:hint="eastAsia"/>
          <w:lang w:eastAsia="zh-CN"/>
        </w:rPr>
        <w:t xml:space="preserve"> a 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RESPONSE </w:t>
      </w:r>
      <w:r>
        <w:rPr>
          <w:lang w:eastAsia="zh-CN"/>
        </w:rPr>
        <w:t xml:space="preserve">message </w:t>
      </w:r>
      <w:r>
        <w:rPr>
          <w:rFonts w:hint="eastAsia"/>
          <w:lang w:eastAsia="zh-CN"/>
        </w:rPr>
        <w:t>with</w:t>
      </w:r>
      <w:r>
        <w:rPr>
          <w:lang w:eastAsia="zh-CN"/>
        </w:rPr>
        <w:t xml:space="preserve"> a</w:t>
      </w:r>
      <w:r w:rsidR="00721B9F">
        <w:rPr>
          <w:lang w:eastAsia="zh-CN"/>
        </w:rPr>
        <w:t>n</w:t>
      </w:r>
      <w:r>
        <w:rPr>
          <w:lang w:eastAsia="zh-CN"/>
        </w:rPr>
        <w:t xml:space="preserve"> </w:t>
      </w:r>
      <w:r w:rsidR="00721B9F">
        <w:rPr>
          <w:rFonts w:hint="eastAsia"/>
          <w:lang w:eastAsia="zh-CN"/>
        </w:rPr>
        <w:t>a</w:t>
      </w:r>
      <w:r w:rsidR="00721B9F">
        <w:rPr>
          <w:lang w:eastAsia="zh-CN"/>
        </w:rPr>
        <w:t>dditional parameters</w:t>
      </w:r>
      <w:r>
        <w:rPr>
          <w:lang w:eastAsia="zh-CN"/>
        </w:rPr>
        <w:t xml:space="preserve"> announcement request refresh timer</w:t>
      </w:r>
      <w:r>
        <w:rPr>
          <w:rFonts w:hint="eastAsia"/>
          <w:lang w:eastAsia="zh-CN"/>
        </w:rPr>
        <w:t xml:space="preserve"> T5106</w:t>
      </w:r>
      <w:r>
        <w:rPr>
          <w:lang w:eastAsia="zh-CN"/>
        </w:rPr>
        <w:t xml:space="preserve"> IE set to the T</w:t>
      </w:r>
      <w:r>
        <w:rPr>
          <w:rFonts w:hint="eastAsia"/>
          <w:lang w:eastAsia="zh-CN"/>
        </w:rPr>
        <w:t>5106</w:t>
      </w:r>
      <w:r>
        <w:rPr>
          <w:lang w:eastAsia="zh-CN"/>
        </w:rPr>
        <w:t xml:space="preserve"> timer value assigned by </w:t>
      </w:r>
      <w:r w:rsidRPr="00C926E8">
        <w:t xml:space="preserve">the </w:t>
      </w:r>
      <w:r w:rsidRPr="005E2164">
        <w:rPr>
          <w:lang w:eastAsia="zh-CN"/>
        </w:rPr>
        <w:t xml:space="preserve">5G ProSe layer-3 UE-to-network </w:t>
      </w:r>
      <w:r>
        <w:rPr>
          <w:lang w:eastAsia="zh-CN"/>
        </w:rPr>
        <w:t>relay UE</w:t>
      </w:r>
      <w:r>
        <w:rPr>
          <w:rFonts w:hint="eastAsia"/>
          <w:lang w:eastAsia="zh-CN"/>
        </w:rPr>
        <w:t>.</w:t>
      </w:r>
      <w:r w:rsidR="00EA1C6D">
        <w:rPr>
          <w:lang w:eastAsia="zh-CN"/>
        </w:rPr>
        <w:t xml:space="preserve"> The 5G ProSe layer-3 UE-to-network relay UE shall start announcing the NCGI</w:t>
      </w:r>
      <w:r w:rsidR="00A46D7B">
        <w:rPr>
          <w:lang w:eastAsia="zh-CN"/>
        </w:rPr>
        <w:t xml:space="preserve"> or TAI</w:t>
      </w:r>
      <w:r w:rsidR="00EA1C6D">
        <w:rPr>
          <w:lang w:eastAsia="zh-CN"/>
        </w:rPr>
        <w:t xml:space="preserve"> of the serving cell by triggering the announcing UE procedure for relay discovery additional information as described in clause </w:t>
      </w:r>
      <w:r w:rsidR="00EA1C6D">
        <w:rPr>
          <w:lang w:val="en-US" w:eastAsia="zh-CN"/>
        </w:rPr>
        <w:t>8.2.1.2.</w:t>
      </w:r>
      <w:r w:rsidR="00A46D7B">
        <w:rPr>
          <w:lang w:val="en-US" w:eastAsia="zh-CN"/>
        </w:rPr>
        <w:t>4</w:t>
      </w:r>
      <w:r w:rsidR="00EA1C6D">
        <w:rPr>
          <w:lang w:val="en-US" w:eastAsia="zh-CN"/>
        </w:rPr>
        <w:t>.</w:t>
      </w:r>
    </w:p>
    <w:p w14:paraId="1556C1F2" w14:textId="4DCF9080" w:rsidR="005202BF" w:rsidRDefault="00C51968" w:rsidP="005202BF">
      <w:pPr>
        <w:pStyle w:val="Heading4"/>
        <w:rPr>
          <w:lang w:eastAsia="zh-CN"/>
        </w:rPr>
      </w:pPr>
      <w:bookmarkStart w:id="1457" w:name="_Toc97296140"/>
      <w:r>
        <w:rPr>
          <w:lang w:eastAsia="zh-CN"/>
        </w:rPr>
        <w:t>8.2.8</w:t>
      </w:r>
      <w:r w:rsidR="005202BF">
        <w:rPr>
          <w:lang w:eastAsia="zh-CN"/>
        </w:rPr>
        <w:t>.4</w:t>
      </w:r>
      <w:r w:rsidR="005202BF">
        <w:rPr>
          <w:lang w:eastAsia="zh-CN"/>
        </w:rPr>
        <w:tab/>
        <w:t xml:space="preserve">5G ProSe </w:t>
      </w:r>
      <w:r w:rsidR="00A46D7B">
        <w:rPr>
          <w:rFonts w:hint="eastAsia"/>
          <w:lang w:eastAsia="zh-CN"/>
        </w:rPr>
        <w:t>a</w:t>
      </w:r>
      <w:r w:rsidR="00A46D7B">
        <w:rPr>
          <w:lang w:eastAsia="zh-CN"/>
        </w:rPr>
        <w:t>dditional parameters</w:t>
      </w:r>
      <w:r w:rsidR="005202BF">
        <w:rPr>
          <w:lang w:eastAsia="zh-CN"/>
        </w:rPr>
        <w:t xml:space="preserve"> announcement procedure completion by the 5G ProSe layer-3 remote UE</w:t>
      </w:r>
      <w:bookmarkEnd w:id="1453"/>
      <w:bookmarkEnd w:id="1454"/>
      <w:bookmarkEnd w:id="1455"/>
      <w:bookmarkEnd w:id="1457"/>
    </w:p>
    <w:p w14:paraId="3C5B0F98" w14:textId="13498396" w:rsidR="005202BF" w:rsidRDefault="005202BF" w:rsidP="005202BF">
      <w:pPr>
        <w:rPr>
          <w:lang w:eastAsia="zh-CN"/>
        </w:rPr>
      </w:pPr>
      <w:r>
        <w:rPr>
          <w:lang w:eastAsia="zh-CN"/>
        </w:rPr>
        <w:t xml:space="preserve">Upon receiving a PROSE </w:t>
      </w:r>
      <w:r w:rsidR="00A46D7B">
        <w:rPr>
          <w:lang w:eastAsia="zh-CN"/>
        </w:rPr>
        <w:t>ADDITIONAL PARAMETERS</w:t>
      </w:r>
      <w:r>
        <w:rPr>
          <w:lang w:eastAsia="zh-CN"/>
        </w:rPr>
        <w:t xml:space="preserve"> ANNOUNCEMENT RESPONSE message, </w:t>
      </w:r>
      <w:r>
        <w:t>the UE shall</w:t>
      </w:r>
      <w:r>
        <w:rPr>
          <w:lang w:eastAsia="zh-CN"/>
        </w:rPr>
        <w:t xml:space="preserve"> start the </w:t>
      </w:r>
      <w:r w:rsidR="00363C83">
        <w:rPr>
          <w:rFonts w:hint="eastAsia"/>
          <w:lang w:eastAsia="zh-CN"/>
        </w:rPr>
        <w:t>a</w:t>
      </w:r>
      <w:r w:rsidR="00363C83">
        <w:rPr>
          <w:lang w:eastAsia="zh-CN"/>
        </w:rPr>
        <w:t>dditional parameters</w:t>
      </w:r>
      <w:r>
        <w:rPr>
          <w:lang w:eastAsia="zh-CN"/>
        </w:rPr>
        <w:t xml:space="preserve"> announcement request refresh timer T5106 with the received value</w:t>
      </w:r>
      <w:r>
        <w:t>.</w:t>
      </w:r>
    </w:p>
    <w:p w14:paraId="717C8782" w14:textId="64B063E1" w:rsidR="005202BF" w:rsidRDefault="00C51968" w:rsidP="005202BF">
      <w:pPr>
        <w:pStyle w:val="Heading4"/>
        <w:rPr>
          <w:lang w:eastAsia="zh-CN"/>
        </w:rPr>
      </w:pPr>
      <w:bookmarkStart w:id="1458" w:name="_Toc75283002"/>
      <w:bookmarkStart w:id="1459" w:name="_Toc59198644"/>
      <w:bookmarkStart w:id="1460" w:name="_Toc525231244"/>
      <w:bookmarkStart w:id="1461" w:name="_Toc97296141"/>
      <w:r>
        <w:rPr>
          <w:lang w:eastAsia="zh-CN"/>
        </w:rPr>
        <w:t>8.2.8</w:t>
      </w:r>
      <w:r w:rsidR="005202BF">
        <w:rPr>
          <w:lang w:eastAsia="zh-CN"/>
        </w:rPr>
        <w:t>.5</w:t>
      </w:r>
      <w:r w:rsidR="005202BF">
        <w:rPr>
          <w:lang w:eastAsia="zh-CN"/>
        </w:rPr>
        <w:tab/>
        <w:t>Abnormal cases</w:t>
      </w:r>
      <w:bookmarkEnd w:id="1458"/>
      <w:bookmarkEnd w:id="1459"/>
      <w:bookmarkEnd w:id="1460"/>
      <w:bookmarkEnd w:id="1461"/>
    </w:p>
    <w:p w14:paraId="516781B5" w14:textId="5B64BD8F" w:rsidR="005202BF" w:rsidRDefault="00C51968" w:rsidP="005202BF">
      <w:pPr>
        <w:pStyle w:val="Heading5"/>
        <w:rPr>
          <w:noProof/>
          <w:lang w:val="en-US"/>
        </w:rPr>
      </w:pPr>
      <w:bookmarkStart w:id="1462" w:name="_Toc75283003"/>
      <w:bookmarkStart w:id="1463" w:name="_Toc59198645"/>
      <w:bookmarkStart w:id="1464" w:name="_Toc525231245"/>
      <w:bookmarkStart w:id="1465" w:name="_Toc97296142"/>
      <w:r>
        <w:rPr>
          <w:noProof/>
          <w:lang w:val="en-US" w:eastAsia="zh-CN"/>
        </w:rPr>
        <w:t>8.2.8</w:t>
      </w:r>
      <w:r w:rsidR="005202BF">
        <w:rPr>
          <w:noProof/>
          <w:lang w:val="en-US"/>
        </w:rPr>
        <w:t>.5.1</w:t>
      </w:r>
      <w:r w:rsidR="005202BF">
        <w:rPr>
          <w:noProof/>
          <w:lang w:val="en-US"/>
        </w:rPr>
        <w:tab/>
        <w:t xml:space="preserve">Abnormal cases in the </w:t>
      </w:r>
      <w:r w:rsidR="005202BF">
        <w:rPr>
          <w:lang w:eastAsia="zh-CN"/>
        </w:rPr>
        <w:t xml:space="preserve">5G ProSe layer-3 </w:t>
      </w:r>
      <w:r w:rsidR="005202BF">
        <w:rPr>
          <w:noProof/>
          <w:lang w:val="en-US"/>
        </w:rPr>
        <w:t>remote UE</w:t>
      </w:r>
      <w:bookmarkEnd w:id="1462"/>
      <w:bookmarkEnd w:id="1463"/>
      <w:bookmarkEnd w:id="1464"/>
      <w:bookmarkEnd w:id="1465"/>
    </w:p>
    <w:p w14:paraId="0AE7E3C9" w14:textId="559AC0D6" w:rsidR="005202BF" w:rsidRPr="003A13E4" w:rsidRDefault="005202BF" w:rsidP="005202BF">
      <w:r>
        <w:rPr>
          <w:lang w:eastAsia="zh-CN"/>
        </w:rPr>
        <w:t xml:space="preserve">If there is </w:t>
      </w:r>
      <w:r>
        <w:t xml:space="preserve">no response from the </w:t>
      </w:r>
      <w:r>
        <w:rPr>
          <w:lang w:eastAsia="zh-CN"/>
        </w:rPr>
        <w:t>5G ProSe layer-3 UE-to-network relay UE</w:t>
      </w:r>
      <w:r>
        <w:t xml:space="preserve"> after the </w:t>
      </w:r>
      <w:r>
        <w:rPr>
          <w:lang w:eastAsia="zh-CN"/>
        </w:rPr>
        <w:t xml:space="preserve">PROSE </w:t>
      </w:r>
      <w:r w:rsidR="00F403F8">
        <w:rPr>
          <w:lang w:eastAsia="zh-CN"/>
        </w:rPr>
        <w:t>ADDITIONAL PARAMETERS</w:t>
      </w:r>
      <w:r>
        <w:rPr>
          <w:lang w:eastAsia="zh-CN"/>
        </w:rPr>
        <w:t xml:space="preserve"> ANNOUNCEMENT REQUEST message</w:t>
      </w:r>
      <w:r>
        <w:t xml:space="preserve"> has been successfully delivered, the </w:t>
      </w:r>
      <w:r>
        <w:rPr>
          <w:lang w:eastAsia="zh-CN"/>
        </w:rPr>
        <w:t xml:space="preserve">5G ProSe layer-3 remote UE </w:t>
      </w:r>
      <w:r>
        <w:t>shall retransmit the</w:t>
      </w:r>
      <w:r>
        <w:rPr>
          <w:lang w:eastAsia="zh-CN"/>
        </w:rPr>
        <w:t xml:space="preserve"> PROSE</w:t>
      </w:r>
      <w:r>
        <w:t xml:space="preserve"> </w:t>
      </w:r>
      <w:r w:rsidR="00F403F8">
        <w:rPr>
          <w:lang w:eastAsia="zh-CN"/>
        </w:rPr>
        <w:t>ADDITIONAL PARAMETERS</w:t>
      </w:r>
      <w:r>
        <w:rPr>
          <w:lang w:eastAsia="zh-CN"/>
        </w:rPr>
        <w:t xml:space="preserve"> ANNOUNCEMENT REQUEST message</w:t>
      </w:r>
      <w:r>
        <w:t>.</w:t>
      </w:r>
    </w:p>
    <w:p w14:paraId="7D1A4020" w14:textId="77777777" w:rsidR="005202BF" w:rsidRDefault="005202BF" w:rsidP="005202BF">
      <w:pPr>
        <w:pStyle w:val="NO"/>
      </w:pPr>
      <w:r>
        <w:t>NOTE:</w:t>
      </w:r>
      <w:r>
        <w:tab/>
        <w:t>The timer to trigger retransmission and the maximum number of allowed retransmissions are UE implementation specific.</w:t>
      </w:r>
    </w:p>
    <w:p w14:paraId="4C216013" w14:textId="77777777" w:rsidR="005202BF" w:rsidRPr="005202BF" w:rsidRDefault="005202BF" w:rsidP="003A13E4"/>
    <w:p w14:paraId="3876EF43" w14:textId="77777777" w:rsidR="00FF4F78" w:rsidRDefault="00AF026B" w:rsidP="00FF4F78">
      <w:pPr>
        <w:pStyle w:val="Heading1"/>
      </w:pPr>
      <w:bookmarkStart w:id="1466" w:name="_Toc97296143"/>
      <w:r>
        <w:t>9</w:t>
      </w:r>
      <w:r w:rsidR="00FF4F78" w:rsidRPr="004D3578">
        <w:tab/>
      </w:r>
      <w:r w:rsidR="00FF4F78" w:rsidRPr="00DA31EE">
        <w:t>Handling of unknown, unforeseen, and erroneous protocol data</w:t>
      </w:r>
      <w:bookmarkEnd w:id="1466"/>
    </w:p>
    <w:p w14:paraId="45C5B694" w14:textId="1E6374DF" w:rsidR="00505CF9" w:rsidRDefault="00AF026B" w:rsidP="00505CF9">
      <w:pPr>
        <w:pStyle w:val="Heading2"/>
      </w:pPr>
      <w:bookmarkStart w:id="1467" w:name="_Toc525231156"/>
      <w:bookmarkStart w:id="1468" w:name="_Toc59198556"/>
      <w:bookmarkStart w:id="1469" w:name="_Toc59199147"/>
      <w:bookmarkStart w:id="1470" w:name="_Toc97296144"/>
      <w:r>
        <w:t>9</w:t>
      </w:r>
      <w:r w:rsidR="00505CF9">
        <w:t>.1</w:t>
      </w:r>
      <w:r w:rsidR="00505CF9">
        <w:tab/>
        <w:t>General</w:t>
      </w:r>
      <w:bookmarkEnd w:id="1467"/>
      <w:bookmarkEnd w:id="1468"/>
      <w:bookmarkEnd w:id="1469"/>
      <w:bookmarkEnd w:id="1470"/>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Heading2"/>
      </w:pPr>
      <w:bookmarkStart w:id="1471" w:name="_Toc97296145"/>
      <w:r>
        <w:lastRenderedPageBreak/>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1471"/>
    </w:p>
    <w:p w14:paraId="6512C8AA" w14:textId="77777777" w:rsidR="00396310" w:rsidRDefault="00396310" w:rsidP="00396310">
      <w:pPr>
        <w:pStyle w:val="Heading3"/>
        <w:rPr>
          <w:noProof/>
        </w:rPr>
      </w:pPr>
      <w:bookmarkStart w:id="1472" w:name="_Toc525231162"/>
      <w:bookmarkStart w:id="1473" w:name="_Toc59198562"/>
      <w:bookmarkStart w:id="1474" w:name="_Toc59199153"/>
      <w:bookmarkStart w:id="1475" w:name="_Toc97296146"/>
      <w:r>
        <w:rPr>
          <w:noProof/>
        </w:rPr>
        <w:t>9.2.1</w:t>
      </w:r>
      <w:r>
        <w:rPr>
          <w:noProof/>
        </w:rPr>
        <w:tab/>
        <w:t>Unforeseen message type</w:t>
      </w:r>
      <w:bookmarkEnd w:id="1472"/>
      <w:bookmarkEnd w:id="1473"/>
      <w:bookmarkEnd w:id="1474"/>
      <w:bookmarkEnd w:id="1475"/>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Heading2"/>
      </w:pPr>
      <w:bookmarkStart w:id="1476" w:name="_Toc525231160"/>
      <w:bookmarkStart w:id="1477" w:name="_Toc59198560"/>
      <w:bookmarkStart w:id="1478" w:name="_Toc59199151"/>
      <w:bookmarkStart w:id="1479" w:name="_Toc97296147"/>
      <w:r>
        <w:t>9</w:t>
      </w:r>
      <w:r w:rsidR="00505CF9">
        <w:t>.3</w:t>
      </w:r>
      <w:r w:rsidR="00505CF9">
        <w:tab/>
        <w:t>Handling of unknown, unforeseen, and erroneous protocol data in messages sent over the PC</w:t>
      </w:r>
      <w:r w:rsidR="00B137EF">
        <w:t>5</w:t>
      </w:r>
      <w:r w:rsidR="00505CF9">
        <w:t xml:space="preserve"> interface</w:t>
      </w:r>
      <w:bookmarkEnd w:id="1476"/>
      <w:bookmarkEnd w:id="1477"/>
      <w:bookmarkEnd w:id="1478"/>
      <w:bookmarkEnd w:id="1479"/>
    </w:p>
    <w:p w14:paraId="37EE7BDD" w14:textId="77777777" w:rsidR="00396310" w:rsidRDefault="00396310" w:rsidP="00396310">
      <w:pPr>
        <w:pStyle w:val="Heading3"/>
      </w:pPr>
      <w:bookmarkStart w:id="1480" w:name="_Toc33963259"/>
      <w:bookmarkStart w:id="1481" w:name="_Toc34393329"/>
      <w:bookmarkStart w:id="1482" w:name="_Toc45216145"/>
      <w:bookmarkStart w:id="1483" w:name="_Toc51931714"/>
      <w:bookmarkStart w:id="1484" w:name="_Toc59208990"/>
      <w:bookmarkStart w:id="1485" w:name="_Toc68196319"/>
      <w:bookmarkStart w:id="1486" w:name="_Toc97296148"/>
      <w:r>
        <w:t>9.3.1</w:t>
      </w:r>
      <w:r>
        <w:tab/>
        <w:t>Message too short or too long</w:t>
      </w:r>
      <w:bookmarkEnd w:id="1480"/>
      <w:bookmarkEnd w:id="1481"/>
      <w:bookmarkEnd w:id="1482"/>
      <w:bookmarkEnd w:id="1483"/>
      <w:bookmarkEnd w:id="1484"/>
      <w:bookmarkEnd w:id="1485"/>
      <w:bookmarkEnd w:id="1486"/>
    </w:p>
    <w:p w14:paraId="53128D33" w14:textId="77777777" w:rsidR="00396310" w:rsidRDefault="00396310" w:rsidP="00396310">
      <w:pPr>
        <w:pStyle w:val="Heading4"/>
      </w:pPr>
      <w:bookmarkStart w:id="1487" w:name="_Toc33963260"/>
      <w:bookmarkStart w:id="1488" w:name="_Toc34393330"/>
      <w:bookmarkStart w:id="1489" w:name="_Toc45216146"/>
      <w:bookmarkStart w:id="1490" w:name="_Toc51931715"/>
      <w:bookmarkStart w:id="1491" w:name="_Toc59208991"/>
      <w:bookmarkStart w:id="1492" w:name="_Toc68196320"/>
      <w:bookmarkStart w:id="1493" w:name="_Toc97296149"/>
      <w:r>
        <w:t>9.3.1.1</w:t>
      </w:r>
      <w:r>
        <w:tab/>
        <w:t>Message too short</w:t>
      </w:r>
      <w:bookmarkEnd w:id="1487"/>
      <w:bookmarkEnd w:id="1488"/>
      <w:bookmarkEnd w:id="1489"/>
      <w:bookmarkEnd w:id="1490"/>
      <w:bookmarkEnd w:id="1491"/>
      <w:bookmarkEnd w:id="1492"/>
      <w:bookmarkEnd w:id="1493"/>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Heading4"/>
      </w:pPr>
      <w:bookmarkStart w:id="1494" w:name="_Toc33963261"/>
      <w:bookmarkStart w:id="1495" w:name="_Toc34393331"/>
      <w:bookmarkStart w:id="1496" w:name="_Toc45216147"/>
      <w:bookmarkStart w:id="1497" w:name="_Toc51931716"/>
      <w:bookmarkStart w:id="1498" w:name="_Toc59208992"/>
      <w:bookmarkStart w:id="1499" w:name="_Toc68196321"/>
      <w:bookmarkStart w:id="1500" w:name="_Toc97296150"/>
      <w:r>
        <w:t>9.3.1.2</w:t>
      </w:r>
      <w:r>
        <w:tab/>
        <w:t>Message too long</w:t>
      </w:r>
      <w:bookmarkEnd w:id="1494"/>
      <w:bookmarkEnd w:id="1495"/>
      <w:bookmarkEnd w:id="1496"/>
      <w:bookmarkEnd w:id="1497"/>
      <w:bookmarkEnd w:id="1498"/>
      <w:bookmarkEnd w:id="1499"/>
      <w:bookmarkEnd w:id="1500"/>
    </w:p>
    <w:p w14:paraId="52571911" w14:textId="77777777" w:rsidR="00396310" w:rsidRDefault="00396310" w:rsidP="00396310">
      <w:r>
        <w:t>The maximum size of a PC5 signalling message is 65535 octets.</w:t>
      </w:r>
    </w:p>
    <w:p w14:paraId="72698A26" w14:textId="77777777" w:rsidR="00396310" w:rsidRDefault="00396310" w:rsidP="00396310">
      <w:pPr>
        <w:pStyle w:val="Heading3"/>
      </w:pPr>
      <w:bookmarkStart w:id="1501" w:name="_Toc33963262"/>
      <w:bookmarkStart w:id="1502" w:name="_Toc34393332"/>
      <w:bookmarkStart w:id="1503" w:name="_Toc45216148"/>
      <w:bookmarkStart w:id="1504" w:name="_Toc51931717"/>
      <w:bookmarkStart w:id="1505" w:name="_Toc59208993"/>
      <w:bookmarkStart w:id="1506" w:name="_Toc68196322"/>
      <w:bookmarkStart w:id="1507" w:name="_Toc97296151"/>
      <w:r>
        <w:t>9.3.2</w:t>
      </w:r>
      <w:r>
        <w:tab/>
        <w:t>Unknown or unforeseen message type</w:t>
      </w:r>
      <w:bookmarkEnd w:id="1501"/>
      <w:bookmarkEnd w:id="1502"/>
      <w:bookmarkEnd w:id="1503"/>
      <w:bookmarkEnd w:id="1504"/>
      <w:bookmarkEnd w:id="1505"/>
      <w:bookmarkEnd w:id="1506"/>
      <w:bookmarkEnd w:id="1507"/>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Heading3"/>
      </w:pPr>
      <w:bookmarkStart w:id="1508" w:name="_Toc33963263"/>
      <w:bookmarkStart w:id="1509" w:name="_Toc34393333"/>
      <w:bookmarkStart w:id="1510" w:name="_Toc45216149"/>
      <w:bookmarkStart w:id="1511" w:name="_Toc51931718"/>
      <w:bookmarkStart w:id="1512" w:name="_Toc59208994"/>
      <w:bookmarkStart w:id="1513" w:name="_Toc68196323"/>
      <w:bookmarkStart w:id="1514" w:name="_Toc97296152"/>
      <w:r>
        <w:t>9.3.3</w:t>
      </w:r>
      <w:r>
        <w:tab/>
        <w:t>Non-semantical mandatory information element errors</w:t>
      </w:r>
      <w:bookmarkEnd w:id="1508"/>
      <w:bookmarkEnd w:id="1509"/>
      <w:bookmarkEnd w:id="1510"/>
      <w:bookmarkEnd w:id="1511"/>
      <w:bookmarkEnd w:id="1512"/>
      <w:bookmarkEnd w:id="1513"/>
      <w:bookmarkEnd w:id="1514"/>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1515" w:name="_Toc33963264"/>
      <w:bookmarkStart w:id="1516" w:name="_Toc34393334"/>
      <w:bookmarkStart w:id="1517" w:name="_Toc45216150"/>
      <w:bookmarkStart w:id="1518" w:name="_Toc51931719"/>
      <w:r>
        <w:t>the UE shall ignore the PC5 signalling message.</w:t>
      </w:r>
    </w:p>
    <w:p w14:paraId="73819410" w14:textId="77777777" w:rsidR="00396310" w:rsidRDefault="00396310" w:rsidP="00396310">
      <w:pPr>
        <w:pStyle w:val="Heading3"/>
      </w:pPr>
      <w:bookmarkStart w:id="1519" w:name="_Toc59208995"/>
      <w:bookmarkStart w:id="1520" w:name="_Toc68196324"/>
      <w:bookmarkStart w:id="1521" w:name="_Toc97296153"/>
      <w:r>
        <w:lastRenderedPageBreak/>
        <w:t>9.3.4</w:t>
      </w:r>
      <w:r>
        <w:tab/>
        <w:t>Unknown and unforeseen IEs in the non-imperative message part</w:t>
      </w:r>
      <w:bookmarkEnd w:id="1515"/>
      <w:bookmarkEnd w:id="1516"/>
      <w:bookmarkEnd w:id="1517"/>
      <w:bookmarkEnd w:id="1518"/>
      <w:bookmarkEnd w:id="1519"/>
      <w:bookmarkEnd w:id="1520"/>
      <w:bookmarkEnd w:id="1521"/>
    </w:p>
    <w:p w14:paraId="4D1A2691" w14:textId="77777777" w:rsidR="00396310" w:rsidRDefault="00396310" w:rsidP="00396310">
      <w:pPr>
        <w:pStyle w:val="Heading4"/>
      </w:pPr>
      <w:bookmarkStart w:id="1522" w:name="_Toc33963265"/>
      <w:bookmarkStart w:id="1523" w:name="_Toc34393335"/>
      <w:bookmarkStart w:id="1524" w:name="_Toc45216151"/>
      <w:bookmarkStart w:id="1525" w:name="_Toc51931720"/>
      <w:bookmarkStart w:id="1526" w:name="_Toc59208996"/>
      <w:bookmarkStart w:id="1527" w:name="_Toc68196325"/>
      <w:bookmarkStart w:id="1528" w:name="_Toc97296154"/>
      <w:r>
        <w:t>9.3.4.1</w:t>
      </w:r>
      <w:r>
        <w:tab/>
        <w:t>IEIs unknown in the message</w:t>
      </w:r>
      <w:bookmarkEnd w:id="1522"/>
      <w:bookmarkEnd w:id="1523"/>
      <w:bookmarkEnd w:id="1524"/>
      <w:bookmarkEnd w:id="1525"/>
      <w:bookmarkEnd w:id="1526"/>
      <w:bookmarkEnd w:id="1527"/>
      <w:bookmarkEnd w:id="1528"/>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Heading4"/>
      </w:pPr>
      <w:bookmarkStart w:id="1529" w:name="_Toc33963266"/>
      <w:bookmarkStart w:id="1530" w:name="_Toc34393336"/>
      <w:bookmarkStart w:id="1531" w:name="_Toc45216152"/>
      <w:bookmarkStart w:id="1532" w:name="_Toc51931721"/>
      <w:bookmarkStart w:id="1533" w:name="_Toc59208997"/>
      <w:bookmarkStart w:id="1534" w:name="_Toc68196326"/>
      <w:bookmarkStart w:id="1535" w:name="_Toc97296155"/>
      <w:r>
        <w:t>9.3.4.2</w:t>
      </w:r>
      <w:r>
        <w:tab/>
        <w:t>Out of sequence IEs</w:t>
      </w:r>
      <w:bookmarkEnd w:id="1529"/>
      <w:bookmarkEnd w:id="1530"/>
      <w:bookmarkEnd w:id="1531"/>
      <w:bookmarkEnd w:id="1532"/>
      <w:bookmarkEnd w:id="1533"/>
      <w:bookmarkEnd w:id="1534"/>
      <w:bookmarkEnd w:id="1535"/>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Heading4"/>
      </w:pPr>
      <w:bookmarkStart w:id="1536" w:name="_Toc33963267"/>
      <w:bookmarkStart w:id="1537" w:name="_Toc34393337"/>
      <w:bookmarkStart w:id="1538" w:name="_Toc45216153"/>
      <w:bookmarkStart w:id="1539" w:name="_Toc51931722"/>
      <w:bookmarkStart w:id="1540" w:name="_Toc59208998"/>
      <w:bookmarkStart w:id="1541" w:name="_Toc68196327"/>
      <w:bookmarkStart w:id="1542" w:name="_Toc97296156"/>
      <w:r>
        <w:t>9.3.4.3</w:t>
      </w:r>
      <w:r>
        <w:tab/>
        <w:t>Repeated IEs</w:t>
      </w:r>
      <w:bookmarkEnd w:id="1536"/>
      <w:bookmarkEnd w:id="1537"/>
      <w:bookmarkEnd w:id="1538"/>
      <w:bookmarkEnd w:id="1539"/>
      <w:bookmarkEnd w:id="1540"/>
      <w:bookmarkEnd w:id="1541"/>
      <w:bookmarkEnd w:id="1542"/>
    </w:p>
    <w:p w14:paraId="0C689C89" w14:textId="77777777" w:rsidR="00396310" w:rsidRDefault="00396310" w:rsidP="00396310">
      <w:r>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Heading3"/>
      </w:pPr>
      <w:bookmarkStart w:id="1543" w:name="_Toc33963268"/>
      <w:bookmarkStart w:id="1544" w:name="_Toc34393338"/>
      <w:bookmarkStart w:id="1545" w:name="_Toc45216154"/>
      <w:bookmarkStart w:id="1546" w:name="_Toc51931723"/>
      <w:bookmarkStart w:id="1547" w:name="_Toc59208999"/>
      <w:bookmarkStart w:id="1548" w:name="_Toc68196328"/>
      <w:bookmarkStart w:id="1549" w:name="_Toc97296157"/>
      <w:r>
        <w:t>9.3.5</w:t>
      </w:r>
      <w:r>
        <w:tab/>
        <w:t>Non-imperative message part errors</w:t>
      </w:r>
      <w:bookmarkEnd w:id="1543"/>
      <w:bookmarkEnd w:id="1544"/>
      <w:bookmarkEnd w:id="1545"/>
      <w:bookmarkEnd w:id="1546"/>
      <w:bookmarkEnd w:id="1547"/>
      <w:bookmarkEnd w:id="1548"/>
      <w:bookmarkEnd w:id="1549"/>
    </w:p>
    <w:p w14:paraId="40DD5D35" w14:textId="77777777" w:rsidR="00396310" w:rsidRDefault="00396310" w:rsidP="00396310">
      <w:pPr>
        <w:pStyle w:val="Heading4"/>
      </w:pPr>
      <w:bookmarkStart w:id="1550" w:name="_Toc33963269"/>
      <w:bookmarkStart w:id="1551" w:name="_Toc34393339"/>
      <w:bookmarkStart w:id="1552" w:name="_Toc45216155"/>
      <w:bookmarkStart w:id="1553" w:name="_Toc51931724"/>
      <w:bookmarkStart w:id="1554" w:name="_Toc59209000"/>
      <w:bookmarkStart w:id="1555" w:name="_Toc68196329"/>
      <w:bookmarkStart w:id="1556" w:name="_Toc97296158"/>
      <w:r>
        <w:t>9.3.5.1</w:t>
      </w:r>
      <w:r>
        <w:tab/>
        <w:t>General</w:t>
      </w:r>
      <w:bookmarkEnd w:id="1550"/>
      <w:bookmarkEnd w:id="1551"/>
      <w:bookmarkEnd w:id="1552"/>
      <w:bookmarkEnd w:id="1553"/>
      <w:bookmarkEnd w:id="1554"/>
      <w:bookmarkEnd w:id="1555"/>
      <w:bookmarkEnd w:id="1556"/>
    </w:p>
    <w:p w14:paraId="074D9392" w14:textId="77777777" w:rsidR="00396310" w:rsidRDefault="00396310" w:rsidP="00396310">
      <w:r>
        <w:t>This category includes:</w:t>
      </w:r>
    </w:p>
    <w:p w14:paraId="46230F4C" w14:textId="77777777" w:rsidR="00396310" w:rsidRDefault="00396310" w:rsidP="00396310">
      <w:pPr>
        <w:pStyle w:val="B1"/>
      </w:pPr>
      <w:r>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Heading4"/>
      </w:pPr>
      <w:bookmarkStart w:id="1557" w:name="_Toc33963270"/>
      <w:bookmarkStart w:id="1558" w:name="_Toc34393340"/>
      <w:bookmarkStart w:id="1559" w:name="_Toc45216156"/>
      <w:bookmarkStart w:id="1560" w:name="_Toc51931725"/>
      <w:bookmarkStart w:id="1561" w:name="_Toc59209001"/>
      <w:bookmarkStart w:id="1562" w:name="_Toc68196330"/>
      <w:bookmarkStart w:id="1563" w:name="_Toc97296159"/>
      <w:r>
        <w:t>9.3.5.2</w:t>
      </w:r>
      <w:r>
        <w:tab/>
        <w:t>Syntactically incorrect optional IEs</w:t>
      </w:r>
      <w:bookmarkEnd w:id="1557"/>
      <w:bookmarkEnd w:id="1558"/>
      <w:bookmarkEnd w:id="1559"/>
      <w:bookmarkEnd w:id="1560"/>
      <w:bookmarkEnd w:id="1561"/>
      <w:bookmarkEnd w:id="1562"/>
      <w:bookmarkEnd w:id="1563"/>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Heading4"/>
      </w:pPr>
      <w:bookmarkStart w:id="1564" w:name="_Toc33963271"/>
      <w:bookmarkStart w:id="1565" w:name="_Toc34393341"/>
      <w:bookmarkStart w:id="1566" w:name="_Toc45216157"/>
      <w:bookmarkStart w:id="1567" w:name="_Toc51931726"/>
      <w:bookmarkStart w:id="1568" w:name="_Toc59209002"/>
      <w:bookmarkStart w:id="1569" w:name="_Toc68196331"/>
      <w:bookmarkStart w:id="1570" w:name="_Toc97296160"/>
      <w:r>
        <w:t>9.3.5.3</w:t>
      </w:r>
      <w:r>
        <w:tab/>
        <w:t>Conditional IE errors</w:t>
      </w:r>
      <w:bookmarkEnd w:id="1564"/>
      <w:bookmarkEnd w:id="1565"/>
      <w:bookmarkEnd w:id="1566"/>
      <w:bookmarkEnd w:id="1567"/>
      <w:bookmarkEnd w:id="1568"/>
      <w:bookmarkEnd w:id="1569"/>
      <w:bookmarkEnd w:id="1570"/>
    </w:p>
    <w:p w14:paraId="1DA0BD96" w14:textId="2CE4B207" w:rsidR="00396310" w:rsidRDefault="00396310" w:rsidP="00396310">
      <w:r>
        <w:t xml:space="preserve">When upon receipt of a PC5 signalling </w:t>
      </w:r>
      <w:r w:rsidR="00A748FB">
        <w:t>message,</w:t>
      </w:r>
      <w:r>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Heading3"/>
      </w:pPr>
      <w:bookmarkStart w:id="1571" w:name="_Toc33963272"/>
      <w:bookmarkStart w:id="1572" w:name="_Toc34393342"/>
      <w:bookmarkStart w:id="1573" w:name="_Toc45216158"/>
      <w:bookmarkStart w:id="1574" w:name="_Toc51931727"/>
      <w:bookmarkStart w:id="1575" w:name="_Toc59209003"/>
      <w:bookmarkStart w:id="1576" w:name="_Toc68196332"/>
      <w:bookmarkStart w:id="1577" w:name="_Toc97296161"/>
      <w:r>
        <w:t>9.3.6</w:t>
      </w:r>
      <w:r>
        <w:tab/>
        <w:t>Messages with semantically incorrect contents</w:t>
      </w:r>
      <w:bookmarkEnd w:id="1571"/>
      <w:bookmarkEnd w:id="1572"/>
      <w:bookmarkEnd w:id="1573"/>
      <w:bookmarkEnd w:id="1574"/>
      <w:bookmarkEnd w:id="1575"/>
      <w:bookmarkEnd w:id="1576"/>
      <w:bookmarkEnd w:id="1577"/>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Heading1"/>
      </w:pPr>
      <w:bookmarkStart w:id="1578" w:name="_Toc97296162"/>
      <w:r>
        <w:t>10</w:t>
      </w:r>
      <w:r w:rsidR="00FF4F78" w:rsidRPr="004D3578">
        <w:tab/>
      </w:r>
      <w:r w:rsidR="00FF4F78" w:rsidRPr="00DA31EE">
        <w:t>Message functional definitions and contents</w:t>
      </w:r>
      <w:bookmarkEnd w:id="1578"/>
    </w:p>
    <w:p w14:paraId="3B2BA24D" w14:textId="6B62C4C7" w:rsidR="00661A16" w:rsidRDefault="00AF026B" w:rsidP="00661A16">
      <w:pPr>
        <w:pStyle w:val="Heading2"/>
      </w:pPr>
      <w:bookmarkStart w:id="1579" w:name="_Toc525231308"/>
      <w:bookmarkStart w:id="1580" w:name="_Toc59198708"/>
      <w:bookmarkStart w:id="1581" w:name="_Toc59199299"/>
      <w:bookmarkStart w:id="1582" w:name="_Toc97296163"/>
      <w:r>
        <w:t>10.</w:t>
      </w:r>
      <w:r w:rsidR="00661A16">
        <w:t>1</w:t>
      </w:r>
      <w:r w:rsidR="00661A16">
        <w:tab/>
      </w:r>
      <w:r w:rsidR="00661A16" w:rsidRPr="00400F1D">
        <w:t>Overview</w:t>
      </w:r>
      <w:bookmarkEnd w:id="1579"/>
      <w:bookmarkEnd w:id="1580"/>
      <w:bookmarkEnd w:id="1581"/>
      <w:bookmarkEnd w:id="1582"/>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Heading2"/>
      </w:pPr>
      <w:bookmarkStart w:id="1583" w:name="_Toc97296164"/>
      <w:r>
        <w:lastRenderedPageBreak/>
        <w:t>10.</w:t>
      </w:r>
      <w:r w:rsidR="00661A16">
        <w:t>2</w:t>
      </w:r>
      <w:r w:rsidR="00661A16">
        <w:tab/>
        <w:t xml:space="preserve">5G ProSe </w:t>
      </w:r>
      <w:r w:rsidR="00CB3A44">
        <w:t xml:space="preserve">direct </w:t>
      </w:r>
      <w:r w:rsidR="00661A16">
        <w:t>discovery messages</w:t>
      </w:r>
      <w:bookmarkEnd w:id="1583"/>
    </w:p>
    <w:p w14:paraId="4D2C0543" w14:textId="77777777" w:rsidR="00CB3A44" w:rsidRDefault="00CB3A44" w:rsidP="00CB3A44">
      <w:pPr>
        <w:pStyle w:val="Heading3"/>
      </w:pPr>
      <w:bookmarkStart w:id="1584" w:name="_Toc59199328"/>
      <w:bookmarkStart w:id="1585" w:name="_Toc59198737"/>
      <w:bookmarkStart w:id="1586" w:name="_Toc525231337"/>
      <w:bookmarkStart w:id="1587" w:name="_Toc97296165"/>
      <w:r>
        <w:t>10.2.1</w:t>
      </w:r>
      <w:r>
        <w:tab/>
        <w:t>Message definition</w:t>
      </w:r>
      <w:bookmarkEnd w:id="1584"/>
      <w:bookmarkEnd w:id="1585"/>
      <w:bookmarkEnd w:id="1586"/>
      <w:bookmarkEnd w:id="1587"/>
    </w:p>
    <w:p w14:paraId="2CD2B5C8" w14:textId="759421AD" w:rsidR="00CB3A44" w:rsidRDefault="00CB3A44" w:rsidP="00CB3A44">
      <w:r>
        <w:t xml:space="preserve">This message is sent by the UE over the PC5 interface for open </w:t>
      </w:r>
      <w:r w:rsidR="000E552E">
        <w:t xml:space="preserve">5G </w:t>
      </w:r>
      <w:r>
        <w:t xml:space="preserve">ProSe direct discovery and restricted </w:t>
      </w:r>
      <w:r w:rsidR="000E552E">
        <w:t xml:space="preserve">5G </w:t>
      </w:r>
      <w:r>
        <w:t>ProSe direct discovery. See table 10.2.1.1, table 10.2.1.2, table 10.2.1.3, table 10.2.1.4</w:t>
      </w:r>
      <w:r w:rsidR="00236B88">
        <w:t>,</w:t>
      </w:r>
      <w:r>
        <w:t xml:space="preserve"> table 10.2.1.5</w:t>
      </w:r>
      <w:r w:rsidR="00236B88">
        <w:rPr>
          <w:rFonts w:hint="eastAsia"/>
          <w:lang w:eastAsia="zh-CN"/>
        </w:rPr>
        <w:t xml:space="preserve">, </w:t>
      </w:r>
      <w:r w:rsidR="00236B88">
        <w:t>table 10.2.1.</w:t>
      </w:r>
      <w:r w:rsidR="000E552E">
        <w:rPr>
          <w:lang w:eastAsia="zh-CN"/>
        </w:rPr>
        <w:t>6</w:t>
      </w:r>
      <w:r w:rsidR="00236B88">
        <w:rPr>
          <w:rFonts w:hint="eastAsia"/>
          <w:lang w:eastAsia="zh-CN"/>
        </w:rPr>
        <w:t xml:space="preserve">, </w:t>
      </w:r>
      <w:r w:rsidR="00236B88">
        <w:t>table 10.2.1.</w:t>
      </w:r>
      <w:r w:rsidR="000E552E">
        <w:rPr>
          <w:lang w:eastAsia="zh-CN"/>
        </w:rPr>
        <w:t>7,</w:t>
      </w:r>
      <w:r w:rsidR="00236B88">
        <w:rPr>
          <w:rFonts w:hint="eastAsia"/>
          <w:lang w:eastAsia="zh-CN"/>
        </w:rPr>
        <w:t xml:space="preserve"> </w:t>
      </w:r>
      <w:r w:rsidR="00236B88">
        <w:t>table 10.2.1.</w:t>
      </w:r>
      <w:r w:rsidR="000E552E">
        <w:rPr>
          <w:lang w:eastAsia="zh-CN"/>
        </w:rPr>
        <w:t>8</w:t>
      </w:r>
      <w:r w:rsidR="000E552E">
        <w:t xml:space="preserve">, </w:t>
      </w:r>
      <w:r w:rsidR="000E552E" w:rsidRPr="00496456">
        <w:t>table 10.2.1.</w:t>
      </w:r>
      <w:r w:rsidR="000E552E">
        <w:t xml:space="preserve">9, </w:t>
      </w:r>
      <w:r w:rsidR="000E552E" w:rsidRPr="00496456">
        <w:t>table 10.2.1.</w:t>
      </w:r>
      <w:r w:rsidR="000E552E">
        <w:t xml:space="preserve">10 and </w:t>
      </w:r>
      <w:r w:rsidR="000E552E" w:rsidRPr="00496456">
        <w:t>table 10.2.1.</w:t>
      </w:r>
      <w:r w:rsidR="000E552E">
        <w:t>11</w:t>
      </w:r>
      <w:r>
        <w:t>.</w:t>
      </w:r>
    </w:p>
    <w:p w14:paraId="2E180AE3" w14:textId="77777777" w:rsidR="00236B88" w:rsidRDefault="00236B88" w:rsidP="00236B88">
      <w:pPr>
        <w:pStyle w:val="B1"/>
        <w:rPr>
          <w:lang w:eastAsia="zh-CN"/>
        </w:rPr>
      </w:pPr>
      <w:r>
        <w:t>Message type:</w:t>
      </w:r>
      <w:r>
        <w:tab/>
        <w:t xml:space="preserve">PROSE </w:t>
      </w:r>
      <w:r>
        <w:rPr>
          <w:rFonts w:hint="eastAsia"/>
          <w:lang w:eastAsia="zh-CN"/>
        </w:rPr>
        <w:t>PC5 DISCOVERY</w:t>
      </w:r>
    </w:p>
    <w:p w14:paraId="6B6670A4" w14:textId="77777777" w:rsidR="00236B88" w:rsidRDefault="00236B88" w:rsidP="00236B88">
      <w:pPr>
        <w:pStyle w:val="B1"/>
      </w:pPr>
      <w:r>
        <w:t>Significance:</w:t>
      </w:r>
      <w:r>
        <w:tab/>
        <w:t>dual</w:t>
      </w:r>
    </w:p>
    <w:p w14:paraId="2A94765A" w14:textId="5DAC1939" w:rsidR="00CB3A44" w:rsidRDefault="00236B88" w:rsidP="0066566A">
      <w:pPr>
        <w:pStyle w:val="B1"/>
        <w:rPr>
          <w:lang w:eastAsia="zh-CN"/>
        </w:rPr>
      </w:pPr>
      <w:r>
        <w:t>Direction:</w:t>
      </w:r>
      <w:r w:rsidR="000D7A1B">
        <w:tab/>
      </w:r>
      <w:r>
        <w:t>UE to peer UE</w:t>
      </w:r>
    </w:p>
    <w:p w14:paraId="04B78F06" w14:textId="1AD1BD1E" w:rsidR="00330D00" w:rsidRPr="00345480" w:rsidRDefault="00330D00" w:rsidP="000F6577">
      <w:pPr>
        <w:pStyle w:val="EditorsNote"/>
        <w:rPr>
          <w:lang w:eastAsia="zh-CN"/>
        </w:rPr>
      </w:pPr>
      <w:r>
        <w:rPr>
          <w:lang w:eastAsia="zh-CN"/>
        </w:rPr>
        <w:t>Editor's note:</w:t>
      </w:r>
      <w:r>
        <w:rPr>
          <w:lang w:eastAsia="zh-CN"/>
        </w:rPr>
        <w:tab/>
        <w:t>Whether Metadata IE</w:t>
      </w:r>
      <w:r w:rsidR="00AB4A77">
        <w:rPr>
          <w:lang w:eastAsia="zh-CN"/>
        </w:rPr>
        <w:t xml:space="preserve"> and all other optional IEs are</w:t>
      </w:r>
      <w:r>
        <w:rPr>
          <w:lang w:eastAsia="zh-CN"/>
        </w:rPr>
        <w:t xml:space="preserve"> </w:t>
      </w:r>
      <w:r w:rsidRPr="00F20FFD">
        <w:rPr>
          <w:lang w:val="en-US" w:eastAsia="zh-CN"/>
        </w:rPr>
        <w:t>subject to security protection</w:t>
      </w:r>
      <w:r>
        <w:rPr>
          <w:lang w:eastAsia="zh-CN"/>
        </w:rPr>
        <w:t xml:space="preserve"> is FFS and </w:t>
      </w:r>
      <w:r w:rsidRPr="00F20FFD">
        <w:rPr>
          <w:lang w:eastAsia="zh-CN"/>
        </w:rPr>
        <w:t>depend</w:t>
      </w:r>
      <w:r>
        <w:rPr>
          <w:lang w:eastAsia="zh-CN"/>
        </w:rPr>
        <w:t>s</w:t>
      </w:r>
      <w:r w:rsidRPr="00F20FFD">
        <w:rPr>
          <w:lang w:eastAsia="zh-CN"/>
        </w:rPr>
        <w:t xml:space="preserve"> on SA3 requirements</w:t>
      </w:r>
      <w:r>
        <w:rPr>
          <w:lang w:eastAsia="zh-CN"/>
        </w:rPr>
        <w:t>.</w:t>
      </w:r>
    </w:p>
    <w:p w14:paraId="6B23371E" w14:textId="6CDA3A1F" w:rsidR="00CB3A44" w:rsidRDefault="00CB3A44">
      <w:pPr>
        <w:pStyle w:val="TH"/>
      </w:pPr>
      <w:r>
        <w:t xml:space="preserve">Table 10.2.1.1: PROSE PC5 DISCOVERY message content for open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rsidP="0010363A">
            <w:pPr>
              <w:pStyle w:val="TAH"/>
            </w:pPr>
            <w: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bookmarkStart w:id="1588" w:name="_MCCTEMPBM_CRPT33550002___7"/>
            <w:bookmarkEnd w:id="1588"/>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10FC5A7"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rsidP="0010363A">
            <w:pPr>
              <w:pStyle w:val="TAC"/>
            </w:pPr>
            <w: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bookmarkStart w:id="1589" w:name="_MCCTEMPBM_CRPT33550003___7"/>
            <w:bookmarkEnd w:id="1589"/>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Default="00CB3A44" w:rsidP="0010363A">
            <w:pPr>
              <w:pStyle w:val="TAL"/>
            </w:pPr>
            <w:r>
              <w:t xml:space="preserve">ProSe </w:t>
            </w:r>
            <w:r w:rsidR="009C6B92">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Default="00CB3A44" w:rsidP="0010363A">
            <w:pPr>
              <w:pStyle w:val="TAL"/>
            </w:pPr>
            <w:r>
              <w:t xml:space="preserve">ProSe </w:t>
            </w:r>
            <w:r w:rsidR="009C6B92">
              <w:t>application code</w:t>
            </w:r>
          </w:p>
          <w:p w14:paraId="75792841" w14:textId="77777777" w:rsidR="00CB3A44" w:rsidRDefault="00CB3A44" w:rsidP="0010363A">
            <w:pPr>
              <w:pStyle w:val="TAL"/>
            </w:pPr>
            <w: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rsidP="0010363A">
            <w:pPr>
              <w:pStyle w:val="TAC"/>
            </w:pPr>
            <w: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bookmarkStart w:id="1590" w:name="_MCCTEMPBM_CRPT33550004___7"/>
            <w:bookmarkEnd w:id="1590"/>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rsidP="0010363A">
            <w:pPr>
              <w:pStyle w:val="TAL"/>
            </w:pPr>
            <w:r>
              <w:t>MIC</w:t>
            </w:r>
          </w:p>
          <w:p w14:paraId="5F59020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rsidP="0010363A">
            <w:pPr>
              <w:pStyle w:val="TAC"/>
            </w:pPr>
            <w: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bookmarkStart w:id="1591" w:name="_MCCTEMPBM_CRPT33550005___7"/>
            <w:bookmarkEnd w:id="1591"/>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1A8F720E" w:rsidR="00CB3A44" w:rsidRDefault="00CB3A44" w:rsidP="0010363A">
            <w:pPr>
              <w:pStyle w:val="TAL"/>
            </w:pPr>
            <w:r>
              <w:t xml:space="preserve">UTC-based </w:t>
            </w:r>
            <w:r w:rsidR="000255E9">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6406E06C" w:rsidR="00CB3A44" w:rsidRDefault="00EE1AE0" w:rsidP="0010363A">
            <w:pPr>
              <w:pStyle w:val="TAL"/>
            </w:pPr>
            <w:r w:rsidRPr="002D5607">
              <w:t>UTC-based counter LSB</w:t>
            </w:r>
          </w:p>
          <w:p w14:paraId="2A7139B6" w14:textId="76DC79EE"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rsidP="0010363A">
            <w:pPr>
              <w:pStyle w:val="TAC"/>
              <w:rPr>
                <w:lang w:eastAsia="zh-CN"/>
              </w:rPr>
            </w:pPr>
            <w:r>
              <w:rPr>
                <w:lang w:eastAsia="zh-CN"/>
              </w:rPr>
              <w:t>1</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rsidP="0010363A">
            <w:pPr>
              <w:pStyle w:val="TAL"/>
              <w:rPr>
                <w:lang w:eastAsia="zh-CN"/>
              </w:rPr>
            </w:pPr>
            <w:r>
              <w:rPr>
                <w:lang w:eastAsia="zh-CN"/>
              </w:rPr>
              <w:t>Metadata</w:t>
            </w:r>
          </w:p>
          <w:p w14:paraId="3E40E4E0" w14:textId="0E108721"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Default="00CB3A44" w:rsidP="0010363A">
            <w:pPr>
              <w:pStyle w:val="TAC"/>
            </w:pPr>
            <w:r>
              <w:t>TLV</w:t>
            </w:r>
            <w:r w:rsidR="0019254A">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Default="0019254A" w:rsidP="0010363A">
            <w:pPr>
              <w:pStyle w:val="TAC"/>
              <w:rPr>
                <w:lang w:eastAsia="zh-CN"/>
              </w:rPr>
            </w:pPr>
            <w:r>
              <w:rPr>
                <w:lang w:eastAsia="zh-CN"/>
              </w:rPr>
              <w:t>4-8195</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"Open discovery" and the </w:t>
            </w:r>
            <w:r w:rsidR="00CC098B">
              <w:rPr>
                <w:lang w:eastAsia="zh-CN"/>
              </w:rPr>
              <w:t>content type</w:t>
            </w:r>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t xml:space="preserve">Table 10.2.1.2: PROSE PC5 DISCOVERY message content for restricted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rsidP="0010363A">
            <w:pPr>
              <w:pStyle w:val="TAH"/>
            </w:pPr>
            <w: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bookmarkStart w:id="1592" w:name="_MCCTEMPBM_CRPT33550006___7"/>
            <w:bookmarkEnd w:id="1592"/>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BA2BDB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rsidP="0010363A">
            <w:pPr>
              <w:pStyle w:val="TAC"/>
            </w:pPr>
            <w: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bookmarkStart w:id="1593" w:name="_MCCTEMPBM_CRPT33550007___7"/>
            <w:bookmarkEnd w:id="1593"/>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Default="00CB3A44" w:rsidP="0010363A">
            <w:pPr>
              <w:pStyle w:val="TAL"/>
            </w:pPr>
            <w:r>
              <w:t xml:space="preserve">ProSe </w:t>
            </w:r>
            <w:r w:rsidR="00E0517C">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Default="00CB3A44" w:rsidP="0010363A">
            <w:pPr>
              <w:pStyle w:val="TAL"/>
            </w:pPr>
            <w:r>
              <w:t xml:space="preserve">ProSe </w:t>
            </w:r>
            <w:r w:rsidR="00E0517C">
              <w:t>restricted code</w:t>
            </w:r>
          </w:p>
          <w:p w14:paraId="02F5E1B9"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rsidP="0010363A">
            <w:pPr>
              <w:pStyle w:val="TAC"/>
            </w:pPr>
            <w: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bookmarkStart w:id="1594" w:name="_MCCTEMPBM_CRPT33550008___7"/>
            <w:bookmarkEnd w:id="1594"/>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rsidP="0010363A">
            <w:pPr>
              <w:pStyle w:val="TAL"/>
            </w:pPr>
            <w:r>
              <w:t>MIC</w:t>
            </w:r>
          </w:p>
          <w:p w14:paraId="1AFD14A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rsidP="0010363A">
            <w:pPr>
              <w:pStyle w:val="TAC"/>
            </w:pPr>
            <w: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bookmarkStart w:id="1595" w:name="_MCCTEMPBM_CRPT33550009___7"/>
            <w:bookmarkEnd w:id="1595"/>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0A89F279"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09E671A9" w:rsidR="00CB3A44" w:rsidRDefault="00EE1AE0" w:rsidP="0010363A">
            <w:pPr>
              <w:pStyle w:val="TAL"/>
            </w:pPr>
            <w:r w:rsidRPr="003F5C8B">
              <w:t>UTC-based counter LSB</w:t>
            </w:r>
          </w:p>
          <w:p w14:paraId="2F148B01" w14:textId="68A315D1"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rsidP="0010363A">
            <w:pPr>
              <w:pStyle w:val="TAC"/>
              <w:rPr>
                <w:lang w:eastAsia="zh-CN"/>
              </w:rPr>
            </w:pPr>
            <w:r>
              <w:rPr>
                <w:lang w:eastAsia="zh-CN"/>
              </w:rPr>
              <w:t>1</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rsidP="0010363A">
            <w:pPr>
              <w:pStyle w:val="TAL"/>
              <w:rPr>
                <w:lang w:eastAsia="zh-CN"/>
              </w:rPr>
            </w:pPr>
            <w:r>
              <w:rPr>
                <w:lang w:eastAsia="zh-CN"/>
              </w:rPr>
              <w:t>Metadata</w:t>
            </w:r>
          </w:p>
          <w:p w14:paraId="7492AB67" w14:textId="2A2C205A"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Default="00CB3A44" w:rsidP="0010363A">
            <w:pPr>
              <w:pStyle w:val="TAC"/>
            </w:pPr>
            <w:r>
              <w:t>TLV</w:t>
            </w:r>
            <w:r w:rsidR="00827141">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Default="00827141" w:rsidP="0010363A">
            <w:pPr>
              <w:pStyle w:val="TAC"/>
              <w:rPr>
                <w:lang w:eastAsia="zh-CN"/>
              </w:rPr>
            </w:pPr>
            <w:r w:rsidRPr="00570F45">
              <w:rPr>
                <w:lang w:eastAsia="zh-CN"/>
              </w:rPr>
              <w:t>4-8195</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lastRenderedPageBreak/>
        <w:t xml:space="preserve">Table 10.2.1.3: PROSE PC5 DISCOVERY message content for restricted </w:t>
      </w:r>
      <w:r w:rsidR="000E552E">
        <w:t xml:space="preserve">5G </w:t>
      </w:r>
      <w:r>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rsidP="0010363A">
            <w:pPr>
              <w:pStyle w:val="TAH"/>
            </w:pPr>
            <w: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bookmarkStart w:id="1596" w:name="_MCCTEMPBM_CRPT33550010___7"/>
            <w:bookmarkEnd w:id="1596"/>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204A230B"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rsidP="0010363A">
            <w:pPr>
              <w:pStyle w:val="TAC"/>
            </w:pPr>
            <w: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bookmarkStart w:id="1597" w:name="_MCCTEMPBM_CRPT33550011___7"/>
            <w:bookmarkEnd w:id="1597"/>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Default="00CB3A44" w:rsidP="0010363A">
            <w:pPr>
              <w:pStyle w:val="TAL"/>
            </w:pPr>
            <w:r>
              <w:t xml:space="preserve">ProSe </w:t>
            </w:r>
            <w:r w:rsidR="00CC098B">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Default="00CB3A44" w:rsidP="0010363A">
            <w:pPr>
              <w:pStyle w:val="TAL"/>
              <w:rPr>
                <w:lang w:eastAsia="zh-CN"/>
              </w:rPr>
            </w:pPr>
            <w:r>
              <w:t xml:space="preserve">ProSe </w:t>
            </w:r>
            <w:r w:rsidR="00E0517C">
              <w:t>restricted code</w:t>
            </w:r>
          </w:p>
          <w:p w14:paraId="4D8904A5"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rsidP="0010363A">
            <w:pPr>
              <w:pStyle w:val="TAC"/>
            </w:pPr>
            <w: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bookmarkStart w:id="1598" w:name="_MCCTEMPBM_CRPT33550012___7"/>
            <w:bookmarkEnd w:id="1598"/>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rsidP="0010363A">
            <w:pPr>
              <w:pStyle w:val="TAL"/>
            </w:pPr>
            <w:r>
              <w:t>MIC</w:t>
            </w:r>
          </w:p>
          <w:p w14:paraId="0011DCF9"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rsidP="0010363A">
            <w:pPr>
              <w:pStyle w:val="TAC"/>
            </w:pPr>
            <w: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bookmarkStart w:id="1599" w:name="_MCCTEMPBM_CRPT33550013___7"/>
            <w:bookmarkEnd w:id="1599"/>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67FE94B1"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6ADE8CE8" w:rsidR="00CB3A44" w:rsidRDefault="00EE1AE0" w:rsidP="0010363A">
            <w:pPr>
              <w:pStyle w:val="TAL"/>
            </w:pPr>
            <w:r w:rsidRPr="003F5C8B">
              <w:t>UTC-based counter LSB</w:t>
            </w:r>
          </w:p>
          <w:p w14:paraId="2E6F555E" w14:textId="76D09996"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rsidP="0010363A">
            <w:pPr>
              <w:pStyle w:val="TAC"/>
              <w:rPr>
                <w:lang w:eastAsia="zh-CN"/>
              </w:rPr>
            </w:pPr>
            <w:r>
              <w:rPr>
                <w:lang w:eastAsia="zh-CN"/>
              </w:rPr>
              <w:t>1</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t xml:space="preserve">Table 10.2.1.4: PROSE PC5 DISCOVERY message content for restricted </w:t>
      </w:r>
      <w:r w:rsidR="000E552E">
        <w:t xml:space="preserve">5G </w:t>
      </w:r>
      <w:r>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rsidP="0010363A">
            <w:pPr>
              <w:pStyle w:val="TAH"/>
            </w:pPr>
            <w: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bookmarkStart w:id="1600" w:name="_MCCTEMPBM_CRPT33550014___7"/>
            <w:bookmarkEnd w:id="1600"/>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EED2E4F"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rsidP="0010363A">
            <w:pPr>
              <w:pStyle w:val="TAC"/>
            </w:pPr>
            <w: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bookmarkStart w:id="1601" w:name="_MCCTEMPBM_CRPT33550015___7"/>
            <w:bookmarkEnd w:id="1601"/>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Default="00CB3A44" w:rsidP="0010363A">
            <w:pPr>
              <w:pStyle w:val="TAL"/>
            </w:pPr>
            <w:r>
              <w:t xml:space="preserve">ProSe </w:t>
            </w:r>
            <w:r w:rsidR="00492AD6">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Default="00CB3A44" w:rsidP="0010363A">
            <w:pPr>
              <w:pStyle w:val="TAL"/>
              <w:rPr>
                <w:lang w:eastAsia="zh-CN"/>
              </w:rPr>
            </w:pPr>
            <w:r>
              <w:t xml:space="preserve">ProSe </w:t>
            </w:r>
            <w:r w:rsidR="00E0517C">
              <w:t>restricted code</w:t>
            </w:r>
          </w:p>
          <w:p w14:paraId="0AEE57F8"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rsidP="0010363A">
            <w:pPr>
              <w:pStyle w:val="TAC"/>
            </w:pPr>
            <w: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bookmarkStart w:id="1602" w:name="_MCCTEMPBM_CRPT33550016___7"/>
            <w:bookmarkEnd w:id="1602"/>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rsidP="0010363A">
            <w:pPr>
              <w:pStyle w:val="TAL"/>
            </w:pPr>
            <w:r>
              <w:t>MIC</w:t>
            </w:r>
          </w:p>
          <w:p w14:paraId="3C78EDFD"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rsidP="0010363A">
            <w:pPr>
              <w:pStyle w:val="TAC"/>
            </w:pPr>
            <w: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bookmarkStart w:id="1603" w:name="_MCCTEMPBM_CRPT33550017___7"/>
            <w:bookmarkEnd w:id="1603"/>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206994E7"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3BA112B1" w:rsidR="00CB3A44" w:rsidRDefault="00EE1AE0" w:rsidP="0010363A">
            <w:pPr>
              <w:pStyle w:val="TAL"/>
            </w:pPr>
            <w:r w:rsidRPr="003F5C8B">
              <w:t>UTC-based counter LSB</w:t>
            </w:r>
          </w:p>
          <w:p w14:paraId="645D9A62" w14:textId="2D56EC3D"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rsidP="0010363A">
            <w:pPr>
              <w:pStyle w:val="TAC"/>
              <w:rPr>
                <w:lang w:eastAsia="zh-CN"/>
              </w:rPr>
            </w:pPr>
            <w:r>
              <w:rPr>
                <w:lang w:eastAsia="zh-CN"/>
              </w:rPr>
              <w:t>1</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rsidP="0010363A">
            <w:pPr>
              <w:pStyle w:val="TAL"/>
              <w:rPr>
                <w:lang w:eastAsia="zh-CN"/>
              </w:rPr>
            </w:pPr>
            <w:r>
              <w:rPr>
                <w:lang w:eastAsia="zh-CN"/>
              </w:rPr>
              <w:t>Metadata</w:t>
            </w:r>
          </w:p>
          <w:p w14:paraId="5DC7FB31" w14:textId="0C98604B"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Default="00CB3A44" w:rsidP="0010363A">
            <w:pPr>
              <w:pStyle w:val="TAC"/>
            </w:pPr>
            <w:r>
              <w:t>TLV</w:t>
            </w:r>
            <w:r w:rsidR="00FB34F9">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Default="00FB34F9" w:rsidP="0010363A">
            <w:pPr>
              <w:pStyle w:val="TAC"/>
              <w:rPr>
                <w:lang w:eastAsia="zh-CN"/>
              </w:rPr>
            </w:pPr>
            <w:r w:rsidRPr="00570F45">
              <w:rPr>
                <w:lang w:eastAsia="zh-CN"/>
              </w:rPr>
              <w:t>4-8195</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"response".</w:t>
            </w:r>
          </w:p>
        </w:tc>
      </w:tr>
    </w:tbl>
    <w:p w14:paraId="00DF0561" w14:textId="77777777" w:rsidR="00CB3A44" w:rsidRDefault="00CB3A44" w:rsidP="00CB3A44"/>
    <w:p w14:paraId="06DE0BEB" w14:textId="0EC89DF8" w:rsidR="00CB3A44" w:rsidRDefault="00CB3A44" w:rsidP="00CB3A44">
      <w:pPr>
        <w:pStyle w:val="TH"/>
      </w:pPr>
      <w:r>
        <w:t xml:space="preserve">Table 10.2.1.5: PROSE PC5 DISCOVERY message for </w:t>
      </w:r>
      <w:r w:rsidR="004C7AD3">
        <w:t>group member discovery</w:t>
      </w:r>
      <w:r>
        <w:t xml:space="preserve"> </w:t>
      </w:r>
      <w:r w:rsidR="0002406D">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rsidP="0010363A">
            <w:pPr>
              <w:pStyle w:val="TAH"/>
            </w:pPr>
            <w:r>
              <w:t>Length</w:t>
            </w:r>
          </w:p>
        </w:tc>
      </w:tr>
      <w:tr w:rsidR="00CB3A44"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bookmarkStart w:id="1604" w:name="_MCCTEMPBM_CRPT33550018___7"/>
            <w:bookmarkEnd w:id="1604"/>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24C4DB4"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rsidP="0010363A">
            <w:pPr>
              <w:pStyle w:val="TAC"/>
            </w:pPr>
            <w:r>
              <w:t>1</w:t>
            </w:r>
          </w:p>
        </w:tc>
      </w:tr>
      <w:tr w:rsidR="002F270C"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Default="002F270C">
            <w:pPr>
              <w:keepNext/>
              <w:keepLines/>
              <w:spacing w:after="0"/>
              <w:rPr>
                <w:rFonts w:ascii="Arial" w:hAnsi="Arial"/>
                <w:sz w:val="18"/>
              </w:rPr>
            </w:pPr>
            <w:bookmarkStart w:id="1605" w:name="_MCCTEMPBM_CRPT33550019___7"/>
            <w:bookmarkEnd w:id="1605"/>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Default="002F270C"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Default="002F270C" w:rsidP="0010363A">
            <w:pPr>
              <w:pStyle w:val="TAL"/>
              <w:rPr>
                <w:lang w:eastAsia="zh-CN"/>
              </w:rPr>
            </w:pPr>
            <w:r>
              <w:rPr>
                <w:lang w:eastAsia="zh-CN"/>
              </w:rPr>
              <w:t>Application layer group ID</w:t>
            </w:r>
          </w:p>
          <w:p w14:paraId="6ECCCF88" w14:textId="77777777" w:rsidR="002F270C" w:rsidRDefault="002F270C"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Default="002F270C"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Default="002F270C"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Default="002F270C" w:rsidP="0010363A">
            <w:pPr>
              <w:pStyle w:val="TAC"/>
              <w:rPr>
                <w:lang w:eastAsia="zh-CN"/>
              </w:rPr>
            </w:pPr>
            <w:r>
              <w:rPr>
                <w:lang w:eastAsia="zh-CN"/>
              </w:rPr>
              <w:t>2-257</w:t>
            </w:r>
          </w:p>
        </w:tc>
      </w:tr>
      <w:tr w:rsidR="00CB3A44"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bookmarkStart w:id="1606" w:name="_MCCTEMPBM_CRPT33550020___7"/>
            <w:bookmarkEnd w:id="1606"/>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Default="00A61FF2" w:rsidP="0010363A">
            <w:pPr>
              <w:pStyle w:val="TAL"/>
            </w:pPr>
            <w:r>
              <w:t>A</w:t>
            </w:r>
            <w:r w:rsidR="00AD039D">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Default="00CB3A44" w:rsidP="0010363A">
            <w:pPr>
              <w:pStyle w:val="TAL"/>
            </w:pPr>
            <w:r>
              <w:t xml:space="preserve">User </w:t>
            </w:r>
            <w:r w:rsidR="00B7792F">
              <w:t xml:space="preserve">info </w:t>
            </w:r>
            <w:r>
              <w:t>ID</w:t>
            </w:r>
          </w:p>
          <w:p w14:paraId="0DEA695B"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rsidP="0010363A">
            <w:pPr>
              <w:pStyle w:val="TAC"/>
              <w:rPr>
                <w:lang w:eastAsia="zh-CN"/>
              </w:rPr>
            </w:pPr>
            <w:r>
              <w:rPr>
                <w:lang w:eastAsia="zh-CN"/>
              </w:rPr>
              <w:t>6</w:t>
            </w:r>
          </w:p>
        </w:tc>
      </w:tr>
      <w:tr w:rsidR="00CB3A44" w14:paraId="723C0259"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bookmarkStart w:id="1607" w:name="_MCCTEMPBM_CRPT33550021___7"/>
            <w:bookmarkEnd w:id="1607"/>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rsidP="0010363A">
            <w:pPr>
              <w:pStyle w:val="TAL"/>
            </w:pPr>
            <w:r>
              <w:t>MIC</w:t>
            </w:r>
          </w:p>
          <w:p w14:paraId="455C907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rsidP="0010363A">
            <w:pPr>
              <w:pStyle w:val="TAC"/>
            </w:pPr>
            <w:r>
              <w:t>4</w:t>
            </w:r>
          </w:p>
        </w:tc>
      </w:tr>
      <w:tr w:rsidR="00CB3A44" w14:paraId="5BDB41EC"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bookmarkStart w:id="1608" w:name="_MCCTEMPBM_CRPT33550022___7"/>
            <w:bookmarkEnd w:id="1608"/>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52AAE53E"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05D27A4B" w:rsidR="00CB3A44" w:rsidRDefault="00EE1AE0" w:rsidP="0010363A">
            <w:pPr>
              <w:pStyle w:val="TAL"/>
            </w:pPr>
            <w:r w:rsidRPr="003F5C8B">
              <w:t>UTC-based counter LSB</w:t>
            </w:r>
          </w:p>
          <w:p w14:paraId="3FE01A26" w14:textId="76AA3F92"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rsidP="0010363A">
            <w:pPr>
              <w:pStyle w:val="TAC"/>
              <w:rPr>
                <w:lang w:eastAsia="zh-CN"/>
              </w:rPr>
            </w:pPr>
            <w:r>
              <w:rPr>
                <w:lang w:eastAsia="zh-CN"/>
              </w:rPr>
              <w:t>1</w:t>
            </w:r>
          </w:p>
        </w:tc>
      </w:tr>
      <w:tr w:rsidR="00FB34F9"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Default="00FB34F9"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Default="00FB34F9" w:rsidP="00740BBF">
            <w:pPr>
              <w:pStyle w:val="TAL"/>
              <w:rPr>
                <w:lang w:eastAsia="zh-CN"/>
              </w:rPr>
            </w:pPr>
            <w:r>
              <w:rPr>
                <w:lang w:eastAsia="zh-CN"/>
              </w:rPr>
              <w:t>Metadata</w:t>
            </w:r>
          </w:p>
          <w:p w14:paraId="5D7471C6" w14:textId="023F25B9" w:rsidR="00FB34F9" w:rsidRDefault="00FB34F9"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Default="00FB34F9"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Default="00FB34F9"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Default="00FB34F9" w:rsidP="00740BBF">
            <w:pPr>
              <w:pStyle w:val="TAC"/>
              <w:rPr>
                <w:lang w:eastAsia="zh-CN"/>
              </w:rPr>
            </w:pPr>
            <w:r w:rsidRPr="00570F45">
              <w:rPr>
                <w:lang w:eastAsia="zh-CN"/>
              </w:rPr>
              <w:t>4-8195</w:t>
            </w:r>
          </w:p>
        </w:tc>
      </w:tr>
      <w:tr w:rsidR="000B2E2B"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announcement/group member discovery response" and the </w:t>
            </w:r>
            <w:r w:rsidR="00492AD6">
              <w:rPr>
                <w:lang w:val="en-US"/>
              </w:rPr>
              <w:t>discovery model</w:t>
            </w:r>
            <w:r>
              <w:rPr>
                <w:lang w:val="en-US"/>
              </w:rPr>
              <w:t xml:space="preserve"> is set to "</w:t>
            </w:r>
            <w:r>
              <w:rPr>
                <w:lang w:eastAsia="zh-CN"/>
              </w:rPr>
              <w:t>Model A"</w:t>
            </w:r>
            <w:r>
              <w:t>.</w:t>
            </w:r>
          </w:p>
        </w:tc>
      </w:tr>
    </w:tbl>
    <w:p w14:paraId="2C50F33F" w14:textId="77777777" w:rsidR="00CB3A44" w:rsidRDefault="00CB3A44" w:rsidP="00CB3A44"/>
    <w:p w14:paraId="38908F07" w14:textId="07BF6AA8" w:rsidR="00CB3A44" w:rsidRDefault="00CB3A44" w:rsidP="00CB3A44">
      <w:pPr>
        <w:pStyle w:val="TH"/>
      </w:pPr>
      <w:r>
        <w:lastRenderedPageBreak/>
        <w:t xml:space="preserve">Table 10.2.1.6: PROSE PC5 DISCOVERY message for </w:t>
      </w:r>
      <w:r w:rsidR="004C7AD3">
        <w:t>group member discovery</w:t>
      </w:r>
      <w:r>
        <w:t xml:space="preserve"> </w:t>
      </w:r>
      <w:r w:rsidR="0002406D">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rsidP="0010363A">
            <w:pPr>
              <w:pStyle w:val="TAH"/>
            </w:pPr>
            <w:r>
              <w:t>Length</w:t>
            </w:r>
          </w:p>
        </w:tc>
      </w:tr>
      <w:tr w:rsidR="00CB3A44"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bookmarkStart w:id="1609" w:name="_MCCTEMPBM_CRPT33550023___7"/>
            <w:bookmarkEnd w:id="1609"/>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44E17955"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rsidP="0010363A">
            <w:pPr>
              <w:pStyle w:val="TAC"/>
            </w:pPr>
            <w:r>
              <w:t>1</w:t>
            </w:r>
          </w:p>
        </w:tc>
      </w:tr>
      <w:tr w:rsidR="00AD7EDD"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Default="00AD7EDD">
            <w:pPr>
              <w:keepNext/>
              <w:keepLines/>
              <w:spacing w:after="0"/>
              <w:rPr>
                <w:rFonts w:ascii="Arial" w:hAnsi="Arial"/>
                <w:sz w:val="18"/>
              </w:rPr>
            </w:pPr>
            <w:bookmarkStart w:id="1610" w:name="_MCCTEMPBM_CRPT33550024___7"/>
            <w:bookmarkEnd w:id="1610"/>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Default="00AD7EDD" w:rsidP="0010363A">
            <w:pPr>
              <w:pStyle w:val="TAL"/>
              <w:rPr>
                <w:lang w:eastAsia="zh-CN"/>
              </w:rPr>
            </w:pPr>
            <w:r>
              <w:rPr>
                <w:lang w:eastAsia="zh-CN"/>
              </w:rPr>
              <w:t>Application layer group ID</w:t>
            </w:r>
          </w:p>
          <w:p w14:paraId="25EADF1F"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Default="00AD7EDD" w:rsidP="0010363A">
            <w:pPr>
              <w:pStyle w:val="TAC"/>
              <w:rPr>
                <w:lang w:eastAsia="zh-CN"/>
              </w:rPr>
            </w:pPr>
            <w:r>
              <w:rPr>
                <w:lang w:eastAsia="zh-CN"/>
              </w:rPr>
              <w:t>2-25</w:t>
            </w:r>
            <w:r w:rsidR="00F317CD">
              <w:rPr>
                <w:lang w:eastAsia="zh-CN"/>
              </w:rPr>
              <w:t>6</w:t>
            </w:r>
          </w:p>
        </w:tc>
      </w:tr>
      <w:tr w:rsidR="00CB3A44"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bookmarkStart w:id="1611" w:name="_MCCTEMPBM_CRPT33550025___7"/>
            <w:bookmarkEnd w:id="1611"/>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Default="00CB3A44" w:rsidP="0010363A">
            <w:pPr>
              <w:pStyle w:val="TAL"/>
            </w:pPr>
            <w:r>
              <w:t xml:space="preserve">Discoverer </w:t>
            </w:r>
            <w:r w:rsidR="00B7792F">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Default="00CB3A44" w:rsidP="0010363A">
            <w:pPr>
              <w:pStyle w:val="TAL"/>
            </w:pPr>
            <w:r>
              <w:t xml:space="preserve">User </w:t>
            </w:r>
            <w:r w:rsidR="00B7792F">
              <w:t xml:space="preserve">info </w:t>
            </w:r>
            <w:r>
              <w:t>ID</w:t>
            </w:r>
          </w:p>
          <w:p w14:paraId="578DDD24"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rsidP="0010363A">
            <w:pPr>
              <w:pStyle w:val="TAC"/>
              <w:rPr>
                <w:lang w:eastAsia="zh-CN"/>
              </w:rPr>
            </w:pPr>
            <w:r>
              <w:rPr>
                <w:lang w:eastAsia="zh-CN"/>
              </w:rPr>
              <w:t>6</w:t>
            </w:r>
          </w:p>
        </w:tc>
      </w:tr>
      <w:tr w:rsidR="00CB3A44" w14:paraId="62EC7450"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bookmarkStart w:id="1612" w:name="_MCCTEMPBM_CRPT33550026___7"/>
            <w:bookmarkEnd w:id="1612"/>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rsidP="0010363A">
            <w:pPr>
              <w:pStyle w:val="TAL"/>
            </w:pPr>
            <w:r>
              <w:t>MIC</w:t>
            </w:r>
          </w:p>
          <w:p w14:paraId="54465CA7"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rsidP="0010363A">
            <w:pPr>
              <w:pStyle w:val="TAC"/>
            </w:pPr>
            <w:r>
              <w:t>4</w:t>
            </w:r>
          </w:p>
        </w:tc>
      </w:tr>
      <w:tr w:rsidR="00CB3A44" w14:paraId="3333A1C8"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bookmarkStart w:id="1613" w:name="_MCCTEMPBM_CRPT33550027___7"/>
            <w:bookmarkEnd w:id="1613"/>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1A7E2F54" w:rsidR="00CB3A44" w:rsidRDefault="00CB3A44" w:rsidP="0010363A">
            <w:pPr>
              <w:pStyle w:val="TAL"/>
            </w:pPr>
            <w:r>
              <w:t xml:space="preserve">UTC-based </w:t>
            </w:r>
            <w:r w:rsidR="00190E13">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22391D19" w:rsidR="00CB3A44" w:rsidRDefault="00E52C84" w:rsidP="0010363A">
            <w:pPr>
              <w:pStyle w:val="TAL"/>
            </w:pPr>
            <w:r w:rsidRPr="003F5C8B">
              <w:t>UTC-based counter LSB</w:t>
            </w:r>
          </w:p>
          <w:p w14:paraId="2DF01227" w14:textId="041E1E54"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rsidP="0010363A">
            <w:pPr>
              <w:pStyle w:val="TAC"/>
              <w:rPr>
                <w:lang w:eastAsia="zh-CN"/>
              </w:rPr>
            </w:pPr>
            <w:r>
              <w:rPr>
                <w:lang w:eastAsia="zh-CN"/>
              </w:rPr>
              <w:t>1</w:t>
            </w:r>
          </w:p>
        </w:tc>
      </w:tr>
      <w:tr w:rsidR="00EC0E9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Default="00736779" w:rsidP="0066566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Default="00EC0E98"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Default="00EC0E98" w:rsidP="00EC0E98">
            <w:pPr>
              <w:pStyle w:val="TAL"/>
            </w:pPr>
            <w:r>
              <w:t>User info ID</w:t>
            </w:r>
          </w:p>
          <w:p w14:paraId="2E8B982E" w14:textId="432F48DC" w:rsidR="00EC0E98" w:rsidRPr="003F5C8B" w:rsidRDefault="00EC0E98" w:rsidP="00EC0E98">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Default="00EC0E98" w:rsidP="0010363A">
            <w:pPr>
              <w:pStyle w:val="TAC"/>
              <w:rPr>
                <w:lang w:eastAsia="zh-CN"/>
              </w:rPr>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Default="00EC0E98" w:rsidP="0010363A">
            <w:pPr>
              <w:pStyle w:val="TAC"/>
              <w:rPr>
                <w:lang w:eastAsia="zh-CN"/>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Default="00EC0E98" w:rsidP="0010363A">
            <w:pPr>
              <w:pStyle w:val="TAC"/>
              <w:rPr>
                <w:lang w:eastAsia="zh-CN"/>
              </w:rPr>
            </w:pPr>
            <w:r>
              <w:rPr>
                <w:rFonts w:hint="eastAsia"/>
                <w:lang w:eastAsia="zh-CN"/>
              </w:rPr>
              <w:t>7</w:t>
            </w:r>
          </w:p>
        </w:tc>
      </w:tr>
      <w:tr w:rsidR="000B2E2B"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Default="000B2E2B" w:rsidP="000F6577">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solicitation" and the </w:t>
            </w:r>
            <w:r w:rsidR="00492AD6">
              <w:rPr>
                <w:lang w:val="en-US"/>
              </w:rPr>
              <w:t>discovery model</w:t>
            </w:r>
            <w:r>
              <w:rPr>
                <w:lang w:val="en-US"/>
              </w:rPr>
              <w:t xml:space="preserve"> is set to "</w:t>
            </w:r>
            <w:r>
              <w:rPr>
                <w:lang w:eastAsia="zh-CN"/>
              </w:rPr>
              <w:t>Model B"</w:t>
            </w:r>
            <w:r>
              <w:t>.</w:t>
            </w:r>
          </w:p>
        </w:tc>
      </w:tr>
    </w:tbl>
    <w:p w14:paraId="191985BD" w14:textId="77777777" w:rsidR="00CB3A44" w:rsidRDefault="00CB3A44" w:rsidP="00CB3A44"/>
    <w:p w14:paraId="032C5E55" w14:textId="7A3CB82F" w:rsidR="00CB3A44" w:rsidRDefault="00CB3A44" w:rsidP="00CB3A44">
      <w:pPr>
        <w:pStyle w:val="TH"/>
      </w:pPr>
      <w:r>
        <w:t xml:space="preserve">Table 10.2.1.7: PROSE PC5 DISCOVERY message for </w:t>
      </w:r>
      <w:r w:rsidR="004C7AD3">
        <w:t>group member discovery</w:t>
      </w:r>
      <w:r>
        <w:t xml:space="preserve"> </w:t>
      </w:r>
      <w:r w:rsidR="00001A02">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10BA3F2E"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rsidP="0010363A">
            <w:pPr>
              <w:pStyle w:val="TAH"/>
            </w:pPr>
            <w:r>
              <w:t>Length</w:t>
            </w:r>
          </w:p>
        </w:tc>
      </w:tr>
      <w:tr w:rsidR="00CB3A44" w14:paraId="529D440A"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bookmarkStart w:id="1614" w:name="_MCCTEMPBM_CRPT33550028___7"/>
            <w:bookmarkEnd w:id="1614"/>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0CBCE6C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rsidP="0010363A">
            <w:pPr>
              <w:pStyle w:val="TAC"/>
            </w:pPr>
            <w:r>
              <w:t>1</w:t>
            </w:r>
          </w:p>
        </w:tc>
      </w:tr>
      <w:tr w:rsidR="00AD7EDD" w14:paraId="26809752"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220B4A" w14:textId="77777777" w:rsidR="00AD7EDD" w:rsidRDefault="00AD7EDD">
            <w:pPr>
              <w:keepNext/>
              <w:keepLines/>
              <w:spacing w:after="0"/>
              <w:rPr>
                <w:rFonts w:ascii="Arial" w:hAnsi="Arial"/>
                <w:sz w:val="18"/>
              </w:rPr>
            </w:pPr>
            <w:bookmarkStart w:id="1615" w:name="_MCCTEMPBM_CRPT33550029___7"/>
            <w:bookmarkEnd w:id="1615"/>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Default="00AD7EDD" w:rsidP="0010363A">
            <w:pPr>
              <w:pStyle w:val="TAL"/>
              <w:rPr>
                <w:lang w:eastAsia="zh-CN"/>
              </w:rPr>
            </w:pPr>
            <w:r>
              <w:rPr>
                <w:lang w:eastAsia="zh-CN"/>
              </w:rPr>
              <w:t>Application layer group ID</w:t>
            </w:r>
          </w:p>
          <w:p w14:paraId="02928668"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Default="00AD7EDD" w:rsidP="0010363A">
            <w:pPr>
              <w:pStyle w:val="TAC"/>
              <w:rPr>
                <w:lang w:eastAsia="zh-CN"/>
              </w:rPr>
            </w:pPr>
            <w:r>
              <w:rPr>
                <w:lang w:eastAsia="zh-CN"/>
              </w:rPr>
              <w:t>2-25</w:t>
            </w:r>
            <w:r w:rsidR="00F317CD">
              <w:rPr>
                <w:lang w:eastAsia="zh-CN"/>
              </w:rPr>
              <w:t>6</w:t>
            </w:r>
          </w:p>
        </w:tc>
      </w:tr>
      <w:tr w:rsidR="00CB3A44" w14:paraId="68FC91E6"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bookmarkStart w:id="1616" w:name="_MCCTEMPBM_CRPT33550030___7"/>
            <w:bookmarkEnd w:id="1616"/>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Default="00CB3A44" w:rsidP="0010363A">
            <w:pPr>
              <w:pStyle w:val="TAL"/>
            </w:pPr>
            <w:r>
              <w:t xml:space="preserve">Discoveree </w:t>
            </w:r>
            <w:r w:rsidR="00C3594A">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Default="00CB3A44" w:rsidP="0010363A">
            <w:pPr>
              <w:pStyle w:val="TAL"/>
            </w:pPr>
            <w:r>
              <w:t xml:space="preserve">User </w:t>
            </w:r>
            <w:r w:rsidR="00C3594A">
              <w:t xml:space="preserve">info </w:t>
            </w:r>
            <w:r>
              <w:t>ID</w:t>
            </w:r>
          </w:p>
          <w:p w14:paraId="68FCE109"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rsidP="0010363A">
            <w:pPr>
              <w:pStyle w:val="TAC"/>
              <w:rPr>
                <w:lang w:eastAsia="zh-CN"/>
              </w:rPr>
            </w:pPr>
            <w:r>
              <w:rPr>
                <w:lang w:eastAsia="zh-CN"/>
              </w:rPr>
              <w:t>6</w:t>
            </w:r>
          </w:p>
        </w:tc>
      </w:tr>
      <w:tr w:rsidR="00CB3A44" w14:paraId="3C9C8A94"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bookmarkStart w:id="1617" w:name="_MCCTEMPBM_CRPT33550031___7"/>
            <w:bookmarkEnd w:id="1617"/>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rsidP="0010363A">
            <w:pPr>
              <w:pStyle w:val="TAL"/>
            </w:pPr>
            <w:r>
              <w:t>MIC</w:t>
            </w:r>
          </w:p>
          <w:p w14:paraId="78D1E13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rsidP="0010363A">
            <w:pPr>
              <w:pStyle w:val="TAC"/>
            </w:pPr>
            <w:r>
              <w:t>4</w:t>
            </w:r>
          </w:p>
        </w:tc>
      </w:tr>
      <w:tr w:rsidR="00CB3A44" w14:paraId="4A0EA389"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bookmarkStart w:id="1618" w:name="_MCCTEMPBM_CRPT33550032___7"/>
            <w:bookmarkEnd w:id="1618"/>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68D52815" w:rsidR="00CB3A44" w:rsidRDefault="00CB3A44" w:rsidP="0010363A">
            <w:pPr>
              <w:pStyle w:val="TAL"/>
            </w:pPr>
            <w:r>
              <w:t xml:space="preserve">UTC-based </w:t>
            </w:r>
            <w:r w:rsidR="00ED316C">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22F593FF" w:rsidR="00CB3A44" w:rsidRDefault="00E52C84" w:rsidP="0010363A">
            <w:pPr>
              <w:pStyle w:val="TAL"/>
            </w:pPr>
            <w:r w:rsidRPr="003F5C8B">
              <w:t>UTC-based counter LSB</w:t>
            </w:r>
          </w:p>
          <w:p w14:paraId="6F501AB9" w14:textId="423B6771"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rsidP="0010363A">
            <w:pPr>
              <w:pStyle w:val="TAC"/>
              <w:rPr>
                <w:lang w:eastAsia="zh-CN"/>
              </w:rPr>
            </w:pPr>
            <w:r>
              <w:rPr>
                <w:lang w:eastAsia="zh-CN"/>
              </w:rPr>
              <w:t>1</w:t>
            </w:r>
          </w:p>
        </w:tc>
      </w:tr>
      <w:tr w:rsidR="00F317CD"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Default="00F317CD"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Default="00F317CD" w:rsidP="00740BBF">
            <w:pPr>
              <w:pStyle w:val="TAL"/>
              <w:rPr>
                <w:lang w:eastAsia="zh-CN"/>
              </w:rPr>
            </w:pPr>
            <w:r>
              <w:rPr>
                <w:lang w:eastAsia="zh-CN"/>
              </w:rPr>
              <w:t>Metadata</w:t>
            </w:r>
          </w:p>
          <w:p w14:paraId="65AA1B0A" w14:textId="14E3E910" w:rsidR="00F317CD" w:rsidRDefault="00F317CD"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Default="00F317CD"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Default="00F317CD"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Default="00F317CD" w:rsidP="00740BBF">
            <w:pPr>
              <w:pStyle w:val="TAC"/>
              <w:rPr>
                <w:lang w:eastAsia="zh-CN"/>
              </w:rPr>
            </w:pPr>
            <w:r w:rsidRPr="00570F45">
              <w:rPr>
                <w:lang w:eastAsia="zh-CN"/>
              </w:rPr>
              <w:t>4-8195</w:t>
            </w:r>
          </w:p>
        </w:tc>
      </w:tr>
      <w:tr w:rsidR="000B2E2B" w14:paraId="0EF60ECB" w14:textId="77777777" w:rsidTr="00F317C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w:t>
            </w:r>
            <w:r>
              <w:rPr>
                <w:lang w:eastAsia="zh-CN"/>
              </w:rPr>
              <w:t>Group member discovery announcement/group member discovery response</w:t>
            </w:r>
            <w:r>
              <w:rPr>
                <w:lang w:val="en-US"/>
              </w:rPr>
              <w:t xml:space="preserve">" and the </w:t>
            </w:r>
            <w:r w:rsidR="00492AD6">
              <w:rPr>
                <w:lang w:val="en-US"/>
              </w:rPr>
              <w:t>discovery model</w:t>
            </w:r>
            <w:r>
              <w:rPr>
                <w:lang w:val="en-US"/>
              </w:rPr>
              <w:t xml:space="preserve"> is set to "</w:t>
            </w:r>
            <w:r>
              <w:rPr>
                <w:lang w:eastAsia="zh-CN"/>
              </w:rPr>
              <w:t>Model B"</w:t>
            </w:r>
            <w:r>
              <w:t>.</w:t>
            </w:r>
          </w:p>
        </w:tc>
      </w:tr>
    </w:tbl>
    <w:p w14:paraId="16DEBA87" w14:textId="77777777" w:rsidR="00236B88" w:rsidRDefault="00236B88" w:rsidP="00AB35C8"/>
    <w:p w14:paraId="5781A9E9" w14:textId="43C58FCC" w:rsidR="00236B88" w:rsidRDefault="00236B88" w:rsidP="00236B88">
      <w:pPr>
        <w:pStyle w:val="TH"/>
        <w:rPr>
          <w:lang w:eastAsia="zh-CN"/>
        </w:rPr>
      </w:pPr>
      <w:r>
        <w:t>Table 10.2.1.</w:t>
      </w:r>
      <w:r w:rsidR="00001A02">
        <w:rPr>
          <w:lang w:eastAsia="zh-CN"/>
        </w:rPr>
        <w:t>8</w:t>
      </w:r>
      <w:r>
        <w:t xml:space="preserve">: PROSE PC5 DISCOVERY message for </w:t>
      </w:r>
      <w:r w:rsidR="00E44948">
        <w:rPr>
          <w:rFonts w:hint="eastAsia"/>
          <w:lang w:eastAsia="zh-CN"/>
        </w:rPr>
        <w:t>UE-to-network</w:t>
      </w:r>
      <w:r>
        <w:rPr>
          <w:rFonts w:hint="eastAsia"/>
          <w:lang w:eastAsia="zh-CN"/>
        </w:rPr>
        <w:t xml:space="preserve"> </w:t>
      </w:r>
      <w:r w:rsidR="00001A02">
        <w:rPr>
          <w:lang w:eastAsia="zh-CN"/>
        </w:rPr>
        <w:t>r</w:t>
      </w:r>
      <w:r>
        <w:rPr>
          <w:rFonts w:hint="eastAsia"/>
          <w:lang w:eastAsia="zh-CN"/>
        </w:rPr>
        <w:t>elay</w:t>
      </w:r>
      <w:r>
        <w:t xml:space="preserve"> </w:t>
      </w:r>
      <w:r w:rsidR="00001A02">
        <w:t>d</w:t>
      </w:r>
      <w:r>
        <w:t xml:space="preserve">iscovery </w:t>
      </w:r>
      <w:r w:rsidR="00001A02">
        <w:rPr>
          <w:lang w:eastAsia="zh-CN"/>
        </w:rPr>
        <w:t>a</w:t>
      </w:r>
      <w:r>
        <w:rPr>
          <w:rFonts w:hint="eastAsia"/>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10363A">
            <w:pPr>
              <w:pStyle w:val="TAH"/>
            </w:pPr>
            <w:r w:rsidRPr="00756BCD">
              <w:t>Length</w:t>
            </w:r>
          </w:p>
        </w:tc>
      </w:tr>
      <w:tr w:rsidR="00236B88" w:rsidRPr="00756BCD"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rFonts w:ascii="Arial" w:hAnsi="Arial"/>
                <w:sz w:val="18"/>
              </w:rPr>
            </w:pPr>
            <w:bookmarkStart w:id="1619" w:name="_MCCTEMPBM_CRPT33550033___7"/>
            <w:bookmarkEnd w:id="1619"/>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756BCD" w:rsidRDefault="00374555" w:rsidP="003A5B8B">
            <w:pPr>
              <w:pStyle w:val="TAL"/>
              <w:rPr>
                <w:lang w:eastAsia="zh-CN"/>
              </w:rPr>
            </w:pPr>
            <w:r w:rsidRPr="003A5B8B">
              <w:t xml:space="preserve">ProSe direct discovery PC5 </w:t>
            </w:r>
            <w:r w:rsidR="005808D1" w:rsidRPr="003A5B8B">
              <w:t>message type</w:t>
            </w:r>
            <w:r w:rsidR="00236B88" w:rsidRPr="003A5B8B">
              <w:t xml:space="preserve"> (NOTE</w:t>
            </w:r>
            <w:r w:rsidR="00C54153"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756BCD" w:rsidRDefault="00374555" w:rsidP="0010363A">
            <w:pPr>
              <w:pStyle w:val="TAL"/>
              <w:rPr>
                <w:lang w:eastAsia="zh-CN"/>
              </w:rPr>
            </w:pPr>
            <w:r>
              <w:t xml:space="preserve">ProSe direct discovery PC5 </w:t>
            </w:r>
            <w:r w:rsidR="005808D1">
              <w:t>message type</w:t>
            </w:r>
          </w:p>
          <w:p w14:paraId="4DA7A50D" w14:textId="77777777" w:rsidR="00236B88" w:rsidRPr="00756BCD" w:rsidRDefault="00236B88" w:rsidP="0010363A">
            <w:pPr>
              <w:pStyle w:val="TAL"/>
              <w:rPr>
                <w:lang w:eastAsia="zh-CN"/>
              </w:rPr>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10363A">
            <w:pPr>
              <w:pStyle w:val="TAC"/>
            </w:pPr>
            <w:r w:rsidRPr="00756BCD">
              <w:t>1</w:t>
            </w:r>
          </w:p>
        </w:tc>
      </w:tr>
      <w:tr w:rsidR="00236B88" w:rsidRPr="00756BCD"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rFonts w:ascii="Arial" w:hAnsi="Arial"/>
                <w:sz w:val="18"/>
              </w:rPr>
            </w:pPr>
            <w:bookmarkStart w:id="1620" w:name="_MCCTEMPBM_CRPT33550034___7"/>
            <w:bookmarkEnd w:id="1620"/>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756BCD" w:rsidRDefault="009C03FE" w:rsidP="0010363A">
            <w:pPr>
              <w:pStyle w:val="TAL"/>
              <w:rPr>
                <w:lang w:eastAsia="zh-CN"/>
              </w:rPr>
            </w:pPr>
            <w:r>
              <w:rPr>
                <w:lang w:eastAsia="zh-CN"/>
              </w:rPr>
              <w:t>A</w:t>
            </w:r>
            <w:r w:rsidR="00AD039D">
              <w:rPr>
                <w:rFonts w:hint="eastAsia"/>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756BCD" w:rsidRDefault="00236B88" w:rsidP="0010363A">
            <w:pPr>
              <w:pStyle w:val="TAL"/>
            </w:pPr>
            <w:r w:rsidRPr="00756BCD">
              <w:t xml:space="preserve">User </w:t>
            </w:r>
            <w:r w:rsidR="009C03FE">
              <w:t>i</w:t>
            </w:r>
            <w:r w:rsidRPr="00756BCD">
              <w:t>nfo ID</w:t>
            </w:r>
          </w:p>
          <w:p w14:paraId="138DCD44" w14:textId="77777777" w:rsidR="00236B88" w:rsidRPr="00756BCD" w:rsidRDefault="00236B88" w:rsidP="0010363A">
            <w:pPr>
              <w:pStyle w:val="TAL"/>
            </w:pPr>
            <w:r w:rsidRPr="00756BCD">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10363A">
            <w:pPr>
              <w:pStyle w:val="TAC"/>
              <w:rPr>
                <w:lang w:eastAsia="zh-CN"/>
              </w:rPr>
            </w:pPr>
            <w:r w:rsidRPr="00756BCD">
              <w:rPr>
                <w:lang w:eastAsia="zh-CN"/>
              </w:rPr>
              <w:t>6</w:t>
            </w:r>
          </w:p>
        </w:tc>
      </w:tr>
      <w:tr w:rsidR="00236B88" w:rsidRPr="00756BCD"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rFonts w:ascii="Arial" w:hAnsi="Arial"/>
                <w:sz w:val="18"/>
              </w:rPr>
            </w:pPr>
            <w:bookmarkStart w:id="1621" w:name="_MCCTEMPBM_CRPT33550035___7"/>
            <w:bookmarkEnd w:id="1621"/>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756BCD" w:rsidRDefault="00922495" w:rsidP="0010363A">
            <w:pPr>
              <w:pStyle w:val="TAL"/>
              <w:rPr>
                <w:lang w:eastAsia="zh-CN"/>
              </w:rPr>
            </w:pPr>
            <w:r>
              <w:rPr>
                <w:lang w:eastAsia="zh-CN"/>
              </w:rPr>
              <w:t>R</w:t>
            </w:r>
            <w:r w:rsidR="0010603F">
              <w:rPr>
                <w:rFonts w:hint="eastAsia"/>
                <w:lang w:eastAsia="zh-CN"/>
              </w:rPr>
              <w:t>elay service code</w:t>
            </w:r>
            <w:r w:rsidR="00236B88" w:rsidRPr="00756BCD">
              <w:rPr>
                <w:rFonts w:hint="eastAsia"/>
                <w:lang w:eastAsia="zh-CN"/>
              </w:rPr>
              <w:t xml:space="preserve"> </w:t>
            </w:r>
            <w:r w:rsidR="00236B88" w:rsidRPr="00756BCD">
              <w:t>(NOTE</w:t>
            </w:r>
            <w:r w:rsidR="00E95E3E">
              <w:rPr>
                <w:lang w:val="en-US" w:eastAsia="zh-CN"/>
              </w:rPr>
              <w:t> </w:t>
            </w:r>
            <w:r w:rsidR="00236B88" w:rsidRPr="00756BCD">
              <w:rPr>
                <w:rFonts w:hint="eastAsia"/>
                <w:lang w:eastAsia="zh-CN"/>
              </w:rPr>
              <w:t>2</w:t>
            </w:r>
            <w:r w:rsidR="00236B88" w:rsidRPr="00756BCD">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756BCD" w:rsidRDefault="00922495" w:rsidP="0010363A">
            <w:pPr>
              <w:pStyle w:val="TAL"/>
              <w:rPr>
                <w:lang w:eastAsia="zh-CN"/>
              </w:rPr>
            </w:pPr>
            <w:r>
              <w:rPr>
                <w:lang w:eastAsia="zh-CN"/>
              </w:rPr>
              <w:t>R</w:t>
            </w:r>
            <w:r w:rsidR="0010603F">
              <w:rPr>
                <w:rFonts w:hint="eastAsia"/>
                <w:lang w:eastAsia="zh-CN"/>
              </w:rPr>
              <w:t>elay service code</w:t>
            </w:r>
          </w:p>
          <w:p w14:paraId="14A00392" w14:textId="0670D5AB" w:rsidR="00236B88" w:rsidRPr="00756BCD" w:rsidRDefault="00236B88" w:rsidP="0010363A">
            <w:pPr>
              <w:pStyle w:val="TAL"/>
              <w:rPr>
                <w:lang w:eastAsia="zh-CN"/>
              </w:rPr>
            </w:pPr>
            <w:r w:rsidRPr="00756BCD">
              <w:rPr>
                <w:rFonts w:hint="eastAsia"/>
                <w:lang w:eastAsia="zh-CN"/>
              </w:rPr>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10363A">
            <w:pPr>
              <w:pStyle w:val="TAC"/>
              <w:rPr>
                <w:lang w:eastAsia="zh-CN"/>
              </w:rPr>
            </w:pPr>
            <w:r>
              <w:rPr>
                <w:rFonts w:hint="eastAsia"/>
                <w:lang w:eastAsia="zh-CN"/>
              </w:rPr>
              <w:t>3</w:t>
            </w:r>
          </w:p>
        </w:tc>
      </w:tr>
      <w:tr w:rsidR="00236B88" w:rsidRPr="00756BCD"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rFonts w:ascii="Arial" w:hAnsi="Arial"/>
                <w:sz w:val="18"/>
              </w:rPr>
            </w:pPr>
            <w:bookmarkStart w:id="1622" w:name="_MCCTEMPBM_CRPT33550036___7"/>
            <w:bookmarkEnd w:id="1622"/>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p w14:paraId="02CABA07" w14:textId="71DDA4DC" w:rsidR="00236B88" w:rsidRPr="00756BCD" w:rsidRDefault="00236B88" w:rsidP="0010363A">
            <w:pPr>
              <w:pStyle w:val="TAL"/>
              <w:rPr>
                <w:lang w:eastAsia="zh-CN"/>
              </w:rPr>
            </w:pPr>
            <w:r w:rsidRPr="00756BCD">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7B1350B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rFonts w:ascii="Arial" w:hAnsi="Arial"/>
                <w:sz w:val="18"/>
              </w:rPr>
            </w:pPr>
            <w:bookmarkStart w:id="1623" w:name="_MCCTEMPBM_CRPT33550037___7"/>
            <w:bookmarkEnd w:id="1623"/>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10363A">
            <w:pPr>
              <w:pStyle w:val="TAL"/>
              <w:rPr>
                <w:lang w:eastAsia="zh-CN"/>
              </w:rPr>
            </w:pPr>
            <w:r w:rsidRPr="00756BCD">
              <w:rPr>
                <w:rFonts w:hint="eastAsia"/>
                <w:lang w:eastAsia="zh-CN"/>
              </w:rPr>
              <w:t>MIC</w:t>
            </w:r>
          </w:p>
          <w:p w14:paraId="0CE395DE"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10363A">
            <w:pPr>
              <w:pStyle w:val="TAC"/>
              <w:rPr>
                <w:lang w:eastAsia="zh-CN"/>
              </w:rPr>
            </w:pPr>
            <w:r w:rsidRPr="00756BCD">
              <w:t>4</w:t>
            </w:r>
          </w:p>
        </w:tc>
      </w:tr>
      <w:tr w:rsidR="00AB4A77" w:rsidRPr="00756BCD" w14:paraId="58AE67E9"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7C0674A" w14:textId="77777777" w:rsidR="00AB4A77" w:rsidRPr="00756BCD" w:rsidRDefault="00AB4A77" w:rsidP="00B81915">
            <w:pPr>
              <w:keepNext/>
              <w:keepLines/>
              <w:spacing w:after="0"/>
              <w:rPr>
                <w:rFonts w:ascii="Arial" w:hAnsi="Arial"/>
                <w:sz w:val="18"/>
              </w:rPr>
            </w:pPr>
            <w:bookmarkStart w:id="1624" w:name="_MCCTEMPBM_CRPT33550038___7"/>
            <w:bookmarkEnd w:id="1624"/>
          </w:p>
        </w:tc>
        <w:tc>
          <w:tcPr>
            <w:tcW w:w="2837" w:type="dxa"/>
            <w:tcBorders>
              <w:top w:val="single" w:sz="6" w:space="0" w:color="000000"/>
              <w:left w:val="single" w:sz="6" w:space="0" w:color="000000"/>
              <w:bottom w:val="single" w:sz="6" w:space="0" w:color="000000"/>
              <w:right w:val="single" w:sz="6" w:space="0" w:color="000000"/>
            </w:tcBorders>
            <w:hideMark/>
          </w:tcPr>
          <w:p w14:paraId="3B47544E" w14:textId="77777777" w:rsidR="00AB4A77" w:rsidRPr="00756BCD" w:rsidRDefault="00AB4A77" w:rsidP="00B81915">
            <w:pPr>
              <w:pStyle w:val="TAL"/>
            </w:pPr>
            <w:r w:rsidRPr="00756BCD">
              <w:t xml:space="preserve">UTC-based </w:t>
            </w:r>
            <w:r>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3A7A06AF" w14:textId="77777777" w:rsidR="00AB4A77" w:rsidRDefault="00AB4A77" w:rsidP="00B81915">
            <w:pPr>
              <w:pStyle w:val="TAL"/>
              <w:rPr>
                <w:lang w:eastAsia="zh-CN"/>
              </w:rPr>
            </w:pPr>
            <w:r w:rsidRPr="00756BCD">
              <w:t xml:space="preserve">UTC-based </w:t>
            </w:r>
            <w:r>
              <w:t>c</w:t>
            </w:r>
            <w:r w:rsidRPr="00756BCD">
              <w:t xml:space="preserve">ounter LSB </w:t>
            </w:r>
          </w:p>
          <w:p w14:paraId="765F32F3" w14:textId="77777777" w:rsidR="00AB4A77" w:rsidRPr="00756BCD" w:rsidRDefault="00AB4A77" w:rsidP="00B81915">
            <w:pPr>
              <w:pStyle w:val="TAL"/>
            </w:pPr>
            <w:r w:rsidRPr="00756BCD">
              <w:t>11.2.</w:t>
            </w:r>
            <w:r>
              <w:t>11</w:t>
            </w:r>
          </w:p>
        </w:tc>
        <w:tc>
          <w:tcPr>
            <w:tcW w:w="1134" w:type="dxa"/>
            <w:tcBorders>
              <w:top w:val="single" w:sz="6" w:space="0" w:color="000000"/>
              <w:left w:val="single" w:sz="6" w:space="0" w:color="000000"/>
              <w:bottom w:val="single" w:sz="6" w:space="0" w:color="000000"/>
              <w:right w:val="single" w:sz="6" w:space="0" w:color="000000"/>
            </w:tcBorders>
            <w:hideMark/>
          </w:tcPr>
          <w:p w14:paraId="3D328A24" w14:textId="77777777" w:rsidR="00AB4A77" w:rsidRPr="00756BCD" w:rsidRDefault="00AB4A77" w:rsidP="00B81915">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EA5647" w14:textId="77777777" w:rsidR="00AB4A77" w:rsidRPr="00756BCD" w:rsidRDefault="00AB4A77" w:rsidP="00B81915">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6FCBB67" w14:textId="77777777" w:rsidR="00AB4A77" w:rsidRPr="00756BCD" w:rsidRDefault="00AB4A77" w:rsidP="00B81915">
            <w:pPr>
              <w:pStyle w:val="TAC"/>
              <w:rPr>
                <w:lang w:eastAsia="zh-CN"/>
              </w:rPr>
            </w:pPr>
            <w:r w:rsidRPr="00756BCD">
              <w:rPr>
                <w:lang w:eastAsia="zh-CN"/>
              </w:rPr>
              <w:t>1</w:t>
            </w:r>
          </w:p>
        </w:tc>
      </w:tr>
      <w:tr w:rsidR="00AF02B5"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Default="00AF02B5"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Default="00AF02B5" w:rsidP="0010363A">
            <w:pPr>
              <w:pStyle w:val="TAL"/>
              <w:rPr>
                <w:lang w:eastAsia="zh-CN"/>
              </w:rPr>
            </w:pPr>
            <w:r>
              <w:rPr>
                <w:lang w:eastAsia="zh-CN"/>
              </w:rPr>
              <w:t>NCGI</w:t>
            </w:r>
          </w:p>
          <w:p w14:paraId="381CE3F2" w14:textId="3135EA3D" w:rsidR="00AF02B5" w:rsidRDefault="00AF02B5"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Default="00AF02B5"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Default="00AF02B5"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Default="00AF02B5" w:rsidP="0010363A">
            <w:pPr>
              <w:pStyle w:val="TAC"/>
            </w:pPr>
            <w:r>
              <w:rPr>
                <w:lang w:eastAsia="zh-CN"/>
              </w:rPr>
              <w:t>9</w:t>
            </w:r>
          </w:p>
        </w:tc>
      </w:tr>
      <w:tr w:rsidR="00236B88" w:rsidRPr="00756BCD"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C39B2">
              <w:rPr>
                <w:lang w:eastAsia="zh-CN"/>
              </w:rPr>
              <w:t>r</w:t>
            </w:r>
            <w:r w:rsidRPr="00756BCD">
              <w:rPr>
                <w:lang w:eastAsia="zh-CN"/>
              </w:rPr>
              <w:t>elay discovery announcement/</w:t>
            </w:r>
            <w:r w:rsidR="00E44948">
              <w:rPr>
                <w:lang w:eastAsia="zh-CN"/>
              </w:rPr>
              <w:t>UE-to-network</w:t>
            </w:r>
            <w:r w:rsidRPr="00756BCD">
              <w:rPr>
                <w:lang w:eastAsia="zh-CN"/>
              </w:rPr>
              <w:t xml:space="preserve"> </w:t>
            </w:r>
            <w:r w:rsidR="00FA2F8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p>
          <w:p w14:paraId="19F3632C" w14:textId="3C2CD4FB"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ProSe </w:t>
            </w:r>
            <w:r w:rsidRPr="00756BCD">
              <w:rPr>
                <w:lang w:eastAsia="zh-CN"/>
              </w:rPr>
              <w:t xml:space="preserve">Layer-3 </w:t>
            </w:r>
            <w:r w:rsidR="00E44948">
              <w:rPr>
                <w:lang w:eastAsia="zh-CN"/>
              </w:rPr>
              <w:t>UE-to-network</w:t>
            </w:r>
            <w:r w:rsidRPr="00756BCD">
              <w:rPr>
                <w:lang w:eastAsia="zh-CN"/>
              </w:rPr>
              <w:t xml:space="preserve"> </w:t>
            </w:r>
            <w:r w:rsidR="00503D75">
              <w:rPr>
                <w:lang w:eastAsia="zh-CN"/>
              </w:rPr>
              <w:t>r</w:t>
            </w:r>
            <w:r w:rsidRPr="00756BCD">
              <w:rPr>
                <w:lang w:eastAsia="zh-CN"/>
              </w:rPr>
              <w:t>elay</w:t>
            </w:r>
            <w:r w:rsidR="00503D75">
              <w:rPr>
                <w:lang w:eastAsia="zh-CN"/>
              </w:rPr>
              <w:t xml:space="preserve"> UE</w:t>
            </w:r>
            <w:r w:rsidRPr="00756BCD">
              <w:rPr>
                <w:lang w:eastAsia="zh-CN"/>
              </w:rPr>
              <w:t xml:space="preserve">, 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0E55D8">
              <w:rPr>
                <w:lang w:eastAsia="zh-CN"/>
              </w:rPr>
              <w:t>a</w:t>
            </w:r>
            <w:r w:rsidRPr="00756BCD">
              <w:rPr>
                <w:lang w:eastAsia="zh-CN"/>
              </w:rPr>
              <w:t>llowed NSSAI of the UE</w:t>
            </w:r>
            <w:r w:rsidRPr="00756BCD">
              <w:t>.</w:t>
            </w:r>
          </w:p>
        </w:tc>
      </w:tr>
    </w:tbl>
    <w:p w14:paraId="0A73C813" w14:textId="77777777" w:rsidR="00236B88" w:rsidRPr="00603BE5" w:rsidRDefault="00236B88" w:rsidP="00236B88"/>
    <w:p w14:paraId="16CF26E5" w14:textId="3EDDE88E" w:rsidR="00236B88" w:rsidRDefault="00236B88" w:rsidP="00236B88">
      <w:pPr>
        <w:pStyle w:val="TH"/>
        <w:rPr>
          <w:lang w:eastAsia="zh-CN"/>
        </w:rPr>
      </w:pPr>
      <w:r>
        <w:lastRenderedPageBreak/>
        <w:t>Table 10.2.1.</w:t>
      </w:r>
      <w:r w:rsidR="000E552E">
        <w:rPr>
          <w:lang w:eastAsia="zh-CN"/>
        </w:rPr>
        <w:t>9</w:t>
      </w:r>
      <w:r>
        <w:t xml:space="preserve">: PROSE PC5 DISCOVERY message for </w:t>
      </w:r>
      <w:r w:rsidR="00E44948">
        <w:rPr>
          <w:rFonts w:hint="eastAsia"/>
          <w:lang w:eastAsia="zh-CN"/>
        </w:rPr>
        <w:t>UE-to-network</w:t>
      </w:r>
      <w:r>
        <w:rPr>
          <w:rFonts w:hint="eastAsia"/>
          <w:lang w:eastAsia="zh-CN"/>
        </w:rPr>
        <w:t xml:space="preserve"> </w:t>
      </w:r>
      <w:r w:rsidR="009710D6">
        <w:rPr>
          <w:rFonts w:hint="eastAsia"/>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10363A">
            <w:pPr>
              <w:pStyle w:val="TAH"/>
            </w:pPr>
            <w:r w:rsidRPr="00756BCD">
              <w:t>Length</w:t>
            </w:r>
          </w:p>
        </w:tc>
      </w:tr>
      <w:tr w:rsidR="00236B88" w:rsidRPr="00756BCD"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rFonts w:ascii="Arial" w:hAnsi="Arial"/>
                <w:sz w:val="18"/>
              </w:rPr>
            </w:pPr>
            <w:bookmarkStart w:id="1625" w:name="_MCCTEMPBM_CRPT33550039___7"/>
            <w:bookmarkEnd w:id="1625"/>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56BCD" w:rsidRDefault="005C7282" w:rsidP="0010363A">
            <w:pPr>
              <w:pStyle w:val="TAL"/>
            </w:pPr>
            <w:r>
              <w:t>ProSe direct discovery PC5 message type</w:t>
            </w:r>
            <w:r w:rsidR="00236B88" w:rsidRPr="00756BCD">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Default="005C7282" w:rsidP="0010363A">
            <w:pPr>
              <w:pStyle w:val="TAL"/>
            </w:pPr>
            <w:r>
              <w:t>ProSe direct discovery PC5 message type</w:t>
            </w:r>
          </w:p>
          <w:p w14:paraId="05561281" w14:textId="4A4C9EC8"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10363A">
            <w:pPr>
              <w:pStyle w:val="TAC"/>
            </w:pPr>
            <w:r w:rsidRPr="00756BCD">
              <w:t>1</w:t>
            </w:r>
          </w:p>
        </w:tc>
      </w:tr>
      <w:tr w:rsidR="00236B88" w:rsidRPr="00756BCD"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rFonts w:ascii="Arial" w:hAnsi="Arial"/>
                <w:sz w:val="18"/>
              </w:rPr>
            </w:pPr>
            <w:bookmarkStart w:id="1626" w:name="_MCCTEMPBM_CRPT33550040___7"/>
            <w:bookmarkEnd w:id="1626"/>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56BCD" w:rsidRDefault="00236B88" w:rsidP="0010363A">
            <w:pPr>
              <w:pStyle w:val="TAL"/>
              <w:rPr>
                <w:lang w:eastAsia="zh-CN"/>
              </w:rPr>
            </w:pPr>
            <w:r w:rsidRPr="00756BCD">
              <w:t>Discover</w:t>
            </w:r>
            <w:r w:rsidRPr="00756BCD">
              <w:rPr>
                <w:rFonts w:hint="eastAsia"/>
                <w:lang w:eastAsia="zh-CN"/>
              </w:rPr>
              <w:t xml:space="preserve">er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33922DB4" w14:textId="77777777" w:rsidR="00236B88" w:rsidRPr="00756BCD" w:rsidRDefault="00236B88" w:rsidP="0010363A">
            <w:pPr>
              <w:pStyle w:val="TAL"/>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10363A">
            <w:pPr>
              <w:pStyle w:val="TAC"/>
            </w:pPr>
            <w:r w:rsidRPr="00756BCD">
              <w:rPr>
                <w:lang w:eastAsia="zh-CN"/>
              </w:rPr>
              <w:t>6</w:t>
            </w:r>
          </w:p>
        </w:tc>
      </w:tr>
      <w:tr w:rsidR="00236B88" w:rsidRPr="00756BCD"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rFonts w:ascii="Arial" w:hAnsi="Arial"/>
                <w:sz w:val="18"/>
              </w:rPr>
            </w:pPr>
            <w:bookmarkStart w:id="1627" w:name="_MCCTEMPBM_CRPT33550041___7"/>
            <w:bookmarkEnd w:id="1627"/>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56BCD" w:rsidRDefault="00F00A54" w:rsidP="0010363A">
            <w:pPr>
              <w:pStyle w:val="TAL"/>
              <w:rPr>
                <w:lang w:eastAsia="zh-CN"/>
              </w:rPr>
            </w:pPr>
            <w:r>
              <w:rPr>
                <w:lang w:eastAsia="zh-CN"/>
              </w:rPr>
              <w:t>R</w:t>
            </w:r>
            <w:r w:rsidR="0010603F">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56BCD" w:rsidRDefault="00940398" w:rsidP="0010363A">
            <w:pPr>
              <w:pStyle w:val="TAL"/>
              <w:rPr>
                <w:lang w:eastAsia="zh-CN"/>
              </w:rPr>
            </w:pPr>
            <w:r>
              <w:rPr>
                <w:lang w:eastAsia="zh-CN"/>
              </w:rPr>
              <w:t>R</w:t>
            </w:r>
            <w:r w:rsidR="0010603F">
              <w:rPr>
                <w:rFonts w:hint="eastAsia"/>
                <w:lang w:eastAsia="zh-CN"/>
              </w:rPr>
              <w:t>elay service code</w:t>
            </w:r>
          </w:p>
          <w:p w14:paraId="00612E53" w14:textId="7C680252" w:rsidR="00236B88" w:rsidRPr="00756BCD" w:rsidRDefault="00236B88" w:rsidP="0010363A">
            <w:pPr>
              <w:pStyle w:val="TAL"/>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10363A">
            <w:pPr>
              <w:pStyle w:val="TAC"/>
              <w:rPr>
                <w:lang w:eastAsia="zh-CN"/>
              </w:rPr>
            </w:pPr>
            <w:r w:rsidRPr="00756BCD">
              <w:t>3</w:t>
            </w:r>
          </w:p>
        </w:tc>
      </w:tr>
      <w:tr w:rsidR="00AB4A77" w:rsidRPr="00756BCD" w14:paraId="720DB8F3"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42E6F" w14:textId="77777777" w:rsidR="00AB4A77" w:rsidRPr="00756BCD" w:rsidRDefault="00AB4A77" w:rsidP="00B81915">
            <w:pPr>
              <w:keepNext/>
              <w:keepLines/>
              <w:spacing w:after="0"/>
              <w:rPr>
                <w:rFonts w:ascii="Arial" w:hAnsi="Arial"/>
                <w:sz w:val="18"/>
              </w:rPr>
            </w:pPr>
            <w:bookmarkStart w:id="1628" w:name="_MCCTEMPBM_CRPT33550042___7"/>
            <w:bookmarkEnd w:id="1628"/>
          </w:p>
        </w:tc>
        <w:tc>
          <w:tcPr>
            <w:tcW w:w="2837" w:type="dxa"/>
            <w:tcBorders>
              <w:top w:val="single" w:sz="6" w:space="0" w:color="000000"/>
              <w:left w:val="single" w:sz="6" w:space="0" w:color="000000"/>
              <w:bottom w:val="single" w:sz="6" w:space="0" w:color="000000"/>
              <w:right w:val="single" w:sz="6" w:space="0" w:color="000000"/>
            </w:tcBorders>
          </w:tcPr>
          <w:p w14:paraId="3DD627C0" w14:textId="77777777" w:rsidR="00AB4A77" w:rsidRPr="00756BCD" w:rsidRDefault="00AB4A77" w:rsidP="00B81915">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5BBFB8E8" w14:textId="77777777" w:rsidR="00AB4A77" w:rsidRPr="00756BCD" w:rsidRDefault="00AB4A77" w:rsidP="00B81915">
            <w:pPr>
              <w:pStyle w:val="TAL"/>
              <w:rPr>
                <w:lang w:eastAsia="zh-CN"/>
              </w:rPr>
            </w:pPr>
            <w:r w:rsidRPr="00756BCD">
              <w:rPr>
                <w:rFonts w:hint="eastAsia"/>
                <w:lang w:eastAsia="zh-CN"/>
              </w:rPr>
              <w:t>MIC</w:t>
            </w:r>
          </w:p>
          <w:p w14:paraId="6525730C" w14:textId="77777777" w:rsidR="00AB4A77" w:rsidRPr="00756BCD" w:rsidRDefault="00AB4A77" w:rsidP="00B81915">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8BB7A3C" w14:textId="77777777" w:rsidR="00AB4A77" w:rsidRPr="00756BCD" w:rsidRDefault="00AB4A77" w:rsidP="00B81915">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B4D38B1" w14:textId="77777777" w:rsidR="00AB4A77" w:rsidRPr="00756BCD" w:rsidRDefault="00AB4A77" w:rsidP="00B81915">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C84E9E4" w14:textId="77777777" w:rsidR="00AB4A77" w:rsidRPr="00756BCD" w:rsidRDefault="00AB4A77" w:rsidP="00B81915">
            <w:pPr>
              <w:pStyle w:val="TAC"/>
              <w:rPr>
                <w:lang w:eastAsia="zh-CN"/>
              </w:rPr>
            </w:pPr>
            <w:r w:rsidRPr="00756BCD">
              <w:t>4</w:t>
            </w:r>
          </w:p>
        </w:tc>
      </w:tr>
      <w:tr w:rsidR="00236B88" w:rsidRPr="00756BCD" w14:paraId="079C51C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rFonts w:ascii="Arial" w:hAnsi="Arial"/>
                <w:sz w:val="18"/>
              </w:rPr>
            </w:pPr>
            <w:bookmarkStart w:id="1629" w:name="_MCCTEMPBM_CRPT33550043___7"/>
            <w:bookmarkEnd w:id="1629"/>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29E38D57" w:rsidR="00236B88" w:rsidRPr="00756BCD" w:rsidRDefault="00236B88" w:rsidP="0010363A">
            <w:pPr>
              <w:pStyle w:val="TAL"/>
            </w:pPr>
            <w:r w:rsidRPr="00756BCD">
              <w:t xml:space="preserve">UTC-based </w:t>
            </w:r>
            <w:r w:rsidR="00121E00">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9B205F8" w:rsidR="00236B88" w:rsidRDefault="00236B88" w:rsidP="0010363A">
            <w:pPr>
              <w:pStyle w:val="TAL"/>
              <w:rPr>
                <w:lang w:eastAsia="zh-CN"/>
              </w:rPr>
            </w:pPr>
            <w:r w:rsidRPr="00756BCD">
              <w:t xml:space="preserve">UTC-based </w:t>
            </w:r>
            <w:r w:rsidR="00121E00">
              <w:t>c</w:t>
            </w:r>
            <w:r w:rsidRPr="00756BCD">
              <w:t xml:space="preserve">ounter LSB </w:t>
            </w:r>
          </w:p>
          <w:p w14:paraId="6D5D00F2" w14:textId="3D2DEDAA" w:rsidR="00236B88" w:rsidRPr="00756BCD" w:rsidRDefault="00236B88" w:rsidP="0010363A">
            <w:pPr>
              <w:pStyle w:val="TAL"/>
            </w:pPr>
            <w:r w:rsidRPr="00756BCD">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10363A">
            <w:pPr>
              <w:pStyle w:val="TAC"/>
              <w:rPr>
                <w:lang w:eastAsia="zh-CN"/>
              </w:rPr>
            </w:pPr>
            <w:r w:rsidRPr="00756BCD">
              <w:rPr>
                <w:lang w:eastAsia="zh-CN"/>
              </w:rPr>
              <w:t>1</w:t>
            </w:r>
          </w:p>
        </w:tc>
      </w:tr>
      <w:tr w:rsidR="00236B88" w:rsidRPr="00756BCD"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56BCD">
              <w:t>NOTE:</w:t>
            </w:r>
            <w:r w:rsidR="000D7A1B">
              <w:rPr>
                <w:rFonts w:hint="eastAsia"/>
                <w:lang w:eastAsia="zh-CN"/>
              </w:rPr>
              <w:tab/>
            </w:r>
            <w:r w:rsidRPr="00756BCD">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721D6">
              <w:rPr>
                <w:lang w:eastAsia="zh-CN"/>
              </w:rPr>
              <w:t>r</w:t>
            </w:r>
            <w:r w:rsidRPr="00756BCD">
              <w:rPr>
                <w:lang w:eastAsia="zh-CN"/>
              </w:rPr>
              <w:t xml:space="preserve">elay discovery </w:t>
            </w:r>
            <w:r w:rsidRPr="00756BCD">
              <w:rPr>
                <w:rFonts w:hint="eastAsia"/>
                <w:lang w:eastAsia="zh-CN"/>
              </w:rPr>
              <w:t>solicitation</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tc>
      </w:tr>
    </w:tbl>
    <w:p w14:paraId="5FACD7F3" w14:textId="77777777" w:rsidR="00236B88" w:rsidRDefault="00236B88" w:rsidP="00236B88">
      <w:pPr>
        <w:rPr>
          <w:lang w:eastAsia="zh-CN"/>
        </w:rPr>
      </w:pPr>
    </w:p>
    <w:p w14:paraId="04E5711A" w14:textId="57BB672B" w:rsidR="00236B88" w:rsidRDefault="00236B88" w:rsidP="00236B88">
      <w:pPr>
        <w:pStyle w:val="TH"/>
        <w:rPr>
          <w:lang w:eastAsia="zh-CN"/>
        </w:rPr>
      </w:pPr>
      <w:r>
        <w:t>Table 10.2.1.</w:t>
      </w:r>
      <w:r w:rsidR="000E552E">
        <w:rPr>
          <w:lang w:eastAsia="zh-CN"/>
        </w:rPr>
        <w:t>10</w:t>
      </w:r>
      <w:r>
        <w:t xml:space="preserve">: PROSE PC5 DISCOVERY message for </w:t>
      </w:r>
      <w:r w:rsidR="00E44948">
        <w:rPr>
          <w:rFonts w:hint="eastAsia"/>
          <w:lang w:eastAsia="zh-CN"/>
        </w:rPr>
        <w:t>UE-to-network</w:t>
      </w:r>
      <w:r>
        <w:rPr>
          <w:rFonts w:hint="eastAsia"/>
          <w:lang w:eastAsia="zh-CN"/>
        </w:rPr>
        <w:t xml:space="preserve"> </w:t>
      </w:r>
      <w:r w:rsidR="007118C1">
        <w:rPr>
          <w:rFonts w:hint="eastAsia"/>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10363A">
            <w:pPr>
              <w:pStyle w:val="TAH"/>
            </w:pPr>
            <w:r w:rsidRPr="00756BCD">
              <w:t>Length</w:t>
            </w:r>
          </w:p>
        </w:tc>
      </w:tr>
      <w:tr w:rsidR="00236B88" w:rsidRPr="00756BCD"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rFonts w:ascii="Arial" w:hAnsi="Arial"/>
                <w:sz w:val="18"/>
              </w:rPr>
            </w:pPr>
            <w:bookmarkStart w:id="1630" w:name="_MCCTEMPBM_CRPT33550044___7"/>
            <w:bookmarkEnd w:id="1630"/>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56BCD" w:rsidRDefault="00492801" w:rsidP="003A5B8B">
            <w:pPr>
              <w:pStyle w:val="TAL"/>
            </w:pPr>
            <w:r w:rsidRPr="003A5B8B">
              <w:t>ProSe direct discovery PC5 message type</w:t>
            </w:r>
            <w:r w:rsidR="00236B88" w:rsidRPr="003A5B8B">
              <w:t xml:space="preserve"> (NOTE</w:t>
            </w:r>
            <w:r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Default="00492801" w:rsidP="0010363A">
            <w:pPr>
              <w:pStyle w:val="TAL"/>
            </w:pPr>
            <w:r>
              <w:t>ProSe direct discovery PC5 message type</w:t>
            </w:r>
          </w:p>
          <w:p w14:paraId="6EBFBB8D" w14:textId="048D6D29"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10363A">
            <w:pPr>
              <w:pStyle w:val="TAC"/>
            </w:pPr>
            <w:r w:rsidRPr="00756BCD">
              <w:t>1</w:t>
            </w:r>
          </w:p>
        </w:tc>
      </w:tr>
      <w:tr w:rsidR="00236B88" w:rsidRPr="00756BCD"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rFonts w:ascii="Arial" w:hAnsi="Arial"/>
                <w:sz w:val="18"/>
              </w:rPr>
            </w:pPr>
            <w:bookmarkStart w:id="1631" w:name="_MCCTEMPBM_CRPT33550045___7"/>
            <w:bookmarkEnd w:id="1631"/>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56BCD" w:rsidRDefault="00236B88" w:rsidP="0010363A">
            <w:pPr>
              <w:pStyle w:val="TAL"/>
              <w:rPr>
                <w:lang w:eastAsia="zh-CN"/>
              </w:rPr>
            </w:pPr>
            <w:r w:rsidRPr="00756BCD">
              <w:t>Discover</w:t>
            </w:r>
            <w:r w:rsidRPr="00756BCD">
              <w:rPr>
                <w:rFonts w:hint="eastAsia"/>
                <w:lang w:eastAsia="zh-CN"/>
              </w:rPr>
              <w:t xml:space="preserve">ee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169FEAF7" w14:textId="77777777" w:rsidR="00236B88" w:rsidRPr="00756BCD" w:rsidRDefault="00236B88" w:rsidP="0010363A">
            <w:pPr>
              <w:pStyle w:val="TAL"/>
              <w:rPr>
                <w:lang w:eastAsia="zh-CN"/>
              </w:rPr>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10363A">
            <w:pPr>
              <w:pStyle w:val="TAC"/>
            </w:pPr>
            <w:r w:rsidRPr="00756BCD">
              <w:rPr>
                <w:lang w:eastAsia="zh-CN"/>
              </w:rPr>
              <w:t>6</w:t>
            </w:r>
          </w:p>
        </w:tc>
      </w:tr>
      <w:tr w:rsidR="00236B88" w:rsidRPr="00756BCD"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rFonts w:ascii="Arial" w:hAnsi="Arial"/>
                <w:sz w:val="18"/>
              </w:rPr>
            </w:pPr>
            <w:bookmarkStart w:id="1632" w:name="_MCCTEMPBM_CRPT33550046___7"/>
            <w:bookmarkEnd w:id="1632"/>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56BCD" w:rsidRDefault="00647309" w:rsidP="003A5B8B">
            <w:pPr>
              <w:pStyle w:val="TAL"/>
              <w:rPr>
                <w:lang w:eastAsia="zh-CN"/>
              </w:rPr>
            </w:pPr>
            <w:r w:rsidRPr="003A5B8B">
              <w:t>R</w:t>
            </w:r>
            <w:r w:rsidR="0010603F" w:rsidRPr="003A5B8B">
              <w:rPr>
                <w:rFonts w:hint="eastAsia"/>
              </w:rPr>
              <w:t>elay service code</w:t>
            </w:r>
            <w:r w:rsidR="00236B88" w:rsidRPr="003A5B8B">
              <w:rPr>
                <w:rFonts w:hint="eastAsia"/>
              </w:rPr>
              <w:t xml:space="preserve"> </w:t>
            </w:r>
            <w:r w:rsidR="00236B88" w:rsidRPr="003A5B8B">
              <w:t>(NOTE</w:t>
            </w:r>
            <w:r w:rsidRPr="003A5B8B">
              <w:t> </w:t>
            </w:r>
            <w:r w:rsidR="00236B88" w:rsidRPr="003A5B8B">
              <w:rPr>
                <w:rFonts w:hint="eastAsia"/>
              </w:rPr>
              <w:t>2</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56BCD" w:rsidRDefault="00647309" w:rsidP="0010363A">
            <w:pPr>
              <w:pStyle w:val="TAL"/>
              <w:rPr>
                <w:lang w:eastAsia="zh-CN"/>
              </w:rPr>
            </w:pPr>
            <w:r>
              <w:rPr>
                <w:lang w:eastAsia="zh-CN"/>
              </w:rPr>
              <w:t>R</w:t>
            </w:r>
            <w:r w:rsidR="0010603F">
              <w:rPr>
                <w:rFonts w:hint="eastAsia"/>
                <w:lang w:eastAsia="zh-CN"/>
              </w:rPr>
              <w:t>elay service code</w:t>
            </w:r>
          </w:p>
          <w:p w14:paraId="169AAF2B" w14:textId="26035F90" w:rsidR="00236B88" w:rsidRPr="00756BCD" w:rsidRDefault="00236B88"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10363A">
            <w:pPr>
              <w:pStyle w:val="TAC"/>
              <w:rPr>
                <w:lang w:eastAsia="zh-CN"/>
              </w:rPr>
            </w:pPr>
            <w:r w:rsidRPr="00756BCD">
              <w:t>3</w:t>
            </w:r>
          </w:p>
        </w:tc>
      </w:tr>
      <w:tr w:rsidR="00236B88" w:rsidRPr="00756BCD"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rFonts w:ascii="Arial" w:hAnsi="Arial"/>
                <w:sz w:val="18"/>
              </w:rPr>
            </w:pPr>
            <w:bookmarkStart w:id="1633" w:name="_MCCTEMPBM_CRPT33550047___7"/>
            <w:bookmarkEnd w:id="1633"/>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56BCD" w:rsidRDefault="00236B88" w:rsidP="0010363A">
            <w:pPr>
              <w:pStyle w:val="TAL"/>
              <w:rPr>
                <w:lang w:eastAsia="zh-CN"/>
              </w:rPr>
            </w:pPr>
            <w:r w:rsidRPr="00756BCD">
              <w:rPr>
                <w:rFonts w:hint="eastAsia"/>
                <w:lang w:eastAsia="zh-CN"/>
              </w:rPr>
              <w:t xml:space="preserve">Status </w:t>
            </w:r>
            <w:r w:rsidR="00647AEC">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56BCD" w:rsidRDefault="00376DBA" w:rsidP="0010363A">
            <w:pPr>
              <w:pStyle w:val="TAL"/>
              <w:rPr>
                <w:lang w:eastAsia="zh-CN"/>
              </w:rPr>
            </w:pPr>
            <w:r>
              <w:rPr>
                <w:lang w:eastAsia="zh-CN"/>
              </w:rPr>
              <w:t>S</w:t>
            </w:r>
            <w:r w:rsidR="00236B88" w:rsidRPr="00756BCD">
              <w:rPr>
                <w:rFonts w:hint="eastAsia"/>
                <w:lang w:eastAsia="zh-CN"/>
              </w:rPr>
              <w:t xml:space="preserve">tatus </w:t>
            </w:r>
            <w:r w:rsidR="00674699">
              <w:rPr>
                <w:lang w:eastAsia="zh-CN"/>
              </w:rPr>
              <w:t>i</w:t>
            </w:r>
            <w:r w:rsidR="00236B88" w:rsidRPr="00756BCD">
              <w:rPr>
                <w:rFonts w:hint="eastAsia"/>
                <w:lang w:eastAsia="zh-CN"/>
              </w:rPr>
              <w:t>ndicator</w:t>
            </w:r>
          </w:p>
          <w:p w14:paraId="6379C6BA" w14:textId="44FCCD07" w:rsidR="00236B88" w:rsidRPr="00756BCD" w:rsidRDefault="00236B88" w:rsidP="0010363A">
            <w:pPr>
              <w:pStyle w:val="TAL"/>
            </w:pPr>
            <w:r w:rsidRPr="00756BCD">
              <w:rPr>
                <w:rFonts w:hint="eastAsia"/>
                <w:lang w:eastAsia="zh-CN"/>
              </w:rPr>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61FF640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rFonts w:ascii="Arial" w:hAnsi="Arial"/>
                <w:sz w:val="18"/>
              </w:rPr>
            </w:pPr>
            <w:bookmarkStart w:id="1634" w:name="_MCCTEMPBM_CRPT33550048___7"/>
            <w:bookmarkEnd w:id="1634"/>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10363A">
            <w:pPr>
              <w:pStyle w:val="TAL"/>
              <w:rPr>
                <w:lang w:eastAsia="zh-CN"/>
              </w:rPr>
            </w:pPr>
            <w:r w:rsidRPr="00756BCD">
              <w:rPr>
                <w:rFonts w:hint="eastAsia"/>
                <w:lang w:eastAsia="zh-CN"/>
              </w:rPr>
              <w:t>MIC</w:t>
            </w:r>
          </w:p>
          <w:p w14:paraId="19827C61"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10363A">
            <w:pPr>
              <w:pStyle w:val="TAC"/>
              <w:rPr>
                <w:lang w:eastAsia="zh-CN"/>
              </w:rPr>
            </w:pPr>
            <w:r>
              <w:rPr>
                <w:rFonts w:hint="eastAsia"/>
                <w:lang w:eastAsia="zh-CN"/>
              </w:rPr>
              <w:t>4</w:t>
            </w:r>
          </w:p>
        </w:tc>
      </w:tr>
      <w:tr w:rsidR="00AB4A77" w:rsidRPr="00756BCD" w14:paraId="7BCA060B"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9AB5FB" w14:textId="77777777" w:rsidR="00AB4A77" w:rsidRPr="00756BCD" w:rsidRDefault="00AB4A77" w:rsidP="00B81915">
            <w:pPr>
              <w:keepNext/>
              <w:keepLines/>
              <w:spacing w:after="0"/>
              <w:rPr>
                <w:rFonts w:ascii="Arial" w:hAnsi="Arial"/>
                <w:sz w:val="18"/>
                <w:lang w:eastAsia="zh-CN"/>
              </w:rPr>
            </w:pPr>
            <w:bookmarkStart w:id="1635" w:name="_MCCTEMPBM_CRPT33550049___7"/>
            <w:bookmarkEnd w:id="1635"/>
          </w:p>
        </w:tc>
        <w:tc>
          <w:tcPr>
            <w:tcW w:w="2837" w:type="dxa"/>
            <w:tcBorders>
              <w:top w:val="single" w:sz="6" w:space="0" w:color="000000"/>
              <w:left w:val="single" w:sz="6" w:space="0" w:color="000000"/>
              <w:bottom w:val="single" w:sz="6" w:space="0" w:color="000000"/>
              <w:right w:val="single" w:sz="6" w:space="0" w:color="000000"/>
            </w:tcBorders>
            <w:hideMark/>
          </w:tcPr>
          <w:p w14:paraId="5744595D" w14:textId="77777777" w:rsidR="00AB4A77" w:rsidRPr="00756BCD" w:rsidRDefault="00AB4A77" w:rsidP="00B81915">
            <w:pPr>
              <w:pStyle w:val="TAL"/>
            </w:pPr>
            <w:r w:rsidRPr="00756BCD">
              <w:t xml:space="preserve">UTC-based </w:t>
            </w:r>
            <w:r>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425364C" w14:textId="77777777" w:rsidR="00AB4A77" w:rsidRDefault="00AB4A77" w:rsidP="00B81915">
            <w:pPr>
              <w:pStyle w:val="TAL"/>
              <w:rPr>
                <w:lang w:eastAsia="zh-CN"/>
              </w:rPr>
            </w:pPr>
            <w:r w:rsidRPr="00756BCD">
              <w:t xml:space="preserve">UTC-based </w:t>
            </w:r>
            <w:r>
              <w:t>c</w:t>
            </w:r>
            <w:r w:rsidRPr="00756BCD">
              <w:t xml:space="preserve">ounter LSB </w:t>
            </w:r>
          </w:p>
          <w:p w14:paraId="52A108EE" w14:textId="77777777" w:rsidR="00AB4A77" w:rsidRPr="00756BCD" w:rsidRDefault="00AB4A77" w:rsidP="00B81915">
            <w:pPr>
              <w:pStyle w:val="TAL"/>
            </w:pPr>
            <w:r w:rsidRPr="00756BCD">
              <w:t>11.2.</w:t>
            </w:r>
            <w:r>
              <w:t>11</w:t>
            </w:r>
          </w:p>
        </w:tc>
        <w:tc>
          <w:tcPr>
            <w:tcW w:w="1134" w:type="dxa"/>
            <w:tcBorders>
              <w:top w:val="single" w:sz="6" w:space="0" w:color="000000"/>
              <w:left w:val="single" w:sz="6" w:space="0" w:color="000000"/>
              <w:bottom w:val="single" w:sz="6" w:space="0" w:color="000000"/>
              <w:right w:val="single" w:sz="6" w:space="0" w:color="000000"/>
            </w:tcBorders>
            <w:hideMark/>
          </w:tcPr>
          <w:p w14:paraId="06E06E1A" w14:textId="77777777" w:rsidR="00AB4A77" w:rsidRPr="00756BCD" w:rsidRDefault="00AB4A77" w:rsidP="00B81915">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AEC948A" w14:textId="77777777" w:rsidR="00AB4A77" w:rsidRPr="00756BCD" w:rsidRDefault="00AB4A77" w:rsidP="00B81915">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10B5BB6" w14:textId="77777777" w:rsidR="00AB4A77" w:rsidRPr="00756BCD" w:rsidRDefault="00AB4A77" w:rsidP="00B81915">
            <w:pPr>
              <w:pStyle w:val="TAC"/>
              <w:rPr>
                <w:lang w:eastAsia="zh-CN"/>
              </w:rPr>
            </w:pPr>
            <w:r w:rsidRPr="00756BCD">
              <w:rPr>
                <w:lang w:eastAsia="zh-CN"/>
              </w:rPr>
              <w:t>1</w:t>
            </w:r>
          </w:p>
        </w:tc>
      </w:tr>
      <w:tr w:rsidR="00A10730"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Default="00E52C84" w:rsidP="0010363A">
            <w:pPr>
              <w:pStyle w:val="TAL"/>
              <w:rPr>
                <w:lang w:eastAsia="zh-CN"/>
              </w:rPr>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Default="00A10730"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Default="00A10730" w:rsidP="0010363A">
            <w:pPr>
              <w:pStyle w:val="TAL"/>
              <w:rPr>
                <w:lang w:eastAsia="zh-CN"/>
              </w:rPr>
            </w:pPr>
            <w:r>
              <w:rPr>
                <w:lang w:eastAsia="zh-CN"/>
              </w:rPr>
              <w:t>NCGI</w:t>
            </w:r>
          </w:p>
          <w:p w14:paraId="1F95F369" w14:textId="401F2467" w:rsidR="00A10730" w:rsidRDefault="00A10730"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Default="00A10730"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Default="00A10730"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Default="00A10730" w:rsidP="0010363A">
            <w:pPr>
              <w:pStyle w:val="TAC"/>
              <w:rPr>
                <w:lang w:eastAsia="zh-CN"/>
              </w:rPr>
            </w:pPr>
            <w:r>
              <w:rPr>
                <w:lang w:eastAsia="zh-CN"/>
              </w:rPr>
              <w:t>9</w:t>
            </w:r>
          </w:p>
        </w:tc>
      </w:tr>
      <w:tr w:rsidR="00236B88" w:rsidRPr="00756BCD"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236B88" w:rsidRDefault="00236B88" w:rsidP="004C7AD3">
            <w:pPr>
              <w:pStyle w:val="TAN"/>
              <w:rPr>
                <w:lang w:eastAsia="zh-CN"/>
              </w:rPr>
            </w:pPr>
            <w:r w:rsidRPr="00756BCD">
              <w:t>NOTE</w:t>
            </w:r>
            <w:r w:rsidR="00492801" w:rsidRPr="00DF0AEF">
              <w:t> </w:t>
            </w:r>
            <w:r>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4177D0">
              <w:rPr>
                <w:lang w:eastAsia="zh-CN"/>
              </w:rPr>
              <w:t>r</w:t>
            </w:r>
            <w:r w:rsidRPr="00756BCD">
              <w:rPr>
                <w:lang w:eastAsia="zh-CN"/>
              </w:rPr>
              <w:t>elay discovery announcement/</w:t>
            </w:r>
            <w:r w:rsidR="00E44948">
              <w:rPr>
                <w:lang w:eastAsia="zh-CN"/>
              </w:rPr>
              <w:t>UE-to-network</w:t>
            </w:r>
            <w:r w:rsidRPr="00756BCD">
              <w:rPr>
                <w:lang w:eastAsia="zh-CN"/>
              </w:rPr>
              <w:t xml:space="preserve"> </w:t>
            </w:r>
            <w:r w:rsidR="004177D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p w14:paraId="1787E1A1" w14:textId="61FEB855" w:rsidR="00236B88" w:rsidRPr="00756BCD" w:rsidRDefault="00236B88" w:rsidP="004C7AD3">
            <w:pPr>
              <w:pStyle w:val="TAN"/>
              <w:rPr>
                <w:lang w:eastAsia="zh-CN"/>
              </w:rPr>
            </w:pPr>
            <w:r w:rsidRPr="00756BCD">
              <w:t>NOTE</w:t>
            </w:r>
            <w:r w:rsidR="00492801">
              <w:rPr>
                <w:lang w:val="en-US" w:eastAsia="zh-CN"/>
              </w:rPr>
              <w:t> </w:t>
            </w:r>
            <w:r>
              <w:rPr>
                <w:rFonts w:hint="eastAsia"/>
                <w:lang w:eastAsia="zh-CN"/>
              </w:rPr>
              <w:t>2</w:t>
            </w:r>
            <w:r w:rsidRPr="00756BCD">
              <w:t>:</w:t>
            </w:r>
            <w:r w:rsidRPr="00756BCD">
              <w:tab/>
            </w:r>
            <w:r>
              <w:rPr>
                <w:rFonts w:hint="eastAsia"/>
                <w:lang w:eastAsia="zh-CN"/>
              </w:rPr>
              <w:t xml:space="preserve">If the discoveree UE works as a 5G ProSe Layer-3 </w:t>
            </w:r>
            <w:r w:rsidR="00E44948">
              <w:rPr>
                <w:rFonts w:hint="eastAsia"/>
                <w:lang w:eastAsia="zh-CN"/>
              </w:rPr>
              <w:t>UE-to-network</w:t>
            </w:r>
            <w:r>
              <w:rPr>
                <w:rFonts w:hint="eastAsia"/>
                <w:lang w:eastAsia="zh-CN"/>
              </w:rPr>
              <w:t xml:space="preserve"> </w:t>
            </w:r>
            <w:r w:rsidR="00AB152F">
              <w:rPr>
                <w:lang w:eastAsia="zh-CN"/>
              </w:rPr>
              <w:t>r</w:t>
            </w:r>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7D18E2">
              <w:rPr>
                <w:lang w:eastAsia="zh-CN"/>
              </w:rPr>
              <w:t>a</w:t>
            </w:r>
            <w:r w:rsidRPr="00756BCD">
              <w:rPr>
                <w:lang w:eastAsia="zh-CN"/>
              </w:rPr>
              <w:t>llowed NSSAI of the UE</w:t>
            </w:r>
            <w:r w:rsidRPr="00756BCD">
              <w:t>.</w:t>
            </w:r>
          </w:p>
        </w:tc>
      </w:tr>
    </w:tbl>
    <w:p w14:paraId="1921405C" w14:textId="64BD7691" w:rsidR="00236B88" w:rsidRDefault="00236B88" w:rsidP="00236B88">
      <w:pPr>
        <w:rPr>
          <w:lang w:eastAsia="zh-CN"/>
        </w:rPr>
      </w:pPr>
    </w:p>
    <w:p w14:paraId="35152AB0" w14:textId="25C9E2E0" w:rsidR="002766E5" w:rsidRDefault="002766E5" w:rsidP="00C50CDD">
      <w:pPr>
        <w:pStyle w:val="TH"/>
      </w:pPr>
      <w:r w:rsidRPr="00260A63">
        <w:t>Table 1</w:t>
      </w:r>
      <w:r>
        <w:t>0</w:t>
      </w:r>
      <w:r w:rsidRPr="00260A63">
        <w:t>.2.1.</w:t>
      </w:r>
      <w:r w:rsidR="000E552E">
        <w:rPr>
          <w:lang w:eastAsia="ko-KR"/>
        </w:rPr>
        <w:t>11</w:t>
      </w:r>
      <w:r w:rsidRPr="00260A63">
        <w:t>:</w:t>
      </w:r>
      <w:r>
        <w:t xml:space="preserve"> PROSE</w:t>
      </w:r>
      <w:r w:rsidRPr="00260A63">
        <w:t xml:space="preserve"> PC5</w:t>
      </w:r>
      <w:r>
        <w:t xml:space="preserve"> </w:t>
      </w:r>
      <w:r w:rsidRPr="00260A63">
        <w:t xml:space="preserve">DISCOVERY message for </w:t>
      </w:r>
      <w:r w:rsidR="00322EFA">
        <w:rPr>
          <w:rFonts w:hint="eastAsia"/>
        </w:rPr>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10363A">
            <w:pPr>
              <w:pStyle w:val="TAH"/>
            </w:pPr>
            <w:r>
              <w:t>I</w:t>
            </w:r>
            <w:r w:rsidR="003D75CD">
              <w:t>nfo</w:t>
            </w:r>
            <w:r w:rsidR="00B9141F" w:rsidRPr="00756BCD">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10363A">
            <w:pPr>
              <w:pStyle w:val="TAH"/>
            </w:pPr>
            <w:r w:rsidRPr="00756BCD">
              <w:t>Length</w:t>
            </w:r>
          </w:p>
        </w:tc>
      </w:tr>
      <w:tr w:rsidR="00B9141F" w:rsidRPr="00756BCD"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rFonts w:ascii="Arial" w:hAnsi="Arial"/>
                <w:sz w:val="18"/>
              </w:rPr>
            </w:pPr>
            <w:bookmarkStart w:id="1636" w:name="_MCCTEMPBM_CRPT33550050___7"/>
            <w:bookmarkEnd w:id="1636"/>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10363A">
            <w:pPr>
              <w:pStyle w:val="TAL"/>
            </w:pPr>
            <w:r>
              <w:t>ProSe direct discovery PC5 message type</w:t>
            </w:r>
            <w:r w:rsidRPr="00756BCD">
              <w:t xml:space="preserve"> (NOT</w:t>
            </w:r>
            <w:r>
              <w:t>E</w:t>
            </w:r>
            <w:r w:rsidRPr="00756BCD">
              <w:t>)</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10363A">
            <w:pPr>
              <w:pStyle w:val="TAL"/>
            </w:pPr>
            <w:r>
              <w:t>ProSe direct discovery PC5 message type</w:t>
            </w:r>
          </w:p>
          <w:p w14:paraId="36BAAA41" w14:textId="77777777" w:rsidR="00B9141F" w:rsidRPr="00756BCD" w:rsidRDefault="00B9141F"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10363A">
            <w:pPr>
              <w:pStyle w:val="TAC"/>
            </w:pPr>
            <w:r w:rsidRPr="00756BCD">
              <w:t>1</w:t>
            </w:r>
          </w:p>
        </w:tc>
      </w:tr>
      <w:tr w:rsidR="00B9141F" w:rsidRPr="00756BCD"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rFonts w:ascii="Arial" w:hAnsi="Arial"/>
                <w:sz w:val="18"/>
              </w:rPr>
            </w:pPr>
            <w:bookmarkStart w:id="1637" w:name="_MCCTEMPBM_CRPT33550051___7"/>
            <w:bookmarkEnd w:id="1637"/>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10363A">
            <w:pPr>
              <w:pStyle w:val="TAL"/>
              <w:rPr>
                <w:lang w:eastAsia="zh-CN"/>
              </w:rPr>
            </w:pPr>
            <w:r>
              <w:rPr>
                <w:lang w:eastAsia="zh-CN"/>
              </w:rPr>
              <w:t>R</w:t>
            </w:r>
            <w:r>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10363A">
            <w:pPr>
              <w:pStyle w:val="TAL"/>
              <w:rPr>
                <w:lang w:eastAsia="zh-CN"/>
              </w:rPr>
            </w:pPr>
            <w:r>
              <w:rPr>
                <w:lang w:eastAsia="zh-CN"/>
              </w:rPr>
              <w:t>R</w:t>
            </w:r>
            <w:r>
              <w:rPr>
                <w:rFonts w:hint="eastAsia"/>
                <w:lang w:eastAsia="zh-CN"/>
              </w:rPr>
              <w:t>elay service code</w:t>
            </w:r>
          </w:p>
          <w:p w14:paraId="64F97425" w14:textId="05C460EF" w:rsidR="00B9141F" w:rsidRPr="00756BCD" w:rsidRDefault="00B9141F"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10363A">
            <w:pPr>
              <w:pStyle w:val="TAC"/>
              <w:rPr>
                <w:lang w:eastAsia="zh-CN"/>
              </w:rPr>
            </w:pPr>
            <w:r w:rsidRPr="00756BCD">
              <w:t>3</w:t>
            </w:r>
          </w:p>
        </w:tc>
      </w:tr>
      <w:tr w:rsidR="00B9141F" w:rsidRPr="00756BCD"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rFonts w:ascii="Arial" w:hAnsi="Arial"/>
                <w:sz w:val="18"/>
                <w:lang w:eastAsia="zh-CN"/>
              </w:rPr>
            </w:pPr>
            <w:bookmarkStart w:id="1638" w:name="_MCCTEMPBM_CRPT33550052___7"/>
            <w:bookmarkEnd w:id="1638"/>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10363A">
            <w:pPr>
              <w:pStyle w:val="TAL"/>
            </w:pPr>
            <w: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10363A">
            <w:pPr>
              <w:pStyle w:val="TAL"/>
              <w:rPr>
                <w:lang w:eastAsia="zh-CN"/>
              </w:rPr>
            </w:pPr>
            <w:r>
              <w:t>User info ID</w:t>
            </w:r>
          </w:p>
          <w:p w14:paraId="7E8F1BB8" w14:textId="0E5BE2AD" w:rsidR="00B9141F" w:rsidRPr="00756BCD" w:rsidRDefault="00B9141F" w:rsidP="0010363A">
            <w:pPr>
              <w:pStyle w:val="TAL"/>
            </w:pPr>
            <w:r w:rsidRPr="00756BCD">
              <w:t>11.2.</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10363A">
            <w:pPr>
              <w:pStyle w:val="TAC"/>
              <w:rPr>
                <w:lang w:eastAsia="zh-CN"/>
              </w:rPr>
            </w:pPr>
            <w:r w:rsidRPr="00756BCD">
              <w:rPr>
                <w:lang w:eastAsia="zh-CN"/>
              </w:rPr>
              <w:t>1</w:t>
            </w:r>
          </w:p>
        </w:tc>
      </w:tr>
      <w:tr w:rsidR="00B9141F" w:rsidRPr="00756BCD" w14:paraId="6AA5139C"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rFonts w:ascii="Arial" w:hAnsi="Arial"/>
                <w:sz w:val="18"/>
              </w:rPr>
            </w:pPr>
            <w:bookmarkStart w:id="1639" w:name="_MCCTEMPBM_CRPT33550053___7"/>
            <w:bookmarkEnd w:id="1639"/>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10363A">
            <w:pPr>
              <w:pStyle w:val="TAL"/>
              <w:rPr>
                <w:lang w:eastAsia="zh-CN"/>
              </w:rPr>
            </w:pPr>
            <w:r w:rsidRPr="00756BCD">
              <w:rPr>
                <w:rFonts w:hint="eastAsia"/>
                <w:lang w:eastAsia="zh-CN"/>
              </w:rPr>
              <w:t>MIC</w:t>
            </w:r>
          </w:p>
          <w:p w14:paraId="1FECF6CA" w14:textId="77777777" w:rsidR="00B9141F" w:rsidRPr="00756BCD" w:rsidRDefault="00B9141F"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10363A">
            <w:pPr>
              <w:pStyle w:val="TAC"/>
              <w:rPr>
                <w:lang w:eastAsia="zh-CN"/>
              </w:rPr>
            </w:pPr>
            <w:r>
              <w:rPr>
                <w:rFonts w:hint="eastAsia"/>
                <w:lang w:eastAsia="zh-CN"/>
              </w:rPr>
              <w:t>4</w:t>
            </w:r>
          </w:p>
        </w:tc>
      </w:tr>
      <w:tr w:rsidR="00F07568" w14:paraId="14933FDB"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8312F8" w14:textId="77777777" w:rsidR="00F07568" w:rsidRDefault="00F07568">
            <w:pPr>
              <w:keepNext/>
              <w:keepLines/>
              <w:spacing w:after="0"/>
              <w:rPr>
                <w:rFonts w:ascii="Arial" w:hAnsi="Arial"/>
                <w:sz w:val="18"/>
              </w:rPr>
            </w:pPr>
            <w:bookmarkStart w:id="1640" w:name="_MCCTEMPBM_CRPT33550054___7"/>
            <w:bookmarkEnd w:id="1640"/>
          </w:p>
        </w:tc>
        <w:tc>
          <w:tcPr>
            <w:tcW w:w="2837" w:type="dxa"/>
            <w:tcBorders>
              <w:top w:val="single" w:sz="6" w:space="0" w:color="000000"/>
              <w:left w:val="single" w:sz="6" w:space="0" w:color="000000"/>
              <w:bottom w:val="single" w:sz="6" w:space="0" w:color="000000"/>
              <w:right w:val="single" w:sz="6" w:space="0" w:color="000000"/>
            </w:tcBorders>
            <w:hideMark/>
          </w:tcPr>
          <w:p w14:paraId="7C7BA6A8" w14:textId="77777777" w:rsidR="00F07568" w:rsidRDefault="00F07568" w:rsidP="0010363A">
            <w:pPr>
              <w:pStyle w:val="TAL"/>
              <w:rPr>
                <w:lang w:eastAsia="zh-CN"/>
              </w:rPr>
            </w:pPr>
            <w: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EB570D2" w14:textId="77777777" w:rsidR="00F07568" w:rsidRDefault="00F07568" w:rsidP="0010363A">
            <w:pPr>
              <w:pStyle w:val="TAL"/>
              <w:rPr>
                <w:lang w:eastAsia="zh-CN"/>
              </w:rPr>
            </w:pPr>
            <w:r>
              <w:t xml:space="preserve">UTC-based counter LSB </w:t>
            </w:r>
          </w:p>
          <w:p w14:paraId="01B5F073" w14:textId="59C7584F" w:rsidR="00F07568" w:rsidRDefault="00F07568" w:rsidP="0010363A">
            <w:pPr>
              <w:pStyle w:val="TAL"/>
              <w:rPr>
                <w:lang w:eastAsia="zh-CN"/>
              </w:rPr>
            </w:pPr>
            <w:r>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3BD61C2E" w14:textId="77777777" w:rsidR="00F07568" w:rsidRDefault="00F07568"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03F798" w14:textId="77777777" w:rsidR="00F07568" w:rsidRDefault="00F07568"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33E3565" w14:textId="77777777" w:rsidR="00F07568" w:rsidRDefault="00F07568" w:rsidP="0010363A">
            <w:pPr>
              <w:pStyle w:val="TAC"/>
              <w:rPr>
                <w:lang w:eastAsia="zh-CN"/>
              </w:rPr>
            </w:pPr>
            <w:r>
              <w:rPr>
                <w:lang w:eastAsia="zh-CN"/>
              </w:rPr>
              <w:t>1</w:t>
            </w:r>
          </w:p>
        </w:tc>
      </w:tr>
      <w:tr w:rsidR="00F075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Default="00F07568" w:rsidP="0010363A">
            <w:pPr>
              <w:pStyle w:val="TAL"/>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Default="00F07568" w:rsidP="0010363A">
            <w:pPr>
              <w:pStyle w:val="TAL"/>
              <w:rPr>
                <w:lang w:eastAsia="zh-CN"/>
              </w:rPr>
            </w:pPr>
            <w:r>
              <w:rPr>
                <w:lang w:eastAsia="zh-CN"/>
              </w:rPr>
              <w:t>NCGI</w:t>
            </w:r>
          </w:p>
          <w:p w14:paraId="2CC5572B" w14:textId="72DFF7D2" w:rsidR="00F07568" w:rsidRDefault="00F07568" w:rsidP="0010363A">
            <w:pPr>
              <w:pStyle w:val="TAL"/>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Default="00F07568"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Default="00F07568"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Default="00F07568" w:rsidP="0010363A">
            <w:pPr>
              <w:pStyle w:val="TAC"/>
              <w:rPr>
                <w:lang w:eastAsia="zh-CN"/>
              </w:rPr>
            </w:pPr>
            <w:r>
              <w:rPr>
                <w:lang w:eastAsia="zh-CN"/>
              </w:rPr>
              <w:t>9</w:t>
            </w:r>
          </w:p>
        </w:tc>
      </w:tr>
      <w:tr w:rsidR="00B9141F" w:rsidRPr="00756BCD"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756BCD" w:rsidRDefault="00E52C84" w:rsidP="0010363A">
            <w:pPr>
              <w:pStyle w:val="TAL"/>
              <w:rPr>
                <w:lang w:eastAsia="zh-CN"/>
              </w:rPr>
            </w:pPr>
            <w:r>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10363A">
            <w:pPr>
              <w:pStyle w:val="TAL"/>
              <w:rPr>
                <w:lang w:eastAsia="zh-CN"/>
              </w:rPr>
            </w:pPr>
            <w:r w:rsidRPr="00756BCD">
              <w:rPr>
                <w:rFonts w:hint="eastAsia"/>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756BCD" w:rsidRDefault="00B37CA4" w:rsidP="0010363A">
            <w:pPr>
              <w:pStyle w:val="TAL"/>
              <w:rPr>
                <w:lang w:eastAsia="zh-CN"/>
              </w:rPr>
            </w:pPr>
            <w:r>
              <w:rPr>
                <w:lang w:eastAsia="zh-CN"/>
              </w:rPr>
              <w:t>TAI</w:t>
            </w:r>
          </w:p>
          <w:p w14:paraId="1AD5758F" w14:textId="69119185" w:rsidR="00B9141F" w:rsidRPr="00756BCD" w:rsidRDefault="00B9141F" w:rsidP="0010363A">
            <w:pPr>
              <w:pStyle w:val="TAL"/>
              <w:rPr>
                <w:lang w:eastAsia="zh-CN"/>
              </w:rPr>
            </w:pPr>
            <w:r w:rsidRPr="00756BCD">
              <w:rPr>
                <w:rFonts w:hint="eastAsia"/>
                <w:lang w:eastAsia="zh-CN"/>
              </w:rPr>
              <w:t>11.2.</w:t>
            </w:r>
            <w:r w:rsidR="005E7450">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10363A">
            <w:pPr>
              <w:pStyle w:val="TAC"/>
              <w:rPr>
                <w:lang w:eastAsia="zh-CN"/>
              </w:rPr>
            </w:pPr>
            <w:r w:rsidRPr="00756BC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10363A">
            <w:pPr>
              <w:pStyle w:val="TAC"/>
              <w:rPr>
                <w:lang w:eastAsia="zh-CN"/>
              </w:rPr>
            </w:pPr>
            <w:r w:rsidRPr="00756BCD">
              <w:rPr>
                <w:rFonts w:hint="eastAsia"/>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10363A">
            <w:pPr>
              <w:pStyle w:val="TAC"/>
              <w:rPr>
                <w:lang w:eastAsia="zh-CN"/>
              </w:rPr>
            </w:pPr>
            <w:r w:rsidRPr="00756BCD">
              <w:rPr>
                <w:rFonts w:hint="eastAsia"/>
                <w:lang w:eastAsia="zh-CN"/>
              </w:rPr>
              <w:t>4</w:t>
            </w:r>
          </w:p>
        </w:tc>
      </w:tr>
      <w:tr w:rsidR="00B9141F" w:rsidRPr="00756BCD"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p>
        </w:tc>
      </w:tr>
    </w:tbl>
    <w:p w14:paraId="381E0430" w14:textId="77777777" w:rsidR="00E84FE5" w:rsidRDefault="00E84FE5" w:rsidP="00C50CDD"/>
    <w:p w14:paraId="2BAEDB8B" w14:textId="456B5B92" w:rsidR="00236B88" w:rsidRDefault="00236B88" w:rsidP="00236B88">
      <w:pPr>
        <w:pStyle w:val="Heading3"/>
      </w:pPr>
      <w:bookmarkStart w:id="1641" w:name="_Toc97296166"/>
      <w:r>
        <w:lastRenderedPageBreak/>
        <w:t>10.</w:t>
      </w:r>
      <w:r>
        <w:rPr>
          <w:rFonts w:hint="eastAsia"/>
        </w:rPr>
        <w:t>2</w:t>
      </w:r>
      <w:r>
        <w:t>.</w:t>
      </w:r>
      <w:r w:rsidR="0002230C">
        <w:t>2</w:t>
      </w:r>
      <w:r>
        <w:tab/>
      </w:r>
      <w:r>
        <w:rPr>
          <w:rFonts w:hint="eastAsia"/>
        </w:rPr>
        <w:t>Relay TAI</w:t>
      </w:r>
      <w:bookmarkEnd w:id="1641"/>
    </w:p>
    <w:p w14:paraId="67B2FDEA" w14:textId="4C4656DA" w:rsidR="00CB3A44" w:rsidRDefault="00236B88" w:rsidP="00826ACB">
      <w:pPr>
        <w:rPr>
          <w:lang w:eastAsia="zh-CN"/>
        </w:rPr>
      </w:pPr>
      <w:r>
        <w:rPr>
          <w:rFonts w:hint="eastAsia"/>
          <w:lang w:eastAsia="zh-CN"/>
        </w:rPr>
        <w:t>T</w:t>
      </w:r>
      <w:r>
        <w:rPr>
          <w:lang w:eastAsia="zh-CN"/>
        </w:rPr>
        <w:t>h</w:t>
      </w:r>
      <w:r>
        <w:rPr>
          <w:rFonts w:hint="eastAsia"/>
          <w:lang w:eastAsia="zh-CN"/>
        </w:rPr>
        <w:t>e information element may be included</w:t>
      </w:r>
      <w:r w:rsidR="00CF68E3">
        <w:rPr>
          <w:lang w:eastAsia="zh-CN"/>
        </w:rPr>
        <w:t xml:space="preserve"> in PROSE PC5 DISCOVERY message for relay discovery additional information as in table 10.2.1.11</w:t>
      </w:r>
      <w:r>
        <w:rPr>
          <w:rFonts w:hint="eastAsia"/>
          <w:lang w:eastAsia="zh-CN"/>
        </w:rPr>
        <w:t xml:space="preserve"> to indicate the </w:t>
      </w:r>
      <w:r w:rsidR="006B3C5F">
        <w:rPr>
          <w:lang w:eastAsia="zh-CN"/>
        </w:rPr>
        <w:t>t</w:t>
      </w:r>
      <w:r>
        <w:rPr>
          <w:rFonts w:hint="eastAsia"/>
          <w:lang w:eastAsia="zh-CN"/>
        </w:rPr>
        <w:t xml:space="preserve">racking </w:t>
      </w:r>
      <w:r w:rsidR="006B3C5F">
        <w:rPr>
          <w:lang w:eastAsia="zh-CN"/>
        </w:rPr>
        <w:t>a</w:t>
      </w:r>
      <w:r>
        <w:rPr>
          <w:rFonts w:hint="eastAsia"/>
          <w:lang w:eastAsia="zh-CN"/>
        </w:rPr>
        <w:t xml:space="preserve">rea </w:t>
      </w:r>
      <w:r w:rsidR="006B3C5F">
        <w:rPr>
          <w:lang w:eastAsia="zh-CN"/>
        </w:rPr>
        <w:t>i</w:t>
      </w:r>
      <w:r>
        <w:rPr>
          <w:rFonts w:hint="eastAsia"/>
          <w:lang w:eastAsia="zh-CN"/>
        </w:rPr>
        <w:t xml:space="preserve">dentity corresponding to the serving cell of the 5G ProSe </w:t>
      </w:r>
      <w:r w:rsidR="008607FD">
        <w:rPr>
          <w:lang w:eastAsia="zh-CN"/>
        </w:rPr>
        <w:t>l</w:t>
      </w:r>
      <w:r>
        <w:rPr>
          <w:rFonts w:hint="eastAsia"/>
          <w:lang w:eastAsia="zh-CN"/>
        </w:rPr>
        <w:t xml:space="preserve">ayer-3 </w:t>
      </w:r>
      <w:r w:rsidR="00E44948">
        <w:rPr>
          <w:rFonts w:hint="eastAsia"/>
          <w:lang w:eastAsia="zh-CN"/>
        </w:rPr>
        <w:t>UE-to-network</w:t>
      </w:r>
      <w:r>
        <w:rPr>
          <w:rFonts w:hint="eastAsia"/>
          <w:lang w:eastAsia="zh-CN"/>
        </w:rPr>
        <w:t xml:space="preserve"> </w:t>
      </w:r>
      <w:r w:rsidR="005412F1">
        <w:rPr>
          <w:lang w:eastAsia="zh-CN"/>
        </w:rPr>
        <w:t>r</w:t>
      </w:r>
      <w:r>
        <w:rPr>
          <w:rFonts w:hint="eastAsia"/>
          <w:lang w:eastAsia="zh-CN"/>
        </w:rPr>
        <w:t>elay for discoveree UEs supporting N3IWF discovery procedure.</w:t>
      </w:r>
    </w:p>
    <w:p w14:paraId="66372B8D" w14:textId="51A11BC5" w:rsidR="000573C6" w:rsidRDefault="000573C6" w:rsidP="000573C6">
      <w:pPr>
        <w:pStyle w:val="Heading3"/>
      </w:pPr>
      <w:bookmarkStart w:id="1642" w:name="_Toc97296167"/>
      <w:r>
        <w:t>10.2.</w:t>
      </w:r>
      <w:r w:rsidR="00377A98">
        <w:t>3</w:t>
      </w:r>
      <w:r>
        <w:tab/>
        <w:t>NCGI</w:t>
      </w:r>
      <w:bookmarkEnd w:id="1642"/>
    </w:p>
    <w:p w14:paraId="6D8EBE53" w14:textId="77777777" w:rsidR="000573C6" w:rsidRDefault="000573C6" w:rsidP="000573C6">
      <w:pPr>
        <w:rPr>
          <w:lang w:eastAsia="zh-CN"/>
        </w:rPr>
      </w:pPr>
      <w:r>
        <w:rPr>
          <w:lang w:eastAsia="zh-CN"/>
        </w:rPr>
        <w:t>The NCGI information element shall be included in:</w:t>
      </w:r>
    </w:p>
    <w:p w14:paraId="18286AE5" w14:textId="77777777" w:rsidR="000573C6" w:rsidRDefault="000573C6" w:rsidP="00377A98">
      <w:pPr>
        <w:pStyle w:val="B1"/>
        <w:rPr>
          <w:lang w:eastAsia="zh-CN"/>
        </w:rPr>
      </w:pPr>
      <w:r>
        <w:rPr>
          <w:lang w:eastAsia="zh-CN"/>
        </w:rPr>
        <w:t>a)</w:t>
      </w:r>
      <w:r>
        <w:rPr>
          <w:lang w:eastAsia="zh-CN"/>
        </w:rPr>
        <w:tab/>
        <w:t>PROSE PC5 DISCOVERY message for UE-to-network relay discovery announcement as in table 10.2.1.8; or</w:t>
      </w:r>
    </w:p>
    <w:p w14:paraId="619986AA" w14:textId="77777777" w:rsidR="000573C6" w:rsidRDefault="000573C6" w:rsidP="00377A98">
      <w:pPr>
        <w:pStyle w:val="B1"/>
        <w:rPr>
          <w:lang w:eastAsia="zh-CN"/>
        </w:rPr>
      </w:pPr>
      <w:r>
        <w:rPr>
          <w:lang w:eastAsia="zh-CN"/>
        </w:rPr>
        <w:t>b)</w:t>
      </w:r>
      <w:r>
        <w:rPr>
          <w:lang w:eastAsia="zh-CN"/>
        </w:rPr>
        <w:tab/>
        <w:t>PROSE PC5 DISCOVERY message for UE-to-network relay discovery response as in table 10.2.1.10;</w:t>
      </w:r>
    </w:p>
    <w:p w14:paraId="59D01FCB" w14:textId="77777777" w:rsidR="000573C6" w:rsidRDefault="000573C6" w:rsidP="000573C6">
      <w:pPr>
        <w:rPr>
          <w:lang w:eastAsia="zh-CN"/>
        </w:rPr>
      </w:pPr>
      <w:r>
        <w:rPr>
          <w:lang w:eastAsia="zh-CN"/>
        </w:rPr>
        <w:t>to indicate the NCGI of the serving cell if the UE acts as a 5G ProSe layer-2 UE-to-network relay UE.</w:t>
      </w:r>
    </w:p>
    <w:p w14:paraId="067F2B85" w14:textId="45720A2F" w:rsidR="000573C6" w:rsidRDefault="000573C6" w:rsidP="00826ACB">
      <w:r>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Default="005E7450" w:rsidP="0066566A">
      <w:pPr>
        <w:pStyle w:val="Heading3"/>
        <w:rPr>
          <w:lang w:eastAsia="zh-CN"/>
        </w:rPr>
      </w:pPr>
      <w:bookmarkStart w:id="1643" w:name="_Toc97296168"/>
      <w:r>
        <w:rPr>
          <w:rFonts w:hint="eastAsia"/>
          <w:lang w:eastAsia="zh-CN"/>
        </w:rPr>
        <w:t>1</w:t>
      </w:r>
      <w:r>
        <w:rPr>
          <w:lang w:eastAsia="zh-CN"/>
        </w:rPr>
        <w:t>0.2.</w:t>
      </w:r>
      <w:r w:rsidR="00731A0A">
        <w:rPr>
          <w:lang w:eastAsia="zh-CN"/>
        </w:rPr>
        <w:t>4</w:t>
      </w:r>
      <w:r>
        <w:rPr>
          <w:lang w:eastAsia="zh-CN"/>
        </w:rPr>
        <w:tab/>
        <w:t>Target user info</w:t>
      </w:r>
      <w:bookmarkEnd w:id="1643"/>
    </w:p>
    <w:p w14:paraId="42FD7DC6" w14:textId="615E305F" w:rsidR="005E7450" w:rsidRDefault="005E7450" w:rsidP="00826ACB">
      <w:r>
        <w:rPr>
          <w:rFonts w:hint="eastAsia"/>
          <w:lang w:eastAsia="zh-CN"/>
        </w:rPr>
        <w:t>T</w:t>
      </w:r>
      <w:r>
        <w:rPr>
          <w:lang w:eastAsia="zh-CN"/>
        </w:rPr>
        <w:t xml:space="preserve">he target user info IE shall be included in PROSE PC5 DISCOVERY message </w:t>
      </w:r>
      <w:r w:rsidRPr="00BD4FDD">
        <w:rPr>
          <w:lang w:eastAsia="zh-CN"/>
        </w:rPr>
        <w:t>for group member discovery solicitation</w:t>
      </w:r>
      <w:r>
        <w:rPr>
          <w:lang w:eastAsia="zh-CN"/>
        </w:rPr>
        <w:t xml:space="preserve"> in as in table</w:t>
      </w:r>
      <w:r>
        <w:rPr>
          <w:lang w:val="en-US" w:eastAsia="zh-CN"/>
        </w:rPr>
        <w:t> </w:t>
      </w:r>
      <w:r w:rsidRPr="00BD4FDD">
        <w:rPr>
          <w:lang w:eastAsia="zh-CN"/>
        </w:rPr>
        <w:t>10.2.1.6</w:t>
      </w:r>
      <w:r>
        <w:rPr>
          <w:lang w:eastAsia="zh-CN"/>
        </w:rPr>
        <w:t xml:space="preserve"> if </w:t>
      </w:r>
      <w:r>
        <w:t>the target information is provided by the upper layers to identify a specific group member of the application layer group identified by the configured application layer group ID.</w:t>
      </w:r>
    </w:p>
    <w:p w14:paraId="11F8051E" w14:textId="308866B8" w:rsidR="00F317CD" w:rsidRDefault="00F317CD" w:rsidP="0066566A">
      <w:pPr>
        <w:pStyle w:val="Heading3"/>
        <w:rPr>
          <w:lang w:eastAsia="zh-CN"/>
        </w:rPr>
      </w:pPr>
      <w:bookmarkStart w:id="1644" w:name="_Toc97296169"/>
      <w:r>
        <w:rPr>
          <w:lang w:eastAsia="zh-CN"/>
        </w:rPr>
        <w:t>10.2.</w:t>
      </w:r>
      <w:r w:rsidR="00731A0A">
        <w:rPr>
          <w:lang w:eastAsia="zh-CN"/>
        </w:rPr>
        <w:t>5</w:t>
      </w:r>
      <w:r>
        <w:rPr>
          <w:lang w:eastAsia="zh-CN"/>
        </w:rPr>
        <w:tab/>
        <w:t>Metadata</w:t>
      </w:r>
      <w:bookmarkEnd w:id="1644"/>
    </w:p>
    <w:p w14:paraId="72E913EE" w14:textId="77777777" w:rsidR="00F317CD" w:rsidRDefault="00F317CD" w:rsidP="00F317CD">
      <w:pPr>
        <w:rPr>
          <w:lang w:eastAsia="zh-CN"/>
        </w:rPr>
      </w:pPr>
      <w:r>
        <w:rPr>
          <w:lang w:eastAsia="zh-CN"/>
        </w:rPr>
        <w:t>The Metadata information element may be included:</w:t>
      </w:r>
    </w:p>
    <w:p w14:paraId="72AE8EF7" w14:textId="77777777" w:rsidR="00F317CD" w:rsidRDefault="00F317CD" w:rsidP="0066566A">
      <w:pPr>
        <w:pStyle w:val="B1"/>
        <w:rPr>
          <w:lang w:eastAsia="zh-CN"/>
        </w:rPr>
      </w:pPr>
      <w:r>
        <w:rPr>
          <w:lang w:eastAsia="zh-CN"/>
        </w:rPr>
        <w:t>a)</w:t>
      </w:r>
      <w:r>
        <w:rPr>
          <w:lang w:eastAsia="zh-CN"/>
        </w:rPr>
        <w:tab/>
        <w:t>to provide the application layer metadata information in the following messages:</w:t>
      </w:r>
    </w:p>
    <w:p w14:paraId="2DAF7D29" w14:textId="77777777" w:rsidR="00F317CD" w:rsidRDefault="00F317CD" w:rsidP="0066566A">
      <w:pPr>
        <w:pStyle w:val="B2"/>
        <w:rPr>
          <w:lang w:eastAsia="zh-CN"/>
        </w:rPr>
      </w:pPr>
      <w:r>
        <w:rPr>
          <w:lang w:eastAsia="zh-CN"/>
        </w:rPr>
        <w:t>1)</w:t>
      </w:r>
      <w:r>
        <w:rPr>
          <w:lang w:eastAsia="zh-CN"/>
        </w:rPr>
        <w:tab/>
        <w:t>the PROSE PC5 DISCOVERY message for open 5G ProSe direct discovery announcement as in table 10.2.1.1;</w:t>
      </w:r>
    </w:p>
    <w:p w14:paraId="4061693B" w14:textId="77777777" w:rsidR="00F317CD" w:rsidRDefault="00F317CD" w:rsidP="0066566A">
      <w:pPr>
        <w:pStyle w:val="B2"/>
        <w:rPr>
          <w:lang w:eastAsia="zh-CN"/>
        </w:rPr>
      </w:pPr>
      <w:r>
        <w:rPr>
          <w:lang w:eastAsia="zh-CN"/>
        </w:rPr>
        <w:t>2)</w:t>
      </w:r>
      <w:r>
        <w:rPr>
          <w:lang w:eastAsia="zh-CN"/>
        </w:rPr>
        <w:tab/>
        <w:t>the PROSE PC5 DISCOVERY message for restricted 5G ProSe direct discovery announcement as in table 10.2.1.2, and</w:t>
      </w:r>
    </w:p>
    <w:p w14:paraId="740EE661" w14:textId="77777777" w:rsidR="00F317CD" w:rsidRDefault="00F317CD" w:rsidP="0066566A">
      <w:pPr>
        <w:pStyle w:val="B2"/>
        <w:rPr>
          <w:lang w:eastAsia="zh-CN"/>
        </w:rPr>
      </w:pPr>
      <w:r>
        <w:rPr>
          <w:lang w:eastAsia="zh-CN"/>
        </w:rPr>
        <w:t>3)</w:t>
      </w:r>
      <w:r>
        <w:rPr>
          <w:lang w:eastAsia="zh-CN"/>
        </w:rPr>
        <w:tab/>
        <w:t>the PROSE PC5 DISCOVERY message for restricted 5G ProSe direct discovery response as in table 10.2.1.4; or</w:t>
      </w:r>
    </w:p>
    <w:p w14:paraId="7AA9114B" w14:textId="77777777" w:rsidR="00F317CD" w:rsidRDefault="00F317CD" w:rsidP="0066566A">
      <w:pPr>
        <w:pStyle w:val="B1"/>
        <w:rPr>
          <w:lang w:eastAsia="zh-CN"/>
        </w:rPr>
      </w:pPr>
      <w:r>
        <w:rPr>
          <w:lang w:eastAsia="zh-CN"/>
        </w:rPr>
        <w:t>b)</w:t>
      </w:r>
      <w:r>
        <w:rPr>
          <w:lang w:eastAsia="zh-CN"/>
        </w:rPr>
        <w:tab/>
        <w:t>to provide the application layer discovery message in the following messages:</w:t>
      </w:r>
    </w:p>
    <w:p w14:paraId="43096667" w14:textId="77777777" w:rsidR="00F317CD" w:rsidRDefault="00F317CD" w:rsidP="0066566A">
      <w:pPr>
        <w:pStyle w:val="B2"/>
        <w:rPr>
          <w:lang w:eastAsia="zh-CN"/>
        </w:rPr>
      </w:pPr>
      <w:r>
        <w:rPr>
          <w:lang w:eastAsia="zh-CN"/>
        </w:rPr>
        <w:t>1)</w:t>
      </w:r>
      <w:r>
        <w:rPr>
          <w:lang w:eastAsia="zh-CN"/>
        </w:rPr>
        <w:tab/>
        <w:t>the PROSE PC5 DISCOVERY message for group member discovery announcement as in table 10.2.1.5; and</w:t>
      </w:r>
    </w:p>
    <w:p w14:paraId="5AAA5682" w14:textId="77777777" w:rsidR="00F317CD" w:rsidRDefault="00F317CD" w:rsidP="0066566A">
      <w:pPr>
        <w:pStyle w:val="B2"/>
        <w:rPr>
          <w:lang w:eastAsia="zh-CN"/>
        </w:rPr>
      </w:pPr>
      <w:r>
        <w:rPr>
          <w:lang w:eastAsia="zh-CN"/>
        </w:rPr>
        <w:t>2)</w:t>
      </w:r>
      <w:r>
        <w:rPr>
          <w:lang w:eastAsia="zh-CN"/>
        </w:rPr>
        <w:tab/>
        <w:t>the PROSE PC5 DISCOVERY message for group member discovery response as in table 10.2.1.7.</w:t>
      </w:r>
    </w:p>
    <w:p w14:paraId="53C591F1" w14:textId="77777777" w:rsidR="00F317CD" w:rsidRDefault="00F317CD" w:rsidP="0066566A">
      <w:pPr>
        <w:pStyle w:val="NO"/>
        <w:rPr>
          <w:lang w:eastAsia="zh-CN"/>
        </w:rPr>
      </w:pPr>
      <w:r>
        <w:rPr>
          <w:lang w:eastAsia="zh-CN"/>
        </w:rPr>
        <w:t>NOTE 1:</w:t>
      </w:r>
      <w:r>
        <w:rPr>
          <w:lang w:eastAsia="zh-CN"/>
        </w:rPr>
        <w:tab/>
        <w:t>The format of the application layer metadata information and the application layer discovery message are out of scope of this specification.</w:t>
      </w:r>
    </w:p>
    <w:p w14:paraId="75728898" w14:textId="06158B53" w:rsidR="00F317CD" w:rsidRPr="0066566A" w:rsidRDefault="00F317CD" w:rsidP="0066566A">
      <w:pPr>
        <w:pStyle w:val="NO"/>
        <w:rPr>
          <w:lang w:eastAsia="zh-CN"/>
        </w:rPr>
      </w:pPr>
      <w:r>
        <w:rPr>
          <w:lang w:eastAsia="zh-CN"/>
        </w:rPr>
        <w:t>NOTE 2:</w:t>
      </w:r>
      <w:r>
        <w:rPr>
          <w:lang w:eastAsia="zh-CN"/>
        </w:rPr>
        <w:tab/>
        <w:t xml:space="preserve">Possible impact on the performance of the 5G ProSe direct discovery procedure is to be considered if the resulted Metadata information element size is too big, </w:t>
      </w:r>
      <w:r w:rsidR="00A748FB">
        <w:rPr>
          <w:lang w:eastAsia="zh-CN"/>
        </w:rPr>
        <w:t>e.g.,</w:t>
      </w:r>
      <w:r>
        <w:rPr>
          <w:lang w:eastAsia="zh-CN"/>
        </w:rPr>
        <w:t xml:space="preserve"> longer delay and lower reliability.</w:t>
      </w:r>
    </w:p>
    <w:p w14:paraId="1B374A81" w14:textId="77777777" w:rsidR="00661A16" w:rsidRDefault="00AF026B" w:rsidP="00661A16">
      <w:pPr>
        <w:pStyle w:val="Heading2"/>
      </w:pPr>
      <w:bookmarkStart w:id="1645" w:name="_Toc97296170"/>
      <w:r>
        <w:t>10.</w:t>
      </w:r>
      <w:r w:rsidR="00661A16">
        <w:t>3</w:t>
      </w:r>
      <w:r w:rsidR="00661A16">
        <w:tab/>
        <w:t>PC5 signalling messages</w:t>
      </w:r>
      <w:bookmarkEnd w:id="1645"/>
    </w:p>
    <w:p w14:paraId="3331FECC" w14:textId="77777777" w:rsidR="0036233B" w:rsidRDefault="00AF026B" w:rsidP="0037175B">
      <w:pPr>
        <w:pStyle w:val="Heading3"/>
      </w:pPr>
      <w:bookmarkStart w:id="1646" w:name="_Toc68196341"/>
      <w:bookmarkStart w:id="1647" w:name="_Toc59209012"/>
      <w:bookmarkStart w:id="1648" w:name="_Toc51951240"/>
      <w:bookmarkStart w:id="1649" w:name="_Toc45882690"/>
      <w:bookmarkStart w:id="1650" w:name="_Toc45282304"/>
      <w:bookmarkStart w:id="1651" w:name="_Toc34404459"/>
      <w:bookmarkStart w:id="1652" w:name="_Toc34388688"/>
      <w:bookmarkStart w:id="1653" w:name="_Toc25070711"/>
      <w:bookmarkStart w:id="1654" w:name="_Toc525231348"/>
      <w:bookmarkStart w:id="1655" w:name="_Toc97296171"/>
      <w:r>
        <w:t>10.</w:t>
      </w:r>
      <w:r w:rsidR="0036233B">
        <w:t>3.1</w:t>
      </w:r>
      <w:r w:rsidR="0036233B">
        <w:tab/>
        <w:t>ProSe direct link establishment request</w:t>
      </w:r>
      <w:bookmarkEnd w:id="1646"/>
      <w:bookmarkEnd w:id="1647"/>
      <w:bookmarkEnd w:id="1648"/>
      <w:bookmarkEnd w:id="1649"/>
      <w:bookmarkEnd w:id="1650"/>
      <w:bookmarkEnd w:id="1651"/>
      <w:bookmarkEnd w:id="1652"/>
      <w:bookmarkEnd w:id="1653"/>
      <w:bookmarkEnd w:id="1654"/>
      <w:bookmarkEnd w:id="1655"/>
    </w:p>
    <w:p w14:paraId="200899F9" w14:textId="77777777" w:rsidR="0036233B" w:rsidRDefault="00AF026B" w:rsidP="0037175B">
      <w:pPr>
        <w:pStyle w:val="Heading4"/>
      </w:pPr>
      <w:bookmarkStart w:id="1656" w:name="_Toc68196342"/>
      <w:bookmarkStart w:id="1657" w:name="_Toc59209013"/>
      <w:bookmarkStart w:id="1658" w:name="_Toc51951241"/>
      <w:bookmarkStart w:id="1659" w:name="_Toc45882691"/>
      <w:bookmarkStart w:id="1660" w:name="_Toc45282305"/>
      <w:bookmarkStart w:id="1661" w:name="_Toc34404460"/>
      <w:bookmarkStart w:id="1662" w:name="_Toc34388689"/>
      <w:bookmarkStart w:id="1663" w:name="_Toc25070712"/>
      <w:bookmarkStart w:id="1664" w:name="_Toc525231349"/>
      <w:bookmarkStart w:id="1665" w:name="_Toc97296172"/>
      <w:r>
        <w:t>10.</w:t>
      </w:r>
      <w:r w:rsidR="0036233B">
        <w:t>3.1.1</w:t>
      </w:r>
      <w:r w:rsidR="0036233B">
        <w:tab/>
        <w:t>Message definition</w:t>
      </w:r>
      <w:bookmarkEnd w:id="1656"/>
      <w:bookmarkEnd w:id="1657"/>
      <w:bookmarkEnd w:id="1658"/>
      <w:bookmarkEnd w:id="1659"/>
      <w:bookmarkEnd w:id="1660"/>
      <w:bookmarkEnd w:id="1661"/>
      <w:bookmarkEnd w:id="1662"/>
      <w:bookmarkEnd w:id="1663"/>
      <w:bookmarkEnd w:id="1664"/>
      <w:bookmarkEnd w:id="1665"/>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lastRenderedPageBreak/>
        <w:t>Message type:</w:t>
      </w:r>
      <w:r>
        <w:tab/>
        <w:t>PROSE DIRECT LINK ESTABLISHMENT REQUEST</w:t>
      </w:r>
    </w:p>
    <w:p w14:paraId="31434C76" w14:textId="77777777" w:rsidR="0036233B" w:rsidRDefault="0036233B" w:rsidP="0037175B">
      <w:pPr>
        <w:pStyle w:val="B1"/>
      </w:pPr>
      <w:r>
        <w:t>Significance:</w:t>
      </w:r>
      <w:r>
        <w:tab/>
        <w:t>dual</w:t>
      </w:r>
    </w:p>
    <w:p w14:paraId="7DD92501" w14:textId="61761478" w:rsidR="0036233B" w:rsidRDefault="0036233B" w:rsidP="0037175B">
      <w:pPr>
        <w:pStyle w:val="B1"/>
      </w:pPr>
      <w:r>
        <w:t>Direction:</w:t>
      </w:r>
      <w:r w:rsidR="000D7A1B">
        <w:tab/>
      </w:r>
      <w:r>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rsidP="0010363A">
            <w:pPr>
              <w:pStyle w:val="TAH"/>
            </w:pPr>
            <w: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bookmarkStart w:id="1666" w:name="_MCCTEMPBM_CRPT33550055___7"/>
            <w:bookmarkEnd w:id="1666"/>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rsidP="0010363A">
            <w:pPr>
              <w:pStyle w:val="TAL"/>
            </w:pPr>
            <w: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rsidP="0010363A">
            <w:pPr>
              <w:pStyle w:val="TAL"/>
            </w:pPr>
            <w:r>
              <w:t>ProSe PC5 signalling message type</w:t>
            </w:r>
          </w:p>
          <w:p w14:paraId="01CEC853"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rsidP="0010363A">
            <w:pPr>
              <w:pStyle w:val="TAC"/>
            </w:pPr>
            <w: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bookmarkStart w:id="1667" w:name="_MCCTEMPBM_CRPT33550056___7"/>
            <w:bookmarkEnd w:id="1667"/>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rsidP="0010363A">
            <w:pPr>
              <w:pStyle w:val="TAL"/>
            </w:pPr>
            <w:r>
              <w:t>Sequence number</w:t>
            </w:r>
          </w:p>
          <w:p w14:paraId="5966AE97"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rsidP="0010363A">
            <w:pPr>
              <w:pStyle w:val="TAC"/>
            </w:pPr>
            <w:r>
              <w:t>1</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bookmarkStart w:id="1668" w:name="_MCCTEMPBM_CRPT33550057___7"/>
            <w:bookmarkEnd w:id="1668"/>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rsidP="0010363A">
            <w:pPr>
              <w:pStyle w:val="TAL"/>
            </w:pPr>
            <w:r>
              <w:t>Application layer ID</w:t>
            </w:r>
          </w:p>
          <w:p w14:paraId="38128ACE"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Default="00D04D9F" w:rsidP="0010363A">
            <w:pPr>
              <w:pStyle w:val="TAC"/>
            </w:pPr>
            <w:r>
              <w:t>2-256</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bookmarkStart w:id="1669" w:name="_MCCTEMPBM_CRPT33550058___7"/>
            <w:bookmarkEnd w:id="1669"/>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rsidP="0010363A">
            <w:pPr>
              <w:pStyle w:val="TAL"/>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rsidP="0010363A">
            <w:pPr>
              <w:pStyle w:val="TAL"/>
            </w:pPr>
            <w:r>
              <w:t>UE security capabilities</w:t>
            </w:r>
          </w:p>
          <w:p w14:paraId="1FC8A30F" w14:textId="39C4CDD6" w:rsidR="0036233B" w:rsidRDefault="00AF026B" w:rsidP="0010363A">
            <w:pPr>
              <w:pStyle w:val="TAL"/>
            </w:pPr>
            <w:r>
              <w:t>11.</w:t>
            </w:r>
            <w:r w:rsidR="0036233B">
              <w:t>3.</w:t>
            </w:r>
            <w:r w:rsidR="00030D31">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rsidP="0010363A">
            <w:pPr>
              <w:pStyle w:val="TAC"/>
            </w:pPr>
            <w: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bookmarkStart w:id="1670" w:name="_MCCTEMPBM_CRPT33550059___7"/>
            <w:bookmarkEnd w:id="1670"/>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rsidP="0010363A">
            <w:pPr>
              <w:pStyle w:val="TAL"/>
            </w:pPr>
            <w: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rsidP="0010363A">
            <w:pPr>
              <w:pStyle w:val="TAL"/>
            </w:pPr>
            <w:r>
              <w:t>UE PC5 unicast signalling security policy</w:t>
            </w:r>
          </w:p>
          <w:p w14:paraId="610F81BD" w14:textId="4E194A6E" w:rsidR="0036233B" w:rsidRDefault="00AF026B" w:rsidP="0010363A">
            <w:pPr>
              <w:pStyle w:val="TAL"/>
            </w:pPr>
            <w:r>
              <w:t>11.</w:t>
            </w:r>
            <w:r w:rsidR="0036233B">
              <w:t>3.</w:t>
            </w:r>
            <w:r w:rsidR="00030D31">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rsidP="0010363A">
            <w:pPr>
              <w:pStyle w:val="TAC"/>
            </w:pPr>
            <w:r>
              <w:t>1</w:t>
            </w:r>
          </w:p>
        </w:tc>
      </w:tr>
      <w:tr w:rsidR="00356209"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Default="00301FA9" w:rsidP="0010363A">
            <w:pPr>
              <w:pStyle w:val="TAL"/>
            </w:pPr>
            <w:r>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Default="00356209" w:rsidP="0010363A">
            <w:pPr>
              <w:pStyle w:val="TAL"/>
              <w:rPr>
                <w:rFonts w:cs="Arial"/>
                <w:szCs w:val="18"/>
                <w:lang w:eastAsia="x-none"/>
              </w:rPr>
            </w:pPr>
            <w:r>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Default="00356209" w:rsidP="0010363A">
            <w:pPr>
              <w:pStyle w:val="TAL"/>
            </w:pPr>
            <w:r>
              <w:t>ProSe identifier</w:t>
            </w:r>
          </w:p>
          <w:p w14:paraId="337BFE89" w14:textId="77777777" w:rsidR="00356209" w:rsidRDefault="00356209" w:rsidP="0010363A">
            <w:pPr>
              <w:pStyle w:val="TAL"/>
              <w:rPr>
                <w:rFonts w:cs="Arial"/>
                <w:szCs w:val="18"/>
                <w:lang w:eastAsia="x-none"/>
              </w:rPr>
            </w:pPr>
            <w:r>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Default="00356209" w:rsidP="0010363A">
            <w:pPr>
              <w:pStyle w:val="TAC"/>
              <w:rPr>
                <w:lang w:eastAsia="x-none"/>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Default="00356209" w:rsidP="0010363A">
            <w:pPr>
              <w:pStyle w:val="TAC"/>
              <w:rPr>
                <w:lang w:eastAsia="x-none"/>
              </w:rPr>
            </w:pPr>
            <w:r>
              <w:t>TLV</w:t>
            </w:r>
            <w:r w:rsidR="00D04D9F">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Default="00D04D9F" w:rsidP="0010363A">
            <w:pPr>
              <w:pStyle w:val="TAC"/>
              <w:rPr>
                <w:lang w:eastAsia="x-none"/>
              </w:rPr>
            </w:pPr>
            <w:r>
              <w:t>21-65538</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rsidP="0010363A">
            <w:pPr>
              <w:pStyle w:val="TAL"/>
            </w:pPr>
            <w: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rsidP="0010363A">
            <w:pPr>
              <w:pStyle w:val="TAL"/>
            </w:pPr>
            <w:r>
              <w:t>Key establishment information container</w:t>
            </w:r>
          </w:p>
          <w:p w14:paraId="09D279D2" w14:textId="3B4946F0" w:rsidR="0036233B" w:rsidRDefault="00AF026B" w:rsidP="0010363A">
            <w:pPr>
              <w:pStyle w:val="TAL"/>
            </w:pPr>
            <w:r>
              <w:t>11.</w:t>
            </w:r>
            <w:r w:rsidR="0036233B">
              <w:t>3.</w:t>
            </w:r>
            <w:r w:rsidR="00030D31">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rsidP="0010363A">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Default="00D04D9F" w:rsidP="0010363A">
            <w:pPr>
              <w:pStyle w:val="TAC"/>
            </w:pPr>
            <w:r>
              <w:t>4-65538</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Default="00E52C84" w:rsidP="0010363A">
            <w:pPr>
              <w:pStyle w:val="TAL"/>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rsidP="0010363A">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rsidP="0010363A">
            <w:pPr>
              <w:pStyle w:val="TAL"/>
            </w:pPr>
            <w:r>
              <w:t>Nonce</w:t>
            </w:r>
          </w:p>
          <w:p w14:paraId="08BB2C8F" w14:textId="05332B06" w:rsidR="0036233B" w:rsidRDefault="00AF026B" w:rsidP="0010363A">
            <w:pPr>
              <w:pStyle w:val="TAL"/>
            </w:pPr>
            <w:r>
              <w:t>11.</w:t>
            </w:r>
            <w:r w:rsidR="0036233B">
              <w:t>3.</w:t>
            </w:r>
            <w:r w:rsidR="00030D31">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rsidP="0010363A">
            <w:pPr>
              <w:pStyle w:val="TAC"/>
            </w:pPr>
            <w: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Default="00E52C84" w:rsidP="0010363A">
            <w:pPr>
              <w:pStyle w:val="TAL"/>
            </w:pPr>
            <w:r>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rsidP="008812F4">
            <w:pPr>
              <w:pStyle w:val="TAL"/>
            </w:pPr>
            <w:r w:rsidRPr="008812F4">
              <w:t>MSB of K</w:t>
            </w:r>
            <w:r>
              <w:rPr>
                <w:rFonts w:cs="Arial"/>
                <w:szCs w:val="18"/>
                <w:vertAlign w:val="subscript"/>
              </w:rPr>
              <w:t>NRP-sess</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8812F4" w:rsidRDefault="0036233B" w:rsidP="008812F4">
            <w:pPr>
              <w:pStyle w:val="TAL"/>
            </w:pPr>
            <w:r w:rsidRPr="008812F4">
              <w:t>MSB of K</w:t>
            </w:r>
            <w:r>
              <w:rPr>
                <w:rFonts w:cs="Arial"/>
                <w:szCs w:val="18"/>
                <w:vertAlign w:val="subscript"/>
              </w:rPr>
              <w:t>NRP-sess</w:t>
            </w:r>
            <w:r w:rsidRPr="008812F4">
              <w:t xml:space="preserve"> ID</w:t>
            </w:r>
          </w:p>
          <w:p w14:paraId="00B7FEA9" w14:textId="170643BF" w:rsidR="0036233B" w:rsidRDefault="00AF026B" w:rsidP="0010363A">
            <w:pPr>
              <w:pStyle w:val="TAL"/>
            </w:pPr>
            <w:r>
              <w:t>11.</w:t>
            </w:r>
            <w:r w:rsidR="0036233B">
              <w:t>3.</w:t>
            </w:r>
            <w:r w:rsidR="00030D31">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rsidP="0010363A">
            <w:pPr>
              <w:pStyle w:val="TAC"/>
            </w:pPr>
            <w: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rsidP="0010363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rsidP="0010363A">
            <w:pPr>
              <w:pStyle w:val="TAL"/>
            </w:pPr>
            <w:r>
              <w:t>Application layer ID</w:t>
            </w:r>
          </w:p>
          <w:p w14:paraId="1CCC3409"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Default="00D04D9F" w:rsidP="0010363A">
            <w:pPr>
              <w:pStyle w:val="TAC"/>
            </w:pPr>
            <w:r>
              <w:t>3-257</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Default="00E52C84" w:rsidP="0010363A">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rsidP="008812F4">
            <w:pPr>
              <w:pStyle w:val="TAL"/>
            </w:pPr>
            <w:r w:rsidRPr="008812F4">
              <w:t>K</w:t>
            </w:r>
            <w:r>
              <w:rPr>
                <w:rFonts w:cs="Arial"/>
                <w:szCs w:val="18"/>
                <w:vertAlign w:val="subscript"/>
              </w:rPr>
              <w:t>NRP</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8812F4" w:rsidRDefault="0036233B" w:rsidP="008812F4">
            <w:pPr>
              <w:pStyle w:val="TAL"/>
            </w:pPr>
            <w:r w:rsidRPr="008812F4">
              <w:t>K</w:t>
            </w:r>
            <w:r>
              <w:rPr>
                <w:rFonts w:cs="Arial"/>
                <w:szCs w:val="18"/>
                <w:vertAlign w:val="subscript"/>
              </w:rPr>
              <w:t>NRP</w:t>
            </w:r>
            <w:r w:rsidRPr="008812F4">
              <w:t xml:space="preserve"> ID</w:t>
            </w:r>
          </w:p>
          <w:p w14:paraId="03B97F52" w14:textId="6661C390" w:rsidR="0036233B" w:rsidRDefault="00AF026B" w:rsidP="0010363A">
            <w:pPr>
              <w:pStyle w:val="TAL"/>
            </w:pPr>
            <w:r>
              <w:t>11.</w:t>
            </w:r>
            <w:r w:rsidR="0036233B">
              <w:t>3.</w:t>
            </w:r>
            <w:r w:rsidR="00030D31">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rsidP="0010363A">
            <w:pPr>
              <w:pStyle w:val="TAC"/>
            </w:pPr>
            <w:r>
              <w:t>5</w:t>
            </w:r>
          </w:p>
        </w:tc>
      </w:tr>
      <w:tr w:rsidR="00624C55" w:rsidRPr="00624C55"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Default="00E52C84" w:rsidP="0010363A">
            <w:pPr>
              <w:pStyle w:val="TAL"/>
              <w:rPr>
                <w:lang w:eastAsia="zh-CN"/>
              </w:rPr>
            </w:pPr>
            <w:r>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10363A">
            <w:pPr>
              <w:pStyle w:val="TAL"/>
            </w:pPr>
            <w:r w:rsidRPr="00AB35C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10363A">
            <w:pPr>
              <w:pStyle w:val="TAL"/>
            </w:pPr>
            <w:r w:rsidRPr="00AB35C8">
              <w:t>Relay service code</w:t>
            </w:r>
          </w:p>
          <w:p w14:paraId="1AFF5846" w14:textId="4F984899" w:rsidR="00624C55" w:rsidRPr="00AB35C8" w:rsidRDefault="00624C55" w:rsidP="0010363A">
            <w:pPr>
              <w:pStyle w:val="TAL"/>
            </w:pPr>
            <w:r w:rsidRPr="00AB35C8">
              <w:t>11.3.</w:t>
            </w:r>
            <w:r w:rsidR="007E2491">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10363A">
            <w:pPr>
              <w:pStyle w:val="TAC"/>
              <w:rPr>
                <w:lang w:eastAsia="zh-CN"/>
              </w:rPr>
            </w:pPr>
            <w:r w:rsidRPr="00624C55">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10363A">
            <w:pPr>
              <w:pStyle w:val="TAC"/>
              <w:rPr>
                <w:lang w:eastAsia="zh-CN"/>
              </w:rPr>
            </w:pPr>
            <w:r w:rsidRPr="00624C55">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10363A">
            <w:pPr>
              <w:pStyle w:val="TAC"/>
              <w:rPr>
                <w:lang w:eastAsia="zh-CN"/>
              </w:rPr>
            </w:pPr>
            <w:r w:rsidRPr="00624C55">
              <w:rPr>
                <w:lang w:eastAsia="zh-CN"/>
              </w:rPr>
              <w:t>4</w:t>
            </w:r>
          </w:p>
        </w:tc>
      </w:tr>
      <w:tr w:rsidR="00461327" w:rsidRPr="00624C55"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Default="00943F72" w:rsidP="00B81915">
            <w:pPr>
              <w:pStyle w:val="TAL"/>
              <w:rPr>
                <w:lang w:eastAsia="zh-CN"/>
              </w:rPr>
            </w:pPr>
            <w:r>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AB35C8" w:rsidRDefault="00461327" w:rsidP="00B81915">
            <w:pPr>
              <w:pStyle w:val="TAL"/>
            </w:pPr>
            <w: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Default="00461327" w:rsidP="00B81915">
            <w:pPr>
              <w:pStyle w:val="TAL"/>
            </w:pPr>
            <w:r w:rsidRPr="00DB43B9">
              <w:t>5GS mobile identity</w:t>
            </w:r>
          </w:p>
          <w:p w14:paraId="3145DC33" w14:textId="6A06587A" w:rsidR="00461327" w:rsidRPr="00AB35C8" w:rsidRDefault="00461327" w:rsidP="00B81915">
            <w:pPr>
              <w:pStyle w:val="TAL"/>
            </w:pPr>
            <w:r>
              <w:t>11.3.</w:t>
            </w:r>
            <w:r w:rsidR="00943F72">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624C55" w:rsidRDefault="00461327" w:rsidP="00B81915">
            <w:pPr>
              <w:pStyle w:val="TAC"/>
              <w:rPr>
                <w:lang w:eastAsia="zh-CN"/>
              </w:rPr>
            </w:pPr>
            <w:r w:rsidRPr="00461327">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624C55" w:rsidRDefault="00461327" w:rsidP="00B81915">
            <w:pPr>
              <w:pStyle w:val="TAC"/>
              <w:rPr>
                <w:lang w:eastAsia="zh-CN"/>
              </w:rPr>
            </w:pPr>
            <w:r w:rsidRPr="00461327">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624C55" w:rsidRDefault="00461327" w:rsidP="00B81915">
            <w:pPr>
              <w:pStyle w:val="TAC"/>
              <w:rPr>
                <w:lang w:eastAsia="zh-CN"/>
              </w:rPr>
            </w:pPr>
            <w:r w:rsidRPr="00461327">
              <w:rPr>
                <w:lang w:eastAsia="zh-CN"/>
              </w:rPr>
              <w:t>4-n</w:t>
            </w:r>
          </w:p>
        </w:tc>
      </w:tr>
    </w:tbl>
    <w:p w14:paraId="4806F503" w14:textId="77777777" w:rsidR="0036233B" w:rsidRDefault="0036233B" w:rsidP="00021BA6"/>
    <w:p w14:paraId="4DF25618" w14:textId="77777777" w:rsidR="0036233B" w:rsidRDefault="00AF026B" w:rsidP="0037175B">
      <w:pPr>
        <w:pStyle w:val="Heading4"/>
      </w:pPr>
      <w:bookmarkStart w:id="1671" w:name="_Toc68196343"/>
      <w:bookmarkStart w:id="1672" w:name="_Toc59209014"/>
      <w:bookmarkStart w:id="1673" w:name="_Toc51951242"/>
      <w:bookmarkStart w:id="1674" w:name="_Toc45882692"/>
      <w:bookmarkStart w:id="1675" w:name="_Toc45282306"/>
      <w:bookmarkStart w:id="1676" w:name="_Toc34404461"/>
      <w:bookmarkStart w:id="1677" w:name="_Toc34388690"/>
      <w:bookmarkStart w:id="1678" w:name="_Toc25070713"/>
      <w:bookmarkStart w:id="1679" w:name="_Toc97296173"/>
      <w:r>
        <w:t>10.</w:t>
      </w:r>
      <w:r w:rsidR="0036233B">
        <w:t>3.1.2</w:t>
      </w:r>
      <w:r w:rsidR="0036233B">
        <w:tab/>
        <w:t>Target user info</w:t>
      </w:r>
      <w:bookmarkEnd w:id="1671"/>
      <w:bookmarkEnd w:id="1672"/>
      <w:bookmarkEnd w:id="1673"/>
      <w:bookmarkEnd w:id="1674"/>
      <w:bookmarkEnd w:id="1675"/>
      <w:bookmarkEnd w:id="1676"/>
      <w:bookmarkEnd w:id="1677"/>
      <w:bookmarkEnd w:id="1679"/>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Heading4"/>
      </w:pPr>
      <w:bookmarkStart w:id="1680" w:name="_Toc68196344"/>
      <w:bookmarkStart w:id="1681" w:name="_Toc59209015"/>
      <w:bookmarkStart w:id="1682" w:name="_Toc51951243"/>
      <w:bookmarkStart w:id="1683" w:name="_Toc45882693"/>
      <w:bookmarkStart w:id="1684" w:name="_Toc45282307"/>
      <w:bookmarkStart w:id="1685" w:name="_Toc34404462"/>
      <w:bookmarkStart w:id="1686" w:name="_Toc34388691"/>
      <w:bookmarkStart w:id="1687" w:name="_Toc97296174"/>
      <w:r>
        <w:t>10.</w:t>
      </w:r>
      <w:r w:rsidR="0036233B">
        <w:t>3.1.3</w:t>
      </w:r>
      <w:r w:rsidR="0036233B">
        <w:tab/>
        <w:t>Key establishment information container</w:t>
      </w:r>
      <w:bookmarkEnd w:id="1680"/>
      <w:bookmarkEnd w:id="1681"/>
      <w:bookmarkEnd w:id="1682"/>
      <w:bookmarkEnd w:id="1683"/>
      <w:bookmarkEnd w:id="1684"/>
      <w:bookmarkEnd w:id="1687"/>
    </w:p>
    <w:p w14:paraId="7372D759" w14:textId="2EE214B5"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rsidR="00C01948">
        <w:t>S</w:t>
      </w:r>
      <w:r>
        <w:t>ignalling integrity protection required</w:t>
      </w:r>
      <w:r>
        <w:rPr>
          <w:lang w:eastAsia="x-none"/>
        </w:rPr>
        <w:t>" or "</w:t>
      </w:r>
      <w:r w:rsidR="00C01948">
        <w:t>S</w:t>
      </w:r>
      <w:r>
        <w:t>ignalling integrity protection preferred</w:t>
      </w:r>
      <w:r>
        <w:rPr>
          <w:lang w:eastAsia="x-none"/>
        </w:rPr>
        <w:t>".</w:t>
      </w:r>
    </w:p>
    <w:p w14:paraId="17BC633A" w14:textId="77777777" w:rsidR="0036233B" w:rsidRDefault="00AF026B" w:rsidP="0037175B">
      <w:pPr>
        <w:pStyle w:val="Heading4"/>
      </w:pPr>
      <w:bookmarkStart w:id="1688" w:name="_Toc68196345"/>
      <w:bookmarkStart w:id="1689" w:name="_Toc59209016"/>
      <w:bookmarkStart w:id="1690" w:name="_Toc51951244"/>
      <w:bookmarkStart w:id="1691" w:name="_Toc45882694"/>
      <w:bookmarkStart w:id="1692" w:name="_Toc45282308"/>
      <w:bookmarkStart w:id="1693" w:name="_Toc97296175"/>
      <w:r>
        <w:t>10.</w:t>
      </w:r>
      <w:r w:rsidR="0036233B">
        <w:t>3.1.4</w:t>
      </w:r>
      <w:r w:rsidR="0036233B">
        <w:tab/>
        <w:t>Nonce_1</w:t>
      </w:r>
      <w:bookmarkEnd w:id="1688"/>
      <w:bookmarkEnd w:id="1689"/>
      <w:bookmarkEnd w:id="1690"/>
      <w:bookmarkEnd w:id="1691"/>
      <w:bookmarkEnd w:id="1692"/>
      <w:bookmarkEnd w:id="1693"/>
    </w:p>
    <w:p w14:paraId="31375F25" w14:textId="0B6367B7" w:rsidR="0036233B" w:rsidRDefault="0036233B" w:rsidP="0036233B">
      <w:r>
        <w:t>The UE shall include this IE if the UE PC5 unicast signalling security policy is set to "</w:t>
      </w:r>
      <w:r w:rsidR="00C01948">
        <w:t>S</w:t>
      </w:r>
      <w:r>
        <w:t>ignalling integrity protection required" or "</w:t>
      </w:r>
      <w:r w:rsidR="00C01948">
        <w:t>S</w:t>
      </w:r>
      <w:r>
        <w:t>ignalling integrity protection preferred"</w:t>
      </w:r>
      <w:r>
        <w:rPr>
          <w:lang w:eastAsia="x-none"/>
        </w:rPr>
        <w:t>.</w:t>
      </w:r>
    </w:p>
    <w:p w14:paraId="3449D553" w14:textId="77777777" w:rsidR="0036233B" w:rsidRDefault="00AF026B" w:rsidP="0037175B">
      <w:pPr>
        <w:pStyle w:val="Heading4"/>
      </w:pPr>
      <w:bookmarkStart w:id="1694" w:name="_Toc68196346"/>
      <w:bookmarkStart w:id="1695" w:name="_Toc59209017"/>
      <w:bookmarkStart w:id="1696" w:name="_Toc51951245"/>
      <w:bookmarkStart w:id="1697" w:name="_Toc45882695"/>
      <w:bookmarkStart w:id="1698" w:name="_Toc45282309"/>
      <w:bookmarkStart w:id="1699" w:name="_Toc97296176"/>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1694"/>
      <w:bookmarkEnd w:id="1695"/>
      <w:bookmarkEnd w:id="1696"/>
      <w:bookmarkEnd w:id="1697"/>
      <w:bookmarkEnd w:id="1698"/>
      <w:bookmarkEnd w:id="1699"/>
    </w:p>
    <w:p w14:paraId="0F89A48D" w14:textId="19701672" w:rsidR="0036233B" w:rsidRDefault="0036233B" w:rsidP="0036233B">
      <w:r>
        <w:t>The UE shall include this IE if the UE PC5 unicast signalling security policy is set to "</w:t>
      </w:r>
      <w:r w:rsidR="00C01948">
        <w:t>S</w:t>
      </w:r>
      <w:r>
        <w:t>ignalling integrity protection required" or "</w:t>
      </w:r>
      <w:r w:rsidR="00C01948">
        <w:t>S</w:t>
      </w:r>
      <w:r>
        <w:t>ignalling integrity protection preferred"</w:t>
      </w:r>
      <w:r>
        <w:rPr>
          <w:lang w:eastAsia="x-none"/>
        </w:rPr>
        <w:t>.</w:t>
      </w:r>
    </w:p>
    <w:p w14:paraId="2E7A6F12" w14:textId="77777777" w:rsidR="0036233B" w:rsidRDefault="00AF026B" w:rsidP="0037175B">
      <w:pPr>
        <w:pStyle w:val="Heading4"/>
      </w:pPr>
      <w:bookmarkStart w:id="1700" w:name="_Toc68196347"/>
      <w:bookmarkStart w:id="1701" w:name="_Toc59209018"/>
      <w:bookmarkStart w:id="1702" w:name="_Toc51951246"/>
      <w:bookmarkStart w:id="1703" w:name="_Toc45882696"/>
      <w:bookmarkStart w:id="1704" w:name="_Toc45282310"/>
      <w:bookmarkStart w:id="1705" w:name="_Toc97296177"/>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1700"/>
      <w:bookmarkEnd w:id="1701"/>
      <w:bookmarkEnd w:id="1702"/>
      <w:bookmarkEnd w:id="1703"/>
      <w:bookmarkEnd w:id="1704"/>
      <w:bookmarkEnd w:id="1705"/>
    </w:p>
    <w:p w14:paraId="2A03C1B5" w14:textId="48DD72D2" w:rsidR="0036233B" w:rsidRDefault="0036233B" w:rsidP="0036233B">
      <w:r>
        <w:t>The UE may include this IE if it has an existing K</w:t>
      </w:r>
      <w:r>
        <w:rPr>
          <w:vertAlign w:val="subscript"/>
        </w:rPr>
        <w:t>NRP</w:t>
      </w:r>
      <w:r>
        <w:t xml:space="preserve"> for the target UE.</w:t>
      </w:r>
    </w:p>
    <w:p w14:paraId="1DE24941" w14:textId="2025F4E5" w:rsidR="00362D12" w:rsidRDefault="00362D12" w:rsidP="00362D12">
      <w:pPr>
        <w:pStyle w:val="Heading4"/>
      </w:pPr>
      <w:bookmarkStart w:id="1706" w:name="_Toc97296178"/>
      <w:r>
        <w:lastRenderedPageBreak/>
        <w:t>10.3.1.</w:t>
      </w:r>
      <w:r w:rsidR="002845FB">
        <w:t>7</w:t>
      </w:r>
      <w:r>
        <w:tab/>
        <w:t>Relay service code</w:t>
      </w:r>
      <w:bookmarkEnd w:id="1706"/>
    </w:p>
    <w:p w14:paraId="728ABED3" w14:textId="40A256DD" w:rsidR="00362D12" w:rsidRDefault="00362D12" w:rsidP="0036233B">
      <w:r>
        <w:t xml:space="preserve">The UE shall include this IE </w:t>
      </w:r>
      <w:r w:rsidRPr="007C6A7D">
        <w:t xml:space="preserve">if the 5G ProSe direct link establishment procedure is </w:t>
      </w:r>
      <w:r w:rsidRPr="007C6A7D">
        <w:rPr>
          <w:lang w:val="en-US"/>
        </w:rPr>
        <w:t>for direct communication between the remote UE and the UE-to-network relay UE</w:t>
      </w:r>
      <w:r>
        <w:t>.</w:t>
      </w:r>
    </w:p>
    <w:p w14:paraId="68CB1824" w14:textId="1E5C1E47" w:rsidR="00C86B9D" w:rsidRDefault="00C86B9D" w:rsidP="00C86B9D">
      <w:pPr>
        <w:pStyle w:val="Heading4"/>
      </w:pPr>
      <w:bookmarkStart w:id="1707" w:name="_Toc97296179"/>
      <w:r>
        <w:t>10.3.1.</w:t>
      </w:r>
      <w:r w:rsidR="00377A98">
        <w:t>8</w:t>
      </w:r>
      <w:r>
        <w:tab/>
        <w:t>ProSe identifiers</w:t>
      </w:r>
      <w:bookmarkEnd w:id="1707"/>
    </w:p>
    <w:p w14:paraId="2EEB293D" w14:textId="1100B8C2" w:rsidR="00C86B9D" w:rsidRDefault="00C86B9D" w:rsidP="0036233B">
      <w:r>
        <w:t>The UE shall include this IE if the 5G ProSe direct link establishment procedure is not for 5G ProSe direct communication</w:t>
      </w:r>
      <w:r>
        <w:rPr>
          <w:lang w:val="en-US"/>
        </w:rPr>
        <w:t xml:space="preserve"> between the remote UE and the UE-to-network relay UE</w:t>
      </w:r>
      <w:r>
        <w:t>.</w:t>
      </w:r>
    </w:p>
    <w:p w14:paraId="5C11D649" w14:textId="7C19E442" w:rsidR="00461327" w:rsidRDefault="00461327" w:rsidP="00461327">
      <w:pPr>
        <w:pStyle w:val="Heading4"/>
      </w:pPr>
      <w:bookmarkStart w:id="1708" w:name="_Toc97296180"/>
      <w:r>
        <w:t>10.3.1.</w:t>
      </w:r>
      <w:r w:rsidR="00634B9A">
        <w:t>7</w:t>
      </w:r>
      <w:r>
        <w:tab/>
      </w:r>
      <w:r w:rsidRPr="008E7D7C">
        <w:t>UE identity</w:t>
      </w:r>
      <w:bookmarkEnd w:id="1708"/>
    </w:p>
    <w:p w14:paraId="63BCAC69" w14:textId="7E65F53D" w:rsidR="00461327" w:rsidRPr="00DA4279" w:rsidRDefault="00461327" w:rsidP="0036233B">
      <w:r>
        <w:t xml:space="preserve">The UE shall include this IE </w:t>
      </w:r>
      <w:r w:rsidRPr="007C6A7D">
        <w:t xml:space="preserve">if the 5G ProSe direct link establishment procedure is </w:t>
      </w:r>
      <w:r w:rsidRPr="007C6A7D">
        <w:rPr>
          <w:lang w:val="en-US"/>
        </w:rPr>
        <w:t>for direct communication between the</w:t>
      </w:r>
      <w:r>
        <w:rPr>
          <w:lang w:val="en-US"/>
        </w:rPr>
        <w:t xml:space="preserve"> 5G ProSe layer-3</w:t>
      </w:r>
      <w:r w:rsidRPr="007C6A7D">
        <w:rPr>
          <w:lang w:val="en-US"/>
        </w:rPr>
        <w:t xml:space="preserve"> remote UE and the</w:t>
      </w:r>
      <w:r>
        <w:rPr>
          <w:lang w:val="en-US"/>
        </w:rPr>
        <w:t xml:space="preserve"> 5G ProSe layer-3</w:t>
      </w:r>
      <w:r w:rsidRPr="007C6A7D">
        <w:rPr>
          <w:lang w:val="en-US"/>
        </w:rPr>
        <w:t xml:space="preserve"> UE-to-network relay UE</w:t>
      </w:r>
      <w:r>
        <w:t>.</w:t>
      </w:r>
    </w:p>
    <w:p w14:paraId="6D2B111F" w14:textId="173EFF55" w:rsidR="0036233B" w:rsidRDefault="00AF026B" w:rsidP="0037175B">
      <w:pPr>
        <w:pStyle w:val="Heading3"/>
      </w:pPr>
      <w:bookmarkStart w:id="1709" w:name="_Toc68196348"/>
      <w:bookmarkStart w:id="1710" w:name="_Toc59209019"/>
      <w:bookmarkStart w:id="1711" w:name="_Toc51951247"/>
      <w:bookmarkStart w:id="1712" w:name="_Toc45882697"/>
      <w:bookmarkStart w:id="1713" w:name="_Toc45282311"/>
      <w:bookmarkStart w:id="1714" w:name="_Toc97296181"/>
      <w:r>
        <w:t>10.</w:t>
      </w:r>
      <w:r w:rsidR="0036233B">
        <w:t>3.2</w:t>
      </w:r>
      <w:r w:rsidR="0036233B">
        <w:tab/>
        <w:t>ProSe direct link establishment accept</w:t>
      </w:r>
      <w:bookmarkEnd w:id="1678"/>
      <w:bookmarkEnd w:id="1685"/>
      <w:bookmarkEnd w:id="1686"/>
      <w:bookmarkEnd w:id="1709"/>
      <w:bookmarkEnd w:id="1710"/>
      <w:bookmarkEnd w:id="1711"/>
      <w:bookmarkEnd w:id="1712"/>
      <w:bookmarkEnd w:id="1713"/>
      <w:bookmarkEnd w:id="1714"/>
    </w:p>
    <w:p w14:paraId="283CC055" w14:textId="77777777" w:rsidR="0036233B" w:rsidRDefault="00AF026B" w:rsidP="0037175B">
      <w:pPr>
        <w:pStyle w:val="Heading4"/>
      </w:pPr>
      <w:bookmarkStart w:id="1715" w:name="_Toc68196349"/>
      <w:bookmarkStart w:id="1716" w:name="_Toc59209020"/>
      <w:bookmarkStart w:id="1717" w:name="_Toc51951248"/>
      <w:bookmarkStart w:id="1718" w:name="_Toc45882698"/>
      <w:bookmarkStart w:id="1719" w:name="_Toc45282312"/>
      <w:bookmarkStart w:id="1720" w:name="_Toc34404463"/>
      <w:bookmarkStart w:id="1721" w:name="_Toc34388692"/>
      <w:bookmarkStart w:id="1722" w:name="_Toc25070714"/>
      <w:bookmarkStart w:id="1723" w:name="_Toc97296182"/>
      <w:r>
        <w:t>10.</w:t>
      </w:r>
      <w:r w:rsidR="0036233B">
        <w:t>3.2.1</w:t>
      </w:r>
      <w:r w:rsidR="0036233B">
        <w:tab/>
        <w:t>Message definition</w:t>
      </w:r>
      <w:bookmarkEnd w:id="1715"/>
      <w:bookmarkEnd w:id="1716"/>
      <w:bookmarkEnd w:id="1717"/>
      <w:bookmarkEnd w:id="1718"/>
      <w:bookmarkEnd w:id="1719"/>
      <w:bookmarkEnd w:id="1720"/>
      <w:bookmarkEnd w:id="1721"/>
      <w:bookmarkEnd w:id="1722"/>
      <w:bookmarkEnd w:id="1723"/>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28349FD1" w:rsidR="0036233B" w:rsidRDefault="0036233B" w:rsidP="0037175B">
      <w:pPr>
        <w:pStyle w:val="B1"/>
      </w:pPr>
      <w:r>
        <w:t>Direction:</w:t>
      </w:r>
      <w:r w:rsidR="000D7A1B">
        <w:tab/>
      </w:r>
      <w:r>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rsidP="0010363A">
            <w:pPr>
              <w:pStyle w:val="TAH"/>
            </w:pPr>
            <w: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bookmarkStart w:id="1724" w:name="_MCCTEMPBM_CRPT33550060___7"/>
            <w:bookmarkEnd w:id="1724"/>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rsidP="0010363A">
            <w:pPr>
              <w:pStyle w:val="TAL"/>
            </w:pPr>
            <w: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rsidP="0010363A">
            <w:pPr>
              <w:pStyle w:val="TAL"/>
            </w:pPr>
            <w:r>
              <w:t>ProSe PC5 signalling message type</w:t>
            </w:r>
          </w:p>
          <w:p w14:paraId="174C1CAE"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rsidP="0010363A">
            <w:pPr>
              <w:pStyle w:val="TAC"/>
            </w:pPr>
            <w: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bookmarkStart w:id="1725" w:name="_MCCTEMPBM_CRPT33550061___7"/>
            <w:bookmarkEnd w:id="1725"/>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rsidP="0010363A">
            <w:pPr>
              <w:pStyle w:val="TAL"/>
            </w:pPr>
            <w:r>
              <w:t>Sequence number</w:t>
            </w:r>
          </w:p>
          <w:p w14:paraId="4FDA9A06"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rsidP="0010363A">
            <w:pPr>
              <w:pStyle w:val="TAC"/>
            </w:pPr>
            <w:r>
              <w:rPr>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bookmarkStart w:id="1726" w:name="_MCCTEMPBM_CRPT33550062___7"/>
            <w:bookmarkEnd w:id="1726"/>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rsidP="0010363A">
            <w:pPr>
              <w:pStyle w:val="TAL"/>
            </w:pPr>
            <w:r>
              <w:t>Application layer ID</w:t>
            </w:r>
          </w:p>
          <w:p w14:paraId="5AC997BA"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Default="00D04D9F" w:rsidP="0010363A">
            <w:pPr>
              <w:pStyle w:val="TAC"/>
            </w:pPr>
            <w:r>
              <w:t>2-256</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bookmarkStart w:id="1727" w:name="_MCCTEMPBM_CRPT33550063___7"/>
            <w:bookmarkEnd w:id="1727"/>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rsidP="0010363A">
            <w:pPr>
              <w:pStyle w:val="TAL"/>
            </w:pPr>
            <w:r>
              <w:t>Configuration of UE PC5 unicast user plane security protection</w:t>
            </w:r>
          </w:p>
          <w:p w14:paraId="4800C251" w14:textId="77777777" w:rsidR="0036233B" w:rsidRDefault="0036233B">
            <w:pPr>
              <w:keepNext/>
              <w:keepLines/>
              <w:spacing w:after="0"/>
              <w:rPr>
                <w:rFonts w:ascii="Arial" w:hAnsi="Arial"/>
                <w:sz w:val="18"/>
              </w:rPr>
            </w:pPr>
            <w:bookmarkStart w:id="1728" w:name="_MCCTEMPBM_CRPT33550064___7"/>
            <w:bookmarkEnd w:id="1728"/>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rsidP="0010363A">
            <w:pPr>
              <w:pStyle w:val="TAL"/>
            </w:pPr>
            <w:r>
              <w:t>Configuration of UE PC5 unicast user plane security protection</w:t>
            </w:r>
          </w:p>
          <w:p w14:paraId="7ED8D9E1" w14:textId="77777777" w:rsidR="0036233B" w:rsidRDefault="00AF026B" w:rsidP="0010363A">
            <w:pPr>
              <w:pStyle w:val="TAL"/>
            </w:pPr>
            <w:r>
              <w:t>11.</w:t>
            </w:r>
            <w:r w:rsidR="0036233B">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rsidP="0010363A">
            <w:pPr>
              <w:pStyle w:val="TAC"/>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rsidP="0010363A">
            <w:pPr>
              <w:pStyle w:val="TAC"/>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rsidP="0010363A">
            <w:pPr>
              <w:pStyle w:val="TAC"/>
            </w:pPr>
            <w:r>
              <w:rPr>
                <w:lang w:eastAsia="ja-JP"/>
              </w:rPr>
              <w:t>1</w:t>
            </w:r>
          </w:p>
        </w:tc>
      </w:tr>
      <w:tr w:rsidR="00C86B9D"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Default="00C86B9D" w:rsidP="0010363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Default="00C86B9D" w:rsidP="0010363A">
            <w:pPr>
              <w:pStyle w:val="TAL"/>
              <w:rPr>
                <w:lang w:eastAsia="x-none"/>
              </w:rPr>
            </w:pPr>
            <w: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Default="00C86B9D" w:rsidP="0010363A">
            <w:pPr>
              <w:pStyle w:val="TAL"/>
            </w:pPr>
            <w:r>
              <w:t>PC5 QoS flow descriptions</w:t>
            </w:r>
          </w:p>
          <w:p w14:paraId="1315CDBF" w14:textId="77777777" w:rsidR="00C86B9D" w:rsidRDefault="00C86B9D" w:rsidP="0010363A">
            <w:pPr>
              <w:pStyle w:val="TAL"/>
              <w:rPr>
                <w:lang w:eastAsia="x-none"/>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Default="00C86B9D" w:rsidP="0010363A">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Default="00C86B9D" w:rsidP="0010363A">
            <w:pPr>
              <w:pStyle w:val="TAC"/>
              <w:rPr>
                <w:lang w:eastAsia="ja-JP"/>
              </w:rPr>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Default="00C86B9D" w:rsidP="0010363A">
            <w:pPr>
              <w:pStyle w:val="TAC"/>
              <w:rPr>
                <w:lang w:eastAsia="ja-JP"/>
              </w:rPr>
            </w:pPr>
            <w:r>
              <w:t>6-65538</w:t>
            </w:r>
          </w:p>
        </w:tc>
      </w:tr>
      <w:tr w:rsidR="000439EF"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Default="00301FA9" w:rsidP="000439E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Default="000439EF" w:rsidP="000439E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Default="000439EF" w:rsidP="000439EF">
            <w:pPr>
              <w:pStyle w:val="TAL"/>
              <w:rPr>
                <w:lang w:eastAsia="zh-CN"/>
              </w:rPr>
            </w:pPr>
            <w:r>
              <w:rPr>
                <w:rFonts w:hint="eastAsia"/>
                <w:lang w:eastAsia="zh-CN"/>
              </w:rPr>
              <w:t>P</w:t>
            </w:r>
            <w:r>
              <w:rPr>
                <w:lang w:eastAsia="zh-CN"/>
              </w:rPr>
              <w:t>C5 QoS rules</w:t>
            </w:r>
          </w:p>
          <w:p w14:paraId="3C92D396" w14:textId="5D607BC3" w:rsidR="000439EF" w:rsidRDefault="000439EF" w:rsidP="000439EF">
            <w:pPr>
              <w:pStyle w:val="TAL"/>
            </w:pPr>
            <w:r>
              <w:rPr>
                <w:lang w:eastAsia="zh-CN"/>
              </w:rPr>
              <w:t>11.3.x</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Default="000439EF" w:rsidP="000439EF">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Default="000439EF" w:rsidP="000439EF">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Default="000439EF" w:rsidP="000439EF">
            <w:pPr>
              <w:pStyle w:val="TAC"/>
            </w:pPr>
            <w:r>
              <w:t>7-65538</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Default="00A73A6F" w:rsidP="0010363A">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rsidP="0010363A">
            <w:pPr>
              <w:pStyle w:val="TAL"/>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rsidP="0010363A">
            <w:pPr>
              <w:pStyle w:val="TAL"/>
              <w:rPr>
                <w:lang w:eastAsia="ja-JP"/>
              </w:rPr>
            </w:pPr>
            <w:r>
              <w:rPr>
                <w:lang w:eastAsia="ja-JP"/>
              </w:rPr>
              <w:t>IP address configuration</w:t>
            </w:r>
          </w:p>
          <w:p w14:paraId="65C6C6F7" w14:textId="77777777" w:rsidR="0036233B" w:rsidRDefault="00AF026B" w:rsidP="0010363A">
            <w:pPr>
              <w:pStyle w:val="TAL"/>
              <w:rPr>
                <w:lang w:eastAsia="ja-JP"/>
              </w:rPr>
            </w:pPr>
            <w:r>
              <w:t>11.</w:t>
            </w:r>
            <w:r w:rsidR="0036233B">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rsidP="0010363A">
            <w:pPr>
              <w:pStyle w:val="TAC"/>
            </w:pPr>
            <w: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Default="00A73A6F" w:rsidP="0010363A">
            <w:pPr>
              <w:pStyle w:val="TAL"/>
              <w:rPr>
                <w:lang w:eastAsia="ja-JP"/>
              </w:rPr>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01817041" w:rsidR="0036233B" w:rsidRDefault="003C451D" w:rsidP="0010363A">
            <w:pPr>
              <w:pStyle w:val="TAL"/>
              <w:rPr>
                <w:lang w:eastAsia="ja-JP"/>
              </w:rPr>
            </w:pPr>
            <w:r>
              <w:rPr>
                <w:lang w:eastAsia="ja-JP"/>
              </w:rPr>
              <w:t>Target l</w:t>
            </w:r>
            <w:r w:rsidR="0036233B">
              <w:rPr>
                <w:lang w:eastAsia="ja-JP"/>
              </w:rPr>
              <w:t xml:space="preserve">ink local IPv6 address </w:t>
            </w:r>
          </w:p>
          <w:p w14:paraId="5BD5FAC6" w14:textId="77777777" w:rsidR="0036233B" w:rsidRDefault="0036233B">
            <w:pPr>
              <w:keepNext/>
              <w:keepLines/>
              <w:spacing w:after="0"/>
              <w:rPr>
                <w:rFonts w:ascii="Arial" w:hAnsi="Arial"/>
                <w:sz w:val="18"/>
                <w:lang w:eastAsia="ja-JP"/>
              </w:rPr>
            </w:pPr>
            <w:bookmarkStart w:id="1729" w:name="_MCCTEMPBM_CRPT33550065___7"/>
            <w:bookmarkEnd w:id="1729"/>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rsidP="0010363A">
            <w:pPr>
              <w:pStyle w:val="TAL"/>
              <w:rPr>
                <w:lang w:eastAsia="ja-JP"/>
              </w:rPr>
            </w:pPr>
            <w:r>
              <w:rPr>
                <w:lang w:eastAsia="ja-JP"/>
              </w:rPr>
              <w:t>Link local IPv6 address</w:t>
            </w:r>
          </w:p>
          <w:p w14:paraId="667D54C0" w14:textId="77777777" w:rsidR="0036233B" w:rsidRDefault="00AF026B" w:rsidP="0010363A">
            <w:pPr>
              <w:pStyle w:val="TAL"/>
              <w:rPr>
                <w:lang w:eastAsia="ja-JP"/>
              </w:rPr>
            </w:pPr>
            <w:r>
              <w:t>11.</w:t>
            </w:r>
            <w:r w:rsidR="0036233B">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rsidP="0010363A">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rsidP="0010363A">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rsidP="0010363A">
            <w:pPr>
              <w:pStyle w:val="TAC"/>
              <w:rPr>
                <w:lang w:eastAsia="ja-JP"/>
              </w:rPr>
            </w:pPr>
            <w:r>
              <w:rPr>
                <w:lang w:eastAsia="ja-JP"/>
              </w:rPr>
              <w:t>17</w:t>
            </w:r>
          </w:p>
        </w:tc>
      </w:tr>
    </w:tbl>
    <w:p w14:paraId="0A31CDDB" w14:textId="77777777" w:rsidR="0036233B" w:rsidRDefault="0036233B" w:rsidP="00021BA6"/>
    <w:p w14:paraId="33B2EDC7" w14:textId="77777777" w:rsidR="0036233B" w:rsidRDefault="00AF026B" w:rsidP="0037175B">
      <w:pPr>
        <w:pStyle w:val="Heading4"/>
      </w:pPr>
      <w:bookmarkStart w:id="1730" w:name="_Toc68196350"/>
      <w:bookmarkStart w:id="1731" w:name="_Toc59209021"/>
      <w:bookmarkStart w:id="1732" w:name="_Toc97296183"/>
      <w:r>
        <w:t>10.</w:t>
      </w:r>
      <w:r w:rsidR="0036233B">
        <w:t>3.2.2</w:t>
      </w:r>
      <w:r w:rsidR="0036233B">
        <w:tab/>
        <w:t>IP address configuration</w:t>
      </w:r>
      <w:bookmarkEnd w:id="1730"/>
      <w:bookmarkEnd w:id="1731"/>
      <w:bookmarkEnd w:id="1732"/>
    </w:p>
    <w:p w14:paraId="7258AD01" w14:textId="77777777" w:rsidR="0036233B" w:rsidRDefault="0036233B" w:rsidP="0036233B">
      <w:r>
        <w:t>The UE shall include this IE if IP communication is used.</w:t>
      </w:r>
    </w:p>
    <w:p w14:paraId="4EF1E4AA" w14:textId="5DBC1BFE" w:rsidR="0036233B" w:rsidRDefault="00AF026B" w:rsidP="0037175B">
      <w:pPr>
        <w:pStyle w:val="Heading4"/>
      </w:pPr>
      <w:bookmarkStart w:id="1733" w:name="_Toc68196351"/>
      <w:bookmarkStart w:id="1734" w:name="_Toc59209022"/>
      <w:bookmarkStart w:id="1735" w:name="_Toc97296184"/>
      <w:r>
        <w:t>10.</w:t>
      </w:r>
      <w:r w:rsidR="0036233B">
        <w:t>3.2.3</w:t>
      </w:r>
      <w:r w:rsidR="0036233B">
        <w:tab/>
      </w:r>
      <w:r w:rsidR="00A07B13">
        <w:t>Target l</w:t>
      </w:r>
      <w:r w:rsidR="0036233B">
        <w:t>ink local IPv6 address</w:t>
      </w:r>
      <w:bookmarkEnd w:id="1733"/>
      <w:bookmarkEnd w:id="1734"/>
      <w:bookmarkEnd w:id="1735"/>
    </w:p>
    <w:p w14:paraId="30DE3DC7" w14:textId="602B53E8" w:rsidR="0036233B" w:rsidRDefault="0036233B" w:rsidP="0036233B">
      <w:r>
        <w:t>The UE shall include this IE if IP communication is used and the IP address configuration is set to "address allocation not supported".</w:t>
      </w:r>
    </w:p>
    <w:p w14:paraId="2A0B74D5" w14:textId="77A5A071" w:rsidR="00C86B9D" w:rsidRDefault="00C86B9D" w:rsidP="00C86B9D">
      <w:pPr>
        <w:pStyle w:val="Heading4"/>
      </w:pPr>
      <w:bookmarkStart w:id="1736" w:name="_Toc97296185"/>
      <w:r>
        <w:lastRenderedPageBreak/>
        <w:t>10.3.2.</w:t>
      </w:r>
      <w:r w:rsidR="00A80C87">
        <w:t>4</w:t>
      </w:r>
      <w:r>
        <w:tab/>
        <w:t>QoS flow descriptions</w:t>
      </w:r>
      <w:bookmarkEnd w:id="1736"/>
    </w:p>
    <w:p w14:paraId="148DDAD6" w14:textId="77777777" w:rsidR="00C86B9D" w:rsidRDefault="00C86B9D" w:rsidP="00C86B9D">
      <w:r>
        <w:t>The UE shall include this IE if:</w:t>
      </w:r>
    </w:p>
    <w:p w14:paraId="2110F3D9" w14:textId="77777777" w:rsidR="00C86B9D" w:rsidRDefault="00C86B9D" w:rsidP="00A80C87">
      <w:pPr>
        <w:pStyle w:val="B1"/>
      </w:pPr>
      <w:r>
        <w:t>a)</w:t>
      </w:r>
      <w:r>
        <w:tab/>
        <w:t>the 5G ProSe direct link establishment procedure is not for 5G ProSe direct communication</w:t>
      </w:r>
      <w:r>
        <w:rPr>
          <w:lang w:val="en-US"/>
        </w:rPr>
        <w:t xml:space="preserve"> between the remote UE and the UE-to-network relay UE</w:t>
      </w:r>
      <w:r>
        <w:t>; or</w:t>
      </w:r>
    </w:p>
    <w:p w14:paraId="793EE470" w14:textId="3964788E" w:rsidR="00C86B9D" w:rsidRDefault="00C86B9D" w:rsidP="00A80C87">
      <w:pPr>
        <w:pStyle w:val="B1"/>
        <w:rPr>
          <w:lang w:val="en-US"/>
        </w:rPr>
      </w:pPr>
      <w:r>
        <w:t>b)</w:t>
      </w:r>
      <w:r>
        <w:tab/>
        <w:t>the 5G ProSe direct link establishment procedure is for 5G ProSe direct communication</w:t>
      </w:r>
      <w:r>
        <w:rPr>
          <w:lang w:val="en-US"/>
        </w:rPr>
        <w:t xml:space="preserve"> between the 5G ProSe layer-3 remote UE and the 5G ProSe layer-3 UE-to-network relay UE.</w:t>
      </w:r>
    </w:p>
    <w:p w14:paraId="5906B509" w14:textId="74F1D02C" w:rsidR="000439EF" w:rsidRDefault="000439EF" w:rsidP="000439EF">
      <w:pPr>
        <w:pStyle w:val="Heading4"/>
      </w:pPr>
      <w:bookmarkStart w:id="1737" w:name="_Toc97296186"/>
      <w:r>
        <w:t>10.3.2.</w:t>
      </w:r>
      <w:r w:rsidR="00301FA9">
        <w:t>5</w:t>
      </w:r>
      <w:r>
        <w:tab/>
        <w:t>QoS rules</w:t>
      </w:r>
      <w:bookmarkEnd w:id="1737"/>
    </w:p>
    <w:p w14:paraId="5E71B2AE" w14:textId="6BBA4703" w:rsidR="000439EF" w:rsidRDefault="000439EF" w:rsidP="0066566A">
      <w:r>
        <w:t xml:space="preserve">The UE may include this IE to indicate the </w:t>
      </w:r>
      <w:r>
        <w:rPr>
          <w:lang w:eastAsia="zh-CN"/>
        </w:rPr>
        <w:t>PC5 QoS rules for the established PC5 QoS flow(s)</w:t>
      </w:r>
      <w:r>
        <w:rPr>
          <w:lang w:val="en-US"/>
        </w:rPr>
        <w:t>.</w:t>
      </w:r>
    </w:p>
    <w:p w14:paraId="58F4C3F9" w14:textId="77777777" w:rsidR="0036233B" w:rsidRDefault="00AF026B" w:rsidP="0037175B">
      <w:pPr>
        <w:pStyle w:val="Heading3"/>
        <w:rPr>
          <w:lang w:val="en-US" w:eastAsia="zh-CN"/>
        </w:rPr>
      </w:pPr>
      <w:bookmarkStart w:id="1738" w:name="_Toc68196413"/>
      <w:bookmarkStart w:id="1739" w:name="_Toc59209084"/>
      <w:bookmarkStart w:id="1740" w:name="_Toc51951307"/>
      <w:bookmarkStart w:id="1741" w:name="_Toc97296187"/>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1738"/>
      <w:bookmarkEnd w:id="1739"/>
      <w:bookmarkEnd w:id="1740"/>
      <w:bookmarkEnd w:id="1741"/>
    </w:p>
    <w:p w14:paraId="410F08A4" w14:textId="77777777" w:rsidR="0036233B" w:rsidRPr="0037175B" w:rsidRDefault="00AF026B" w:rsidP="0037175B">
      <w:pPr>
        <w:pStyle w:val="Heading4"/>
      </w:pPr>
      <w:bookmarkStart w:id="1742" w:name="_Toc68196414"/>
      <w:bookmarkStart w:id="1743" w:name="_Toc59209085"/>
      <w:bookmarkStart w:id="1744" w:name="_Toc51951308"/>
      <w:bookmarkStart w:id="1745" w:name="_Toc97296188"/>
      <w:r w:rsidRPr="0037175B">
        <w:t>10.</w:t>
      </w:r>
      <w:r w:rsidR="0036233B" w:rsidRPr="0037175B">
        <w:t>3.3.1</w:t>
      </w:r>
      <w:r w:rsidR="0036233B" w:rsidRPr="00021BA6">
        <w:tab/>
        <w:t>Message definition</w:t>
      </w:r>
      <w:bookmarkEnd w:id="1742"/>
      <w:bookmarkEnd w:id="1743"/>
      <w:bookmarkEnd w:id="1744"/>
      <w:bookmarkEnd w:id="1745"/>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109FB12B" w:rsidR="0036233B" w:rsidRDefault="0036233B" w:rsidP="0037175B">
      <w:pPr>
        <w:pStyle w:val="B1"/>
      </w:pPr>
      <w:r>
        <w:t>Direction:</w:t>
      </w:r>
      <w:r w:rsidR="000D7A1B">
        <w:tab/>
      </w:r>
      <w:r>
        <w:t>UE to peer UE</w:t>
      </w:r>
    </w:p>
    <w:p w14:paraId="7047FF15" w14:textId="77777777" w:rsidR="0036233B" w:rsidRDefault="0036233B" w:rsidP="0037175B">
      <w:pPr>
        <w:pStyle w:val="TH"/>
      </w:pPr>
      <w:r>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rsidP="0010363A">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rsidP="0010363A">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rsidP="0010363A">
            <w:pPr>
              <w:pStyle w:val="TAH"/>
            </w:pPr>
            <w: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bookmarkStart w:id="1746" w:name="_MCCTEMPBM_CRPT33550066___7"/>
            <w:bookmarkEnd w:id="1746"/>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rsidP="0010363A">
            <w:pPr>
              <w:pStyle w:val="TAL"/>
            </w:pPr>
            <w: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rsidP="0010363A">
            <w:pPr>
              <w:pStyle w:val="TAL"/>
            </w:pPr>
            <w:r>
              <w:t>ProSe PC5 signalling message type</w:t>
            </w:r>
          </w:p>
          <w:p w14:paraId="231A7006" w14:textId="77777777" w:rsidR="0036233B" w:rsidRDefault="00AF026B" w:rsidP="0010363A">
            <w:pPr>
              <w:pStyle w:val="TAL"/>
            </w:pPr>
            <w:r>
              <w:rPr>
                <w:lang w:val="en-US" w:eastAsia="zh-CN"/>
              </w:rPr>
              <w:t>11.</w:t>
            </w:r>
            <w:r w:rsidR="0036233B">
              <w:rPr>
                <w:lang w:val="en-US" w:eastAsia="zh-CN"/>
              </w:rPr>
              <w:t>3</w:t>
            </w:r>
            <w:r w:rsidR="0036233B">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rsidP="0010363A">
            <w:pPr>
              <w:pStyle w:val="TAC"/>
            </w:pPr>
            <w: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bookmarkStart w:id="1747" w:name="_MCCTEMPBM_CRPT33550067___7"/>
            <w:bookmarkEnd w:id="1747"/>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rsidP="0010363A">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rsidP="0010363A">
            <w:pPr>
              <w:pStyle w:val="TAL"/>
            </w:pPr>
            <w:r>
              <w:t>Sequence number</w:t>
            </w:r>
          </w:p>
          <w:p w14:paraId="36BC2CFE" w14:textId="77777777" w:rsidR="0036233B" w:rsidRDefault="00AF026B" w:rsidP="0010363A">
            <w:pPr>
              <w:pStyle w:val="TAL"/>
            </w:pPr>
            <w:r>
              <w:rPr>
                <w:lang w:val="en-US" w:eastAsia="zh-CN"/>
              </w:rPr>
              <w:t>11.</w:t>
            </w:r>
            <w:r w:rsidR="0036233B">
              <w:rPr>
                <w:lang w:val="en-US" w:eastAsia="zh-CN"/>
              </w:rPr>
              <w:t>3</w:t>
            </w:r>
            <w:r w:rsidR="0036233B">
              <w:t>.</w:t>
            </w:r>
            <w:r w:rsidR="0036233B">
              <w:rPr>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rsidP="0010363A">
            <w:pPr>
              <w:pStyle w:val="TAC"/>
              <w:rPr>
                <w:lang w:eastAsia="zh-CN"/>
              </w:rPr>
            </w:pPr>
            <w:r>
              <w:rPr>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bookmarkStart w:id="1748" w:name="_MCCTEMPBM_CRPT33550068___7"/>
            <w:bookmarkStart w:id="1749" w:name="_MCCTEMPBM_CRPT33550069___4" w:colFirst="3" w:colLast="3"/>
            <w:bookmarkEnd w:id="1748"/>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rsidP="0010363A">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rsidP="0010363A">
            <w:pPr>
              <w:pStyle w:val="TAL"/>
              <w:rPr>
                <w:lang w:val="en-US" w:eastAsia="zh-CN"/>
              </w:rPr>
            </w:pPr>
            <w:r>
              <w:rPr>
                <w:lang w:val="en-US" w:eastAsia="zh-CN"/>
              </w:rPr>
              <w:t>PC5 signalling protocol cause</w:t>
            </w:r>
          </w:p>
          <w:p w14:paraId="6218A91A" w14:textId="34B45537" w:rsidR="0036233B" w:rsidRDefault="00AF026B" w:rsidP="0010363A">
            <w:pPr>
              <w:pStyle w:val="TAL"/>
              <w:rPr>
                <w:rFonts w:eastAsia="SimSun"/>
                <w:lang w:val="en-US" w:eastAsia="zh-CN"/>
              </w:rPr>
            </w:pPr>
            <w:r>
              <w:rPr>
                <w:lang w:val="en-US" w:eastAsia="zh-CN"/>
              </w:rPr>
              <w:t>11.</w:t>
            </w:r>
            <w:r w:rsidR="0036233B">
              <w:rPr>
                <w:lang w:val="en-US" w:eastAsia="zh-CN"/>
              </w:rPr>
              <w:t>3.</w:t>
            </w:r>
            <w:r w:rsidR="00030D31">
              <w:rPr>
                <w:lang w:val="en-US"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rsidP="0066566A">
            <w:pPr>
              <w:pStyle w:val="TAL"/>
              <w:jc w:val="center"/>
              <w:rPr>
                <w:rFonts w:eastAsia="SimSun"/>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rsidP="0066566A">
            <w:pPr>
              <w:pStyle w:val="TAL"/>
              <w:jc w:val="center"/>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rsidP="0010363A">
            <w:pPr>
              <w:pStyle w:val="TAC"/>
            </w:pPr>
            <w:r>
              <w:t>1</w:t>
            </w:r>
          </w:p>
        </w:tc>
      </w:tr>
      <w:bookmarkEnd w:id="1749"/>
      <w:tr w:rsidR="00F44AE1"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Default="00691665" w:rsidP="0010363A">
            <w:pPr>
              <w:pStyle w:val="TAL"/>
              <w:rPr>
                <w:lang w:eastAsia="zh-CN"/>
              </w:rPr>
            </w:pPr>
            <w:r>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Default="00F44AE1" w:rsidP="0010363A">
            <w:pPr>
              <w:pStyle w:val="TAL"/>
            </w:pPr>
            <w:r>
              <w:t>Back-off</w:t>
            </w:r>
            <w:r w:rsidRPr="00C7563C">
              <w:t xml:space="preserve">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44AE1" w:rsidRDefault="00F44AE1" w:rsidP="0010363A">
            <w:pPr>
              <w:pStyle w:val="TAL"/>
              <w:rPr>
                <w:lang w:val="en-US" w:eastAsia="zh-CN"/>
              </w:rPr>
            </w:pPr>
            <w:r w:rsidRPr="00F44AE1">
              <w:rPr>
                <w:lang w:val="en-US" w:eastAsia="zh-CN"/>
              </w:rPr>
              <w:t>GPRS timer</w:t>
            </w:r>
          </w:p>
          <w:p w14:paraId="3F5B331D" w14:textId="30C58B5F" w:rsidR="00F44AE1" w:rsidRPr="00F44AE1" w:rsidRDefault="00953252" w:rsidP="0010363A">
            <w:pPr>
              <w:pStyle w:val="TAL"/>
              <w:rPr>
                <w:lang w:val="en-US" w:eastAsia="zh-CN"/>
              </w:rPr>
            </w:pPr>
            <w:r>
              <w:rPr>
                <w:lang w:val="en-US"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Default="00F44AE1" w:rsidP="0010363A">
            <w:pPr>
              <w:pStyle w:val="TAC"/>
              <w:rPr>
                <w:lang w:eastAsia="zh-CN"/>
              </w:rPr>
            </w:pPr>
            <w:r w:rsidRPr="00C7563C">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Default="00F44AE1" w:rsidP="0010363A">
            <w:pPr>
              <w:pStyle w:val="TAC"/>
            </w:pPr>
            <w:r w:rsidRPr="00C7563C">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Default="00F44AE1" w:rsidP="0010363A">
            <w:pPr>
              <w:pStyle w:val="TAC"/>
            </w:pPr>
            <w:r>
              <w:t>2</w:t>
            </w:r>
          </w:p>
        </w:tc>
      </w:tr>
    </w:tbl>
    <w:p w14:paraId="34CE87DC" w14:textId="3063A161" w:rsidR="0036233B" w:rsidRDefault="0036233B" w:rsidP="0037175B"/>
    <w:p w14:paraId="7DAD767D" w14:textId="77777777" w:rsidR="00F44AE1" w:rsidRDefault="00F44AE1" w:rsidP="00F44AE1">
      <w:pPr>
        <w:pStyle w:val="Heading4"/>
        <w:rPr>
          <w:lang w:val="en-US" w:eastAsia="ko-KR"/>
        </w:rPr>
      </w:pPr>
      <w:bookmarkStart w:id="1750" w:name="_Toc68203205"/>
      <w:bookmarkStart w:id="1751" w:name="_Toc51949470"/>
      <w:bookmarkStart w:id="1752" w:name="_Toc51948378"/>
      <w:bookmarkStart w:id="1753" w:name="_Toc45287108"/>
      <w:bookmarkStart w:id="1754" w:name="_Toc36657440"/>
      <w:bookmarkStart w:id="1755" w:name="_Toc36213263"/>
      <w:bookmarkStart w:id="1756" w:name="_Toc27747074"/>
      <w:bookmarkStart w:id="1757" w:name="_Toc20232966"/>
      <w:bookmarkStart w:id="1758" w:name="_Toc97296189"/>
      <w:r>
        <w:t>10.3.3.2</w:t>
      </w:r>
      <w:r>
        <w:rPr>
          <w:lang w:val="en-US" w:eastAsia="ko-KR"/>
        </w:rPr>
        <w:tab/>
      </w:r>
      <w:bookmarkEnd w:id="1750"/>
      <w:bookmarkEnd w:id="1751"/>
      <w:bookmarkEnd w:id="1752"/>
      <w:bookmarkEnd w:id="1753"/>
      <w:bookmarkEnd w:id="1754"/>
      <w:bookmarkEnd w:id="1755"/>
      <w:bookmarkEnd w:id="1756"/>
      <w:bookmarkEnd w:id="1757"/>
      <w:r>
        <w:t>Back-off value</w:t>
      </w:r>
      <w:bookmarkEnd w:id="1758"/>
    </w:p>
    <w:p w14:paraId="7932C301" w14:textId="0069E5B0" w:rsidR="00F44AE1" w:rsidRDefault="00F44AE1" w:rsidP="0037175B">
      <w:r>
        <w:t>The UE may include this IE when it needs to indicate a back-off timer to another peer UE for congestion control purpose.</w:t>
      </w:r>
    </w:p>
    <w:p w14:paraId="723ECD23" w14:textId="77777777" w:rsidR="00CE7C6B" w:rsidRDefault="00AF026B" w:rsidP="0037175B">
      <w:pPr>
        <w:pStyle w:val="Heading3"/>
      </w:pPr>
      <w:bookmarkStart w:id="1759" w:name="_Toc68196358"/>
      <w:bookmarkStart w:id="1760" w:name="_Toc59209029"/>
      <w:bookmarkStart w:id="1761" w:name="_Toc97296190"/>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1759"/>
      <w:bookmarkEnd w:id="1760"/>
      <w:bookmarkEnd w:id="1761"/>
    </w:p>
    <w:p w14:paraId="6E50A179" w14:textId="77777777" w:rsidR="00CE7C6B" w:rsidRDefault="00AF026B" w:rsidP="0037175B">
      <w:pPr>
        <w:pStyle w:val="Heading4"/>
      </w:pPr>
      <w:bookmarkStart w:id="1762" w:name="_Toc68196359"/>
      <w:bookmarkStart w:id="1763" w:name="_Toc59209030"/>
      <w:bookmarkStart w:id="1764" w:name="_Toc51951254"/>
      <w:bookmarkStart w:id="1765" w:name="_Toc45882704"/>
      <w:bookmarkStart w:id="1766" w:name="_Toc45282318"/>
      <w:bookmarkStart w:id="1767" w:name="_Toc34404469"/>
      <w:bookmarkStart w:id="1768" w:name="_Toc34388698"/>
      <w:bookmarkStart w:id="1769" w:name="_Toc525231360"/>
      <w:bookmarkStart w:id="1770" w:name="_Toc97296191"/>
      <w:r>
        <w:rPr>
          <w:lang w:val="en-US" w:eastAsia="zh-CN"/>
        </w:rPr>
        <w:t>10.</w:t>
      </w:r>
      <w:r w:rsidR="00CE7C6B">
        <w:rPr>
          <w:lang w:val="en-US" w:eastAsia="zh-CN"/>
        </w:rPr>
        <w:t>3</w:t>
      </w:r>
      <w:r w:rsidR="00CE7C6B">
        <w:t>.</w:t>
      </w:r>
      <w:r w:rsidR="00053035">
        <w:t>4</w:t>
      </w:r>
      <w:r w:rsidR="00CE7C6B">
        <w:t>.1</w:t>
      </w:r>
      <w:r w:rsidR="00CE7C6B">
        <w:tab/>
        <w:t>Message definition</w:t>
      </w:r>
      <w:bookmarkEnd w:id="1762"/>
      <w:bookmarkEnd w:id="1763"/>
      <w:bookmarkEnd w:id="1764"/>
      <w:bookmarkEnd w:id="1765"/>
      <w:bookmarkEnd w:id="1766"/>
      <w:bookmarkEnd w:id="1767"/>
      <w:bookmarkEnd w:id="1768"/>
      <w:bookmarkEnd w:id="1769"/>
      <w:bookmarkEnd w:id="1770"/>
    </w:p>
    <w:p w14:paraId="264F9AD1" w14:textId="76B5230E"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w:t>
      </w:r>
      <w:r w:rsidR="00E36C9D">
        <w:t>4</w:t>
      </w:r>
      <w:r>
        <w:t>.1.1.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4B3B9320" w:rsidR="00CE7C6B" w:rsidRDefault="00CE7C6B" w:rsidP="0037175B">
      <w:pPr>
        <w:pStyle w:val="B1"/>
      </w:pPr>
      <w:r>
        <w:t>Direction:</w:t>
      </w:r>
      <w:r w:rsidR="000D7A1B">
        <w:tab/>
      </w:r>
      <w:r>
        <w:t>UE to peer UE</w:t>
      </w:r>
    </w:p>
    <w:p w14:paraId="44DA42F9" w14:textId="01795757" w:rsidR="00CE7C6B" w:rsidRDefault="00CE7C6B" w:rsidP="0037175B">
      <w:pPr>
        <w:pStyle w:val="TH"/>
      </w:pPr>
      <w:r>
        <w:lastRenderedPageBreak/>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50CDD" w:rsidRDefault="00CE7C6B" w:rsidP="0010363A">
            <w:pPr>
              <w:pStyle w:val="TAH"/>
            </w:pPr>
            <w:r w:rsidRPr="00C50CDD">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bookmarkStart w:id="1771" w:name="_MCCTEMPBM_CRPT33550070___7"/>
            <w:bookmarkEnd w:id="1771"/>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rsidP="0010363A">
            <w:pPr>
              <w:pStyle w:val="TAL"/>
              <w:rPr>
                <w:lang w:eastAsia="ja-JP"/>
              </w:rPr>
            </w:pPr>
            <w:r>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rsidP="0010363A">
            <w:pPr>
              <w:pStyle w:val="TAL"/>
              <w:rPr>
                <w:lang w:eastAsia="ja-JP"/>
              </w:rPr>
            </w:pPr>
            <w:r>
              <w:rPr>
                <w:lang w:eastAsia="ja-JP"/>
              </w:rPr>
              <w:t>ProSe PC5 signalling message type</w:t>
            </w:r>
          </w:p>
          <w:p w14:paraId="64EAC710"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rsidP="0010363A">
            <w:pPr>
              <w:pStyle w:val="TAC"/>
            </w:pPr>
            <w: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bookmarkStart w:id="1772" w:name="_MCCTEMPBM_CRPT33550071___7"/>
            <w:bookmarkEnd w:id="1772"/>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rsidP="0010363A">
            <w:pPr>
              <w:pStyle w:val="TAL"/>
              <w:rPr>
                <w:lang w:eastAsia="ja-JP"/>
              </w:rPr>
            </w:pPr>
            <w:r>
              <w:rPr>
                <w:lang w:eastAsia="ja-JP"/>
              </w:rPr>
              <w:t>Sequence number</w:t>
            </w:r>
          </w:p>
          <w:p w14:paraId="2E1D580B"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rsidP="0010363A">
            <w:pPr>
              <w:pStyle w:val="TAC"/>
            </w:pPr>
            <w: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bookmarkStart w:id="1773" w:name="_MCCTEMPBM_CRPT33550072___7"/>
            <w:bookmarkEnd w:id="1773"/>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rsidP="0010363A">
            <w:pPr>
              <w:pStyle w:val="TAL"/>
              <w:rPr>
                <w:lang w:eastAsia="ja-JP"/>
              </w:rPr>
            </w:pPr>
            <w:r>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rsidP="0010363A">
            <w:pPr>
              <w:pStyle w:val="TAL"/>
              <w:rPr>
                <w:lang w:eastAsia="ja-JP"/>
              </w:rPr>
            </w:pPr>
            <w:r>
              <w:rPr>
                <w:lang w:eastAsia="ja-JP"/>
              </w:rPr>
              <w:t>PC5 signalling protocol cause</w:t>
            </w:r>
          </w:p>
          <w:p w14:paraId="6280DDCC" w14:textId="0535F72D" w:rsidR="00CE7C6B" w:rsidRDefault="00AF026B" w:rsidP="0010363A">
            <w:pPr>
              <w:pStyle w:val="TAL"/>
              <w:rPr>
                <w:lang w:eastAsia="ja-JP"/>
              </w:rPr>
            </w:pPr>
            <w:r>
              <w:rPr>
                <w:lang w:val="en-US" w:eastAsia="ja-JP"/>
              </w:rPr>
              <w:t>11.</w:t>
            </w:r>
            <w:r w:rsidR="00CE7C6B">
              <w:rPr>
                <w:lang w:val="en-US" w:eastAsia="ja-JP"/>
              </w:rPr>
              <w:t>3.</w:t>
            </w:r>
            <w:r w:rsidR="00030D31">
              <w:rPr>
                <w:lang w:val="en-US"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rsidP="0010363A">
            <w:pPr>
              <w:pStyle w:val="TAC"/>
            </w:pPr>
            <w: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bookmarkStart w:id="1774" w:name="_MCCTEMPBM_CRPT33550073___7"/>
            <w:bookmarkEnd w:id="1774"/>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rsidP="008812F4">
            <w:pPr>
              <w:pStyle w:val="TAL"/>
              <w:rPr>
                <w:lang w:eastAsia="ja-JP"/>
              </w:rPr>
            </w:pPr>
            <w:r w:rsidRPr="008812F4">
              <w:t>MSB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8812F4" w:rsidRDefault="00CE7C6B" w:rsidP="008812F4">
            <w:pPr>
              <w:pStyle w:val="TAL"/>
            </w:pPr>
            <w:r w:rsidRPr="008812F4">
              <w:t>MSB</w:t>
            </w:r>
            <w:r w:rsidR="00575810" w:rsidRPr="008812F4">
              <w:t>s</w:t>
            </w:r>
            <w:r w:rsidRPr="008812F4">
              <w:t xml:space="preserve"> of K</w:t>
            </w:r>
            <w:r>
              <w:rPr>
                <w:vertAlign w:val="subscript"/>
                <w:lang w:eastAsia="ja-JP"/>
              </w:rPr>
              <w:t>NRP</w:t>
            </w:r>
            <w:r w:rsidRPr="008812F4">
              <w:t xml:space="preserve"> ID</w:t>
            </w:r>
          </w:p>
          <w:p w14:paraId="47494645" w14:textId="025824CF" w:rsidR="00CE7C6B" w:rsidRDefault="00AF026B" w:rsidP="0010363A">
            <w:pPr>
              <w:pStyle w:val="TAL"/>
              <w:rPr>
                <w:lang w:eastAsia="ja-JP"/>
              </w:rPr>
            </w:pPr>
            <w:r>
              <w:rPr>
                <w:lang w:eastAsia="ja-JP"/>
              </w:rPr>
              <w:t>11.</w:t>
            </w:r>
            <w:r w:rsidR="00CE7C6B">
              <w:rPr>
                <w:lang w:eastAsia="ja-JP"/>
              </w:rPr>
              <w:t>3.</w:t>
            </w:r>
            <w:r w:rsidR="00575810">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rsidP="0010363A">
            <w:pPr>
              <w:pStyle w:val="TAC"/>
            </w:pPr>
            <w:r>
              <w:t>2</w:t>
            </w:r>
          </w:p>
        </w:tc>
      </w:tr>
      <w:tr w:rsidR="00F44AE1"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Default="00FC2E2C" w:rsidP="0010363A">
            <w:pPr>
              <w:pStyle w:val="TAL"/>
            </w:pPr>
            <w:r>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Default="00F44AE1" w:rsidP="0010363A">
            <w:pPr>
              <w:pStyle w:val="TAL"/>
              <w:rPr>
                <w:lang w:eastAsia="ja-JP"/>
              </w:rPr>
            </w:pPr>
            <w:r>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Default="00F44AE1" w:rsidP="0010363A">
            <w:pPr>
              <w:pStyle w:val="TAL"/>
              <w:rPr>
                <w:lang w:eastAsia="ja-JP"/>
              </w:rPr>
            </w:pPr>
            <w:r w:rsidRPr="00F44AE1">
              <w:rPr>
                <w:lang w:eastAsia="ja-JP"/>
              </w:rPr>
              <w:t>GPRS timer</w:t>
            </w:r>
          </w:p>
          <w:p w14:paraId="7A7AEB79" w14:textId="1E0EB97A" w:rsidR="00F44AE1" w:rsidRDefault="00953252" w:rsidP="0010363A">
            <w:pPr>
              <w:pStyle w:val="TAL"/>
              <w:rPr>
                <w:lang w:eastAsia="ja-JP"/>
              </w:rPr>
            </w:pPr>
            <w:r>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Default="00F44AE1"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Default="00F44AE1"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Default="00F44AE1" w:rsidP="0010363A">
            <w:pPr>
              <w:pStyle w:val="TAC"/>
            </w:pPr>
            <w:r>
              <w:t>2</w:t>
            </w:r>
          </w:p>
        </w:tc>
      </w:tr>
    </w:tbl>
    <w:p w14:paraId="662429C3" w14:textId="0F903B5F" w:rsidR="00CE7C6B" w:rsidRDefault="00CE7C6B" w:rsidP="00021BA6">
      <w:pPr>
        <w:rPr>
          <w:lang w:val="en-US"/>
        </w:rPr>
      </w:pPr>
    </w:p>
    <w:p w14:paraId="237C4B66" w14:textId="77777777" w:rsidR="00F44AE1" w:rsidRDefault="00F44AE1" w:rsidP="00F44AE1">
      <w:pPr>
        <w:pStyle w:val="Heading4"/>
        <w:rPr>
          <w:lang w:val="en-US" w:eastAsia="ko-KR"/>
        </w:rPr>
      </w:pPr>
      <w:bookmarkStart w:id="1775" w:name="_Toc97296192"/>
      <w:r>
        <w:t>10.3.4.2</w:t>
      </w:r>
      <w:r>
        <w:rPr>
          <w:lang w:val="en-US" w:eastAsia="ko-KR"/>
        </w:rPr>
        <w:tab/>
      </w:r>
      <w:r>
        <w:t>Back-off value</w:t>
      </w:r>
      <w:bookmarkEnd w:id="1775"/>
    </w:p>
    <w:p w14:paraId="2B426F79" w14:textId="52EDF957" w:rsidR="00F44AE1" w:rsidRPr="003A13E4" w:rsidRDefault="00CC7415" w:rsidP="00021BA6">
      <w:r>
        <w:t>The</w:t>
      </w:r>
      <w:r w:rsidR="00F44AE1">
        <w:t xml:space="preserve"> UE may include this IE when it needs to indicate a back-off timer to another peer UE for congestion control purpose.</w:t>
      </w:r>
    </w:p>
    <w:p w14:paraId="146308B1" w14:textId="77777777" w:rsidR="00CE7C6B" w:rsidRDefault="00AF026B" w:rsidP="0037175B">
      <w:pPr>
        <w:pStyle w:val="Heading3"/>
        <w:rPr>
          <w:lang w:val="en-US" w:eastAsia="zh-CN"/>
        </w:rPr>
      </w:pPr>
      <w:bookmarkStart w:id="1776" w:name="_Toc525231361"/>
      <w:bookmarkStart w:id="1777" w:name="_Toc68196360"/>
      <w:bookmarkStart w:id="1778" w:name="_Toc59209031"/>
      <w:bookmarkStart w:id="1779" w:name="_Toc51951255"/>
      <w:bookmarkStart w:id="1780" w:name="_Toc45882705"/>
      <w:bookmarkStart w:id="1781" w:name="_Toc45282319"/>
      <w:bookmarkStart w:id="1782" w:name="_Toc34404470"/>
      <w:bookmarkStart w:id="1783" w:name="_Toc34388699"/>
      <w:bookmarkStart w:id="1784" w:name="_Toc97296193"/>
      <w:r>
        <w:rPr>
          <w:lang w:val="en-US" w:eastAsia="zh-CN"/>
        </w:rPr>
        <w:t>10.</w:t>
      </w:r>
      <w:r w:rsidR="00CE7C6B">
        <w:rPr>
          <w:lang w:val="en-US" w:eastAsia="zh-CN"/>
        </w:rPr>
        <w:t>3</w:t>
      </w:r>
      <w:r w:rsidR="00CE7C6B">
        <w:t>.</w:t>
      </w:r>
      <w:r w:rsidR="00053035">
        <w:t>5</w:t>
      </w:r>
      <w:r w:rsidR="00CE7C6B">
        <w:tab/>
      </w:r>
      <w:bookmarkEnd w:id="1776"/>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1777"/>
      <w:bookmarkEnd w:id="1778"/>
      <w:bookmarkEnd w:id="1779"/>
      <w:bookmarkEnd w:id="1780"/>
      <w:bookmarkEnd w:id="1781"/>
      <w:bookmarkEnd w:id="1782"/>
      <w:bookmarkEnd w:id="1783"/>
      <w:bookmarkEnd w:id="1784"/>
    </w:p>
    <w:p w14:paraId="36512287" w14:textId="77777777" w:rsidR="00CE7C6B" w:rsidRDefault="00AF026B" w:rsidP="0037175B">
      <w:pPr>
        <w:pStyle w:val="Heading4"/>
      </w:pPr>
      <w:bookmarkStart w:id="1785" w:name="_Toc68196361"/>
      <w:bookmarkStart w:id="1786" w:name="_Toc59209032"/>
      <w:bookmarkStart w:id="1787" w:name="_Toc51951256"/>
      <w:bookmarkStart w:id="1788" w:name="_Toc45882706"/>
      <w:bookmarkStart w:id="1789" w:name="_Toc45282320"/>
      <w:bookmarkStart w:id="1790" w:name="_Toc34404471"/>
      <w:bookmarkStart w:id="1791" w:name="_Toc34388700"/>
      <w:bookmarkStart w:id="1792" w:name="_Toc525231362"/>
      <w:bookmarkStart w:id="1793" w:name="_Toc97296194"/>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1785"/>
      <w:bookmarkEnd w:id="1786"/>
      <w:bookmarkEnd w:id="1787"/>
      <w:bookmarkEnd w:id="1788"/>
      <w:bookmarkEnd w:id="1789"/>
      <w:bookmarkEnd w:id="1790"/>
      <w:bookmarkEnd w:id="1791"/>
      <w:bookmarkEnd w:id="1792"/>
      <w:bookmarkEnd w:id="1793"/>
    </w:p>
    <w:p w14:paraId="61A65FAB" w14:textId="58C85851" w:rsidR="00CE7C6B" w:rsidRDefault="00CE7C6B" w:rsidP="00CE7C6B">
      <w:r>
        <w:t>This message is sent by the UE to another peer UE to indicate that the link release request is accepted. See table </w:t>
      </w:r>
      <w:r w:rsidR="00AF026B">
        <w:rPr>
          <w:lang w:val="en-US"/>
        </w:rPr>
        <w:t>10.</w:t>
      </w:r>
      <w:r>
        <w:rPr>
          <w:lang w:val="en-US"/>
        </w:rPr>
        <w:t>3.</w:t>
      </w:r>
      <w:r w:rsidR="00FE5D5E">
        <w:rPr>
          <w:lang w:val="en-US"/>
        </w:rPr>
        <w:t>5</w:t>
      </w:r>
      <w:r>
        <w:rPr>
          <w:lang w:val="en-US"/>
        </w:rPr>
        <w:t>.1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t>Significance:</w:t>
      </w:r>
      <w:r>
        <w:tab/>
        <w:t>dual</w:t>
      </w:r>
    </w:p>
    <w:p w14:paraId="23D05CDB" w14:textId="47507A0D" w:rsidR="00CE7C6B" w:rsidRDefault="00CE7C6B" w:rsidP="0037175B">
      <w:pPr>
        <w:pStyle w:val="B1"/>
      </w:pPr>
      <w:r>
        <w:t>Direction:</w:t>
      </w:r>
      <w:r w:rsidR="000D7A1B">
        <w:tab/>
      </w:r>
      <w:r>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50CDD" w:rsidRDefault="00CE7C6B" w:rsidP="0010363A">
            <w:pPr>
              <w:pStyle w:val="TAH"/>
            </w:pPr>
            <w:r w:rsidRPr="00C50CDD">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bookmarkStart w:id="1794" w:name="_MCCTEMPBM_CRPT33550074___7"/>
            <w:bookmarkEnd w:id="1794"/>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rsidP="0010363A">
            <w:pPr>
              <w:pStyle w:val="TAL"/>
              <w:rPr>
                <w:lang w:eastAsia="ja-JP"/>
              </w:rPr>
            </w:pPr>
            <w:r>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rsidP="0010363A">
            <w:pPr>
              <w:pStyle w:val="TAL"/>
              <w:rPr>
                <w:lang w:eastAsia="ja-JP"/>
              </w:rPr>
            </w:pPr>
            <w:r>
              <w:rPr>
                <w:lang w:eastAsia="ja-JP"/>
              </w:rPr>
              <w:t>ProSe PC5 signalling message type</w:t>
            </w:r>
          </w:p>
          <w:p w14:paraId="2CE817BA"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rsidP="0010363A">
            <w:pPr>
              <w:pStyle w:val="TAC"/>
            </w:pPr>
            <w: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bookmarkStart w:id="1795" w:name="_MCCTEMPBM_CRPT33550075___7"/>
            <w:bookmarkEnd w:id="1795"/>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rsidP="0010363A">
            <w:pPr>
              <w:pStyle w:val="TAL"/>
              <w:rPr>
                <w:lang w:eastAsia="ja-JP"/>
              </w:rPr>
            </w:pPr>
            <w:r>
              <w:rPr>
                <w:lang w:eastAsia="ja-JP"/>
              </w:rPr>
              <w:t>Sequence number</w:t>
            </w:r>
          </w:p>
          <w:p w14:paraId="6DF9CFC9"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rsidP="0010363A">
            <w:pPr>
              <w:pStyle w:val="TAC"/>
            </w:pPr>
            <w: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bookmarkStart w:id="1796" w:name="_MCCTEMPBM_CRPT33550076___7"/>
            <w:bookmarkEnd w:id="1796"/>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rsidP="008812F4">
            <w:pPr>
              <w:pStyle w:val="TAL"/>
              <w:rPr>
                <w:lang w:eastAsia="ja-JP"/>
              </w:rPr>
            </w:pPr>
            <w:r w:rsidRPr="008812F4">
              <w:t>LSB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8812F4" w:rsidRDefault="00CE7C6B" w:rsidP="008812F4">
            <w:pPr>
              <w:pStyle w:val="TAL"/>
            </w:pPr>
            <w:r w:rsidRPr="008812F4">
              <w:t>LSB</w:t>
            </w:r>
            <w:r w:rsidR="00575810" w:rsidRPr="008812F4">
              <w:t>s</w:t>
            </w:r>
            <w:r w:rsidRPr="008812F4">
              <w:t xml:space="preserve"> of K</w:t>
            </w:r>
            <w:r>
              <w:rPr>
                <w:vertAlign w:val="subscript"/>
                <w:lang w:eastAsia="ja-JP"/>
              </w:rPr>
              <w:t xml:space="preserve">NRP </w:t>
            </w:r>
            <w:r w:rsidRPr="008812F4">
              <w:t>ID</w:t>
            </w:r>
          </w:p>
          <w:p w14:paraId="3AF611FF" w14:textId="0A88DA2A" w:rsidR="00CE7C6B" w:rsidRDefault="00AF026B" w:rsidP="0010363A">
            <w:pPr>
              <w:pStyle w:val="TAL"/>
              <w:rPr>
                <w:lang w:eastAsia="ja-JP"/>
              </w:rPr>
            </w:pPr>
            <w:r>
              <w:rPr>
                <w:lang w:eastAsia="ja-JP"/>
              </w:rPr>
              <w:t>11.</w:t>
            </w:r>
            <w:r w:rsidR="00CE7C6B">
              <w:rPr>
                <w:lang w:eastAsia="ja-JP"/>
              </w:rPr>
              <w:t>3.</w:t>
            </w:r>
            <w:r w:rsidR="00575810">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rsidP="0010363A">
            <w:pPr>
              <w:pStyle w:val="TAC"/>
            </w:pPr>
            <w:r>
              <w:t>2</w:t>
            </w:r>
          </w:p>
        </w:tc>
      </w:tr>
    </w:tbl>
    <w:p w14:paraId="62769B10" w14:textId="77777777" w:rsidR="007E60DF" w:rsidRDefault="007E60DF" w:rsidP="007E60DF">
      <w:pPr>
        <w:rPr>
          <w:lang w:val="en-US" w:eastAsia="zh-CN"/>
        </w:rPr>
      </w:pPr>
      <w:bookmarkStart w:id="1797" w:name="_Toc68196353"/>
      <w:bookmarkStart w:id="1798" w:name="_Toc59209024"/>
    </w:p>
    <w:p w14:paraId="1C3E037A" w14:textId="099CE129" w:rsidR="007E60DF" w:rsidRDefault="007E60DF" w:rsidP="007E60DF">
      <w:pPr>
        <w:pStyle w:val="Heading3"/>
      </w:pPr>
      <w:bookmarkStart w:id="1799" w:name="_Toc97296195"/>
      <w:r w:rsidRPr="00826ACB">
        <w:t>10</w:t>
      </w:r>
      <w:r>
        <w:t>.</w:t>
      </w:r>
      <w:r w:rsidRPr="00826ACB">
        <w:t>3</w:t>
      </w:r>
      <w:r>
        <w:t>.6</w:t>
      </w:r>
      <w:r>
        <w:tab/>
        <w:t xml:space="preserve">ProSe direct link </w:t>
      </w:r>
      <w:r w:rsidRPr="00826ACB">
        <w:t>modification</w:t>
      </w:r>
      <w:r>
        <w:t xml:space="preserve"> request</w:t>
      </w:r>
      <w:bookmarkEnd w:id="1797"/>
      <w:bookmarkEnd w:id="1798"/>
      <w:bookmarkEnd w:id="1799"/>
    </w:p>
    <w:p w14:paraId="12182262" w14:textId="77777777" w:rsidR="007E60DF" w:rsidRDefault="007E60DF" w:rsidP="007E60DF">
      <w:pPr>
        <w:pStyle w:val="Heading4"/>
      </w:pPr>
      <w:bookmarkStart w:id="1800" w:name="_Toc68196354"/>
      <w:bookmarkStart w:id="1801" w:name="_Toc59209025"/>
      <w:bookmarkStart w:id="1802" w:name="_Toc51951250"/>
      <w:bookmarkStart w:id="1803" w:name="_Toc45882700"/>
      <w:bookmarkStart w:id="1804" w:name="_Toc45282314"/>
      <w:bookmarkStart w:id="1805" w:name="_Toc34404465"/>
      <w:bookmarkStart w:id="1806" w:name="_Toc34388694"/>
      <w:bookmarkStart w:id="1807" w:name="_Toc97296196"/>
      <w:r w:rsidRPr="00DF0AEF">
        <w:t>10.3.6</w:t>
      </w:r>
      <w:r>
        <w:t>.1</w:t>
      </w:r>
      <w:r>
        <w:tab/>
        <w:t>Message definition</w:t>
      </w:r>
      <w:bookmarkEnd w:id="1800"/>
      <w:bookmarkEnd w:id="1801"/>
      <w:bookmarkEnd w:id="1802"/>
      <w:bookmarkEnd w:id="1803"/>
      <w:bookmarkEnd w:id="1804"/>
      <w:bookmarkEnd w:id="1805"/>
      <w:bookmarkEnd w:id="1806"/>
      <w:bookmarkEnd w:id="1807"/>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114B5DA2" w:rsidR="007E60DF" w:rsidRDefault="007E60DF" w:rsidP="007E60DF">
      <w:pPr>
        <w:pStyle w:val="B1"/>
      </w:pPr>
      <w:r>
        <w:t>Direction:</w:t>
      </w:r>
      <w:r w:rsidR="000D7A1B">
        <w:tab/>
      </w:r>
      <w:r>
        <w:t>UE to peer UE</w:t>
      </w:r>
    </w:p>
    <w:p w14:paraId="31318868" w14:textId="1A5D48D8" w:rsidR="007E60DF" w:rsidRDefault="007E60DF" w:rsidP="007E60DF">
      <w:pPr>
        <w:pStyle w:val="TH"/>
        <w:rPr>
          <w:lang w:val="fr-FR"/>
        </w:rPr>
      </w:pPr>
      <w:r>
        <w:rPr>
          <w:lang w:val="fr-FR"/>
        </w:rPr>
        <w:lastRenderedPageBreak/>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r w:rsidR="004E2542"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Default="000F6577" w:rsidP="00740BB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Default="004E2542" w:rsidP="00740BB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Default="004E2542" w:rsidP="00740BBF">
            <w:pPr>
              <w:pStyle w:val="TAL"/>
              <w:rPr>
                <w:lang w:eastAsia="zh-CN"/>
              </w:rPr>
            </w:pPr>
            <w:r>
              <w:rPr>
                <w:rFonts w:hint="eastAsia"/>
                <w:lang w:eastAsia="zh-CN"/>
              </w:rPr>
              <w:t>P</w:t>
            </w:r>
            <w:r>
              <w:rPr>
                <w:lang w:eastAsia="zh-CN"/>
              </w:rPr>
              <w:t>C5 QoS rules</w:t>
            </w:r>
          </w:p>
          <w:p w14:paraId="3D9FE013" w14:textId="6887616C"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Default="004E2542" w:rsidP="00740BBF">
            <w:pPr>
              <w:pStyle w:val="TAC"/>
            </w:pPr>
            <w:r>
              <w:t>7-65538</w:t>
            </w:r>
          </w:p>
        </w:tc>
      </w:tr>
    </w:tbl>
    <w:p w14:paraId="09F8ADB3" w14:textId="0044B081" w:rsidR="007E60DF" w:rsidRDefault="007E60DF" w:rsidP="00123C9D">
      <w:pPr>
        <w:rPr>
          <w:lang w:val="en-US"/>
        </w:rPr>
      </w:pPr>
    </w:p>
    <w:p w14:paraId="58ED7F65" w14:textId="2CB16159" w:rsidR="004E2542" w:rsidRDefault="004E2542" w:rsidP="004E2542">
      <w:pPr>
        <w:pStyle w:val="Heading4"/>
      </w:pPr>
      <w:bookmarkStart w:id="1808" w:name="_Toc97296197"/>
      <w:r>
        <w:t>10.3.6.</w:t>
      </w:r>
      <w:r w:rsidR="001D78D0">
        <w:t>2</w:t>
      </w:r>
      <w:r>
        <w:tab/>
        <w:t>QoS rules</w:t>
      </w:r>
      <w:bookmarkEnd w:id="1808"/>
    </w:p>
    <w:p w14:paraId="6633F318" w14:textId="4B1A1BB2" w:rsidR="004E2542" w:rsidRPr="0066566A" w:rsidRDefault="004E2542" w:rsidP="00123C9D">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42C6D38" w14:textId="77777777" w:rsidR="007E60DF" w:rsidRPr="00826ACB" w:rsidRDefault="007E60DF" w:rsidP="007E60DF">
      <w:pPr>
        <w:pStyle w:val="Heading3"/>
      </w:pPr>
      <w:bookmarkStart w:id="1809" w:name="_Toc68196355"/>
      <w:bookmarkStart w:id="1810" w:name="_Toc59209026"/>
      <w:bookmarkStart w:id="1811" w:name="_Toc51951251"/>
      <w:bookmarkStart w:id="1812" w:name="_Toc45882701"/>
      <w:bookmarkStart w:id="1813" w:name="_Toc45282315"/>
      <w:bookmarkStart w:id="1814" w:name="_Toc34404466"/>
      <w:bookmarkStart w:id="1815" w:name="_Toc34388695"/>
      <w:bookmarkStart w:id="1816" w:name="_Toc97296198"/>
      <w:r w:rsidRPr="00826ACB">
        <w:t>10.3</w:t>
      </w:r>
      <w:r>
        <w:t>.7</w:t>
      </w:r>
      <w:r>
        <w:tab/>
        <w:t xml:space="preserve">ProSe direct link </w:t>
      </w:r>
      <w:r w:rsidRPr="00826ACB">
        <w:t>modification accept</w:t>
      </w:r>
      <w:bookmarkEnd w:id="1809"/>
      <w:bookmarkEnd w:id="1810"/>
      <w:bookmarkEnd w:id="1811"/>
      <w:bookmarkEnd w:id="1812"/>
      <w:bookmarkEnd w:id="1813"/>
      <w:bookmarkEnd w:id="1814"/>
      <w:bookmarkEnd w:id="1815"/>
      <w:bookmarkEnd w:id="1816"/>
    </w:p>
    <w:p w14:paraId="5766B1DE" w14:textId="77777777" w:rsidR="007E60DF" w:rsidRPr="00DF0AEF" w:rsidRDefault="007E60DF" w:rsidP="007E60DF">
      <w:pPr>
        <w:pStyle w:val="Heading4"/>
      </w:pPr>
      <w:bookmarkStart w:id="1817" w:name="_Toc68196356"/>
      <w:bookmarkStart w:id="1818" w:name="_Toc59209027"/>
      <w:bookmarkStart w:id="1819" w:name="_Toc51951252"/>
      <w:bookmarkStart w:id="1820" w:name="_Toc45882702"/>
      <w:bookmarkStart w:id="1821" w:name="_Toc45282316"/>
      <w:bookmarkStart w:id="1822" w:name="_Toc34404467"/>
      <w:bookmarkStart w:id="1823" w:name="_Toc34388696"/>
      <w:bookmarkStart w:id="1824" w:name="_Toc97296199"/>
      <w:r w:rsidRPr="00DF0AEF">
        <w:t>10.3.7.1</w:t>
      </w:r>
      <w:r>
        <w:tab/>
        <w:t>Message definition</w:t>
      </w:r>
      <w:bookmarkEnd w:id="1817"/>
      <w:bookmarkEnd w:id="1818"/>
      <w:bookmarkEnd w:id="1819"/>
      <w:bookmarkEnd w:id="1820"/>
      <w:bookmarkEnd w:id="1821"/>
      <w:bookmarkEnd w:id="1822"/>
      <w:bookmarkEnd w:id="1823"/>
      <w:bookmarkEnd w:id="1824"/>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0FDAFACB" w:rsidR="007E60DF" w:rsidRDefault="007E60DF" w:rsidP="007E60DF">
      <w:pPr>
        <w:pStyle w:val="B1"/>
      </w:pPr>
      <w:r>
        <w:t>Direction:</w:t>
      </w:r>
      <w:r w:rsidR="000D7A1B">
        <w:tab/>
      </w:r>
      <w:r>
        <w:t>UE to peer UE</w:t>
      </w:r>
    </w:p>
    <w:p w14:paraId="279B881C" w14:textId="77777777" w:rsidR="007E60DF" w:rsidRDefault="007E60DF" w:rsidP="007E60DF">
      <w:pPr>
        <w:pStyle w:val="TH"/>
      </w:pPr>
      <w:r>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r w:rsidR="004E2542"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Default="000F6577" w:rsidP="00740BBF">
            <w:pPr>
              <w:pStyle w:val="TAL"/>
              <w:rPr>
                <w:lang w:eastAsia="zh-CN"/>
              </w:rPr>
            </w:pPr>
            <w:r>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Default="004E2542" w:rsidP="00740BBF">
            <w:pPr>
              <w:pStyle w:val="TAL"/>
              <w:rPr>
                <w:lang w:eastAsia="zh-CN"/>
              </w:rPr>
            </w:pPr>
            <w:r>
              <w:rPr>
                <w:rFonts w:hint="eastAsia"/>
                <w:lang w:eastAsia="zh-CN"/>
              </w:rPr>
              <w:t>Q</w:t>
            </w:r>
            <w:r>
              <w:rPr>
                <w:lang w:eastAsia="zh-CN"/>
              </w:rPr>
              <w:t>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Default="004E2542" w:rsidP="00740BBF">
            <w:pPr>
              <w:pStyle w:val="TAL"/>
              <w:rPr>
                <w:lang w:eastAsia="zh-CN"/>
              </w:rPr>
            </w:pPr>
            <w:r>
              <w:rPr>
                <w:rFonts w:hint="eastAsia"/>
                <w:lang w:eastAsia="zh-CN"/>
              </w:rPr>
              <w:t>P</w:t>
            </w:r>
            <w:r>
              <w:rPr>
                <w:lang w:eastAsia="zh-CN"/>
              </w:rPr>
              <w:t>C5 QoS rules</w:t>
            </w:r>
          </w:p>
          <w:p w14:paraId="0F00CC92" w14:textId="47359330"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Default="004E2542" w:rsidP="00740BBF">
            <w:pPr>
              <w:pStyle w:val="TAC"/>
              <w:rPr>
                <w:lang w:eastAsia="zh-CN"/>
              </w:rPr>
            </w:pPr>
            <w:r>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Default="004E2542" w:rsidP="00740BBF">
            <w:pPr>
              <w:pStyle w:val="TAC"/>
            </w:pPr>
            <w:r>
              <w:t>7-65538</w:t>
            </w:r>
          </w:p>
        </w:tc>
      </w:tr>
    </w:tbl>
    <w:p w14:paraId="1D3DF260" w14:textId="55A1186B" w:rsidR="007E60DF" w:rsidRDefault="007E60DF" w:rsidP="00123C9D">
      <w:pPr>
        <w:rPr>
          <w:lang w:val="en-US"/>
        </w:rPr>
      </w:pPr>
    </w:p>
    <w:p w14:paraId="6C881BC6" w14:textId="77777777" w:rsidR="007E60DF" w:rsidRDefault="007E60DF" w:rsidP="007E60DF">
      <w:pPr>
        <w:pStyle w:val="Heading4"/>
      </w:pPr>
      <w:bookmarkStart w:id="1825" w:name="_Toc68196357"/>
      <w:bookmarkStart w:id="1826" w:name="_Toc59209028"/>
      <w:bookmarkStart w:id="1827" w:name="_Toc51951253"/>
      <w:bookmarkStart w:id="1828" w:name="_Toc45882703"/>
      <w:bookmarkStart w:id="1829" w:name="_Toc45282317"/>
      <w:bookmarkStart w:id="1830" w:name="_Toc34404468"/>
      <w:bookmarkStart w:id="1831" w:name="_Toc34388697"/>
      <w:bookmarkStart w:id="1832" w:name="_Toc97296200"/>
      <w:r>
        <w:t>10.3.7.2</w:t>
      </w:r>
      <w:r>
        <w:tab/>
        <w:t>QoS flow descriptions</w:t>
      </w:r>
      <w:bookmarkEnd w:id="1825"/>
      <w:bookmarkEnd w:id="1826"/>
      <w:bookmarkEnd w:id="1832"/>
    </w:p>
    <w:p w14:paraId="3C9E5F09" w14:textId="48DF1818" w:rsidR="007E60DF" w:rsidRDefault="007E60DF" w:rsidP="007E60DF">
      <w:r>
        <w:t xml:space="preserve">The UE shall include this IE if the </w:t>
      </w:r>
      <w:r w:rsidR="00D35A89">
        <w:t>5G ProSe direct link</w:t>
      </w:r>
      <w:r>
        <w:t xml:space="preserve">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3F26433E" w:rsidR="007E60DF" w:rsidRPr="00826ACB" w:rsidRDefault="007E60DF" w:rsidP="007E60DF">
      <w:pPr>
        <w:pStyle w:val="B1"/>
      </w:pPr>
      <w:r>
        <w:rPr>
          <w:lang w:eastAsia="zh-CN"/>
        </w:rPr>
        <w:t>c)</w:t>
      </w:r>
      <w:r>
        <w:tab/>
      </w:r>
      <w:r w:rsidRPr="00826ACB">
        <w:t xml:space="preserve">associate new ProSe </w:t>
      </w:r>
      <w:r w:rsidR="0019514E">
        <w:t>application</w:t>
      </w:r>
      <w:r w:rsidRPr="00826ACB">
        <w:t>(s) with existing PC5 QoS flow(s)</w:t>
      </w:r>
      <w:r>
        <w:rPr>
          <w:lang w:eastAsia="ko-KR"/>
        </w:rPr>
        <w:t>; or</w:t>
      </w:r>
    </w:p>
    <w:p w14:paraId="50E60828" w14:textId="37F86254" w:rsidR="007E60DF" w:rsidRDefault="007E60DF" w:rsidP="007E60DF">
      <w:pPr>
        <w:pStyle w:val="B1"/>
        <w:rPr>
          <w:lang w:eastAsia="ko-KR"/>
        </w:rPr>
      </w:pPr>
      <w:r>
        <w:rPr>
          <w:lang w:eastAsia="ko-KR"/>
        </w:rPr>
        <w:t>d)</w:t>
      </w:r>
      <w:r>
        <w:rPr>
          <w:lang w:eastAsia="ko-KR"/>
        </w:rPr>
        <w:tab/>
        <w:t xml:space="preserve">remove </w:t>
      </w:r>
      <w:r>
        <w:rPr>
          <w:lang w:val="en-US" w:eastAsia="ko-KR"/>
        </w:rPr>
        <w:t xml:space="preserve">ProSe </w:t>
      </w:r>
      <w:r w:rsidR="0019514E">
        <w:rPr>
          <w:lang w:val="en-US" w:eastAsia="ko-KR"/>
        </w:rPr>
        <w:t>application</w:t>
      </w:r>
      <w:r>
        <w:rPr>
          <w:lang w:val="en-US" w:eastAsia="ko-KR"/>
        </w:rPr>
        <w:t xml:space="preserve">(s) </w:t>
      </w:r>
      <w:r>
        <w:rPr>
          <w:lang w:eastAsia="ko-KR"/>
        </w:rPr>
        <w:t>from existing PC5 QoS flow(s).</w:t>
      </w:r>
    </w:p>
    <w:p w14:paraId="60A105CD" w14:textId="6D5C61B7" w:rsidR="000F6577" w:rsidRDefault="000F6577" w:rsidP="000F6577">
      <w:pPr>
        <w:pStyle w:val="Heading4"/>
      </w:pPr>
      <w:bookmarkStart w:id="1833" w:name="_Toc97296201"/>
      <w:r>
        <w:t>10.3.7.</w:t>
      </w:r>
      <w:r w:rsidR="001D78D0">
        <w:t>3</w:t>
      </w:r>
      <w:r>
        <w:tab/>
        <w:t>QoS rules</w:t>
      </w:r>
      <w:bookmarkEnd w:id="1833"/>
    </w:p>
    <w:p w14:paraId="4EE10DF3" w14:textId="58CA45F4" w:rsidR="000F6577" w:rsidRDefault="000F6577" w:rsidP="000F6577">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3D3C970" w14:textId="1D4352C3" w:rsidR="007E60DF" w:rsidRDefault="007E60DF" w:rsidP="007E60DF">
      <w:pPr>
        <w:pStyle w:val="Heading3"/>
      </w:pPr>
      <w:bookmarkStart w:id="1834" w:name="_Toc68196362"/>
      <w:bookmarkStart w:id="1835" w:name="_Toc59209033"/>
      <w:bookmarkStart w:id="1836" w:name="_Toc51951257"/>
      <w:bookmarkStart w:id="1837" w:name="_Toc45882707"/>
      <w:bookmarkStart w:id="1838" w:name="_Toc45282321"/>
      <w:bookmarkStart w:id="1839" w:name="_Toc34404472"/>
      <w:bookmarkStart w:id="1840" w:name="_Toc34388701"/>
      <w:bookmarkStart w:id="1841" w:name="_Toc97296202"/>
      <w:bookmarkEnd w:id="1827"/>
      <w:bookmarkEnd w:id="1828"/>
      <w:bookmarkEnd w:id="1829"/>
      <w:bookmarkEnd w:id="1830"/>
      <w:bookmarkEnd w:id="1831"/>
      <w:r>
        <w:lastRenderedPageBreak/>
        <w:t>10.3.8</w:t>
      </w:r>
      <w:r>
        <w:tab/>
        <w:t>ProSe direct link keepalive request</w:t>
      </w:r>
      <w:bookmarkEnd w:id="1834"/>
      <w:bookmarkEnd w:id="1835"/>
      <w:bookmarkEnd w:id="1836"/>
      <w:bookmarkEnd w:id="1837"/>
      <w:bookmarkEnd w:id="1838"/>
      <w:bookmarkEnd w:id="1839"/>
      <w:bookmarkEnd w:id="1840"/>
      <w:bookmarkEnd w:id="1841"/>
    </w:p>
    <w:p w14:paraId="0EE39E8A" w14:textId="77777777" w:rsidR="007E60DF" w:rsidRDefault="007E60DF" w:rsidP="007E60DF">
      <w:pPr>
        <w:pStyle w:val="Heading4"/>
      </w:pPr>
      <w:bookmarkStart w:id="1842" w:name="_Toc68196363"/>
      <w:bookmarkStart w:id="1843" w:name="_Toc59209034"/>
      <w:bookmarkStart w:id="1844" w:name="_Toc51951258"/>
      <w:bookmarkStart w:id="1845" w:name="_Toc45882708"/>
      <w:bookmarkStart w:id="1846" w:name="_Toc45282322"/>
      <w:bookmarkStart w:id="1847" w:name="_Toc34404473"/>
      <w:bookmarkStart w:id="1848" w:name="_Toc34388702"/>
      <w:bookmarkStart w:id="1849" w:name="_Toc97296203"/>
      <w:r>
        <w:t>10.3.8.1</w:t>
      </w:r>
      <w:r>
        <w:tab/>
        <w:t>Message definition</w:t>
      </w:r>
      <w:bookmarkEnd w:id="1842"/>
      <w:bookmarkEnd w:id="1843"/>
      <w:bookmarkEnd w:id="1844"/>
      <w:bookmarkEnd w:id="1845"/>
      <w:bookmarkEnd w:id="1846"/>
      <w:bookmarkEnd w:id="1847"/>
      <w:bookmarkEnd w:id="1848"/>
      <w:bookmarkEnd w:id="1849"/>
    </w:p>
    <w:p w14:paraId="4D45C73C" w14:textId="70A97318" w:rsidR="007E60DF" w:rsidRDefault="007E60DF" w:rsidP="007E60DF">
      <w:r>
        <w:t xml:space="preserve">This message is sent by a UE to another peer UE when a </w:t>
      </w:r>
      <w:r w:rsidR="00D35A89">
        <w:t>5G ProSe direct link</w:t>
      </w:r>
      <w:r>
        <w:t xml:space="preserve">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05C85324" w:rsidR="007E60DF" w:rsidRDefault="007E60DF" w:rsidP="007E60DF">
      <w:pPr>
        <w:pStyle w:val="B1"/>
      </w:pPr>
      <w:r>
        <w:t>Direction:</w:t>
      </w:r>
      <w:r w:rsidR="000D7A1B">
        <w:tab/>
      </w:r>
      <w:r>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Default="00FC2E2C">
            <w:pPr>
              <w:pStyle w:val="TAL"/>
              <w:rPr>
                <w:lang w:eastAsia="ja-JP"/>
              </w:rPr>
            </w:pPr>
            <w:r>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Heading4"/>
      </w:pPr>
      <w:bookmarkStart w:id="1850" w:name="_Toc68196364"/>
      <w:bookmarkStart w:id="1851" w:name="_Toc59209035"/>
      <w:bookmarkStart w:id="1852" w:name="_Toc51951259"/>
      <w:bookmarkStart w:id="1853" w:name="_Toc45882709"/>
      <w:bookmarkStart w:id="1854" w:name="_Toc45282323"/>
      <w:bookmarkStart w:id="1855" w:name="_Toc34404474"/>
      <w:bookmarkStart w:id="1856" w:name="_Toc34388703"/>
      <w:bookmarkStart w:id="1857" w:name="_Toc97296204"/>
      <w:r>
        <w:t>10.3.8.2</w:t>
      </w:r>
      <w:r>
        <w:tab/>
        <w:t>Maximum inactivity period</w:t>
      </w:r>
      <w:bookmarkEnd w:id="1850"/>
      <w:bookmarkEnd w:id="1851"/>
      <w:bookmarkEnd w:id="1852"/>
      <w:bookmarkEnd w:id="1853"/>
      <w:bookmarkEnd w:id="1854"/>
      <w:bookmarkEnd w:id="1855"/>
      <w:bookmarkEnd w:id="1856"/>
      <w:bookmarkEnd w:id="1857"/>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Heading3"/>
      </w:pPr>
      <w:bookmarkStart w:id="1858" w:name="_Toc68196365"/>
      <w:bookmarkStart w:id="1859" w:name="_Toc59209036"/>
      <w:bookmarkStart w:id="1860" w:name="_Toc51951260"/>
      <w:bookmarkStart w:id="1861" w:name="_Toc45882710"/>
      <w:bookmarkStart w:id="1862" w:name="_Toc45282324"/>
      <w:bookmarkStart w:id="1863" w:name="_Toc34404475"/>
      <w:bookmarkStart w:id="1864" w:name="_Toc34388704"/>
      <w:bookmarkStart w:id="1865" w:name="_Toc97296205"/>
      <w:r>
        <w:t>10.3.9</w:t>
      </w:r>
      <w:r>
        <w:tab/>
        <w:t>ProSe direct link keepalive response</w:t>
      </w:r>
      <w:bookmarkEnd w:id="1858"/>
      <w:bookmarkEnd w:id="1859"/>
      <w:bookmarkEnd w:id="1860"/>
      <w:bookmarkEnd w:id="1861"/>
      <w:bookmarkEnd w:id="1862"/>
      <w:bookmarkEnd w:id="1863"/>
      <w:bookmarkEnd w:id="1864"/>
      <w:bookmarkEnd w:id="1865"/>
    </w:p>
    <w:p w14:paraId="6ED0987E" w14:textId="77777777" w:rsidR="007E60DF" w:rsidRDefault="007E60DF" w:rsidP="007E60DF">
      <w:pPr>
        <w:pStyle w:val="Heading4"/>
      </w:pPr>
      <w:bookmarkStart w:id="1866" w:name="_Toc68196366"/>
      <w:bookmarkStart w:id="1867" w:name="_Toc59209037"/>
      <w:bookmarkStart w:id="1868" w:name="_Toc51951261"/>
      <w:bookmarkStart w:id="1869" w:name="_Toc45882711"/>
      <w:bookmarkStart w:id="1870" w:name="_Toc45282325"/>
      <w:bookmarkStart w:id="1871" w:name="_Toc34404476"/>
      <w:bookmarkStart w:id="1872" w:name="_Toc34388705"/>
      <w:bookmarkStart w:id="1873" w:name="_Toc97296206"/>
      <w:r>
        <w:t>10.3.9.1</w:t>
      </w:r>
      <w:r>
        <w:tab/>
        <w:t>Message definition</w:t>
      </w:r>
      <w:bookmarkEnd w:id="1866"/>
      <w:bookmarkEnd w:id="1867"/>
      <w:bookmarkEnd w:id="1868"/>
      <w:bookmarkEnd w:id="1869"/>
      <w:bookmarkEnd w:id="1870"/>
      <w:bookmarkEnd w:id="1871"/>
      <w:bookmarkEnd w:id="1872"/>
      <w:bookmarkEnd w:id="1873"/>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t>Message type:</w:t>
      </w:r>
      <w:r>
        <w:tab/>
        <w:t>PROSE DIRECT LINK KEEPALIVE RESPONSE</w:t>
      </w:r>
    </w:p>
    <w:p w14:paraId="14B3180B" w14:textId="77777777" w:rsidR="007E60DF" w:rsidRDefault="007E60DF" w:rsidP="007E60DF">
      <w:pPr>
        <w:pStyle w:val="B1"/>
      </w:pPr>
      <w:r>
        <w:t>Significance:</w:t>
      </w:r>
      <w:r>
        <w:tab/>
        <w:t>dual</w:t>
      </w:r>
    </w:p>
    <w:p w14:paraId="35AE0FD3" w14:textId="7A065C96" w:rsidR="007E60DF" w:rsidRDefault="007E60DF" w:rsidP="007E60DF">
      <w:pPr>
        <w:pStyle w:val="B1"/>
      </w:pPr>
      <w:r>
        <w:t>Direction:</w:t>
      </w:r>
      <w:r w:rsidR="000D7A1B">
        <w:tab/>
      </w:r>
      <w:r>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Heading3"/>
      </w:pPr>
      <w:bookmarkStart w:id="1874" w:name="_Toc68196367"/>
      <w:bookmarkStart w:id="1875" w:name="_Toc59209038"/>
      <w:bookmarkStart w:id="1876" w:name="_Toc51951262"/>
      <w:bookmarkStart w:id="1877" w:name="_Toc45882712"/>
      <w:bookmarkStart w:id="1878" w:name="_Toc45282326"/>
      <w:bookmarkStart w:id="1879" w:name="_Toc97296207"/>
      <w:r>
        <w:lastRenderedPageBreak/>
        <w:t>10.3.10</w:t>
      </w:r>
      <w:r>
        <w:tab/>
        <w:t>ProSe direct link authentication request</w:t>
      </w:r>
      <w:bookmarkEnd w:id="1874"/>
      <w:bookmarkEnd w:id="1875"/>
      <w:bookmarkEnd w:id="1876"/>
      <w:bookmarkEnd w:id="1877"/>
      <w:bookmarkEnd w:id="1878"/>
      <w:bookmarkEnd w:id="1879"/>
    </w:p>
    <w:p w14:paraId="04166AA6" w14:textId="77777777" w:rsidR="007E60DF" w:rsidRPr="00DF0AEF" w:rsidRDefault="007E60DF" w:rsidP="007E60DF">
      <w:pPr>
        <w:pStyle w:val="Heading4"/>
      </w:pPr>
      <w:bookmarkStart w:id="1880" w:name="_Toc68196368"/>
      <w:bookmarkStart w:id="1881" w:name="_Toc59209039"/>
      <w:bookmarkStart w:id="1882" w:name="_Toc51951263"/>
      <w:bookmarkStart w:id="1883" w:name="_Toc45882713"/>
      <w:bookmarkStart w:id="1884" w:name="_Toc45282327"/>
      <w:bookmarkStart w:id="1885" w:name="_Toc97296208"/>
      <w:r>
        <w:t>10.3.10.1</w:t>
      </w:r>
      <w:r>
        <w:tab/>
        <w:t>Message definition</w:t>
      </w:r>
      <w:bookmarkEnd w:id="1880"/>
      <w:bookmarkEnd w:id="1881"/>
      <w:bookmarkEnd w:id="1882"/>
      <w:bookmarkEnd w:id="1883"/>
      <w:bookmarkEnd w:id="1884"/>
      <w:bookmarkEnd w:id="1885"/>
    </w:p>
    <w:p w14:paraId="6B060BD0" w14:textId="689DBCFC" w:rsidR="007E60DF" w:rsidRDefault="007E60DF" w:rsidP="007E60DF">
      <w:r>
        <w:t xml:space="preserve">This message is sent by a UE to another peer UE when a </w:t>
      </w:r>
      <w:r w:rsidR="00D35A89">
        <w:t>5G ProSe direct link</w:t>
      </w:r>
      <w:r>
        <w:t xml:space="preserve">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5F2B16C1" w:rsidR="007E60DF" w:rsidRDefault="007E60DF" w:rsidP="007E60DF">
      <w:pPr>
        <w:pStyle w:val="B1"/>
      </w:pPr>
      <w:r>
        <w:t>Direction:</w:t>
      </w:r>
      <w:r w:rsidR="000D7A1B">
        <w:tab/>
      </w:r>
      <w:r>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Default="007E60DF">
            <w:pPr>
              <w:pStyle w:val="TAC"/>
            </w:pPr>
            <w:r>
              <w:t>3-</w:t>
            </w:r>
            <w:r w:rsidR="00D04D9F">
              <w:t>65537</w:t>
            </w:r>
          </w:p>
        </w:tc>
      </w:tr>
    </w:tbl>
    <w:p w14:paraId="6DEFA1E4" w14:textId="77777777" w:rsidR="007E60DF" w:rsidRDefault="007E60DF" w:rsidP="00123C9D"/>
    <w:p w14:paraId="1D229740" w14:textId="77777777" w:rsidR="007E60DF" w:rsidRDefault="007E60DF" w:rsidP="007E60DF">
      <w:pPr>
        <w:pStyle w:val="Heading3"/>
      </w:pPr>
      <w:bookmarkStart w:id="1886" w:name="_Toc68196369"/>
      <w:bookmarkStart w:id="1887" w:name="_Toc59209040"/>
      <w:bookmarkStart w:id="1888" w:name="_Toc51951264"/>
      <w:bookmarkStart w:id="1889" w:name="_Toc45882714"/>
      <w:bookmarkStart w:id="1890" w:name="_Toc45282328"/>
      <w:bookmarkStart w:id="1891" w:name="_Toc97296209"/>
      <w:r>
        <w:t>10.3.11</w:t>
      </w:r>
      <w:r>
        <w:tab/>
        <w:t>ProSe direct link authentication response</w:t>
      </w:r>
      <w:bookmarkEnd w:id="1886"/>
      <w:bookmarkEnd w:id="1887"/>
      <w:bookmarkEnd w:id="1888"/>
      <w:bookmarkEnd w:id="1889"/>
      <w:bookmarkEnd w:id="1890"/>
      <w:bookmarkEnd w:id="1891"/>
    </w:p>
    <w:p w14:paraId="54769B84" w14:textId="77777777" w:rsidR="007E60DF" w:rsidRPr="00DF0AEF" w:rsidRDefault="007E60DF" w:rsidP="007E60DF">
      <w:pPr>
        <w:pStyle w:val="Heading4"/>
      </w:pPr>
      <w:bookmarkStart w:id="1892" w:name="_Toc68196370"/>
      <w:bookmarkStart w:id="1893" w:name="_Toc59209041"/>
      <w:bookmarkStart w:id="1894" w:name="_Toc51951265"/>
      <w:bookmarkStart w:id="1895" w:name="_Toc45882715"/>
      <w:bookmarkStart w:id="1896" w:name="_Toc45282329"/>
      <w:bookmarkStart w:id="1897" w:name="_Toc97296210"/>
      <w:r>
        <w:t>10.3.11.1</w:t>
      </w:r>
      <w:r>
        <w:tab/>
        <w:t>Message definition</w:t>
      </w:r>
      <w:bookmarkEnd w:id="1892"/>
      <w:bookmarkEnd w:id="1893"/>
      <w:bookmarkEnd w:id="1894"/>
      <w:bookmarkEnd w:id="1895"/>
      <w:bookmarkEnd w:id="1896"/>
      <w:bookmarkEnd w:id="1897"/>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231226C0" w:rsidR="007E60DF" w:rsidRDefault="007E60DF" w:rsidP="007E60DF">
      <w:pPr>
        <w:pStyle w:val="B1"/>
      </w:pPr>
      <w:r>
        <w:t>Direction:</w:t>
      </w:r>
      <w:r w:rsidR="000D7A1B">
        <w:tab/>
      </w:r>
      <w:r>
        <w:t>UE to peer UE</w:t>
      </w:r>
    </w:p>
    <w:p w14:paraId="08FFDF72" w14:textId="77777777" w:rsidR="007E60DF" w:rsidRDefault="007E60DF" w:rsidP="007E60DF">
      <w:pPr>
        <w:pStyle w:val="TH"/>
      </w:pPr>
      <w:r>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Default="007E60DF">
            <w:pPr>
              <w:pStyle w:val="TAC"/>
            </w:pPr>
            <w:r>
              <w:t>3-</w:t>
            </w:r>
            <w:r w:rsidR="00074830">
              <w:t>65537</w:t>
            </w:r>
          </w:p>
        </w:tc>
      </w:tr>
    </w:tbl>
    <w:p w14:paraId="3650C9D9" w14:textId="77777777" w:rsidR="007E60DF" w:rsidRDefault="007E60DF" w:rsidP="00123C9D"/>
    <w:p w14:paraId="545C5DD3" w14:textId="77777777" w:rsidR="007E60DF" w:rsidRDefault="007E60DF" w:rsidP="007E60DF">
      <w:pPr>
        <w:pStyle w:val="Heading3"/>
      </w:pPr>
      <w:bookmarkStart w:id="1898" w:name="_Toc68196371"/>
      <w:bookmarkStart w:id="1899" w:name="_Toc59209042"/>
      <w:bookmarkStart w:id="1900" w:name="_Toc51951266"/>
      <w:bookmarkStart w:id="1901" w:name="_Toc45882716"/>
      <w:bookmarkStart w:id="1902" w:name="_Toc45282330"/>
      <w:bookmarkStart w:id="1903" w:name="_Toc97296211"/>
      <w:r>
        <w:t>10.3.12</w:t>
      </w:r>
      <w:r>
        <w:tab/>
        <w:t>ProSe direct link authentication reject</w:t>
      </w:r>
      <w:bookmarkEnd w:id="1898"/>
      <w:bookmarkEnd w:id="1899"/>
      <w:bookmarkEnd w:id="1900"/>
      <w:bookmarkEnd w:id="1901"/>
      <w:bookmarkEnd w:id="1902"/>
      <w:bookmarkEnd w:id="1903"/>
    </w:p>
    <w:p w14:paraId="67D48772" w14:textId="77777777" w:rsidR="007E60DF" w:rsidRPr="00DF0AEF" w:rsidRDefault="007E60DF" w:rsidP="007E60DF">
      <w:pPr>
        <w:pStyle w:val="Heading4"/>
      </w:pPr>
      <w:bookmarkStart w:id="1904" w:name="_Toc68196372"/>
      <w:bookmarkStart w:id="1905" w:name="_Toc59209043"/>
      <w:bookmarkStart w:id="1906" w:name="_Toc51951267"/>
      <w:bookmarkStart w:id="1907" w:name="_Toc45882717"/>
      <w:bookmarkStart w:id="1908" w:name="_Toc45282331"/>
      <w:bookmarkStart w:id="1909" w:name="_Toc97296212"/>
      <w:r>
        <w:t>10.3.12.1</w:t>
      </w:r>
      <w:r>
        <w:tab/>
        <w:t>Message definition</w:t>
      </w:r>
      <w:bookmarkEnd w:id="1904"/>
      <w:bookmarkEnd w:id="1905"/>
      <w:bookmarkEnd w:id="1906"/>
      <w:bookmarkEnd w:id="1907"/>
      <w:bookmarkEnd w:id="1908"/>
      <w:bookmarkEnd w:id="1909"/>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t>Message type:</w:t>
      </w:r>
      <w:r>
        <w:tab/>
        <w:t>PROSE DIRECT LINK AUTHENTICATION REJECT</w:t>
      </w:r>
    </w:p>
    <w:p w14:paraId="1A1C926E" w14:textId="77777777" w:rsidR="007E60DF" w:rsidRDefault="007E60DF" w:rsidP="007E60DF">
      <w:pPr>
        <w:pStyle w:val="B1"/>
      </w:pPr>
      <w:r>
        <w:t>Significance:</w:t>
      </w:r>
      <w:r>
        <w:tab/>
        <w:t>dual</w:t>
      </w:r>
    </w:p>
    <w:p w14:paraId="552A4832" w14:textId="6A562EA5" w:rsidR="007E60DF" w:rsidRDefault="007E60DF" w:rsidP="007E60DF">
      <w:pPr>
        <w:pStyle w:val="B1"/>
      </w:pPr>
      <w:r>
        <w:lastRenderedPageBreak/>
        <w:t>Direction:</w:t>
      </w:r>
      <w:r w:rsidR="000D7A1B">
        <w:tab/>
      </w:r>
      <w:r>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Heading3"/>
      </w:pPr>
      <w:bookmarkStart w:id="1910" w:name="_Toc68196373"/>
      <w:bookmarkStart w:id="1911" w:name="_Toc59209044"/>
      <w:bookmarkStart w:id="1912" w:name="_Toc51951268"/>
      <w:bookmarkStart w:id="1913" w:name="_Toc45882718"/>
      <w:bookmarkStart w:id="1914" w:name="_Toc45282332"/>
      <w:bookmarkStart w:id="1915" w:name="_Toc97296213"/>
      <w:r>
        <w:t>10.3.13</w:t>
      </w:r>
      <w:r>
        <w:tab/>
        <w:t>ProSe direct link security mode command</w:t>
      </w:r>
      <w:bookmarkEnd w:id="1910"/>
      <w:bookmarkEnd w:id="1911"/>
      <w:bookmarkEnd w:id="1912"/>
      <w:bookmarkEnd w:id="1913"/>
      <w:bookmarkEnd w:id="1914"/>
      <w:bookmarkEnd w:id="1915"/>
    </w:p>
    <w:p w14:paraId="20BB6249" w14:textId="77777777" w:rsidR="007E60DF" w:rsidRPr="00DF0AEF" w:rsidRDefault="007E60DF" w:rsidP="007E60DF">
      <w:pPr>
        <w:pStyle w:val="Heading4"/>
      </w:pPr>
      <w:bookmarkStart w:id="1916" w:name="_Toc68196374"/>
      <w:bookmarkStart w:id="1917" w:name="_Toc59209045"/>
      <w:bookmarkStart w:id="1918" w:name="_Toc51951269"/>
      <w:bookmarkStart w:id="1919" w:name="_Toc45882719"/>
      <w:bookmarkStart w:id="1920" w:name="_Toc45282333"/>
      <w:bookmarkStart w:id="1921" w:name="_Toc26193713"/>
      <w:bookmarkStart w:id="1922" w:name="_Toc97296214"/>
      <w:r>
        <w:t>10.3.13.1</w:t>
      </w:r>
      <w:r>
        <w:tab/>
        <w:t>Message definition</w:t>
      </w:r>
      <w:bookmarkEnd w:id="1916"/>
      <w:bookmarkEnd w:id="1917"/>
      <w:bookmarkEnd w:id="1918"/>
      <w:bookmarkEnd w:id="1919"/>
      <w:bookmarkEnd w:id="1920"/>
      <w:bookmarkEnd w:id="1921"/>
      <w:bookmarkEnd w:id="1922"/>
    </w:p>
    <w:p w14:paraId="4FB64CFB" w14:textId="7092A8DC" w:rsidR="007E60DF" w:rsidRDefault="007E60DF" w:rsidP="007E60DF">
      <w:r>
        <w:t xml:space="preserve">This message is sent by a UE to another peer UE when a </w:t>
      </w:r>
      <w:r w:rsidR="00D35A89">
        <w:t>5G ProSe direct link</w:t>
      </w:r>
      <w:r>
        <w:t xml:space="preserve">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t>Significance:</w:t>
      </w:r>
      <w:r>
        <w:tab/>
        <w:t>dual</w:t>
      </w:r>
    </w:p>
    <w:p w14:paraId="65F75222" w14:textId="7F84BE4F" w:rsidR="007E60DF" w:rsidRDefault="007E60DF" w:rsidP="007E60DF">
      <w:pPr>
        <w:pStyle w:val="B1"/>
      </w:pPr>
      <w:r>
        <w:t>Direction:</w:t>
      </w:r>
      <w:r w:rsidR="000D7A1B">
        <w:tab/>
      </w:r>
      <w:r>
        <w:t>UE to peer UE</w:t>
      </w:r>
    </w:p>
    <w:p w14:paraId="5C16C6AE" w14:textId="77777777" w:rsidR="007E60DF" w:rsidRDefault="007E60DF" w:rsidP="007E60DF">
      <w:pPr>
        <w:pStyle w:val="TH"/>
      </w:pPr>
      <w:r>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Default="00FC2E2C">
            <w:pPr>
              <w:pStyle w:val="TAL"/>
              <w:rPr>
                <w:lang w:eastAsia="ja-JP"/>
              </w:rPr>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Default="00FC2E2C">
            <w:pPr>
              <w:pStyle w:val="TAL"/>
              <w:rPr>
                <w:lang w:eastAsia="ja-JP"/>
              </w:rPr>
            </w:pPr>
            <w:r>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Default="00074830">
            <w:pPr>
              <w:pStyle w:val="TAC"/>
            </w:pPr>
            <w:r>
              <w:t>4-65538</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Default="00FC2E2C">
            <w:pPr>
              <w:pStyle w:val="TAL"/>
              <w:rPr>
                <w:lang w:eastAsia="ja-JP"/>
              </w:rPr>
            </w:pPr>
            <w:r>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Heading4"/>
      </w:pPr>
      <w:bookmarkStart w:id="1923" w:name="_Toc68196375"/>
      <w:bookmarkStart w:id="1924" w:name="_Toc59209046"/>
      <w:bookmarkStart w:id="1925" w:name="_Toc51951270"/>
      <w:bookmarkStart w:id="1926" w:name="_Toc45882720"/>
      <w:bookmarkStart w:id="1927" w:name="_Toc45282334"/>
      <w:bookmarkStart w:id="1928" w:name="_Toc97296215"/>
      <w:r>
        <w:t>10.3.13.2</w:t>
      </w:r>
      <w:r>
        <w:tab/>
        <w:t>Nonce_2</w:t>
      </w:r>
      <w:bookmarkEnd w:id="1923"/>
      <w:bookmarkEnd w:id="1924"/>
      <w:bookmarkEnd w:id="1925"/>
      <w:bookmarkEnd w:id="1926"/>
      <w:bookmarkEnd w:id="1927"/>
      <w:bookmarkEnd w:id="1928"/>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Heading4"/>
      </w:pPr>
      <w:bookmarkStart w:id="1929" w:name="_Toc68196376"/>
      <w:bookmarkStart w:id="1930" w:name="_Toc59209047"/>
      <w:bookmarkStart w:id="1931" w:name="_Toc51951271"/>
      <w:bookmarkStart w:id="1932" w:name="_Toc45882721"/>
      <w:bookmarkStart w:id="1933" w:name="_Toc45282335"/>
      <w:bookmarkStart w:id="1934" w:name="_Toc97296216"/>
      <w:r>
        <w:t>10.3.13.3</w:t>
      </w:r>
      <w:r>
        <w:tab/>
        <w:t>LSB of KNRP-sess ID</w:t>
      </w:r>
      <w:bookmarkEnd w:id="1929"/>
      <w:bookmarkEnd w:id="1930"/>
      <w:bookmarkEnd w:id="1931"/>
      <w:bookmarkEnd w:id="1932"/>
      <w:bookmarkEnd w:id="1933"/>
      <w:bookmarkEnd w:id="1934"/>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Heading4"/>
      </w:pPr>
      <w:bookmarkStart w:id="1935" w:name="_Toc68196377"/>
      <w:bookmarkStart w:id="1936" w:name="_Toc59209048"/>
      <w:bookmarkStart w:id="1937" w:name="_Toc51951272"/>
      <w:bookmarkStart w:id="1938" w:name="_Toc45882722"/>
      <w:bookmarkStart w:id="1939" w:name="_Toc45282336"/>
      <w:bookmarkStart w:id="1940" w:name="_Toc97296217"/>
      <w:r>
        <w:lastRenderedPageBreak/>
        <w:t>10.3.13.4</w:t>
      </w:r>
      <w:r>
        <w:tab/>
        <w:t>Key establishment information container</w:t>
      </w:r>
      <w:bookmarkEnd w:id="1935"/>
      <w:bookmarkEnd w:id="1936"/>
      <w:bookmarkEnd w:id="1937"/>
      <w:bookmarkEnd w:id="1938"/>
      <w:bookmarkEnd w:id="1939"/>
      <w:bookmarkEnd w:id="1940"/>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Heading4"/>
      </w:pPr>
      <w:bookmarkStart w:id="1941" w:name="_Toc68196378"/>
      <w:bookmarkStart w:id="1942" w:name="_Toc59209049"/>
      <w:bookmarkStart w:id="1943" w:name="_Toc51951273"/>
      <w:bookmarkStart w:id="1944" w:name="_Toc45882723"/>
      <w:bookmarkStart w:id="1945" w:name="_Toc45282337"/>
      <w:bookmarkStart w:id="1946" w:name="_Toc97296218"/>
      <w:r>
        <w:t>10.3.13.5</w:t>
      </w:r>
      <w:r>
        <w:tab/>
        <w:t xml:space="preserve">MSBs of </w:t>
      </w:r>
      <w:r>
        <w:rPr>
          <w:lang w:eastAsia="ja-JP"/>
        </w:rPr>
        <w:t>K</w:t>
      </w:r>
      <w:r>
        <w:rPr>
          <w:vertAlign w:val="subscript"/>
          <w:lang w:eastAsia="ja-JP"/>
        </w:rPr>
        <w:t>NRP</w:t>
      </w:r>
      <w:r>
        <w:rPr>
          <w:lang w:eastAsia="ja-JP"/>
        </w:rPr>
        <w:t xml:space="preserve"> ID</w:t>
      </w:r>
      <w:bookmarkEnd w:id="1941"/>
      <w:bookmarkEnd w:id="1942"/>
      <w:bookmarkEnd w:id="1943"/>
      <w:bookmarkEnd w:id="1944"/>
      <w:bookmarkEnd w:id="1945"/>
      <w:bookmarkEnd w:id="1946"/>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Heading4"/>
      </w:pPr>
      <w:bookmarkStart w:id="1947" w:name="_Toc68196379"/>
      <w:bookmarkStart w:id="1948" w:name="_Toc59209050"/>
      <w:bookmarkStart w:id="1949" w:name="_Toc51951274"/>
      <w:bookmarkStart w:id="1950" w:name="_Toc45882724"/>
      <w:bookmarkStart w:id="1951" w:name="_Toc45282338"/>
      <w:bookmarkStart w:id="1952" w:name="_Toc97296219"/>
      <w:r>
        <w:t>10.3.13.</w:t>
      </w:r>
      <w:r>
        <w:rPr>
          <w:lang w:eastAsia="zh-CN"/>
        </w:rPr>
        <w:t>6</w:t>
      </w:r>
      <w:r>
        <w:tab/>
      </w:r>
      <w:r>
        <w:rPr>
          <w:lang w:eastAsia="ja-JP"/>
        </w:rPr>
        <w:t>UE PC5 unicast signalling security policy</w:t>
      </w:r>
      <w:bookmarkEnd w:id="1947"/>
      <w:bookmarkEnd w:id="1948"/>
      <w:bookmarkEnd w:id="1952"/>
    </w:p>
    <w:p w14:paraId="1FC793DE" w14:textId="77777777" w:rsidR="007E60DF" w:rsidRDefault="007E60DF" w:rsidP="007E60DF">
      <w:pPr>
        <w:rPr>
          <w:lang w:eastAsia="zh-CN"/>
        </w:rPr>
      </w:pPr>
      <w:bookmarkStart w:id="1953" w:name="_Toc59209051"/>
      <w:r>
        <w:rPr>
          <w:lang w:eastAsia="ko-KR"/>
        </w:rPr>
        <w:t xml:space="preserve">The UE shall include this IE </w:t>
      </w:r>
      <w:r>
        <w:rPr>
          <w:lang w:eastAsia="zh-CN"/>
        </w:rPr>
        <w:t>if the PROSE DIRECT LINK SECURITY MODE COMMAND message is triggered by the PROSE DIRECT LINK ESTABLISHMENT REQUEST message</w:t>
      </w:r>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Heading3"/>
      </w:pPr>
      <w:bookmarkStart w:id="1954" w:name="_Toc68196380"/>
      <w:bookmarkStart w:id="1955" w:name="_Toc97296220"/>
      <w:r>
        <w:t>10.3.14</w:t>
      </w:r>
      <w:r>
        <w:tab/>
        <w:t>ProSe direct link security mode complete</w:t>
      </w:r>
      <w:bookmarkEnd w:id="1949"/>
      <w:bookmarkEnd w:id="1950"/>
      <w:bookmarkEnd w:id="1951"/>
      <w:bookmarkEnd w:id="1953"/>
      <w:bookmarkEnd w:id="1954"/>
      <w:bookmarkEnd w:id="1955"/>
    </w:p>
    <w:p w14:paraId="0CF92D31" w14:textId="77777777" w:rsidR="007E60DF" w:rsidRPr="00DF0AEF" w:rsidRDefault="007E60DF" w:rsidP="007E60DF">
      <w:pPr>
        <w:pStyle w:val="Heading4"/>
      </w:pPr>
      <w:bookmarkStart w:id="1956" w:name="_Toc68196381"/>
      <w:bookmarkStart w:id="1957" w:name="_Toc59209052"/>
      <w:bookmarkStart w:id="1958" w:name="_Toc51951275"/>
      <w:bookmarkStart w:id="1959" w:name="_Toc45882725"/>
      <w:bookmarkStart w:id="1960" w:name="_Toc45282339"/>
      <w:bookmarkStart w:id="1961" w:name="_Toc97296221"/>
      <w:r>
        <w:t>10.3.14.1</w:t>
      </w:r>
      <w:r>
        <w:tab/>
        <w:t>Message definition</w:t>
      </w:r>
      <w:bookmarkEnd w:id="1956"/>
      <w:bookmarkEnd w:id="1957"/>
      <w:bookmarkEnd w:id="1958"/>
      <w:bookmarkEnd w:id="1959"/>
      <w:bookmarkEnd w:id="1960"/>
      <w:bookmarkEnd w:id="1961"/>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t>Significance:</w:t>
      </w:r>
      <w:r>
        <w:tab/>
        <w:t>dual</w:t>
      </w:r>
    </w:p>
    <w:p w14:paraId="3A3CD317" w14:textId="060DA95C" w:rsidR="007E60DF" w:rsidRDefault="007E60DF" w:rsidP="007E60DF">
      <w:pPr>
        <w:pStyle w:val="B1"/>
      </w:pPr>
      <w:r>
        <w:t>Direction:</w:t>
      </w:r>
      <w:r w:rsidR="000D7A1B">
        <w:tab/>
      </w:r>
      <w:r>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3C1056"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Default="003C1056" w:rsidP="00740BBF">
            <w:pPr>
              <w:pStyle w:val="TAL"/>
              <w:rPr>
                <w:lang w:eastAsia="zh-CN"/>
              </w:rPr>
            </w:pPr>
            <w:r>
              <w:rPr>
                <w:rFonts w:hint="eastAsia"/>
                <w:lang w:eastAsia="zh-CN"/>
              </w:rPr>
              <w:t>7</w:t>
            </w:r>
            <w:r>
              <w:rPr>
                <w:lang w:eastAsia="zh-CN"/>
              </w:rPr>
              <w:t>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Default="003C1056" w:rsidP="00740BB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Default="003C1056" w:rsidP="00740BBF">
            <w:pPr>
              <w:pStyle w:val="TAL"/>
            </w:pPr>
            <w:r>
              <w:t>PC5 QoS flow descriptions</w:t>
            </w:r>
          </w:p>
          <w:p w14:paraId="5785144D" w14:textId="77777777" w:rsidR="003C1056" w:rsidRDefault="003C1056" w:rsidP="00740BB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Default="00AF442B" w:rsidP="00740BB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Default="003C1056" w:rsidP="00740BBF">
            <w:pPr>
              <w:pStyle w:val="TAC"/>
            </w:pPr>
            <w:r>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Default="003C1056" w:rsidP="00740BBF">
            <w:pPr>
              <w:pStyle w:val="TAC"/>
            </w:pPr>
            <w:r>
              <w:rPr>
                <w:lang w:eastAsia="x-none"/>
              </w:rPr>
              <w:t>6-65538</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Default="00FC2E2C">
            <w:pPr>
              <w:pStyle w:val="TAL"/>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Default="00FC2E2C">
            <w:pPr>
              <w:pStyle w:val="TAL"/>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6B7EFA5B" w:rsidR="007E60DF" w:rsidRDefault="00C31549">
            <w:pPr>
              <w:pStyle w:val="TAL"/>
              <w:rPr>
                <w:lang w:eastAsia="ja-JP"/>
              </w:rPr>
            </w:pPr>
            <w:r>
              <w:rPr>
                <w:lang w:eastAsia="ja-JP"/>
              </w:rPr>
              <w:t>Target l</w:t>
            </w:r>
            <w:r w:rsidR="007E60DF">
              <w:rPr>
                <w:lang w:eastAsia="ja-JP"/>
              </w:rPr>
              <w:t xml:space="preserve">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Default="00FC2E2C">
            <w:pPr>
              <w:pStyle w:val="TAL"/>
              <w:rPr>
                <w:lang w:eastAsia="ja-JP"/>
              </w:rPr>
            </w:pPr>
            <w:r>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r w:rsidR="004E2542"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Default="001D78D0" w:rsidP="00740BBF">
            <w:pPr>
              <w:pStyle w:val="TAL"/>
              <w:rPr>
                <w:lang w:eastAsia="ja-JP"/>
              </w:rPr>
            </w:pPr>
            <w:r>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Default="004E2542" w:rsidP="00740BBF">
            <w:pPr>
              <w:pStyle w:val="TAL"/>
              <w:rPr>
                <w:lang w:eastAsia="ja-JP"/>
              </w:rPr>
            </w:pPr>
            <w:r>
              <w:rPr>
                <w:rFonts w:hint="eastAsia"/>
                <w:lang w:eastAsia="ja-JP"/>
              </w:rPr>
              <w:t>Q</w:t>
            </w:r>
            <w:r>
              <w:rPr>
                <w:lang w:eastAsia="ja-JP"/>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Default="004E2542" w:rsidP="00740BBF">
            <w:pPr>
              <w:pStyle w:val="TAL"/>
              <w:rPr>
                <w:lang w:eastAsia="ja-JP"/>
              </w:rPr>
            </w:pPr>
            <w:r>
              <w:rPr>
                <w:rFonts w:hint="eastAsia"/>
                <w:lang w:eastAsia="ja-JP"/>
              </w:rPr>
              <w:t>P</w:t>
            </w:r>
            <w:r>
              <w:rPr>
                <w:lang w:eastAsia="ja-JP"/>
              </w:rPr>
              <w:t>C5 QoS rules</w:t>
            </w:r>
          </w:p>
          <w:p w14:paraId="14B5E191" w14:textId="2DD0AB48" w:rsidR="004E2542" w:rsidRDefault="004E2542" w:rsidP="00740BBF">
            <w:pPr>
              <w:pStyle w:val="TAL"/>
              <w:rPr>
                <w:lang w:eastAsia="ja-JP"/>
              </w:rPr>
            </w:pPr>
            <w:r>
              <w:rPr>
                <w:lang w:eastAsia="ja-JP"/>
              </w:rPr>
              <w:t>11.3.</w:t>
            </w:r>
            <w:r w:rsidR="001D78D0">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Default="004E2542" w:rsidP="00740BBF">
            <w:pPr>
              <w:pStyle w:val="TAC"/>
            </w:pPr>
            <w:r>
              <w:t>7-65538</w:t>
            </w:r>
          </w:p>
        </w:tc>
      </w:tr>
    </w:tbl>
    <w:p w14:paraId="77565936" w14:textId="77777777" w:rsidR="007E60DF" w:rsidRDefault="007E60DF" w:rsidP="00123C9D"/>
    <w:p w14:paraId="46A95957" w14:textId="77777777" w:rsidR="007E60DF" w:rsidRDefault="007E60DF" w:rsidP="007E60DF">
      <w:pPr>
        <w:pStyle w:val="Heading4"/>
      </w:pPr>
      <w:bookmarkStart w:id="1962" w:name="_Toc68196382"/>
      <w:bookmarkStart w:id="1963" w:name="_Toc59209053"/>
      <w:bookmarkStart w:id="1964" w:name="_Toc51951276"/>
      <w:bookmarkStart w:id="1965" w:name="_Toc45882726"/>
      <w:bookmarkStart w:id="1966" w:name="_Toc45282340"/>
      <w:bookmarkStart w:id="1967" w:name="_Toc97296222"/>
      <w:r>
        <w:t>10.3.14.2</w:t>
      </w:r>
      <w:r>
        <w:tab/>
        <w:t>IP address configuration</w:t>
      </w:r>
      <w:bookmarkEnd w:id="1962"/>
      <w:bookmarkEnd w:id="1963"/>
      <w:bookmarkEnd w:id="1964"/>
      <w:bookmarkEnd w:id="1965"/>
      <w:bookmarkEnd w:id="1966"/>
      <w:bookmarkEnd w:id="1967"/>
    </w:p>
    <w:p w14:paraId="69D527A9" w14:textId="053D2E2F" w:rsidR="007E60DF" w:rsidRDefault="007E60DF" w:rsidP="007E60DF">
      <w:r>
        <w:t>The UE shall include this IE if IP communication is used</w:t>
      </w:r>
      <w:r>
        <w:rPr>
          <w:lang w:eastAsia="zh-CN"/>
        </w:rPr>
        <w:t xml:space="preserve"> and the </w:t>
      </w:r>
      <w:r w:rsidR="00D35A89">
        <w:rPr>
          <w:lang w:eastAsia="zh-CN"/>
        </w:rPr>
        <w:t>5G ProSe direct link</w:t>
      </w:r>
      <w:r>
        <w:rPr>
          <w:lang w:eastAsia="zh-CN"/>
        </w:rPr>
        <w:t xml:space="preserve"> security mode control procedure was triggered during a </w:t>
      </w:r>
      <w:r w:rsidR="00D35A89">
        <w:rPr>
          <w:lang w:eastAsia="zh-CN"/>
        </w:rPr>
        <w:t>5G ProSe direct link</w:t>
      </w:r>
      <w:r>
        <w:rPr>
          <w:lang w:eastAsia="zh-CN"/>
        </w:rPr>
        <w:t xml:space="preserve"> establishment procedure</w:t>
      </w:r>
      <w:r>
        <w:t>.</w:t>
      </w:r>
    </w:p>
    <w:p w14:paraId="315F5C0E" w14:textId="015762E8" w:rsidR="007E60DF" w:rsidRDefault="007E60DF" w:rsidP="007E60DF">
      <w:pPr>
        <w:pStyle w:val="Heading4"/>
      </w:pPr>
      <w:bookmarkStart w:id="1968" w:name="_Toc68196383"/>
      <w:bookmarkStart w:id="1969" w:name="_Toc59209054"/>
      <w:bookmarkStart w:id="1970" w:name="_Toc51951277"/>
      <w:bookmarkStart w:id="1971" w:name="_Toc45882727"/>
      <w:bookmarkStart w:id="1972" w:name="_Toc45282341"/>
      <w:bookmarkStart w:id="1973" w:name="_Toc97296223"/>
      <w:r>
        <w:t>10.3.14.3</w:t>
      </w:r>
      <w:r>
        <w:tab/>
      </w:r>
      <w:r w:rsidR="00D171CB">
        <w:t>Target l</w:t>
      </w:r>
      <w:r>
        <w:t>ink local IPv6 address</w:t>
      </w:r>
      <w:bookmarkEnd w:id="1968"/>
      <w:bookmarkEnd w:id="1969"/>
      <w:bookmarkEnd w:id="1970"/>
      <w:bookmarkEnd w:id="1971"/>
      <w:bookmarkEnd w:id="1972"/>
      <w:bookmarkEnd w:id="1973"/>
    </w:p>
    <w:p w14:paraId="325B60E0" w14:textId="7792AD23" w:rsidR="007E60DF" w:rsidRDefault="007E60DF" w:rsidP="007E60DF">
      <w:r>
        <w:t>The UE shall include this IE if IP communication is used</w:t>
      </w:r>
      <w:r>
        <w:rPr>
          <w:lang w:eastAsia="zh-CN"/>
        </w:rPr>
        <w:t>,</w:t>
      </w:r>
      <w:r>
        <w:t xml:space="preserve"> the IP address configuration is set to "address allocation not supported"</w:t>
      </w:r>
      <w:r>
        <w:rPr>
          <w:lang w:eastAsia="zh-CN"/>
        </w:rPr>
        <w:t xml:space="preserve"> and the </w:t>
      </w:r>
      <w:r w:rsidR="00D35A89">
        <w:rPr>
          <w:lang w:eastAsia="zh-CN"/>
        </w:rPr>
        <w:t>5G ProSe direct link</w:t>
      </w:r>
      <w:r>
        <w:rPr>
          <w:lang w:eastAsia="zh-CN"/>
        </w:rPr>
        <w:t xml:space="preserve"> security mode control procedure was triggered during a </w:t>
      </w:r>
      <w:r w:rsidR="00D35A89">
        <w:rPr>
          <w:lang w:eastAsia="zh-CN"/>
        </w:rPr>
        <w:t>5G ProSe direct link</w:t>
      </w:r>
      <w:r>
        <w:rPr>
          <w:lang w:eastAsia="zh-CN"/>
        </w:rPr>
        <w:t xml:space="preserve"> establishment procedure</w:t>
      </w:r>
      <w:r>
        <w:t>.</w:t>
      </w:r>
    </w:p>
    <w:p w14:paraId="76A03867" w14:textId="77777777" w:rsidR="007E60DF" w:rsidRDefault="007E60DF" w:rsidP="007E60DF">
      <w:pPr>
        <w:pStyle w:val="Heading4"/>
      </w:pPr>
      <w:bookmarkStart w:id="1974" w:name="_Toc68196384"/>
      <w:bookmarkStart w:id="1975" w:name="_Toc59209055"/>
      <w:bookmarkStart w:id="1976" w:name="_Toc51951278"/>
      <w:bookmarkStart w:id="1977" w:name="_Toc45882728"/>
      <w:bookmarkStart w:id="1978" w:name="_Toc45282342"/>
      <w:bookmarkStart w:id="1979" w:name="_Toc97296224"/>
      <w:r>
        <w:lastRenderedPageBreak/>
        <w:t>10.3.14.4</w:t>
      </w:r>
      <w:r>
        <w:tab/>
      </w:r>
      <w:r>
        <w:rPr>
          <w:lang w:eastAsia="ja-JP"/>
        </w:rPr>
        <w:t>LSBs of K</w:t>
      </w:r>
      <w:r>
        <w:rPr>
          <w:vertAlign w:val="subscript"/>
          <w:lang w:eastAsia="ja-JP"/>
        </w:rPr>
        <w:t>NRP</w:t>
      </w:r>
      <w:r>
        <w:rPr>
          <w:lang w:eastAsia="ja-JP"/>
        </w:rPr>
        <w:t xml:space="preserve"> ID</w:t>
      </w:r>
      <w:bookmarkEnd w:id="1974"/>
      <w:bookmarkEnd w:id="1975"/>
      <w:bookmarkEnd w:id="1976"/>
      <w:bookmarkEnd w:id="1977"/>
      <w:bookmarkEnd w:id="1978"/>
      <w:bookmarkEnd w:id="1979"/>
    </w:p>
    <w:p w14:paraId="7BA0CF1C" w14:textId="6C46C796"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0B713127" w14:textId="3947C6F8" w:rsidR="004E2542" w:rsidRDefault="004E2542" w:rsidP="004E2542">
      <w:pPr>
        <w:pStyle w:val="Heading4"/>
      </w:pPr>
      <w:bookmarkStart w:id="1980" w:name="_Toc97296225"/>
      <w:r>
        <w:t>10.3.14.</w:t>
      </w:r>
      <w:r w:rsidR="00D31878">
        <w:t>5</w:t>
      </w:r>
      <w:r>
        <w:tab/>
        <w:t>QoS rules</w:t>
      </w:r>
      <w:bookmarkEnd w:id="1980"/>
    </w:p>
    <w:p w14:paraId="7263BC40" w14:textId="5E993397" w:rsidR="004E2542" w:rsidRPr="000F6577" w:rsidRDefault="004E2542" w:rsidP="007E60DF">
      <w:r>
        <w:t xml:space="preserve">The UE may include this IE to indicate the </w:t>
      </w:r>
      <w:r>
        <w:rPr>
          <w:lang w:eastAsia="zh-CN"/>
        </w:rPr>
        <w:t>PC5 QoS rules</w:t>
      </w:r>
      <w:r>
        <w:t xml:space="preserve"> </w:t>
      </w:r>
      <w:r>
        <w:rPr>
          <w:lang w:eastAsia="zh-CN"/>
        </w:rPr>
        <w:t>for the PC5 QoS flow(s) to be added</w:t>
      </w:r>
      <w:r>
        <w:rPr>
          <w:lang w:val="en-US"/>
        </w:rPr>
        <w:t>.</w:t>
      </w:r>
    </w:p>
    <w:p w14:paraId="01251613" w14:textId="100B0B56" w:rsidR="00DC3F0C" w:rsidRPr="00DC3F0C" w:rsidRDefault="00DC3F0C" w:rsidP="0066566A">
      <w:pPr>
        <w:pStyle w:val="Heading4"/>
      </w:pPr>
      <w:bookmarkStart w:id="1981" w:name="_Toc85471313"/>
      <w:bookmarkStart w:id="1982" w:name="_Toc97296226"/>
      <w:r w:rsidRPr="00DC3F0C">
        <w:t>10.3.14.</w:t>
      </w:r>
      <w:r w:rsidR="00D31878">
        <w:t>6</w:t>
      </w:r>
      <w:r w:rsidRPr="00DC3F0C">
        <w:tab/>
      </w:r>
      <w:bookmarkEnd w:id="1981"/>
      <w:r w:rsidRPr="00DC3F0C">
        <w:t>QoS flow descriptions</w:t>
      </w:r>
      <w:bookmarkEnd w:id="1982"/>
    </w:p>
    <w:p w14:paraId="06CC9240" w14:textId="77777777" w:rsidR="00DC3F0C" w:rsidRPr="00DC3F0C" w:rsidRDefault="00DC3F0C" w:rsidP="00DC3F0C">
      <w:r w:rsidRPr="00DC3F0C">
        <w:t>The UE shall include this IE if:</w:t>
      </w:r>
    </w:p>
    <w:p w14:paraId="71134F54" w14:textId="77777777" w:rsidR="00DC3F0C" w:rsidRPr="00DC3F0C" w:rsidRDefault="00DC3F0C" w:rsidP="0066566A">
      <w:pPr>
        <w:pStyle w:val="B1"/>
      </w:pPr>
      <w:r w:rsidRPr="00DC3F0C">
        <w:t>a)</w:t>
      </w:r>
      <w:r w:rsidRPr="00DC3F0C">
        <w:tab/>
        <w:t>the 5G ProSe direct link security mode control procedure is not for 5G ProSe direct communication</w:t>
      </w:r>
      <w:r w:rsidRPr="00DC3F0C">
        <w:rPr>
          <w:lang w:val="en-US"/>
        </w:rPr>
        <w:t xml:space="preserve"> between a remote UE and a UE-to-network relay UE</w:t>
      </w:r>
      <w:r w:rsidRPr="00DC3F0C">
        <w:t>; or</w:t>
      </w:r>
    </w:p>
    <w:p w14:paraId="18D17111" w14:textId="0CD74A0F" w:rsidR="00DC3F0C" w:rsidRDefault="00DC3F0C" w:rsidP="0066566A">
      <w:pPr>
        <w:pStyle w:val="B1"/>
      </w:pPr>
      <w:r w:rsidRPr="00DC3F0C">
        <w:t>b)</w:t>
      </w:r>
      <w:r w:rsidRPr="00DC3F0C">
        <w:tab/>
        <w:t>the 5G ProSe direct link security mode control procedure is for 5G ProSe direct communication</w:t>
      </w:r>
      <w:r w:rsidRPr="00DC3F0C">
        <w:rPr>
          <w:lang w:val="en-US"/>
        </w:rPr>
        <w:t xml:space="preserve"> between the 5G ProSe layer-3 remote UE and the 5G ProSe layer-3 UE-to-network relay UE.</w:t>
      </w:r>
    </w:p>
    <w:p w14:paraId="63366393" w14:textId="77777777" w:rsidR="007E60DF" w:rsidRDefault="007E60DF" w:rsidP="007E60DF">
      <w:pPr>
        <w:pStyle w:val="Heading3"/>
      </w:pPr>
      <w:bookmarkStart w:id="1983" w:name="_Toc68196385"/>
      <w:bookmarkStart w:id="1984" w:name="_Toc59209056"/>
      <w:bookmarkStart w:id="1985" w:name="_Toc51951279"/>
      <w:bookmarkStart w:id="1986" w:name="_Toc45882729"/>
      <w:bookmarkStart w:id="1987" w:name="_Toc45282343"/>
      <w:bookmarkStart w:id="1988" w:name="_Toc97296227"/>
      <w:r>
        <w:t>10.3.15</w:t>
      </w:r>
      <w:r>
        <w:tab/>
        <w:t>ProSe direct link security mode reject</w:t>
      </w:r>
      <w:bookmarkEnd w:id="1983"/>
      <w:bookmarkEnd w:id="1984"/>
      <w:bookmarkEnd w:id="1985"/>
      <w:bookmarkEnd w:id="1986"/>
      <w:bookmarkEnd w:id="1987"/>
      <w:bookmarkEnd w:id="1988"/>
    </w:p>
    <w:p w14:paraId="106AF7BF" w14:textId="77777777" w:rsidR="007E60DF" w:rsidRPr="00DF0AEF" w:rsidRDefault="007E60DF" w:rsidP="007E60DF">
      <w:pPr>
        <w:pStyle w:val="Heading4"/>
      </w:pPr>
      <w:bookmarkStart w:id="1989" w:name="_Toc68196386"/>
      <w:bookmarkStart w:id="1990" w:name="_Toc59209057"/>
      <w:bookmarkStart w:id="1991" w:name="_Toc51951280"/>
      <w:bookmarkStart w:id="1992" w:name="_Toc45882730"/>
      <w:bookmarkStart w:id="1993" w:name="_Toc45282344"/>
      <w:bookmarkStart w:id="1994" w:name="_Toc97296228"/>
      <w:r>
        <w:t>10.3.15.1</w:t>
      </w:r>
      <w:r>
        <w:tab/>
        <w:t>Message definition</w:t>
      </w:r>
      <w:bookmarkEnd w:id="1989"/>
      <w:bookmarkEnd w:id="1990"/>
      <w:bookmarkEnd w:id="1991"/>
      <w:bookmarkEnd w:id="1992"/>
      <w:bookmarkEnd w:id="1993"/>
      <w:bookmarkEnd w:id="1994"/>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4ECC30B4" w:rsidR="007E60DF" w:rsidRDefault="007E60DF" w:rsidP="007E60DF">
      <w:pPr>
        <w:pStyle w:val="B1"/>
      </w:pPr>
      <w:r>
        <w:t>Direction:</w:t>
      </w:r>
      <w:r w:rsidR="000D7A1B">
        <w:tab/>
      </w:r>
      <w:r>
        <w:t>UE to peer UE</w:t>
      </w:r>
    </w:p>
    <w:p w14:paraId="484BA848" w14:textId="77777777" w:rsidR="007E60DF" w:rsidRDefault="007E60DF" w:rsidP="007E60DF">
      <w:pPr>
        <w:pStyle w:val="TH"/>
      </w:pPr>
      <w:r>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Heading3"/>
      </w:pPr>
      <w:bookmarkStart w:id="1995" w:name="_Toc68196387"/>
      <w:bookmarkStart w:id="1996" w:name="_Toc59209058"/>
      <w:bookmarkStart w:id="1997" w:name="_Toc51951281"/>
      <w:bookmarkStart w:id="1998" w:name="_Toc45882731"/>
      <w:bookmarkStart w:id="1999" w:name="_Toc45282345"/>
      <w:bookmarkStart w:id="2000" w:name="_Toc97296229"/>
      <w:r>
        <w:t>10.3.16</w:t>
      </w:r>
      <w:r>
        <w:tab/>
        <w:t>ProSe direct link rekeying request</w:t>
      </w:r>
      <w:bookmarkEnd w:id="1995"/>
      <w:bookmarkEnd w:id="1996"/>
      <w:bookmarkEnd w:id="1997"/>
      <w:bookmarkEnd w:id="1998"/>
      <w:bookmarkEnd w:id="1999"/>
      <w:bookmarkEnd w:id="2000"/>
    </w:p>
    <w:p w14:paraId="46C1F35C" w14:textId="77777777" w:rsidR="007E60DF" w:rsidRDefault="007E60DF" w:rsidP="007E60DF">
      <w:pPr>
        <w:pStyle w:val="Heading4"/>
      </w:pPr>
      <w:bookmarkStart w:id="2001" w:name="_Toc68196388"/>
      <w:bookmarkStart w:id="2002" w:name="_Toc59209059"/>
      <w:bookmarkStart w:id="2003" w:name="_Toc51951282"/>
      <w:bookmarkStart w:id="2004" w:name="_Toc45882732"/>
      <w:bookmarkStart w:id="2005" w:name="_Toc45282346"/>
      <w:bookmarkStart w:id="2006" w:name="_Toc97296230"/>
      <w:r>
        <w:t>10.3.16.1</w:t>
      </w:r>
      <w:r>
        <w:tab/>
        <w:t>Message definition</w:t>
      </w:r>
      <w:bookmarkEnd w:id="2001"/>
      <w:bookmarkEnd w:id="2002"/>
      <w:bookmarkEnd w:id="2003"/>
      <w:bookmarkEnd w:id="2004"/>
      <w:bookmarkEnd w:id="2005"/>
      <w:bookmarkEnd w:id="2006"/>
    </w:p>
    <w:p w14:paraId="19A1EDB6" w14:textId="366CE6C8" w:rsidR="007E60DF" w:rsidRDefault="007E60DF" w:rsidP="007E60DF">
      <w:r>
        <w:t xml:space="preserve">This message is sent by a UE to another peer UE when a </w:t>
      </w:r>
      <w:r w:rsidR="00D35A89">
        <w:t>5G ProSe direct link</w:t>
      </w:r>
      <w:r>
        <w:t xml:space="preserve">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4DD7F4AB" w:rsidR="007E60DF" w:rsidRDefault="007E60DF" w:rsidP="007E60DF">
      <w:pPr>
        <w:pStyle w:val="B1"/>
      </w:pPr>
      <w:r>
        <w:t>Direction:</w:t>
      </w:r>
      <w:r w:rsidR="000D7A1B">
        <w:tab/>
      </w:r>
      <w:r>
        <w:t>UE to peer UE</w:t>
      </w:r>
    </w:p>
    <w:p w14:paraId="0A162571" w14:textId="77777777" w:rsidR="007E60DF" w:rsidRDefault="007E60DF" w:rsidP="007E60DF">
      <w:pPr>
        <w:pStyle w:val="TH"/>
      </w:pPr>
      <w:r>
        <w:lastRenderedPageBreak/>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Default="007E60DF">
            <w:pPr>
              <w:pStyle w:val="TAC"/>
            </w:pPr>
            <w:r>
              <w:t>4-</w:t>
            </w:r>
            <w:r w:rsidR="00074830">
              <w:t>65538</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Default="00FC2E2C">
            <w:pPr>
              <w:pStyle w:val="TAL"/>
              <w:rPr>
                <w:lang w:eastAsia="ja-JP"/>
              </w:rPr>
            </w:pPr>
            <w:r>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Default="00FC2E2C">
            <w:pPr>
              <w:pStyle w:val="TAL"/>
              <w:rPr>
                <w:lang w:eastAsia="ja-JP"/>
              </w:rPr>
            </w:pPr>
            <w:r>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8812F4" w:rsidRDefault="007E60DF" w:rsidP="008812F4">
            <w:pPr>
              <w:pStyle w:val="TAL"/>
            </w:pPr>
            <w:r w:rsidRPr="008812F4">
              <w:t>MSB of K</w:t>
            </w:r>
            <w:r>
              <w:rPr>
                <w:rFonts w:cs="Arial"/>
                <w:szCs w:val="18"/>
                <w:vertAlign w:val="subscript"/>
              </w:rPr>
              <w:t>NRP-sess</w:t>
            </w:r>
            <w:r w:rsidRPr="008812F4">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Default="00FC2E2C">
            <w:pPr>
              <w:pStyle w:val="TAL"/>
              <w:rPr>
                <w:lang w:eastAsia="ja-JP"/>
              </w:rPr>
            </w:pPr>
            <w:r>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rsidP="0010363A">
            <w:pPr>
              <w:pStyle w:val="TAL"/>
            </w:pPr>
            <w: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Heading4"/>
      </w:pPr>
      <w:bookmarkStart w:id="2007" w:name="_Toc68196389"/>
      <w:bookmarkStart w:id="2008" w:name="_Toc59209060"/>
      <w:bookmarkStart w:id="2009" w:name="_Toc51951283"/>
      <w:bookmarkStart w:id="2010" w:name="_Toc45882733"/>
      <w:bookmarkStart w:id="2011" w:name="_Toc45282347"/>
      <w:bookmarkStart w:id="2012" w:name="_Toc97296231"/>
      <w:r>
        <w:t>10.3.16.2</w:t>
      </w:r>
      <w:r>
        <w:tab/>
        <w:t>Key establishment information container</w:t>
      </w:r>
      <w:bookmarkEnd w:id="2007"/>
      <w:bookmarkEnd w:id="2008"/>
      <w:bookmarkEnd w:id="2009"/>
      <w:bookmarkEnd w:id="2010"/>
      <w:bookmarkEnd w:id="2011"/>
      <w:bookmarkEnd w:id="2012"/>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Heading4"/>
      </w:pPr>
      <w:bookmarkStart w:id="2013" w:name="_Toc68196390"/>
      <w:bookmarkStart w:id="2014" w:name="_Toc59209061"/>
      <w:bookmarkStart w:id="2015" w:name="_Toc51951284"/>
      <w:bookmarkStart w:id="2016" w:name="_Toc45882734"/>
      <w:bookmarkStart w:id="2017" w:name="_Toc45282348"/>
      <w:bookmarkStart w:id="2018" w:name="_Toc97296232"/>
      <w:r>
        <w:t>10.3.16.3</w:t>
      </w:r>
      <w:r>
        <w:tab/>
        <w:t>Nonce_1</w:t>
      </w:r>
      <w:bookmarkEnd w:id="2013"/>
      <w:bookmarkEnd w:id="2014"/>
      <w:bookmarkEnd w:id="2015"/>
      <w:bookmarkEnd w:id="2016"/>
      <w:bookmarkEnd w:id="2017"/>
      <w:bookmarkEnd w:id="2018"/>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Heading4"/>
      </w:pPr>
      <w:bookmarkStart w:id="2019" w:name="_Toc68196391"/>
      <w:bookmarkStart w:id="2020" w:name="_Toc59209062"/>
      <w:bookmarkStart w:id="2021" w:name="_Toc51951285"/>
      <w:bookmarkStart w:id="2022" w:name="_Toc45882735"/>
      <w:bookmarkStart w:id="2023" w:name="_Toc45282349"/>
      <w:bookmarkStart w:id="2024" w:name="_Toc97296233"/>
      <w:r>
        <w:t>10.3.16.4</w:t>
      </w:r>
      <w:r>
        <w:tab/>
        <w:t>MSB of KNRP-sess ID</w:t>
      </w:r>
      <w:bookmarkEnd w:id="2019"/>
      <w:bookmarkEnd w:id="2020"/>
      <w:bookmarkEnd w:id="2021"/>
      <w:bookmarkEnd w:id="2022"/>
      <w:bookmarkEnd w:id="2023"/>
      <w:bookmarkEnd w:id="2024"/>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Heading4"/>
      </w:pPr>
      <w:bookmarkStart w:id="2025" w:name="_Toc68196392"/>
      <w:bookmarkStart w:id="2026" w:name="_Toc59209063"/>
      <w:bookmarkStart w:id="2027" w:name="_Toc51951286"/>
      <w:bookmarkStart w:id="2028" w:name="_Toc45882736"/>
      <w:bookmarkStart w:id="2029" w:name="_Toc45282350"/>
      <w:bookmarkStart w:id="2030" w:name="_Toc97296234"/>
      <w:r>
        <w:t>10.3.16.5</w:t>
      </w:r>
      <w:r>
        <w:tab/>
        <w:t>Re-authentication indication</w:t>
      </w:r>
      <w:bookmarkEnd w:id="2025"/>
      <w:bookmarkEnd w:id="2026"/>
      <w:bookmarkEnd w:id="2027"/>
      <w:bookmarkEnd w:id="2028"/>
      <w:bookmarkEnd w:id="2029"/>
      <w:bookmarkEnd w:id="2030"/>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Heading3"/>
      </w:pPr>
      <w:bookmarkStart w:id="2031" w:name="_Toc68196393"/>
      <w:bookmarkStart w:id="2032" w:name="_Toc59209064"/>
      <w:bookmarkStart w:id="2033" w:name="_Toc51951287"/>
      <w:bookmarkStart w:id="2034" w:name="_Toc45882737"/>
      <w:bookmarkStart w:id="2035" w:name="_Toc45282351"/>
      <w:bookmarkStart w:id="2036" w:name="_Toc97296235"/>
      <w:r>
        <w:t>10.3.17</w:t>
      </w:r>
      <w:r>
        <w:tab/>
        <w:t>ProSe direct link rekeying response</w:t>
      </w:r>
      <w:bookmarkEnd w:id="2031"/>
      <w:bookmarkEnd w:id="2032"/>
      <w:bookmarkEnd w:id="2033"/>
      <w:bookmarkEnd w:id="2034"/>
      <w:bookmarkEnd w:id="2035"/>
      <w:bookmarkEnd w:id="2036"/>
    </w:p>
    <w:p w14:paraId="06131AA8" w14:textId="77777777" w:rsidR="007E60DF" w:rsidRDefault="007E60DF" w:rsidP="007E60DF">
      <w:pPr>
        <w:pStyle w:val="Heading4"/>
      </w:pPr>
      <w:bookmarkStart w:id="2037" w:name="_Toc68196394"/>
      <w:bookmarkStart w:id="2038" w:name="_Toc59209065"/>
      <w:bookmarkStart w:id="2039" w:name="_Toc51951288"/>
      <w:bookmarkStart w:id="2040" w:name="_Toc45882738"/>
      <w:bookmarkStart w:id="2041" w:name="_Toc45282352"/>
      <w:bookmarkStart w:id="2042" w:name="_Toc97296236"/>
      <w:r>
        <w:t>10.3.17.1</w:t>
      </w:r>
      <w:r>
        <w:tab/>
        <w:t>Message definition</w:t>
      </w:r>
      <w:bookmarkEnd w:id="2037"/>
      <w:bookmarkEnd w:id="2038"/>
      <w:bookmarkEnd w:id="2039"/>
      <w:bookmarkEnd w:id="2040"/>
      <w:bookmarkEnd w:id="2041"/>
      <w:bookmarkEnd w:id="2042"/>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4838D383" w:rsidR="007E60DF" w:rsidRDefault="007E60DF" w:rsidP="007E60DF">
      <w:pPr>
        <w:pStyle w:val="B1"/>
      </w:pPr>
      <w:r>
        <w:t>Direction:</w:t>
      </w:r>
      <w:r w:rsidR="000D7A1B">
        <w:tab/>
      </w:r>
      <w:r>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Heading3"/>
      </w:pPr>
      <w:bookmarkStart w:id="2043" w:name="_Toc68196395"/>
      <w:bookmarkStart w:id="2044" w:name="_Toc59209066"/>
      <w:bookmarkStart w:id="2045" w:name="_Toc51951289"/>
      <w:bookmarkStart w:id="2046" w:name="_Toc45882739"/>
      <w:bookmarkStart w:id="2047" w:name="_Toc45282353"/>
      <w:bookmarkStart w:id="2048" w:name="_Toc97296237"/>
      <w:r>
        <w:lastRenderedPageBreak/>
        <w:t>10.3.18</w:t>
      </w:r>
      <w:r>
        <w:tab/>
        <w:t>ProSe direct link identifier update request</w:t>
      </w:r>
      <w:bookmarkEnd w:id="2043"/>
      <w:bookmarkEnd w:id="2044"/>
      <w:bookmarkEnd w:id="2045"/>
      <w:bookmarkEnd w:id="2046"/>
      <w:bookmarkEnd w:id="2047"/>
      <w:bookmarkEnd w:id="2048"/>
    </w:p>
    <w:p w14:paraId="30749F6F" w14:textId="77777777" w:rsidR="007E60DF" w:rsidRDefault="007E60DF" w:rsidP="007E60DF">
      <w:pPr>
        <w:pStyle w:val="Heading4"/>
      </w:pPr>
      <w:bookmarkStart w:id="2049" w:name="_Toc68196396"/>
      <w:bookmarkStart w:id="2050" w:name="_Toc59209067"/>
      <w:bookmarkStart w:id="2051" w:name="_Toc51951290"/>
      <w:bookmarkStart w:id="2052" w:name="_Toc45882740"/>
      <w:bookmarkStart w:id="2053" w:name="_Toc45282354"/>
      <w:bookmarkStart w:id="2054" w:name="_Toc97296238"/>
      <w:r>
        <w:t>10.3.18.1</w:t>
      </w:r>
      <w:r>
        <w:tab/>
        <w:t>Message definition</w:t>
      </w:r>
      <w:bookmarkEnd w:id="2049"/>
      <w:bookmarkEnd w:id="2050"/>
      <w:bookmarkEnd w:id="2051"/>
      <w:bookmarkEnd w:id="2052"/>
      <w:bookmarkEnd w:id="2053"/>
      <w:bookmarkEnd w:id="2054"/>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5EE3D85F" w:rsidR="007E60DF" w:rsidRDefault="007E60DF" w:rsidP="007E60DF">
      <w:pPr>
        <w:pStyle w:val="B1"/>
      </w:pPr>
      <w:r>
        <w:t>Direction:</w:t>
      </w:r>
      <w:r w:rsidR="000D7A1B">
        <w:tab/>
      </w:r>
      <w:r>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bookmarkStart w:id="2055" w:name="_MCCTEMPBM_CRPT33550077___7"/>
            <w:bookmarkEnd w:id="2055"/>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Default="00FC2E2C">
            <w:pPr>
              <w:pStyle w:val="TAL"/>
              <w:rPr>
                <w:lang w:eastAsia="zh-CN"/>
              </w:rPr>
            </w:pPr>
            <w:r>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Default="00074830">
            <w:pPr>
              <w:pStyle w:val="TAC"/>
            </w:pPr>
            <w:r>
              <w:t>3-257</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Default="00FC2E2C">
            <w:pPr>
              <w:pStyle w:val="TAL"/>
              <w:rPr>
                <w:lang w:eastAsia="zh-CN"/>
              </w:rPr>
            </w:pPr>
            <w:r>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220B613F" w14:textId="77777777" w:rsidR="000D7A1B" w:rsidRDefault="000D7A1B" w:rsidP="000D7A1B">
      <w:bookmarkStart w:id="2056" w:name="_Toc68196397"/>
      <w:bookmarkStart w:id="2057" w:name="_Toc59209068"/>
      <w:bookmarkStart w:id="2058" w:name="_Toc51951291"/>
      <w:bookmarkStart w:id="2059" w:name="_Toc45882741"/>
      <w:bookmarkStart w:id="2060" w:name="_Toc45282355"/>
      <w:bookmarkStart w:id="2061" w:name="_Toc97296239"/>
    </w:p>
    <w:p w14:paraId="69A9AE53" w14:textId="08578EBB" w:rsidR="007E60DF" w:rsidRPr="00DF0AEF" w:rsidRDefault="007E60DF" w:rsidP="000D7A1B">
      <w:pPr>
        <w:pStyle w:val="Heading4"/>
      </w:pPr>
      <w:r w:rsidRPr="00DF0AEF">
        <w:t>10.3.18</w:t>
      </w:r>
      <w:r>
        <w:t>.</w:t>
      </w:r>
      <w:r>
        <w:rPr>
          <w:lang w:eastAsia="zh-CN"/>
        </w:rPr>
        <w:t>2</w:t>
      </w:r>
      <w:r>
        <w:tab/>
      </w:r>
      <w:r>
        <w:rPr>
          <w:lang w:eastAsia="zh-CN"/>
        </w:rPr>
        <w:t>Source user info</w:t>
      </w:r>
      <w:bookmarkEnd w:id="2056"/>
      <w:bookmarkEnd w:id="2057"/>
      <w:bookmarkEnd w:id="2058"/>
      <w:bookmarkEnd w:id="2059"/>
      <w:bookmarkEnd w:id="2060"/>
      <w:bookmarkEnd w:id="2061"/>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Heading4"/>
      </w:pPr>
      <w:bookmarkStart w:id="2062" w:name="_Toc68196398"/>
      <w:bookmarkStart w:id="2063" w:name="_Toc59209069"/>
      <w:bookmarkStart w:id="2064" w:name="_Toc51951292"/>
      <w:bookmarkStart w:id="2065" w:name="_Toc45882742"/>
      <w:bookmarkStart w:id="2066" w:name="_Toc45282356"/>
      <w:bookmarkStart w:id="2067" w:name="_Toc97296240"/>
      <w:r w:rsidRPr="00DF0AEF">
        <w:t>10.3.18</w:t>
      </w:r>
      <w:r>
        <w:t>.</w:t>
      </w:r>
      <w:r>
        <w:rPr>
          <w:lang w:eastAsia="zh-CN"/>
        </w:rPr>
        <w:t>3</w:t>
      </w:r>
      <w:r>
        <w:tab/>
        <w:t xml:space="preserve">Source </w:t>
      </w:r>
      <w:r>
        <w:rPr>
          <w:lang w:eastAsia="zh-CN"/>
        </w:rPr>
        <w:t>link local IPv6 address</w:t>
      </w:r>
      <w:bookmarkEnd w:id="2062"/>
      <w:bookmarkEnd w:id="2063"/>
      <w:bookmarkEnd w:id="2064"/>
      <w:bookmarkEnd w:id="2065"/>
      <w:bookmarkEnd w:id="2066"/>
      <w:bookmarkEnd w:id="2067"/>
    </w:p>
    <w:p w14:paraId="0AA107F8" w14:textId="7ECDCF8F" w:rsidR="007E60DF" w:rsidRDefault="007E60DF" w:rsidP="007E60DF">
      <w:r>
        <w:t>This IE is included when the link local IPv6 address changes at the initiating UE</w:t>
      </w:r>
      <w:r w:rsidR="007371A3">
        <w:t xml:space="preserve"> </w:t>
      </w:r>
      <w:r w:rsidR="007371A3">
        <w:rPr>
          <w:lang w:val="en-US"/>
        </w:rPr>
        <w:t xml:space="preserve">and the </w:t>
      </w:r>
      <w:r w:rsidR="007371A3">
        <w:t xml:space="preserve">5G ProSe direct link </w:t>
      </w:r>
      <w:r w:rsidR="007371A3">
        <w:rPr>
          <w:lang w:val="en-US"/>
        </w:rPr>
        <w:t xml:space="preserve">is not </w:t>
      </w:r>
      <w:r w:rsidR="007371A3">
        <w:t>for 5G ProSe direct communication</w:t>
      </w:r>
      <w:r w:rsidR="007371A3">
        <w:rPr>
          <w:lang w:val="en-US"/>
        </w:rPr>
        <w:t xml:space="preserve"> between</w:t>
      </w:r>
      <w:r w:rsidR="00ED0CBE">
        <w:rPr>
          <w:lang w:val="en-US"/>
        </w:rPr>
        <w:t xml:space="preserve"> 5G ProSe</w:t>
      </w:r>
      <w:r w:rsidR="007371A3">
        <w:rPr>
          <w:lang w:val="en-US"/>
        </w:rPr>
        <w:t xml:space="preserve"> layer-2 remote UE and</w:t>
      </w:r>
      <w:r w:rsidR="00ED0CBE">
        <w:rPr>
          <w:lang w:val="en-US"/>
        </w:rPr>
        <w:t xml:space="preserve"> 5G ProSe</w:t>
      </w:r>
      <w:r w:rsidR="007371A3">
        <w:rPr>
          <w:lang w:val="en-US"/>
        </w:rPr>
        <w:t xml:space="preserve"> layer-2 UE-to-network relay UE</w:t>
      </w:r>
      <w:r>
        <w:t>.</w:t>
      </w:r>
    </w:p>
    <w:p w14:paraId="5EBB644C" w14:textId="77777777" w:rsidR="007E60DF" w:rsidRDefault="007E60DF" w:rsidP="007E60DF">
      <w:pPr>
        <w:pStyle w:val="Heading3"/>
        <w:rPr>
          <w:lang w:val="en-US" w:eastAsia="zh-CN"/>
        </w:rPr>
      </w:pPr>
      <w:bookmarkStart w:id="2068" w:name="_Toc68196399"/>
      <w:bookmarkStart w:id="2069" w:name="_Toc59209070"/>
      <w:bookmarkStart w:id="2070" w:name="_Toc51951293"/>
      <w:bookmarkStart w:id="2071" w:name="_Toc45882743"/>
      <w:bookmarkStart w:id="2072" w:name="_Toc45282357"/>
      <w:bookmarkStart w:id="2073" w:name="_Toc97296241"/>
      <w:r>
        <w:rPr>
          <w:lang w:val="en-US" w:eastAsia="zh-CN"/>
        </w:rPr>
        <w:t>10.3.19</w:t>
      </w:r>
      <w:r>
        <w:tab/>
        <w:t xml:space="preserve">ProSe direct link </w:t>
      </w:r>
      <w:r>
        <w:rPr>
          <w:lang w:val="en-US" w:eastAsia="zh-CN"/>
        </w:rPr>
        <w:t>identifier update accept</w:t>
      </w:r>
      <w:bookmarkEnd w:id="2068"/>
      <w:bookmarkEnd w:id="2069"/>
      <w:bookmarkEnd w:id="2070"/>
      <w:bookmarkEnd w:id="2071"/>
      <w:bookmarkEnd w:id="2072"/>
      <w:bookmarkEnd w:id="2073"/>
    </w:p>
    <w:p w14:paraId="5603A215" w14:textId="77777777" w:rsidR="007E60DF" w:rsidRDefault="007E60DF" w:rsidP="007E60DF">
      <w:pPr>
        <w:pStyle w:val="Heading4"/>
      </w:pPr>
      <w:bookmarkStart w:id="2074" w:name="_Toc68196400"/>
      <w:bookmarkStart w:id="2075" w:name="_Toc59209071"/>
      <w:bookmarkStart w:id="2076" w:name="_Toc51951294"/>
      <w:bookmarkStart w:id="2077" w:name="_Toc45882744"/>
      <w:bookmarkStart w:id="2078" w:name="_Toc45282358"/>
      <w:bookmarkStart w:id="2079" w:name="_Toc97296242"/>
      <w:r>
        <w:rPr>
          <w:lang w:val="en-US" w:eastAsia="zh-CN"/>
        </w:rPr>
        <w:t>10.3.19.1</w:t>
      </w:r>
      <w:r>
        <w:tab/>
        <w:t>Message definition</w:t>
      </w:r>
      <w:bookmarkEnd w:id="2074"/>
      <w:bookmarkEnd w:id="2075"/>
      <w:bookmarkEnd w:id="2076"/>
      <w:bookmarkEnd w:id="2077"/>
      <w:bookmarkEnd w:id="2078"/>
      <w:bookmarkEnd w:id="2079"/>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5A5DCFAC" w:rsidR="007E60DF" w:rsidRDefault="007E60DF" w:rsidP="007E60DF">
      <w:pPr>
        <w:pStyle w:val="B1"/>
      </w:pPr>
      <w:r>
        <w:t>Direction:</w:t>
      </w:r>
      <w:r w:rsidR="000D7A1B">
        <w:tab/>
      </w:r>
      <w:r>
        <w:t>UE to peer UE</w:t>
      </w:r>
    </w:p>
    <w:p w14:paraId="755215C5" w14:textId="77777777" w:rsidR="007E60DF" w:rsidRDefault="007E60DF" w:rsidP="007E60DF">
      <w:pPr>
        <w:pStyle w:val="TH"/>
      </w:pPr>
      <w:r>
        <w:lastRenderedPageBreak/>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Default="00074830">
            <w:pPr>
              <w:pStyle w:val="TAC"/>
              <w:rPr>
                <w:lang w:eastAsia="zh-CN"/>
              </w:rPr>
            </w:pPr>
            <w:r>
              <w:t>3-257</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Default="00FC2E2C">
            <w:pPr>
              <w:pStyle w:val="TAL"/>
              <w:rPr>
                <w:lang w:eastAsia="zh-CN"/>
              </w:rPr>
            </w:pPr>
            <w:r>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Default="00FC2E2C">
            <w:pPr>
              <w:pStyle w:val="TAL"/>
              <w:rPr>
                <w:lang w:eastAsia="zh-CN"/>
              </w:rPr>
            </w:pPr>
            <w:r>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Default="00074830">
            <w:pPr>
              <w:pStyle w:val="TAC"/>
            </w:pPr>
            <w:r>
              <w:t>3-257</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Default="00FC2E2C">
            <w:pPr>
              <w:pStyle w:val="TAL"/>
              <w:rPr>
                <w:lang w:eastAsia="zh-CN"/>
              </w:rPr>
            </w:pPr>
            <w:r>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2080" w:name="_Toc45882745"/>
      <w:bookmarkStart w:id="2081" w:name="_Toc45282359"/>
    </w:p>
    <w:p w14:paraId="3AAB081A" w14:textId="77777777" w:rsidR="007E60DF" w:rsidRPr="00DF0AEF" w:rsidRDefault="007E60DF" w:rsidP="007E60DF">
      <w:pPr>
        <w:pStyle w:val="Heading4"/>
      </w:pPr>
      <w:bookmarkStart w:id="2082" w:name="_Toc68196401"/>
      <w:bookmarkStart w:id="2083" w:name="_Toc59209072"/>
      <w:bookmarkStart w:id="2084" w:name="_Toc51951295"/>
      <w:bookmarkStart w:id="2085" w:name="_Toc97296243"/>
      <w:r w:rsidRPr="00DF0AEF">
        <w:t>10.3.19</w:t>
      </w:r>
      <w:r>
        <w:t>.</w:t>
      </w:r>
      <w:r>
        <w:rPr>
          <w:lang w:eastAsia="zh-CN"/>
        </w:rPr>
        <w:t>2</w:t>
      </w:r>
      <w:r>
        <w:tab/>
      </w:r>
      <w:r>
        <w:rPr>
          <w:lang w:eastAsia="zh-CN"/>
        </w:rPr>
        <w:t>Target user info</w:t>
      </w:r>
      <w:bookmarkEnd w:id="2080"/>
      <w:bookmarkEnd w:id="2081"/>
      <w:bookmarkEnd w:id="2082"/>
      <w:bookmarkEnd w:id="2083"/>
      <w:bookmarkEnd w:id="2084"/>
      <w:bookmarkEnd w:id="2085"/>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Heading4"/>
      </w:pPr>
      <w:bookmarkStart w:id="2086" w:name="_Toc68196402"/>
      <w:bookmarkStart w:id="2087" w:name="_Toc59209073"/>
      <w:bookmarkStart w:id="2088" w:name="_Toc51951296"/>
      <w:bookmarkStart w:id="2089" w:name="_Toc45882747"/>
      <w:bookmarkStart w:id="2090" w:name="_Toc45282361"/>
      <w:bookmarkStart w:id="2091" w:name="_Toc97296244"/>
      <w:r w:rsidRPr="00DF0AEF">
        <w:t>10.3.19</w:t>
      </w:r>
      <w:r>
        <w:t>.3</w:t>
      </w:r>
      <w:r>
        <w:tab/>
        <w:t xml:space="preserve">Target </w:t>
      </w:r>
      <w:r>
        <w:rPr>
          <w:lang w:eastAsia="zh-CN"/>
        </w:rPr>
        <w:t>link local IPv6 address</w:t>
      </w:r>
      <w:bookmarkEnd w:id="2086"/>
      <w:bookmarkEnd w:id="2087"/>
      <w:bookmarkEnd w:id="2088"/>
      <w:bookmarkEnd w:id="2089"/>
      <w:bookmarkEnd w:id="2090"/>
      <w:bookmarkEnd w:id="2091"/>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Heading4"/>
      </w:pPr>
      <w:bookmarkStart w:id="2092" w:name="_Toc68196403"/>
      <w:bookmarkStart w:id="2093" w:name="_Toc59209074"/>
      <w:bookmarkStart w:id="2094" w:name="_Toc51951297"/>
      <w:bookmarkStart w:id="2095" w:name="_Toc45882748"/>
      <w:bookmarkStart w:id="2096" w:name="_Toc45282362"/>
      <w:bookmarkStart w:id="2097" w:name="_Toc97296245"/>
      <w:r w:rsidRPr="00DF0AEF">
        <w:t>10.3.19</w:t>
      </w:r>
      <w:r>
        <w:t>.4</w:t>
      </w:r>
      <w:r w:rsidRPr="00DF0AEF">
        <w:tab/>
      </w:r>
      <w:r>
        <w:t>Source user info</w:t>
      </w:r>
      <w:bookmarkEnd w:id="2092"/>
      <w:bookmarkEnd w:id="2093"/>
      <w:bookmarkEnd w:id="2094"/>
      <w:bookmarkEnd w:id="2095"/>
      <w:bookmarkEnd w:id="2096"/>
      <w:bookmarkEnd w:id="2097"/>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Heading4"/>
      </w:pPr>
      <w:bookmarkStart w:id="2098" w:name="_Toc68196404"/>
      <w:bookmarkStart w:id="2099" w:name="_Toc59209075"/>
      <w:bookmarkStart w:id="2100" w:name="_Toc51951298"/>
      <w:bookmarkStart w:id="2101" w:name="_Toc45882749"/>
      <w:bookmarkStart w:id="2102" w:name="_Toc45282363"/>
      <w:bookmarkStart w:id="2103" w:name="_Toc97296246"/>
      <w:r w:rsidRPr="00DF0AEF">
        <w:t>10.3.19</w:t>
      </w:r>
      <w:r>
        <w:t>.5</w:t>
      </w:r>
      <w:r w:rsidRPr="00DF0AEF">
        <w:tab/>
      </w:r>
      <w:r>
        <w:t>Source link local IPv6 address</w:t>
      </w:r>
      <w:bookmarkEnd w:id="2098"/>
      <w:bookmarkEnd w:id="2099"/>
      <w:bookmarkEnd w:id="2100"/>
      <w:bookmarkEnd w:id="2101"/>
      <w:bookmarkEnd w:id="2102"/>
      <w:bookmarkEnd w:id="2103"/>
    </w:p>
    <w:p w14:paraId="5FA6C3FF" w14:textId="5C7A3BCC"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rsidR="00577B21">
        <w:t xml:space="preserve">, </w:t>
      </w:r>
      <w:r w:rsidR="00577B21">
        <w:rPr>
          <w:lang w:val="en-US"/>
        </w:rPr>
        <w:t xml:space="preserve">and the </w:t>
      </w:r>
      <w:r w:rsidR="00577B21">
        <w:t xml:space="preserve">5G ProSe direct link </w:t>
      </w:r>
      <w:r w:rsidR="00577B21">
        <w:rPr>
          <w:lang w:val="en-US"/>
        </w:rPr>
        <w:t xml:space="preserve">is not </w:t>
      </w:r>
      <w:r w:rsidR="00577B21">
        <w:t>for 5G ProSe direct communication</w:t>
      </w:r>
      <w:r w:rsidR="00577B21">
        <w:rPr>
          <w:lang w:val="en-US"/>
        </w:rPr>
        <w:t xml:space="preserve"> between</w:t>
      </w:r>
      <w:r w:rsidR="00ED0CBE">
        <w:rPr>
          <w:lang w:val="en-US"/>
        </w:rPr>
        <w:t xml:space="preserve"> 5G ProSe</w:t>
      </w:r>
      <w:r w:rsidR="00577B21">
        <w:rPr>
          <w:lang w:val="en-US"/>
        </w:rPr>
        <w:t xml:space="preserve"> layer-2 remote UE and</w:t>
      </w:r>
      <w:r w:rsidR="00ED0CBE">
        <w:rPr>
          <w:lang w:val="en-US"/>
        </w:rPr>
        <w:t xml:space="preserve"> 5G ProSe</w:t>
      </w:r>
      <w:r w:rsidR="00577B21">
        <w:rPr>
          <w:lang w:val="en-US"/>
        </w:rPr>
        <w:t xml:space="preserve"> layer-2 UE-to-network relay UE</w:t>
      </w:r>
      <w:r>
        <w:t>.</w:t>
      </w:r>
    </w:p>
    <w:p w14:paraId="1BB9FEA2" w14:textId="77777777" w:rsidR="007E60DF" w:rsidRDefault="007E60DF" w:rsidP="007E60DF">
      <w:pPr>
        <w:pStyle w:val="Heading3"/>
        <w:rPr>
          <w:lang w:val="en-US" w:eastAsia="zh-CN"/>
        </w:rPr>
      </w:pPr>
      <w:bookmarkStart w:id="2104" w:name="_Toc68196405"/>
      <w:bookmarkStart w:id="2105" w:name="_Toc59209076"/>
      <w:bookmarkStart w:id="2106" w:name="_Toc51951299"/>
      <w:bookmarkStart w:id="2107" w:name="_Toc45882750"/>
      <w:bookmarkStart w:id="2108" w:name="_Toc45282364"/>
      <w:bookmarkStart w:id="2109" w:name="_Toc97296247"/>
      <w:r>
        <w:rPr>
          <w:lang w:val="en-US" w:eastAsia="zh-CN"/>
        </w:rPr>
        <w:t>10.3.20</w:t>
      </w:r>
      <w:r>
        <w:tab/>
        <w:t xml:space="preserve">ProSe direct link </w:t>
      </w:r>
      <w:r>
        <w:rPr>
          <w:lang w:val="en-US" w:eastAsia="zh-CN"/>
        </w:rPr>
        <w:t>identifier update ack</w:t>
      </w:r>
      <w:bookmarkEnd w:id="2104"/>
      <w:bookmarkEnd w:id="2105"/>
      <w:bookmarkEnd w:id="2106"/>
      <w:bookmarkEnd w:id="2107"/>
      <w:bookmarkEnd w:id="2108"/>
      <w:bookmarkEnd w:id="2109"/>
    </w:p>
    <w:p w14:paraId="496A3D08" w14:textId="77777777" w:rsidR="007E60DF" w:rsidRDefault="007E60DF" w:rsidP="007E60DF">
      <w:pPr>
        <w:pStyle w:val="Heading4"/>
      </w:pPr>
      <w:bookmarkStart w:id="2110" w:name="_Toc68196406"/>
      <w:bookmarkStart w:id="2111" w:name="_Toc59209077"/>
      <w:bookmarkStart w:id="2112" w:name="_Toc51951300"/>
      <w:bookmarkStart w:id="2113" w:name="_Toc45882751"/>
      <w:bookmarkStart w:id="2114" w:name="_Toc45282365"/>
      <w:bookmarkStart w:id="2115" w:name="_Toc97296248"/>
      <w:r>
        <w:rPr>
          <w:lang w:val="en-US" w:eastAsia="zh-CN"/>
        </w:rPr>
        <w:t>10.3.20.1</w:t>
      </w:r>
      <w:r>
        <w:tab/>
        <w:t>Message definition</w:t>
      </w:r>
      <w:bookmarkEnd w:id="2110"/>
      <w:bookmarkEnd w:id="2111"/>
      <w:bookmarkEnd w:id="2112"/>
      <w:bookmarkEnd w:id="2113"/>
      <w:bookmarkEnd w:id="2114"/>
      <w:bookmarkEnd w:id="2115"/>
    </w:p>
    <w:p w14:paraId="0BB42DE2" w14:textId="0CD30D13" w:rsidR="007E60DF" w:rsidRDefault="007E60DF" w:rsidP="007E60DF">
      <w:r>
        <w:t>This message is sent by the initiating UE to target UE to indicate that the initiating UE has received target UE</w:t>
      </w:r>
      <w:r w:rsidR="000D7A1B">
        <w:t>'</w:t>
      </w:r>
      <w:r>
        <w:t>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5EF673CD" w:rsidR="007E60DF" w:rsidRDefault="007E60DF" w:rsidP="007E60DF">
      <w:pPr>
        <w:pStyle w:val="B1"/>
      </w:pPr>
      <w:r>
        <w:t>Direction:</w:t>
      </w:r>
      <w:r w:rsidR="000D7A1B">
        <w:tab/>
      </w:r>
      <w:r>
        <w:t>UE to peer UE</w:t>
      </w:r>
    </w:p>
    <w:p w14:paraId="777BB2E2" w14:textId="77777777" w:rsidR="007E60DF" w:rsidRDefault="007E60DF" w:rsidP="007E60DF">
      <w:pPr>
        <w:pStyle w:val="TH"/>
      </w:pPr>
      <w:r>
        <w:lastRenderedPageBreak/>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Default="00074830">
            <w:pPr>
              <w:pStyle w:val="TAC"/>
            </w:pPr>
            <w:r>
              <w:t>3-257</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Default="005D1372">
            <w:pPr>
              <w:pStyle w:val="TAL"/>
            </w:pPr>
            <w:r>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2116" w:name="_Toc45882752"/>
      <w:bookmarkStart w:id="2117" w:name="_Toc45282366"/>
    </w:p>
    <w:p w14:paraId="4A23EC41" w14:textId="77777777" w:rsidR="007E60DF" w:rsidRPr="00DF0AEF" w:rsidRDefault="007E60DF" w:rsidP="007E60DF">
      <w:pPr>
        <w:pStyle w:val="Heading4"/>
      </w:pPr>
      <w:bookmarkStart w:id="2118" w:name="_Toc68196407"/>
      <w:bookmarkStart w:id="2119" w:name="_Toc59209078"/>
      <w:bookmarkStart w:id="2120" w:name="_Toc51951301"/>
      <w:bookmarkStart w:id="2121" w:name="_Toc45882753"/>
      <w:bookmarkStart w:id="2122" w:name="_Toc45282367"/>
      <w:bookmarkStart w:id="2123" w:name="_Toc97296249"/>
      <w:bookmarkEnd w:id="2116"/>
      <w:bookmarkEnd w:id="2117"/>
      <w:r w:rsidRPr="00DF0AEF">
        <w:t>10.3.20</w:t>
      </w:r>
      <w:r>
        <w:t>.</w:t>
      </w:r>
      <w:r>
        <w:rPr>
          <w:lang w:eastAsia="zh-CN"/>
        </w:rPr>
        <w:t>2</w:t>
      </w:r>
      <w:r>
        <w:tab/>
      </w:r>
      <w:r>
        <w:rPr>
          <w:lang w:eastAsia="zh-CN"/>
        </w:rPr>
        <w:t>Target user info</w:t>
      </w:r>
      <w:bookmarkEnd w:id="2118"/>
      <w:bookmarkEnd w:id="2119"/>
      <w:bookmarkEnd w:id="2120"/>
      <w:bookmarkEnd w:id="2121"/>
      <w:bookmarkEnd w:id="2122"/>
      <w:bookmarkEnd w:id="2123"/>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Heading4"/>
      </w:pPr>
      <w:bookmarkStart w:id="2124" w:name="_Toc68196408"/>
      <w:bookmarkStart w:id="2125" w:name="_Toc59209079"/>
      <w:bookmarkStart w:id="2126" w:name="_Toc51951302"/>
      <w:bookmarkStart w:id="2127" w:name="_Toc45882754"/>
      <w:bookmarkStart w:id="2128" w:name="_Toc45282368"/>
      <w:bookmarkStart w:id="2129" w:name="_Toc97296250"/>
      <w:r w:rsidRPr="00DF0AEF">
        <w:t>10.3.20</w:t>
      </w:r>
      <w:r>
        <w:t>.3</w:t>
      </w:r>
      <w:r>
        <w:tab/>
      </w:r>
      <w:r>
        <w:rPr>
          <w:lang w:eastAsia="zh-CN"/>
        </w:rPr>
        <w:t>Target link local IPv6 address</w:t>
      </w:r>
      <w:bookmarkEnd w:id="2124"/>
      <w:bookmarkEnd w:id="2125"/>
      <w:bookmarkEnd w:id="2126"/>
      <w:bookmarkEnd w:id="2127"/>
      <w:bookmarkEnd w:id="2128"/>
      <w:bookmarkEnd w:id="2129"/>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Heading3"/>
        <w:rPr>
          <w:lang w:val="en-US" w:eastAsia="zh-CN"/>
        </w:rPr>
      </w:pPr>
      <w:bookmarkStart w:id="2130" w:name="_Toc68196409"/>
      <w:bookmarkStart w:id="2131" w:name="_Toc59209080"/>
      <w:bookmarkStart w:id="2132" w:name="_Toc51951303"/>
      <w:bookmarkStart w:id="2133" w:name="_Toc45882755"/>
      <w:bookmarkStart w:id="2134" w:name="_Toc45282369"/>
      <w:bookmarkStart w:id="2135" w:name="_Toc97296251"/>
      <w:r>
        <w:rPr>
          <w:lang w:val="en-US" w:eastAsia="zh-CN"/>
        </w:rPr>
        <w:t>10.3.21</w:t>
      </w:r>
      <w:r>
        <w:tab/>
        <w:t xml:space="preserve">ProSe direct link </w:t>
      </w:r>
      <w:r>
        <w:rPr>
          <w:lang w:val="en-US" w:eastAsia="zh-CN"/>
        </w:rPr>
        <w:t>identifier update reject</w:t>
      </w:r>
      <w:bookmarkEnd w:id="2130"/>
      <w:bookmarkEnd w:id="2131"/>
      <w:bookmarkEnd w:id="2132"/>
      <w:bookmarkEnd w:id="2133"/>
      <w:bookmarkEnd w:id="2134"/>
      <w:bookmarkEnd w:id="2135"/>
    </w:p>
    <w:p w14:paraId="3C856DAA" w14:textId="77777777" w:rsidR="007E60DF" w:rsidRDefault="007E60DF" w:rsidP="007E60DF">
      <w:pPr>
        <w:pStyle w:val="Heading4"/>
      </w:pPr>
      <w:bookmarkStart w:id="2136" w:name="_Toc68196410"/>
      <w:bookmarkStart w:id="2137" w:name="_Toc59209081"/>
      <w:bookmarkStart w:id="2138" w:name="_Toc51951304"/>
      <w:bookmarkStart w:id="2139" w:name="_Toc45882756"/>
      <w:bookmarkStart w:id="2140" w:name="_Toc45282370"/>
      <w:bookmarkStart w:id="2141" w:name="_Toc97296252"/>
      <w:r>
        <w:rPr>
          <w:lang w:val="en-US" w:eastAsia="zh-CN"/>
        </w:rPr>
        <w:t>10.3.21.1</w:t>
      </w:r>
      <w:r>
        <w:tab/>
        <w:t>Message definition</w:t>
      </w:r>
      <w:bookmarkEnd w:id="2136"/>
      <w:bookmarkEnd w:id="2137"/>
      <w:bookmarkEnd w:id="2138"/>
      <w:bookmarkEnd w:id="2139"/>
      <w:bookmarkEnd w:id="2140"/>
      <w:bookmarkEnd w:id="2141"/>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40AFA75B" w:rsidR="007E60DF" w:rsidRDefault="007E60DF" w:rsidP="007E60DF">
      <w:pPr>
        <w:pStyle w:val="B1"/>
      </w:pPr>
      <w:r>
        <w:t>Direction:</w:t>
      </w:r>
      <w:r w:rsidR="000D7A1B">
        <w:tab/>
      </w:r>
      <w:r>
        <w:t>UE to peer UE</w:t>
      </w:r>
    </w:p>
    <w:p w14:paraId="191D1B1C" w14:textId="77777777" w:rsidR="007E60DF" w:rsidRDefault="007E60DF" w:rsidP="007E60DF">
      <w:pPr>
        <w:pStyle w:val="TH"/>
      </w:pPr>
      <w:r>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Heading3"/>
      </w:pPr>
      <w:bookmarkStart w:id="2142" w:name="_Toc68196411"/>
      <w:bookmarkStart w:id="2143" w:name="_Toc59209082"/>
      <w:bookmarkStart w:id="2144" w:name="_Toc51951305"/>
      <w:bookmarkStart w:id="2145" w:name="_Toc45882757"/>
      <w:bookmarkStart w:id="2146" w:name="_Toc45282371"/>
      <w:bookmarkStart w:id="2147" w:name="_Toc97296253"/>
      <w:r w:rsidRPr="00826ACB">
        <w:t>10.3</w:t>
      </w:r>
      <w:r>
        <w:t>.22</w:t>
      </w:r>
      <w:r>
        <w:tab/>
        <w:t xml:space="preserve">ProSe direct link </w:t>
      </w:r>
      <w:r w:rsidRPr="00826ACB">
        <w:t>modification reject</w:t>
      </w:r>
      <w:bookmarkEnd w:id="2142"/>
      <w:bookmarkEnd w:id="2143"/>
      <w:bookmarkEnd w:id="2144"/>
      <w:bookmarkEnd w:id="2145"/>
      <w:bookmarkEnd w:id="2146"/>
      <w:bookmarkEnd w:id="2147"/>
    </w:p>
    <w:p w14:paraId="4459E6FF" w14:textId="77777777" w:rsidR="007E60DF" w:rsidRPr="00DF0AEF" w:rsidRDefault="007E60DF" w:rsidP="007E60DF">
      <w:pPr>
        <w:pStyle w:val="Heading4"/>
      </w:pPr>
      <w:bookmarkStart w:id="2148" w:name="_Toc68196412"/>
      <w:bookmarkStart w:id="2149" w:name="_Toc59209083"/>
      <w:bookmarkStart w:id="2150" w:name="_Toc51951306"/>
      <w:bookmarkStart w:id="2151" w:name="_Toc45882758"/>
      <w:bookmarkStart w:id="2152" w:name="_Toc45282372"/>
      <w:bookmarkStart w:id="2153" w:name="_Toc97296254"/>
      <w:r w:rsidRPr="00DF0AEF">
        <w:t>10.3.22.1</w:t>
      </w:r>
      <w:r>
        <w:tab/>
        <w:t>Message definition</w:t>
      </w:r>
      <w:bookmarkEnd w:id="2148"/>
      <w:bookmarkEnd w:id="2149"/>
      <w:bookmarkEnd w:id="2150"/>
      <w:bookmarkEnd w:id="2151"/>
      <w:bookmarkEnd w:id="2152"/>
      <w:bookmarkEnd w:id="2153"/>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lastRenderedPageBreak/>
        <w:t>Significance:</w:t>
      </w:r>
      <w:r>
        <w:tab/>
        <w:t>dual</w:t>
      </w:r>
    </w:p>
    <w:p w14:paraId="3B2C2A82" w14:textId="7365B47B" w:rsidR="007E60DF" w:rsidRDefault="007E60DF" w:rsidP="007E60DF">
      <w:pPr>
        <w:pStyle w:val="B1"/>
      </w:pPr>
      <w:r>
        <w:t>Direction:</w:t>
      </w:r>
      <w:r w:rsidR="000D7A1B">
        <w:tab/>
      </w:r>
      <w:r>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SimSun"/>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SimSun"/>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Heading3"/>
      </w:pPr>
      <w:bookmarkStart w:id="2154" w:name="_Toc68196415"/>
      <w:bookmarkStart w:id="2155" w:name="_Toc97296255"/>
      <w:r w:rsidRPr="00826ACB">
        <w:t>10.3.23</w:t>
      </w:r>
      <w:r w:rsidRPr="00826ACB">
        <w:tab/>
        <w:t>ProSe direct link authentication failure</w:t>
      </w:r>
      <w:bookmarkEnd w:id="2154"/>
      <w:bookmarkEnd w:id="2155"/>
    </w:p>
    <w:p w14:paraId="4A95CD9B" w14:textId="77777777" w:rsidR="007E60DF" w:rsidRPr="00DF0AEF" w:rsidRDefault="007E60DF" w:rsidP="00DF0AEF">
      <w:pPr>
        <w:pStyle w:val="Heading4"/>
      </w:pPr>
      <w:bookmarkStart w:id="2156" w:name="_Toc68196416"/>
      <w:bookmarkStart w:id="2157" w:name="_Toc97296256"/>
      <w:r w:rsidRPr="00DF0AEF">
        <w:t>10.3.23.1</w:t>
      </w:r>
      <w:r w:rsidRPr="00DF0AEF">
        <w:tab/>
        <w:t>Message definition</w:t>
      </w:r>
      <w:bookmarkEnd w:id="2156"/>
      <w:bookmarkEnd w:id="2157"/>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DF0AEF">
      <w:pPr>
        <w:pStyle w:val="B1"/>
      </w:pPr>
      <w:r>
        <w:t>Message type:</w:t>
      </w:r>
      <w:r>
        <w:tab/>
        <w:t>PROSE DIRECT LINK AUTHENTICATION FAILURE</w:t>
      </w:r>
    </w:p>
    <w:p w14:paraId="74C9DA04" w14:textId="77777777" w:rsidR="007E60DF" w:rsidRDefault="007E60DF" w:rsidP="00DF0AEF">
      <w:pPr>
        <w:pStyle w:val="B1"/>
      </w:pPr>
      <w:r>
        <w:t>Significance:</w:t>
      </w:r>
      <w:r>
        <w:tab/>
        <w:t>dual</w:t>
      </w:r>
    </w:p>
    <w:p w14:paraId="7EBDB1BA" w14:textId="1DD712C4" w:rsidR="007E60DF" w:rsidRDefault="007E60DF" w:rsidP="00DF0AEF">
      <w:pPr>
        <w:pStyle w:val="B1"/>
      </w:pPr>
      <w:r>
        <w:t>Direction:</w:t>
      </w:r>
      <w:r w:rsidR="000D7A1B">
        <w:tab/>
      </w:r>
      <w:r>
        <w:t>UE to peer UE</w:t>
      </w:r>
    </w:p>
    <w:p w14:paraId="4E582A86" w14:textId="77777777" w:rsidR="007E60DF" w:rsidRDefault="007E60DF" w:rsidP="007E60DF">
      <w:pPr>
        <w:pStyle w:val="TH"/>
      </w:pPr>
      <w:r>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bookmarkStart w:id="2158" w:name="_MCCTEMPBM_CRPT33550078___7"/>
            <w:bookmarkEnd w:id="2158"/>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bookmarkStart w:id="2159" w:name="_MCCTEMPBM_CRPT33550079___7"/>
            <w:bookmarkEnd w:id="2159"/>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Default="00074830">
            <w:pPr>
              <w:pStyle w:val="TAC"/>
            </w:pPr>
            <w:r>
              <w:t>4-65538</w:t>
            </w:r>
          </w:p>
        </w:tc>
      </w:tr>
    </w:tbl>
    <w:p w14:paraId="74E65FF6" w14:textId="77777777" w:rsidR="007E60DF" w:rsidRDefault="007E60DF" w:rsidP="00123C9D"/>
    <w:p w14:paraId="44FC4BAA" w14:textId="77777777" w:rsidR="007E60DF" w:rsidRPr="00DF0AEF" w:rsidRDefault="007E60DF" w:rsidP="00DF0AEF">
      <w:pPr>
        <w:pStyle w:val="Heading4"/>
      </w:pPr>
      <w:bookmarkStart w:id="2160" w:name="_Toc59208725"/>
      <w:bookmarkStart w:id="2161" w:name="_Toc68196417"/>
      <w:bookmarkStart w:id="2162" w:name="_Toc97296257"/>
      <w:r w:rsidRPr="00DF0AEF">
        <w:t>10.3.23.2</w:t>
      </w:r>
      <w:r w:rsidRPr="00DF0AEF">
        <w:tab/>
      </w:r>
      <w:bookmarkEnd w:id="2160"/>
      <w:r w:rsidRPr="00DF0AEF">
        <w:t>Key establishment information container</w:t>
      </w:r>
      <w:bookmarkEnd w:id="2161"/>
      <w:bookmarkEnd w:id="2162"/>
    </w:p>
    <w:p w14:paraId="0B78C204" w14:textId="63155168" w:rsidR="007E60DF" w:rsidRPr="00826ACB" w:rsidRDefault="007E60DF" w:rsidP="007E60DF">
      <w:r>
        <w:t>The UE shall include this IE if it is provided by upper layers.</w:t>
      </w:r>
    </w:p>
    <w:p w14:paraId="7DCC8AA7" w14:textId="6D962B70" w:rsidR="005202BF" w:rsidRDefault="00AD1200" w:rsidP="005202BF">
      <w:pPr>
        <w:pStyle w:val="Heading3"/>
        <w:rPr>
          <w:lang w:eastAsia="zh-CN"/>
        </w:rPr>
      </w:pPr>
      <w:bookmarkStart w:id="2163" w:name="_Toc75283125"/>
      <w:bookmarkStart w:id="2164" w:name="_Toc59198767"/>
      <w:bookmarkStart w:id="2165" w:name="_Toc525231367"/>
      <w:bookmarkStart w:id="2166" w:name="_Toc97296258"/>
      <w:r>
        <w:t>10.3.24</w:t>
      </w:r>
      <w:r w:rsidR="005202BF">
        <w:tab/>
      </w:r>
      <w:bookmarkEnd w:id="2163"/>
      <w:bookmarkEnd w:id="2164"/>
      <w:bookmarkEnd w:id="2165"/>
      <w:r w:rsidR="005202BF">
        <w:rPr>
          <w:lang w:eastAsia="zh-CN"/>
        </w:rPr>
        <w:t xml:space="preserve">ProSe </w:t>
      </w:r>
      <w:r w:rsidR="00A37E62" w:rsidRPr="00A37E62">
        <w:rPr>
          <w:lang w:eastAsia="zh-CN"/>
        </w:rPr>
        <w:t>additional parameters</w:t>
      </w:r>
      <w:r w:rsidR="005202BF">
        <w:rPr>
          <w:lang w:eastAsia="zh-CN"/>
        </w:rPr>
        <w:t xml:space="preserve"> announcement request</w:t>
      </w:r>
      <w:bookmarkEnd w:id="2166"/>
    </w:p>
    <w:p w14:paraId="2AF01311" w14:textId="6101D836" w:rsidR="005202BF" w:rsidRDefault="00AD1200" w:rsidP="005202BF">
      <w:pPr>
        <w:pStyle w:val="Heading4"/>
        <w:rPr>
          <w:lang w:eastAsia="zh-CN"/>
        </w:rPr>
      </w:pPr>
      <w:bookmarkStart w:id="2167" w:name="_Toc75283126"/>
      <w:bookmarkStart w:id="2168" w:name="_Toc59198768"/>
      <w:bookmarkStart w:id="2169" w:name="_Toc525231368"/>
      <w:bookmarkStart w:id="2170" w:name="_Toc97296259"/>
      <w:r>
        <w:t>10.3.24</w:t>
      </w:r>
      <w:r w:rsidR="005202BF">
        <w:t>.1</w:t>
      </w:r>
      <w:r w:rsidR="005202BF">
        <w:tab/>
        <w:t>Message definition</w:t>
      </w:r>
      <w:bookmarkEnd w:id="2167"/>
      <w:bookmarkEnd w:id="2168"/>
      <w:bookmarkEnd w:id="2169"/>
      <w:bookmarkEnd w:id="2170"/>
    </w:p>
    <w:p w14:paraId="57184A51" w14:textId="2D304259" w:rsidR="005202BF" w:rsidRDefault="005202BF" w:rsidP="005202BF">
      <w:pPr>
        <w:rPr>
          <w:lang w:eastAsia="zh-CN"/>
        </w:rPr>
      </w:pPr>
      <w:r>
        <w:rPr>
          <w:lang w:eastAsia="zh-CN"/>
        </w:rPr>
        <w:t>This message is s</w:t>
      </w:r>
      <w:r>
        <w:t xml:space="preserve">ent by the </w:t>
      </w:r>
      <w:r>
        <w:rPr>
          <w:lang w:eastAsia="zh-CN"/>
        </w:rPr>
        <w:t>5G ProSe layer-3 remote UE</w:t>
      </w:r>
      <w:r>
        <w:t xml:space="preserve"> </w:t>
      </w:r>
      <w:r>
        <w:rPr>
          <w:lang w:eastAsia="zh-CN"/>
        </w:rPr>
        <w:t xml:space="preserve">to 5G ProSe layer-3 UE-to-network relay UE to initiate the ProSe </w:t>
      </w:r>
      <w:r w:rsidR="00A37E62" w:rsidRPr="00A37E62">
        <w:rPr>
          <w:lang w:eastAsia="zh-CN"/>
        </w:rPr>
        <w:t>additional parameters</w:t>
      </w:r>
      <w:r>
        <w:rPr>
          <w:lang w:eastAsia="zh-CN"/>
        </w:rPr>
        <w:t xml:space="preserve"> announcement request procedure.</w:t>
      </w:r>
      <w:r>
        <w:t xml:space="preserve"> See table </w:t>
      </w:r>
      <w:r w:rsidR="00AD1200">
        <w:t>10.3.24</w:t>
      </w:r>
      <w:r>
        <w:t>.1</w:t>
      </w:r>
      <w:r>
        <w:rPr>
          <w:lang w:eastAsia="zh-CN"/>
        </w:rPr>
        <w:t>.1</w:t>
      </w:r>
      <w:r>
        <w:t>.</w:t>
      </w:r>
    </w:p>
    <w:p w14:paraId="59E7E8C8" w14:textId="2F6E0C47"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REQUEST</w:t>
      </w:r>
    </w:p>
    <w:p w14:paraId="30DA14F4" w14:textId="77777777" w:rsidR="005202BF" w:rsidRDefault="005202BF" w:rsidP="005202BF">
      <w:pPr>
        <w:pStyle w:val="B1"/>
      </w:pPr>
      <w:r>
        <w:t>Significance:</w:t>
      </w:r>
      <w:r>
        <w:tab/>
        <w:t>dual</w:t>
      </w:r>
    </w:p>
    <w:p w14:paraId="39629561" w14:textId="5C3FB103" w:rsidR="005202BF" w:rsidRDefault="005202BF" w:rsidP="005202BF">
      <w:pPr>
        <w:pStyle w:val="B1"/>
      </w:pPr>
      <w:r>
        <w:t>Direction:</w:t>
      </w:r>
      <w:r w:rsidR="000D7A1B">
        <w:tab/>
      </w:r>
      <w:r>
        <w:t>UE to peer UE</w:t>
      </w:r>
    </w:p>
    <w:p w14:paraId="160981AF" w14:textId="2BD9BF42" w:rsidR="005202BF" w:rsidRDefault="005202BF" w:rsidP="005202BF">
      <w:pPr>
        <w:pStyle w:val="TH"/>
        <w:rPr>
          <w:lang w:val="fr-FR"/>
        </w:rPr>
      </w:pPr>
      <w:r>
        <w:rPr>
          <w:lang w:val="fr-FR"/>
        </w:rPr>
        <w:lastRenderedPageBreak/>
        <w:t>Table </w:t>
      </w:r>
      <w:r w:rsidR="00AD1200">
        <w:rPr>
          <w:lang w:val="fr-FR"/>
        </w:rPr>
        <w:t>10.3.24</w:t>
      </w:r>
      <w:r>
        <w:rPr>
          <w:lang w:val="fr-FR"/>
        </w:rPr>
        <w:t xml:space="preserve">.1.1: </w:t>
      </w:r>
      <w:r>
        <w:rPr>
          <w:lang w:val="fr-FR" w:eastAsia="zh-CN"/>
        </w:rPr>
        <w:t xml:space="preserve">PROSE </w:t>
      </w:r>
      <w:r w:rsidR="00A37E62">
        <w:rPr>
          <w:lang w:eastAsia="zh-CN"/>
        </w:rPr>
        <w:t>ADDITIONAL PARAMETERS</w:t>
      </w:r>
      <w:r>
        <w:rPr>
          <w:lang w:val="fr-FR"/>
        </w:rPr>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Default="005202BF">
            <w:pPr>
              <w:pStyle w:val="TAH"/>
              <w:rPr>
                <w:rFonts w:eastAsia="SimSun"/>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Default="005202B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Default="005202B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Default="005202B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Default="005202B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Default="005202BF">
            <w:pPr>
              <w:pStyle w:val="TAH"/>
            </w:pPr>
            <w:r>
              <w:t>Length</w:t>
            </w:r>
          </w:p>
        </w:tc>
      </w:tr>
      <w:tr w:rsidR="005202BF"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Default="005202BF">
            <w:pPr>
              <w:pStyle w:val="TAL"/>
              <w:rPr>
                <w:lang w:eastAsia="zh-CN"/>
              </w:rPr>
            </w:pPr>
            <w:r>
              <w:rPr>
                <w:lang w:eastAsia="zh-CN"/>
              </w:rPr>
              <w:t xml:space="preserve">PROSE </w:t>
            </w:r>
            <w:r w:rsidR="00A37E62">
              <w:rPr>
                <w:lang w:eastAsia="zh-CN"/>
              </w:rPr>
              <w:t>ADDITIONAL PARAMETERS</w:t>
            </w:r>
            <w:r>
              <w:rPr>
                <w:lang w:eastAsia="zh-CN"/>
              </w:rPr>
              <w:t xml:space="preserve"> ANNOUNCEMENT REQUEST identity</w:t>
            </w:r>
            <w:r w:rsidRPr="00DF0AEF">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DF0AEF" w:rsidRDefault="005202BF" w:rsidP="00DF0AEF">
            <w:pPr>
              <w:pStyle w:val="TAL"/>
            </w:pPr>
            <w:r>
              <w:rPr>
                <w:lang w:eastAsia="zh-CN"/>
              </w:rPr>
              <w:t>ProSe PC5 signalling message type</w:t>
            </w:r>
          </w:p>
          <w:p w14:paraId="6BE365FA" w14:textId="77777777" w:rsidR="005202BF" w:rsidRDefault="005202BF" w:rsidP="00DF0AEF">
            <w:pPr>
              <w:pStyle w:val="TAL"/>
            </w:pPr>
            <w:r w:rsidRPr="00DF0AEF">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Default="005202BF">
            <w:pPr>
              <w:pStyle w:val="TAC"/>
            </w:pPr>
            <w:r>
              <w:t>1</w:t>
            </w:r>
          </w:p>
        </w:tc>
      </w:tr>
      <w:tr w:rsidR="005202BF"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DF0AEF" w:rsidRDefault="005202BF" w:rsidP="00DF0AEF">
            <w:pPr>
              <w:pStyle w:val="TAL"/>
            </w:pPr>
            <w:r w:rsidRPr="00DF0AEF">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Default="005202BF">
            <w:pPr>
              <w:pStyle w:val="TAL"/>
            </w:pPr>
            <w:r>
              <w:t>Sequence Number</w:t>
            </w:r>
          </w:p>
          <w:p w14:paraId="0747B7E6" w14:textId="77777777" w:rsidR="005202BF" w:rsidRDefault="005202BF">
            <w:pPr>
              <w:pStyle w:val="TAL"/>
            </w:pPr>
            <w:r>
              <w:t>1</w:t>
            </w:r>
            <w:r>
              <w:rPr>
                <w:lang w:eastAsia="zh-CN"/>
              </w:rPr>
              <w:t>1</w:t>
            </w:r>
            <w:r>
              <w:t>.</w:t>
            </w:r>
            <w:r>
              <w:rPr>
                <w:lang w:eastAsia="zh-CN"/>
              </w:rPr>
              <w:t>3</w:t>
            </w:r>
            <w:r>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Default="005202BF">
            <w:pPr>
              <w:pStyle w:val="TAC"/>
              <w:rPr>
                <w:lang w:eastAsia="zh-CN"/>
              </w:rPr>
            </w:pPr>
            <w:r>
              <w:rPr>
                <w:lang w:eastAsia="zh-CN"/>
              </w:rPr>
              <w:t>1</w:t>
            </w:r>
          </w:p>
        </w:tc>
      </w:tr>
    </w:tbl>
    <w:p w14:paraId="386E43EA" w14:textId="77777777" w:rsidR="005202BF" w:rsidRPr="000D7A1B" w:rsidRDefault="005202BF" w:rsidP="005202BF">
      <w:pPr>
        <w:rPr>
          <w:noProof/>
          <w:lang w:eastAsia="zh-CN"/>
        </w:rPr>
      </w:pPr>
    </w:p>
    <w:p w14:paraId="78BBD8EE" w14:textId="0DC788B9" w:rsidR="005202BF" w:rsidRDefault="00AD1200" w:rsidP="005202BF">
      <w:pPr>
        <w:pStyle w:val="Heading3"/>
      </w:pPr>
      <w:bookmarkStart w:id="2171" w:name="_Toc75283127"/>
      <w:bookmarkStart w:id="2172" w:name="_Toc59198769"/>
      <w:bookmarkStart w:id="2173" w:name="_Toc525231369"/>
      <w:bookmarkStart w:id="2174" w:name="_Toc97296260"/>
      <w:r>
        <w:t>10.3.25</w:t>
      </w:r>
      <w:r w:rsidR="005202BF">
        <w:tab/>
      </w:r>
      <w:bookmarkEnd w:id="2171"/>
      <w:bookmarkEnd w:id="2172"/>
      <w:bookmarkEnd w:id="2173"/>
      <w:r w:rsidR="005202BF">
        <w:rPr>
          <w:lang w:eastAsia="zh-CN"/>
        </w:rPr>
        <w:t xml:space="preserve">ProSe </w:t>
      </w:r>
      <w:r w:rsidR="00A37E62" w:rsidRPr="00A37E62">
        <w:rPr>
          <w:lang w:eastAsia="zh-CN"/>
        </w:rPr>
        <w:t>additional parameters</w:t>
      </w:r>
      <w:r w:rsidR="005202BF">
        <w:t xml:space="preserve"> announcement response</w:t>
      </w:r>
      <w:bookmarkEnd w:id="2174"/>
    </w:p>
    <w:p w14:paraId="597E0AD6" w14:textId="3364E8BA" w:rsidR="005202BF" w:rsidRDefault="00AD1200" w:rsidP="005202BF">
      <w:pPr>
        <w:pStyle w:val="Heading4"/>
        <w:rPr>
          <w:lang w:eastAsia="zh-CN"/>
        </w:rPr>
      </w:pPr>
      <w:bookmarkStart w:id="2175" w:name="_Toc75283128"/>
      <w:bookmarkStart w:id="2176" w:name="_Toc59198770"/>
      <w:bookmarkStart w:id="2177" w:name="_Toc525231370"/>
      <w:bookmarkStart w:id="2178" w:name="_Toc97296261"/>
      <w:r>
        <w:t>10.3.25</w:t>
      </w:r>
      <w:r w:rsidR="005202BF">
        <w:t>.1</w:t>
      </w:r>
      <w:r w:rsidR="005202BF">
        <w:tab/>
        <w:t>Message definition</w:t>
      </w:r>
      <w:bookmarkEnd w:id="2175"/>
      <w:bookmarkEnd w:id="2176"/>
      <w:bookmarkEnd w:id="2177"/>
      <w:bookmarkEnd w:id="2178"/>
    </w:p>
    <w:p w14:paraId="53729A2B" w14:textId="04CA4712" w:rsidR="005202BF" w:rsidRDefault="005202BF" w:rsidP="005202BF">
      <w:pPr>
        <w:rPr>
          <w:lang w:eastAsia="zh-CN"/>
        </w:rPr>
      </w:pPr>
      <w:r>
        <w:rPr>
          <w:lang w:eastAsia="zh-CN"/>
        </w:rPr>
        <w:t>This message is s</w:t>
      </w:r>
      <w:r>
        <w:t>ent by the</w:t>
      </w:r>
      <w:r>
        <w:rPr>
          <w:lang w:eastAsia="zh-CN"/>
        </w:rPr>
        <w:t xml:space="preserve"> 5G ProSe layer-3 UE-to-network relay UE to the 5G ProSe layer-3</w:t>
      </w:r>
      <w:r>
        <w:t xml:space="preserve"> </w:t>
      </w:r>
      <w:r>
        <w:rPr>
          <w:lang w:eastAsia="zh-CN"/>
        </w:rPr>
        <w:t>remote UE</w:t>
      </w:r>
      <w:r>
        <w:t xml:space="preserve"> to acknowledge and respond to the</w:t>
      </w:r>
      <w:r>
        <w:rPr>
          <w:lang w:eastAsia="zh-CN"/>
        </w:rPr>
        <w:t xml:space="preserve"> ProSe</w:t>
      </w:r>
      <w:r>
        <w:t xml:space="preserve"> </w:t>
      </w:r>
      <w:r w:rsidR="000F0B66" w:rsidRPr="00A37E62">
        <w:rPr>
          <w:lang w:eastAsia="zh-CN"/>
        </w:rPr>
        <w:t>additional parameters</w:t>
      </w:r>
      <w:r>
        <w:t xml:space="preserve"> announcement requ</w:t>
      </w:r>
      <w:r>
        <w:rPr>
          <w:lang w:eastAsia="zh-CN"/>
        </w:rPr>
        <w:t>e</w:t>
      </w:r>
      <w:r>
        <w:t>st</w:t>
      </w:r>
      <w:r>
        <w:rPr>
          <w:lang w:eastAsia="zh-CN"/>
        </w:rPr>
        <w:t>.</w:t>
      </w:r>
      <w:r>
        <w:t xml:space="preserve"> See table </w:t>
      </w:r>
      <w:r w:rsidR="00AD1200">
        <w:t>10.3.25</w:t>
      </w:r>
      <w:r>
        <w:t>.1</w:t>
      </w:r>
      <w:r>
        <w:rPr>
          <w:lang w:eastAsia="zh-CN"/>
        </w:rPr>
        <w:t>.1</w:t>
      </w:r>
      <w:r>
        <w:t>.</w:t>
      </w:r>
    </w:p>
    <w:p w14:paraId="6E914912" w14:textId="5F1524E0"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RESPONSE</w:t>
      </w:r>
    </w:p>
    <w:p w14:paraId="56AD357E" w14:textId="77777777" w:rsidR="005202BF" w:rsidRDefault="005202BF" w:rsidP="005202BF">
      <w:pPr>
        <w:pStyle w:val="B1"/>
      </w:pPr>
      <w:r>
        <w:t>Significance:</w:t>
      </w:r>
      <w:r>
        <w:tab/>
        <w:t>dual</w:t>
      </w:r>
    </w:p>
    <w:p w14:paraId="4DEA09A6" w14:textId="6B88EACB" w:rsidR="005202BF" w:rsidRDefault="005202BF" w:rsidP="005202BF">
      <w:pPr>
        <w:pStyle w:val="B1"/>
        <w:rPr>
          <w:lang w:eastAsia="zh-CN"/>
        </w:rPr>
      </w:pPr>
      <w:r>
        <w:t>Direction:</w:t>
      </w:r>
      <w:r w:rsidR="000D7A1B">
        <w:tab/>
      </w:r>
      <w:r>
        <w:t>UE to peer UE</w:t>
      </w:r>
    </w:p>
    <w:p w14:paraId="26810E35" w14:textId="49348D13" w:rsidR="005202BF" w:rsidRDefault="005202BF" w:rsidP="005202BF">
      <w:pPr>
        <w:pStyle w:val="TH"/>
        <w:rPr>
          <w:lang w:val="fr-FR"/>
        </w:rPr>
      </w:pPr>
      <w:r>
        <w:rPr>
          <w:lang w:val="fr-FR"/>
        </w:rPr>
        <w:t>Table </w:t>
      </w:r>
      <w:r w:rsidR="00AD1200">
        <w:rPr>
          <w:lang w:val="fr-FR"/>
        </w:rPr>
        <w:t>10.3.25</w:t>
      </w:r>
      <w:r>
        <w:rPr>
          <w:lang w:val="fr-FR"/>
        </w:rPr>
        <w:t xml:space="preserve">.1.1: </w:t>
      </w:r>
      <w:r>
        <w:rPr>
          <w:lang w:val="fr-FR" w:eastAsia="zh-CN"/>
        </w:rPr>
        <w:t xml:space="preserve">PROSE </w:t>
      </w:r>
      <w:r w:rsidR="00A37E62">
        <w:rPr>
          <w:lang w:eastAsia="zh-CN"/>
        </w:rPr>
        <w:t>ADDITIONAL PARAMETERS</w:t>
      </w:r>
      <w:r>
        <w:rPr>
          <w:lang w:val="fr-FR"/>
        </w:rPr>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Default="005202BF">
            <w:pPr>
              <w:pStyle w:val="TAH"/>
              <w:rPr>
                <w:rFonts w:eastAsia="SimSun"/>
              </w:rPr>
            </w:pPr>
            <w:r>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Default="005202BF">
            <w:pPr>
              <w:pStyle w:val="TAH"/>
            </w:pPr>
            <w:r>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Default="005202BF">
            <w:pPr>
              <w:pStyle w:val="TAH"/>
            </w:pPr>
            <w:r>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Default="005202BF">
            <w:pPr>
              <w:pStyle w:val="TAH"/>
            </w:pPr>
            <w:r>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Default="005202BF">
            <w:pPr>
              <w:pStyle w:val="TAH"/>
            </w:pPr>
            <w:r>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Default="005202BF">
            <w:pPr>
              <w:pStyle w:val="TAH"/>
            </w:pPr>
            <w:r>
              <w:t>Length</w:t>
            </w:r>
          </w:p>
        </w:tc>
      </w:tr>
      <w:tr w:rsidR="005202BF"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Default="005202BF">
            <w:pPr>
              <w:pStyle w:val="TAL"/>
              <w:rPr>
                <w:lang w:eastAsia="zh-CN"/>
              </w:rPr>
            </w:pPr>
            <w:r>
              <w:rPr>
                <w:lang w:eastAsia="zh-CN"/>
              </w:rPr>
              <w:t xml:space="preserve">PROSE </w:t>
            </w:r>
            <w:r w:rsidR="00A37E62">
              <w:rPr>
                <w:lang w:eastAsia="zh-CN"/>
              </w:rPr>
              <w:t>ADDITIONAL PARAMETERS</w:t>
            </w:r>
            <w:r>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Default="005202BF">
            <w:pPr>
              <w:pStyle w:val="TAL"/>
              <w:rPr>
                <w:lang w:eastAsia="zh-CN"/>
              </w:rPr>
            </w:pPr>
            <w:r>
              <w:rPr>
                <w:lang w:eastAsia="zh-CN"/>
              </w:rPr>
              <w:t>ProSe PC5 signalling message type</w:t>
            </w:r>
          </w:p>
          <w:p w14:paraId="68F2A88B" w14:textId="77777777" w:rsidR="005202BF" w:rsidRPr="00DF0AEF" w:rsidRDefault="005202BF" w:rsidP="00DF0AEF">
            <w:pPr>
              <w:pStyle w:val="TAL"/>
            </w:pPr>
            <w:r w:rsidRPr="00DF0AEF">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Default="005202BF">
            <w:pPr>
              <w:pStyle w:val="TAC"/>
            </w:pPr>
            <w:r>
              <w:t>1</w:t>
            </w:r>
          </w:p>
        </w:tc>
      </w:tr>
      <w:tr w:rsidR="005202BF"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DF0AEF" w:rsidRDefault="005202BF" w:rsidP="00DF0AEF">
            <w:pPr>
              <w:pStyle w:val="TAL"/>
            </w:pPr>
            <w:r w:rsidRPr="00DF0AEF">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Default="005202BF">
            <w:pPr>
              <w:pStyle w:val="TAL"/>
            </w:pPr>
            <w:r>
              <w:t xml:space="preserve">Sequence </w:t>
            </w:r>
            <w:r>
              <w:rPr>
                <w:lang w:eastAsia="zh-CN"/>
              </w:rPr>
              <w:t>n</w:t>
            </w:r>
            <w:r>
              <w:t>umber</w:t>
            </w:r>
          </w:p>
          <w:p w14:paraId="37E7247A" w14:textId="77777777" w:rsidR="005202BF" w:rsidRDefault="005202BF">
            <w:pPr>
              <w:pStyle w:val="TAL"/>
            </w:pPr>
            <w:r>
              <w:t>1</w:t>
            </w:r>
            <w:r>
              <w:rPr>
                <w:lang w:eastAsia="zh-CN"/>
              </w:rPr>
              <w:t>1</w:t>
            </w:r>
            <w:r>
              <w:t>.</w:t>
            </w:r>
            <w:r>
              <w:rPr>
                <w:lang w:eastAsia="zh-CN"/>
              </w:rPr>
              <w:t>3</w:t>
            </w:r>
            <w:r>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Default="005202BF">
            <w:pPr>
              <w:pStyle w:val="TAC"/>
              <w:rPr>
                <w:lang w:eastAsia="zh-CN"/>
              </w:rPr>
            </w:pPr>
            <w:r>
              <w:rPr>
                <w:lang w:val="en-US" w:eastAsia="zh-CN"/>
              </w:rPr>
              <w:t>1</w:t>
            </w:r>
          </w:p>
        </w:tc>
      </w:tr>
      <w:tr w:rsidR="005202BF"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Default="000F0B66">
            <w:pPr>
              <w:pStyle w:val="TAL"/>
              <w:rPr>
                <w:kern w:val="2"/>
                <w:lang w:val="en-US" w:eastAsia="zh-CN"/>
              </w:rPr>
            </w:pPr>
            <w:r>
              <w:rPr>
                <w:lang w:eastAsia="zh-CN"/>
              </w:rPr>
              <w:t>A</w:t>
            </w:r>
            <w:r w:rsidRPr="00A37E62">
              <w:rPr>
                <w:lang w:eastAsia="zh-CN"/>
              </w:rPr>
              <w:t>dditional parameters</w:t>
            </w:r>
            <w:r w:rsidR="005202BF">
              <w:t xml:space="preserve"> announcement request refresh timer</w:t>
            </w:r>
            <w:r w:rsidR="005202BF">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Default="005202BF">
            <w:pPr>
              <w:pStyle w:val="TAL"/>
              <w:rPr>
                <w:lang w:eastAsia="zh-CN"/>
              </w:rPr>
            </w:pPr>
            <w:r>
              <w:rPr>
                <w:lang w:eastAsia="zh-CN"/>
              </w:rPr>
              <w:t>Binary</w:t>
            </w:r>
          </w:p>
          <w:p w14:paraId="32EA677A" w14:textId="5BDD0A21" w:rsidR="005202BF" w:rsidRDefault="00953252">
            <w:pPr>
              <w:pStyle w:val="TAL"/>
              <w:rPr>
                <w:kern w:val="2"/>
              </w:rPr>
            </w:pPr>
            <w:r>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Default="005202BF">
            <w:pPr>
              <w:pStyle w:val="TAC"/>
              <w:rPr>
                <w:lang w:val="en-US" w:eastAsia="ja-JP"/>
              </w:rPr>
            </w:pPr>
            <w:r>
              <w:rPr>
                <w:lang w:val="en-US" w:eastAsia="ja-JP"/>
              </w:rPr>
              <w:t>2</w:t>
            </w:r>
          </w:p>
        </w:tc>
      </w:tr>
    </w:tbl>
    <w:p w14:paraId="4A56BF6C" w14:textId="77777777" w:rsidR="005202BF" w:rsidRDefault="005202BF" w:rsidP="005202BF">
      <w:pPr>
        <w:rPr>
          <w:noProof/>
          <w:lang w:val="en-US" w:eastAsia="zh-CN"/>
        </w:rPr>
      </w:pPr>
    </w:p>
    <w:p w14:paraId="52B8FE40" w14:textId="77777777" w:rsidR="00CE7C6B" w:rsidRDefault="00CE7C6B" w:rsidP="00021BA6"/>
    <w:p w14:paraId="218C83FC" w14:textId="27367578" w:rsidR="004F314B" w:rsidRDefault="004F314B" w:rsidP="004F314B">
      <w:pPr>
        <w:pStyle w:val="Heading2"/>
      </w:pPr>
      <w:bookmarkStart w:id="2179" w:name="_Toc68196060"/>
      <w:bookmarkStart w:id="2180" w:name="_Toc51951234"/>
      <w:bookmarkStart w:id="2181" w:name="_Toc45882684"/>
      <w:bookmarkStart w:id="2182" w:name="_Toc45282298"/>
      <w:bookmarkStart w:id="2183" w:name="_Toc34404453"/>
      <w:bookmarkStart w:id="2184" w:name="_Toc34388682"/>
      <w:bookmarkStart w:id="2185" w:name="_Toc25070705"/>
      <w:bookmarkStart w:id="2186" w:name="_Toc97296262"/>
      <w:r>
        <w:rPr>
          <w:lang w:eastAsia="zh-CN"/>
        </w:rPr>
        <w:t>10</w:t>
      </w:r>
      <w:r>
        <w:t>.</w:t>
      </w:r>
      <w:r w:rsidR="007864F0">
        <w:rPr>
          <w:lang w:eastAsia="zh-CN"/>
        </w:rPr>
        <w:t>4</w:t>
      </w:r>
      <w:r>
        <w:tab/>
      </w:r>
      <w:bookmarkEnd w:id="2179"/>
      <w:bookmarkEnd w:id="2180"/>
      <w:bookmarkEnd w:id="2181"/>
      <w:bookmarkEnd w:id="2182"/>
      <w:bookmarkEnd w:id="2183"/>
      <w:bookmarkEnd w:id="2184"/>
      <w:bookmarkEnd w:id="2185"/>
      <w:r>
        <w:rPr>
          <w:noProof/>
          <w:lang w:val="en-US"/>
        </w:rPr>
        <w:t>Provisioning of 5G ProSe configuration information signalling messages</w:t>
      </w:r>
      <w:bookmarkEnd w:id="2186"/>
    </w:p>
    <w:p w14:paraId="26B01B5D" w14:textId="3CC1290F" w:rsidR="004F314B" w:rsidRDefault="004F314B" w:rsidP="004F314B">
      <w:pPr>
        <w:pStyle w:val="Heading3"/>
      </w:pPr>
      <w:bookmarkStart w:id="2187" w:name="_Toc68196061"/>
      <w:bookmarkStart w:id="2188" w:name="_Toc51951235"/>
      <w:bookmarkStart w:id="2189" w:name="_Toc45882685"/>
      <w:bookmarkStart w:id="2190" w:name="_Toc45282299"/>
      <w:bookmarkStart w:id="2191" w:name="_Toc34404454"/>
      <w:bookmarkStart w:id="2192" w:name="_Toc34388683"/>
      <w:bookmarkStart w:id="2193" w:name="_Toc25070706"/>
      <w:bookmarkStart w:id="2194" w:name="_Toc97296263"/>
      <w:r>
        <w:rPr>
          <w:lang w:eastAsia="zh-CN"/>
        </w:rPr>
        <w:t>10</w:t>
      </w:r>
      <w:r>
        <w:t>.</w:t>
      </w:r>
      <w:r w:rsidR="007864F0">
        <w:rPr>
          <w:lang w:eastAsia="zh-CN"/>
        </w:rPr>
        <w:t>4</w:t>
      </w:r>
      <w:r>
        <w:t>.1</w:t>
      </w:r>
      <w:r>
        <w:tab/>
        <w:t>UE policy provisioning request</w:t>
      </w:r>
      <w:bookmarkEnd w:id="2187"/>
      <w:bookmarkEnd w:id="2188"/>
      <w:bookmarkEnd w:id="2189"/>
      <w:bookmarkEnd w:id="2190"/>
      <w:bookmarkEnd w:id="2191"/>
      <w:bookmarkEnd w:id="2192"/>
      <w:bookmarkEnd w:id="2193"/>
      <w:bookmarkEnd w:id="2194"/>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Heading3"/>
      </w:pPr>
      <w:bookmarkStart w:id="2195" w:name="_Toc20233354"/>
      <w:bookmarkStart w:id="2196" w:name="_Toc68196063"/>
      <w:bookmarkStart w:id="2197" w:name="_Toc51951237"/>
      <w:bookmarkStart w:id="2198" w:name="_Toc45882687"/>
      <w:bookmarkStart w:id="2199" w:name="_Toc45282301"/>
      <w:bookmarkStart w:id="2200" w:name="_Toc34404456"/>
      <w:bookmarkStart w:id="2201" w:name="_Toc34388685"/>
      <w:bookmarkStart w:id="2202" w:name="_Toc25070708"/>
      <w:bookmarkStart w:id="2203" w:name="_Toc97296264"/>
      <w:r>
        <w:rPr>
          <w:lang w:eastAsia="zh-CN"/>
        </w:rPr>
        <w:t>10</w:t>
      </w:r>
      <w:r>
        <w:t>.</w:t>
      </w:r>
      <w:r w:rsidR="007864F0">
        <w:rPr>
          <w:lang w:eastAsia="zh-CN"/>
        </w:rPr>
        <w:t>4</w:t>
      </w:r>
      <w:r>
        <w:t>.2</w:t>
      </w:r>
      <w:r>
        <w:tab/>
      </w:r>
      <w:bookmarkEnd w:id="2195"/>
      <w:r>
        <w:t>UE policy provisioning reject</w:t>
      </w:r>
      <w:bookmarkEnd w:id="2196"/>
      <w:bookmarkEnd w:id="2197"/>
      <w:bookmarkEnd w:id="2198"/>
      <w:bookmarkEnd w:id="2199"/>
      <w:bookmarkEnd w:id="2200"/>
      <w:bookmarkEnd w:id="2201"/>
      <w:bookmarkEnd w:id="2202"/>
      <w:bookmarkEnd w:id="2203"/>
    </w:p>
    <w:p w14:paraId="2AE9A05C" w14:textId="6DA7DF3A" w:rsidR="004F314B" w:rsidRDefault="004F314B" w:rsidP="004F314B">
      <w:pPr>
        <w:rPr>
          <w:lang w:eastAsia="zh-CN"/>
        </w:rPr>
      </w:pPr>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25634B83" w14:textId="77777777" w:rsidR="00F12D30" w:rsidRDefault="00F12D30" w:rsidP="00F12D30">
      <w:pPr>
        <w:pStyle w:val="Heading2"/>
        <w:rPr>
          <w:lang w:eastAsia="x-none"/>
        </w:rPr>
      </w:pPr>
      <w:bookmarkStart w:id="2204" w:name="_Toc525231309"/>
      <w:bookmarkStart w:id="2205" w:name="_Toc59198709"/>
      <w:bookmarkStart w:id="2206" w:name="_Toc75283067"/>
      <w:bookmarkStart w:id="2207" w:name="_Toc97296265"/>
      <w:r>
        <w:t>10.5</w:t>
      </w:r>
      <w:r>
        <w:tab/>
        <w:t>5G ProSe discovery messages</w:t>
      </w:r>
      <w:bookmarkEnd w:id="2204"/>
      <w:bookmarkEnd w:id="2205"/>
      <w:bookmarkEnd w:id="2206"/>
      <w:r>
        <w:t xml:space="preserve"> over PC3a</w:t>
      </w:r>
      <w:bookmarkEnd w:id="2207"/>
    </w:p>
    <w:p w14:paraId="6D54B388" w14:textId="77777777" w:rsidR="00F12D30" w:rsidRDefault="00F12D30" w:rsidP="00F12D30">
      <w:pPr>
        <w:pStyle w:val="Heading3"/>
      </w:pPr>
      <w:bookmarkStart w:id="2208" w:name="_Toc525231310"/>
      <w:bookmarkStart w:id="2209" w:name="_Toc59198710"/>
      <w:bookmarkStart w:id="2210" w:name="_Toc75283068"/>
      <w:bookmarkStart w:id="2211" w:name="_Toc97296266"/>
      <w:r>
        <w:t>10.5.1</w:t>
      </w:r>
      <w:r>
        <w:tab/>
        <w:t>General</w:t>
      </w:r>
      <w:bookmarkEnd w:id="2208"/>
      <w:bookmarkEnd w:id="2209"/>
      <w:bookmarkEnd w:id="2210"/>
      <w:bookmarkEnd w:id="2211"/>
    </w:p>
    <w:p w14:paraId="65786B87" w14:textId="77777777" w:rsidR="00F12D30" w:rsidRDefault="00F12D30" w:rsidP="00F12D30">
      <w:pPr>
        <w:rPr>
          <w:lang w:val="en-US"/>
        </w:rPr>
      </w:pPr>
      <w:r>
        <w:t>This clause defines the XML schema and MIME type related to 5G ProSe direct discovery messages.</w:t>
      </w:r>
    </w:p>
    <w:p w14:paraId="57C21573" w14:textId="77777777" w:rsidR="00F12D30" w:rsidRDefault="00F12D30" w:rsidP="00F12D30">
      <w:pPr>
        <w:pStyle w:val="Heading3"/>
      </w:pPr>
      <w:bookmarkStart w:id="2212" w:name="_Toc525231311"/>
      <w:bookmarkStart w:id="2213" w:name="_Toc59198711"/>
      <w:bookmarkStart w:id="2214" w:name="_Toc75283069"/>
      <w:bookmarkStart w:id="2215" w:name="_Toc97296267"/>
      <w:r>
        <w:lastRenderedPageBreak/>
        <w:t>10.5.2</w:t>
      </w:r>
      <w:r>
        <w:tab/>
        <w:t>application/3gpp-5gprose+xml</w:t>
      </w:r>
      <w:bookmarkEnd w:id="2212"/>
      <w:bookmarkEnd w:id="2213"/>
      <w:bookmarkEnd w:id="2214"/>
      <w:bookmarkEnd w:id="2215"/>
    </w:p>
    <w:p w14:paraId="4BBDBCD6" w14:textId="77777777" w:rsidR="00F12D30" w:rsidRDefault="00F12D30" w:rsidP="00F12D30">
      <w:r>
        <w:t>The MIME type is used to carry information related to the 5G ProSe discovery operation. It shall be coded as an XML document containing one of the following 5G ProSe discovery messages:</w:t>
      </w:r>
    </w:p>
    <w:p w14:paraId="49023256" w14:textId="77777777" w:rsidR="00F12D30" w:rsidRDefault="00F12D30" w:rsidP="00F12D30">
      <w:pPr>
        <w:pStyle w:val="B1"/>
        <w:rPr>
          <w:lang w:val="en-US"/>
        </w:rPr>
      </w:pPr>
      <w:r>
        <w:rPr>
          <w:lang w:val="en-US"/>
        </w:rPr>
        <w:t>a)</w:t>
      </w:r>
      <w:r>
        <w:rPr>
          <w:lang w:val="en-US"/>
        </w:rPr>
        <w:tab/>
        <w:t>DISCOVERY_REQUEST;</w:t>
      </w:r>
    </w:p>
    <w:p w14:paraId="7451E9DA"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b)</w:t>
      </w:r>
      <w:r>
        <w:rPr>
          <w:lang w:val="en-US"/>
        </w:rPr>
        <w:tab/>
        <w:t>DISCOVERY_RESPONSE;</w:t>
      </w:r>
    </w:p>
    <w:p w14:paraId="05853D85" w14:textId="77777777" w:rsidR="00F12D30" w:rsidRDefault="00F12D30" w:rsidP="00F12D30">
      <w:pPr>
        <w:pStyle w:val="B1"/>
        <w:rPr>
          <w:lang w:val="en-US"/>
        </w:rPr>
      </w:pPr>
      <w:r>
        <w:rPr>
          <w:lang w:val="en-US"/>
        </w:rPr>
        <w:t>c)</w:t>
      </w:r>
      <w:r>
        <w:rPr>
          <w:lang w:val="en-US"/>
        </w:rPr>
        <w:tab/>
        <w:t>MATCH_REPORT;</w:t>
      </w:r>
    </w:p>
    <w:p w14:paraId="6395CB64" w14:textId="77777777" w:rsidR="00F12D30" w:rsidRDefault="00F12D30" w:rsidP="00F12D30">
      <w:pPr>
        <w:pStyle w:val="B1"/>
        <w:rPr>
          <w:lang w:val="en-US" w:eastAsia="zh-CN"/>
        </w:rPr>
      </w:pPr>
      <w:r>
        <w:rPr>
          <w:lang w:val="en-US"/>
        </w:rPr>
        <w:t>d)</w:t>
      </w:r>
      <w:r>
        <w:rPr>
          <w:lang w:val="en-US"/>
        </w:rPr>
        <w:tab/>
        <w:t>MATCH_REPORT_ACK;</w:t>
      </w:r>
    </w:p>
    <w:p w14:paraId="04A89E63" w14:textId="77777777" w:rsidR="00F12D30" w:rsidRDefault="00F12D30" w:rsidP="00F12D30">
      <w:pPr>
        <w:pStyle w:val="B1"/>
        <w:rPr>
          <w:lang w:val="en-US" w:eastAsia="x-none"/>
        </w:rPr>
      </w:pPr>
      <w:r>
        <w:rPr>
          <w:lang w:val="en-US"/>
        </w:rPr>
        <w:t>e)</w:t>
      </w:r>
      <w:r>
        <w:rPr>
          <w:lang w:val="en-US"/>
        </w:rPr>
        <w:tab/>
        <w:t>DISCOVERY_</w:t>
      </w:r>
      <w:r>
        <w:rPr>
          <w:lang w:val="en-US" w:eastAsia="zh-CN"/>
        </w:rPr>
        <w:t>UPDATE_</w:t>
      </w:r>
      <w:r>
        <w:rPr>
          <w:lang w:val="en-US"/>
        </w:rPr>
        <w:t>REQUEST;</w:t>
      </w:r>
    </w:p>
    <w:p w14:paraId="53D0F463"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f)</w:t>
      </w:r>
      <w:r>
        <w:rPr>
          <w:lang w:val="en-US"/>
        </w:rPr>
        <w:tab/>
        <w:t>DISCOVERY_</w:t>
      </w:r>
      <w:r>
        <w:rPr>
          <w:lang w:val="en-US" w:eastAsia="zh-CN"/>
        </w:rPr>
        <w:t>UPDATE_</w:t>
      </w:r>
      <w:r>
        <w:rPr>
          <w:lang w:val="en-US"/>
        </w:rPr>
        <w:t>RESPONSE;</w:t>
      </w:r>
    </w:p>
    <w:p w14:paraId="123C4B31" w14:textId="77777777" w:rsidR="00F12D30" w:rsidRDefault="00F12D30" w:rsidP="00F12D30">
      <w:pPr>
        <w:pStyle w:val="B1"/>
        <w:rPr>
          <w:lang w:val="en-US" w:eastAsia="x-none"/>
        </w:rPr>
      </w:pPr>
      <w:r>
        <w:rPr>
          <w:lang w:val="en-US"/>
        </w:rPr>
        <w:t>g)</w:t>
      </w:r>
      <w:r>
        <w:rPr>
          <w:lang w:val="en-US"/>
        </w:rPr>
        <w:tab/>
      </w:r>
      <w:r>
        <w:rPr>
          <w:lang w:val="en-US" w:eastAsia="zh-CN"/>
        </w:rPr>
        <w:t>ANNOUNCING</w:t>
      </w:r>
      <w:r>
        <w:rPr>
          <w:lang w:val="en-US"/>
        </w:rPr>
        <w:t>_</w:t>
      </w:r>
      <w:r>
        <w:rPr>
          <w:lang w:val="en-US" w:eastAsia="zh-CN"/>
        </w:rPr>
        <w:t>ALERT_</w:t>
      </w:r>
      <w:r>
        <w:rPr>
          <w:lang w:val="en-US"/>
        </w:rPr>
        <w:t>REQUEST; or</w:t>
      </w:r>
    </w:p>
    <w:p w14:paraId="2E1D4662" w14:textId="77777777" w:rsidR="00F12D30" w:rsidRDefault="00F12D30" w:rsidP="00F12D30">
      <w:pPr>
        <w:pStyle w:val="B1"/>
        <w:rPr>
          <w:lang w:val="en-US"/>
        </w:rPr>
      </w:pPr>
      <w:r>
        <w:rPr>
          <w:lang w:val="en-US"/>
        </w:rPr>
        <w:t>h)</w:t>
      </w:r>
      <w:r>
        <w:rPr>
          <w:lang w:val="en-US"/>
        </w:rPr>
        <w:tab/>
      </w:r>
      <w:r>
        <w:rPr>
          <w:lang w:val="en-US" w:eastAsia="zh-CN"/>
        </w:rPr>
        <w:t>ANNOUNCING</w:t>
      </w:r>
      <w:r>
        <w:rPr>
          <w:lang w:val="en-US"/>
        </w:rPr>
        <w:t>_</w:t>
      </w:r>
      <w:r>
        <w:rPr>
          <w:lang w:val="en-US" w:eastAsia="zh-CN"/>
        </w:rPr>
        <w:t>ALERT_</w:t>
      </w:r>
      <w:r>
        <w:rPr>
          <w:lang w:val="en-US"/>
        </w:rPr>
        <w:t>RESPONSE.</w:t>
      </w:r>
    </w:p>
    <w:p w14:paraId="3421DE31" w14:textId="77777777" w:rsidR="00F12D30" w:rsidRDefault="00F12D30" w:rsidP="00F12D30">
      <w:pPr>
        <w:rPr>
          <w:lang w:val="en-US"/>
        </w:rPr>
      </w:pPr>
      <w:r>
        <w:rPr>
          <w:lang w:val="en-US"/>
        </w:rPr>
        <w:t>Each of those messages is presented in the XML document as an XML element named after the corresponding message.</w:t>
      </w:r>
    </w:p>
    <w:p w14:paraId="1255C74F" w14:textId="77777777" w:rsidR="00F12D30" w:rsidRDefault="00F12D30" w:rsidP="00F12D30">
      <w:pPr>
        <w:pStyle w:val="Heading3"/>
      </w:pPr>
      <w:bookmarkStart w:id="2216" w:name="_Toc525231312"/>
      <w:bookmarkStart w:id="2217" w:name="_Toc59198712"/>
      <w:bookmarkStart w:id="2218" w:name="_Toc75283070"/>
      <w:bookmarkStart w:id="2219" w:name="_Toc97296268"/>
      <w:r>
        <w:t>10.5.3</w:t>
      </w:r>
      <w:r>
        <w:tab/>
        <w:t>XML schema</w:t>
      </w:r>
      <w:bookmarkEnd w:id="2216"/>
      <w:bookmarkEnd w:id="2217"/>
      <w:bookmarkEnd w:id="2218"/>
      <w:bookmarkEnd w:id="2219"/>
    </w:p>
    <w:p w14:paraId="7FCBDC70" w14:textId="77777777" w:rsidR="00F12D30" w:rsidRDefault="00F12D30" w:rsidP="00F12D30">
      <w:r>
        <w:t>Implementations in compliance with the present document shall implement the XML schema defined below for messages used in 5G ProSe direct discovery procedures over PC3a interface.</w:t>
      </w:r>
    </w:p>
    <w:p w14:paraId="4AD4C479" w14:textId="77777777" w:rsidR="00F12D30" w:rsidRDefault="00F12D30" w:rsidP="00F12D30">
      <w:pPr>
        <w:pStyle w:val="PL"/>
        <w:rPr>
          <w:lang w:val="de-DE"/>
        </w:rPr>
      </w:pPr>
      <w:r>
        <w:rPr>
          <w:lang w:val="de-DE"/>
        </w:rPr>
        <w:t>&lt;?xml version="1.0" encoding="UTF-8"?&gt;</w:t>
      </w:r>
    </w:p>
    <w:p w14:paraId="5F8245AC" w14:textId="77777777" w:rsidR="00F12D30" w:rsidRDefault="00F12D30" w:rsidP="00F12D30">
      <w:pPr>
        <w:pStyle w:val="PL"/>
        <w:rPr>
          <w:lang w:val="de-DE"/>
        </w:rPr>
      </w:pPr>
      <w:r>
        <w:rPr>
          <w:lang w:val="de-DE"/>
        </w:rPr>
        <w:t>&lt;xs:schema xmlns:xs="http://www.w3.org/2001/XMLSchema"</w:t>
      </w:r>
    </w:p>
    <w:p w14:paraId="23B7D105" w14:textId="77777777" w:rsidR="00F12D30" w:rsidRDefault="00F12D30" w:rsidP="00F12D30">
      <w:pPr>
        <w:pStyle w:val="PL"/>
        <w:rPr>
          <w:lang w:val="de-DE"/>
        </w:rPr>
      </w:pPr>
      <w:r>
        <w:rPr>
          <w:lang w:val="de-DE"/>
        </w:rPr>
        <w:t xml:space="preserve">           xmlns="urn:3GPP:ns:5GProSe:Discovery:2021"</w:t>
      </w:r>
    </w:p>
    <w:p w14:paraId="5DDA781E" w14:textId="77777777" w:rsidR="00F12D30" w:rsidRDefault="00F12D30" w:rsidP="00F12D30">
      <w:pPr>
        <w:pStyle w:val="PL"/>
        <w:rPr>
          <w:lang w:val="de-DE"/>
        </w:rPr>
      </w:pPr>
      <w:r>
        <w:rPr>
          <w:lang w:val="de-DE"/>
        </w:rPr>
        <w:t xml:space="preserve">           elementFormDefault="qualified"</w:t>
      </w:r>
    </w:p>
    <w:p w14:paraId="213F05CB" w14:textId="77777777" w:rsidR="00F12D30" w:rsidRDefault="00F12D30" w:rsidP="00F12D30">
      <w:pPr>
        <w:pStyle w:val="PL"/>
        <w:rPr>
          <w:lang w:val="de-DE"/>
        </w:rPr>
      </w:pPr>
      <w:r>
        <w:rPr>
          <w:lang w:val="de-DE"/>
        </w:rPr>
        <w:t xml:space="preserve">           targetNamespace="urn:3GPP:ns:5GProSe:Discovery:2021"&gt;</w:t>
      </w:r>
    </w:p>
    <w:p w14:paraId="09CE0FFF" w14:textId="77777777" w:rsidR="00F12D30" w:rsidRDefault="00F12D30" w:rsidP="00F12D30">
      <w:pPr>
        <w:pStyle w:val="PL"/>
        <w:rPr>
          <w:lang w:val="de-DE"/>
        </w:rPr>
      </w:pPr>
      <w:r>
        <w:rPr>
          <w:lang w:val="de-DE"/>
        </w:rPr>
        <w:t xml:space="preserve">        &lt;xs:annotation&gt;</w:t>
      </w:r>
    </w:p>
    <w:p w14:paraId="4148558C" w14:textId="77777777" w:rsidR="00F12D30" w:rsidRDefault="00F12D30" w:rsidP="00F12D30">
      <w:pPr>
        <w:pStyle w:val="PL"/>
        <w:rPr>
          <w:lang w:val="de-DE"/>
        </w:rPr>
      </w:pPr>
      <w:r>
        <w:rPr>
          <w:lang w:val="de-DE"/>
        </w:rPr>
        <w:t xml:space="preserve">            &lt;xs:documentation&gt;</w:t>
      </w:r>
    </w:p>
    <w:p w14:paraId="0F06A046" w14:textId="77777777" w:rsidR="00F12D30" w:rsidRDefault="00F12D30" w:rsidP="00F12D30">
      <w:pPr>
        <w:pStyle w:val="PL"/>
        <w:rPr>
          <w:lang w:val="de-DE"/>
        </w:rPr>
      </w:pPr>
      <w:r>
        <w:rPr>
          <w:lang w:val="de-DE"/>
        </w:rPr>
        <w:t xml:space="preserve">                Info for 5G ProSe Discovery Control Messages Syntax</w:t>
      </w:r>
    </w:p>
    <w:p w14:paraId="0C3F4AB1" w14:textId="77777777" w:rsidR="00F12D30" w:rsidRDefault="00F12D30" w:rsidP="00F12D30">
      <w:pPr>
        <w:pStyle w:val="PL"/>
        <w:rPr>
          <w:lang w:val="de-DE"/>
        </w:rPr>
      </w:pPr>
      <w:r>
        <w:rPr>
          <w:lang w:val="de-DE"/>
        </w:rPr>
        <w:t xml:space="preserve">            &lt;/xs:documentation&gt;</w:t>
      </w:r>
    </w:p>
    <w:p w14:paraId="732110AF" w14:textId="77777777" w:rsidR="00F12D30" w:rsidRDefault="00F12D30" w:rsidP="00F12D30">
      <w:pPr>
        <w:pStyle w:val="PL"/>
        <w:rPr>
          <w:lang w:val="de-DE"/>
        </w:rPr>
      </w:pPr>
      <w:r>
        <w:rPr>
          <w:lang w:val="de-DE"/>
        </w:rPr>
        <w:t xml:space="preserve">        &lt;/xs:annotation&gt;</w:t>
      </w:r>
    </w:p>
    <w:p w14:paraId="568A061B" w14:textId="77777777" w:rsidR="00F12D30" w:rsidRDefault="00F12D30" w:rsidP="00F12D30">
      <w:pPr>
        <w:pStyle w:val="PL"/>
        <w:rPr>
          <w:lang w:val="de-DE"/>
        </w:rPr>
      </w:pPr>
    </w:p>
    <w:p w14:paraId="08190F75" w14:textId="77777777" w:rsidR="00F12D30" w:rsidRDefault="00F12D30" w:rsidP="00F12D30">
      <w:pPr>
        <w:pStyle w:val="PL"/>
        <w:rPr>
          <w:lang w:val="de-DE"/>
        </w:rPr>
      </w:pPr>
    </w:p>
    <w:p w14:paraId="4472A038" w14:textId="77777777" w:rsidR="00F12D30" w:rsidRDefault="00F12D30" w:rsidP="00F12D30">
      <w:pPr>
        <w:pStyle w:val="PL"/>
        <w:rPr>
          <w:lang w:val="de-DE"/>
        </w:rPr>
      </w:pPr>
      <w:r>
        <w:rPr>
          <w:lang w:val="de-DE"/>
        </w:rPr>
        <w:t xml:space="preserve">  &lt;!-- Complex types defined for parameters with complicated structure --&gt;</w:t>
      </w:r>
    </w:p>
    <w:p w14:paraId="7C795E54" w14:textId="77777777" w:rsidR="00F12D30" w:rsidRDefault="00F12D30" w:rsidP="00F12D30">
      <w:pPr>
        <w:pStyle w:val="PL"/>
        <w:rPr>
          <w:lang w:val="de-DE"/>
        </w:rPr>
      </w:pPr>
      <w:r>
        <w:rPr>
          <w:lang w:val="de-DE"/>
        </w:rPr>
        <w:t xml:space="preserve">  </w:t>
      </w:r>
    </w:p>
    <w:p w14:paraId="5724C27C" w14:textId="77777777" w:rsidR="00F12D30" w:rsidRDefault="00F12D30" w:rsidP="00F12D30">
      <w:pPr>
        <w:pStyle w:val="PL"/>
        <w:rPr>
          <w:lang w:val="de-DE"/>
        </w:rPr>
      </w:pPr>
      <w:r>
        <w:rPr>
          <w:lang w:val="de-DE"/>
        </w:rPr>
        <w:t xml:space="preserve">  &lt;xs:complexType name="AppID-info"&gt;</w:t>
      </w:r>
    </w:p>
    <w:p w14:paraId="3846068F" w14:textId="77777777" w:rsidR="00F12D30" w:rsidRDefault="00F12D30" w:rsidP="00F12D30">
      <w:pPr>
        <w:pStyle w:val="PL"/>
        <w:rPr>
          <w:lang w:val="de-DE"/>
        </w:rPr>
      </w:pPr>
      <w:r>
        <w:rPr>
          <w:lang w:val="de-DE"/>
        </w:rPr>
        <w:t xml:space="preserve">    &lt;xs:sequence&gt;</w:t>
      </w:r>
    </w:p>
    <w:p w14:paraId="71766AEC" w14:textId="77777777" w:rsidR="00F12D30" w:rsidRDefault="00F12D30" w:rsidP="00F12D30">
      <w:pPr>
        <w:pStyle w:val="PL"/>
        <w:rPr>
          <w:lang w:val="de-DE"/>
        </w:rPr>
      </w:pPr>
      <w:r>
        <w:rPr>
          <w:lang w:val="de-DE"/>
        </w:rPr>
        <w:t xml:space="preserve">      &lt;xs:element name="OS-ID"&gt;</w:t>
      </w:r>
    </w:p>
    <w:p w14:paraId="66F0CACE" w14:textId="77777777" w:rsidR="00F12D30" w:rsidRDefault="00F12D30" w:rsidP="00F12D30">
      <w:pPr>
        <w:pStyle w:val="PL"/>
        <w:rPr>
          <w:lang w:val="de-DE"/>
        </w:rPr>
      </w:pPr>
      <w:r>
        <w:rPr>
          <w:lang w:val="de-DE"/>
        </w:rPr>
        <w:t xml:space="preserve">        &lt;xs:simpleType&gt;</w:t>
      </w:r>
    </w:p>
    <w:p w14:paraId="3EA13068" w14:textId="77777777" w:rsidR="00F12D30" w:rsidRDefault="00F12D30" w:rsidP="00F12D30">
      <w:pPr>
        <w:pStyle w:val="PL"/>
        <w:rPr>
          <w:lang w:val="de-DE"/>
        </w:rPr>
      </w:pPr>
      <w:r>
        <w:rPr>
          <w:lang w:val="de-DE"/>
        </w:rPr>
        <w:t xml:space="preserve">          &lt;xs:restriction base="xs:hexBinary"&gt;</w:t>
      </w:r>
    </w:p>
    <w:p w14:paraId="48CACB04" w14:textId="77777777" w:rsidR="00F12D30" w:rsidRDefault="00F12D30" w:rsidP="00F12D30">
      <w:pPr>
        <w:pStyle w:val="PL"/>
        <w:rPr>
          <w:lang w:val="de-DE"/>
        </w:rPr>
      </w:pPr>
      <w:r>
        <w:rPr>
          <w:lang w:val="de-DE"/>
        </w:rPr>
        <w:t xml:space="preserve">            &lt;xs:length value="16"/&gt;</w:t>
      </w:r>
    </w:p>
    <w:p w14:paraId="26DB2C00" w14:textId="77777777" w:rsidR="00F12D30" w:rsidRDefault="00F12D30" w:rsidP="00F12D30">
      <w:pPr>
        <w:pStyle w:val="PL"/>
        <w:rPr>
          <w:lang w:val="de-DE"/>
        </w:rPr>
      </w:pPr>
      <w:r>
        <w:rPr>
          <w:lang w:val="de-DE"/>
        </w:rPr>
        <w:t xml:space="preserve">          &lt;/xs:restriction&gt;</w:t>
      </w:r>
    </w:p>
    <w:p w14:paraId="4133C3C8" w14:textId="77777777" w:rsidR="00F12D30" w:rsidRDefault="00F12D30" w:rsidP="00F12D30">
      <w:pPr>
        <w:pStyle w:val="PL"/>
        <w:rPr>
          <w:lang w:val="de-DE"/>
        </w:rPr>
      </w:pPr>
      <w:r>
        <w:rPr>
          <w:lang w:val="de-DE"/>
        </w:rPr>
        <w:t xml:space="preserve">        &lt;/xs:simpleType&gt;</w:t>
      </w:r>
    </w:p>
    <w:p w14:paraId="79EAA9F1" w14:textId="77777777" w:rsidR="00F12D30" w:rsidRDefault="00F12D30" w:rsidP="00F12D30">
      <w:pPr>
        <w:pStyle w:val="PL"/>
        <w:rPr>
          <w:lang w:val="de-DE"/>
        </w:rPr>
      </w:pPr>
      <w:r>
        <w:rPr>
          <w:lang w:val="de-DE"/>
        </w:rPr>
        <w:t xml:space="preserve">      &lt;/xs:element&gt;</w:t>
      </w:r>
    </w:p>
    <w:p w14:paraId="3A867E09" w14:textId="77777777" w:rsidR="00F12D30" w:rsidRDefault="00F12D30" w:rsidP="00F12D30">
      <w:pPr>
        <w:pStyle w:val="PL"/>
        <w:rPr>
          <w:lang w:val="de-DE"/>
        </w:rPr>
      </w:pPr>
      <w:r>
        <w:rPr>
          <w:lang w:val="de-DE"/>
        </w:rPr>
        <w:t xml:space="preserve">      &lt;xs:element name="OS-App-ID" type="xs:string"/&gt;</w:t>
      </w:r>
    </w:p>
    <w:p w14:paraId="549DDFEF" w14:textId="77777777" w:rsidR="00F12D30" w:rsidRDefault="00F12D30" w:rsidP="00F12D30">
      <w:pPr>
        <w:pStyle w:val="PL"/>
      </w:pPr>
      <w:r>
        <w:rPr>
          <w:lang w:val="de-DE"/>
        </w:rPr>
        <w:t xml:space="preserve">      </w:t>
      </w:r>
      <w:r>
        <w:t>&lt;xs:any namespace="##any" processContents="lax" minOccurs="0" maxOccurs="unbounded"/&gt;</w:t>
      </w:r>
    </w:p>
    <w:p w14:paraId="47A4A44C" w14:textId="77777777" w:rsidR="00F12D30" w:rsidRDefault="00F12D30" w:rsidP="00F12D30">
      <w:pPr>
        <w:pStyle w:val="PL"/>
        <w:rPr>
          <w:lang w:val="de-DE"/>
        </w:rPr>
      </w:pPr>
      <w:r>
        <w:rPr>
          <w:lang w:val="de-DE"/>
        </w:rPr>
        <w:t xml:space="preserve">    &lt;/xs:sequence&gt;</w:t>
      </w:r>
    </w:p>
    <w:p w14:paraId="123FD499" w14:textId="77777777" w:rsidR="00F12D30" w:rsidRDefault="00F12D30" w:rsidP="00F12D30">
      <w:pPr>
        <w:pStyle w:val="PL"/>
        <w:rPr>
          <w:lang w:val="de-DE"/>
        </w:rPr>
      </w:pPr>
      <w:r>
        <w:rPr>
          <w:lang w:val="de-DE"/>
        </w:rPr>
        <w:t xml:space="preserve">    &lt;xs:anyAttribute namespace="##any" processContents="lax"/&gt;</w:t>
      </w:r>
    </w:p>
    <w:p w14:paraId="35CBB505" w14:textId="77777777" w:rsidR="00F12D30" w:rsidRDefault="00F12D30" w:rsidP="00F12D30">
      <w:pPr>
        <w:pStyle w:val="PL"/>
        <w:rPr>
          <w:lang w:val="de-DE"/>
        </w:rPr>
      </w:pPr>
      <w:r>
        <w:rPr>
          <w:lang w:val="de-DE"/>
        </w:rPr>
        <w:t xml:space="preserve">  &lt;/xs:complexType&gt;</w:t>
      </w:r>
    </w:p>
    <w:p w14:paraId="62EC4693" w14:textId="77777777" w:rsidR="00F12D30" w:rsidRDefault="00F12D30" w:rsidP="00F12D30">
      <w:pPr>
        <w:pStyle w:val="PL"/>
        <w:rPr>
          <w:lang w:val="de-DE"/>
        </w:rPr>
      </w:pPr>
      <w:r>
        <w:rPr>
          <w:lang w:val="de-DE"/>
        </w:rPr>
        <w:t xml:space="preserve">  </w:t>
      </w:r>
    </w:p>
    <w:p w14:paraId="1D5C535D" w14:textId="77777777" w:rsidR="00F12D30" w:rsidRDefault="00F12D30" w:rsidP="00F12D30">
      <w:pPr>
        <w:pStyle w:val="PL"/>
        <w:rPr>
          <w:lang w:val="de-DE"/>
        </w:rPr>
      </w:pPr>
      <w:r>
        <w:rPr>
          <w:lang w:val="de-DE"/>
        </w:rPr>
        <w:t xml:space="preserve">  &lt;xs:complexType name="PLMN-info"&gt;</w:t>
      </w:r>
    </w:p>
    <w:p w14:paraId="79F6E814" w14:textId="77777777" w:rsidR="00F12D30" w:rsidRDefault="00F12D30" w:rsidP="00F12D30">
      <w:pPr>
        <w:pStyle w:val="PL"/>
        <w:rPr>
          <w:lang w:val="de-DE"/>
        </w:rPr>
      </w:pPr>
      <w:r>
        <w:rPr>
          <w:lang w:val="de-DE"/>
        </w:rPr>
        <w:t xml:space="preserve">    &lt;xs:sequence&gt;</w:t>
      </w:r>
    </w:p>
    <w:p w14:paraId="10324A8B" w14:textId="77777777" w:rsidR="00F12D30" w:rsidRDefault="00F12D30" w:rsidP="00F12D30">
      <w:pPr>
        <w:pStyle w:val="PL"/>
        <w:rPr>
          <w:lang w:val="de-DE"/>
        </w:rPr>
      </w:pPr>
      <w:r>
        <w:rPr>
          <w:lang w:val="de-DE"/>
        </w:rPr>
        <w:t xml:space="preserve">      &lt;xs:element name="mcc" type="xs:integer"/&gt;</w:t>
      </w:r>
    </w:p>
    <w:p w14:paraId="746272F6" w14:textId="77777777" w:rsidR="00F12D30" w:rsidRDefault="00F12D30" w:rsidP="00F12D30">
      <w:pPr>
        <w:pStyle w:val="PL"/>
        <w:rPr>
          <w:lang w:val="de-DE"/>
        </w:rPr>
      </w:pPr>
      <w:r>
        <w:rPr>
          <w:lang w:val="de-DE"/>
        </w:rPr>
        <w:t xml:space="preserve">        &lt;xs:element name="mnc" type="xs:integer"/&gt;</w:t>
      </w:r>
    </w:p>
    <w:p w14:paraId="7FE1379B" w14:textId="77777777" w:rsidR="00F12D30" w:rsidRDefault="00F12D30" w:rsidP="00F12D30">
      <w:pPr>
        <w:pStyle w:val="PL"/>
      </w:pPr>
      <w:r>
        <w:rPr>
          <w:lang w:val="de-DE"/>
        </w:rPr>
        <w:t xml:space="preserve">      </w:t>
      </w:r>
      <w:r>
        <w:t>&lt;xs:any namespace="##any" processContents="lax" minOccurs="0" maxOccurs="unbounded"/&gt;</w:t>
      </w:r>
    </w:p>
    <w:p w14:paraId="7E1F3967" w14:textId="77777777" w:rsidR="00F12D30" w:rsidRDefault="00F12D30" w:rsidP="00F12D30">
      <w:pPr>
        <w:pStyle w:val="PL"/>
        <w:rPr>
          <w:lang w:val="de-DE"/>
        </w:rPr>
      </w:pPr>
      <w:r>
        <w:rPr>
          <w:lang w:val="de-DE"/>
        </w:rPr>
        <w:t xml:space="preserve">    &lt;/xs:sequence&gt;</w:t>
      </w:r>
    </w:p>
    <w:p w14:paraId="0EEA2D9D" w14:textId="77777777" w:rsidR="00F12D30" w:rsidRDefault="00F12D30" w:rsidP="00F12D30">
      <w:pPr>
        <w:pStyle w:val="PL"/>
        <w:rPr>
          <w:lang w:val="de-DE"/>
        </w:rPr>
      </w:pPr>
      <w:r>
        <w:rPr>
          <w:lang w:val="de-DE"/>
        </w:rPr>
        <w:t xml:space="preserve">    &lt;xs:anyAttribute namespace="##any" processContents="lax"/&gt;</w:t>
      </w:r>
    </w:p>
    <w:p w14:paraId="48E4A9FD" w14:textId="77777777" w:rsidR="00F12D30" w:rsidRDefault="00F12D30" w:rsidP="00F12D30">
      <w:pPr>
        <w:pStyle w:val="PL"/>
        <w:rPr>
          <w:lang w:val="de-DE"/>
        </w:rPr>
      </w:pPr>
      <w:r>
        <w:rPr>
          <w:lang w:val="de-DE"/>
        </w:rPr>
        <w:t xml:space="preserve">  &lt;/xs:complexType&gt;</w:t>
      </w:r>
    </w:p>
    <w:p w14:paraId="075A3378" w14:textId="77777777" w:rsidR="00F12D30" w:rsidRDefault="00F12D30" w:rsidP="00F12D30">
      <w:pPr>
        <w:pStyle w:val="PL"/>
        <w:rPr>
          <w:lang w:val="de-DE"/>
        </w:rPr>
      </w:pPr>
    </w:p>
    <w:p w14:paraId="2A752CEE" w14:textId="77777777" w:rsidR="00F12D30" w:rsidRDefault="00F12D30" w:rsidP="00F12D30">
      <w:pPr>
        <w:pStyle w:val="PL"/>
        <w:rPr>
          <w:lang w:val="de-DE"/>
        </w:rPr>
      </w:pPr>
      <w:r>
        <w:rPr>
          <w:lang w:val="de-DE"/>
        </w:rPr>
        <w:t xml:space="preserve">  &lt;xs:complexType name="SUPI-info"&gt;</w:t>
      </w:r>
    </w:p>
    <w:p w14:paraId="6C4971FC" w14:textId="77777777" w:rsidR="00F12D30" w:rsidRDefault="00F12D30" w:rsidP="00F12D30">
      <w:pPr>
        <w:pStyle w:val="PL"/>
        <w:rPr>
          <w:lang w:val="de-DE"/>
        </w:rPr>
      </w:pPr>
      <w:r>
        <w:rPr>
          <w:lang w:val="de-DE"/>
        </w:rPr>
        <w:t xml:space="preserve">    &lt;xs:sequence&gt;</w:t>
      </w:r>
    </w:p>
    <w:p w14:paraId="58A6D458" w14:textId="77777777" w:rsidR="00F12D30" w:rsidRDefault="00F12D30" w:rsidP="00F12D30">
      <w:pPr>
        <w:pStyle w:val="PL"/>
        <w:rPr>
          <w:lang w:val="de-DE"/>
        </w:rPr>
      </w:pPr>
      <w:r>
        <w:rPr>
          <w:lang w:val="de-DE"/>
        </w:rPr>
        <w:t xml:space="preserve">      &lt;xs:element name="MCC" type="xs:integer"/&gt;</w:t>
      </w:r>
    </w:p>
    <w:p w14:paraId="132D214B" w14:textId="77777777" w:rsidR="00F12D30" w:rsidRDefault="00F12D30" w:rsidP="00F12D30">
      <w:pPr>
        <w:pStyle w:val="PL"/>
        <w:rPr>
          <w:lang w:val="de-DE"/>
        </w:rPr>
      </w:pPr>
      <w:r>
        <w:rPr>
          <w:lang w:val="de-DE"/>
        </w:rPr>
        <w:t xml:space="preserve">      &lt;xs:element name="MNC" type="xs:integer"/&gt;</w:t>
      </w:r>
    </w:p>
    <w:p w14:paraId="4562EE3F" w14:textId="77777777" w:rsidR="00F12D30" w:rsidRDefault="00F12D30" w:rsidP="00F12D30">
      <w:pPr>
        <w:pStyle w:val="PL"/>
        <w:rPr>
          <w:lang w:val="de-DE"/>
        </w:rPr>
      </w:pPr>
      <w:r>
        <w:rPr>
          <w:lang w:val="de-DE"/>
        </w:rPr>
        <w:t xml:space="preserve">      &lt;xs:element name="MSIN" type="xs:integer"/&gt;</w:t>
      </w:r>
    </w:p>
    <w:p w14:paraId="7F5AC2F8" w14:textId="77777777" w:rsidR="00F12D30" w:rsidRDefault="00F12D30" w:rsidP="00F12D30">
      <w:pPr>
        <w:pStyle w:val="PL"/>
      </w:pPr>
      <w:r>
        <w:rPr>
          <w:lang w:val="de-DE"/>
        </w:rPr>
        <w:t xml:space="preserve">      </w:t>
      </w:r>
      <w:r>
        <w:t>&lt;xs:any namespace="##any" processContents="lax" minOccurs="0" maxOccurs="unbounded"/&gt;</w:t>
      </w:r>
    </w:p>
    <w:p w14:paraId="57F6AD5C" w14:textId="77777777" w:rsidR="00F12D30" w:rsidRDefault="00F12D30" w:rsidP="00F12D30">
      <w:pPr>
        <w:pStyle w:val="PL"/>
        <w:rPr>
          <w:lang w:val="de-DE"/>
        </w:rPr>
      </w:pPr>
      <w:r>
        <w:rPr>
          <w:lang w:val="de-DE"/>
        </w:rPr>
        <w:t xml:space="preserve">    &lt;/xs:sequence&gt;</w:t>
      </w:r>
    </w:p>
    <w:p w14:paraId="2D6599A2" w14:textId="77777777" w:rsidR="00F12D30" w:rsidRDefault="00F12D30" w:rsidP="00F12D30">
      <w:pPr>
        <w:pStyle w:val="PL"/>
        <w:rPr>
          <w:lang w:val="de-DE"/>
        </w:rPr>
      </w:pPr>
      <w:r>
        <w:rPr>
          <w:lang w:val="de-DE"/>
        </w:rPr>
        <w:lastRenderedPageBreak/>
        <w:t xml:space="preserve">    &lt;xs:anyAttribute namespace="##any" processContents="lax"/&gt;</w:t>
      </w:r>
    </w:p>
    <w:p w14:paraId="2DC3B551" w14:textId="77777777" w:rsidR="00F12D30" w:rsidRDefault="00F12D30" w:rsidP="00F12D30">
      <w:pPr>
        <w:pStyle w:val="PL"/>
        <w:rPr>
          <w:lang w:val="de-DE"/>
        </w:rPr>
      </w:pPr>
      <w:r>
        <w:rPr>
          <w:lang w:val="de-DE"/>
        </w:rPr>
        <w:t xml:space="preserve">  &lt;/xs:complexType&gt;</w:t>
      </w:r>
    </w:p>
    <w:p w14:paraId="480FB99E" w14:textId="77777777" w:rsidR="00F12D30" w:rsidRDefault="00F12D30" w:rsidP="00F12D30">
      <w:pPr>
        <w:pStyle w:val="PL"/>
        <w:rPr>
          <w:lang w:val="de-DE"/>
        </w:rPr>
      </w:pPr>
    </w:p>
    <w:p w14:paraId="1E50D065" w14:textId="77777777" w:rsidR="00F12D30" w:rsidRDefault="00F12D30" w:rsidP="00F12D30">
      <w:pPr>
        <w:pStyle w:val="PL"/>
        <w:rPr>
          <w:lang w:val="de-DE"/>
        </w:rPr>
      </w:pPr>
      <w:r>
        <w:rPr>
          <w:lang w:val="de-DE"/>
        </w:rPr>
        <w:t xml:space="preserve">  &lt;xs:complexType name="DiscFilter-info"&gt;</w:t>
      </w:r>
    </w:p>
    <w:p w14:paraId="1D577F0C" w14:textId="77777777" w:rsidR="00F12D30" w:rsidRDefault="00F12D30" w:rsidP="00F12D30">
      <w:pPr>
        <w:pStyle w:val="PL"/>
        <w:rPr>
          <w:lang w:val="de-DE"/>
        </w:rPr>
      </w:pPr>
      <w:r>
        <w:rPr>
          <w:lang w:val="de-DE"/>
        </w:rPr>
        <w:t xml:space="preserve">    &lt;xs:sequence&gt;</w:t>
      </w:r>
    </w:p>
    <w:p w14:paraId="40B1A65B" w14:textId="77777777" w:rsidR="00F12D30" w:rsidRDefault="00F12D30" w:rsidP="00F12D30">
      <w:pPr>
        <w:pStyle w:val="PL"/>
        <w:rPr>
          <w:lang w:val="de-DE"/>
        </w:rPr>
      </w:pPr>
      <w:r>
        <w:rPr>
          <w:lang w:val="de-DE"/>
        </w:rPr>
        <w:t xml:space="preserve">      &lt;xs:element name="ProSe-Application-Code" type="xs:hexBinary"/&gt;</w:t>
      </w:r>
    </w:p>
    <w:p w14:paraId="7A47D755" w14:textId="77777777" w:rsidR="00F12D30" w:rsidRDefault="00F12D30" w:rsidP="00F12D30">
      <w:pPr>
        <w:pStyle w:val="PL"/>
        <w:rPr>
          <w:lang w:val="de-DE"/>
        </w:rPr>
      </w:pPr>
      <w:r>
        <w:rPr>
          <w:lang w:val="de-DE"/>
        </w:rPr>
        <w:t xml:space="preserve">      &lt;xs:element name="ProSe-Application-Mask" type="xs:hexBinary" maxOccurs="unbounded"/&gt;</w:t>
      </w:r>
    </w:p>
    <w:p w14:paraId="311CD5C2" w14:textId="77777777" w:rsidR="00F12D30" w:rsidRDefault="00F12D30" w:rsidP="00F12D30">
      <w:pPr>
        <w:pStyle w:val="PL"/>
        <w:rPr>
          <w:lang w:val="de-DE"/>
        </w:rPr>
      </w:pPr>
      <w:r>
        <w:rPr>
          <w:lang w:val="de-DE"/>
        </w:rPr>
        <w:t xml:space="preserve">      &lt;xs:element name="TTL-timer-T5064" type="xs:integer"/&gt;</w:t>
      </w:r>
    </w:p>
    <w:p w14:paraId="3A41534F" w14:textId="77777777" w:rsidR="00F12D30" w:rsidRDefault="00F12D30" w:rsidP="00F12D30">
      <w:pPr>
        <w:pStyle w:val="PL"/>
        <w:rPr>
          <w:lang w:val="de-DE"/>
        </w:rPr>
      </w:pPr>
      <w:r>
        <w:rPr>
          <w:lang w:val="de-DE"/>
        </w:rPr>
        <w:t xml:space="preserve">      </w:t>
      </w:r>
      <w:r>
        <w:t>&lt;xs:any namespace="##any" processContents="lax" minOccurs="0" maxOccurs="unbounded"/&gt;</w:t>
      </w:r>
    </w:p>
    <w:p w14:paraId="7725E3C0" w14:textId="77777777" w:rsidR="00F12D30" w:rsidRDefault="00F12D30" w:rsidP="00F12D30">
      <w:pPr>
        <w:pStyle w:val="PL"/>
        <w:rPr>
          <w:lang w:val="de-DE"/>
        </w:rPr>
      </w:pPr>
      <w:r>
        <w:rPr>
          <w:lang w:val="de-DE"/>
        </w:rPr>
        <w:t xml:space="preserve">    &lt;/xs:sequence&gt;</w:t>
      </w:r>
    </w:p>
    <w:p w14:paraId="039F25BB" w14:textId="77777777" w:rsidR="00F12D30" w:rsidRDefault="00F12D30" w:rsidP="00F12D30">
      <w:pPr>
        <w:pStyle w:val="PL"/>
        <w:rPr>
          <w:lang w:val="de-DE"/>
        </w:rPr>
      </w:pPr>
      <w:r>
        <w:rPr>
          <w:lang w:val="de-DE"/>
        </w:rPr>
        <w:t xml:space="preserve">    &lt;xs:anyAttribute namespace="##any" processContents="lax"/&gt;</w:t>
      </w:r>
    </w:p>
    <w:p w14:paraId="0B77167B" w14:textId="77777777" w:rsidR="00F12D30" w:rsidRDefault="00F12D30" w:rsidP="00F12D30">
      <w:pPr>
        <w:pStyle w:val="PL"/>
        <w:rPr>
          <w:lang w:val="de-DE"/>
        </w:rPr>
      </w:pPr>
      <w:r>
        <w:rPr>
          <w:lang w:val="de-DE"/>
        </w:rPr>
        <w:t xml:space="preserve">  &lt;/xs:complexType&gt;</w:t>
      </w:r>
    </w:p>
    <w:p w14:paraId="72A63237" w14:textId="77777777" w:rsidR="00F12D30" w:rsidRDefault="00F12D30" w:rsidP="00F12D30">
      <w:pPr>
        <w:pStyle w:val="PL"/>
        <w:rPr>
          <w:lang w:val="de-DE"/>
        </w:rPr>
      </w:pPr>
      <w:r>
        <w:rPr>
          <w:lang w:val="de-DE"/>
        </w:rPr>
        <w:t xml:space="preserve">  </w:t>
      </w:r>
    </w:p>
    <w:p w14:paraId="6CE15765" w14:textId="77777777" w:rsidR="00F12D30" w:rsidRDefault="00F12D30" w:rsidP="00F12D30">
      <w:pPr>
        <w:pStyle w:val="PL"/>
        <w:rPr>
          <w:lang w:val="de-DE"/>
        </w:rPr>
      </w:pPr>
      <w:r>
        <w:rPr>
          <w:lang w:val="de-DE"/>
        </w:rPr>
        <w:t>&lt;xs:complexType name="MatchingFilter-info"&gt;</w:t>
      </w:r>
    </w:p>
    <w:p w14:paraId="1BE2C1CB" w14:textId="77777777" w:rsidR="00F12D30" w:rsidRDefault="00F12D30" w:rsidP="00F12D30">
      <w:pPr>
        <w:pStyle w:val="PL"/>
        <w:rPr>
          <w:lang w:val="de-DE"/>
        </w:rPr>
      </w:pPr>
      <w:r>
        <w:rPr>
          <w:lang w:val="de-DE"/>
        </w:rPr>
        <w:t xml:space="preserve">    &lt;xs:sequence&gt;</w:t>
      </w:r>
    </w:p>
    <w:p w14:paraId="65314536" w14:textId="77777777" w:rsidR="00F12D30" w:rsidRDefault="00F12D30" w:rsidP="00F12D30">
      <w:pPr>
        <w:pStyle w:val="PL"/>
        <w:rPr>
          <w:lang w:val="de-DE"/>
        </w:rPr>
      </w:pPr>
      <w:r>
        <w:rPr>
          <w:lang w:val="de-DE"/>
        </w:rPr>
        <w:t xml:space="preserve">      &lt;xs:element name="Code" type="xs:hexBinary"/&gt;</w:t>
      </w:r>
    </w:p>
    <w:p w14:paraId="2E3918DC" w14:textId="77777777" w:rsidR="00F12D30" w:rsidRDefault="00F12D30" w:rsidP="00F12D30">
      <w:pPr>
        <w:pStyle w:val="PL"/>
        <w:rPr>
          <w:lang w:val="de-DE"/>
        </w:rPr>
      </w:pPr>
      <w:r>
        <w:rPr>
          <w:lang w:val="de-DE"/>
        </w:rPr>
        <w:t xml:space="preserve">      &lt;xs:element name="Mask" type="xs:hexBinary" maxOccurs="unbounded"/&gt;</w:t>
      </w:r>
    </w:p>
    <w:p w14:paraId="5F7B8D81" w14:textId="77777777" w:rsidR="00F12D30" w:rsidRDefault="00F12D30" w:rsidP="00F12D30">
      <w:pPr>
        <w:pStyle w:val="PL"/>
        <w:rPr>
          <w:lang w:val="de-DE"/>
        </w:rPr>
      </w:pPr>
      <w:r>
        <w:rPr>
          <w:lang w:val="de-DE"/>
        </w:rPr>
        <w:t xml:space="preserve">      &lt;xs:element name="anyExt" type="anyExtType" minOccurs="0"/&gt;</w:t>
      </w:r>
    </w:p>
    <w:p w14:paraId="21F0890C" w14:textId="77777777" w:rsidR="00F12D30" w:rsidRDefault="00F12D30" w:rsidP="00F12D30">
      <w:pPr>
        <w:pStyle w:val="PL"/>
        <w:rPr>
          <w:lang w:val="de-DE"/>
        </w:rPr>
      </w:pPr>
      <w:r>
        <w:rPr>
          <w:lang w:val="de-DE"/>
        </w:rPr>
        <w:t xml:space="preserve">      </w:t>
      </w:r>
      <w:r>
        <w:t>&lt;xs:any namespace="##other" processContents="lax" minOccurs="0" maxOccurs="unbounded"/&gt;</w:t>
      </w:r>
    </w:p>
    <w:p w14:paraId="23C65C84" w14:textId="77777777" w:rsidR="00F12D30" w:rsidRDefault="00F12D30" w:rsidP="00F12D30">
      <w:pPr>
        <w:pStyle w:val="PL"/>
        <w:rPr>
          <w:lang w:val="de-DE"/>
        </w:rPr>
      </w:pPr>
      <w:r>
        <w:rPr>
          <w:lang w:val="de-DE"/>
        </w:rPr>
        <w:t xml:space="preserve">    &lt;/xs:sequence&gt;</w:t>
      </w:r>
    </w:p>
    <w:p w14:paraId="0BD7EE8D" w14:textId="77777777" w:rsidR="00F12D30" w:rsidRDefault="00F12D30" w:rsidP="00F12D30">
      <w:pPr>
        <w:pStyle w:val="PL"/>
        <w:rPr>
          <w:lang w:val="de-DE"/>
        </w:rPr>
      </w:pPr>
      <w:r>
        <w:rPr>
          <w:lang w:val="de-DE"/>
        </w:rPr>
        <w:t xml:space="preserve">    &lt;xs:anyAttribute namespace="##any" processContents="lax"/&gt;</w:t>
      </w:r>
    </w:p>
    <w:p w14:paraId="75E74C58" w14:textId="77777777" w:rsidR="00F12D30" w:rsidRDefault="00F12D30" w:rsidP="00F12D30">
      <w:pPr>
        <w:pStyle w:val="PL"/>
        <w:rPr>
          <w:lang w:val="de-DE"/>
        </w:rPr>
      </w:pPr>
      <w:r>
        <w:rPr>
          <w:lang w:val="de-DE"/>
        </w:rPr>
        <w:t xml:space="preserve">  &lt;/xs:complexType&gt;</w:t>
      </w:r>
    </w:p>
    <w:p w14:paraId="4568C3DB" w14:textId="77777777" w:rsidR="00F12D30" w:rsidRDefault="00F12D30" w:rsidP="00F12D30">
      <w:pPr>
        <w:pStyle w:val="PL"/>
        <w:rPr>
          <w:lang w:val="de-DE"/>
        </w:rPr>
      </w:pPr>
    </w:p>
    <w:p w14:paraId="5F2E7403" w14:textId="77777777" w:rsidR="00F12D30" w:rsidRDefault="00F12D30" w:rsidP="00F12D30">
      <w:pPr>
        <w:pStyle w:val="PL"/>
        <w:rPr>
          <w:lang w:val="en-US"/>
        </w:rPr>
      </w:pPr>
      <w:r>
        <w:rPr>
          <w:lang w:val="en-US"/>
        </w:rPr>
        <w:t>&lt;xs:complexType name="DUCK-info"&gt;</w:t>
      </w:r>
    </w:p>
    <w:p w14:paraId="14256D8F" w14:textId="77777777" w:rsidR="00F12D30" w:rsidRDefault="00F12D30" w:rsidP="00F12D30">
      <w:pPr>
        <w:pStyle w:val="PL"/>
        <w:rPr>
          <w:lang w:val="de-DE"/>
        </w:rPr>
      </w:pPr>
      <w:r>
        <w:rPr>
          <w:lang w:val="de-DE"/>
        </w:rPr>
        <w:t xml:space="preserve">    &lt;xs:sequence&gt;</w:t>
      </w:r>
    </w:p>
    <w:p w14:paraId="7AE8D1F3" w14:textId="77777777" w:rsidR="00F12D30" w:rsidRDefault="00F12D30" w:rsidP="00F12D30">
      <w:pPr>
        <w:pStyle w:val="PL"/>
        <w:rPr>
          <w:lang w:val="de-DE"/>
        </w:rPr>
      </w:pPr>
      <w:r>
        <w:rPr>
          <w:lang w:val="de-DE"/>
        </w:rPr>
        <w:t xml:space="preserve">         &lt;xs:element name="discovery-user-confidentiality-key" type="xs:hexBinary"/&gt;</w:t>
      </w:r>
    </w:p>
    <w:p w14:paraId="50CB50A9" w14:textId="77777777" w:rsidR="00F12D30" w:rsidRDefault="00F12D30" w:rsidP="00F12D30">
      <w:pPr>
        <w:pStyle w:val="PL"/>
        <w:rPr>
          <w:lang w:val="de-DE"/>
        </w:rPr>
      </w:pPr>
      <w:r>
        <w:rPr>
          <w:lang w:val="de-DE"/>
        </w:rPr>
        <w:t xml:space="preserve">         &lt;xs:element name="encrypted-bitmask" type="xs:hexBinary"/&gt;</w:t>
      </w:r>
    </w:p>
    <w:p w14:paraId="22E24720" w14:textId="77777777" w:rsidR="00F12D30" w:rsidRDefault="00F12D30" w:rsidP="00F12D30">
      <w:pPr>
        <w:pStyle w:val="PL"/>
        <w:rPr>
          <w:lang w:val="de-DE"/>
        </w:rPr>
      </w:pPr>
      <w:r>
        <w:rPr>
          <w:lang w:val="de-DE"/>
        </w:rPr>
        <w:t xml:space="preserve">    &lt;/xs:sequence&gt;</w:t>
      </w:r>
    </w:p>
    <w:p w14:paraId="5DCF6765" w14:textId="77777777" w:rsidR="00F12D30" w:rsidRDefault="00F12D30" w:rsidP="00F12D30">
      <w:pPr>
        <w:pStyle w:val="PL"/>
        <w:rPr>
          <w:lang w:val="de-DE"/>
        </w:rPr>
      </w:pPr>
      <w:r>
        <w:rPr>
          <w:lang w:val="de-DE"/>
        </w:rPr>
        <w:t xml:space="preserve">    &lt;xs:anyAttribute namespace="##any" processContents="lax"/&gt;</w:t>
      </w:r>
    </w:p>
    <w:p w14:paraId="78BE868C" w14:textId="77777777" w:rsidR="00F12D30" w:rsidRDefault="00F12D30" w:rsidP="00F12D30">
      <w:pPr>
        <w:pStyle w:val="PL"/>
        <w:rPr>
          <w:lang w:val="de-DE"/>
        </w:rPr>
      </w:pPr>
      <w:r>
        <w:rPr>
          <w:lang w:val="de-DE"/>
        </w:rPr>
        <w:t>&lt;/xs:complexType&gt;</w:t>
      </w:r>
    </w:p>
    <w:p w14:paraId="403CA88A" w14:textId="77777777" w:rsidR="00F12D30" w:rsidRDefault="00F12D30" w:rsidP="00F12D30">
      <w:pPr>
        <w:pStyle w:val="PL"/>
        <w:rPr>
          <w:lang w:val="de-DE"/>
        </w:rPr>
      </w:pPr>
    </w:p>
    <w:p w14:paraId="721A7D63" w14:textId="77777777" w:rsidR="00F12D30" w:rsidRDefault="00F12D30" w:rsidP="00F12D30">
      <w:pPr>
        <w:pStyle w:val="PL"/>
        <w:rPr>
          <w:lang w:val="de-DE"/>
        </w:rPr>
      </w:pPr>
    </w:p>
    <w:p w14:paraId="7D493533" w14:textId="77777777" w:rsidR="00F12D30" w:rsidRDefault="00F12D30" w:rsidP="00F12D30">
      <w:pPr>
        <w:pStyle w:val="PL"/>
        <w:rPr>
          <w:lang w:val="de-DE"/>
        </w:rPr>
      </w:pPr>
      <w:r>
        <w:rPr>
          <w:lang w:val="de-DE"/>
        </w:rPr>
        <w:t xml:space="preserve">  &lt;xs:complexType name="RestrictedDiscFilter-info"&gt;</w:t>
      </w:r>
    </w:p>
    <w:p w14:paraId="7C8AD7A4" w14:textId="62D4C801" w:rsidR="00F12D30" w:rsidRPr="0066566A" w:rsidRDefault="00345480" w:rsidP="0066566A">
      <w:pPr>
        <w:pStyle w:val="PL"/>
      </w:pPr>
      <w:r>
        <w:rPr>
          <w:lang w:val="de-DE"/>
        </w:rPr>
        <w:t xml:space="preserve">    </w:t>
      </w:r>
      <w:r w:rsidR="00F12D30" w:rsidRPr="0066566A">
        <w:t>&lt;xs:sequence&gt;</w:t>
      </w:r>
    </w:p>
    <w:p w14:paraId="757FA0FE" w14:textId="77777777" w:rsidR="00F12D30" w:rsidRDefault="00F12D30" w:rsidP="00F12D30">
      <w:pPr>
        <w:pStyle w:val="PL"/>
        <w:rPr>
          <w:lang w:val="de-DE"/>
        </w:rPr>
      </w:pPr>
      <w:r>
        <w:rPr>
          <w:lang w:val="de-DE"/>
        </w:rPr>
        <w:t xml:space="preserve">       &lt;xs:element name="filter" type="MatchingFilter-info" </w:t>
      </w:r>
      <w:r>
        <w:t>maxOccurs="unbounded"</w:t>
      </w:r>
      <w:r>
        <w:rPr>
          <w:lang w:val="de-DE"/>
        </w:rPr>
        <w:t>/&gt;</w:t>
      </w:r>
    </w:p>
    <w:p w14:paraId="3C501833" w14:textId="4A3A2A7A" w:rsidR="00F12D30" w:rsidRDefault="000D7A1B" w:rsidP="00F12D30">
      <w:pPr>
        <w:pStyle w:val="PL"/>
        <w:rPr>
          <w:lang w:val="de-DE"/>
        </w:rPr>
      </w:pPr>
      <w:r>
        <w:rPr>
          <w:lang w:val="de-DE"/>
        </w:rPr>
        <w:tab/>
      </w:r>
      <w:r w:rsidR="00F12D30">
        <w:rPr>
          <w:lang w:val="de-DE"/>
        </w:rPr>
        <w:t xml:space="preserve">  &lt;xs:element name="TTL-timer-T5066" type="xs:integer"/&gt;</w:t>
      </w:r>
    </w:p>
    <w:p w14:paraId="607F89F5" w14:textId="25BECC2D" w:rsidR="00F12D30" w:rsidRDefault="000D7A1B" w:rsidP="00F12D30">
      <w:pPr>
        <w:pStyle w:val="PL"/>
        <w:rPr>
          <w:lang w:val="de-DE"/>
        </w:rPr>
      </w:pPr>
      <w:r>
        <w:rPr>
          <w:lang w:val="de-DE"/>
        </w:rPr>
        <w:tab/>
      </w:r>
      <w:r w:rsidR="00F12D30">
        <w:rPr>
          <w:lang w:val="de-DE"/>
        </w:rPr>
        <w:t xml:space="preserve">  &lt;xs:element name="RPAUID" type="xs:string" </w:t>
      </w:r>
      <w:r w:rsidR="00F12D30">
        <w:t xml:space="preserve">minOccurs="0" </w:t>
      </w:r>
      <w:r w:rsidR="00F12D30">
        <w:rPr>
          <w:lang w:val="de-DE"/>
        </w:rPr>
        <w:t>/&gt;</w:t>
      </w:r>
    </w:p>
    <w:p w14:paraId="4DBA925A" w14:textId="0BB3D80E" w:rsidR="00F12D30" w:rsidRDefault="000D7A1B" w:rsidP="00F12D30">
      <w:pPr>
        <w:pStyle w:val="PL"/>
        <w:rPr>
          <w:lang w:val="de-DE"/>
        </w:rPr>
      </w:pPr>
      <w:r>
        <w:rPr>
          <w:lang w:val="de-DE"/>
        </w:rPr>
        <w:tab/>
      </w:r>
      <w:r w:rsidR="00F12D30">
        <w:rPr>
          <w:lang w:val="de-DE"/>
        </w:rPr>
        <w:t xml:space="preserve">  &lt;xs:element name="</w:t>
      </w:r>
      <w:r w:rsidR="00F12D30">
        <w:rPr>
          <w:lang w:val="de-DE" w:eastAsia="zh-CN"/>
        </w:rPr>
        <w:t>metadata-indicator</w:t>
      </w:r>
      <w:r w:rsidR="00F12D30">
        <w:rPr>
          <w:lang w:val="de-DE"/>
        </w:rPr>
        <w:t xml:space="preserve">" type="xs:integer" </w:t>
      </w:r>
      <w:r w:rsidR="00F12D30">
        <w:t>minOccurs="0"</w:t>
      </w:r>
      <w:r w:rsidR="00F12D30">
        <w:rPr>
          <w:lang w:val="de-DE"/>
        </w:rPr>
        <w:t>/&gt;</w:t>
      </w:r>
    </w:p>
    <w:p w14:paraId="098D7179" w14:textId="40D035FA" w:rsidR="00F12D30" w:rsidRDefault="000D7A1B" w:rsidP="00F12D30">
      <w:pPr>
        <w:pStyle w:val="PL"/>
        <w:rPr>
          <w:lang w:val="de-DE"/>
        </w:rPr>
      </w:pPr>
      <w:r>
        <w:rPr>
          <w:lang w:val="de-DE"/>
        </w:rPr>
        <w:tab/>
      </w:r>
      <w:r w:rsidR="00F12D30">
        <w:rPr>
          <w:lang w:val="de-DE"/>
        </w:rPr>
        <w:t xml:space="preserve">  &lt;xs:element name="metadata" type="xs:string" minOccurs="0"/&gt;</w:t>
      </w:r>
    </w:p>
    <w:p w14:paraId="1246DC38" w14:textId="77777777" w:rsidR="00F12D30" w:rsidRDefault="00F12D30" w:rsidP="00F12D30">
      <w:pPr>
        <w:pStyle w:val="PL"/>
        <w:rPr>
          <w:lang w:val="de-DE"/>
        </w:rPr>
      </w:pPr>
      <w:r>
        <w:rPr>
          <w:lang w:val="de-DE"/>
        </w:rPr>
        <w:t xml:space="preserve">       &lt;xs:element name="anyExt" type="anyExtType" minOccurs="0"/&gt;</w:t>
      </w:r>
    </w:p>
    <w:p w14:paraId="437AF8BB" w14:textId="77777777" w:rsidR="00F12D30" w:rsidRDefault="00F12D30" w:rsidP="00F12D30">
      <w:pPr>
        <w:pStyle w:val="PL"/>
        <w:rPr>
          <w:lang w:val="de-DE"/>
        </w:rPr>
      </w:pPr>
      <w:r>
        <w:rPr>
          <w:lang w:val="de-DE"/>
        </w:rPr>
        <w:t xml:space="preserve">       </w:t>
      </w:r>
      <w:r>
        <w:t>&lt;xs:any namespace="##other" processContents="lax" minOccurs="0" maxOccurs="unbounded"/&gt;</w:t>
      </w:r>
    </w:p>
    <w:p w14:paraId="5FA4F419" w14:textId="77777777" w:rsidR="00F12D30" w:rsidRDefault="00F12D30" w:rsidP="00F12D30">
      <w:pPr>
        <w:pStyle w:val="PL"/>
        <w:rPr>
          <w:lang w:val="de-DE"/>
        </w:rPr>
      </w:pPr>
      <w:r>
        <w:rPr>
          <w:lang w:val="de-DE"/>
        </w:rPr>
        <w:t xml:space="preserve">    &lt;/xs:sequence&gt;</w:t>
      </w:r>
    </w:p>
    <w:p w14:paraId="56355EF0" w14:textId="77777777" w:rsidR="00F12D30" w:rsidRDefault="00F12D30" w:rsidP="00F12D30">
      <w:pPr>
        <w:pStyle w:val="PL"/>
        <w:rPr>
          <w:lang w:val="de-DE"/>
        </w:rPr>
      </w:pPr>
      <w:r>
        <w:rPr>
          <w:lang w:val="de-DE"/>
        </w:rPr>
        <w:t xml:space="preserve">    &lt;xs:anyAttribute namespace="##any" processContents="lax"/&gt;</w:t>
      </w:r>
    </w:p>
    <w:p w14:paraId="588800B1" w14:textId="77777777" w:rsidR="00F12D30" w:rsidRDefault="00F12D30" w:rsidP="00F12D30">
      <w:pPr>
        <w:pStyle w:val="PL"/>
        <w:rPr>
          <w:lang w:val="de-DE"/>
        </w:rPr>
      </w:pPr>
      <w:r>
        <w:rPr>
          <w:lang w:val="de-DE"/>
        </w:rPr>
        <w:t xml:space="preserve">  &lt;/xs:complexType&gt;</w:t>
      </w:r>
    </w:p>
    <w:p w14:paraId="748F6887" w14:textId="77777777" w:rsidR="00F12D30" w:rsidRDefault="00F12D30" w:rsidP="00F12D30">
      <w:pPr>
        <w:pStyle w:val="PL"/>
        <w:rPr>
          <w:lang w:val="de-DE"/>
        </w:rPr>
      </w:pPr>
    </w:p>
    <w:p w14:paraId="3CAA0844" w14:textId="77777777" w:rsidR="00F12D30" w:rsidRDefault="00F12D30" w:rsidP="00F12D30">
      <w:pPr>
        <w:pStyle w:val="PL"/>
        <w:rPr>
          <w:lang w:val="de-DE"/>
        </w:rPr>
      </w:pPr>
      <w:r>
        <w:rPr>
          <w:lang w:val="de-DE"/>
        </w:rPr>
        <w:t xml:space="preserve">  &lt;xs:complexType name="RestrictedCodeSuffixRange-info"&gt;</w:t>
      </w:r>
    </w:p>
    <w:p w14:paraId="620BF10B" w14:textId="180C03C0" w:rsidR="00F12D30" w:rsidRPr="0066566A" w:rsidRDefault="00345480" w:rsidP="0066566A">
      <w:pPr>
        <w:pStyle w:val="PL"/>
      </w:pPr>
      <w:r>
        <w:rPr>
          <w:lang w:val="de-DE"/>
        </w:rPr>
        <w:t xml:space="preserve">    </w:t>
      </w:r>
      <w:r w:rsidR="00F12D30" w:rsidRPr="0066566A">
        <w:t>&lt;xs:sequence&gt;</w:t>
      </w:r>
    </w:p>
    <w:p w14:paraId="7F2B12C0" w14:textId="77777777" w:rsidR="00F12D30" w:rsidRDefault="00F12D30" w:rsidP="00F12D30">
      <w:pPr>
        <w:pStyle w:val="PL"/>
        <w:rPr>
          <w:lang w:val="de-DE"/>
        </w:rPr>
      </w:pPr>
      <w:r>
        <w:rPr>
          <w:lang w:val="de-DE"/>
        </w:rPr>
        <w:t xml:space="preserve">       &lt;xs:element name="beginning-suffix-code" type="xs:hexBinary" /&gt;</w:t>
      </w:r>
    </w:p>
    <w:p w14:paraId="327B5533"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0804C56" w14:textId="77777777" w:rsidR="00F12D30" w:rsidRDefault="00F12D30" w:rsidP="00F12D30">
      <w:pPr>
        <w:pStyle w:val="PL"/>
        <w:rPr>
          <w:lang w:val="de-DE"/>
        </w:rPr>
      </w:pPr>
      <w:r>
        <w:rPr>
          <w:lang w:val="de-DE"/>
        </w:rPr>
        <w:t xml:space="preserve">       &lt;xs:element name="anyExt" type="anyExtType" minOccurs="0"/&gt;</w:t>
      </w:r>
    </w:p>
    <w:p w14:paraId="14FD4BAC" w14:textId="77777777" w:rsidR="00F12D30" w:rsidRDefault="00F12D30" w:rsidP="00F12D30">
      <w:pPr>
        <w:pStyle w:val="PL"/>
        <w:rPr>
          <w:lang w:val="de-DE"/>
        </w:rPr>
      </w:pPr>
      <w:r>
        <w:rPr>
          <w:lang w:val="de-DE"/>
        </w:rPr>
        <w:t xml:space="preserve">       </w:t>
      </w:r>
      <w:r>
        <w:t>&lt;xs:any namespace="##other" processContents="lax" minOccurs="0" maxOccurs="unbounded"/&gt;</w:t>
      </w:r>
    </w:p>
    <w:p w14:paraId="544CC373" w14:textId="77777777" w:rsidR="00F12D30" w:rsidRDefault="00F12D30" w:rsidP="00F12D30">
      <w:pPr>
        <w:pStyle w:val="PL"/>
        <w:rPr>
          <w:lang w:val="de-DE"/>
        </w:rPr>
      </w:pPr>
      <w:r>
        <w:rPr>
          <w:lang w:val="de-DE"/>
        </w:rPr>
        <w:t xml:space="preserve">    &lt;/xs:sequence&gt;</w:t>
      </w:r>
    </w:p>
    <w:p w14:paraId="1FF2F4F0" w14:textId="77777777" w:rsidR="00F12D30" w:rsidRDefault="00F12D30" w:rsidP="00F12D30">
      <w:pPr>
        <w:pStyle w:val="PL"/>
        <w:rPr>
          <w:lang w:val="de-DE"/>
        </w:rPr>
      </w:pPr>
      <w:r>
        <w:rPr>
          <w:lang w:val="de-DE"/>
        </w:rPr>
        <w:t xml:space="preserve">    &lt;xs:anyAttribute namespace="##any" processContents="lax"/&gt;</w:t>
      </w:r>
    </w:p>
    <w:p w14:paraId="46AB4CB7" w14:textId="77777777" w:rsidR="00F12D30" w:rsidRDefault="00F12D30" w:rsidP="00F12D30">
      <w:pPr>
        <w:pStyle w:val="PL"/>
        <w:rPr>
          <w:lang w:val="de-DE"/>
        </w:rPr>
      </w:pPr>
      <w:r>
        <w:rPr>
          <w:lang w:val="de-DE"/>
        </w:rPr>
        <w:t xml:space="preserve">  &lt;/xs:complexType&gt;</w:t>
      </w:r>
    </w:p>
    <w:p w14:paraId="34AAE4CB" w14:textId="77777777" w:rsidR="00F12D30" w:rsidRDefault="00F12D30" w:rsidP="00F12D30">
      <w:pPr>
        <w:pStyle w:val="PL"/>
        <w:rPr>
          <w:lang w:val="de-DE"/>
        </w:rPr>
      </w:pPr>
    </w:p>
    <w:p w14:paraId="1B181132" w14:textId="77777777" w:rsidR="00F12D30" w:rsidRDefault="00F12D30" w:rsidP="00F12D30">
      <w:pPr>
        <w:pStyle w:val="PL"/>
        <w:rPr>
          <w:lang w:val="de-DE" w:eastAsia="zh-CN"/>
        </w:rPr>
      </w:pPr>
    </w:p>
    <w:p w14:paraId="05586FA7" w14:textId="77777777" w:rsidR="00F12D30" w:rsidRDefault="00F12D30" w:rsidP="00F12D30">
      <w:pPr>
        <w:pStyle w:val="PL"/>
        <w:rPr>
          <w:lang w:val="de-DE"/>
        </w:rPr>
      </w:pPr>
      <w:r>
        <w:rPr>
          <w:lang w:val="de-DE"/>
        </w:rPr>
        <w:t xml:space="preserve">  &lt;xs:complexType name="RestrictedMonitoringUpdate-info"&gt;</w:t>
      </w:r>
    </w:p>
    <w:p w14:paraId="2CC00DE5" w14:textId="77777777" w:rsidR="00F12D30" w:rsidRDefault="00F12D30" w:rsidP="00F12D30">
      <w:pPr>
        <w:pStyle w:val="PL"/>
        <w:rPr>
          <w:lang w:val="de-DE"/>
        </w:rPr>
      </w:pPr>
      <w:r>
        <w:rPr>
          <w:lang w:val="de-DE"/>
        </w:rPr>
        <w:t xml:space="preserve">    &lt;xs:sequence&gt;</w:t>
      </w:r>
    </w:p>
    <w:p w14:paraId="5EE1D4D2" w14:textId="77777777" w:rsidR="00F12D30" w:rsidRDefault="00F12D30" w:rsidP="00F12D30">
      <w:pPr>
        <w:pStyle w:val="PL"/>
        <w:rPr>
          <w:lang w:val="de-DE"/>
        </w:rPr>
      </w:pPr>
      <w:r>
        <w:rPr>
          <w:lang w:val="de-DE"/>
        </w:rPr>
        <w:t xml:space="preserve">      &lt;xs:element name="updated-filter" type="RestrictedDiscFilter-info" </w:t>
      </w:r>
      <w:r>
        <w:t>maxOccurs="unbounded"</w:t>
      </w:r>
      <w:r>
        <w:rPr>
          <w:lang w:val="de-DE"/>
        </w:rPr>
        <w:t>/&gt;</w:t>
      </w:r>
    </w:p>
    <w:p w14:paraId="18AE52D5" w14:textId="77777777" w:rsidR="00F12D30" w:rsidRDefault="00F12D30" w:rsidP="00F12D30">
      <w:pPr>
        <w:pStyle w:val="PL"/>
        <w:rPr>
          <w:lang w:val="de-DE"/>
        </w:rPr>
      </w:pPr>
      <w:r>
        <w:rPr>
          <w:lang w:val="de-DE"/>
        </w:rPr>
        <w:t xml:space="preserve">      &lt;xs:element name="anyExt" type="anyExtType" minOccurs="0"/&gt;</w:t>
      </w:r>
    </w:p>
    <w:p w14:paraId="72AC8759" w14:textId="77777777" w:rsidR="00F12D30" w:rsidRDefault="00F12D30" w:rsidP="00F12D30">
      <w:pPr>
        <w:pStyle w:val="PL"/>
        <w:rPr>
          <w:lang w:val="de-DE"/>
        </w:rPr>
      </w:pPr>
      <w:r>
        <w:rPr>
          <w:lang w:val="de-DE"/>
        </w:rPr>
        <w:t xml:space="preserve">      </w:t>
      </w:r>
      <w:r>
        <w:t>&lt;xs:any namespace="##other" processContents="lax" minOccurs="0" maxOccurs="unbounded"/&gt;</w:t>
      </w:r>
    </w:p>
    <w:p w14:paraId="5FD15698" w14:textId="77777777" w:rsidR="00F12D30" w:rsidRDefault="00F12D30" w:rsidP="00F12D30">
      <w:pPr>
        <w:pStyle w:val="PL"/>
        <w:rPr>
          <w:lang w:val="de-DE"/>
        </w:rPr>
      </w:pPr>
      <w:r>
        <w:rPr>
          <w:lang w:val="de-DE"/>
        </w:rPr>
        <w:t xml:space="preserve">    &lt;/xs:sequence&gt;</w:t>
      </w:r>
    </w:p>
    <w:p w14:paraId="7CF3E965" w14:textId="77777777" w:rsidR="00F12D30" w:rsidRDefault="00F12D30" w:rsidP="00F12D30">
      <w:pPr>
        <w:pStyle w:val="PL"/>
        <w:rPr>
          <w:lang w:val="de-DE"/>
        </w:rPr>
      </w:pPr>
      <w:r>
        <w:rPr>
          <w:lang w:val="de-DE"/>
        </w:rPr>
        <w:t xml:space="preserve">    &lt;xs:anyAttribute namespace="##any" processContents="lax"/&gt;</w:t>
      </w:r>
    </w:p>
    <w:p w14:paraId="344DC246" w14:textId="77777777" w:rsidR="00F12D30" w:rsidRDefault="00F12D30" w:rsidP="00F12D30">
      <w:pPr>
        <w:pStyle w:val="PL"/>
        <w:rPr>
          <w:lang w:val="de-DE"/>
        </w:rPr>
      </w:pPr>
      <w:r>
        <w:rPr>
          <w:lang w:val="de-DE"/>
        </w:rPr>
        <w:t xml:space="preserve">  &lt;/xs:complexType&gt;</w:t>
      </w:r>
    </w:p>
    <w:p w14:paraId="2622D791" w14:textId="77777777" w:rsidR="00F12D30" w:rsidRDefault="00F12D30" w:rsidP="00F12D30">
      <w:pPr>
        <w:pStyle w:val="PL"/>
        <w:rPr>
          <w:lang w:val="de-DE"/>
        </w:rPr>
      </w:pPr>
    </w:p>
    <w:p w14:paraId="21B48AE1" w14:textId="77777777" w:rsidR="00F12D30" w:rsidRDefault="00F12D30" w:rsidP="00F12D30">
      <w:pPr>
        <w:pStyle w:val="PL"/>
        <w:rPr>
          <w:lang w:val="de-DE"/>
        </w:rPr>
      </w:pPr>
    </w:p>
    <w:p w14:paraId="26408BDE" w14:textId="77777777" w:rsidR="00F12D30" w:rsidRDefault="00F12D30" w:rsidP="00F12D30">
      <w:pPr>
        <w:pStyle w:val="PL"/>
        <w:rPr>
          <w:lang w:val="de-DE"/>
        </w:rPr>
      </w:pPr>
      <w:r>
        <w:rPr>
          <w:lang w:val="de-DE"/>
        </w:rPr>
        <w:t xml:space="preserve">  &lt;xs:complexType name="RestrictedAnnouncingUpdate-info"&gt;</w:t>
      </w:r>
    </w:p>
    <w:p w14:paraId="15428AFC" w14:textId="77777777" w:rsidR="00F12D30" w:rsidRDefault="00F12D30" w:rsidP="00F12D30">
      <w:pPr>
        <w:pStyle w:val="PL"/>
        <w:rPr>
          <w:lang w:val="de-DE"/>
        </w:rPr>
      </w:pPr>
      <w:r>
        <w:rPr>
          <w:lang w:val="de-DE"/>
        </w:rPr>
        <w:t xml:space="preserve">    &lt;xs:sequence&gt;</w:t>
      </w:r>
    </w:p>
    <w:p w14:paraId="34DA9607" w14:textId="77777777" w:rsidR="00F12D30" w:rsidRDefault="00F12D30" w:rsidP="00F12D30">
      <w:pPr>
        <w:pStyle w:val="PL"/>
        <w:rPr>
          <w:lang w:val="de-DE"/>
        </w:rPr>
      </w:pPr>
      <w:r>
        <w:rPr>
          <w:lang w:val="de-DE"/>
        </w:rPr>
        <w:t xml:space="preserve">      &lt;xs:element name="ProSe-Restricted-Code" type="xs:hexBinary" /&gt;</w:t>
      </w:r>
    </w:p>
    <w:p w14:paraId="40BA5206" w14:textId="77777777" w:rsidR="00F12D30" w:rsidRDefault="00F12D30" w:rsidP="00F12D30">
      <w:pPr>
        <w:pStyle w:val="PL"/>
        <w:rPr>
          <w:lang w:val="de-DE"/>
        </w:rPr>
      </w:pPr>
      <w:r>
        <w:rPr>
          <w:lang w:val="de-DE"/>
        </w:rPr>
        <w:t xml:space="preserve">      &lt;xs:element name="validity-timer-T5062" type="xs:integer" /&gt;</w:t>
      </w:r>
    </w:p>
    <w:p w14:paraId="46E994F5" w14:textId="77777777" w:rsidR="00F12D30" w:rsidRDefault="00F12D30" w:rsidP="00F12D30">
      <w:pPr>
        <w:pStyle w:val="PL"/>
      </w:pPr>
      <w:r>
        <w:rPr>
          <w:lang w:val="de-DE"/>
        </w:rPr>
        <w:t xml:space="preserve">      </w:t>
      </w:r>
      <w:r>
        <w:t>&lt;xs:any namespace="##any" processContents="lax" minOccurs="0" maxOccurs="unbounded"/&gt;</w:t>
      </w:r>
    </w:p>
    <w:p w14:paraId="0A04609C" w14:textId="77777777" w:rsidR="00F12D30" w:rsidRDefault="00F12D30" w:rsidP="00F12D30">
      <w:pPr>
        <w:pStyle w:val="PL"/>
        <w:rPr>
          <w:lang w:val="de-DE"/>
        </w:rPr>
      </w:pPr>
      <w:r>
        <w:rPr>
          <w:lang w:val="de-DE"/>
        </w:rPr>
        <w:t xml:space="preserve">    &lt;/xs:sequence&gt;</w:t>
      </w:r>
    </w:p>
    <w:p w14:paraId="64FAFFD6" w14:textId="77777777" w:rsidR="00F12D30" w:rsidRDefault="00F12D30" w:rsidP="00F12D30">
      <w:pPr>
        <w:pStyle w:val="PL"/>
        <w:rPr>
          <w:lang w:val="de-DE"/>
        </w:rPr>
      </w:pPr>
      <w:r>
        <w:rPr>
          <w:lang w:val="de-DE"/>
        </w:rPr>
        <w:t xml:space="preserve">    &lt;xs:anyAttribute namespace="##any" processContents="lax"/&gt;</w:t>
      </w:r>
    </w:p>
    <w:p w14:paraId="0C35934E" w14:textId="77777777" w:rsidR="00F12D30" w:rsidRDefault="00F12D30" w:rsidP="00F12D30">
      <w:pPr>
        <w:pStyle w:val="PL"/>
        <w:rPr>
          <w:lang w:val="de-DE" w:eastAsia="zh-CN"/>
        </w:rPr>
      </w:pPr>
      <w:r>
        <w:rPr>
          <w:lang w:val="de-DE"/>
        </w:rPr>
        <w:t xml:space="preserve">  &lt;/xs:complexType&gt;</w:t>
      </w:r>
    </w:p>
    <w:p w14:paraId="7E60D3A6" w14:textId="77777777" w:rsidR="00F12D30" w:rsidRDefault="00F12D30" w:rsidP="00F12D30">
      <w:pPr>
        <w:pStyle w:val="PL"/>
        <w:rPr>
          <w:lang w:val="de-DE" w:eastAsia="zh-CN"/>
        </w:rPr>
      </w:pPr>
    </w:p>
    <w:p w14:paraId="63A48FF9" w14:textId="77777777" w:rsidR="00F12D30" w:rsidRDefault="00F12D30" w:rsidP="00F12D30">
      <w:pPr>
        <w:pStyle w:val="PL"/>
        <w:rPr>
          <w:lang w:val="de-DE"/>
        </w:rPr>
      </w:pPr>
      <w:r>
        <w:rPr>
          <w:lang w:val="de-DE"/>
        </w:rPr>
        <w:t xml:space="preserve">  &lt;xs:complexType name="MonitoringUpdate-info"&gt;</w:t>
      </w:r>
    </w:p>
    <w:p w14:paraId="3B342949" w14:textId="77777777" w:rsidR="00F12D30" w:rsidRDefault="00F12D30" w:rsidP="00F12D30">
      <w:pPr>
        <w:pStyle w:val="PL"/>
        <w:rPr>
          <w:lang w:val="de-DE"/>
        </w:rPr>
      </w:pPr>
      <w:r>
        <w:rPr>
          <w:lang w:val="de-DE"/>
        </w:rPr>
        <w:t xml:space="preserve">    &lt;xs:sequence&gt;</w:t>
      </w:r>
    </w:p>
    <w:p w14:paraId="5B20A996" w14:textId="77777777" w:rsidR="00F12D30" w:rsidRDefault="00F12D30" w:rsidP="00F12D30">
      <w:pPr>
        <w:pStyle w:val="PL"/>
        <w:rPr>
          <w:lang w:val="de-DE"/>
        </w:rPr>
      </w:pPr>
      <w:r>
        <w:rPr>
          <w:lang w:val="de-DE"/>
        </w:rPr>
        <w:t xml:space="preserve">      &lt;xs:element name="updated-filter" type="DiscFilter-info" </w:t>
      </w:r>
      <w:r>
        <w:t>maxOccurs="unbounded"</w:t>
      </w:r>
      <w:r>
        <w:rPr>
          <w:lang w:val="de-DE"/>
        </w:rPr>
        <w:t>/&gt;</w:t>
      </w:r>
    </w:p>
    <w:p w14:paraId="0F16D80E" w14:textId="77777777" w:rsidR="00F12D30" w:rsidRDefault="00F12D30" w:rsidP="00F12D30">
      <w:pPr>
        <w:pStyle w:val="PL"/>
        <w:rPr>
          <w:lang w:val="de-DE"/>
        </w:rPr>
      </w:pPr>
      <w:r>
        <w:rPr>
          <w:lang w:val="de-DE"/>
        </w:rPr>
        <w:lastRenderedPageBreak/>
        <w:t xml:space="preserve">      &lt;xs:element name="anyExt" type="anyExtType" minOccurs="0"/&gt;</w:t>
      </w:r>
    </w:p>
    <w:p w14:paraId="7A6B4E86" w14:textId="77777777" w:rsidR="00F12D30" w:rsidRDefault="00F12D30" w:rsidP="00F12D30">
      <w:pPr>
        <w:pStyle w:val="PL"/>
        <w:rPr>
          <w:lang w:val="de-DE"/>
        </w:rPr>
      </w:pPr>
      <w:r>
        <w:rPr>
          <w:lang w:val="de-DE"/>
        </w:rPr>
        <w:t xml:space="preserve">      </w:t>
      </w:r>
      <w:r>
        <w:t>&lt;xs:any namespace="##other" processContents="lax" minOccurs="0" maxOccurs="unbounded"/&gt;</w:t>
      </w:r>
    </w:p>
    <w:p w14:paraId="01B068CA" w14:textId="77777777" w:rsidR="00F12D30" w:rsidRDefault="00F12D30" w:rsidP="00F12D30">
      <w:pPr>
        <w:pStyle w:val="PL"/>
        <w:rPr>
          <w:lang w:val="de-DE"/>
        </w:rPr>
      </w:pPr>
      <w:r>
        <w:rPr>
          <w:lang w:val="de-DE"/>
        </w:rPr>
        <w:t xml:space="preserve">    &lt;/xs:sequence&gt;</w:t>
      </w:r>
    </w:p>
    <w:p w14:paraId="67B0B578" w14:textId="77777777" w:rsidR="00F12D30" w:rsidRDefault="00F12D30" w:rsidP="00F12D30">
      <w:pPr>
        <w:pStyle w:val="PL"/>
        <w:rPr>
          <w:lang w:val="de-DE"/>
        </w:rPr>
      </w:pPr>
      <w:r>
        <w:rPr>
          <w:lang w:val="de-DE"/>
        </w:rPr>
        <w:t xml:space="preserve">    &lt;xs:anyAttribute namespace="##any" processContents="lax"/&gt;</w:t>
      </w:r>
    </w:p>
    <w:p w14:paraId="012E9D42" w14:textId="77777777" w:rsidR="00F12D30" w:rsidRDefault="00F12D30" w:rsidP="00F12D30">
      <w:pPr>
        <w:pStyle w:val="PL"/>
        <w:rPr>
          <w:lang w:val="de-DE"/>
        </w:rPr>
      </w:pPr>
      <w:r>
        <w:rPr>
          <w:lang w:val="de-DE"/>
        </w:rPr>
        <w:t xml:space="preserve">  &lt;/xs:complexType&gt;</w:t>
      </w:r>
    </w:p>
    <w:p w14:paraId="74539D3A" w14:textId="77777777" w:rsidR="00F12D30" w:rsidRDefault="00F12D30" w:rsidP="00F12D30">
      <w:pPr>
        <w:pStyle w:val="PL"/>
        <w:rPr>
          <w:lang w:val="de-DE" w:eastAsia="zh-CN"/>
        </w:rPr>
      </w:pPr>
    </w:p>
    <w:p w14:paraId="46C3B960" w14:textId="77777777" w:rsidR="00F12D30" w:rsidRDefault="00F12D30" w:rsidP="00F12D30">
      <w:pPr>
        <w:pStyle w:val="PL"/>
        <w:rPr>
          <w:lang w:val="de-DE"/>
        </w:rPr>
      </w:pPr>
      <w:r>
        <w:rPr>
          <w:lang w:val="de-DE"/>
        </w:rPr>
        <w:t xml:space="preserve">  &lt;xs:complexType name="AnnouncingUpdate-info"&gt;</w:t>
      </w:r>
    </w:p>
    <w:p w14:paraId="5DAB6E44" w14:textId="77777777" w:rsidR="00F12D30" w:rsidRDefault="00F12D30" w:rsidP="00F12D30">
      <w:pPr>
        <w:pStyle w:val="PL"/>
        <w:rPr>
          <w:lang w:val="de-DE"/>
        </w:rPr>
      </w:pPr>
      <w:r>
        <w:rPr>
          <w:lang w:val="de-DE"/>
        </w:rPr>
        <w:t xml:space="preserve">    &lt;xs:sequence&gt;</w:t>
      </w:r>
    </w:p>
    <w:p w14:paraId="14B2111B" w14:textId="77777777" w:rsidR="00F12D30" w:rsidRDefault="00F12D30" w:rsidP="00F12D30">
      <w:pPr>
        <w:pStyle w:val="PL"/>
        <w:rPr>
          <w:lang w:val="de-DE"/>
        </w:rPr>
      </w:pPr>
      <w:r>
        <w:rPr>
          <w:lang w:val="de-DE"/>
        </w:rPr>
        <w:t xml:space="preserve">      &lt;xs:element name="ProSe-</w:t>
      </w:r>
      <w:r>
        <w:rPr>
          <w:lang w:val="de-DE" w:eastAsia="zh-CN"/>
        </w:rPr>
        <w:t>Application</w:t>
      </w:r>
      <w:r>
        <w:rPr>
          <w:lang w:val="de-DE"/>
        </w:rPr>
        <w:t>-Code" type="xs:hexBinary" /&gt;</w:t>
      </w:r>
    </w:p>
    <w:p w14:paraId="0E46E997" w14:textId="77777777" w:rsidR="00F12D30" w:rsidRDefault="00F12D30" w:rsidP="00F12D30">
      <w:pPr>
        <w:pStyle w:val="PL"/>
        <w:rPr>
          <w:lang w:val="de-DE"/>
        </w:rPr>
      </w:pPr>
      <w:r>
        <w:rPr>
          <w:lang w:val="de-DE"/>
        </w:rPr>
        <w:t xml:space="preserve">      &lt;xs:element name="validity-timer-T5060" type="xs:integer" /&gt;</w:t>
      </w:r>
    </w:p>
    <w:p w14:paraId="517C02D9" w14:textId="77777777" w:rsidR="00F12D30" w:rsidRDefault="00F12D30" w:rsidP="00F12D30">
      <w:pPr>
        <w:pStyle w:val="PL"/>
      </w:pPr>
      <w:r>
        <w:rPr>
          <w:lang w:val="de-DE"/>
        </w:rPr>
        <w:t xml:space="preserve">      </w:t>
      </w:r>
      <w:r>
        <w:t>&lt;xs:any namespace="##any" processContents="lax" minOccurs="0" maxOccurs="unbounded"/&gt;</w:t>
      </w:r>
    </w:p>
    <w:p w14:paraId="1D861321" w14:textId="77777777" w:rsidR="00F12D30" w:rsidRDefault="00F12D30" w:rsidP="00F12D30">
      <w:pPr>
        <w:pStyle w:val="PL"/>
        <w:rPr>
          <w:lang w:val="de-DE"/>
        </w:rPr>
      </w:pPr>
      <w:r>
        <w:rPr>
          <w:lang w:val="de-DE"/>
        </w:rPr>
        <w:t xml:space="preserve">    &lt;/xs:sequence&gt;</w:t>
      </w:r>
    </w:p>
    <w:p w14:paraId="3B9899BA" w14:textId="77777777" w:rsidR="00F12D30" w:rsidRDefault="00F12D30" w:rsidP="00F12D30">
      <w:pPr>
        <w:pStyle w:val="PL"/>
        <w:rPr>
          <w:lang w:val="de-DE"/>
        </w:rPr>
      </w:pPr>
      <w:r>
        <w:rPr>
          <w:lang w:val="de-DE"/>
        </w:rPr>
        <w:t xml:space="preserve">    &lt;xs:anyAttribute namespace="##any" processContents="lax"/&gt;</w:t>
      </w:r>
    </w:p>
    <w:p w14:paraId="684E4C02" w14:textId="77777777" w:rsidR="00F12D30" w:rsidRDefault="00F12D30" w:rsidP="00F12D30">
      <w:pPr>
        <w:pStyle w:val="PL"/>
        <w:rPr>
          <w:lang w:val="de-DE" w:eastAsia="zh-CN"/>
        </w:rPr>
      </w:pPr>
      <w:r>
        <w:rPr>
          <w:lang w:val="de-DE"/>
        </w:rPr>
        <w:t xml:space="preserve">  &lt;/xs:complexType&gt;</w:t>
      </w:r>
    </w:p>
    <w:p w14:paraId="1EC6E7F5" w14:textId="77777777" w:rsidR="00F12D30" w:rsidRDefault="00F12D30" w:rsidP="00F12D30">
      <w:pPr>
        <w:pStyle w:val="PL"/>
        <w:rPr>
          <w:lang w:val="de-DE" w:eastAsia="zh-CN"/>
        </w:rPr>
      </w:pPr>
    </w:p>
    <w:p w14:paraId="4FBD65D0" w14:textId="77777777" w:rsidR="00F12D30" w:rsidRDefault="00F12D30" w:rsidP="00F12D30">
      <w:pPr>
        <w:pStyle w:val="PL"/>
        <w:rPr>
          <w:lang w:val="de-DE"/>
        </w:rPr>
      </w:pPr>
      <w:r>
        <w:rPr>
          <w:lang w:val="de-DE"/>
        </w:rPr>
        <w:t xml:space="preserve">  &lt;xs:complexType name="Update-Option-info"&gt;</w:t>
      </w:r>
    </w:p>
    <w:p w14:paraId="2FF7C52A" w14:textId="77777777" w:rsidR="00F12D30" w:rsidRDefault="00F12D30" w:rsidP="00F12D30">
      <w:pPr>
        <w:pStyle w:val="PL"/>
        <w:rPr>
          <w:lang w:val="de-DE"/>
        </w:rPr>
      </w:pPr>
      <w:r>
        <w:rPr>
          <w:lang w:val="de-DE"/>
        </w:rPr>
        <w:t xml:space="preserve">    &lt;xs:choice&gt;</w:t>
      </w:r>
    </w:p>
    <w:p w14:paraId="4F53A59D" w14:textId="77777777" w:rsidR="00F12D30" w:rsidRDefault="00F12D30" w:rsidP="00F12D30">
      <w:pPr>
        <w:pStyle w:val="PL"/>
        <w:rPr>
          <w:lang w:val="de-DE"/>
        </w:rPr>
      </w:pPr>
      <w:r>
        <w:rPr>
          <w:lang w:val="de-DE"/>
        </w:rPr>
        <w:t xml:space="preserve">      &lt;xs:element name="</w:t>
      </w:r>
      <w:r>
        <w:t>update-info-restricted-announce</w:t>
      </w:r>
      <w:r>
        <w:rPr>
          <w:lang w:val="de-DE"/>
        </w:rPr>
        <w:t>"</w:t>
      </w:r>
      <w:r>
        <w:rPr>
          <w:lang w:val="de-DE" w:eastAsia="zh-CN"/>
        </w:rPr>
        <w:t xml:space="preserve"> </w:t>
      </w:r>
      <w:r>
        <w:rPr>
          <w:lang w:val="de-DE"/>
        </w:rPr>
        <w:t>type="RestrictedAnnouncingUpdate-info" /&gt;</w:t>
      </w:r>
    </w:p>
    <w:p w14:paraId="57054B34" w14:textId="77777777" w:rsidR="00F12D30" w:rsidRDefault="00F12D30" w:rsidP="00F12D30">
      <w:pPr>
        <w:pStyle w:val="PL"/>
        <w:rPr>
          <w:lang w:val="de-DE" w:eastAsia="zh-CN"/>
        </w:rPr>
      </w:pPr>
      <w:r>
        <w:rPr>
          <w:lang w:val="de-DE"/>
        </w:rPr>
        <w:t xml:space="preserve">      &lt;xs:element name="</w:t>
      </w:r>
      <w:r>
        <w:t>update-info-restricted-monitor</w:t>
      </w:r>
      <w:r>
        <w:rPr>
          <w:lang w:val="de-DE"/>
        </w:rPr>
        <w:t>" type="RestrictedMonitoringUpdate-info" /&gt;</w:t>
      </w:r>
    </w:p>
    <w:p w14:paraId="0122FB90" w14:textId="77777777" w:rsidR="00F12D30" w:rsidRDefault="00F12D30" w:rsidP="00F12D30">
      <w:pPr>
        <w:pStyle w:val="PL"/>
        <w:rPr>
          <w:lang w:val="de-DE"/>
        </w:rPr>
      </w:pPr>
      <w:r>
        <w:rPr>
          <w:lang w:val="de-DE"/>
        </w:rPr>
        <w:t xml:space="preserve">      &lt;xs:element name="</w:t>
      </w:r>
      <w:r>
        <w:t>update-info-open-annnounce</w:t>
      </w:r>
      <w:r>
        <w:rPr>
          <w:lang w:val="de-DE"/>
        </w:rPr>
        <w:t xml:space="preserve">" type="AnnouncingUpdate-info" </w:t>
      </w:r>
      <w:r>
        <w:rPr>
          <w:lang w:eastAsia="zh-CN"/>
        </w:rPr>
        <w:t>/</w:t>
      </w:r>
      <w:r>
        <w:rPr>
          <w:lang w:val="de-DE"/>
        </w:rPr>
        <w:t>&gt;</w:t>
      </w:r>
    </w:p>
    <w:p w14:paraId="3619657B" w14:textId="77777777" w:rsidR="00F12D30" w:rsidRDefault="00F12D30" w:rsidP="00F12D30">
      <w:pPr>
        <w:pStyle w:val="PL"/>
        <w:rPr>
          <w:lang w:val="de-DE" w:eastAsia="zh-CN"/>
        </w:rPr>
      </w:pPr>
      <w:r>
        <w:rPr>
          <w:lang w:val="de-DE"/>
        </w:rPr>
        <w:t xml:space="preserve">      &lt;xs:element name="update-info-open-monitor" type="MonitoringUpdate-info"/&gt;</w:t>
      </w:r>
    </w:p>
    <w:p w14:paraId="0756F2EF" w14:textId="77777777" w:rsidR="00F12D30" w:rsidRDefault="00F12D30" w:rsidP="00F12D30">
      <w:pPr>
        <w:pStyle w:val="PL"/>
        <w:rPr>
          <w:lang w:val="de-DE"/>
        </w:rPr>
      </w:pPr>
      <w:r>
        <w:rPr>
          <w:lang w:val="de-DE"/>
        </w:rPr>
        <w:t xml:space="preserve">      &lt;xs:element name="anyExt" type="anyExtType" /&gt;</w:t>
      </w:r>
    </w:p>
    <w:p w14:paraId="2DB27233" w14:textId="77777777" w:rsidR="00F12D30" w:rsidRDefault="00F12D30" w:rsidP="00F12D30">
      <w:pPr>
        <w:pStyle w:val="PL"/>
        <w:rPr>
          <w:lang w:val="de-DE"/>
        </w:rPr>
      </w:pPr>
      <w:r>
        <w:rPr>
          <w:lang w:val="de-DE"/>
        </w:rPr>
        <w:t xml:space="preserve">      </w:t>
      </w:r>
      <w:r>
        <w:t>&lt;xs:any namespace="##other" processContents="lax"/&gt;</w:t>
      </w:r>
    </w:p>
    <w:p w14:paraId="31D3CAEC" w14:textId="77777777" w:rsidR="00F12D30" w:rsidRDefault="00F12D30" w:rsidP="00F12D30">
      <w:pPr>
        <w:pStyle w:val="PL"/>
        <w:rPr>
          <w:lang w:val="de-DE"/>
        </w:rPr>
      </w:pPr>
      <w:r>
        <w:rPr>
          <w:lang w:val="de-DE"/>
        </w:rPr>
        <w:t xml:space="preserve">    &lt;/xs:choice&gt;</w:t>
      </w:r>
    </w:p>
    <w:p w14:paraId="251C82A6" w14:textId="77777777" w:rsidR="00F12D30" w:rsidRDefault="00F12D30" w:rsidP="00F12D30">
      <w:pPr>
        <w:pStyle w:val="PL"/>
        <w:rPr>
          <w:lang w:val="de-DE"/>
        </w:rPr>
      </w:pPr>
      <w:r>
        <w:rPr>
          <w:lang w:val="de-DE"/>
        </w:rPr>
        <w:t xml:space="preserve">  &lt;/xs:complexType&gt;</w:t>
      </w:r>
    </w:p>
    <w:p w14:paraId="51CCD5A6" w14:textId="77777777" w:rsidR="00F12D30" w:rsidRDefault="00F12D30" w:rsidP="00F12D30">
      <w:pPr>
        <w:pStyle w:val="PL"/>
        <w:rPr>
          <w:lang w:val="de-DE"/>
        </w:rPr>
      </w:pPr>
    </w:p>
    <w:p w14:paraId="3A2D15C0" w14:textId="77777777" w:rsidR="00F12D30" w:rsidRDefault="00F12D30" w:rsidP="00F12D30">
      <w:pPr>
        <w:pStyle w:val="PL"/>
        <w:rPr>
          <w:lang w:val="de-DE"/>
        </w:rPr>
      </w:pPr>
      <w:r>
        <w:rPr>
          <w:lang w:val="de-DE"/>
        </w:rPr>
        <w:t xml:space="preserve">  &lt;xs:complexType name="Restricted-Code-Option-info"&gt;</w:t>
      </w:r>
    </w:p>
    <w:p w14:paraId="6EA8356C" w14:textId="77777777" w:rsidR="00F12D30" w:rsidRDefault="00F12D30" w:rsidP="00F12D30">
      <w:pPr>
        <w:pStyle w:val="PL"/>
        <w:rPr>
          <w:lang w:val="de-DE"/>
        </w:rPr>
      </w:pPr>
      <w:r>
        <w:rPr>
          <w:lang w:val="de-DE"/>
        </w:rPr>
        <w:t xml:space="preserve">    &lt;xs:choice&gt;</w:t>
      </w:r>
    </w:p>
    <w:p w14:paraId="461665CC" w14:textId="77777777" w:rsidR="00F12D30" w:rsidRDefault="00F12D30" w:rsidP="00F12D30">
      <w:pPr>
        <w:pStyle w:val="PL"/>
        <w:rPr>
          <w:lang w:val="de-DE"/>
        </w:rPr>
      </w:pPr>
      <w:r>
        <w:rPr>
          <w:lang w:val="de-DE"/>
        </w:rPr>
        <w:t xml:space="preserve">      &lt;xs:element name="</w:t>
      </w:r>
      <w:r>
        <w:t>ProSe-Restricted-Code</w:t>
      </w:r>
      <w:r>
        <w:rPr>
          <w:lang w:val="de-DE"/>
        </w:rPr>
        <w:t>"</w:t>
      </w:r>
      <w:r>
        <w:rPr>
          <w:lang w:val="de-DE" w:eastAsia="zh-CN"/>
        </w:rPr>
        <w:t xml:space="preserve"> </w:t>
      </w:r>
      <w:r>
        <w:rPr>
          <w:lang w:val="de-DE"/>
        </w:rPr>
        <w:t>type="xs:hexBinary" /&gt;</w:t>
      </w:r>
    </w:p>
    <w:p w14:paraId="644C1CCC" w14:textId="77777777" w:rsidR="00F12D30" w:rsidRDefault="00F12D30" w:rsidP="00F12D30">
      <w:pPr>
        <w:pStyle w:val="PL"/>
        <w:rPr>
          <w:lang w:val="de-DE" w:eastAsia="zh-CN"/>
        </w:rPr>
      </w:pPr>
      <w:r>
        <w:rPr>
          <w:lang w:val="de-DE"/>
        </w:rPr>
        <w:t xml:space="preserve">      &lt;xs:element name="</w:t>
      </w:r>
      <w:r>
        <w:t>ProSe-Response-Code</w:t>
      </w:r>
      <w:r>
        <w:rPr>
          <w:lang w:val="de-DE"/>
        </w:rPr>
        <w:t>" type="xs:hexBinary" /&gt;</w:t>
      </w:r>
    </w:p>
    <w:p w14:paraId="56F9A835" w14:textId="77777777" w:rsidR="00F12D30" w:rsidRDefault="00F12D30" w:rsidP="00F12D30">
      <w:pPr>
        <w:pStyle w:val="PL"/>
        <w:rPr>
          <w:lang w:val="de-DE"/>
        </w:rPr>
      </w:pPr>
      <w:r>
        <w:rPr>
          <w:lang w:val="de-DE"/>
        </w:rPr>
        <w:t xml:space="preserve">      &lt;xs:element name="anyExt" type="anyExtType" /&gt;</w:t>
      </w:r>
    </w:p>
    <w:p w14:paraId="42B6DAE3" w14:textId="77777777" w:rsidR="00F12D30" w:rsidRDefault="00F12D30" w:rsidP="00F12D30">
      <w:pPr>
        <w:pStyle w:val="PL"/>
        <w:rPr>
          <w:lang w:val="de-DE"/>
        </w:rPr>
      </w:pPr>
      <w:r>
        <w:rPr>
          <w:lang w:val="de-DE"/>
        </w:rPr>
        <w:t xml:space="preserve">      </w:t>
      </w:r>
      <w:r>
        <w:t>&lt;xs:any namespace="##other" processContents="lax"/&gt;</w:t>
      </w:r>
    </w:p>
    <w:p w14:paraId="7BF803F0" w14:textId="77777777" w:rsidR="00F12D30" w:rsidRDefault="00F12D30" w:rsidP="00F12D30">
      <w:pPr>
        <w:pStyle w:val="PL"/>
        <w:rPr>
          <w:lang w:val="de-DE"/>
        </w:rPr>
      </w:pPr>
      <w:r>
        <w:rPr>
          <w:lang w:val="de-DE"/>
        </w:rPr>
        <w:t xml:space="preserve">    &lt;/xs:choice&gt;</w:t>
      </w:r>
    </w:p>
    <w:p w14:paraId="74BC0758" w14:textId="77777777" w:rsidR="00F12D30" w:rsidRDefault="00F12D30" w:rsidP="00F12D30">
      <w:pPr>
        <w:pStyle w:val="PL"/>
        <w:rPr>
          <w:lang w:val="de-DE"/>
        </w:rPr>
      </w:pPr>
      <w:r>
        <w:rPr>
          <w:lang w:val="de-DE"/>
        </w:rPr>
        <w:t xml:space="preserve">  &lt;/xs:complexType&gt;</w:t>
      </w:r>
    </w:p>
    <w:p w14:paraId="6C72B03B" w14:textId="77777777" w:rsidR="00F12D30" w:rsidRDefault="00F12D30" w:rsidP="00F12D30">
      <w:pPr>
        <w:pStyle w:val="PL"/>
        <w:rPr>
          <w:lang w:val="de-DE"/>
        </w:rPr>
      </w:pPr>
    </w:p>
    <w:p w14:paraId="06DFAB9E" w14:textId="77777777" w:rsidR="00F12D30" w:rsidRDefault="00F12D30" w:rsidP="00F12D30">
      <w:pPr>
        <w:pStyle w:val="PL"/>
        <w:rPr>
          <w:lang w:val="de-DE"/>
        </w:rPr>
      </w:pPr>
    </w:p>
    <w:p w14:paraId="4DC77A54" w14:textId="77777777" w:rsidR="00F12D30" w:rsidRDefault="00F12D30" w:rsidP="00F12D30">
      <w:pPr>
        <w:pStyle w:val="PL"/>
        <w:rPr>
          <w:lang w:val="de-DE"/>
        </w:rPr>
      </w:pPr>
      <w:r>
        <w:rPr>
          <w:lang w:val="de-DE"/>
        </w:rPr>
        <w:t xml:space="preserve">  &lt;xs:complexType name="Subquery-info"&gt;</w:t>
      </w:r>
    </w:p>
    <w:p w14:paraId="78ACCF9D" w14:textId="77777777" w:rsidR="00F12D30" w:rsidRDefault="00F12D30" w:rsidP="00F12D30">
      <w:pPr>
        <w:pStyle w:val="PL"/>
        <w:rPr>
          <w:lang w:val="de-DE"/>
        </w:rPr>
      </w:pPr>
      <w:r>
        <w:rPr>
          <w:lang w:val="de-DE"/>
        </w:rPr>
        <w:t xml:space="preserve">    &lt;xs:sequence&gt;</w:t>
      </w:r>
    </w:p>
    <w:p w14:paraId="18A5B7D8" w14:textId="17F0C8B3" w:rsidR="00F12D30" w:rsidRDefault="000D7A1B" w:rsidP="00F12D30">
      <w:pPr>
        <w:pStyle w:val="PL"/>
        <w:rPr>
          <w:lang w:val="de-DE"/>
        </w:rPr>
      </w:pPr>
      <w:r>
        <w:rPr>
          <w:lang w:val="de-DE"/>
        </w:rPr>
        <w:tab/>
      </w:r>
      <w:r w:rsidR="00F12D30">
        <w:rPr>
          <w:lang w:val="de-DE"/>
        </w:rPr>
        <w:t xml:space="preserve"> &lt;xs:element name="ProSe-Rquery-Code" type="xs:hexBinary" /&gt;</w:t>
      </w:r>
    </w:p>
    <w:p w14:paraId="288A8C0C" w14:textId="77777777" w:rsidR="00F12D30" w:rsidRDefault="00F12D30" w:rsidP="00F12D30">
      <w:pPr>
        <w:pStyle w:val="PL"/>
        <w:rPr>
          <w:lang w:val="de-DE"/>
        </w:rPr>
      </w:pPr>
      <w:r>
        <w:rPr>
          <w:lang w:val="de-DE"/>
        </w:rPr>
        <w:t xml:space="preserve">      &lt;xs:element name="response-filter" type="MatchingFilter-info" </w:t>
      </w:r>
      <w:r>
        <w:t>maxOccurs="unbounded"</w:t>
      </w:r>
      <w:r>
        <w:rPr>
          <w:lang w:val="de-DE"/>
        </w:rPr>
        <w:t>/&gt;</w:t>
      </w:r>
    </w:p>
    <w:p w14:paraId="662B7323" w14:textId="77777777" w:rsidR="00F12D30" w:rsidRDefault="00F12D30" w:rsidP="00F12D30">
      <w:pPr>
        <w:pStyle w:val="PL"/>
        <w:rPr>
          <w:lang w:val="de-DE"/>
        </w:rPr>
      </w:pPr>
      <w:r>
        <w:rPr>
          <w:lang w:val="de-DE"/>
        </w:rPr>
        <w:t xml:space="preserve">      &lt;xs:element name="validity-timer-T5070" type="xs:integer"/&gt;</w:t>
      </w:r>
    </w:p>
    <w:p w14:paraId="2BECEA32" w14:textId="0B6EE66D" w:rsidR="00F12D30" w:rsidRDefault="00F12D30" w:rsidP="00F12D30">
      <w:pPr>
        <w:pStyle w:val="PL"/>
        <w:rPr>
          <w:lang w:val="de-DE"/>
        </w:rPr>
      </w:pPr>
      <w:r>
        <w:rPr>
          <w:lang w:val="de-DE"/>
        </w:rPr>
        <w:t xml:space="preserve">      &lt;xs:element name="</w:t>
      </w:r>
      <w:r w:rsidR="00565CE9">
        <w:t>code-sending</w:t>
      </w:r>
      <w:r w:rsidR="008E7474">
        <w:t>-</w:t>
      </w:r>
      <w:r w:rsidR="00565CE9">
        <w:t>security</w:t>
      </w:r>
      <w:r w:rsidR="008E7474">
        <w:t>-</w:t>
      </w:r>
      <w:r w:rsidR="00565CE9">
        <w:t>parameter</w:t>
      </w:r>
      <w:r>
        <w:rPr>
          <w:lang w:val="de-DE"/>
        </w:rPr>
        <w:t>" type="Restricted-Security-info" /&gt;</w:t>
      </w:r>
    </w:p>
    <w:p w14:paraId="072E463F" w14:textId="3B283F2A" w:rsidR="00565CE9" w:rsidRPr="00FA22F8" w:rsidRDefault="00565CE9" w:rsidP="00F12D30">
      <w:pPr>
        <w:pStyle w:val="PL"/>
        <w:rPr>
          <w:lang w:val="de-DE" w:eastAsia="zh-CN"/>
        </w:rPr>
      </w:pPr>
      <w:r>
        <w:rPr>
          <w:lang w:val="de-DE"/>
        </w:rPr>
        <w:t xml:space="preserve">      &lt;xs:element name="</w:t>
      </w:r>
      <w:r>
        <w:t>code-</w:t>
      </w:r>
      <w:r>
        <w:rPr>
          <w:rFonts w:hint="eastAsia"/>
          <w:lang w:eastAsia="zh-CN"/>
        </w:rPr>
        <w:t>receiv</w:t>
      </w:r>
      <w:r>
        <w:t>ing</w:t>
      </w:r>
      <w:r w:rsidR="008E7474">
        <w:t>-</w:t>
      </w:r>
      <w:r>
        <w:t>security</w:t>
      </w:r>
      <w:r w:rsidR="008E7474">
        <w:t>-</w:t>
      </w:r>
      <w:r>
        <w:t>parameter</w:t>
      </w:r>
      <w:r>
        <w:rPr>
          <w:lang w:val="de-DE"/>
        </w:rPr>
        <w:t>" type="Restricted-Security-info" minOccurs="0" /&gt;</w:t>
      </w:r>
    </w:p>
    <w:p w14:paraId="3AE149E5" w14:textId="77777777" w:rsidR="00F12D30" w:rsidRDefault="00F12D30" w:rsidP="00F12D30">
      <w:pPr>
        <w:pStyle w:val="PL"/>
        <w:rPr>
          <w:lang w:val="de-DE"/>
        </w:rPr>
      </w:pPr>
      <w:r>
        <w:rPr>
          <w:lang w:val="de-DE"/>
        </w:rPr>
        <w:t xml:space="preserve">      &lt;xs:element name="RPAUID" type="xs:string" </w:t>
      </w:r>
      <w:r>
        <w:t xml:space="preserve">minOccurs="0" </w:t>
      </w:r>
      <w:r>
        <w:rPr>
          <w:lang w:val="de-DE"/>
        </w:rPr>
        <w:t>/&gt;</w:t>
      </w:r>
    </w:p>
    <w:p w14:paraId="6FDCA5D6" w14:textId="229B486B" w:rsidR="00F12D30" w:rsidRDefault="000D7A1B" w:rsidP="00F12D30">
      <w:pPr>
        <w:pStyle w:val="PL"/>
        <w:rPr>
          <w:lang w:val="de-DE"/>
        </w:rPr>
      </w:pPr>
      <w:r>
        <w:rPr>
          <w:lang w:val="de-DE"/>
        </w:rPr>
        <w:tab/>
      </w:r>
      <w:r w:rsidR="00F12D30">
        <w:rPr>
          <w:lang w:val="de-DE"/>
        </w:rPr>
        <w:t xml:space="preserve"> &lt;xs:element name="metadata" type="xs:string" minOccurs="0"/&gt;</w:t>
      </w:r>
    </w:p>
    <w:p w14:paraId="7ED3062A" w14:textId="77777777" w:rsidR="00F12D30" w:rsidRDefault="00F12D30" w:rsidP="00F12D30">
      <w:pPr>
        <w:pStyle w:val="PL"/>
        <w:rPr>
          <w:lang w:val="de-DE"/>
        </w:rPr>
      </w:pPr>
      <w:r>
        <w:rPr>
          <w:lang w:val="de-DE"/>
        </w:rPr>
        <w:t xml:space="preserve">      &lt;xs:element name="anyExt" type="anyExtType" minOccurs="0"/&gt;</w:t>
      </w:r>
    </w:p>
    <w:p w14:paraId="00A06A2E" w14:textId="77777777" w:rsidR="00F12D30" w:rsidRDefault="00F12D30" w:rsidP="00F12D30">
      <w:pPr>
        <w:pStyle w:val="PL"/>
        <w:rPr>
          <w:lang w:val="de-DE"/>
        </w:rPr>
      </w:pPr>
      <w:r>
        <w:rPr>
          <w:lang w:val="de-DE"/>
        </w:rPr>
        <w:t xml:space="preserve">      </w:t>
      </w:r>
      <w:r>
        <w:t>&lt;xs:any namespace="##other" processContents="lax" minOccurs="0" maxOccurs="unbounded"/&gt;</w:t>
      </w:r>
    </w:p>
    <w:p w14:paraId="25161000" w14:textId="77777777" w:rsidR="00F12D30" w:rsidRDefault="00F12D30" w:rsidP="00F12D30">
      <w:pPr>
        <w:pStyle w:val="PL"/>
        <w:rPr>
          <w:lang w:val="de-DE"/>
        </w:rPr>
      </w:pPr>
      <w:r>
        <w:rPr>
          <w:lang w:val="de-DE"/>
        </w:rPr>
        <w:t xml:space="preserve">    &lt;/xs:sequence&gt;</w:t>
      </w:r>
    </w:p>
    <w:p w14:paraId="5A7086B3" w14:textId="77777777" w:rsidR="00F12D30" w:rsidRDefault="00F12D30" w:rsidP="00F12D30">
      <w:pPr>
        <w:pStyle w:val="PL"/>
        <w:rPr>
          <w:lang w:val="de-DE"/>
        </w:rPr>
      </w:pPr>
      <w:r>
        <w:rPr>
          <w:lang w:val="de-DE"/>
        </w:rPr>
        <w:t xml:space="preserve">    &lt;xs:anyAttribute namespace="##any" processContents="lax"/&gt;</w:t>
      </w:r>
    </w:p>
    <w:p w14:paraId="29EC56EF" w14:textId="77777777" w:rsidR="00F12D30" w:rsidRDefault="00F12D30" w:rsidP="00F12D30">
      <w:pPr>
        <w:pStyle w:val="PL"/>
        <w:rPr>
          <w:lang w:val="de-DE"/>
        </w:rPr>
      </w:pPr>
      <w:r>
        <w:rPr>
          <w:lang w:val="de-DE"/>
        </w:rPr>
        <w:t xml:space="preserve">  &lt;/xs:complexType&gt;</w:t>
      </w:r>
    </w:p>
    <w:p w14:paraId="6ACFDF25" w14:textId="77777777" w:rsidR="00F12D30" w:rsidRDefault="00F12D30" w:rsidP="00F12D30">
      <w:pPr>
        <w:pStyle w:val="PL"/>
        <w:rPr>
          <w:lang w:val="de-DE"/>
        </w:rPr>
      </w:pPr>
    </w:p>
    <w:p w14:paraId="43B083DB" w14:textId="77777777" w:rsidR="00F12D30" w:rsidRDefault="00F12D30" w:rsidP="00F12D30">
      <w:pPr>
        <w:pStyle w:val="PL"/>
        <w:rPr>
          <w:lang w:val="de-DE"/>
        </w:rPr>
      </w:pPr>
    </w:p>
    <w:p w14:paraId="65BF344F" w14:textId="77777777" w:rsidR="00F12D30" w:rsidRDefault="00F12D30" w:rsidP="00F12D30">
      <w:pPr>
        <w:pStyle w:val="PL"/>
        <w:rPr>
          <w:lang w:val="de-DE"/>
        </w:rPr>
      </w:pPr>
      <w:r>
        <w:rPr>
          <w:lang w:val="de-DE"/>
        </w:rPr>
        <w:t xml:space="preserve">  &lt;xs:complexType name="Restricted-Security-info"&gt;</w:t>
      </w:r>
    </w:p>
    <w:p w14:paraId="7346AD09" w14:textId="77777777" w:rsidR="00F12D30" w:rsidRDefault="00F12D30" w:rsidP="00F12D30">
      <w:pPr>
        <w:pStyle w:val="PL"/>
        <w:rPr>
          <w:lang w:val="de-DE"/>
        </w:rPr>
      </w:pPr>
      <w:r>
        <w:rPr>
          <w:lang w:val="de-DE"/>
        </w:rPr>
        <w:t xml:space="preserve">    &lt;xs:sequence&gt;</w:t>
      </w:r>
    </w:p>
    <w:p w14:paraId="79693983"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54D0518C"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56D5448B" w14:textId="70AB4ED7" w:rsidR="00F12D30" w:rsidRDefault="00F12D30" w:rsidP="00F12D30">
      <w:pPr>
        <w:pStyle w:val="PL"/>
        <w:rPr>
          <w:lang w:val="de-DE"/>
        </w:rPr>
      </w:pPr>
      <w:r>
        <w:rPr>
          <w:lang w:val="de-DE"/>
        </w:rPr>
        <w:t xml:space="preserve">      &lt;xs:element name="DUCK" type="DUCK-info"</w:t>
      </w:r>
      <w:r>
        <w:t xml:space="preserve"> minOccurs="0" </w:t>
      </w:r>
      <w:r>
        <w:rPr>
          <w:lang w:val="de-DE"/>
        </w:rPr>
        <w:t>/&gt;</w:t>
      </w:r>
    </w:p>
    <w:p w14:paraId="76FC798D" w14:textId="1CADF671" w:rsidR="00C019C6" w:rsidRDefault="00C019C6" w:rsidP="00F12D30">
      <w:pPr>
        <w:pStyle w:val="PL"/>
        <w:rPr>
          <w:lang w:val="de-DE"/>
        </w:rPr>
      </w:pPr>
      <w:r>
        <w:rPr>
          <w:lang w:val="de-DE"/>
        </w:rPr>
        <w:t xml:space="preserve">      &lt;xs:element name="MIC-check-indicator" type="xs:boolean"</w:t>
      </w:r>
      <w:r>
        <w:t xml:space="preserve"> minOccurs="0" </w:t>
      </w:r>
      <w:r>
        <w:rPr>
          <w:lang w:val="de-DE"/>
        </w:rPr>
        <w:t>/&gt;</w:t>
      </w:r>
    </w:p>
    <w:p w14:paraId="4EB37CC9" w14:textId="77777777" w:rsidR="00F12D30" w:rsidRDefault="00F12D30" w:rsidP="00F12D30">
      <w:pPr>
        <w:pStyle w:val="PL"/>
        <w:rPr>
          <w:lang w:val="de-DE"/>
        </w:rPr>
      </w:pPr>
      <w:r>
        <w:rPr>
          <w:lang w:val="de-DE"/>
        </w:rPr>
        <w:t xml:space="preserve">      &lt;xs:element name="anyExt" type="anyExtType" minOccurs="0"/&gt;</w:t>
      </w:r>
    </w:p>
    <w:p w14:paraId="56C70143" w14:textId="77777777" w:rsidR="00F12D30" w:rsidRDefault="00F12D30" w:rsidP="00F12D30">
      <w:pPr>
        <w:pStyle w:val="PL"/>
        <w:rPr>
          <w:lang w:val="de-DE"/>
        </w:rPr>
      </w:pPr>
      <w:r>
        <w:rPr>
          <w:lang w:val="de-DE"/>
        </w:rPr>
        <w:t xml:space="preserve">      </w:t>
      </w:r>
      <w:r>
        <w:t>&lt;xs:any namespace="##other" processContents="lax" minOccurs="0" maxOccurs="unbounded"/&gt;</w:t>
      </w:r>
    </w:p>
    <w:p w14:paraId="2B8843CE" w14:textId="77777777" w:rsidR="00F12D30" w:rsidRDefault="00F12D30" w:rsidP="00F12D30">
      <w:pPr>
        <w:pStyle w:val="PL"/>
        <w:rPr>
          <w:lang w:val="de-DE"/>
        </w:rPr>
      </w:pPr>
      <w:r>
        <w:rPr>
          <w:lang w:val="de-DE"/>
        </w:rPr>
        <w:t xml:space="preserve">    &lt;/xs:sequence&gt;</w:t>
      </w:r>
    </w:p>
    <w:p w14:paraId="259DEEDC" w14:textId="77777777" w:rsidR="00F12D30" w:rsidRDefault="00F12D30" w:rsidP="00F12D30">
      <w:pPr>
        <w:pStyle w:val="PL"/>
        <w:rPr>
          <w:lang w:val="de-DE"/>
        </w:rPr>
      </w:pPr>
      <w:r>
        <w:rPr>
          <w:lang w:val="de-DE"/>
        </w:rPr>
        <w:t xml:space="preserve">    &lt;xs:anyAttribute namespace="##any" processContents="lax"/&gt;</w:t>
      </w:r>
    </w:p>
    <w:p w14:paraId="36E12A2A" w14:textId="77777777" w:rsidR="00F12D30" w:rsidRDefault="00F12D30" w:rsidP="00F12D30">
      <w:pPr>
        <w:pStyle w:val="PL"/>
        <w:rPr>
          <w:lang w:val="de-DE"/>
        </w:rPr>
      </w:pPr>
      <w:r>
        <w:rPr>
          <w:lang w:val="de-DE"/>
        </w:rPr>
        <w:t xml:space="preserve">  &lt;/xs:complexType&gt;</w:t>
      </w:r>
    </w:p>
    <w:p w14:paraId="771B6898" w14:textId="77777777" w:rsidR="00F12D30" w:rsidRDefault="00F12D30" w:rsidP="00F12D30">
      <w:pPr>
        <w:pStyle w:val="PL"/>
        <w:rPr>
          <w:lang w:val="de-DE"/>
        </w:rPr>
      </w:pPr>
    </w:p>
    <w:p w14:paraId="7188792A" w14:textId="77777777" w:rsidR="00F12D30" w:rsidRDefault="00F12D30" w:rsidP="00F12D30">
      <w:pPr>
        <w:pStyle w:val="PL"/>
        <w:rPr>
          <w:lang w:val="de-DE"/>
        </w:rPr>
      </w:pPr>
      <w:r>
        <w:rPr>
          <w:lang w:val="de-DE"/>
        </w:rPr>
        <w:t xml:space="preserve">  &lt;xs:complexType name="ApplicationCodeSuffixRange-info"&gt;</w:t>
      </w:r>
    </w:p>
    <w:p w14:paraId="1B9D3A78" w14:textId="1EA0FB98" w:rsidR="00F12D30" w:rsidRPr="0066566A" w:rsidRDefault="00345480" w:rsidP="0066566A">
      <w:pPr>
        <w:pStyle w:val="PL"/>
      </w:pPr>
      <w:r>
        <w:rPr>
          <w:lang w:val="de-DE"/>
        </w:rPr>
        <w:t xml:space="preserve">    </w:t>
      </w:r>
      <w:r w:rsidR="00F12D30" w:rsidRPr="0066566A">
        <w:t>&lt;xs:sequence&gt;</w:t>
      </w:r>
    </w:p>
    <w:p w14:paraId="79D8CAF5" w14:textId="77777777" w:rsidR="00F12D30" w:rsidRDefault="00F12D30" w:rsidP="00F12D30">
      <w:pPr>
        <w:pStyle w:val="PL"/>
        <w:rPr>
          <w:lang w:val="de-DE"/>
        </w:rPr>
      </w:pPr>
      <w:r>
        <w:rPr>
          <w:lang w:val="de-DE"/>
        </w:rPr>
        <w:t xml:space="preserve">       &lt;xs:element name="beginning-suffix-code" type="xs:hexBinary" /&gt;</w:t>
      </w:r>
    </w:p>
    <w:p w14:paraId="0CEF1025"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A4B07B9" w14:textId="77777777" w:rsidR="00F12D30" w:rsidRDefault="00F12D30" w:rsidP="00F12D30">
      <w:pPr>
        <w:pStyle w:val="PL"/>
        <w:rPr>
          <w:lang w:val="de-DE"/>
        </w:rPr>
      </w:pPr>
      <w:r>
        <w:rPr>
          <w:lang w:val="de-DE"/>
        </w:rPr>
        <w:t xml:space="preserve">       &lt;xs:element name="anyExt" type="anyExtType" minOccurs="0"/&gt;</w:t>
      </w:r>
    </w:p>
    <w:p w14:paraId="3B742B75" w14:textId="77777777" w:rsidR="00F12D30" w:rsidRDefault="00F12D30" w:rsidP="00F12D30">
      <w:pPr>
        <w:pStyle w:val="PL"/>
        <w:rPr>
          <w:lang w:val="de-DE"/>
        </w:rPr>
      </w:pPr>
      <w:r>
        <w:rPr>
          <w:lang w:val="de-DE"/>
        </w:rPr>
        <w:t xml:space="preserve">       </w:t>
      </w:r>
      <w:r>
        <w:t>&lt;xs:any namespace="##other" processContents="lax" minOccurs="0" maxOccurs="unbounded"/&gt;</w:t>
      </w:r>
    </w:p>
    <w:p w14:paraId="72B40CE1" w14:textId="77777777" w:rsidR="00F12D30" w:rsidRDefault="00F12D30" w:rsidP="00F12D30">
      <w:pPr>
        <w:pStyle w:val="PL"/>
        <w:rPr>
          <w:lang w:val="de-DE"/>
        </w:rPr>
      </w:pPr>
      <w:r>
        <w:rPr>
          <w:lang w:val="de-DE"/>
        </w:rPr>
        <w:t xml:space="preserve">    &lt;/xs:sequence&gt;</w:t>
      </w:r>
    </w:p>
    <w:p w14:paraId="005F0ABB" w14:textId="77777777" w:rsidR="00F12D30" w:rsidRDefault="00F12D30" w:rsidP="00F12D30">
      <w:pPr>
        <w:pStyle w:val="PL"/>
        <w:rPr>
          <w:lang w:val="de-DE"/>
        </w:rPr>
      </w:pPr>
      <w:r>
        <w:rPr>
          <w:lang w:val="de-DE"/>
        </w:rPr>
        <w:t xml:space="preserve">    &lt;xs:anyAttribute namespace="##any" processContents="lax"/&gt;</w:t>
      </w:r>
    </w:p>
    <w:p w14:paraId="592B4621" w14:textId="77777777" w:rsidR="00F12D30" w:rsidRDefault="00F12D30" w:rsidP="00F12D30">
      <w:pPr>
        <w:pStyle w:val="PL"/>
        <w:rPr>
          <w:lang w:val="de-DE"/>
        </w:rPr>
      </w:pPr>
      <w:r>
        <w:rPr>
          <w:lang w:val="de-DE"/>
        </w:rPr>
        <w:t xml:space="preserve">  &lt;/xs:complexType&gt;</w:t>
      </w:r>
    </w:p>
    <w:p w14:paraId="6C2E418B" w14:textId="77777777" w:rsidR="00F12D30" w:rsidRDefault="00F12D30" w:rsidP="00F12D30">
      <w:pPr>
        <w:pStyle w:val="PL"/>
        <w:rPr>
          <w:lang w:val="de-DE"/>
        </w:rPr>
      </w:pPr>
    </w:p>
    <w:p w14:paraId="45956CC1" w14:textId="77777777" w:rsidR="00F12D30" w:rsidRDefault="00F12D30" w:rsidP="00F12D30">
      <w:pPr>
        <w:pStyle w:val="PL"/>
        <w:rPr>
          <w:lang w:val="de-DE"/>
        </w:rPr>
      </w:pPr>
      <w:r>
        <w:rPr>
          <w:lang w:val="de-DE"/>
        </w:rPr>
        <w:t xml:space="preserve">  &lt;xs:complexType name="ProSeApplicationCodeACE-info"&gt;</w:t>
      </w:r>
    </w:p>
    <w:p w14:paraId="1079FA50" w14:textId="3D64774A" w:rsidR="00F12D30" w:rsidRPr="0066566A" w:rsidRDefault="00345480" w:rsidP="0066566A">
      <w:pPr>
        <w:pStyle w:val="PL"/>
      </w:pPr>
      <w:r>
        <w:rPr>
          <w:lang w:val="de-DE"/>
        </w:rPr>
        <w:t xml:space="preserve">    </w:t>
      </w:r>
      <w:r w:rsidR="00F12D30" w:rsidRPr="0066566A">
        <w:t>&lt;xs:sequence&gt;</w:t>
      </w:r>
    </w:p>
    <w:p w14:paraId="32848C81" w14:textId="77777777" w:rsidR="00F12D30" w:rsidRDefault="00F12D30" w:rsidP="00F12D30">
      <w:pPr>
        <w:pStyle w:val="PL"/>
        <w:rPr>
          <w:lang w:val="de-DE"/>
        </w:rPr>
      </w:pPr>
      <w:r>
        <w:rPr>
          <w:lang w:val="de-DE"/>
        </w:rPr>
        <w:t xml:space="preserve">       &lt;xs:element name=" ProSe-Application-Code-Prefix" type="xs:hexBinary" /&gt;</w:t>
      </w:r>
    </w:p>
    <w:p w14:paraId="220F089B" w14:textId="77777777" w:rsidR="00F12D30" w:rsidRDefault="00F12D30" w:rsidP="00F12D30">
      <w:pPr>
        <w:pStyle w:val="PL"/>
        <w:rPr>
          <w:lang w:val="de-DE"/>
        </w:rPr>
      </w:pPr>
      <w:r>
        <w:rPr>
          <w:lang w:val="de-DE"/>
        </w:rPr>
        <w:lastRenderedPageBreak/>
        <w:t xml:space="preserve">       &lt;xs:element name=" ProSe-Application-Code-Suffix-Range" type="ApplicationCodeSuffixRange-info" maxOccurs="unbounded" /&gt;</w:t>
      </w:r>
    </w:p>
    <w:p w14:paraId="35C9F0AF" w14:textId="77777777" w:rsidR="00F12D30" w:rsidRDefault="00F12D30" w:rsidP="00F12D30">
      <w:pPr>
        <w:pStyle w:val="PL"/>
        <w:rPr>
          <w:lang w:val="de-DE"/>
        </w:rPr>
      </w:pPr>
      <w:r>
        <w:rPr>
          <w:lang w:val="de-DE"/>
        </w:rPr>
        <w:t xml:space="preserve">       &lt;xs:element name="anyExt" type="anyExtType" minOccurs="0"/&gt;</w:t>
      </w:r>
    </w:p>
    <w:p w14:paraId="1F234344" w14:textId="77777777" w:rsidR="00F12D30" w:rsidRDefault="00F12D30" w:rsidP="00F12D30">
      <w:pPr>
        <w:pStyle w:val="PL"/>
        <w:rPr>
          <w:lang w:val="de-DE"/>
        </w:rPr>
      </w:pPr>
      <w:r>
        <w:rPr>
          <w:lang w:val="de-DE"/>
        </w:rPr>
        <w:t xml:space="preserve">       </w:t>
      </w:r>
      <w:r>
        <w:t>&lt;xs:any namespace="##other" processContents="lax" minOccurs="0" maxOccurs="unbounded"/&gt;</w:t>
      </w:r>
    </w:p>
    <w:p w14:paraId="26D84B71" w14:textId="77777777" w:rsidR="00F12D30" w:rsidRDefault="00F12D30" w:rsidP="00F12D30">
      <w:pPr>
        <w:pStyle w:val="PL"/>
        <w:rPr>
          <w:lang w:val="de-DE"/>
        </w:rPr>
      </w:pPr>
      <w:r>
        <w:rPr>
          <w:lang w:val="de-DE"/>
        </w:rPr>
        <w:t xml:space="preserve">    &lt;/xs:sequence&gt;</w:t>
      </w:r>
    </w:p>
    <w:p w14:paraId="52D2E951" w14:textId="77777777" w:rsidR="00F12D30" w:rsidRDefault="00F12D30" w:rsidP="00F12D30">
      <w:pPr>
        <w:pStyle w:val="PL"/>
        <w:rPr>
          <w:lang w:val="de-DE"/>
        </w:rPr>
      </w:pPr>
      <w:r>
        <w:rPr>
          <w:lang w:val="de-DE"/>
        </w:rPr>
        <w:t xml:space="preserve">    &lt;xs:anyAttribute namespace="##any" processContents="lax"/&gt;</w:t>
      </w:r>
    </w:p>
    <w:p w14:paraId="004DBC45" w14:textId="77777777" w:rsidR="00F12D30" w:rsidRDefault="00F12D30" w:rsidP="00F12D30">
      <w:pPr>
        <w:pStyle w:val="PL"/>
        <w:rPr>
          <w:lang w:val="de-DE"/>
        </w:rPr>
      </w:pPr>
      <w:r>
        <w:rPr>
          <w:lang w:val="de-DE"/>
        </w:rPr>
        <w:t xml:space="preserve">  &lt;/xs:complexType&gt;</w:t>
      </w:r>
    </w:p>
    <w:p w14:paraId="163757AD" w14:textId="77777777" w:rsidR="007C0842" w:rsidRDefault="007C0842" w:rsidP="007C0842">
      <w:pPr>
        <w:pStyle w:val="PL"/>
        <w:rPr>
          <w:lang w:val="de-DE"/>
        </w:rPr>
      </w:pPr>
    </w:p>
    <w:p w14:paraId="642B576B" w14:textId="77777777" w:rsidR="007C0842" w:rsidRPr="00F9618C" w:rsidRDefault="007C0842" w:rsidP="007C0842">
      <w:pPr>
        <w:pStyle w:val="PL"/>
        <w:rPr>
          <w:lang w:val="de-DE"/>
        </w:rPr>
      </w:pPr>
      <w:r w:rsidRPr="00F9618C">
        <w:rPr>
          <w:lang w:val="de-DE"/>
        </w:rPr>
        <w:t xml:space="preserve">  &lt;xs:complexType name="</w:t>
      </w:r>
      <w:r>
        <w:rPr>
          <w:lang w:val="de-DE"/>
        </w:rPr>
        <w:t>PC5-Security-Policies</w:t>
      </w:r>
      <w:r w:rsidRPr="00F9618C">
        <w:rPr>
          <w:lang w:val="de-DE"/>
        </w:rPr>
        <w:t>-info"&gt;</w:t>
      </w:r>
    </w:p>
    <w:p w14:paraId="6DC5A053" w14:textId="77777777" w:rsidR="007C0842" w:rsidRPr="00F9618C" w:rsidRDefault="007C0842" w:rsidP="007C0842">
      <w:pPr>
        <w:pStyle w:val="PL"/>
        <w:rPr>
          <w:lang w:val="de-DE"/>
        </w:rPr>
      </w:pPr>
      <w:r w:rsidRPr="00F9618C">
        <w:rPr>
          <w:lang w:val="de-DE"/>
        </w:rPr>
        <w:t xml:space="preserve">    &lt;xs:sequence&gt;</w:t>
      </w:r>
    </w:p>
    <w:p w14:paraId="51A4850A" w14:textId="77777777" w:rsidR="007C0842" w:rsidRPr="00F9618C" w:rsidRDefault="007C0842" w:rsidP="007C0842">
      <w:pPr>
        <w:pStyle w:val="PL"/>
        <w:rPr>
          <w:lang w:val="de-DE"/>
        </w:rPr>
      </w:pPr>
      <w:r w:rsidRPr="00F9618C">
        <w:rPr>
          <w:lang w:val="de-DE"/>
        </w:rPr>
        <w:t xml:space="preserve">      &lt;xs:element name="</w:t>
      </w:r>
      <w:r w:rsidRPr="00CF6E04">
        <w:t>signalling</w:t>
      </w:r>
      <w:r>
        <w:t>-</w:t>
      </w:r>
      <w:r w:rsidRPr="00CF6E04">
        <w:t>integrity</w:t>
      </w:r>
      <w:r>
        <w:t>-</w:t>
      </w:r>
      <w:r w:rsidRPr="00CF6E04">
        <w:t>protection</w:t>
      </w:r>
      <w:r>
        <w:t>-</w:t>
      </w:r>
      <w:r w:rsidRPr="00CF6E04">
        <w:t>policy</w:t>
      </w:r>
      <w:r w:rsidRPr="00F9618C">
        <w:rPr>
          <w:lang w:val="de-DE"/>
        </w:rPr>
        <w:t>" type="xs:integer"/&gt;</w:t>
      </w:r>
    </w:p>
    <w:p w14:paraId="2F90B843" w14:textId="77777777" w:rsidR="007C0842" w:rsidRDefault="007C0842" w:rsidP="007C0842">
      <w:pPr>
        <w:pStyle w:val="PL"/>
        <w:rPr>
          <w:lang w:val="de-DE"/>
        </w:rPr>
      </w:pPr>
      <w:r w:rsidRPr="00F9618C">
        <w:rPr>
          <w:lang w:val="de-DE"/>
        </w:rPr>
        <w:t xml:space="preserve">      &lt;xs:element name="</w:t>
      </w:r>
      <w:r w:rsidRPr="00CF6E04">
        <w:t>signalling-</w:t>
      </w:r>
      <w:r>
        <w:t>ciphering</w:t>
      </w:r>
      <w:r w:rsidRPr="00CF6E04">
        <w:t>-policy</w:t>
      </w:r>
      <w:r w:rsidRPr="00F9618C">
        <w:rPr>
          <w:lang w:val="de-DE"/>
        </w:rPr>
        <w:t>" type="xs:integer"/&gt;</w:t>
      </w:r>
    </w:p>
    <w:p w14:paraId="5DF99DD5" w14:textId="77777777" w:rsidR="007C0842" w:rsidRPr="001E4CFC" w:rsidRDefault="007C0842" w:rsidP="007C0842">
      <w:pPr>
        <w:pStyle w:val="PL"/>
        <w:rPr>
          <w:lang w:val="de-DE"/>
        </w:rPr>
      </w:pPr>
      <w:r w:rsidRPr="001E4CFC">
        <w:rPr>
          <w:lang w:val="de-DE"/>
        </w:rPr>
        <w:t xml:space="preserve">      &lt;xs:element name="</w:t>
      </w:r>
      <w:r w:rsidRPr="008C78BF">
        <w:t>user</w:t>
      </w:r>
      <w:r>
        <w:t>-</w:t>
      </w:r>
      <w:r w:rsidRPr="008C78BF">
        <w:t>plane</w:t>
      </w:r>
      <w:r>
        <w:t>-</w:t>
      </w:r>
      <w:r w:rsidRPr="008C78BF">
        <w:t>integrity</w:t>
      </w:r>
      <w:r>
        <w:t>-</w:t>
      </w:r>
      <w:r w:rsidRPr="008C78BF">
        <w:t>protection</w:t>
      </w:r>
      <w:r>
        <w:t>-</w:t>
      </w:r>
      <w:r w:rsidRPr="008C78BF">
        <w:t>policy</w:t>
      </w:r>
      <w:r w:rsidRPr="001E4CFC">
        <w:rPr>
          <w:lang w:val="de-DE"/>
        </w:rPr>
        <w:t>" type="xs:integer"/&gt;</w:t>
      </w:r>
    </w:p>
    <w:p w14:paraId="4C28D6C2" w14:textId="77777777" w:rsidR="007C0842" w:rsidRPr="001E4CFC" w:rsidRDefault="007C0842" w:rsidP="007C0842">
      <w:pPr>
        <w:pStyle w:val="PL"/>
        <w:rPr>
          <w:lang w:val="de-DE"/>
        </w:rPr>
      </w:pPr>
      <w:r w:rsidRPr="001E4CFC">
        <w:rPr>
          <w:lang w:val="de-DE"/>
        </w:rPr>
        <w:t xml:space="preserve">      &lt;xs:element name="</w:t>
      </w:r>
      <w:r w:rsidRPr="008C78BF">
        <w:t>user-plane-ciphering-policy</w:t>
      </w:r>
      <w:r w:rsidRPr="001E4CFC">
        <w:rPr>
          <w:lang w:val="de-DE"/>
        </w:rPr>
        <w:t>" type="xs:integer"/&gt;</w:t>
      </w:r>
    </w:p>
    <w:p w14:paraId="55C3BD45" w14:textId="77777777" w:rsidR="007C0842" w:rsidRDefault="007C0842" w:rsidP="007C0842">
      <w:pPr>
        <w:pStyle w:val="PL"/>
      </w:pPr>
      <w:r w:rsidRPr="00671529">
        <w:rPr>
          <w:lang w:val="de-DE"/>
        </w:rPr>
        <w:t xml:space="preserve">      </w:t>
      </w:r>
      <w:r w:rsidRPr="00671529">
        <w:t>&lt;xs:any namespace="##any" processContents="lax" minOccurs="0" maxOccurs="unbounded"/&gt;</w:t>
      </w:r>
    </w:p>
    <w:p w14:paraId="5140F661" w14:textId="77777777" w:rsidR="007C0842" w:rsidRPr="00F9618C" w:rsidRDefault="007C0842" w:rsidP="007C0842">
      <w:pPr>
        <w:pStyle w:val="PL"/>
        <w:rPr>
          <w:lang w:val="de-DE"/>
        </w:rPr>
      </w:pPr>
      <w:r w:rsidRPr="00F9618C">
        <w:rPr>
          <w:lang w:val="de-DE"/>
        </w:rPr>
        <w:t xml:space="preserve">    &lt;/xs:sequence&gt;</w:t>
      </w:r>
    </w:p>
    <w:p w14:paraId="4438B9CF" w14:textId="77777777" w:rsidR="007C0842" w:rsidRPr="00F9618C" w:rsidRDefault="007C0842" w:rsidP="007C0842">
      <w:pPr>
        <w:pStyle w:val="PL"/>
        <w:rPr>
          <w:lang w:val="de-DE"/>
        </w:rPr>
      </w:pPr>
      <w:r w:rsidRPr="00F9618C">
        <w:rPr>
          <w:lang w:val="de-DE"/>
        </w:rPr>
        <w:t xml:space="preserve">    &lt;xs:anyAttribute namespace="##any" processContents="lax"/&gt;</w:t>
      </w:r>
    </w:p>
    <w:p w14:paraId="4F3D1A7B" w14:textId="77777777" w:rsidR="007C0842" w:rsidRPr="00F9618C" w:rsidRDefault="007C0842" w:rsidP="007C0842">
      <w:pPr>
        <w:pStyle w:val="PL"/>
        <w:rPr>
          <w:lang w:val="de-DE"/>
        </w:rPr>
      </w:pPr>
      <w:r w:rsidRPr="00F9618C">
        <w:rPr>
          <w:lang w:val="de-DE"/>
        </w:rPr>
        <w:t xml:space="preserve">  &lt;/xs:complexType&gt;</w:t>
      </w:r>
    </w:p>
    <w:p w14:paraId="7B469BC0" w14:textId="77777777" w:rsidR="007C0842" w:rsidRDefault="007C0842" w:rsidP="00F12D30">
      <w:pPr>
        <w:pStyle w:val="PL"/>
        <w:rPr>
          <w:lang w:val="de-DE"/>
        </w:rPr>
      </w:pPr>
    </w:p>
    <w:p w14:paraId="41C2B054" w14:textId="77777777" w:rsidR="00F12D30" w:rsidRDefault="00F12D30" w:rsidP="00F12D30">
      <w:pPr>
        <w:pStyle w:val="PL"/>
        <w:rPr>
          <w:lang w:val="de-DE"/>
        </w:rPr>
      </w:pPr>
      <w:r>
        <w:rPr>
          <w:lang w:val="de-DE"/>
        </w:rPr>
        <w:t xml:space="preserve">  </w:t>
      </w:r>
    </w:p>
    <w:p w14:paraId="64F34BAC" w14:textId="77777777" w:rsidR="00F12D30" w:rsidRDefault="00F12D30" w:rsidP="00F12D30">
      <w:pPr>
        <w:pStyle w:val="PL"/>
        <w:rPr>
          <w:lang w:val="de-DE"/>
        </w:rPr>
      </w:pPr>
      <w:r>
        <w:rPr>
          <w:lang w:val="de-DE"/>
        </w:rPr>
        <w:t xml:space="preserve">  &lt;!-- Complex types defined for transaction-level --&gt;</w:t>
      </w:r>
    </w:p>
    <w:p w14:paraId="64AAF86C" w14:textId="77777777" w:rsidR="00F12D30" w:rsidRDefault="00F12D30" w:rsidP="00F12D30">
      <w:pPr>
        <w:pStyle w:val="PL"/>
        <w:rPr>
          <w:lang w:val="de-DE"/>
        </w:rPr>
      </w:pPr>
      <w:r>
        <w:rPr>
          <w:lang w:val="de-DE"/>
        </w:rPr>
        <w:t xml:space="preserve">  </w:t>
      </w:r>
    </w:p>
    <w:p w14:paraId="0E093981" w14:textId="77777777" w:rsidR="00F12D30" w:rsidRDefault="00F12D30" w:rsidP="00F12D30">
      <w:pPr>
        <w:pStyle w:val="PL"/>
        <w:rPr>
          <w:lang w:val="de-DE"/>
        </w:rPr>
      </w:pPr>
      <w:r>
        <w:rPr>
          <w:lang w:val="de-DE"/>
        </w:rPr>
        <w:t xml:space="preserve">  &lt;xs:complexType name="AnnounceRsp-info"&gt;</w:t>
      </w:r>
    </w:p>
    <w:p w14:paraId="12EFBD6B" w14:textId="77777777" w:rsidR="00F12D30" w:rsidRDefault="00F12D30" w:rsidP="00F12D30">
      <w:pPr>
        <w:pStyle w:val="PL"/>
        <w:rPr>
          <w:lang w:val="de-DE"/>
        </w:rPr>
      </w:pPr>
      <w:r>
        <w:rPr>
          <w:lang w:val="de-DE"/>
        </w:rPr>
        <w:t xml:space="preserve">    &lt;xs:sequence&gt;</w:t>
      </w:r>
    </w:p>
    <w:p w14:paraId="12426427" w14:textId="77777777" w:rsidR="00F12D30" w:rsidRDefault="00F12D30" w:rsidP="00F12D30">
      <w:pPr>
        <w:pStyle w:val="PL"/>
        <w:rPr>
          <w:lang w:val="de-DE"/>
        </w:rPr>
      </w:pPr>
      <w:r>
        <w:rPr>
          <w:lang w:val="de-DE"/>
        </w:rPr>
        <w:t xml:space="preserve">      &lt;xs:element name="transaction-ID" type="xs:integer"/&gt;</w:t>
      </w:r>
    </w:p>
    <w:p w14:paraId="1808DB13" w14:textId="77777777" w:rsidR="00F12D30" w:rsidRDefault="00F12D30" w:rsidP="00F12D30">
      <w:pPr>
        <w:pStyle w:val="PL"/>
        <w:rPr>
          <w:lang w:val="de-DE"/>
        </w:rPr>
      </w:pPr>
      <w:r>
        <w:rPr>
          <w:lang w:val="de-DE"/>
        </w:rPr>
        <w:t xml:space="preserve">      &lt;xs:element name="ProSe-Application-Code" type="xs:hexBinary" minOccurs="0" maxOccurs="unbounded"/&gt;</w:t>
      </w:r>
    </w:p>
    <w:p w14:paraId="26C93681" w14:textId="77777777" w:rsidR="00F12D30" w:rsidRDefault="00F12D30" w:rsidP="00F12D30">
      <w:pPr>
        <w:pStyle w:val="PL"/>
        <w:rPr>
          <w:lang w:val="de-DE"/>
        </w:rPr>
      </w:pPr>
      <w:r>
        <w:rPr>
          <w:lang w:val="de-DE"/>
        </w:rPr>
        <w:t xml:space="preserve">      &lt;xs:element name="ProSe-Application-Code-ACE" type="ProSeApplicationCodeACE-info" minOccurs="0"/&gt;</w:t>
      </w:r>
    </w:p>
    <w:p w14:paraId="103CBB19" w14:textId="77777777" w:rsidR="00F12D30" w:rsidRDefault="00F12D30" w:rsidP="00F12D30">
      <w:pPr>
        <w:pStyle w:val="PL"/>
        <w:rPr>
          <w:lang w:val="de-DE"/>
        </w:rPr>
      </w:pPr>
      <w:r>
        <w:rPr>
          <w:lang w:val="de-DE"/>
        </w:rPr>
        <w:t xml:space="preserve">      &lt;xs:element name="validity-timer-T5060" type="xs:integer" minOccurs="0" /&gt;</w:t>
      </w:r>
    </w:p>
    <w:p w14:paraId="04E26575" w14:textId="77777777" w:rsidR="00F12D30" w:rsidRDefault="00F12D30" w:rsidP="00F12D30">
      <w:pPr>
        <w:pStyle w:val="PL"/>
        <w:rPr>
          <w:lang w:val="de-DE"/>
        </w:rPr>
      </w:pPr>
      <w:r>
        <w:rPr>
          <w:lang w:val="de-DE"/>
        </w:rPr>
        <w:t xml:space="preserve">      &lt;xs:element name="discovery-key" type="xs:hexBinary"</w:t>
      </w:r>
      <w:r>
        <w:t xml:space="preserve"> minOccurs="0" </w:t>
      </w:r>
      <w:r>
        <w:rPr>
          <w:lang w:val="de-DE"/>
        </w:rPr>
        <w:t>/&gt;</w:t>
      </w:r>
    </w:p>
    <w:p w14:paraId="7C5AF5E5"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48983B77"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132E2604" w14:textId="44882DD6" w:rsidR="00F12D30" w:rsidRDefault="000D7A1B" w:rsidP="00F12D30">
      <w:pPr>
        <w:pStyle w:val="PL"/>
        <w:rPr>
          <w:lang w:val="de-DE"/>
        </w:rPr>
      </w:pPr>
      <w:r>
        <w:rPr>
          <w:lang w:val="de-DE"/>
        </w:rPr>
        <w:tab/>
      </w:r>
      <w:r w:rsidR="00F12D30">
        <w:rPr>
          <w:lang w:val="de-DE"/>
        </w:rPr>
        <w:t xml:space="preserve"> &lt;xs:element name="anyExt" type="anyExtType" minOccurs="0"/&gt;</w:t>
      </w:r>
    </w:p>
    <w:p w14:paraId="6C751C80" w14:textId="77777777" w:rsidR="00F12D30" w:rsidRDefault="00F12D30" w:rsidP="00F12D30">
      <w:pPr>
        <w:pStyle w:val="PL"/>
      </w:pPr>
      <w:r>
        <w:rPr>
          <w:lang w:val="de-DE"/>
        </w:rPr>
        <w:t xml:space="preserve">      </w:t>
      </w:r>
      <w:r>
        <w:t>&lt;xs:any namespace="##other" processContents="lax" minOccurs="0" maxOccurs="unbounded"/&gt;</w:t>
      </w:r>
    </w:p>
    <w:p w14:paraId="63D34B6A" w14:textId="77777777" w:rsidR="00F12D30" w:rsidRDefault="00F12D30" w:rsidP="00F12D30">
      <w:pPr>
        <w:pStyle w:val="PL"/>
        <w:rPr>
          <w:lang w:val="de-DE"/>
        </w:rPr>
      </w:pPr>
      <w:r>
        <w:rPr>
          <w:lang w:val="de-DE"/>
        </w:rPr>
        <w:t xml:space="preserve">    &lt;/xs:sequence&gt;</w:t>
      </w:r>
    </w:p>
    <w:p w14:paraId="3C011785" w14:textId="77777777" w:rsidR="00F12D30" w:rsidRDefault="00F12D30" w:rsidP="00F12D30">
      <w:pPr>
        <w:pStyle w:val="PL"/>
        <w:rPr>
          <w:lang w:val="de-DE"/>
        </w:rPr>
      </w:pPr>
      <w:r>
        <w:rPr>
          <w:lang w:val="de-DE"/>
        </w:rPr>
        <w:t xml:space="preserve">    &lt;xs:anyAttribute namespace="##any" processContents="lax"/&gt;</w:t>
      </w:r>
    </w:p>
    <w:p w14:paraId="10F02661" w14:textId="77777777" w:rsidR="00F12D30" w:rsidRDefault="00F12D30" w:rsidP="00F12D30">
      <w:pPr>
        <w:pStyle w:val="PL"/>
        <w:rPr>
          <w:lang w:val="de-DE"/>
        </w:rPr>
      </w:pPr>
      <w:r>
        <w:rPr>
          <w:lang w:val="de-DE"/>
        </w:rPr>
        <w:t xml:space="preserve">  &lt;/xs:complexType&gt;</w:t>
      </w:r>
    </w:p>
    <w:p w14:paraId="67FD21A4" w14:textId="77777777" w:rsidR="00F12D30" w:rsidRDefault="00F12D30" w:rsidP="00F12D30">
      <w:pPr>
        <w:pStyle w:val="PL"/>
        <w:rPr>
          <w:lang w:val="de-DE"/>
        </w:rPr>
      </w:pPr>
      <w:r>
        <w:rPr>
          <w:lang w:val="de-DE"/>
        </w:rPr>
        <w:t xml:space="preserve">  </w:t>
      </w:r>
    </w:p>
    <w:p w14:paraId="75007893" w14:textId="77777777" w:rsidR="00F12D30" w:rsidRDefault="00F12D30" w:rsidP="00F12D30">
      <w:pPr>
        <w:pStyle w:val="PL"/>
        <w:rPr>
          <w:lang w:val="de-DE"/>
        </w:rPr>
      </w:pPr>
      <w:r>
        <w:rPr>
          <w:lang w:val="de-DE"/>
        </w:rPr>
        <w:t xml:space="preserve">  &lt;xs:complexType name="MonitorRsp-info"&gt;</w:t>
      </w:r>
    </w:p>
    <w:p w14:paraId="2E1EA41A" w14:textId="77777777" w:rsidR="00F12D30" w:rsidRDefault="00F12D30" w:rsidP="00F12D30">
      <w:pPr>
        <w:pStyle w:val="PL"/>
        <w:rPr>
          <w:lang w:val="de-DE"/>
        </w:rPr>
      </w:pPr>
      <w:r>
        <w:rPr>
          <w:lang w:val="de-DE"/>
        </w:rPr>
        <w:t xml:space="preserve">    &lt;xs:sequence&gt;</w:t>
      </w:r>
    </w:p>
    <w:p w14:paraId="688A474B" w14:textId="77777777" w:rsidR="00F12D30" w:rsidRDefault="00F12D30" w:rsidP="00F12D30">
      <w:pPr>
        <w:pStyle w:val="PL"/>
        <w:rPr>
          <w:lang w:val="de-DE"/>
        </w:rPr>
      </w:pPr>
      <w:r>
        <w:rPr>
          <w:lang w:val="de-DE"/>
        </w:rPr>
        <w:t xml:space="preserve">      &lt;xs:element name="transaction-ID" type="xs:integer"/&gt;</w:t>
      </w:r>
    </w:p>
    <w:p w14:paraId="1BDDFDE3" w14:textId="77777777" w:rsidR="00F12D30" w:rsidRDefault="00F12D30" w:rsidP="00F12D30">
      <w:pPr>
        <w:pStyle w:val="PL"/>
        <w:rPr>
          <w:lang w:val="de-DE"/>
        </w:rPr>
      </w:pPr>
      <w:r>
        <w:rPr>
          <w:lang w:val="de-DE"/>
        </w:rPr>
        <w:t xml:space="preserve">      &lt;xs:element name="discovery-filter" type="DiscFilter-info" </w:t>
      </w:r>
      <w:r>
        <w:t xml:space="preserve">minOccurs="0" </w:t>
      </w:r>
      <w:r>
        <w:rPr>
          <w:lang w:val="de-DE"/>
        </w:rPr>
        <w:t>maxOccurs="unbounded"/&gt;</w:t>
      </w:r>
    </w:p>
    <w:p w14:paraId="2E61A7AF"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736AC395"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61DE1141" w14:textId="77777777" w:rsidR="00F12D30" w:rsidRDefault="00F12D30" w:rsidP="00F12D30">
      <w:pPr>
        <w:pStyle w:val="PL"/>
        <w:rPr>
          <w:lang w:val="de-DE"/>
        </w:rPr>
      </w:pPr>
      <w:r>
        <w:rPr>
          <w:lang w:val="de-DE"/>
        </w:rPr>
        <w:t xml:space="preserve">      &lt;xs:element name="anyExt" type="anyExtType" minOccurs="0"/&gt;</w:t>
      </w:r>
    </w:p>
    <w:p w14:paraId="1F48DAA2" w14:textId="77777777" w:rsidR="00F12D30" w:rsidRDefault="00F12D30" w:rsidP="00F12D30">
      <w:pPr>
        <w:pStyle w:val="PL"/>
        <w:rPr>
          <w:lang w:val="de-DE"/>
        </w:rPr>
      </w:pPr>
      <w:r>
        <w:rPr>
          <w:lang w:val="de-DE"/>
        </w:rPr>
        <w:t xml:space="preserve">      </w:t>
      </w:r>
      <w:r>
        <w:t>&lt;xs:any namespace="##other" processContents="lax" minOccurs="0" maxOccurs="unbounded"/&gt;</w:t>
      </w:r>
    </w:p>
    <w:p w14:paraId="48F84188" w14:textId="77777777" w:rsidR="00F12D30" w:rsidRDefault="00F12D30" w:rsidP="00F12D30">
      <w:pPr>
        <w:pStyle w:val="PL"/>
        <w:rPr>
          <w:lang w:val="de-DE"/>
        </w:rPr>
      </w:pPr>
      <w:r>
        <w:rPr>
          <w:lang w:val="de-DE"/>
        </w:rPr>
        <w:t xml:space="preserve">    &lt;/xs:sequence&gt;</w:t>
      </w:r>
    </w:p>
    <w:p w14:paraId="76F6DF96" w14:textId="77777777" w:rsidR="00F12D30" w:rsidRDefault="00F12D30" w:rsidP="00F12D30">
      <w:pPr>
        <w:pStyle w:val="PL"/>
        <w:rPr>
          <w:lang w:val="de-DE"/>
        </w:rPr>
      </w:pPr>
      <w:r>
        <w:rPr>
          <w:lang w:val="de-DE"/>
        </w:rPr>
        <w:t xml:space="preserve">    &lt;xs:anyAttribute namespace="##any" processContents="lax"/&gt;</w:t>
      </w:r>
    </w:p>
    <w:p w14:paraId="77EC6DE2" w14:textId="77777777" w:rsidR="00F12D30" w:rsidRDefault="00F12D30" w:rsidP="00F12D30">
      <w:pPr>
        <w:pStyle w:val="PL"/>
        <w:rPr>
          <w:lang w:val="de-DE"/>
        </w:rPr>
      </w:pPr>
      <w:r>
        <w:rPr>
          <w:lang w:val="de-DE"/>
        </w:rPr>
        <w:t xml:space="preserve">  &lt;/xs:complexType&gt;</w:t>
      </w:r>
    </w:p>
    <w:p w14:paraId="444062A0" w14:textId="77777777" w:rsidR="00F12D30" w:rsidRDefault="00F12D30" w:rsidP="00F12D30">
      <w:pPr>
        <w:pStyle w:val="PL"/>
        <w:rPr>
          <w:lang w:val="de-DE"/>
        </w:rPr>
      </w:pPr>
    </w:p>
    <w:p w14:paraId="751460C6" w14:textId="77777777" w:rsidR="00F12D30" w:rsidRDefault="00F12D30" w:rsidP="00F12D30">
      <w:pPr>
        <w:pStyle w:val="PL"/>
        <w:rPr>
          <w:lang w:val="de-DE"/>
        </w:rPr>
      </w:pPr>
      <w:r>
        <w:rPr>
          <w:lang w:val="de-DE"/>
        </w:rPr>
        <w:t xml:space="preserve">  </w:t>
      </w:r>
    </w:p>
    <w:p w14:paraId="29D1852A" w14:textId="77777777" w:rsidR="00F12D30" w:rsidRDefault="00F12D30" w:rsidP="00F12D30">
      <w:pPr>
        <w:pStyle w:val="PL"/>
        <w:rPr>
          <w:lang w:val="de-DE"/>
        </w:rPr>
      </w:pPr>
      <w:r>
        <w:rPr>
          <w:lang w:val="de-DE"/>
        </w:rPr>
        <w:t xml:space="preserve">  &lt;xs:complexType name="DiscReq-info"&gt;</w:t>
      </w:r>
    </w:p>
    <w:p w14:paraId="65EE7233" w14:textId="77777777" w:rsidR="00F12D30" w:rsidRDefault="00F12D30" w:rsidP="00F12D30">
      <w:pPr>
        <w:pStyle w:val="PL"/>
        <w:rPr>
          <w:lang w:val="de-DE"/>
        </w:rPr>
      </w:pPr>
      <w:r>
        <w:rPr>
          <w:lang w:val="de-DE"/>
        </w:rPr>
        <w:t xml:space="preserve">    &lt;xs:sequence&gt;</w:t>
      </w:r>
    </w:p>
    <w:p w14:paraId="079FF57C" w14:textId="77777777" w:rsidR="00F12D30" w:rsidRDefault="00F12D30" w:rsidP="00F12D30">
      <w:pPr>
        <w:pStyle w:val="PL"/>
        <w:rPr>
          <w:lang w:val="de-DE"/>
        </w:rPr>
      </w:pPr>
      <w:r>
        <w:rPr>
          <w:lang w:val="de-DE"/>
        </w:rPr>
        <w:t xml:space="preserve">      &lt;xs:element name="transaction-ID" type="xs:integer"/&gt;</w:t>
      </w:r>
    </w:p>
    <w:p w14:paraId="1E993931" w14:textId="77777777" w:rsidR="00F12D30" w:rsidRDefault="00F12D30" w:rsidP="00F12D30">
      <w:pPr>
        <w:pStyle w:val="PL"/>
        <w:rPr>
          <w:lang w:val="de-DE"/>
        </w:rPr>
      </w:pPr>
      <w:r>
        <w:rPr>
          <w:lang w:val="de-DE"/>
        </w:rPr>
        <w:t xml:space="preserve">      &lt;xs:element name="command" type="xs:integer"/&gt;</w:t>
      </w:r>
    </w:p>
    <w:p w14:paraId="7733C78B" w14:textId="77777777" w:rsidR="00F12D30" w:rsidRDefault="00F12D30" w:rsidP="00F12D30">
      <w:pPr>
        <w:pStyle w:val="PL"/>
        <w:rPr>
          <w:lang w:val="de-DE"/>
        </w:rPr>
      </w:pPr>
      <w:r>
        <w:rPr>
          <w:lang w:val="de-DE"/>
        </w:rPr>
        <w:t xml:space="preserve">      &lt;xs:element name="UE-identity" type="SUPI-info"/&gt;</w:t>
      </w:r>
    </w:p>
    <w:p w14:paraId="187B08EC" w14:textId="77777777" w:rsidR="00F12D30" w:rsidRDefault="00F12D30" w:rsidP="00F12D30">
      <w:pPr>
        <w:pStyle w:val="PL"/>
        <w:rPr>
          <w:lang w:val="de-DE"/>
        </w:rPr>
      </w:pPr>
      <w:r>
        <w:rPr>
          <w:lang w:val="de-DE"/>
        </w:rPr>
        <w:t xml:space="preserve">      &lt;xs:element name="ProSe-Application-ID" type="xs:string"/&gt;</w:t>
      </w:r>
    </w:p>
    <w:p w14:paraId="43120F17" w14:textId="77777777" w:rsidR="00F12D30" w:rsidRDefault="00F12D30" w:rsidP="00F12D30">
      <w:pPr>
        <w:pStyle w:val="PL"/>
        <w:rPr>
          <w:lang w:val="de-DE"/>
        </w:rPr>
      </w:pPr>
      <w:r>
        <w:rPr>
          <w:lang w:val="de-DE"/>
        </w:rPr>
        <w:t xml:space="preserve">      &lt;xs:element name="application-identity" type="AppID-info"/&gt;</w:t>
      </w:r>
    </w:p>
    <w:p w14:paraId="26D9B887"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0988DE59"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62C6C4DC" w14:textId="77777777" w:rsidR="00F12D30" w:rsidRDefault="00F12D30" w:rsidP="00F12D30">
      <w:pPr>
        <w:pStyle w:val="PL"/>
        <w:rPr>
          <w:lang w:val="de-DE"/>
        </w:rPr>
      </w:pPr>
      <w:r>
        <w:rPr>
          <w:lang w:val="de-DE"/>
        </w:rPr>
        <w:t xml:space="preserve">      &lt;xs:element name="metadata" type="xs:string" minOccurs="0"/&gt;</w:t>
      </w:r>
    </w:p>
    <w:p w14:paraId="7E7B2587"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555BA4AD"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37C96BC5" w14:textId="77777777" w:rsidR="00F12D30" w:rsidRDefault="00F12D30" w:rsidP="00F12D30">
      <w:pPr>
        <w:pStyle w:val="PL"/>
        <w:rPr>
          <w:lang w:val="de-DE"/>
        </w:rPr>
      </w:pPr>
      <w:r>
        <w:rPr>
          <w:lang w:val="de-DE"/>
        </w:rPr>
        <w:t xml:space="preserve">      &lt;xs:element name="anyExt" type="anyExtType" minOccurs="0"/&gt;</w:t>
      </w:r>
    </w:p>
    <w:p w14:paraId="45384620" w14:textId="77777777" w:rsidR="00F12D30" w:rsidRDefault="00F12D30" w:rsidP="00F12D30">
      <w:pPr>
        <w:pStyle w:val="PL"/>
      </w:pPr>
      <w:r>
        <w:rPr>
          <w:lang w:val="de-DE"/>
        </w:rPr>
        <w:t xml:space="preserve">      </w:t>
      </w:r>
      <w:r>
        <w:t>&lt;xs:any namespace="##other" processContents="lax" minOccurs="0" maxOccurs="unbounded"/&gt;</w:t>
      </w:r>
    </w:p>
    <w:p w14:paraId="1AE70023" w14:textId="77777777" w:rsidR="00F12D30" w:rsidRDefault="00F12D30" w:rsidP="00F12D30">
      <w:pPr>
        <w:pStyle w:val="PL"/>
        <w:rPr>
          <w:lang w:val="de-DE"/>
        </w:rPr>
      </w:pPr>
      <w:r>
        <w:rPr>
          <w:lang w:val="de-DE"/>
        </w:rPr>
        <w:t xml:space="preserve">    &lt;/xs:sequence&gt;</w:t>
      </w:r>
    </w:p>
    <w:p w14:paraId="2AFCEF45" w14:textId="77777777" w:rsidR="00F12D30" w:rsidRDefault="00F12D30" w:rsidP="00F12D30">
      <w:pPr>
        <w:pStyle w:val="PL"/>
        <w:rPr>
          <w:lang w:val="de-DE"/>
        </w:rPr>
      </w:pPr>
      <w:r>
        <w:rPr>
          <w:lang w:val="de-DE"/>
        </w:rPr>
        <w:t xml:space="preserve">    &lt;xs:anyAttribute namespace="##any" processContents="lax"/&gt;</w:t>
      </w:r>
    </w:p>
    <w:p w14:paraId="4473F884" w14:textId="77777777" w:rsidR="00F12D30" w:rsidRDefault="00F12D30" w:rsidP="00F12D30">
      <w:pPr>
        <w:pStyle w:val="PL"/>
        <w:rPr>
          <w:lang w:val="de-DE"/>
        </w:rPr>
      </w:pPr>
      <w:r>
        <w:rPr>
          <w:lang w:val="de-DE"/>
        </w:rPr>
        <w:t xml:space="preserve">  &lt;/xs:complexType&gt;</w:t>
      </w:r>
    </w:p>
    <w:p w14:paraId="3011C09D" w14:textId="77777777" w:rsidR="00F12D30" w:rsidRDefault="00F12D30" w:rsidP="00F12D30">
      <w:pPr>
        <w:pStyle w:val="PL"/>
        <w:rPr>
          <w:lang w:val="de-DE"/>
        </w:rPr>
      </w:pPr>
    </w:p>
    <w:p w14:paraId="341706A6" w14:textId="77777777" w:rsidR="00F12D30" w:rsidRDefault="00F12D30" w:rsidP="00F12D30">
      <w:pPr>
        <w:pStyle w:val="PL"/>
        <w:rPr>
          <w:lang w:val="de-DE"/>
        </w:rPr>
      </w:pPr>
      <w:r>
        <w:rPr>
          <w:lang w:val="de-DE"/>
        </w:rPr>
        <w:t xml:space="preserve">  &lt;xs:complexType name="RestrictedDiscReq-info"&gt;</w:t>
      </w:r>
    </w:p>
    <w:p w14:paraId="7266F04F" w14:textId="77777777" w:rsidR="00F12D30" w:rsidRDefault="00F12D30" w:rsidP="00F12D30">
      <w:pPr>
        <w:pStyle w:val="PL"/>
        <w:rPr>
          <w:lang w:val="de-DE"/>
        </w:rPr>
      </w:pPr>
      <w:r>
        <w:rPr>
          <w:lang w:val="de-DE"/>
        </w:rPr>
        <w:t xml:space="preserve">    &lt;xs:sequence&gt;</w:t>
      </w:r>
    </w:p>
    <w:p w14:paraId="721DF704" w14:textId="77777777" w:rsidR="00F12D30" w:rsidRDefault="00F12D30" w:rsidP="00F12D30">
      <w:pPr>
        <w:pStyle w:val="PL"/>
        <w:rPr>
          <w:lang w:val="de-DE"/>
        </w:rPr>
      </w:pPr>
      <w:r>
        <w:rPr>
          <w:lang w:val="de-DE"/>
        </w:rPr>
        <w:t xml:space="preserve">      &lt;xs:element name="transaction-ID" type="xs:integer"/&gt;</w:t>
      </w:r>
    </w:p>
    <w:p w14:paraId="029A3916" w14:textId="77777777" w:rsidR="00F12D30" w:rsidRDefault="00F12D30" w:rsidP="00F12D30">
      <w:pPr>
        <w:pStyle w:val="PL"/>
        <w:rPr>
          <w:lang w:val="de-DE"/>
        </w:rPr>
      </w:pPr>
      <w:r>
        <w:rPr>
          <w:lang w:val="de-DE"/>
        </w:rPr>
        <w:t xml:space="preserve">      &lt;xs:element name="command" type="xs:integer"/&gt;</w:t>
      </w:r>
    </w:p>
    <w:p w14:paraId="718CB25E" w14:textId="77777777" w:rsidR="00F12D30" w:rsidRDefault="00F12D30" w:rsidP="00F12D30">
      <w:pPr>
        <w:pStyle w:val="PL"/>
        <w:rPr>
          <w:lang w:val="de-DE"/>
        </w:rPr>
      </w:pPr>
      <w:r>
        <w:rPr>
          <w:lang w:val="de-DE"/>
        </w:rPr>
        <w:t xml:space="preserve">      &lt;xs:element name="UE-identity" type="SUPI-info"/&gt;</w:t>
      </w:r>
    </w:p>
    <w:p w14:paraId="3DA3B4E4" w14:textId="77777777" w:rsidR="00F12D30" w:rsidRDefault="00F12D30" w:rsidP="00F12D30">
      <w:pPr>
        <w:pStyle w:val="PL"/>
        <w:rPr>
          <w:lang w:val="de-DE"/>
        </w:rPr>
      </w:pPr>
      <w:r>
        <w:rPr>
          <w:lang w:val="de-DE"/>
        </w:rPr>
        <w:t xml:space="preserve">      &lt;xs:element name="RPAUID" type="xs:string"/&gt;</w:t>
      </w:r>
    </w:p>
    <w:p w14:paraId="4C5F593B" w14:textId="77777777" w:rsidR="00F12D30" w:rsidRDefault="00F12D30" w:rsidP="00F12D30">
      <w:pPr>
        <w:pStyle w:val="PL"/>
        <w:rPr>
          <w:lang w:val="de-DE"/>
        </w:rPr>
      </w:pPr>
      <w:r>
        <w:rPr>
          <w:lang w:val="de-DE"/>
        </w:rPr>
        <w:t xml:space="preserve">      &lt;xs:element name="application-identity" type="AppID-info"/&gt;</w:t>
      </w:r>
    </w:p>
    <w:p w14:paraId="00EF1470" w14:textId="77777777" w:rsidR="00F12D30" w:rsidRDefault="00F12D30" w:rsidP="00F12D30">
      <w:pPr>
        <w:pStyle w:val="PL"/>
        <w:rPr>
          <w:lang w:val="de-DE"/>
        </w:rPr>
      </w:pPr>
      <w:r>
        <w:rPr>
          <w:lang w:val="de-DE"/>
        </w:rPr>
        <w:lastRenderedPageBreak/>
        <w:t xml:space="preserve">      &lt;xs:element name="discovery-type" type="xs:integer"/&gt;</w:t>
      </w:r>
    </w:p>
    <w:p w14:paraId="6EEFC4A8"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7F58552B" w14:textId="77777777" w:rsidR="00F12D30" w:rsidRDefault="00F12D30" w:rsidP="00F12D30">
      <w:pPr>
        <w:pStyle w:val="PL"/>
        <w:rPr>
          <w:lang w:val="de-DE"/>
        </w:rPr>
      </w:pPr>
      <w:r>
        <w:rPr>
          <w:lang w:val="de-DE"/>
        </w:rPr>
        <w:t xml:space="preserve">      &lt;xs:element name="announcing-type" type="xs:integer" </w:t>
      </w:r>
      <w:r>
        <w:t>minOccurs="0"</w:t>
      </w:r>
      <w:r>
        <w:rPr>
          <w:lang w:val="de-DE"/>
        </w:rPr>
        <w:t>/&gt;</w:t>
      </w:r>
    </w:p>
    <w:p w14:paraId="7AC84CD3" w14:textId="77777777" w:rsidR="00F12D30" w:rsidRDefault="00F12D30" w:rsidP="00F12D30">
      <w:pPr>
        <w:pStyle w:val="PL"/>
        <w:rPr>
          <w:lang w:val="de-DE"/>
        </w:rPr>
      </w:pPr>
      <w:r>
        <w:rPr>
          <w:lang w:val="de-DE"/>
        </w:rPr>
        <w:t xml:space="preserve">      &lt;xs:element name="application-level-container" type="xs:hexBinary" </w:t>
      </w:r>
      <w:r>
        <w:t>minOccurs="0"/</w:t>
      </w:r>
      <w:r>
        <w:rPr>
          <w:lang w:val="de-DE"/>
        </w:rPr>
        <w:t>&gt;</w:t>
      </w:r>
    </w:p>
    <w:p w14:paraId="713844BE" w14:textId="77777777" w:rsidR="00F12D30" w:rsidRDefault="00F12D30" w:rsidP="00F12D30">
      <w:pPr>
        <w:pStyle w:val="PL"/>
        <w:rPr>
          <w:lang w:val="de-DE"/>
        </w:rPr>
      </w:pPr>
      <w:r>
        <w:rPr>
          <w:lang w:val="de-DE"/>
        </w:rPr>
        <w:t xml:space="preserve">      &lt;xs:element name="discovery-model" type="xs:integer" </w:t>
      </w:r>
      <w:r>
        <w:t>minOccurs="0"</w:t>
      </w:r>
      <w:r>
        <w:rPr>
          <w:lang w:val="de-DE"/>
        </w:rPr>
        <w:t>/&gt;</w:t>
      </w:r>
    </w:p>
    <w:p w14:paraId="16B2243D"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4B24EB56" w14:textId="77777777" w:rsidR="00F12D30" w:rsidRDefault="00F12D30" w:rsidP="00F12D30">
      <w:pPr>
        <w:pStyle w:val="PL"/>
        <w:rPr>
          <w:lang w:val="de-DE" w:eastAsia="zh-CN"/>
        </w:rPr>
      </w:pPr>
      <w:r>
        <w:rPr>
          <w:lang w:val="de-DE"/>
        </w:rPr>
        <w:t xml:space="preserve">      &lt;xs:element name="discovery-entry-ID" type="xs:integer"/&gt;</w:t>
      </w:r>
    </w:p>
    <w:p w14:paraId="62651E67"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5C4C3F4A" w14:textId="77777777" w:rsidR="00F12D30" w:rsidRDefault="00F12D30" w:rsidP="00F12D30">
      <w:pPr>
        <w:pStyle w:val="PL"/>
        <w:rPr>
          <w:lang w:val="de-DE"/>
        </w:rPr>
      </w:pPr>
      <w:r>
        <w:rPr>
          <w:lang w:val="de-DE"/>
        </w:rPr>
        <w:t xml:space="preserve">      &lt;xs:element name="anyExt" type="anyExtType" minOccurs="0"/&gt;</w:t>
      </w:r>
    </w:p>
    <w:p w14:paraId="7424ECF8" w14:textId="77777777" w:rsidR="00F12D30" w:rsidRDefault="00F12D30" w:rsidP="00F12D30">
      <w:pPr>
        <w:pStyle w:val="PL"/>
        <w:rPr>
          <w:lang w:val="de-DE"/>
        </w:rPr>
      </w:pPr>
      <w:r>
        <w:rPr>
          <w:lang w:val="de-DE"/>
        </w:rPr>
        <w:t xml:space="preserve">      </w:t>
      </w:r>
      <w:r>
        <w:t>&lt;xs:any namespace="##other" processContents="lax" minOccurs="0" maxOccurs="unbounded"/&gt;</w:t>
      </w:r>
    </w:p>
    <w:p w14:paraId="47A3E64C" w14:textId="77777777" w:rsidR="00F12D30" w:rsidRDefault="00F12D30" w:rsidP="00F12D30">
      <w:pPr>
        <w:pStyle w:val="PL"/>
        <w:rPr>
          <w:lang w:val="de-DE"/>
        </w:rPr>
      </w:pPr>
      <w:r>
        <w:rPr>
          <w:lang w:val="de-DE"/>
        </w:rPr>
        <w:t xml:space="preserve">    &lt;/xs:sequence&gt;</w:t>
      </w:r>
    </w:p>
    <w:p w14:paraId="75C6C35A" w14:textId="77777777" w:rsidR="00F12D30" w:rsidRDefault="00F12D30" w:rsidP="00F12D30">
      <w:pPr>
        <w:pStyle w:val="PL"/>
        <w:rPr>
          <w:lang w:val="de-DE"/>
        </w:rPr>
      </w:pPr>
      <w:r>
        <w:rPr>
          <w:lang w:val="de-DE"/>
        </w:rPr>
        <w:t xml:space="preserve">    &lt;xs:anyAttribute namespace="##any" processContents="lax"/&gt;</w:t>
      </w:r>
    </w:p>
    <w:p w14:paraId="65415A6A" w14:textId="77777777" w:rsidR="00F12D30" w:rsidRDefault="00F12D30" w:rsidP="00F12D30">
      <w:pPr>
        <w:pStyle w:val="PL"/>
        <w:rPr>
          <w:lang w:val="de-DE"/>
        </w:rPr>
      </w:pPr>
      <w:r>
        <w:rPr>
          <w:lang w:val="de-DE"/>
        </w:rPr>
        <w:t xml:space="preserve">  &lt;/xs:complexType&gt;</w:t>
      </w:r>
    </w:p>
    <w:p w14:paraId="17368521" w14:textId="77777777" w:rsidR="00F12D30" w:rsidRDefault="00F12D30" w:rsidP="00F12D30">
      <w:pPr>
        <w:pStyle w:val="PL"/>
        <w:rPr>
          <w:lang w:val="de-DE"/>
        </w:rPr>
      </w:pPr>
    </w:p>
    <w:p w14:paraId="219DF6B1" w14:textId="77777777" w:rsidR="00F12D30" w:rsidRDefault="00F12D30" w:rsidP="00F12D30">
      <w:pPr>
        <w:pStyle w:val="PL"/>
        <w:rPr>
          <w:lang w:val="de-DE"/>
        </w:rPr>
      </w:pPr>
      <w:r>
        <w:rPr>
          <w:lang w:val="de-DE"/>
        </w:rPr>
        <w:t xml:space="preserve">  &lt;xs:complexType name="RestrictedAnnounceRsp-info"&gt;</w:t>
      </w:r>
    </w:p>
    <w:p w14:paraId="440DA484" w14:textId="77777777" w:rsidR="00F12D30" w:rsidRDefault="00F12D30" w:rsidP="00F12D30">
      <w:pPr>
        <w:pStyle w:val="PL"/>
        <w:rPr>
          <w:lang w:val="de-DE"/>
        </w:rPr>
      </w:pPr>
      <w:r>
        <w:rPr>
          <w:lang w:val="de-DE"/>
        </w:rPr>
        <w:t xml:space="preserve">    &lt;xs:sequence&gt;</w:t>
      </w:r>
    </w:p>
    <w:p w14:paraId="5A6D28FA" w14:textId="77777777" w:rsidR="00F12D30" w:rsidRDefault="00F12D30" w:rsidP="00F12D30">
      <w:pPr>
        <w:pStyle w:val="PL"/>
        <w:rPr>
          <w:lang w:val="de-DE"/>
        </w:rPr>
      </w:pPr>
      <w:r>
        <w:rPr>
          <w:lang w:val="de-DE"/>
        </w:rPr>
        <w:t xml:space="preserve">      &lt;xs:element name="transaction-ID" type="xs:integer"/&gt;</w:t>
      </w:r>
    </w:p>
    <w:p w14:paraId="28C9F489" w14:textId="77777777" w:rsidR="00F12D30" w:rsidRDefault="00F12D30" w:rsidP="00F12D30">
      <w:pPr>
        <w:pStyle w:val="PL"/>
        <w:rPr>
          <w:lang w:val="de-DE"/>
        </w:rPr>
      </w:pPr>
      <w:r>
        <w:rPr>
          <w:lang w:val="de-DE"/>
        </w:rPr>
        <w:t xml:space="preserve">      &lt;xs:element name="ProSe-Restricted-Code" type="xs:hexBinary" </w:t>
      </w:r>
      <w:r>
        <w:t>minOccurs="0"</w:t>
      </w:r>
      <w:r>
        <w:rPr>
          <w:lang w:val="de-DE"/>
        </w:rPr>
        <w:t>/&gt;</w:t>
      </w:r>
    </w:p>
    <w:p w14:paraId="66B6ECF5" w14:textId="77777777" w:rsidR="00F12D30" w:rsidRDefault="00F12D30" w:rsidP="00F12D30">
      <w:pPr>
        <w:pStyle w:val="PL"/>
        <w:rPr>
          <w:lang w:val="de-DE"/>
        </w:rPr>
      </w:pPr>
      <w:r>
        <w:rPr>
          <w:lang w:val="de-DE"/>
        </w:rPr>
        <w:t xml:space="preserve">      &lt;xs:element name="ProSe-Restricted-Code-Suffix-Range" type="RestrictedCodeSuffixRange-info" minOccurs="0"/&gt;</w:t>
      </w:r>
    </w:p>
    <w:p w14:paraId="12AD4DE5" w14:textId="77777777" w:rsidR="00F12D30" w:rsidRDefault="00F12D30" w:rsidP="00F12D30">
      <w:pPr>
        <w:pStyle w:val="PL"/>
        <w:rPr>
          <w:lang w:val="de-DE"/>
        </w:rPr>
      </w:pPr>
      <w:r>
        <w:rPr>
          <w:lang w:val="de-DE"/>
        </w:rPr>
        <w:t xml:space="preserve">      &lt;xs:element name="validity-timer-T5062" type="xs:integer" minOccurs="0"/&gt;</w:t>
      </w:r>
    </w:p>
    <w:p w14:paraId="1D920A55" w14:textId="77777777" w:rsidR="00F12D30" w:rsidRDefault="00F12D30" w:rsidP="00F12D30">
      <w:pPr>
        <w:pStyle w:val="PL"/>
        <w:rPr>
          <w:lang w:val="de-DE"/>
        </w:rPr>
      </w:pPr>
      <w:r>
        <w:rPr>
          <w:lang w:val="de-DE"/>
        </w:rPr>
        <w:t xml:space="preserve">      &lt;xs:element name="ACE-enabled-indicator" type="xs:integer" minOccurs="0" /&gt;</w:t>
      </w:r>
    </w:p>
    <w:p w14:paraId="06A324F1" w14:textId="380D270D" w:rsidR="00F12D30" w:rsidRDefault="00F12D30" w:rsidP="00F12D30">
      <w:pPr>
        <w:pStyle w:val="PL"/>
        <w:rPr>
          <w:lang w:val="de-DE"/>
        </w:rPr>
      </w:pPr>
      <w:r>
        <w:rPr>
          <w:lang w:val="de-DE"/>
        </w:rPr>
        <w:t xml:space="preserve">      &lt;xs:element name="</w:t>
      </w:r>
      <w:r w:rsidR="00C019C6">
        <w:t>code-sending</w:t>
      </w:r>
      <w:r w:rsidR="00731D87">
        <w:t>-</w:t>
      </w:r>
      <w:r w:rsidR="00C019C6">
        <w:t>security</w:t>
      </w:r>
      <w:r w:rsidR="00731D87">
        <w:t>-</w:t>
      </w:r>
      <w:r w:rsidR="00C019C6">
        <w:t>parameter</w:t>
      </w:r>
      <w:r>
        <w:rPr>
          <w:lang w:val="de-DE"/>
        </w:rPr>
        <w:t>" type="Restricted-Security-info" /&gt;</w:t>
      </w:r>
    </w:p>
    <w:p w14:paraId="3BCCDEA8" w14:textId="77777777" w:rsidR="00F12D30" w:rsidRDefault="00F12D30" w:rsidP="00F12D30">
      <w:pPr>
        <w:pStyle w:val="PL"/>
        <w:rPr>
          <w:lang w:val="de-DE"/>
        </w:rPr>
      </w:pPr>
      <w:r>
        <w:rPr>
          <w:lang w:val="de-DE"/>
        </w:rPr>
        <w:t xml:space="preserve">      &lt;xs:element name="on-demand-announcing-enabled-indicator" type="xs:boolean" minOccurs="0" /&gt;</w:t>
      </w:r>
    </w:p>
    <w:p w14:paraId="3D86BA35" w14:textId="1A6678DE" w:rsidR="00F12D30" w:rsidRDefault="00F12D30" w:rsidP="00F12D30">
      <w:pPr>
        <w:pStyle w:val="PL"/>
        <w:rPr>
          <w:lang w:val="de-DE"/>
        </w:rPr>
      </w:pPr>
      <w:r>
        <w:rPr>
          <w:lang w:val="de-DE"/>
        </w:rPr>
        <w:t xml:space="preserve">      &lt;xs:element name="discovery-entry-ID" type="xs:integer"/&gt;</w:t>
      </w:r>
    </w:p>
    <w:p w14:paraId="6837A2EE" w14:textId="3215CBC4"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4A261A9" w14:textId="0E6711BB" w:rsidR="00F12D30" w:rsidRDefault="000D7A1B" w:rsidP="00F12D30">
      <w:pPr>
        <w:pStyle w:val="PL"/>
        <w:rPr>
          <w:lang w:val="de-DE"/>
        </w:rPr>
      </w:pPr>
      <w:r>
        <w:rPr>
          <w:lang w:val="de-DE"/>
        </w:rPr>
        <w:tab/>
      </w:r>
      <w:r w:rsidR="00F12D30">
        <w:rPr>
          <w:lang w:val="de-DE"/>
        </w:rPr>
        <w:t xml:space="preserve"> &lt;xs:element name="anyExt" type="anyExtType" minOccurs="0"/&gt;</w:t>
      </w:r>
    </w:p>
    <w:p w14:paraId="14898B81" w14:textId="77777777" w:rsidR="00F12D30" w:rsidRDefault="00F12D30" w:rsidP="00F12D30">
      <w:pPr>
        <w:pStyle w:val="PL"/>
        <w:rPr>
          <w:lang w:val="de-DE"/>
        </w:rPr>
      </w:pPr>
      <w:r>
        <w:rPr>
          <w:lang w:val="de-DE"/>
        </w:rPr>
        <w:t xml:space="preserve">      </w:t>
      </w:r>
      <w:r>
        <w:t>&lt;xs:any namespace="##other" processContents="lax" minOccurs="0" maxOccurs="unbounded"/&gt;</w:t>
      </w:r>
    </w:p>
    <w:p w14:paraId="7BB9981F" w14:textId="77777777" w:rsidR="00F12D30" w:rsidRDefault="00F12D30" w:rsidP="00F12D30">
      <w:pPr>
        <w:pStyle w:val="PL"/>
        <w:rPr>
          <w:lang w:val="de-DE"/>
        </w:rPr>
      </w:pPr>
      <w:r>
        <w:rPr>
          <w:lang w:val="de-DE"/>
        </w:rPr>
        <w:t xml:space="preserve">    &lt;/xs:sequence&gt;</w:t>
      </w:r>
    </w:p>
    <w:p w14:paraId="1A0DC950" w14:textId="77777777" w:rsidR="00F12D30" w:rsidRDefault="00F12D30" w:rsidP="00F12D30">
      <w:pPr>
        <w:pStyle w:val="PL"/>
        <w:rPr>
          <w:lang w:val="de-DE"/>
        </w:rPr>
      </w:pPr>
      <w:r>
        <w:rPr>
          <w:lang w:val="de-DE"/>
        </w:rPr>
        <w:t xml:space="preserve">    &lt;xs:anyAttribute namespace="##any" processContents="lax"/&gt;</w:t>
      </w:r>
    </w:p>
    <w:p w14:paraId="1DF0B2D8" w14:textId="77777777" w:rsidR="00F12D30" w:rsidRDefault="00F12D30" w:rsidP="00F12D30">
      <w:pPr>
        <w:pStyle w:val="PL"/>
        <w:rPr>
          <w:lang w:val="de-DE"/>
        </w:rPr>
      </w:pPr>
      <w:r>
        <w:rPr>
          <w:lang w:val="de-DE"/>
        </w:rPr>
        <w:t xml:space="preserve">  &lt;/xs:complexType&gt;</w:t>
      </w:r>
    </w:p>
    <w:p w14:paraId="3609C576" w14:textId="77777777" w:rsidR="00F12D30" w:rsidRDefault="00F12D30" w:rsidP="00F12D30">
      <w:pPr>
        <w:pStyle w:val="PL"/>
        <w:rPr>
          <w:lang w:val="de-DE"/>
        </w:rPr>
      </w:pPr>
    </w:p>
    <w:p w14:paraId="2FE9142A" w14:textId="77777777" w:rsidR="00F12D30" w:rsidRDefault="00F12D30" w:rsidP="00F12D30">
      <w:pPr>
        <w:pStyle w:val="PL"/>
        <w:rPr>
          <w:lang w:val="de-DE"/>
        </w:rPr>
      </w:pPr>
      <w:r>
        <w:rPr>
          <w:lang w:val="de-DE"/>
        </w:rPr>
        <w:t xml:space="preserve">  &lt;xs:complexType name="RestrictedMonitorRsp-info"&gt;</w:t>
      </w:r>
    </w:p>
    <w:p w14:paraId="1BB75000" w14:textId="77777777" w:rsidR="00F12D30" w:rsidRDefault="00F12D30" w:rsidP="00F12D30">
      <w:pPr>
        <w:pStyle w:val="PL"/>
        <w:rPr>
          <w:lang w:val="de-DE"/>
        </w:rPr>
      </w:pPr>
      <w:r>
        <w:rPr>
          <w:lang w:val="de-DE"/>
        </w:rPr>
        <w:t xml:space="preserve">    &lt;xs:sequence&gt;</w:t>
      </w:r>
    </w:p>
    <w:p w14:paraId="6284C114" w14:textId="77777777" w:rsidR="00F12D30" w:rsidRDefault="00F12D30" w:rsidP="00F12D30">
      <w:pPr>
        <w:pStyle w:val="PL"/>
        <w:rPr>
          <w:lang w:val="de-DE"/>
        </w:rPr>
      </w:pPr>
      <w:r>
        <w:rPr>
          <w:lang w:val="de-DE"/>
        </w:rPr>
        <w:t xml:space="preserve">      &lt;xs:element name="transaction-ID" type="xs:integer"/&gt;</w:t>
      </w:r>
    </w:p>
    <w:p w14:paraId="19EFF522" w14:textId="77777777" w:rsidR="00F12D30" w:rsidRDefault="00F12D30" w:rsidP="00F12D30">
      <w:pPr>
        <w:pStyle w:val="PL"/>
        <w:rPr>
          <w:lang w:val="de-DE"/>
        </w:rPr>
      </w:pPr>
      <w:r>
        <w:rPr>
          <w:lang w:val="de-DE"/>
        </w:rPr>
        <w:t xml:space="preserve">      &lt;xs:element name="restricted-discovery-filter" type="RestrictedDiscFilter-info" </w:t>
      </w:r>
      <w:r>
        <w:t xml:space="preserve">minOccurs="0" </w:t>
      </w:r>
      <w:r>
        <w:rPr>
          <w:lang w:val="de-DE"/>
        </w:rPr>
        <w:t>maxOccurs="unbounded"/&gt;</w:t>
      </w:r>
    </w:p>
    <w:p w14:paraId="259BDD2A" w14:textId="77777777" w:rsidR="00F12D30" w:rsidRDefault="00F12D30" w:rsidP="00F12D30">
      <w:pPr>
        <w:pStyle w:val="PL"/>
        <w:rPr>
          <w:lang w:val="de-DE"/>
        </w:rPr>
      </w:pPr>
      <w:r>
        <w:rPr>
          <w:lang w:val="de-DE"/>
        </w:rPr>
        <w:t xml:space="preserve">      &lt;xs:element name="ACE-enabled-indicator" type="xs:integer" minOccurs="0" /&gt;</w:t>
      </w:r>
    </w:p>
    <w:p w14:paraId="4D139E78" w14:textId="77777777" w:rsidR="00731D87" w:rsidRDefault="00F12D30" w:rsidP="00F12D30">
      <w:pPr>
        <w:pStyle w:val="PL"/>
        <w:rPr>
          <w:lang w:val="de-DE"/>
        </w:rPr>
      </w:pPr>
      <w:r>
        <w:rPr>
          <w:lang w:val="de-DE"/>
        </w:rPr>
        <w:t xml:space="preserve">      &lt;xs:element name="application-level-container" type="xs:hexBinary"</w:t>
      </w:r>
      <w:r>
        <w:t>/</w:t>
      </w:r>
      <w:r>
        <w:rPr>
          <w:lang w:val="de-DE"/>
        </w:rPr>
        <w:t>&gt;</w:t>
      </w:r>
    </w:p>
    <w:p w14:paraId="6780567E" w14:textId="7156B316" w:rsidR="00F12D30" w:rsidRPr="00DA4279" w:rsidRDefault="00C019C6" w:rsidP="00F12D30">
      <w:pPr>
        <w:pStyle w:val="PL"/>
        <w:rPr>
          <w:lang w:val="de-DE" w:eastAsia="zh-CN"/>
        </w:rPr>
      </w:pPr>
      <w:r>
        <w:rPr>
          <w:lang w:val="de-DE"/>
        </w:rPr>
        <w:t xml:space="preserve">      &lt;xs:element name="</w:t>
      </w:r>
      <w:r>
        <w:t>code-</w:t>
      </w:r>
      <w:r>
        <w:rPr>
          <w:rFonts w:hint="eastAsia"/>
          <w:lang w:eastAsia="zh-CN"/>
        </w:rPr>
        <w:t>receiv</w:t>
      </w:r>
      <w:r>
        <w:t>ing</w:t>
      </w:r>
      <w:r w:rsidR="00731D87">
        <w:t>-</w:t>
      </w:r>
      <w:r>
        <w:t>security</w:t>
      </w:r>
      <w:r w:rsidR="00731D87">
        <w:t>-</w:t>
      </w:r>
      <w:r>
        <w:t>parameter</w:t>
      </w:r>
      <w:r>
        <w:rPr>
          <w:lang w:val="de-DE"/>
        </w:rPr>
        <w:t>" type="Restricted-Security-info" minOccurs="0" /&gt;</w:t>
      </w:r>
    </w:p>
    <w:p w14:paraId="41830F7E" w14:textId="2916C562" w:rsidR="00F12D30" w:rsidRDefault="00F12D30" w:rsidP="00F12D30">
      <w:pPr>
        <w:pStyle w:val="PL"/>
        <w:rPr>
          <w:lang w:val="de-DE"/>
        </w:rPr>
      </w:pPr>
      <w:r>
        <w:rPr>
          <w:lang w:val="de-DE"/>
        </w:rPr>
        <w:t xml:space="preserve">      &lt;xs:element name="discovery-entry-ID" type="xs:integer"/&gt;</w:t>
      </w:r>
    </w:p>
    <w:p w14:paraId="699F0023" w14:textId="3C9B4E2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BF627F1" w14:textId="190B0500" w:rsidR="00F12D30" w:rsidRDefault="000D7A1B" w:rsidP="00F12D30">
      <w:pPr>
        <w:pStyle w:val="PL"/>
        <w:rPr>
          <w:lang w:val="de-DE"/>
        </w:rPr>
      </w:pPr>
      <w:r>
        <w:rPr>
          <w:lang w:val="de-DE"/>
        </w:rPr>
        <w:tab/>
      </w:r>
      <w:r w:rsidR="00F12D30">
        <w:rPr>
          <w:lang w:val="de-DE"/>
        </w:rPr>
        <w:t xml:space="preserve"> &lt;xs:element name="anyExt" type="anyExtType" minOccurs="0"/&gt;</w:t>
      </w:r>
    </w:p>
    <w:p w14:paraId="0D673A38" w14:textId="77777777" w:rsidR="00F12D30" w:rsidRDefault="00F12D30" w:rsidP="00F12D30">
      <w:pPr>
        <w:pStyle w:val="PL"/>
        <w:rPr>
          <w:lang w:val="de-DE"/>
        </w:rPr>
      </w:pPr>
      <w:r>
        <w:rPr>
          <w:lang w:val="de-DE"/>
        </w:rPr>
        <w:t xml:space="preserve">      </w:t>
      </w:r>
      <w:r>
        <w:t>&lt;xs:any namespace="##other" processContents="lax" minOccurs="0" maxOccurs="unbounded"/&gt;</w:t>
      </w:r>
    </w:p>
    <w:p w14:paraId="4C313EE0" w14:textId="77777777" w:rsidR="00F12D30" w:rsidRDefault="00F12D30" w:rsidP="00F12D30">
      <w:pPr>
        <w:pStyle w:val="PL"/>
        <w:rPr>
          <w:lang w:val="de-DE"/>
        </w:rPr>
      </w:pPr>
      <w:r>
        <w:rPr>
          <w:lang w:val="de-DE"/>
        </w:rPr>
        <w:t xml:space="preserve">    &lt;/xs:sequence&gt;</w:t>
      </w:r>
    </w:p>
    <w:p w14:paraId="1845EAA0" w14:textId="77777777" w:rsidR="00F12D30" w:rsidRDefault="00F12D30" w:rsidP="00F12D30">
      <w:pPr>
        <w:pStyle w:val="PL"/>
        <w:rPr>
          <w:lang w:val="de-DE"/>
        </w:rPr>
      </w:pPr>
      <w:r>
        <w:rPr>
          <w:lang w:val="de-DE"/>
        </w:rPr>
        <w:t xml:space="preserve">    &lt;xs:anyAttribute namespace="##any" processContents="lax"/&gt;</w:t>
      </w:r>
    </w:p>
    <w:p w14:paraId="4D46A808" w14:textId="77777777" w:rsidR="00F12D30" w:rsidRDefault="00F12D30" w:rsidP="00F12D30">
      <w:pPr>
        <w:pStyle w:val="PL"/>
        <w:rPr>
          <w:lang w:val="de-DE"/>
        </w:rPr>
      </w:pPr>
      <w:r>
        <w:rPr>
          <w:lang w:val="de-DE"/>
        </w:rPr>
        <w:t xml:space="preserve">  &lt;/xs:complexType&gt;</w:t>
      </w:r>
    </w:p>
    <w:p w14:paraId="2AA925AE" w14:textId="77777777" w:rsidR="00F12D30" w:rsidRDefault="00F12D30" w:rsidP="00F12D30">
      <w:pPr>
        <w:pStyle w:val="PL"/>
        <w:rPr>
          <w:lang w:val="de-DE"/>
        </w:rPr>
      </w:pPr>
    </w:p>
    <w:p w14:paraId="361757D5" w14:textId="77777777" w:rsidR="00F12D30" w:rsidRDefault="00F12D30" w:rsidP="00F12D30">
      <w:pPr>
        <w:pStyle w:val="PL"/>
        <w:rPr>
          <w:lang w:val="de-DE"/>
        </w:rPr>
      </w:pPr>
    </w:p>
    <w:p w14:paraId="38915521" w14:textId="77777777" w:rsidR="00F12D30" w:rsidRDefault="00F12D30" w:rsidP="00F12D30">
      <w:pPr>
        <w:pStyle w:val="PL"/>
        <w:rPr>
          <w:lang w:val="de-DE"/>
        </w:rPr>
      </w:pPr>
      <w:r>
        <w:rPr>
          <w:lang w:val="de-DE"/>
        </w:rPr>
        <w:t xml:space="preserve">  &lt;xs:complexType name="RestrictedDiscovereeRsp-info"&gt;</w:t>
      </w:r>
    </w:p>
    <w:p w14:paraId="3A7BA928" w14:textId="77777777" w:rsidR="00F12D30" w:rsidRDefault="00F12D30" w:rsidP="00F12D30">
      <w:pPr>
        <w:pStyle w:val="PL"/>
        <w:rPr>
          <w:lang w:val="de-DE"/>
        </w:rPr>
      </w:pPr>
      <w:r>
        <w:rPr>
          <w:lang w:val="de-DE"/>
        </w:rPr>
        <w:t xml:space="preserve">    &lt;xs:sequence&gt;</w:t>
      </w:r>
    </w:p>
    <w:p w14:paraId="35153907" w14:textId="77777777" w:rsidR="00F12D30" w:rsidRDefault="00F12D30" w:rsidP="00F12D30">
      <w:pPr>
        <w:pStyle w:val="PL"/>
        <w:rPr>
          <w:lang w:val="de-DE"/>
        </w:rPr>
      </w:pPr>
      <w:r>
        <w:rPr>
          <w:lang w:val="de-DE"/>
        </w:rPr>
        <w:t xml:space="preserve">      &lt;xs:element name="transaction-ID" type="xs:integer"/&gt;</w:t>
      </w:r>
    </w:p>
    <w:p w14:paraId="0A397EB0" w14:textId="77777777" w:rsidR="00F12D30" w:rsidRDefault="00F12D30" w:rsidP="00F12D30">
      <w:pPr>
        <w:pStyle w:val="PL"/>
        <w:rPr>
          <w:lang w:val="de-DE"/>
        </w:rPr>
      </w:pPr>
      <w:r>
        <w:rPr>
          <w:lang w:val="de-DE"/>
        </w:rPr>
        <w:t xml:space="preserve">      &lt;xs:element name="ProSe-Response-Code" type="xs:hexBinary" /&gt;</w:t>
      </w:r>
    </w:p>
    <w:p w14:paraId="5ABDE1CE" w14:textId="77777777" w:rsidR="00F12D30" w:rsidRDefault="00F12D30" w:rsidP="00F12D30">
      <w:pPr>
        <w:pStyle w:val="PL"/>
        <w:rPr>
          <w:lang w:val="de-DE"/>
        </w:rPr>
      </w:pPr>
      <w:r>
        <w:rPr>
          <w:lang w:val="de-DE"/>
        </w:rPr>
        <w:t xml:space="preserve">      &lt;xs:element name="query-filter" type="MatchingFilter-info" </w:t>
      </w:r>
      <w:r>
        <w:t>maxOccurs="unbounded"</w:t>
      </w:r>
      <w:r>
        <w:rPr>
          <w:lang w:val="de-DE"/>
        </w:rPr>
        <w:t>/&gt;</w:t>
      </w:r>
    </w:p>
    <w:p w14:paraId="418C7AB2" w14:textId="77777777" w:rsidR="00F12D30" w:rsidRDefault="00F12D30" w:rsidP="00F12D30">
      <w:pPr>
        <w:pStyle w:val="PL"/>
        <w:rPr>
          <w:lang w:val="de-DE"/>
        </w:rPr>
      </w:pPr>
      <w:r>
        <w:rPr>
          <w:lang w:val="de-DE"/>
        </w:rPr>
        <w:t xml:space="preserve">      &lt;xs:element name="validity-timer-T5068" type="xs:integer"/&gt;</w:t>
      </w:r>
    </w:p>
    <w:p w14:paraId="454BD6DB" w14:textId="2B1458B7" w:rsidR="00F12D30" w:rsidRDefault="00F12D30" w:rsidP="00F12D30">
      <w:pPr>
        <w:pStyle w:val="PL"/>
        <w:rPr>
          <w:lang w:val="de-DE"/>
        </w:rPr>
      </w:pPr>
      <w:r>
        <w:rPr>
          <w:lang w:val="de-DE"/>
        </w:rPr>
        <w:t xml:space="preserve">      &lt;xs:element name="</w:t>
      </w:r>
      <w:r w:rsidR="00C019C6">
        <w:t>code-sending</w:t>
      </w:r>
      <w:r w:rsidR="00CA0032">
        <w:t>-</w:t>
      </w:r>
      <w:r w:rsidR="00C019C6">
        <w:t>security</w:t>
      </w:r>
      <w:r w:rsidR="00CA0032">
        <w:t>-</w:t>
      </w:r>
      <w:r w:rsidR="00C019C6">
        <w:t>parameter</w:t>
      </w:r>
      <w:r>
        <w:rPr>
          <w:lang w:val="de-DE"/>
        </w:rPr>
        <w:t>" type="Restricted-Security-info" /&gt;</w:t>
      </w:r>
    </w:p>
    <w:p w14:paraId="530AE7C8" w14:textId="6E4FB82A" w:rsidR="00C019C6" w:rsidRPr="00DA4279" w:rsidRDefault="00C019C6" w:rsidP="00F12D30">
      <w:pPr>
        <w:pStyle w:val="PL"/>
        <w:rPr>
          <w:lang w:val="de-DE"/>
        </w:rPr>
      </w:pPr>
      <w:r>
        <w:rPr>
          <w:lang w:val="de-DE"/>
        </w:rPr>
        <w:t xml:space="preserve">      &lt;xs:element name="</w:t>
      </w:r>
      <w:r>
        <w:t>code-</w:t>
      </w:r>
      <w:r>
        <w:rPr>
          <w:rFonts w:hint="eastAsia"/>
          <w:lang w:eastAsia="zh-CN"/>
        </w:rPr>
        <w:t>receiv</w:t>
      </w:r>
      <w:r>
        <w:t>ing</w:t>
      </w:r>
      <w:r w:rsidR="00CA0032">
        <w:t>-</w:t>
      </w:r>
      <w:r>
        <w:t>security</w:t>
      </w:r>
      <w:r w:rsidR="00CA0032">
        <w:t>-</w:t>
      </w:r>
      <w:r>
        <w:t>parameter</w:t>
      </w:r>
      <w:r>
        <w:rPr>
          <w:lang w:val="de-DE"/>
        </w:rPr>
        <w:t>" type="Restricted-Security-info" minOccurs="0" /&gt;</w:t>
      </w:r>
    </w:p>
    <w:p w14:paraId="097E6162" w14:textId="6C76E6C3" w:rsidR="00F12D30" w:rsidRPr="00DA4279" w:rsidRDefault="00F12D30" w:rsidP="00F12D30">
      <w:pPr>
        <w:pStyle w:val="PL"/>
        <w:rPr>
          <w:lang w:val="de-DE"/>
        </w:rPr>
      </w:pPr>
      <w:r>
        <w:rPr>
          <w:lang w:val="de-DE"/>
        </w:rPr>
        <w:t xml:space="preserve">      &lt;xs:element name="discovery-entry-ID" type="xs:integer"/&gt;</w:t>
      </w:r>
    </w:p>
    <w:p w14:paraId="287FBF67" w14:textId="3BB6DE5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06AAD90" w14:textId="5C2F8541" w:rsidR="00F12D30" w:rsidRDefault="000D7A1B" w:rsidP="00F12D30">
      <w:pPr>
        <w:pStyle w:val="PL"/>
        <w:rPr>
          <w:lang w:val="de-DE"/>
        </w:rPr>
      </w:pPr>
      <w:r>
        <w:rPr>
          <w:lang w:val="de-DE"/>
        </w:rPr>
        <w:tab/>
      </w:r>
      <w:r w:rsidR="00F12D30">
        <w:rPr>
          <w:lang w:val="de-DE"/>
        </w:rPr>
        <w:t xml:space="preserve"> &lt;xs:element name="anyExt" type="anyExtType" minOccurs="0"/&gt;</w:t>
      </w:r>
    </w:p>
    <w:p w14:paraId="279159A9" w14:textId="77777777" w:rsidR="00F12D30" w:rsidRDefault="00F12D30" w:rsidP="00F12D30">
      <w:pPr>
        <w:pStyle w:val="PL"/>
        <w:rPr>
          <w:lang w:val="de-DE"/>
        </w:rPr>
      </w:pPr>
      <w:r>
        <w:rPr>
          <w:lang w:val="de-DE"/>
        </w:rPr>
        <w:t xml:space="preserve">      </w:t>
      </w:r>
      <w:r>
        <w:t>&lt;xs:any namespace="##other" processContents="lax" minOccurs="0" maxOccurs="unbounded"/&gt;</w:t>
      </w:r>
    </w:p>
    <w:p w14:paraId="0E2974E6" w14:textId="77777777" w:rsidR="00F12D30" w:rsidRDefault="00F12D30" w:rsidP="00F12D30">
      <w:pPr>
        <w:pStyle w:val="PL"/>
        <w:rPr>
          <w:lang w:val="de-DE"/>
        </w:rPr>
      </w:pPr>
      <w:r>
        <w:rPr>
          <w:lang w:val="de-DE"/>
        </w:rPr>
        <w:t xml:space="preserve">    &lt;/xs:sequence&gt;</w:t>
      </w:r>
    </w:p>
    <w:p w14:paraId="6776607D" w14:textId="77777777" w:rsidR="00F12D30" w:rsidRDefault="00F12D30" w:rsidP="00F12D30">
      <w:pPr>
        <w:pStyle w:val="PL"/>
        <w:rPr>
          <w:lang w:val="de-DE"/>
        </w:rPr>
      </w:pPr>
      <w:r>
        <w:rPr>
          <w:lang w:val="de-DE"/>
        </w:rPr>
        <w:t xml:space="preserve">    &lt;xs:anyAttribute namespace="##any" processContents="lax"/&gt;</w:t>
      </w:r>
    </w:p>
    <w:p w14:paraId="43607972" w14:textId="77777777" w:rsidR="00F12D30" w:rsidRDefault="00F12D30" w:rsidP="00F12D30">
      <w:pPr>
        <w:pStyle w:val="PL"/>
        <w:rPr>
          <w:lang w:val="de-DE"/>
        </w:rPr>
      </w:pPr>
      <w:r>
        <w:rPr>
          <w:lang w:val="de-DE"/>
        </w:rPr>
        <w:t xml:space="preserve">  &lt;/xs:complexType&gt;</w:t>
      </w:r>
    </w:p>
    <w:p w14:paraId="671FE2AD" w14:textId="77777777" w:rsidR="00F12D30" w:rsidRDefault="00F12D30" w:rsidP="00F12D30">
      <w:pPr>
        <w:pStyle w:val="PL"/>
        <w:rPr>
          <w:lang w:val="de-DE"/>
        </w:rPr>
      </w:pPr>
    </w:p>
    <w:p w14:paraId="4D480600" w14:textId="77777777" w:rsidR="00F12D30" w:rsidRDefault="00F12D30" w:rsidP="00F12D30">
      <w:pPr>
        <w:pStyle w:val="PL"/>
        <w:rPr>
          <w:lang w:val="de-DE"/>
        </w:rPr>
      </w:pPr>
      <w:r>
        <w:rPr>
          <w:lang w:val="de-DE"/>
        </w:rPr>
        <w:t xml:space="preserve">  &lt;xs:complexType name="RestrictedDiscovererRsp-info"&gt;</w:t>
      </w:r>
    </w:p>
    <w:p w14:paraId="5F1B1134" w14:textId="77777777" w:rsidR="00F12D30" w:rsidRDefault="00F12D30" w:rsidP="00F12D30">
      <w:pPr>
        <w:pStyle w:val="PL"/>
        <w:rPr>
          <w:lang w:val="de-DE"/>
        </w:rPr>
      </w:pPr>
      <w:r>
        <w:rPr>
          <w:lang w:val="de-DE"/>
        </w:rPr>
        <w:t xml:space="preserve">    &lt;xs:sequence&gt;</w:t>
      </w:r>
    </w:p>
    <w:p w14:paraId="2C6FE49D" w14:textId="77777777" w:rsidR="00F12D30" w:rsidRDefault="00F12D30" w:rsidP="00F12D30">
      <w:pPr>
        <w:pStyle w:val="PL"/>
        <w:rPr>
          <w:lang w:val="de-DE"/>
        </w:rPr>
      </w:pPr>
      <w:r>
        <w:rPr>
          <w:lang w:val="de-DE"/>
        </w:rPr>
        <w:t xml:space="preserve">      &lt;xs:element name="transaction-ID" type="xs:integer"/&gt;</w:t>
      </w:r>
    </w:p>
    <w:p w14:paraId="5BA22404" w14:textId="03590D83" w:rsidR="00F12D30" w:rsidRDefault="00F12D30" w:rsidP="00F12D30">
      <w:pPr>
        <w:pStyle w:val="PL"/>
        <w:rPr>
          <w:lang w:val="de-DE"/>
        </w:rPr>
      </w:pPr>
      <w:r>
        <w:rPr>
          <w:lang w:val="de-DE"/>
        </w:rPr>
        <w:t xml:space="preserve">      &lt;xs:element name="subquery-result" type="Subquery-info" </w:t>
      </w:r>
      <w:r>
        <w:t>minOccurs="</w:t>
      </w:r>
      <w:r w:rsidR="00C019C6">
        <w:t>1</w:t>
      </w:r>
      <w:r>
        <w:t>" maxOccurs="unbounded"</w:t>
      </w:r>
      <w:r>
        <w:rPr>
          <w:lang w:val="de-DE"/>
        </w:rPr>
        <w:t>/&gt;</w:t>
      </w:r>
    </w:p>
    <w:p w14:paraId="764C8424" w14:textId="759D5AC3" w:rsidR="00F12D30" w:rsidRDefault="00F12D30" w:rsidP="00F12D30">
      <w:pPr>
        <w:pStyle w:val="PL"/>
        <w:rPr>
          <w:lang w:val="de-DE"/>
        </w:rPr>
      </w:pPr>
      <w:r>
        <w:rPr>
          <w:lang w:val="de-DE"/>
        </w:rPr>
        <w:t xml:space="preserve">      &lt;xs:element name="discovery-entry-ID" type="xs:integer"/&gt;</w:t>
      </w:r>
    </w:p>
    <w:p w14:paraId="30AFE3B3" w14:textId="30939D3C"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0765F59" w14:textId="7F1AD1DA" w:rsidR="00F12D30" w:rsidRDefault="000D7A1B" w:rsidP="00F12D30">
      <w:pPr>
        <w:pStyle w:val="PL"/>
        <w:rPr>
          <w:lang w:val="de-DE"/>
        </w:rPr>
      </w:pPr>
      <w:r>
        <w:rPr>
          <w:lang w:val="de-DE"/>
        </w:rPr>
        <w:tab/>
      </w:r>
      <w:r w:rsidR="00F12D30">
        <w:rPr>
          <w:lang w:val="de-DE"/>
        </w:rPr>
        <w:t xml:space="preserve"> &lt;xs:element name="anyExt" type="anyExtType" minOccurs="0"/&gt;</w:t>
      </w:r>
    </w:p>
    <w:p w14:paraId="0834C65B" w14:textId="77777777" w:rsidR="00F12D30" w:rsidRDefault="00F12D30" w:rsidP="00F12D30">
      <w:pPr>
        <w:pStyle w:val="PL"/>
        <w:rPr>
          <w:lang w:val="de-DE"/>
        </w:rPr>
      </w:pPr>
      <w:r>
        <w:rPr>
          <w:lang w:val="de-DE"/>
        </w:rPr>
        <w:t xml:space="preserve">      </w:t>
      </w:r>
      <w:r>
        <w:t>&lt;xs:any namespace="##other" processContents="lax" minOccurs="0" maxOccurs="unbounded"/&gt;</w:t>
      </w:r>
    </w:p>
    <w:p w14:paraId="6BAA4F9F" w14:textId="77777777" w:rsidR="00F12D30" w:rsidRDefault="00F12D30" w:rsidP="00F12D30">
      <w:pPr>
        <w:pStyle w:val="PL"/>
        <w:rPr>
          <w:lang w:val="de-DE"/>
        </w:rPr>
      </w:pPr>
      <w:r>
        <w:rPr>
          <w:lang w:val="de-DE"/>
        </w:rPr>
        <w:t xml:space="preserve">    &lt;/xs:sequence&gt;</w:t>
      </w:r>
    </w:p>
    <w:p w14:paraId="7FBD7A4C" w14:textId="77777777" w:rsidR="00F12D30" w:rsidRDefault="00F12D30" w:rsidP="00F12D30">
      <w:pPr>
        <w:pStyle w:val="PL"/>
        <w:rPr>
          <w:lang w:val="de-DE"/>
        </w:rPr>
      </w:pPr>
      <w:r>
        <w:rPr>
          <w:lang w:val="de-DE"/>
        </w:rPr>
        <w:t xml:space="preserve">    &lt;xs:anyAttribute namespace="##any" processContents="lax"/&gt;</w:t>
      </w:r>
    </w:p>
    <w:p w14:paraId="2309B969" w14:textId="77777777" w:rsidR="00F12D30" w:rsidRDefault="00F12D30" w:rsidP="00F12D30">
      <w:pPr>
        <w:pStyle w:val="PL"/>
        <w:rPr>
          <w:lang w:val="de-DE"/>
        </w:rPr>
      </w:pPr>
      <w:r>
        <w:rPr>
          <w:lang w:val="de-DE"/>
        </w:rPr>
        <w:t xml:space="preserve">  &lt;/xs:complexType&gt;</w:t>
      </w:r>
    </w:p>
    <w:p w14:paraId="471AB81A" w14:textId="77777777" w:rsidR="00F12D30" w:rsidRDefault="00F12D30" w:rsidP="00F12D30">
      <w:pPr>
        <w:pStyle w:val="PL"/>
        <w:rPr>
          <w:lang w:val="de-DE"/>
        </w:rPr>
      </w:pPr>
    </w:p>
    <w:p w14:paraId="671597CF" w14:textId="77777777" w:rsidR="00F12D30" w:rsidRDefault="00F12D30" w:rsidP="00F12D30">
      <w:pPr>
        <w:pStyle w:val="PL"/>
        <w:rPr>
          <w:lang w:val="de-DE"/>
        </w:rPr>
      </w:pPr>
      <w:r>
        <w:rPr>
          <w:lang w:val="de-DE"/>
        </w:rPr>
        <w:t xml:space="preserve">  &lt;xs:complexType name="RejectRsp-info"&gt;</w:t>
      </w:r>
    </w:p>
    <w:p w14:paraId="426DBC49" w14:textId="77777777" w:rsidR="00F12D30" w:rsidRDefault="00F12D30" w:rsidP="00F12D30">
      <w:pPr>
        <w:pStyle w:val="PL"/>
        <w:rPr>
          <w:lang w:val="de-DE"/>
        </w:rPr>
      </w:pPr>
      <w:r>
        <w:rPr>
          <w:lang w:val="de-DE"/>
        </w:rPr>
        <w:t xml:space="preserve">    &lt;xs:sequence&gt;</w:t>
      </w:r>
    </w:p>
    <w:p w14:paraId="06DD1F6E" w14:textId="77777777" w:rsidR="00F12D30" w:rsidRDefault="00F12D30" w:rsidP="00F12D30">
      <w:pPr>
        <w:pStyle w:val="PL"/>
        <w:rPr>
          <w:lang w:val="de-DE"/>
        </w:rPr>
      </w:pPr>
      <w:r>
        <w:rPr>
          <w:lang w:val="de-DE"/>
        </w:rPr>
        <w:t xml:space="preserve">      &lt;xs:element name="transaction-ID" type="xs:integer"/&gt;</w:t>
      </w:r>
    </w:p>
    <w:p w14:paraId="6C0B6971" w14:textId="77777777" w:rsidR="00F12D30" w:rsidRDefault="00F12D30" w:rsidP="00F12D30">
      <w:pPr>
        <w:pStyle w:val="PL"/>
        <w:rPr>
          <w:lang w:val="de-DE"/>
        </w:rPr>
      </w:pPr>
      <w:r>
        <w:rPr>
          <w:lang w:val="de-DE"/>
        </w:rPr>
        <w:t xml:space="preserve">      &lt;xs:element name="PC3a-control-protocol-cause-value" type="xs:integer"/&gt;</w:t>
      </w:r>
    </w:p>
    <w:p w14:paraId="0CD913E2" w14:textId="77777777" w:rsidR="00F12D30" w:rsidRDefault="00F12D30" w:rsidP="00F12D30">
      <w:pPr>
        <w:pStyle w:val="PL"/>
        <w:rPr>
          <w:lang w:val="de-DE"/>
        </w:rPr>
      </w:pPr>
      <w:r>
        <w:rPr>
          <w:lang w:val="de-DE"/>
        </w:rPr>
        <w:t xml:space="preserve">      </w:t>
      </w:r>
      <w:r>
        <w:t>&lt;xs:any namespace="##any" processContents="lax" minOccurs="0" maxOccurs="unbounded"/&gt;</w:t>
      </w:r>
    </w:p>
    <w:p w14:paraId="7EDC7414" w14:textId="77777777" w:rsidR="00F12D30" w:rsidRDefault="00F12D30" w:rsidP="00F12D30">
      <w:pPr>
        <w:pStyle w:val="PL"/>
        <w:rPr>
          <w:lang w:val="de-DE"/>
        </w:rPr>
      </w:pPr>
      <w:r>
        <w:rPr>
          <w:lang w:val="de-DE"/>
        </w:rPr>
        <w:t xml:space="preserve">    &lt;/xs:sequence&gt;</w:t>
      </w:r>
    </w:p>
    <w:p w14:paraId="6A5E1F32" w14:textId="77777777" w:rsidR="00F12D30" w:rsidRDefault="00F12D30" w:rsidP="00F12D30">
      <w:pPr>
        <w:pStyle w:val="PL"/>
        <w:rPr>
          <w:lang w:val="de-DE"/>
        </w:rPr>
      </w:pPr>
      <w:r>
        <w:rPr>
          <w:lang w:val="de-DE"/>
        </w:rPr>
        <w:t xml:space="preserve">    &lt;xs:anyAttribute namespace="##any" processContents="lax"/&gt;</w:t>
      </w:r>
    </w:p>
    <w:p w14:paraId="37DFABCA" w14:textId="77777777" w:rsidR="00F12D30" w:rsidRDefault="00F12D30" w:rsidP="00F12D30">
      <w:pPr>
        <w:pStyle w:val="PL"/>
        <w:rPr>
          <w:lang w:val="de-DE"/>
        </w:rPr>
      </w:pPr>
      <w:r>
        <w:rPr>
          <w:lang w:val="de-DE"/>
        </w:rPr>
        <w:t xml:space="preserve">  &lt;/xs:complexType&gt;</w:t>
      </w:r>
    </w:p>
    <w:p w14:paraId="1ACE2A12" w14:textId="77777777" w:rsidR="00F12D30" w:rsidRDefault="00F12D30" w:rsidP="00F12D30">
      <w:pPr>
        <w:pStyle w:val="PL"/>
        <w:rPr>
          <w:lang w:val="de-DE"/>
        </w:rPr>
      </w:pPr>
    </w:p>
    <w:p w14:paraId="7230A52A" w14:textId="77777777" w:rsidR="00F12D30" w:rsidRDefault="00F12D30" w:rsidP="00F12D30">
      <w:pPr>
        <w:pStyle w:val="PL"/>
        <w:rPr>
          <w:lang w:val="de-DE"/>
        </w:rPr>
      </w:pPr>
      <w:r>
        <w:rPr>
          <w:lang w:val="de-DE"/>
        </w:rPr>
        <w:t xml:space="preserve">  &lt;xs:complexType name="UE-RejectRsp-info"&gt;</w:t>
      </w:r>
    </w:p>
    <w:p w14:paraId="4F3D380A" w14:textId="77777777" w:rsidR="00F12D30" w:rsidRDefault="00F12D30" w:rsidP="00F12D30">
      <w:pPr>
        <w:pStyle w:val="PL"/>
        <w:rPr>
          <w:lang w:val="de-DE"/>
        </w:rPr>
      </w:pPr>
      <w:r>
        <w:rPr>
          <w:lang w:val="de-DE"/>
        </w:rPr>
        <w:t xml:space="preserve">    &lt;xs:sequence&gt;</w:t>
      </w:r>
    </w:p>
    <w:p w14:paraId="7A9BB42A" w14:textId="63C8D7D4" w:rsidR="00F12D30" w:rsidRDefault="00F12D30" w:rsidP="00F12D30">
      <w:pPr>
        <w:pStyle w:val="PL"/>
        <w:rPr>
          <w:lang w:val="de-DE"/>
        </w:rPr>
      </w:pPr>
      <w:r>
        <w:rPr>
          <w:lang w:val="de-DE"/>
        </w:rPr>
        <w:t xml:space="preserve">      &lt;xs:element name="</w:t>
      </w:r>
      <w:r w:rsidR="00006500">
        <w:rPr>
          <w:lang w:val="de-DE"/>
        </w:rPr>
        <w:t>DDNMF-transaction</w:t>
      </w:r>
      <w:r>
        <w:rPr>
          <w:lang w:val="de-DE"/>
        </w:rPr>
        <w:t>-ID" type="xs:integer"/&gt;</w:t>
      </w:r>
    </w:p>
    <w:p w14:paraId="425BBBF9" w14:textId="77777777" w:rsidR="00F12D30" w:rsidRDefault="00F12D30" w:rsidP="00F12D30">
      <w:pPr>
        <w:pStyle w:val="PL"/>
        <w:rPr>
          <w:lang w:val="de-DE"/>
        </w:rPr>
      </w:pPr>
      <w:r>
        <w:rPr>
          <w:lang w:val="de-DE"/>
        </w:rPr>
        <w:t xml:space="preserve">      &lt;xs:element name="PC3a-control-protocol-cause-value" type="xs:integer"/&gt;</w:t>
      </w:r>
    </w:p>
    <w:p w14:paraId="54471E17" w14:textId="77777777" w:rsidR="00F12D30" w:rsidRDefault="00F12D30" w:rsidP="00F12D30">
      <w:pPr>
        <w:pStyle w:val="PL"/>
        <w:rPr>
          <w:lang w:val="de-DE"/>
        </w:rPr>
      </w:pPr>
      <w:r>
        <w:rPr>
          <w:lang w:val="de-DE"/>
        </w:rPr>
        <w:t xml:space="preserve">      </w:t>
      </w:r>
      <w:r>
        <w:t>&lt;xs:any namespace="##any" processContents="lax" minOccurs="0" maxOccurs="unbounded"/&gt;</w:t>
      </w:r>
    </w:p>
    <w:p w14:paraId="475A4201" w14:textId="77777777" w:rsidR="00F12D30" w:rsidRDefault="00F12D30" w:rsidP="00F12D30">
      <w:pPr>
        <w:pStyle w:val="PL"/>
        <w:rPr>
          <w:lang w:val="de-DE"/>
        </w:rPr>
      </w:pPr>
      <w:r>
        <w:rPr>
          <w:lang w:val="de-DE"/>
        </w:rPr>
        <w:t xml:space="preserve">    &lt;/xs:sequence&gt;</w:t>
      </w:r>
    </w:p>
    <w:p w14:paraId="6CA2FE8C" w14:textId="77777777" w:rsidR="00F12D30" w:rsidRDefault="00F12D30" w:rsidP="00F12D30">
      <w:pPr>
        <w:pStyle w:val="PL"/>
        <w:rPr>
          <w:lang w:val="de-DE"/>
        </w:rPr>
      </w:pPr>
      <w:r>
        <w:rPr>
          <w:lang w:val="de-DE"/>
        </w:rPr>
        <w:t xml:space="preserve">    &lt;xs:anyAttribute namespace="##any" processContents="lax"/&gt;</w:t>
      </w:r>
    </w:p>
    <w:p w14:paraId="440C2710" w14:textId="77777777" w:rsidR="00F12D30" w:rsidRDefault="00F12D30" w:rsidP="00F12D30">
      <w:pPr>
        <w:pStyle w:val="PL"/>
        <w:rPr>
          <w:lang w:val="de-DE"/>
        </w:rPr>
      </w:pPr>
      <w:r>
        <w:rPr>
          <w:lang w:val="de-DE"/>
        </w:rPr>
        <w:t xml:space="preserve">  &lt;/xs:complexType&gt;</w:t>
      </w:r>
    </w:p>
    <w:p w14:paraId="2143615D" w14:textId="77777777" w:rsidR="00F12D30" w:rsidRDefault="00F12D30" w:rsidP="00F12D30">
      <w:pPr>
        <w:pStyle w:val="PL"/>
        <w:rPr>
          <w:lang w:val="de-DE"/>
        </w:rPr>
      </w:pPr>
    </w:p>
    <w:p w14:paraId="30FAEA61" w14:textId="77777777" w:rsidR="00F12D30" w:rsidRDefault="00F12D30" w:rsidP="00F12D30">
      <w:pPr>
        <w:pStyle w:val="PL"/>
        <w:rPr>
          <w:lang w:val="de-DE"/>
        </w:rPr>
      </w:pPr>
      <w:r>
        <w:rPr>
          <w:lang w:val="de-DE"/>
        </w:rPr>
        <w:t xml:space="preserve">  &lt;xs:complexType name="MatchRep-info"&gt;</w:t>
      </w:r>
    </w:p>
    <w:p w14:paraId="24FE4A8E" w14:textId="77777777" w:rsidR="00F12D30" w:rsidRDefault="00F12D30" w:rsidP="00F12D30">
      <w:pPr>
        <w:pStyle w:val="PL"/>
        <w:rPr>
          <w:lang w:val="de-DE"/>
        </w:rPr>
      </w:pPr>
      <w:r>
        <w:rPr>
          <w:lang w:val="de-DE"/>
        </w:rPr>
        <w:t xml:space="preserve">    &lt;xs:sequence&gt;</w:t>
      </w:r>
    </w:p>
    <w:p w14:paraId="4A7EEFB8" w14:textId="77777777" w:rsidR="00F12D30" w:rsidRDefault="00F12D30" w:rsidP="00F12D30">
      <w:pPr>
        <w:pStyle w:val="PL"/>
        <w:rPr>
          <w:lang w:val="de-DE"/>
        </w:rPr>
      </w:pPr>
      <w:r>
        <w:rPr>
          <w:lang w:val="de-DE"/>
        </w:rPr>
        <w:t xml:space="preserve">      &lt;xs:element name="transaction-ID" type="xs:integer"/&gt;</w:t>
      </w:r>
    </w:p>
    <w:p w14:paraId="02BF4049" w14:textId="77777777" w:rsidR="00F12D30" w:rsidRDefault="00F12D30" w:rsidP="00F12D30">
      <w:pPr>
        <w:pStyle w:val="PL"/>
        <w:rPr>
          <w:lang w:val="de-DE"/>
        </w:rPr>
      </w:pPr>
      <w:r>
        <w:rPr>
          <w:lang w:val="de-DE"/>
        </w:rPr>
        <w:t xml:space="preserve">      &lt;xs:element name="ProSe-Application-Code" type="xs:hexBinary"/&gt;</w:t>
      </w:r>
    </w:p>
    <w:p w14:paraId="7E11ED35" w14:textId="77777777" w:rsidR="00F12D30" w:rsidRDefault="00F12D30" w:rsidP="00F12D30">
      <w:pPr>
        <w:pStyle w:val="PL"/>
        <w:rPr>
          <w:lang w:val="de-DE"/>
        </w:rPr>
      </w:pPr>
      <w:r>
        <w:rPr>
          <w:lang w:val="de-DE"/>
        </w:rPr>
        <w:t xml:space="preserve">      &lt;xs:element name="UE-identity" type="SUPI-info"/&gt;</w:t>
      </w:r>
    </w:p>
    <w:p w14:paraId="10C60F68" w14:textId="77777777" w:rsidR="00F12D30" w:rsidRDefault="00F12D30" w:rsidP="00F12D30">
      <w:pPr>
        <w:pStyle w:val="PL"/>
        <w:rPr>
          <w:lang w:val="de-DE"/>
        </w:rPr>
      </w:pPr>
      <w:r>
        <w:rPr>
          <w:lang w:val="de-DE"/>
        </w:rPr>
        <w:t xml:space="preserve">      &lt;xs:element name="Monitored-PLMN-ID" type="PLMN-info"/&gt;</w:t>
      </w:r>
    </w:p>
    <w:p w14:paraId="1949CAA5" w14:textId="77777777" w:rsidR="00F12D30" w:rsidRDefault="00F12D30" w:rsidP="00F12D30">
      <w:pPr>
        <w:pStyle w:val="PL"/>
        <w:rPr>
          <w:lang w:val="de-DE"/>
        </w:rPr>
      </w:pPr>
      <w:r>
        <w:rPr>
          <w:lang w:val="de-DE"/>
        </w:rPr>
        <w:t xml:space="preserve">      &lt;xs:element name="VPLMN-ID" type="PLMN-info" minOccurs="0"/&gt;</w:t>
      </w:r>
    </w:p>
    <w:p w14:paraId="3EEFE8D1" w14:textId="77777777" w:rsidR="00F12D30" w:rsidRDefault="00F12D30" w:rsidP="00F12D30">
      <w:pPr>
        <w:pStyle w:val="PL"/>
        <w:rPr>
          <w:lang w:val="de-DE"/>
        </w:rPr>
      </w:pPr>
      <w:r>
        <w:rPr>
          <w:lang w:val="de-DE"/>
        </w:rPr>
        <w:t xml:space="preserve">      &lt;xs:element name="MIC" type="xs:hexBinary"/&gt;</w:t>
      </w:r>
    </w:p>
    <w:p w14:paraId="14C381B4" w14:textId="77777777" w:rsidR="00F12D30" w:rsidRDefault="00F12D30" w:rsidP="00F12D30">
      <w:pPr>
        <w:pStyle w:val="PL"/>
        <w:rPr>
          <w:lang w:val="de-DE"/>
        </w:rPr>
      </w:pPr>
      <w:r>
        <w:rPr>
          <w:lang w:val="de-DE"/>
        </w:rPr>
        <w:t xml:space="preserve">      &lt;xs:element name="UTC-based-counter" type="xs:hexBinary"/&gt;</w:t>
      </w:r>
    </w:p>
    <w:p w14:paraId="2B539FD2" w14:textId="77777777" w:rsidR="00F12D30" w:rsidRDefault="00F12D30" w:rsidP="00F12D30">
      <w:pPr>
        <w:pStyle w:val="PL"/>
        <w:rPr>
          <w:lang w:val="de-DE"/>
        </w:rPr>
      </w:pPr>
      <w:r>
        <w:rPr>
          <w:lang w:val="de-DE"/>
        </w:rPr>
        <w:t xml:space="preserve">      &lt;xs:element name="Metadata-flag" type="xs:boolean"/&gt;</w:t>
      </w:r>
    </w:p>
    <w:p w14:paraId="4227156E" w14:textId="77777777" w:rsidR="00F12D30" w:rsidRDefault="00F12D30" w:rsidP="00F12D30">
      <w:pPr>
        <w:pStyle w:val="PL"/>
        <w:rPr>
          <w:lang w:val="de-DE"/>
        </w:rPr>
      </w:pPr>
      <w:r>
        <w:rPr>
          <w:lang w:val="de-DE"/>
        </w:rPr>
        <w:t xml:space="preserve">      &lt;xs:element name="MessageType" type="xs:hexBinary" minOccurs="0"/&gt;</w:t>
      </w:r>
    </w:p>
    <w:p w14:paraId="706DE424" w14:textId="47CF85A1" w:rsidR="00F12D30" w:rsidRDefault="000D7A1B" w:rsidP="00F12D30">
      <w:pPr>
        <w:pStyle w:val="PL"/>
        <w:rPr>
          <w:lang w:val="de-DE"/>
        </w:rPr>
      </w:pPr>
      <w:r>
        <w:rPr>
          <w:lang w:val="de-DE"/>
        </w:rPr>
        <w:tab/>
      </w:r>
      <w:r w:rsidR="00F12D30">
        <w:rPr>
          <w:lang w:val="de-DE"/>
        </w:rPr>
        <w:t xml:space="preserve"> &lt;xs:element name="anyExt" type="anyExtType" minOccurs="0"/&gt;</w:t>
      </w:r>
    </w:p>
    <w:p w14:paraId="42D62859" w14:textId="77777777" w:rsidR="00F12D30" w:rsidRDefault="00F12D30" w:rsidP="00F12D30">
      <w:pPr>
        <w:pStyle w:val="PL"/>
        <w:rPr>
          <w:lang w:val="de-DE"/>
        </w:rPr>
      </w:pPr>
      <w:r>
        <w:rPr>
          <w:lang w:val="de-DE"/>
        </w:rPr>
        <w:t xml:space="preserve">      </w:t>
      </w:r>
      <w:r>
        <w:t>&lt;xs:any namespace="##other" processContents="lax" minOccurs="0" maxOccurs="unbounded"/&gt;</w:t>
      </w:r>
    </w:p>
    <w:p w14:paraId="2CD6AE22" w14:textId="77777777" w:rsidR="00F12D30" w:rsidRDefault="00F12D30" w:rsidP="00F12D30">
      <w:pPr>
        <w:pStyle w:val="PL"/>
        <w:rPr>
          <w:lang w:val="de-DE"/>
        </w:rPr>
      </w:pPr>
      <w:r>
        <w:rPr>
          <w:lang w:val="de-DE"/>
        </w:rPr>
        <w:t xml:space="preserve">    &lt;/xs:sequence&gt;</w:t>
      </w:r>
    </w:p>
    <w:p w14:paraId="42E312FC" w14:textId="77777777" w:rsidR="00F12D30" w:rsidRDefault="00F12D30" w:rsidP="00F12D30">
      <w:pPr>
        <w:pStyle w:val="PL"/>
        <w:rPr>
          <w:lang w:val="de-DE"/>
        </w:rPr>
      </w:pPr>
      <w:r>
        <w:rPr>
          <w:lang w:val="de-DE"/>
        </w:rPr>
        <w:t xml:space="preserve">    &lt;xs:anyAttribute namespace="##any" processContents="lax"/&gt;</w:t>
      </w:r>
    </w:p>
    <w:p w14:paraId="1C5C3613" w14:textId="77777777" w:rsidR="00F12D30" w:rsidRDefault="00F12D30" w:rsidP="00F12D30">
      <w:pPr>
        <w:pStyle w:val="PL"/>
        <w:rPr>
          <w:lang w:val="de-DE"/>
        </w:rPr>
      </w:pPr>
      <w:r>
        <w:rPr>
          <w:lang w:val="de-DE"/>
        </w:rPr>
        <w:t xml:space="preserve">  &lt;/xs:complexType&gt;</w:t>
      </w:r>
    </w:p>
    <w:p w14:paraId="1893394B" w14:textId="77777777" w:rsidR="00F12D30" w:rsidRDefault="00F12D30" w:rsidP="00F12D30">
      <w:pPr>
        <w:pStyle w:val="PL"/>
        <w:rPr>
          <w:lang w:val="de-DE"/>
        </w:rPr>
      </w:pPr>
    </w:p>
    <w:p w14:paraId="6309A32C" w14:textId="77777777" w:rsidR="00F12D30" w:rsidRDefault="00F12D30" w:rsidP="00F12D30">
      <w:pPr>
        <w:pStyle w:val="PL"/>
        <w:rPr>
          <w:lang w:val="de-DE"/>
        </w:rPr>
      </w:pPr>
      <w:r>
        <w:rPr>
          <w:lang w:val="de-DE"/>
        </w:rPr>
        <w:t xml:space="preserve">  &lt;xs:complexType name="RestrictedMatch-info"&gt;</w:t>
      </w:r>
    </w:p>
    <w:p w14:paraId="03C5C048" w14:textId="77777777" w:rsidR="00F12D30" w:rsidRDefault="00F12D30" w:rsidP="00F12D30">
      <w:pPr>
        <w:pStyle w:val="PL"/>
        <w:rPr>
          <w:lang w:val="de-DE"/>
        </w:rPr>
      </w:pPr>
      <w:r>
        <w:rPr>
          <w:lang w:val="de-DE"/>
        </w:rPr>
        <w:t xml:space="preserve">    &lt;xs:sequence&gt;</w:t>
      </w:r>
    </w:p>
    <w:p w14:paraId="546E2FD8" w14:textId="77777777" w:rsidR="00F12D30" w:rsidRDefault="00F12D30" w:rsidP="00F12D30">
      <w:pPr>
        <w:pStyle w:val="PL"/>
        <w:rPr>
          <w:lang w:val="de-DE"/>
        </w:rPr>
      </w:pPr>
      <w:r>
        <w:rPr>
          <w:lang w:val="de-DE"/>
        </w:rPr>
        <w:t xml:space="preserve">      &lt;xs:element name="transaction-ID" type="xs:integer"/&gt;</w:t>
      </w:r>
    </w:p>
    <w:p w14:paraId="222E5952" w14:textId="77777777" w:rsidR="00F12D30" w:rsidRDefault="00F12D30" w:rsidP="00F12D30">
      <w:pPr>
        <w:pStyle w:val="PL"/>
        <w:rPr>
          <w:lang w:val="de-DE"/>
        </w:rPr>
      </w:pPr>
      <w:r>
        <w:rPr>
          <w:lang w:val="de-DE"/>
        </w:rPr>
        <w:t xml:space="preserve">      &lt;xs:element name="UE-identity" type="SUPI-info"/&gt;</w:t>
      </w:r>
    </w:p>
    <w:p w14:paraId="67256F2F" w14:textId="77777777" w:rsidR="00F12D30" w:rsidRDefault="00F12D30" w:rsidP="00F12D30">
      <w:pPr>
        <w:pStyle w:val="PL"/>
        <w:rPr>
          <w:lang w:val="de-DE"/>
        </w:rPr>
      </w:pPr>
      <w:r>
        <w:rPr>
          <w:lang w:val="de-DE"/>
        </w:rPr>
        <w:t xml:space="preserve">      &lt;xs:element name="discovery-type" type="xs:integer"/&gt;</w:t>
      </w:r>
    </w:p>
    <w:p w14:paraId="22275A75" w14:textId="77777777" w:rsidR="00F12D30" w:rsidRDefault="00F12D30" w:rsidP="00F12D30">
      <w:pPr>
        <w:pStyle w:val="PL"/>
        <w:rPr>
          <w:lang w:val="de-DE"/>
        </w:rPr>
      </w:pPr>
      <w:r>
        <w:rPr>
          <w:lang w:val="de-DE"/>
        </w:rPr>
        <w:t xml:space="preserve">      &lt;xs:element name="application-identity" type="AppID-info"/&gt;</w:t>
      </w:r>
    </w:p>
    <w:p w14:paraId="5AC6020F" w14:textId="77777777" w:rsidR="00F12D30" w:rsidRDefault="00F12D30" w:rsidP="00F12D30">
      <w:pPr>
        <w:pStyle w:val="PL"/>
        <w:rPr>
          <w:lang w:val="de-DE"/>
        </w:rPr>
      </w:pPr>
      <w:r>
        <w:rPr>
          <w:lang w:val="de-DE"/>
        </w:rPr>
        <w:t xml:space="preserve">      &lt;xs:element name="RPAUID" type="xs:string"/&gt;</w:t>
      </w:r>
    </w:p>
    <w:p w14:paraId="7949E531" w14:textId="77777777" w:rsidR="00F12D30" w:rsidRDefault="00F12D30" w:rsidP="00F12D30">
      <w:pPr>
        <w:pStyle w:val="PL"/>
        <w:rPr>
          <w:lang w:val="de-DE"/>
        </w:rPr>
      </w:pPr>
      <w:r>
        <w:rPr>
          <w:lang w:val="de-DE"/>
        </w:rPr>
        <w:t xml:space="preserve">      &lt;xs:element name="</w:t>
      </w:r>
      <w:r>
        <w:t>Restricted-Code-Discovered</w:t>
      </w:r>
      <w:r>
        <w:rPr>
          <w:lang w:val="de-DE"/>
        </w:rPr>
        <w:t>"</w:t>
      </w:r>
      <w:r>
        <w:rPr>
          <w:lang w:val="de-DE" w:eastAsia="zh-CN"/>
        </w:rPr>
        <w:t xml:space="preserve"> </w:t>
      </w:r>
      <w:r>
        <w:rPr>
          <w:lang w:val="de-DE"/>
        </w:rPr>
        <w:t>type="Restricted-Code-Option-info" /&gt;</w:t>
      </w:r>
    </w:p>
    <w:p w14:paraId="22EA90A6" w14:textId="77777777" w:rsidR="00F12D30" w:rsidRDefault="00F12D30" w:rsidP="00F12D30">
      <w:pPr>
        <w:pStyle w:val="PL"/>
        <w:rPr>
          <w:lang w:val="de-DE"/>
        </w:rPr>
      </w:pPr>
      <w:r>
        <w:rPr>
          <w:lang w:val="de-DE"/>
        </w:rPr>
        <w:t xml:space="preserve">      &lt;xs:element name="MIC" type="xs:hexBinary" minOccurs="0"/&gt;</w:t>
      </w:r>
    </w:p>
    <w:p w14:paraId="1BBBEFEC" w14:textId="77777777" w:rsidR="00F12D30" w:rsidRDefault="00F12D30" w:rsidP="00F12D30">
      <w:pPr>
        <w:pStyle w:val="PL"/>
        <w:rPr>
          <w:lang w:val="de-DE"/>
        </w:rPr>
      </w:pPr>
      <w:r>
        <w:rPr>
          <w:lang w:val="de-DE"/>
        </w:rPr>
        <w:t xml:space="preserve">      &lt;xs:element name="MessageType" type="xs:hexBinary" minOccurs="0"/&gt;</w:t>
      </w:r>
    </w:p>
    <w:p w14:paraId="13EFEC61" w14:textId="77777777" w:rsidR="00F12D30" w:rsidRDefault="00F12D30" w:rsidP="00F12D30">
      <w:pPr>
        <w:pStyle w:val="PL"/>
        <w:rPr>
          <w:lang w:val="de-DE"/>
        </w:rPr>
      </w:pPr>
      <w:r>
        <w:rPr>
          <w:lang w:val="de-DE"/>
        </w:rPr>
        <w:t xml:space="preserve">      &lt;xs:element name="UTC-based-counter" type="xs:hexBinary" minOccurs="0"/&gt;</w:t>
      </w:r>
    </w:p>
    <w:p w14:paraId="764C0F31" w14:textId="77777777" w:rsidR="00F12D30" w:rsidRDefault="00F12D30" w:rsidP="00F12D30">
      <w:pPr>
        <w:pStyle w:val="PL"/>
      </w:pPr>
      <w:r>
        <w:rPr>
          <w:lang w:val="de-DE"/>
        </w:rPr>
        <w:t xml:space="preserve">      &lt;xs:element name="Metadata-flag" type="xs:boolean" /&gt;</w:t>
      </w:r>
    </w:p>
    <w:p w14:paraId="5EEFAF5A" w14:textId="465A4BF9" w:rsidR="00F12D30" w:rsidRDefault="000D7A1B" w:rsidP="00F12D30">
      <w:pPr>
        <w:pStyle w:val="PL"/>
        <w:rPr>
          <w:lang w:val="de-DE"/>
        </w:rPr>
      </w:pPr>
      <w:r>
        <w:rPr>
          <w:lang w:val="de-DE"/>
        </w:rPr>
        <w:tab/>
      </w:r>
      <w:r w:rsidR="00F12D30">
        <w:rPr>
          <w:lang w:val="de-DE"/>
        </w:rPr>
        <w:t xml:space="preserve"> &lt;xs:element name="anyExt" type="anyExtType" minOccurs="0"/&gt;</w:t>
      </w:r>
    </w:p>
    <w:p w14:paraId="2C2706E8" w14:textId="77777777" w:rsidR="00F12D30" w:rsidRDefault="00F12D30" w:rsidP="00F12D30">
      <w:pPr>
        <w:pStyle w:val="PL"/>
        <w:rPr>
          <w:lang w:val="de-DE"/>
        </w:rPr>
      </w:pPr>
      <w:r>
        <w:rPr>
          <w:lang w:val="de-DE"/>
        </w:rPr>
        <w:t xml:space="preserve">      </w:t>
      </w:r>
      <w:r>
        <w:t>&lt;xs:any namespace="##other" processContents="lax" minOccurs="0" maxOccurs="unbounded"/&gt;</w:t>
      </w:r>
    </w:p>
    <w:p w14:paraId="7040CBBE" w14:textId="77777777" w:rsidR="00F12D30" w:rsidRDefault="00F12D30" w:rsidP="00F12D30">
      <w:pPr>
        <w:pStyle w:val="PL"/>
        <w:rPr>
          <w:lang w:val="de-DE"/>
        </w:rPr>
      </w:pPr>
      <w:r>
        <w:rPr>
          <w:lang w:val="de-DE"/>
        </w:rPr>
        <w:t xml:space="preserve">    &lt;/xs:sequence&gt;</w:t>
      </w:r>
    </w:p>
    <w:p w14:paraId="00D53396" w14:textId="77777777" w:rsidR="00F12D30" w:rsidRDefault="00F12D30" w:rsidP="00F12D30">
      <w:pPr>
        <w:pStyle w:val="PL"/>
        <w:rPr>
          <w:lang w:val="de-DE"/>
        </w:rPr>
      </w:pPr>
      <w:r>
        <w:rPr>
          <w:lang w:val="de-DE"/>
        </w:rPr>
        <w:t xml:space="preserve">    &lt;xs:anyAttribute namespace="##any" processContents="lax"/&gt;</w:t>
      </w:r>
    </w:p>
    <w:p w14:paraId="0E28A2D7" w14:textId="77777777" w:rsidR="00F12D30" w:rsidRDefault="00F12D30" w:rsidP="00F12D30">
      <w:pPr>
        <w:pStyle w:val="PL"/>
        <w:rPr>
          <w:lang w:val="de-DE"/>
        </w:rPr>
      </w:pPr>
      <w:r>
        <w:rPr>
          <w:lang w:val="de-DE"/>
        </w:rPr>
        <w:t xml:space="preserve">  &lt;/xs:complexType&gt;</w:t>
      </w:r>
    </w:p>
    <w:p w14:paraId="47FBBF10" w14:textId="77777777" w:rsidR="00F12D30" w:rsidRDefault="00F12D30" w:rsidP="00F12D30">
      <w:pPr>
        <w:pStyle w:val="PL"/>
        <w:rPr>
          <w:lang w:val="de-DE"/>
        </w:rPr>
      </w:pPr>
    </w:p>
    <w:p w14:paraId="1FDDAD8E" w14:textId="77777777" w:rsidR="00F12D30" w:rsidRDefault="00F12D30" w:rsidP="00F12D30">
      <w:pPr>
        <w:pStyle w:val="PL"/>
        <w:rPr>
          <w:lang w:val="de-DE"/>
        </w:rPr>
      </w:pPr>
      <w:r>
        <w:rPr>
          <w:lang w:val="de-DE"/>
        </w:rPr>
        <w:t xml:space="preserve">  &lt;xs:complexType name="MatchAck-info"&gt;</w:t>
      </w:r>
    </w:p>
    <w:p w14:paraId="1657EF90" w14:textId="77777777" w:rsidR="00F12D30" w:rsidRDefault="00F12D30" w:rsidP="00F12D30">
      <w:pPr>
        <w:pStyle w:val="PL"/>
        <w:rPr>
          <w:lang w:val="de-DE"/>
        </w:rPr>
      </w:pPr>
      <w:r>
        <w:rPr>
          <w:lang w:val="de-DE"/>
        </w:rPr>
        <w:t xml:space="preserve">    &lt;xs:sequence&gt;</w:t>
      </w:r>
    </w:p>
    <w:p w14:paraId="468E2C06" w14:textId="77777777" w:rsidR="00F12D30" w:rsidRDefault="00F12D30" w:rsidP="00F12D30">
      <w:pPr>
        <w:pStyle w:val="PL"/>
        <w:rPr>
          <w:lang w:val="de-DE"/>
        </w:rPr>
      </w:pPr>
      <w:r>
        <w:rPr>
          <w:lang w:val="de-DE"/>
        </w:rPr>
        <w:t xml:space="preserve">      &lt;xs:element name="transaction-ID" type="xs:integer"/&gt;</w:t>
      </w:r>
    </w:p>
    <w:p w14:paraId="573BAB4F" w14:textId="77777777" w:rsidR="00F12D30" w:rsidRDefault="00F12D30" w:rsidP="00F12D30">
      <w:pPr>
        <w:pStyle w:val="PL"/>
        <w:rPr>
          <w:lang w:val="de-DE"/>
        </w:rPr>
      </w:pPr>
      <w:r>
        <w:rPr>
          <w:lang w:val="de-DE"/>
        </w:rPr>
        <w:t xml:space="preserve">      &lt;xs:element name="ProSe-Application-ID" type="xs:string"/&gt;</w:t>
      </w:r>
    </w:p>
    <w:p w14:paraId="2727DA54" w14:textId="77777777" w:rsidR="00F12D30" w:rsidRDefault="00F12D30" w:rsidP="00F12D30">
      <w:pPr>
        <w:pStyle w:val="PL"/>
        <w:rPr>
          <w:lang w:val="de-DE"/>
        </w:rPr>
      </w:pPr>
      <w:r>
        <w:rPr>
          <w:lang w:val="de-DE"/>
        </w:rPr>
        <w:t xml:space="preserve">      &lt;xs:element name="validity-timer-T5072" type="xs:integer"/&gt;</w:t>
      </w:r>
    </w:p>
    <w:p w14:paraId="3EEFA02F" w14:textId="77777777" w:rsidR="00F12D30" w:rsidRDefault="00F12D30" w:rsidP="00F12D30">
      <w:pPr>
        <w:pStyle w:val="PL"/>
        <w:rPr>
          <w:lang w:val="de-DE" w:eastAsia="zh-CN"/>
        </w:rPr>
      </w:pPr>
      <w:r>
        <w:rPr>
          <w:lang w:val="de-DE"/>
        </w:rPr>
        <w:t xml:space="preserve">      &lt;xs:element name="metadata" type="xs:string" minOccurs="0"/&gt;</w:t>
      </w:r>
    </w:p>
    <w:p w14:paraId="09E0F27C" w14:textId="77777777" w:rsidR="00F12D30" w:rsidRDefault="00F12D30" w:rsidP="00F12D30">
      <w:pPr>
        <w:pStyle w:val="PL"/>
        <w:rPr>
          <w:lang w:val="de-DE"/>
        </w:rPr>
      </w:pPr>
      <w:r>
        <w:rPr>
          <w:lang w:val="de-DE"/>
        </w:rPr>
        <w:t xml:space="preserve">      &lt;xs:element name="</w:t>
      </w:r>
      <w:r>
        <w:rPr>
          <w:lang w:eastAsia="zh-CN"/>
        </w:rPr>
        <w:t>metadata-index-mask</w:t>
      </w:r>
      <w:r>
        <w:rPr>
          <w:lang w:val="de-DE"/>
        </w:rPr>
        <w:t xml:space="preserve">" type="xs:hexBinary" </w:t>
      </w:r>
      <w:r>
        <w:t>minOccurs="0"</w:t>
      </w:r>
      <w:r>
        <w:rPr>
          <w:lang w:val="de-DE"/>
        </w:rPr>
        <w:t>/&gt;</w:t>
      </w:r>
    </w:p>
    <w:p w14:paraId="15C3367F" w14:textId="77777777" w:rsidR="00F12D30" w:rsidRDefault="00F12D30" w:rsidP="00F12D30">
      <w:pPr>
        <w:pStyle w:val="PL"/>
        <w:rPr>
          <w:lang w:val="de-DE"/>
        </w:rPr>
      </w:pPr>
      <w:r>
        <w:rPr>
          <w:lang w:val="de-DE"/>
        </w:rPr>
        <w:t xml:space="preserve">      &lt;xs:element name="anyExt" type="anyExtType" minOccurs="0"/&gt;</w:t>
      </w:r>
    </w:p>
    <w:p w14:paraId="7D0E697E" w14:textId="77777777" w:rsidR="00F12D30" w:rsidRDefault="00F12D30" w:rsidP="00F12D30">
      <w:pPr>
        <w:pStyle w:val="PL"/>
        <w:rPr>
          <w:lang w:val="de-DE"/>
        </w:rPr>
      </w:pPr>
      <w:r>
        <w:rPr>
          <w:lang w:val="de-DE"/>
        </w:rPr>
        <w:t xml:space="preserve">      </w:t>
      </w:r>
      <w:r>
        <w:t>&lt;xs:any namespace="##other" processContents="lax" minOccurs="0" maxOccurs="unbounded"/&gt;</w:t>
      </w:r>
    </w:p>
    <w:p w14:paraId="2CF2124B" w14:textId="77777777" w:rsidR="00F12D30" w:rsidRDefault="00F12D30" w:rsidP="00F12D30">
      <w:pPr>
        <w:pStyle w:val="PL"/>
        <w:rPr>
          <w:lang w:val="de-DE"/>
        </w:rPr>
      </w:pPr>
      <w:r>
        <w:rPr>
          <w:lang w:val="de-DE"/>
        </w:rPr>
        <w:t xml:space="preserve">    &lt;/xs:sequence&gt;</w:t>
      </w:r>
    </w:p>
    <w:p w14:paraId="5DB4831D" w14:textId="77777777" w:rsidR="00F12D30" w:rsidRDefault="00F12D30" w:rsidP="00F12D30">
      <w:pPr>
        <w:pStyle w:val="PL"/>
        <w:rPr>
          <w:lang w:val="de-DE"/>
        </w:rPr>
      </w:pPr>
      <w:r>
        <w:rPr>
          <w:lang w:val="en-US"/>
        </w:rPr>
        <w:t xml:space="preserve">    &lt;xs:attribute name="match-report-refresh-timer-T5074" type="xs:integer"/&gt;</w:t>
      </w:r>
    </w:p>
    <w:p w14:paraId="7116CE64" w14:textId="77777777" w:rsidR="00F12D30" w:rsidRDefault="00F12D30" w:rsidP="00F12D30">
      <w:pPr>
        <w:pStyle w:val="PL"/>
        <w:rPr>
          <w:lang w:val="de-DE"/>
        </w:rPr>
      </w:pPr>
      <w:r>
        <w:rPr>
          <w:lang w:val="de-DE"/>
        </w:rPr>
        <w:t xml:space="preserve">    &lt;xs:anyAttribute namespace="##any" processContents="lax"/&gt;</w:t>
      </w:r>
    </w:p>
    <w:p w14:paraId="12F8D0E3" w14:textId="77777777" w:rsidR="00F12D30" w:rsidRDefault="00F12D30" w:rsidP="00F12D30">
      <w:pPr>
        <w:pStyle w:val="PL"/>
        <w:rPr>
          <w:lang w:val="de-DE"/>
        </w:rPr>
      </w:pPr>
      <w:r>
        <w:rPr>
          <w:lang w:val="de-DE"/>
        </w:rPr>
        <w:t xml:space="preserve">  &lt;/xs:complexType&gt;</w:t>
      </w:r>
    </w:p>
    <w:p w14:paraId="6E723FFF" w14:textId="77777777" w:rsidR="00F12D30" w:rsidRDefault="00F12D30" w:rsidP="00F12D30">
      <w:pPr>
        <w:pStyle w:val="PL"/>
        <w:rPr>
          <w:lang w:val="de-DE"/>
        </w:rPr>
      </w:pPr>
    </w:p>
    <w:p w14:paraId="300E07EF" w14:textId="77777777" w:rsidR="00F12D30" w:rsidRDefault="00F12D30" w:rsidP="00F12D30">
      <w:pPr>
        <w:pStyle w:val="PL"/>
        <w:rPr>
          <w:lang w:val="de-DE"/>
        </w:rPr>
      </w:pPr>
    </w:p>
    <w:p w14:paraId="25531DB0" w14:textId="77777777" w:rsidR="00F12D30" w:rsidRDefault="00F12D30" w:rsidP="00F12D30">
      <w:pPr>
        <w:pStyle w:val="PL"/>
        <w:rPr>
          <w:lang w:val="de-DE"/>
        </w:rPr>
      </w:pPr>
      <w:r>
        <w:rPr>
          <w:lang w:val="de-DE"/>
        </w:rPr>
        <w:t xml:space="preserve">  &lt;xs:complexType name="RestrictedMatchAck-info"&gt;</w:t>
      </w:r>
    </w:p>
    <w:p w14:paraId="00A6B5D1" w14:textId="77777777" w:rsidR="00F12D30" w:rsidRDefault="00F12D30" w:rsidP="00F12D30">
      <w:pPr>
        <w:pStyle w:val="PL"/>
        <w:rPr>
          <w:lang w:val="de-DE"/>
        </w:rPr>
      </w:pPr>
      <w:r>
        <w:rPr>
          <w:lang w:val="de-DE"/>
        </w:rPr>
        <w:t xml:space="preserve">    &lt;xs:sequence&gt;</w:t>
      </w:r>
    </w:p>
    <w:p w14:paraId="1699D457" w14:textId="77777777" w:rsidR="00F12D30" w:rsidRDefault="00F12D30" w:rsidP="00F12D30">
      <w:pPr>
        <w:pStyle w:val="PL"/>
        <w:rPr>
          <w:lang w:val="de-DE"/>
        </w:rPr>
      </w:pPr>
      <w:r>
        <w:rPr>
          <w:lang w:val="de-DE"/>
        </w:rPr>
        <w:t xml:space="preserve">      &lt;xs:element name="transaction-ID" type="xs:integer"/&gt;</w:t>
      </w:r>
    </w:p>
    <w:p w14:paraId="2673D70A" w14:textId="77777777" w:rsidR="00F12D30" w:rsidRDefault="00F12D30" w:rsidP="00F12D30">
      <w:pPr>
        <w:pStyle w:val="PL"/>
        <w:rPr>
          <w:lang w:val="de-DE"/>
        </w:rPr>
      </w:pPr>
      <w:r>
        <w:rPr>
          <w:lang w:val="de-DE"/>
        </w:rPr>
        <w:t xml:space="preserve">      &lt;xs:element name="application-identity" type="AppID-info"/&gt;</w:t>
      </w:r>
    </w:p>
    <w:p w14:paraId="450D59E9" w14:textId="77777777" w:rsidR="00F12D30" w:rsidRDefault="00F12D30" w:rsidP="00F12D30">
      <w:pPr>
        <w:pStyle w:val="PL"/>
        <w:rPr>
          <w:lang w:val="de-DE"/>
        </w:rPr>
      </w:pPr>
      <w:r>
        <w:rPr>
          <w:lang w:val="de-DE"/>
        </w:rPr>
        <w:t xml:space="preserve">      &lt;xs:element name="RPAUID" type="xs:string"/&gt;</w:t>
      </w:r>
    </w:p>
    <w:p w14:paraId="2C3F157A" w14:textId="77777777" w:rsidR="00F12D30" w:rsidRDefault="00F12D30" w:rsidP="00F12D30">
      <w:pPr>
        <w:pStyle w:val="PL"/>
        <w:rPr>
          <w:lang w:val="de-DE"/>
        </w:rPr>
      </w:pPr>
      <w:r>
        <w:rPr>
          <w:lang w:val="de-DE"/>
        </w:rPr>
        <w:t xml:space="preserve">      &lt;xs:element name="validity-timer-T5076" type="xs:integer"/&gt;</w:t>
      </w:r>
    </w:p>
    <w:p w14:paraId="0B27B29B" w14:textId="77777777" w:rsidR="00F12D30" w:rsidRDefault="00F12D30" w:rsidP="00F12D30">
      <w:pPr>
        <w:pStyle w:val="PL"/>
        <w:rPr>
          <w:lang w:val="de-DE"/>
        </w:rPr>
      </w:pPr>
      <w:r>
        <w:rPr>
          <w:lang w:val="de-DE"/>
        </w:rPr>
        <w:t xml:space="preserve">      &lt;xs:element name="metadata" type="xs:string" minOccurs="0"/&gt;</w:t>
      </w:r>
    </w:p>
    <w:p w14:paraId="0CFB8A27" w14:textId="77777777" w:rsidR="00F12D30" w:rsidRDefault="00F12D30" w:rsidP="00F12D30">
      <w:pPr>
        <w:pStyle w:val="PL"/>
        <w:rPr>
          <w:lang w:val="de-DE"/>
        </w:rPr>
      </w:pPr>
      <w:r>
        <w:rPr>
          <w:lang w:val="de-DE"/>
        </w:rPr>
        <w:t xml:space="preserve">      &lt;xs:element name="anyExt" type="anyExtType" minOccurs="0"/&gt;</w:t>
      </w:r>
    </w:p>
    <w:p w14:paraId="28EFA33B" w14:textId="77777777" w:rsidR="00F12D30" w:rsidRDefault="00F12D30" w:rsidP="00F12D30">
      <w:pPr>
        <w:pStyle w:val="PL"/>
        <w:rPr>
          <w:lang w:val="de-DE"/>
        </w:rPr>
      </w:pPr>
      <w:r>
        <w:rPr>
          <w:lang w:val="de-DE"/>
        </w:rPr>
        <w:t xml:space="preserve">      </w:t>
      </w:r>
      <w:r>
        <w:t>&lt;xs:any namespace="##other" processContents="lax" minOccurs="0" maxOccurs="unbounded"/&gt;</w:t>
      </w:r>
    </w:p>
    <w:p w14:paraId="0C55D698" w14:textId="77777777" w:rsidR="00F12D30" w:rsidRDefault="00F12D30" w:rsidP="00F12D30">
      <w:pPr>
        <w:pStyle w:val="PL"/>
        <w:rPr>
          <w:lang w:val="de-DE"/>
        </w:rPr>
      </w:pPr>
      <w:r>
        <w:rPr>
          <w:lang w:val="de-DE"/>
        </w:rPr>
        <w:lastRenderedPageBreak/>
        <w:t xml:space="preserve">    &lt;/xs:sequence&gt;</w:t>
      </w:r>
    </w:p>
    <w:p w14:paraId="5416359F" w14:textId="77777777" w:rsidR="00F12D30" w:rsidRDefault="00F12D30" w:rsidP="00F12D30">
      <w:pPr>
        <w:pStyle w:val="PL"/>
        <w:rPr>
          <w:lang w:val="de-DE"/>
        </w:rPr>
      </w:pPr>
      <w:r>
        <w:rPr>
          <w:lang w:val="en-US"/>
        </w:rPr>
        <w:t xml:space="preserve">    &lt;xs:attribute name="match-report-refresh-timer-T5077" type="xs:integer"/&gt;</w:t>
      </w:r>
    </w:p>
    <w:p w14:paraId="7313FBA3" w14:textId="77777777" w:rsidR="00F12D30" w:rsidRDefault="00F12D30" w:rsidP="00F12D30">
      <w:pPr>
        <w:pStyle w:val="PL"/>
        <w:rPr>
          <w:lang w:val="de-DE"/>
        </w:rPr>
      </w:pPr>
      <w:r>
        <w:rPr>
          <w:lang w:val="de-DE"/>
        </w:rPr>
        <w:t xml:space="preserve">    &lt;xs:anyAttribute namespace="##any" processContents="lax"/&gt;</w:t>
      </w:r>
    </w:p>
    <w:p w14:paraId="60A9851D" w14:textId="77777777" w:rsidR="00F12D30" w:rsidRDefault="00F12D30" w:rsidP="00F12D30">
      <w:pPr>
        <w:pStyle w:val="PL"/>
        <w:rPr>
          <w:lang w:val="de-DE"/>
        </w:rPr>
      </w:pPr>
      <w:r>
        <w:rPr>
          <w:lang w:val="de-DE"/>
        </w:rPr>
        <w:t xml:space="preserve">  &lt;/xs:complexType&gt;</w:t>
      </w:r>
    </w:p>
    <w:p w14:paraId="62648EC3" w14:textId="77777777" w:rsidR="00F12D30" w:rsidRDefault="00F12D30" w:rsidP="00F12D30">
      <w:pPr>
        <w:pStyle w:val="PL"/>
        <w:rPr>
          <w:lang w:val="de-DE"/>
        </w:rPr>
      </w:pPr>
    </w:p>
    <w:p w14:paraId="46C5B7E4" w14:textId="77777777" w:rsidR="00F12D30" w:rsidRDefault="00F12D30" w:rsidP="00F12D30">
      <w:pPr>
        <w:pStyle w:val="PL"/>
        <w:rPr>
          <w:lang w:val="de-DE"/>
        </w:rPr>
      </w:pPr>
      <w:r>
        <w:rPr>
          <w:lang w:val="de-DE"/>
        </w:rPr>
        <w:t xml:space="preserve">  &lt;xs:complexType name="MatchReject-info"&gt;</w:t>
      </w:r>
    </w:p>
    <w:p w14:paraId="2A2C72A2" w14:textId="77777777" w:rsidR="00F12D30" w:rsidRDefault="00F12D30" w:rsidP="00F12D30">
      <w:pPr>
        <w:pStyle w:val="PL"/>
        <w:rPr>
          <w:lang w:val="de-DE"/>
        </w:rPr>
      </w:pPr>
      <w:r>
        <w:rPr>
          <w:lang w:val="de-DE"/>
        </w:rPr>
        <w:t xml:space="preserve">    &lt;xs:sequence&gt;</w:t>
      </w:r>
    </w:p>
    <w:p w14:paraId="06366B4D" w14:textId="77777777" w:rsidR="00F12D30" w:rsidRDefault="00F12D30" w:rsidP="00F12D30">
      <w:pPr>
        <w:pStyle w:val="PL"/>
        <w:rPr>
          <w:lang w:val="de-DE"/>
        </w:rPr>
      </w:pPr>
      <w:r>
        <w:rPr>
          <w:lang w:val="de-DE"/>
        </w:rPr>
        <w:t xml:space="preserve">      &lt;xs:element name="transaction-ID" type="xs:integer"/&gt;</w:t>
      </w:r>
    </w:p>
    <w:p w14:paraId="70BF1028" w14:textId="77777777" w:rsidR="00F12D30" w:rsidRDefault="00F12D30" w:rsidP="00F12D30">
      <w:pPr>
        <w:pStyle w:val="PL"/>
        <w:rPr>
          <w:lang w:val="de-DE"/>
        </w:rPr>
      </w:pPr>
      <w:r>
        <w:rPr>
          <w:lang w:val="de-DE"/>
        </w:rPr>
        <w:t xml:space="preserve">      &lt;xs:element name="PC3a-control-protocol-cause-value" type="xs:integer"/&gt;</w:t>
      </w:r>
    </w:p>
    <w:p w14:paraId="6CDBCEA8" w14:textId="499D9C9C" w:rsidR="00F12D30" w:rsidRDefault="000D7A1B" w:rsidP="00F12D30">
      <w:pPr>
        <w:pStyle w:val="PL"/>
        <w:rPr>
          <w:lang w:val="de-DE"/>
        </w:rPr>
      </w:pPr>
      <w:r>
        <w:rPr>
          <w:lang w:val="de-DE"/>
        </w:rPr>
        <w:tab/>
      </w:r>
      <w:r w:rsidR="00F12D30">
        <w:rPr>
          <w:lang w:val="de-DE"/>
        </w:rPr>
        <w:t xml:space="preserve"> </w:t>
      </w:r>
      <w:r w:rsidR="00F12D30">
        <w:t>&lt;xs:any namespace="##any" processContents="lax" minOccurs="0" maxOccurs="unbounded"/&gt;</w:t>
      </w:r>
    </w:p>
    <w:p w14:paraId="4793F43F" w14:textId="77777777" w:rsidR="00F12D30" w:rsidRDefault="00F12D30" w:rsidP="00F12D30">
      <w:pPr>
        <w:pStyle w:val="PL"/>
        <w:rPr>
          <w:lang w:val="de-DE"/>
        </w:rPr>
      </w:pPr>
      <w:r>
        <w:rPr>
          <w:lang w:val="de-DE"/>
        </w:rPr>
        <w:t xml:space="preserve">    &lt;/xs:sequence&gt;</w:t>
      </w:r>
    </w:p>
    <w:p w14:paraId="120E0069" w14:textId="77777777" w:rsidR="00F12D30" w:rsidRDefault="00F12D30" w:rsidP="00F12D30">
      <w:pPr>
        <w:pStyle w:val="PL"/>
        <w:rPr>
          <w:lang w:val="de-DE"/>
        </w:rPr>
      </w:pPr>
      <w:r>
        <w:rPr>
          <w:lang w:val="de-DE"/>
        </w:rPr>
        <w:t xml:space="preserve">    &lt;xs:anyAttribute namespace="##any" processContents="lax"/&gt;</w:t>
      </w:r>
    </w:p>
    <w:p w14:paraId="3E3288B9" w14:textId="77777777" w:rsidR="00F12D30" w:rsidRDefault="00F12D30" w:rsidP="00F12D30">
      <w:pPr>
        <w:pStyle w:val="PL"/>
        <w:rPr>
          <w:lang w:val="de-DE"/>
        </w:rPr>
      </w:pPr>
      <w:r>
        <w:rPr>
          <w:lang w:val="de-DE"/>
        </w:rPr>
        <w:t xml:space="preserve">  &lt;/xs:complexType&gt;</w:t>
      </w:r>
    </w:p>
    <w:p w14:paraId="33B3ED1C" w14:textId="77777777" w:rsidR="00F12D30" w:rsidRDefault="00F12D30" w:rsidP="00F12D30">
      <w:pPr>
        <w:pStyle w:val="PL"/>
        <w:rPr>
          <w:lang w:val="de-DE" w:eastAsia="zh-CN"/>
        </w:rPr>
      </w:pPr>
    </w:p>
    <w:p w14:paraId="189C2517" w14:textId="77777777" w:rsidR="00F12D30" w:rsidRDefault="00F12D30" w:rsidP="00F12D30">
      <w:pPr>
        <w:pStyle w:val="PL"/>
        <w:rPr>
          <w:lang w:val="de-DE"/>
        </w:rPr>
      </w:pPr>
      <w:r>
        <w:rPr>
          <w:lang w:val="de-DE"/>
        </w:rPr>
        <w:t xml:space="preserve">  &lt;xs:complexType name="</w:t>
      </w:r>
      <w:r>
        <w:rPr>
          <w:lang w:val="de-DE" w:eastAsia="zh-CN"/>
        </w:rPr>
        <w:t>DiscUpdate</w:t>
      </w:r>
      <w:r>
        <w:rPr>
          <w:lang w:val="de-DE"/>
        </w:rPr>
        <w:t>R</w:t>
      </w:r>
      <w:r>
        <w:rPr>
          <w:lang w:val="de-DE" w:eastAsia="zh-CN"/>
        </w:rPr>
        <w:t>eq</w:t>
      </w:r>
      <w:r>
        <w:rPr>
          <w:lang w:val="de-DE"/>
        </w:rPr>
        <w:t>-info"&gt;</w:t>
      </w:r>
    </w:p>
    <w:p w14:paraId="394795A2" w14:textId="77777777" w:rsidR="00F12D30" w:rsidRDefault="00F12D30" w:rsidP="00F12D30">
      <w:pPr>
        <w:pStyle w:val="PL"/>
        <w:rPr>
          <w:lang w:val="de-DE"/>
        </w:rPr>
      </w:pPr>
      <w:r>
        <w:rPr>
          <w:lang w:val="de-DE"/>
        </w:rPr>
        <w:t xml:space="preserve">    &lt;xs:sequence&gt;</w:t>
      </w:r>
    </w:p>
    <w:p w14:paraId="0A443D20" w14:textId="2425C281" w:rsidR="00F12D30" w:rsidRDefault="00F12D30" w:rsidP="00F12D30">
      <w:pPr>
        <w:pStyle w:val="PL"/>
        <w:rPr>
          <w:lang w:val="de-DE" w:eastAsia="zh-CN"/>
        </w:rPr>
      </w:pPr>
      <w:r>
        <w:rPr>
          <w:lang w:val="de-DE"/>
        </w:rPr>
        <w:t xml:space="preserve">      &lt;xs:element name="</w:t>
      </w:r>
      <w:r w:rsidR="00006500">
        <w:rPr>
          <w:lang w:val="de-DE" w:eastAsia="zh-CN"/>
        </w:rPr>
        <w:t>DDNMF-transaction</w:t>
      </w:r>
      <w:r>
        <w:rPr>
          <w:lang w:val="de-DE"/>
        </w:rPr>
        <w:t>-ID" type="xs:integer"/&gt;</w:t>
      </w:r>
    </w:p>
    <w:p w14:paraId="76E99CDC" w14:textId="77777777" w:rsidR="00F12D30" w:rsidRDefault="00F12D30" w:rsidP="00F12D30">
      <w:pPr>
        <w:pStyle w:val="PL"/>
        <w:rPr>
          <w:lang w:val="de-DE" w:eastAsia="zh-CN"/>
        </w:rPr>
      </w:pPr>
      <w:r>
        <w:rPr>
          <w:lang w:val="de-DE"/>
        </w:rPr>
        <w:t xml:space="preserve">      &lt;xs:element name="UE-identity" type="SUPI-info"/&gt;</w:t>
      </w:r>
    </w:p>
    <w:p w14:paraId="7B339283" w14:textId="77777777" w:rsidR="00F12D30" w:rsidRDefault="00F12D30" w:rsidP="00F12D30">
      <w:pPr>
        <w:pStyle w:val="PL"/>
        <w:rPr>
          <w:lang w:val="de-DE"/>
        </w:rPr>
      </w:pPr>
      <w:r>
        <w:rPr>
          <w:lang w:val="de-DE"/>
        </w:rPr>
        <w:t xml:space="preserve">      &lt;xs:element name="discovery-entry-ID" type="xs:integer"/&gt;</w:t>
      </w:r>
    </w:p>
    <w:p w14:paraId="0488AFB1" w14:textId="77777777" w:rsidR="00F12D30" w:rsidRDefault="00F12D30" w:rsidP="00F12D30">
      <w:pPr>
        <w:pStyle w:val="PL"/>
        <w:rPr>
          <w:lang w:val="de-DE" w:eastAsia="zh-CN"/>
        </w:rPr>
      </w:pPr>
      <w:r>
        <w:rPr>
          <w:lang w:val="de-DE"/>
        </w:rPr>
        <w:t xml:space="preserve">      &lt;xs:element name="update-info" type="Update-Option-info" </w:t>
      </w:r>
      <w:r>
        <w:t>minOccurs="0"</w:t>
      </w:r>
      <w:r>
        <w:rPr>
          <w:lang w:val="de-DE"/>
        </w:rPr>
        <w:t>/&gt;</w:t>
      </w:r>
    </w:p>
    <w:p w14:paraId="0AC8D5C6" w14:textId="77777777" w:rsidR="00F12D30" w:rsidRDefault="00F12D30" w:rsidP="00F12D30">
      <w:pPr>
        <w:pStyle w:val="PL"/>
        <w:rPr>
          <w:lang w:val="de-DE"/>
        </w:rPr>
      </w:pPr>
      <w:r>
        <w:rPr>
          <w:lang w:val="de-DE"/>
        </w:rPr>
        <w:t xml:space="preserve">      &lt;xs:element name="anyExt" type="anyExtType" minOccurs="0"/&gt;</w:t>
      </w:r>
    </w:p>
    <w:p w14:paraId="55BDB072" w14:textId="77777777" w:rsidR="00F12D30" w:rsidRDefault="00F12D30" w:rsidP="00F12D30">
      <w:pPr>
        <w:pStyle w:val="PL"/>
        <w:rPr>
          <w:lang w:val="de-DE"/>
        </w:rPr>
      </w:pPr>
      <w:r>
        <w:rPr>
          <w:lang w:val="de-DE"/>
        </w:rPr>
        <w:t xml:space="preserve">      </w:t>
      </w:r>
      <w:r>
        <w:t>&lt;xs:any namespace="##other" processContents="lax" minOccurs="0" maxOccurs="unbounded"/&gt;</w:t>
      </w:r>
    </w:p>
    <w:p w14:paraId="6926E2FF" w14:textId="77777777" w:rsidR="00F12D30" w:rsidRDefault="00F12D30" w:rsidP="00F12D30">
      <w:pPr>
        <w:pStyle w:val="PL"/>
        <w:rPr>
          <w:lang w:val="de-DE"/>
        </w:rPr>
      </w:pPr>
      <w:r>
        <w:rPr>
          <w:lang w:val="de-DE"/>
        </w:rPr>
        <w:t xml:space="preserve">    &lt;/xs:sequence&gt;</w:t>
      </w:r>
    </w:p>
    <w:p w14:paraId="13DF4BD2" w14:textId="77777777" w:rsidR="00F12D30" w:rsidRDefault="00F12D30" w:rsidP="00F12D30">
      <w:pPr>
        <w:pStyle w:val="PL"/>
        <w:rPr>
          <w:lang w:val="de-DE"/>
        </w:rPr>
      </w:pPr>
      <w:r>
        <w:rPr>
          <w:lang w:val="de-DE"/>
        </w:rPr>
        <w:t xml:space="preserve">    &lt;xs:anyAttribute namespace="##any" processContents="lax"/&gt;</w:t>
      </w:r>
    </w:p>
    <w:p w14:paraId="786C8270" w14:textId="77777777" w:rsidR="00F12D30" w:rsidRDefault="00F12D30" w:rsidP="00F12D30">
      <w:pPr>
        <w:pStyle w:val="PL"/>
        <w:rPr>
          <w:lang w:val="de-DE" w:eastAsia="zh-CN"/>
        </w:rPr>
      </w:pPr>
      <w:r>
        <w:rPr>
          <w:lang w:val="de-DE"/>
        </w:rPr>
        <w:t xml:space="preserve">  &lt;/xs:complexType&gt;</w:t>
      </w:r>
    </w:p>
    <w:p w14:paraId="75D50A01" w14:textId="77777777" w:rsidR="00F12D30" w:rsidRDefault="00F12D30" w:rsidP="00F12D30">
      <w:pPr>
        <w:pStyle w:val="PL"/>
        <w:rPr>
          <w:lang w:val="de-DE"/>
        </w:rPr>
      </w:pPr>
    </w:p>
    <w:p w14:paraId="08EDCA5E" w14:textId="77777777" w:rsidR="00F12D30" w:rsidRDefault="00F12D30" w:rsidP="00F12D30">
      <w:pPr>
        <w:pStyle w:val="PL"/>
        <w:rPr>
          <w:lang w:val="de-DE"/>
        </w:rPr>
      </w:pPr>
      <w:r>
        <w:rPr>
          <w:lang w:val="de-DE"/>
        </w:rPr>
        <w:t xml:space="preserve">  &lt;xs:complexType name="</w:t>
      </w:r>
      <w:r>
        <w:rPr>
          <w:lang w:val="de-DE" w:eastAsia="zh-CN"/>
        </w:rPr>
        <w:t>DiscUpdate</w:t>
      </w:r>
      <w:r>
        <w:rPr>
          <w:lang w:val="de-DE"/>
        </w:rPr>
        <w:t>Rsp-info"&gt;</w:t>
      </w:r>
    </w:p>
    <w:p w14:paraId="25793152" w14:textId="77777777" w:rsidR="00F12D30" w:rsidRDefault="00F12D30" w:rsidP="00F12D30">
      <w:pPr>
        <w:pStyle w:val="PL"/>
        <w:rPr>
          <w:lang w:val="de-DE"/>
        </w:rPr>
      </w:pPr>
      <w:r>
        <w:rPr>
          <w:lang w:val="de-DE"/>
        </w:rPr>
        <w:t xml:space="preserve">    &lt;xs:sequence&gt;</w:t>
      </w:r>
    </w:p>
    <w:p w14:paraId="3565E0F8" w14:textId="3C3596F1"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0745D31" w14:textId="77777777" w:rsidR="00F12D30" w:rsidRDefault="00F12D30" w:rsidP="00F12D30">
      <w:pPr>
        <w:pStyle w:val="PL"/>
        <w:rPr>
          <w:lang w:val="de-DE"/>
        </w:rPr>
      </w:pPr>
      <w:r>
        <w:rPr>
          <w:lang w:val="de-DE"/>
        </w:rPr>
        <w:t xml:space="preserve">      &lt;xs:element name="discovery-entry-ID" type="xs:integer"/&gt;</w:t>
      </w:r>
    </w:p>
    <w:p w14:paraId="2B27E523" w14:textId="77777777" w:rsidR="00F12D30" w:rsidRDefault="00F12D30" w:rsidP="00F12D30">
      <w:pPr>
        <w:pStyle w:val="PL"/>
        <w:rPr>
          <w:lang w:val="de-DE"/>
        </w:rPr>
      </w:pPr>
      <w:r>
        <w:rPr>
          <w:lang w:val="de-DE"/>
        </w:rPr>
        <w:t xml:space="preserve">      </w:t>
      </w:r>
      <w:r>
        <w:t>&lt;xs:any namespace="##any" processContents="lax" minOccurs="0" maxOccurs="unbounded"/&gt;</w:t>
      </w:r>
    </w:p>
    <w:p w14:paraId="348E3C5E" w14:textId="77777777" w:rsidR="00F12D30" w:rsidRDefault="00F12D30" w:rsidP="00F12D30">
      <w:pPr>
        <w:pStyle w:val="PL"/>
        <w:rPr>
          <w:lang w:val="de-DE"/>
        </w:rPr>
      </w:pPr>
      <w:r>
        <w:rPr>
          <w:lang w:val="de-DE"/>
        </w:rPr>
        <w:t xml:space="preserve">    &lt;/xs:sequence&gt;</w:t>
      </w:r>
    </w:p>
    <w:p w14:paraId="4FAEB505" w14:textId="77777777" w:rsidR="00F12D30" w:rsidRDefault="00F12D30" w:rsidP="00F12D30">
      <w:pPr>
        <w:pStyle w:val="PL"/>
        <w:rPr>
          <w:lang w:val="de-DE"/>
        </w:rPr>
      </w:pPr>
      <w:r>
        <w:rPr>
          <w:lang w:val="de-DE"/>
        </w:rPr>
        <w:t xml:space="preserve">    &lt;xs:anyAttribute namespace="##any" processContents="lax"/&gt;</w:t>
      </w:r>
    </w:p>
    <w:p w14:paraId="7C63569B" w14:textId="77777777" w:rsidR="00F12D30" w:rsidRDefault="00F12D30" w:rsidP="00F12D30">
      <w:pPr>
        <w:pStyle w:val="PL"/>
        <w:rPr>
          <w:lang w:val="de-DE"/>
        </w:rPr>
      </w:pPr>
      <w:r>
        <w:rPr>
          <w:lang w:val="de-DE"/>
        </w:rPr>
        <w:t xml:space="preserve">  &lt;/xs:complexType&gt;</w:t>
      </w:r>
    </w:p>
    <w:p w14:paraId="09FE77B1" w14:textId="77777777" w:rsidR="00F12D30" w:rsidRDefault="00F12D30" w:rsidP="00F12D30">
      <w:pPr>
        <w:pStyle w:val="PL"/>
        <w:rPr>
          <w:lang w:val="de-DE"/>
        </w:rPr>
      </w:pPr>
    </w:p>
    <w:p w14:paraId="02426CB0" w14:textId="77777777" w:rsidR="00F12D30" w:rsidRDefault="00F12D30" w:rsidP="00F12D30">
      <w:pPr>
        <w:pStyle w:val="PL"/>
        <w:rPr>
          <w:lang w:val="de-DE"/>
        </w:rPr>
      </w:pPr>
      <w:r>
        <w:rPr>
          <w:lang w:val="de-DE"/>
        </w:rPr>
        <w:t xml:space="preserve">  &lt;xs:complexType name="AnnouncingAlertReq-info"&gt;</w:t>
      </w:r>
    </w:p>
    <w:p w14:paraId="495055EF" w14:textId="77777777" w:rsidR="00F12D30" w:rsidRDefault="00F12D30" w:rsidP="00F12D30">
      <w:pPr>
        <w:pStyle w:val="PL"/>
        <w:rPr>
          <w:lang w:val="de-DE"/>
        </w:rPr>
      </w:pPr>
      <w:r>
        <w:rPr>
          <w:lang w:val="de-DE"/>
        </w:rPr>
        <w:t xml:space="preserve">    &lt;xs:sequence&gt;</w:t>
      </w:r>
    </w:p>
    <w:p w14:paraId="29FD7BEF" w14:textId="0196C109"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7C883C96" w14:textId="77777777" w:rsidR="00F12D30" w:rsidRDefault="00F12D30" w:rsidP="00F12D30">
      <w:pPr>
        <w:pStyle w:val="PL"/>
        <w:rPr>
          <w:lang w:val="de-DE" w:eastAsia="zh-CN"/>
        </w:rPr>
      </w:pPr>
      <w:r>
        <w:rPr>
          <w:lang w:val="de-DE"/>
        </w:rPr>
        <w:t xml:space="preserve">      &lt;xs:element name="RPAUID" type="xs:string"/&gt;</w:t>
      </w:r>
    </w:p>
    <w:p w14:paraId="1189529C" w14:textId="77777777" w:rsidR="00F12D30" w:rsidRDefault="00F12D30" w:rsidP="00F12D30">
      <w:pPr>
        <w:pStyle w:val="PL"/>
        <w:rPr>
          <w:lang w:val="de-DE"/>
        </w:rPr>
      </w:pPr>
      <w:r>
        <w:rPr>
          <w:lang w:val="de-DE"/>
        </w:rPr>
        <w:t xml:space="preserve">      &lt;xs:element name="UE-identity" type="SUPI-info"/&gt;</w:t>
      </w:r>
    </w:p>
    <w:p w14:paraId="5C32F7EC" w14:textId="77777777" w:rsidR="00F12D30" w:rsidRDefault="00F12D30" w:rsidP="00F12D30">
      <w:pPr>
        <w:pStyle w:val="PL"/>
        <w:rPr>
          <w:lang w:val="de-DE" w:eastAsia="zh-CN"/>
        </w:rPr>
      </w:pPr>
      <w:r>
        <w:rPr>
          <w:lang w:val="de-DE"/>
        </w:rPr>
        <w:t xml:space="preserve">      &lt;xs:element name="discovery-entry-ID" type="xs:integer"/&gt;</w:t>
      </w:r>
    </w:p>
    <w:p w14:paraId="2A5DFCFD" w14:textId="77777777" w:rsidR="00F12D30" w:rsidRDefault="00F12D30" w:rsidP="00F12D30">
      <w:pPr>
        <w:pStyle w:val="PL"/>
        <w:rPr>
          <w:lang w:val="de-DE" w:eastAsia="zh-CN"/>
        </w:rPr>
      </w:pPr>
      <w:r>
        <w:rPr>
          <w:lang w:val="de-DE"/>
        </w:rPr>
        <w:t xml:space="preserve">      &lt;xs:element name="ProSe-Restricted-Code" type="xs:hexBinary"/&gt;</w:t>
      </w:r>
    </w:p>
    <w:p w14:paraId="72BF5118" w14:textId="77777777" w:rsidR="00F12D30" w:rsidRDefault="00F12D30" w:rsidP="00F12D30">
      <w:pPr>
        <w:pStyle w:val="PL"/>
        <w:rPr>
          <w:lang w:val="de-DE" w:eastAsia="zh-CN"/>
        </w:rPr>
      </w:pPr>
      <w:r>
        <w:rPr>
          <w:lang w:val="de-DE"/>
        </w:rPr>
        <w:t xml:space="preserve">      &lt;xs:element name="ProSe-Restricted-Code-Suffix-Range" type="RestrictedCodeSuffixRange-info" minOccurs="0" maxOccurs="unbounded"/&gt;</w:t>
      </w:r>
    </w:p>
    <w:p w14:paraId="30970818" w14:textId="77777777" w:rsidR="00F12D30" w:rsidRDefault="00F12D30" w:rsidP="00F12D30">
      <w:pPr>
        <w:pStyle w:val="PL"/>
        <w:rPr>
          <w:lang w:val="de-DE"/>
        </w:rPr>
      </w:pPr>
      <w:r>
        <w:rPr>
          <w:lang w:val="de-DE"/>
        </w:rPr>
        <w:t xml:space="preserve">      &lt;xs:element name="anyExt" type="anyExtType" minOccurs="0"/&gt;</w:t>
      </w:r>
    </w:p>
    <w:p w14:paraId="2D1E5CA8" w14:textId="77777777" w:rsidR="00F12D30" w:rsidRDefault="00F12D30" w:rsidP="00F12D30">
      <w:pPr>
        <w:pStyle w:val="PL"/>
        <w:rPr>
          <w:lang w:val="de-DE"/>
        </w:rPr>
      </w:pPr>
      <w:r>
        <w:rPr>
          <w:lang w:val="de-DE"/>
        </w:rPr>
        <w:t xml:space="preserve">      </w:t>
      </w:r>
      <w:r>
        <w:t>&lt;xs:any namespace="##other" processContents="lax" minOccurs="0" maxOccurs="unbounded"/&gt;</w:t>
      </w:r>
    </w:p>
    <w:p w14:paraId="00D56E01" w14:textId="77777777" w:rsidR="00F12D30" w:rsidRDefault="00F12D30" w:rsidP="00F12D30">
      <w:pPr>
        <w:pStyle w:val="PL"/>
        <w:rPr>
          <w:lang w:val="de-DE"/>
        </w:rPr>
      </w:pPr>
      <w:r>
        <w:rPr>
          <w:lang w:val="de-DE"/>
        </w:rPr>
        <w:t xml:space="preserve">    &lt;/xs:sequence&gt;</w:t>
      </w:r>
    </w:p>
    <w:p w14:paraId="16E9CF18" w14:textId="77777777" w:rsidR="00F12D30" w:rsidRDefault="00F12D30" w:rsidP="00F12D30">
      <w:pPr>
        <w:pStyle w:val="PL"/>
        <w:rPr>
          <w:lang w:val="de-DE"/>
        </w:rPr>
      </w:pPr>
      <w:r>
        <w:rPr>
          <w:lang w:val="de-DE"/>
        </w:rPr>
        <w:t xml:space="preserve">    &lt;xs:anyAttribute namespace="##any" processContents="lax"/&gt;</w:t>
      </w:r>
    </w:p>
    <w:p w14:paraId="22BA7E13" w14:textId="77777777" w:rsidR="00F12D30" w:rsidRDefault="00F12D30" w:rsidP="00F12D30">
      <w:pPr>
        <w:pStyle w:val="PL"/>
        <w:rPr>
          <w:lang w:val="de-DE"/>
        </w:rPr>
      </w:pPr>
      <w:r>
        <w:rPr>
          <w:lang w:val="de-DE"/>
        </w:rPr>
        <w:t xml:space="preserve">  &lt;/xs:complexType&gt;</w:t>
      </w:r>
    </w:p>
    <w:p w14:paraId="67836046" w14:textId="77777777" w:rsidR="00F12D30" w:rsidRDefault="00F12D30" w:rsidP="00F12D30">
      <w:pPr>
        <w:pStyle w:val="PL"/>
        <w:rPr>
          <w:lang w:val="de-DE"/>
        </w:rPr>
      </w:pPr>
    </w:p>
    <w:p w14:paraId="36115CEC" w14:textId="77777777" w:rsidR="00F12D30" w:rsidRDefault="00F12D30" w:rsidP="00F12D30">
      <w:pPr>
        <w:pStyle w:val="PL"/>
        <w:rPr>
          <w:lang w:val="de-DE"/>
        </w:rPr>
      </w:pPr>
      <w:r>
        <w:rPr>
          <w:lang w:val="de-DE"/>
        </w:rPr>
        <w:t xml:space="preserve">  &lt;xs:complexType name="AnnouncingAlertRsp-info"&gt;</w:t>
      </w:r>
    </w:p>
    <w:p w14:paraId="532692B7" w14:textId="77777777" w:rsidR="00F12D30" w:rsidRDefault="00F12D30" w:rsidP="00F12D30">
      <w:pPr>
        <w:pStyle w:val="PL"/>
        <w:rPr>
          <w:lang w:val="de-DE"/>
        </w:rPr>
      </w:pPr>
      <w:r>
        <w:rPr>
          <w:lang w:val="de-DE"/>
        </w:rPr>
        <w:t xml:space="preserve">    &lt;xs:sequence&gt;</w:t>
      </w:r>
    </w:p>
    <w:p w14:paraId="09D74D2D" w14:textId="12253C33"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3B870E5" w14:textId="77777777" w:rsidR="00F12D30" w:rsidRDefault="00F12D30" w:rsidP="00F12D30">
      <w:pPr>
        <w:pStyle w:val="PL"/>
        <w:rPr>
          <w:lang w:val="de-DE"/>
        </w:rPr>
      </w:pPr>
      <w:r>
        <w:rPr>
          <w:lang w:val="de-DE"/>
        </w:rPr>
        <w:t xml:space="preserve">      </w:t>
      </w:r>
      <w:r>
        <w:t>&lt;xs:any namespace="##any" processContents="lax" minOccurs="0" maxOccurs="unbounded"/&gt;</w:t>
      </w:r>
    </w:p>
    <w:p w14:paraId="75CFC7D9" w14:textId="77777777" w:rsidR="00F12D30" w:rsidRDefault="00F12D30" w:rsidP="00F12D30">
      <w:pPr>
        <w:pStyle w:val="PL"/>
        <w:rPr>
          <w:lang w:val="de-DE"/>
        </w:rPr>
      </w:pPr>
      <w:r>
        <w:rPr>
          <w:lang w:val="de-DE"/>
        </w:rPr>
        <w:t xml:space="preserve">    &lt;/xs:sequence&gt;</w:t>
      </w:r>
    </w:p>
    <w:p w14:paraId="3F32B4B0" w14:textId="77777777" w:rsidR="00F12D30" w:rsidRDefault="00F12D30" w:rsidP="00F12D30">
      <w:pPr>
        <w:pStyle w:val="PL"/>
        <w:rPr>
          <w:lang w:val="de-DE"/>
        </w:rPr>
      </w:pPr>
      <w:r>
        <w:rPr>
          <w:lang w:val="de-DE"/>
        </w:rPr>
        <w:t xml:space="preserve">    &lt;xs:anyAttribute namespace="##any" processContents="lax"/&gt;</w:t>
      </w:r>
    </w:p>
    <w:p w14:paraId="174A8A4C" w14:textId="77777777" w:rsidR="00F12D30" w:rsidRDefault="00F12D30" w:rsidP="00F12D30">
      <w:pPr>
        <w:pStyle w:val="PL"/>
        <w:rPr>
          <w:lang w:val="de-DE"/>
        </w:rPr>
      </w:pPr>
      <w:r>
        <w:rPr>
          <w:lang w:val="de-DE"/>
        </w:rPr>
        <w:t xml:space="preserve">  &lt;/xs:complexType&gt;</w:t>
      </w:r>
    </w:p>
    <w:p w14:paraId="21A84E97" w14:textId="77777777" w:rsidR="00F12D30" w:rsidRDefault="00F12D30" w:rsidP="00F12D30">
      <w:pPr>
        <w:pStyle w:val="PL"/>
        <w:rPr>
          <w:lang w:val="de-DE"/>
        </w:rPr>
      </w:pPr>
    </w:p>
    <w:p w14:paraId="50DBCD8C" w14:textId="77777777" w:rsidR="00F12D30" w:rsidRDefault="00F12D30" w:rsidP="00F12D30">
      <w:pPr>
        <w:pStyle w:val="PL"/>
        <w:rPr>
          <w:lang w:val="de-DE"/>
        </w:rPr>
      </w:pPr>
      <w:r>
        <w:rPr>
          <w:lang w:val="de-DE"/>
        </w:rPr>
        <w:t xml:space="preserve">  &lt;!-- Complex types defined for Message-level --&gt;</w:t>
      </w:r>
    </w:p>
    <w:p w14:paraId="1B6953C5" w14:textId="77777777" w:rsidR="00F12D30" w:rsidRDefault="00F12D30" w:rsidP="00F12D30">
      <w:pPr>
        <w:pStyle w:val="PL"/>
        <w:rPr>
          <w:lang w:val="de-DE"/>
        </w:rPr>
      </w:pPr>
    </w:p>
    <w:p w14:paraId="32BF733A" w14:textId="77777777" w:rsidR="00F12D30" w:rsidRDefault="00F12D30" w:rsidP="00F12D30">
      <w:pPr>
        <w:pStyle w:val="PL"/>
        <w:rPr>
          <w:lang w:val="de-DE"/>
        </w:rPr>
      </w:pPr>
      <w:r>
        <w:rPr>
          <w:lang w:val="de-DE"/>
        </w:rPr>
        <w:t xml:space="preserve">  &lt;xs:complexType name="prose-direct-discovery-request"&gt;</w:t>
      </w:r>
    </w:p>
    <w:p w14:paraId="75B4368F" w14:textId="77777777" w:rsidR="00F12D30" w:rsidRDefault="00F12D30" w:rsidP="00F12D30">
      <w:pPr>
        <w:pStyle w:val="PL"/>
        <w:rPr>
          <w:lang w:val="de-DE"/>
        </w:rPr>
      </w:pPr>
      <w:r>
        <w:rPr>
          <w:lang w:val="de-DE"/>
        </w:rPr>
        <w:t xml:space="preserve">    &lt;xs:sequence&gt;</w:t>
      </w:r>
    </w:p>
    <w:p w14:paraId="1D9DF886" w14:textId="77777777" w:rsidR="00F12D30" w:rsidRDefault="00F12D30" w:rsidP="00F12D30">
      <w:pPr>
        <w:pStyle w:val="PL"/>
        <w:rPr>
          <w:lang w:val="de-DE"/>
        </w:rPr>
      </w:pPr>
      <w:r>
        <w:rPr>
          <w:lang w:val="de-DE"/>
        </w:rPr>
        <w:t xml:space="preserve">     &lt;xs:element name="discovery-request" type="DiscReq-info" minOccurs=</w:t>
      </w:r>
      <w:r>
        <w:t xml:space="preserve">"0" </w:t>
      </w:r>
      <w:r>
        <w:rPr>
          <w:lang w:val="de-DE"/>
        </w:rPr>
        <w:t>maxOccurs="unbounded"/&gt;</w:t>
      </w:r>
    </w:p>
    <w:p w14:paraId="5053E7CC" w14:textId="77777777" w:rsidR="00F12D30" w:rsidRDefault="00F12D30" w:rsidP="00F12D30">
      <w:pPr>
        <w:pStyle w:val="PL"/>
        <w:rPr>
          <w:lang w:val="de-DE"/>
        </w:rPr>
      </w:pPr>
      <w:r>
        <w:rPr>
          <w:lang w:val="de-DE"/>
        </w:rPr>
        <w:t xml:space="preserve">     &lt;xs:element name="restricted-discovery-request" type="RestrictedDiscReq-info" minOccurs=</w:t>
      </w:r>
      <w:r>
        <w:t>"0"</w:t>
      </w:r>
      <w:r>
        <w:rPr>
          <w:lang w:val="de-DE"/>
        </w:rPr>
        <w:t xml:space="preserve"> maxOccurs="unbounded"/&gt;</w:t>
      </w:r>
    </w:p>
    <w:p w14:paraId="3DF06303" w14:textId="77777777" w:rsidR="00F12D30" w:rsidRDefault="00F12D30" w:rsidP="00F12D30">
      <w:pPr>
        <w:pStyle w:val="PL"/>
        <w:rPr>
          <w:lang w:val="de-DE"/>
        </w:rPr>
      </w:pPr>
      <w:r>
        <w:rPr>
          <w:lang w:val="de-DE"/>
        </w:rPr>
        <w:t xml:space="preserve">     &lt;xs:element name="anyExt" type="anyExtType" minOccurs="0"/&gt;</w:t>
      </w:r>
    </w:p>
    <w:p w14:paraId="4A134521" w14:textId="77777777" w:rsidR="00F12D30" w:rsidRDefault="00F12D30" w:rsidP="00F12D30">
      <w:pPr>
        <w:pStyle w:val="PL"/>
        <w:rPr>
          <w:lang w:val="de-DE"/>
        </w:rPr>
      </w:pPr>
      <w:r>
        <w:rPr>
          <w:lang w:val="de-DE"/>
        </w:rPr>
        <w:t xml:space="preserve">     </w:t>
      </w:r>
      <w:r>
        <w:t>&lt;xs:any namespace="##other" processContents="lax" minOccurs="0" maxOccurs="unbounded"/&gt;</w:t>
      </w:r>
    </w:p>
    <w:p w14:paraId="604FD110" w14:textId="77777777" w:rsidR="00F12D30" w:rsidRDefault="00F12D30" w:rsidP="00F12D30">
      <w:pPr>
        <w:pStyle w:val="PL"/>
        <w:rPr>
          <w:lang w:val="de-DE"/>
        </w:rPr>
      </w:pPr>
      <w:r>
        <w:rPr>
          <w:lang w:val="de-DE"/>
        </w:rPr>
        <w:t xml:space="preserve">    &lt;/xs:sequence&gt;</w:t>
      </w:r>
    </w:p>
    <w:p w14:paraId="711436FD"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F8E827F" w14:textId="77777777" w:rsidR="00F12D30" w:rsidRDefault="00F12D30" w:rsidP="00F12D30">
      <w:pPr>
        <w:pStyle w:val="PL"/>
        <w:rPr>
          <w:lang w:val="de-DE"/>
        </w:rPr>
      </w:pPr>
      <w:r>
        <w:rPr>
          <w:lang w:val="de-DE"/>
        </w:rPr>
        <w:t xml:space="preserve">    &lt;xs:anyAttribute namespace="##any" processContents="lax"/&gt;</w:t>
      </w:r>
    </w:p>
    <w:p w14:paraId="0930FBE9" w14:textId="77777777" w:rsidR="00F12D30" w:rsidRDefault="00F12D30" w:rsidP="00F12D30">
      <w:pPr>
        <w:pStyle w:val="PL"/>
        <w:rPr>
          <w:lang w:val="de-DE"/>
        </w:rPr>
      </w:pPr>
      <w:r>
        <w:rPr>
          <w:lang w:val="de-DE"/>
        </w:rPr>
        <w:t xml:space="preserve">  &lt;/xs:complexType&gt;</w:t>
      </w:r>
    </w:p>
    <w:p w14:paraId="373CCED8" w14:textId="77777777" w:rsidR="00F12D30" w:rsidRDefault="00F12D30" w:rsidP="00F12D30">
      <w:pPr>
        <w:pStyle w:val="PL"/>
        <w:rPr>
          <w:lang w:val="de-DE"/>
        </w:rPr>
      </w:pPr>
    </w:p>
    <w:p w14:paraId="32D80CF6" w14:textId="77777777" w:rsidR="00F12D30" w:rsidRDefault="00F12D30" w:rsidP="00F12D30">
      <w:pPr>
        <w:pStyle w:val="PL"/>
        <w:rPr>
          <w:lang w:val="de-DE"/>
        </w:rPr>
      </w:pPr>
      <w:r>
        <w:rPr>
          <w:lang w:val="de-DE"/>
        </w:rPr>
        <w:t xml:space="preserve">  &lt;xs:complexType name="prose-direct-discovery-response"&gt;</w:t>
      </w:r>
    </w:p>
    <w:p w14:paraId="257600B3" w14:textId="77777777" w:rsidR="00F12D30" w:rsidRDefault="00F12D30" w:rsidP="00F12D30">
      <w:pPr>
        <w:pStyle w:val="PL"/>
        <w:rPr>
          <w:lang w:val="de-DE"/>
        </w:rPr>
      </w:pPr>
      <w:r>
        <w:rPr>
          <w:lang w:val="de-DE"/>
        </w:rPr>
        <w:t xml:space="preserve">    &lt;xs:sequence&gt;</w:t>
      </w:r>
    </w:p>
    <w:p w14:paraId="3B05A9DF" w14:textId="77777777" w:rsidR="00F12D30" w:rsidRDefault="00F12D30" w:rsidP="00F12D30">
      <w:pPr>
        <w:pStyle w:val="PL"/>
        <w:rPr>
          <w:lang w:val="de-DE"/>
        </w:rPr>
      </w:pPr>
      <w:r>
        <w:rPr>
          <w:lang w:val="de-DE"/>
        </w:rPr>
        <w:t xml:space="preserve">      &lt;xs:element name="Current-Time" type="xs:dateTime"/&gt;</w:t>
      </w:r>
    </w:p>
    <w:p w14:paraId="6352977E" w14:textId="77777777" w:rsidR="00F12D30" w:rsidRDefault="00F12D30" w:rsidP="00F12D30">
      <w:pPr>
        <w:pStyle w:val="PL"/>
        <w:rPr>
          <w:lang w:val="de-DE"/>
        </w:rPr>
      </w:pPr>
      <w:r>
        <w:rPr>
          <w:lang w:val="de-DE"/>
        </w:rPr>
        <w:t xml:space="preserve">      &lt;xs:element name="Max-Offset" type="xs:integer"/&gt;</w:t>
      </w:r>
    </w:p>
    <w:p w14:paraId="728AA18D" w14:textId="77777777" w:rsidR="00F12D30" w:rsidRDefault="00F12D30" w:rsidP="00F12D30">
      <w:pPr>
        <w:pStyle w:val="PL"/>
        <w:rPr>
          <w:lang w:val="de-DE"/>
        </w:rPr>
      </w:pPr>
      <w:r>
        <w:rPr>
          <w:lang w:val="de-DE"/>
        </w:rPr>
        <w:t xml:space="preserve">      &lt;xs:element name="response-announce" type="AnnounceRsp-info" minOccurs="0" maxOccurs="unbounded"/&gt;</w:t>
      </w:r>
    </w:p>
    <w:p w14:paraId="4B6483D3" w14:textId="77777777" w:rsidR="00F12D30" w:rsidRDefault="00F12D30" w:rsidP="00F12D30">
      <w:pPr>
        <w:pStyle w:val="PL"/>
        <w:rPr>
          <w:lang w:val="de-DE"/>
        </w:rPr>
      </w:pPr>
      <w:r>
        <w:rPr>
          <w:lang w:val="de-DE"/>
        </w:rPr>
        <w:lastRenderedPageBreak/>
        <w:t xml:space="preserve">      &lt;xs:element name="response-monitor" type="MonitorRsp-info" minOccurs="0" maxOccurs="unbounded"/&gt;</w:t>
      </w:r>
    </w:p>
    <w:p w14:paraId="6A221B2E" w14:textId="77777777" w:rsidR="00F12D30" w:rsidRDefault="00F12D30" w:rsidP="00F12D30">
      <w:pPr>
        <w:pStyle w:val="PL"/>
        <w:rPr>
          <w:lang w:val="de-DE"/>
        </w:rPr>
      </w:pPr>
      <w:r>
        <w:rPr>
          <w:lang w:val="de-DE"/>
        </w:rPr>
        <w:t xml:space="preserve">      &lt;xs:element name="restricted-announce-response" type="RestrictedAnnounceRsp-info" </w:t>
      </w:r>
      <w:r>
        <w:t xml:space="preserve">minOccurs="0" </w:t>
      </w:r>
      <w:r>
        <w:rPr>
          <w:lang w:val="de-DE"/>
        </w:rPr>
        <w:t>maxOccurs="unbounded"/&gt;</w:t>
      </w:r>
    </w:p>
    <w:p w14:paraId="39799245" w14:textId="77777777" w:rsidR="00F12D30" w:rsidRDefault="00F12D30" w:rsidP="00F12D30">
      <w:pPr>
        <w:pStyle w:val="PL"/>
        <w:rPr>
          <w:lang w:val="de-DE"/>
        </w:rPr>
      </w:pPr>
      <w:r>
        <w:rPr>
          <w:lang w:val="de-DE"/>
        </w:rPr>
        <w:t xml:space="preserve">      &lt;xs:element name="restricted-monitor-response" type="RestrictedMonitorRsp-info" </w:t>
      </w:r>
      <w:r>
        <w:t xml:space="preserve">minOccurs="0" </w:t>
      </w:r>
      <w:r>
        <w:rPr>
          <w:lang w:val="de-DE"/>
        </w:rPr>
        <w:t>maxOccurs="unbounded"/&gt;</w:t>
      </w:r>
    </w:p>
    <w:p w14:paraId="07ED43C0" w14:textId="77777777" w:rsidR="00F12D30" w:rsidRDefault="00F12D30" w:rsidP="00F12D30">
      <w:pPr>
        <w:pStyle w:val="PL"/>
        <w:rPr>
          <w:lang w:val="de-DE"/>
        </w:rPr>
      </w:pPr>
      <w:r>
        <w:rPr>
          <w:lang w:val="de-DE"/>
        </w:rPr>
        <w:t xml:space="preserve">      &lt;xs:element name="restricted-discoveree-response" type="RestrictedDiscovereeRsp-info" </w:t>
      </w:r>
      <w:r>
        <w:t xml:space="preserve">minOccurs="0" </w:t>
      </w:r>
      <w:r>
        <w:rPr>
          <w:lang w:val="de-DE"/>
        </w:rPr>
        <w:t>maxOccurs="unbounded"/&gt;</w:t>
      </w:r>
    </w:p>
    <w:p w14:paraId="344CD8B2" w14:textId="77777777" w:rsidR="00F12D30" w:rsidRDefault="00F12D30" w:rsidP="00F12D30">
      <w:pPr>
        <w:pStyle w:val="PL"/>
        <w:rPr>
          <w:lang w:val="de-DE"/>
        </w:rPr>
      </w:pPr>
      <w:r>
        <w:rPr>
          <w:lang w:val="de-DE"/>
        </w:rPr>
        <w:t xml:space="preserve">      &lt;xs:element name="restricted-discoverer-response" type="RestrictedDiscovererRsp-info" </w:t>
      </w:r>
      <w:r>
        <w:t xml:space="preserve">minOccurs="0" </w:t>
      </w:r>
      <w:r>
        <w:rPr>
          <w:lang w:val="de-DE"/>
        </w:rPr>
        <w:t>maxOccurs="unbounded"/&gt;</w:t>
      </w:r>
    </w:p>
    <w:p w14:paraId="0321E422" w14:textId="77777777" w:rsidR="00F12D30" w:rsidRDefault="00F12D30" w:rsidP="00F12D30">
      <w:pPr>
        <w:pStyle w:val="PL"/>
        <w:rPr>
          <w:lang w:val="de-DE"/>
        </w:rPr>
      </w:pPr>
      <w:r>
        <w:rPr>
          <w:lang w:val="de-DE"/>
        </w:rPr>
        <w:t xml:space="preserve">      &lt;xs:element name="response-reject" type="RejectRsp-info" minOccurs="0" maxOccurs="unbounded"/&gt;</w:t>
      </w:r>
    </w:p>
    <w:p w14:paraId="46399A0F" w14:textId="77777777" w:rsidR="00F12D30" w:rsidRDefault="00F12D30" w:rsidP="00F12D30">
      <w:pPr>
        <w:pStyle w:val="PL"/>
        <w:rPr>
          <w:lang w:val="de-DE"/>
        </w:rPr>
      </w:pPr>
      <w:r>
        <w:rPr>
          <w:lang w:val="de-DE"/>
        </w:rPr>
        <w:t xml:space="preserve">      &lt;xs:element name="anyExt" type="anyExtType" minOccurs="0"/&gt;</w:t>
      </w:r>
    </w:p>
    <w:p w14:paraId="2AD803A6" w14:textId="77777777" w:rsidR="00F12D30" w:rsidRDefault="00F12D30" w:rsidP="00F12D30">
      <w:pPr>
        <w:pStyle w:val="PL"/>
      </w:pPr>
      <w:r>
        <w:rPr>
          <w:lang w:val="de-DE"/>
        </w:rPr>
        <w:t xml:space="preserve">      </w:t>
      </w:r>
      <w:r>
        <w:t>&lt;xs:any namespace="##other" processContents="lax" minOccurs="0" maxOccurs="unbounded"/&gt;</w:t>
      </w:r>
    </w:p>
    <w:p w14:paraId="3C10CBC0" w14:textId="77777777" w:rsidR="00F12D30" w:rsidRDefault="00F12D30" w:rsidP="00F12D30">
      <w:pPr>
        <w:pStyle w:val="PL"/>
        <w:rPr>
          <w:lang w:val="de-DE"/>
        </w:rPr>
      </w:pPr>
      <w:r>
        <w:rPr>
          <w:lang w:val="de-DE"/>
        </w:rPr>
        <w:t xml:space="preserve">    &lt;/xs:sequence&gt;</w:t>
      </w:r>
    </w:p>
    <w:p w14:paraId="6B65536C"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93E4BCC" w14:textId="77777777" w:rsidR="00F12D30" w:rsidRDefault="00F12D30" w:rsidP="00F12D30">
      <w:pPr>
        <w:pStyle w:val="PL"/>
        <w:rPr>
          <w:lang w:val="de-DE"/>
        </w:rPr>
      </w:pPr>
      <w:r>
        <w:rPr>
          <w:lang w:val="de-DE"/>
        </w:rPr>
        <w:t xml:space="preserve">    &lt;xs:anyAttribute namespace="##any" processContents="lax"/&gt;</w:t>
      </w:r>
    </w:p>
    <w:p w14:paraId="55EEAACC" w14:textId="77777777" w:rsidR="00F12D30" w:rsidRDefault="00F12D30" w:rsidP="00F12D30">
      <w:pPr>
        <w:pStyle w:val="PL"/>
        <w:rPr>
          <w:lang w:val="de-DE"/>
        </w:rPr>
      </w:pPr>
      <w:r>
        <w:rPr>
          <w:lang w:val="de-DE"/>
        </w:rPr>
        <w:t xml:space="preserve">  &lt;/xs:complexType&gt;</w:t>
      </w:r>
    </w:p>
    <w:p w14:paraId="401B3E35" w14:textId="77777777" w:rsidR="00F12D30" w:rsidRDefault="00F12D30" w:rsidP="00F12D30">
      <w:pPr>
        <w:pStyle w:val="PL"/>
        <w:rPr>
          <w:lang w:val="de-DE" w:eastAsia="zh-CN"/>
        </w:rPr>
      </w:pPr>
    </w:p>
    <w:p w14:paraId="702E58E2" w14:textId="77777777" w:rsidR="00F12D30" w:rsidRDefault="00F12D30" w:rsidP="00F12D30">
      <w:pPr>
        <w:pStyle w:val="PL"/>
        <w:rPr>
          <w:lang w:val="de-DE"/>
        </w:rPr>
      </w:pPr>
      <w:r>
        <w:rPr>
          <w:lang w:val="de-DE"/>
        </w:rPr>
        <w:t xml:space="preserve">  &lt;xs:complexType name="prose-direct-discovery</w:t>
      </w:r>
      <w:r>
        <w:rPr>
          <w:lang w:val="de-DE" w:eastAsia="zh-CN"/>
        </w:rPr>
        <w:t>-update</w:t>
      </w:r>
      <w:r>
        <w:rPr>
          <w:lang w:val="de-DE"/>
        </w:rPr>
        <w:t>-request"&gt;</w:t>
      </w:r>
    </w:p>
    <w:p w14:paraId="3D14C9F1" w14:textId="77777777" w:rsidR="00F12D30" w:rsidRDefault="00F12D30" w:rsidP="00F12D30">
      <w:pPr>
        <w:pStyle w:val="PL"/>
        <w:rPr>
          <w:lang w:val="de-DE"/>
        </w:rPr>
      </w:pPr>
      <w:r>
        <w:rPr>
          <w:lang w:val="de-DE"/>
        </w:rPr>
        <w:t xml:space="preserve">    &lt;xs:sequence&gt;</w:t>
      </w:r>
    </w:p>
    <w:p w14:paraId="6193F57F" w14:textId="77777777" w:rsidR="00F12D30" w:rsidRDefault="00F12D30" w:rsidP="00F12D30">
      <w:pPr>
        <w:pStyle w:val="PL"/>
        <w:rPr>
          <w:lang w:val="de-DE"/>
        </w:rPr>
      </w:pPr>
      <w:r>
        <w:rPr>
          <w:lang w:val="de-DE"/>
        </w:rPr>
        <w:t xml:space="preserve">     &lt;xs:element name="discovery-</w:t>
      </w:r>
      <w:r>
        <w:rPr>
          <w:lang w:val="de-DE" w:eastAsia="zh-CN"/>
        </w:rPr>
        <w:t>update-</w:t>
      </w:r>
      <w:r>
        <w:rPr>
          <w:lang w:val="de-DE"/>
        </w:rPr>
        <w:t>request" type="Disc</w:t>
      </w:r>
      <w:r>
        <w:rPr>
          <w:lang w:val="de-DE" w:eastAsia="zh-CN"/>
        </w:rPr>
        <w:t>Update</w:t>
      </w:r>
      <w:r>
        <w:rPr>
          <w:lang w:val="de-DE"/>
        </w:rPr>
        <w:t>Req-info" maxOccurs="unbounded"/&gt;</w:t>
      </w:r>
    </w:p>
    <w:p w14:paraId="043DE5E7" w14:textId="77777777" w:rsidR="00F12D30" w:rsidRDefault="00F12D30" w:rsidP="00F12D30">
      <w:pPr>
        <w:pStyle w:val="PL"/>
        <w:rPr>
          <w:lang w:val="de-DE"/>
        </w:rPr>
      </w:pPr>
      <w:r>
        <w:rPr>
          <w:lang w:val="de-DE"/>
        </w:rPr>
        <w:t xml:space="preserve">     &lt;xs:element name="anyExt" type="anyExtType" minOccurs="0"/&gt;</w:t>
      </w:r>
    </w:p>
    <w:p w14:paraId="55A97D73" w14:textId="77777777" w:rsidR="00F12D30" w:rsidRDefault="00F12D30" w:rsidP="00F12D30">
      <w:pPr>
        <w:pStyle w:val="PL"/>
        <w:rPr>
          <w:lang w:val="de-DE"/>
        </w:rPr>
      </w:pPr>
      <w:r>
        <w:rPr>
          <w:lang w:val="de-DE"/>
        </w:rPr>
        <w:t xml:space="preserve">     </w:t>
      </w:r>
      <w:r>
        <w:t>&lt;xs:any namespace="##other" processContents="lax" minOccurs="0" maxOccurs="unbounded"/&gt;</w:t>
      </w:r>
    </w:p>
    <w:p w14:paraId="623E76E6" w14:textId="77777777" w:rsidR="00F12D30" w:rsidRDefault="00F12D30" w:rsidP="00F12D30">
      <w:pPr>
        <w:pStyle w:val="PL"/>
        <w:rPr>
          <w:lang w:val="de-DE"/>
        </w:rPr>
      </w:pPr>
      <w:r>
        <w:rPr>
          <w:lang w:val="de-DE"/>
        </w:rPr>
        <w:t xml:space="preserve">    &lt;/xs:sequence&gt;</w:t>
      </w:r>
    </w:p>
    <w:p w14:paraId="11643265" w14:textId="77777777" w:rsidR="00F12D30" w:rsidRDefault="00F12D30" w:rsidP="00F12D30">
      <w:pPr>
        <w:pStyle w:val="PL"/>
        <w:rPr>
          <w:lang w:val="de-DE"/>
        </w:rPr>
      </w:pPr>
      <w:r>
        <w:rPr>
          <w:lang w:val="de-DE"/>
        </w:rPr>
        <w:t xml:space="preserve">    &lt;xs:anyAttribute namespace="##any" processContents="lax"/&gt;</w:t>
      </w:r>
    </w:p>
    <w:p w14:paraId="4BEE0231" w14:textId="77777777" w:rsidR="00F12D30" w:rsidRDefault="00F12D30" w:rsidP="00F12D30">
      <w:pPr>
        <w:pStyle w:val="PL"/>
        <w:rPr>
          <w:lang w:val="de-DE"/>
        </w:rPr>
      </w:pPr>
      <w:r>
        <w:rPr>
          <w:lang w:val="de-DE"/>
        </w:rPr>
        <w:t xml:space="preserve">  &lt;/xs:complexType&gt;</w:t>
      </w:r>
    </w:p>
    <w:p w14:paraId="04D6DFCE" w14:textId="77777777" w:rsidR="00F12D30" w:rsidRDefault="00F12D30" w:rsidP="00F12D30">
      <w:pPr>
        <w:pStyle w:val="PL"/>
        <w:rPr>
          <w:lang w:val="de-DE"/>
        </w:rPr>
      </w:pPr>
    </w:p>
    <w:p w14:paraId="425498AF" w14:textId="77777777" w:rsidR="00F12D30" w:rsidRDefault="00F12D30" w:rsidP="00F12D30">
      <w:pPr>
        <w:pStyle w:val="PL"/>
        <w:rPr>
          <w:lang w:val="de-DE"/>
        </w:rPr>
      </w:pPr>
      <w:r>
        <w:rPr>
          <w:lang w:val="de-DE"/>
        </w:rPr>
        <w:t xml:space="preserve">  &lt;xs:complexType name="prose-direct-discovery-</w:t>
      </w:r>
      <w:r>
        <w:rPr>
          <w:lang w:val="de-DE" w:eastAsia="zh-CN"/>
        </w:rPr>
        <w:t>update-</w:t>
      </w:r>
      <w:r>
        <w:rPr>
          <w:lang w:val="de-DE"/>
        </w:rPr>
        <w:t>response"&gt;</w:t>
      </w:r>
    </w:p>
    <w:p w14:paraId="427249EA" w14:textId="77777777" w:rsidR="00F12D30" w:rsidRDefault="00F12D30" w:rsidP="00F12D30">
      <w:pPr>
        <w:pStyle w:val="PL"/>
        <w:rPr>
          <w:lang w:val="de-DE"/>
        </w:rPr>
      </w:pPr>
      <w:r>
        <w:rPr>
          <w:lang w:val="de-DE"/>
        </w:rPr>
        <w:t xml:space="preserve">    &lt;xs:sequence&gt;</w:t>
      </w:r>
    </w:p>
    <w:p w14:paraId="358A75C4" w14:textId="77777777" w:rsidR="00F12D30" w:rsidRDefault="00F12D30" w:rsidP="00F12D30">
      <w:pPr>
        <w:pStyle w:val="PL"/>
        <w:rPr>
          <w:lang w:val="de-DE"/>
        </w:rPr>
      </w:pPr>
      <w:r>
        <w:rPr>
          <w:lang w:val="de-DE"/>
        </w:rPr>
        <w:t xml:space="preserve">      &lt;xs:element name="response-</w:t>
      </w:r>
      <w:r>
        <w:rPr>
          <w:lang w:val="de-DE" w:eastAsia="zh-CN"/>
        </w:rPr>
        <w:t>update</w:t>
      </w:r>
      <w:r>
        <w:rPr>
          <w:lang w:val="de-DE"/>
        </w:rPr>
        <w:t>" type="</w:t>
      </w:r>
      <w:r>
        <w:rPr>
          <w:lang w:val="de-DE" w:eastAsia="zh-CN"/>
        </w:rPr>
        <w:t>DiscUpdate</w:t>
      </w:r>
      <w:r>
        <w:rPr>
          <w:lang w:val="de-DE"/>
        </w:rPr>
        <w:t>Rsp-info" minOccurs="0" maxOccurs="unbounded"/&gt;</w:t>
      </w:r>
    </w:p>
    <w:p w14:paraId="1BD4BF4A" w14:textId="77777777" w:rsidR="00F12D30" w:rsidRDefault="00F12D30" w:rsidP="00F12D30">
      <w:pPr>
        <w:pStyle w:val="PL"/>
        <w:rPr>
          <w:lang w:val="de-DE"/>
        </w:rPr>
      </w:pPr>
      <w:r>
        <w:rPr>
          <w:lang w:val="de-DE"/>
        </w:rPr>
        <w:t xml:space="preserve">      &lt;xs:element name="response-reject" type="UE-RejectRsp-info" minOccurs="0" maxOccurs="unbounded"/&gt;</w:t>
      </w:r>
    </w:p>
    <w:p w14:paraId="4BBB409D" w14:textId="77777777" w:rsidR="00F12D30" w:rsidRDefault="00F12D30" w:rsidP="00F12D30">
      <w:pPr>
        <w:pStyle w:val="PL"/>
        <w:rPr>
          <w:lang w:val="de-DE"/>
        </w:rPr>
      </w:pPr>
      <w:r>
        <w:rPr>
          <w:lang w:val="de-DE"/>
        </w:rPr>
        <w:t xml:space="preserve">      &lt;xs:element name="anyExt" type="anyExtType" minOccurs="0"/&gt;</w:t>
      </w:r>
    </w:p>
    <w:p w14:paraId="69AAB2DB" w14:textId="77777777" w:rsidR="00F12D30" w:rsidRDefault="00F12D30" w:rsidP="00F12D30">
      <w:pPr>
        <w:pStyle w:val="PL"/>
      </w:pPr>
      <w:r>
        <w:rPr>
          <w:lang w:val="de-DE"/>
        </w:rPr>
        <w:t xml:space="preserve">      </w:t>
      </w:r>
      <w:r>
        <w:t>&lt;xs:any namespace="##other" processContents="lax" minOccurs="0" maxOccurs="unbounded"/&gt;</w:t>
      </w:r>
    </w:p>
    <w:p w14:paraId="549C6402" w14:textId="77777777" w:rsidR="00F12D30" w:rsidRDefault="00F12D30" w:rsidP="00F12D30">
      <w:pPr>
        <w:pStyle w:val="PL"/>
        <w:rPr>
          <w:lang w:val="de-DE"/>
        </w:rPr>
      </w:pPr>
      <w:r>
        <w:rPr>
          <w:lang w:val="de-DE"/>
        </w:rPr>
        <w:t xml:space="preserve">    &lt;/xs:sequence&gt;</w:t>
      </w:r>
    </w:p>
    <w:p w14:paraId="0EB58283" w14:textId="77777777" w:rsidR="00F12D30" w:rsidRDefault="00F12D30" w:rsidP="00F12D30">
      <w:pPr>
        <w:pStyle w:val="PL"/>
        <w:rPr>
          <w:lang w:val="de-DE"/>
        </w:rPr>
      </w:pPr>
      <w:r>
        <w:rPr>
          <w:lang w:val="de-DE"/>
        </w:rPr>
        <w:t xml:space="preserve">    &lt;xs:anyAttribute namespace="##any" processContents="lax"/&gt;</w:t>
      </w:r>
    </w:p>
    <w:p w14:paraId="645C90A3" w14:textId="77777777" w:rsidR="00F12D30" w:rsidRDefault="00F12D30" w:rsidP="00F12D30">
      <w:pPr>
        <w:pStyle w:val="PL"/>
        <w:rPr>
          <w:lang w:val="de-DE" w:eastAsia="zh-CN"/>
        </w:rPr>
      </w:pPr>
      <w:r>
        <w:rPr>
          <w:lang w:val="de-DE"/>
        </w:rPr>
        <w:t xml:space="preserve">  &lt;/xs:complexType&gt;</w:t>
      </w:r>
    </w:p>
    <w:p w14:paraId="4E25AE22" w14:textId="77777777" w:rsidR="00F12D30" w:rsidRDefault="00F12D30" w:rsidP="00F12D30">
      <w:pPr>
        <w:pStyle w:val="PL"/>
        <w:rPr>
          <w:lang w:val="de-DE"/>
        </w:rPr>
      </w:pPr>
    </w:p>
    <w:p w14:paraId="16961DEE" w14:textId="77777777" w:rsidR="00F12D30" w:rsidRDefault="00F12D30" w:rsidP="00F12D30">
      <w:pPr>
        <w:pStyle w:val="PL"/>
        <w:rPr>
          <w:lang w:val="de-DE"/>
        </w:rPr>
      </w:pPr>
      <w:r>
        <w:rPr>
          <w:lang w:val="de-DE"/>
        </w:rPr>
        <w:t xml:space="preserve">  &lt;xs:complexType name="prose-direct-discovery-match-report"&gt;</w:t>
      </w:r>
    </w:p>
    <w:p w14:paraId="1806E331" w14:textId="77777777" w:rsidR="00F12D30" w:rsidRDefault="00F12D30" w:rsidP="00F12D30">
      <w:pPr>
        <w:pStyle w:val="PL"/>
        <w:rPr>
          <w:lang w:val="de-DE"/>
        </w:rPr>
      </w:pPr>
      <w:r>
        <w:rPr>
          <w:lang w:val="de-DE"/>
        </w:rPr>
        <w:t xml:space="preserve">    &lt;xs:sequence&gt;</w:t>
      </w:r>
    </w:p>
    <w:p w14:paraId="5B469D53" w14:textId="77777777" w:rsidR="00F12D30" w:rsidRDefault="00F12D30" w:rsidP="00F12D30">
      <w:pPr>
        <w:pStyle w:val="PL"/>
        <w:rPr>
          <w:lang w:val="de-DE"/>
        </w:rPr>
      </w:pPr>
      <w:r>
        <w:rPr>
          <w:lang w:val="de-DE"/>
        </w:rPr>
        <w:t xml:space="preserve">     &lt;xs:element name="match-report" type="MatchRep-info" minOccurs="0" maxOccurs="unbounded"/&gt;</w:t>
      </w:r>
    </w:p>
    <w:p w14:paraId="3F0E60C7" w14:textId="77777777" w:rsidR="00F12D30" w:rsidRDefault="00F12D30" w:rsidP="00F12D30">
      <w:pPr>
        <w:pStyle w:val="PL"/>
        <w:rPr>
          <w:lang w:val="de-DE"/>
        </w:rPr>
      </w:pPr>
      <w:r>
        <w:rPr>
          <w:lang w:val="de-DE"/>
        </w:rPr>
        <w:t xml:space="preserve">     &lt;xs:element name="restricted-match" type="RestrictedMatch-info" minOccurs="0" maxOccurs="unbounded"/&gt;</w:t>
      </w:r>
    </w:p>
    <w:p w14:paraId="25A39427" w14:textId="77777777" w:rsidR="00F12D30" w:rsidRDefault="00F12D30" w:rsidP="00F12D30">
      <w:pPr>
        <w:pStyle w:val="PL"/>
        <w:rPr>
          <w:lang w:val="de-DE"/>
        </w:rPr>
      </w:pPr>
      <w:r>
        <w:rPr>
          <w:lang w:val="de-DE"/>
        </w:rPr>
        <w:t xml:space="preserve">     &lt;xs:element name="anyExt" type="anyExtType" minOccurs="0"/&gt;</w:t>
      </w:r>
    </w:p>
    <w:p w14:paraId="0F775830" w14:textId="77777777" w:rsidR="00F12D30" w:rsidRDefault="00F12D30" w:rsidP="00F12D30">
      <w:pPr>
        <w:pStyle w:val="PL"/>
      </w:pPr>
      <w:r>
        <w:rPr>
          <w:lang w:val="de-DE"/>
        </w:rPr>
        <w:t xml:space="preserve">     </w:t>
      </w:r>
      <w:r>
        <w:t>&lt;xs:any namespace="##other" processContents="lax" minOccurs="0" maxOccurs="unbounded"/&gt;</w:t>
      </w:r>
    </w:p>
    <w:p w14:paraId="707EEFDE" w14:textId="77777777" w:rsidR="00F12D30" w:rsidRDefault="00F12D30" w:rsidP="00F12D30">
      <w:pPr>
        <w:pStyle w:val="PL"/>
        <w:rPr>
          <w:lang w:val="de-DE"/>
        </w:rPr>
      </w:pPr>
      <w:r>
        <w:rPr>
          <w:lang w:val="de-DE"/>
        </w:rPr>
        <w:t xml:space="preserve">    &lt;/xs:sequence&gt;</w:t>
      </w:r>
    </w:p>
    <w:p w14:paraId="50C50DF6" w14:textId="77777777" w:rsidR="00F12D30" w:rsidRDefault="00F12D30" w:rsidP="00F12D30">
      <w:pPr>
        <w:pStyle w:val="PL"/>
        <w:rPr>
          <w:lang w:val="de-DE"/>
        </w:rPr>
      </w:pPr>
      <w:r>
        <w:rPr>
          <w:lang w:val="de-DE"/>
        </w:rPr>
        <w:t xml:space="preserve">    &lt;xs:anyAttribute namespace="##any" processContents="lax"/&gt;</w:t>
      </w:r>
    </w:p>
    <w:p w14:paraId="32B56904" w14:textId="77777777" w:rsidR="00F12D30" w:rsidRDefault="00F12D30" w:rsidP="00F12D30">
      <w:pPr>
        <w:pStyle w:val="PL"/>
        <w:rPr>
          <w:lang w:val="de-DE"/>
        </w:rPr>
      </w:pPr>
      <w:r>
        <w:rPr>
          <w:lang w:val="de-DE"/>
        </w:rPr>
        <w:t xml:space="preserve">  &lt;/xs:complexType&gt;</w:t>
      </w:r>
    </w:p>
    <w:p w14:paraId="748A7F57" w14:textId="77777777" w:rsidR="00F12D30" w:rsidRDefault="00F12D30" w:rsidP="00F12D30">
      <w:pPr>
        <w:pStyle w:val="PL"/>
        <w:rPr>
          <w:lang w:val="de-DE"/>
        </w:rPr>
      </w:pPr>
    </w:p>
    <w:p w14:paraId="004411FD" w14:textId="77777777" w:rsidR="00F12D30" w:rsidRDefault="00F12D30" w:rsidP="00F12D30">
      <w:pPr>
        <w:pStyle w:val="PL"/>
        <w:rPr>
          <w:lang w:val="de-DE"/>
        </w:rPr>
      </w:pPr>
      <w:r>
        <w:rPr>
          <w:lang w:val="de-DE"/>
        </w:rPr>
        <w:t xml:space="preserve">  &lt;xs:complexType name="prose-direct-discovery-match-report-ack"&gt;</w:t>
      </w:r>
    </w:p>
    <w:p w14:paraId="4E72C13E" w14:textId="77777777" w:rsidR="00F12D30" w:rsidRDefault="00F12D30" w:rsidP="00F12D30">
      <w:pPr>
        <w:pStyle w:val="PL"/>
        <w:rPr>
          <w:lang w:val="de-DE"/>
        </w:rPr>
      </w:pPr>
      <w:r>
        <w:rPr>
          <w:lang w:val="de-DE"/>
        </w:rPr>
        <w:t xml:space="preserve">    &lt;xs:sequence&gt;</w:t>
      </w:r>
    </w:p>
    <w:p w14:paraId="236C596B" w14:textId="77777777" w:rsidR="00F12D30" w:rsidRDefault="00F12D30" w:rsidP="00F12D30">
      <w:pPr>
        <w:pStyle w:val="PL"/>
        <w:rPr>
          <w:lang w:val="de-DE"/>
        </w:rPr>
      </w:pPr>
      <w:r>
        <w:rPr>
          <w:lang w:val="de-DE"/>
        </w:rPr>
        <w:t xml:space="preserve">      &lt;xs:element name="Current-Time" type="xs:dateTime"/&gt;</w:t>
      </w:r>
    </w:p>
    <w:p w14:paraId="0EAF2355" w14:textId="77777777" w:rsidR="00F12D30" w:rsidRDefault="00F12D30" w:rsidP="00F12D30">
      <w:pPr>
        <w:pStyle w:val="PL"/>
        <w:rPr>
          <w:lang w:val="de-DE"/>
        </w:rPr>
      </w:pPr>
      <w:r>
        <w:rPr>
          <w:lang w:val="de-DE"/>
        </w:rPr>
        <w:t xml:space="preserve">      &lt;xs:element name="match-ack" type="MatchAck-info" minOccurs="0" maxOccurs="unbounded"/&gt;</w:t>
      </w:r>
    </w:p>
    <w:p w14:paraId="6FEB35F7" w14:textId="77777777" w:rsidR="00F12D30" w:rsidRDefault="00F12D30" w:rsidP="00F12D30">
      <w:pPr>
        <w:pStyle w:val="PL"/>
        <w:rPr>
          <w:lang w:val="de-DE"/>
        </w:rPr>
      </w:pPr>
      <w:r>
        <w:rPr>
          <w:lang w:val="de-DE"/>
        </w:rPr>
        <w:t xml:space="preserve">      &lt;xs:element name="match-reject" type="MatchReject-info" minOccurs="0" maxOccurs="unbounded"/&gt;</w:t>
      </w:r>
    </w:p>
    <w:p w14:paraId="2D822683" w14:textId="77777777" w:rsidR="00F12D30" w:rsidRDefault="00F12D30" w:rsidP="00F12D30">
      <w:pPr>
        <w:pStyle w:val="PL"/>
        <w:rPr>
          <w:lang w:val="de-DE"/>
        </w:rPr>
      </w:pPr>
      <w:r>
        <w:rPr>
          <w:lang w:val="de-DE"/>
        </w:rPr>
        <w:t xml:space="preserve">      &lt;xs:element name="restricted-match-ack" type="RestrictedMatchAck-info" minOccurs="0" maxOccurs="unbounded"/&gt;</w:t>
      </w:r>
    </w:p>
    <w:p w14:paraId="750C4B13" w14:textId="77777777" w:rsidR="00F12D30" w:rsidRDefault="00F12D30" w:rsidP="00F12D30">
      <w:pPr>
        <w:pStyle w:val="PL"/>
        <w:rPr>
          <w:lang w:val="de-DE"/>
        </w:rPr>
      </w:pPr>
      <w:r>
        <w:rPr>
          <w:lang w:val="de-DE"/>
        </w:rPr>
        <w:t xml:space="preserve">      &lt;xs:element name="anyExt" type="anyExtType" minOccurs="0"/&gt;</w:t>
      </w:r>
    </w:p>
    <w:p w14:paraId="73A90FC9" w14:textId="77777777" w:rsidR="00F12D30" w:rsidRDefault="00F12D30" w:rsidP="00F12D30">
      <w:pPr>
        <w:pStyle w:val="PL"/>
        <w:rPr>
          <w:lang w:val="de-DE"/>
        </w:rPr>
      </w:pPr>
      <w:r>
        <w:rPr>
          <w:lang w:val="de-DE"/>
        </w:rPr>
        <w:t xml:space="preserve">      </w:t>
      </w:r>
      <w:r>
        <w:t>&lt;xs:any namespace="##other" processContents="lax" minOccurs="0" maxOccurs="unbounded"/&gt;</w:t>
      </w:r>
    </w:p>
    <w:p w14:paraId="37CF83D6" w14:textId="77777777" w:rsidR="00F12D30" w:rsidRDefault="00F12D30" w:rsidP="00F12D30">
      <w:pPr>
        <w:pStyle w:val="PL"/>
        <w:rPr>
          <w:lang w:val="de-DE"/>
        </w:rPr>
      </w:pPr>
      <w:r>
        <w:rPr>
          <w:lang w:val="de-DE"/>
        </w:rPr>
        <w:t xml:space="preserve">    &lt;/xs:sequence&gt;</w:t>
      </w:r>
    </w:p>
    <w:p w14:paraId="2F017F49" w14:textId="77777777" w:rsidR="00F12D30" w:rsidRDefault="00F12D30" w:rsidP="00F12D30">
      <w:pPr>
        <w:pStyle w:val="PL"/>
        <w:rPr>
          <w:lang w:val="de-DE"/>
        </w:rPr>
      </w:pPr>
      <w:r>
        <w:rPr>
          <w:lang w:val="de-DE"/>
        </w:rPr>
        <w:t xml:space="preserve">    &lt;xs:anyAttribute namespace="##any" processContents="lax"/&gt;</w:t>
      </w:r>
    </w:p>
    <w:p w14:paraId="677CE57D" w14:textId="77777777" w:rsidR="00F12D30" w:rsidRDefault="00F12D30" w:rsidP="00F12D30">
      <w:pPr>
        <w:pStyle w:val="PL"/>
        <w:rPr>
          <w:lang w:val="de-DE"/>
        </w:rPr>
      </w:pPr>
      <w:r>
        <w:rPr>
          <w:lang w:val="de-DE"/>
        </w:rPr>
        <w:t xml:space="preserve">  &lt;/xs:complexType&gt;</w:t>
      </w:r>
    </w:p>
    <w:p w14:paraId="3D7CE1AC" w14:textId="77777777" w:rsidR="00F12D30" w:rsidRDefault="00F12D30" w:rsidP="00F12D30">
      <w:pPr>
        <w:pStyle w:val="PL"/>
        <w:rPr>
          <w:lang w:val="de-DE"/>
        </w:rPr>
      </w:pPr>
    </w:p>
    <w:p w14:paraId="7AEA6796" w14:textId="77777777" w:rsidR="00F12D30" w:rsidRDefault="00F12D30" w:rsidP="00F12D30">
      <w:pPr>
        <w:pStyle w:val="PL"/>
        <w:rPr>
          <w:lang w:val="de-DE"/>
        </w:rPr>
      </w:pPr>
      <w:r>
        <w:rPr>
          <w:lang w:val="de-DE"/>
        </w:rPr>
        <w:t xml:space="preserve">  &lt;xs:complexType name="prose-direct-discovery-announcing-alert-request"&gt;</w:t>
      </w:r>
    </w:p>
    <w:p w14:paraId="0D94D91C" w14:textId="77777777" w:rsidR="00F12D30" w:rsidRDefault="00F12D30" w:rsidP="00F12D30">
      <w:pPr>
        <w:pStyle w:val="PL"/>
        <w:rPr>
          <w:lang w:val="de-DE"/>
        </w:rPr>
      </w:pPr>
      <w:r>
        <w:rPr>
          <w:lang w:val="de-DE"/>
        </w:rPr>
        <w:t xml:space="preserve">    &lt;xs:sequence&gt;</w:t>
      </w:r>
    </w:p>
    <w:p w14:paraId="2259C524" w14:textId="77777777" w:rsidR="00F12D30" w:rsidRDefault="00F12D30" w:rsidP="00F12D30">
      <w:pPr>
        <w:pStyle w:val="PL"/>
        <w:rPr>
          <w:lang w:val="de-DE"/>
        </w:rPr>
      </w:pPr>
      <w:r>
        <w:rPr>
          <w:lang w:val="de-DE"/>
        </w:rPr>
        <w:t xml:space="preserve">     &lt;xs:element name="announcing-alert-request" type="AnnouncingAlertReq-info" maxOccurs="unbounded"/&gt;</w:t>
      </w:r>
    </w:p>
    <w:p w14:paraId="68ECB1DE" w14:textId="77777777" w:rsidR="00F12D30" w:rsidRDefault="00F12D30" w:rsidP="00F12D30">
      <w:pPr>
        <w:pStyle w:val="PL"/>
        <w:rPr>
          <w:lang w:val="de-DE"/>
        </w:rPr>
      </w:pPr>
      <w:r>
        <w:rPr>
          <w:lang w:val="de-DE"/>
        </w:rPr>
        <w:t xml:space="preserve">     &lt;xs:element name="anyExt" type="anyExtType" minOccurs="0"/&gt;</w:t>
      </w:r>
    </w:p>
    <w:p w14:paraId="5B708FE7" w14:textId="77777777" w:rsidR="00F12D30" w:rsidRDefault="00F12D30" w:rsidP="00F12D30">
      <w:pPr>
        <w:pStyle w:val="PL"/>
        <w:rPr>
          <w:lang w:val="de-DE"/>
        </w:rPr>
      </w:pPr>
      <w:r>
        <w:rPr>
          <w:lang w:val="de-DE"/>
        </w:rPr>
        <w:t xml:space="preserve">     </w:t>
      </w:r>
      <w:r>
        <w:t>&lt;xs:any namespace="##other" processContents="lax" minOccurs="0" maxOccurs="unbounded"/&gt;</w:t>
      </w:r>
    </w:p>
    <w:p w14:paraId="084D6D3C" w14:textId="77777777" w:rsidR="00F12D30" w:rsidRDefault="00F12D30" w:rsidP="00F12D30">
      <w:pPr>
        <w:pStyle w:val="PL"/>
        <w:rPr>
          <w:lang w:val="de-DE"/>
        </w:rPr>
      </w:pPr>
      <w:r>
        <w:rPr>
          <w:lang w:val="de-DE"/>
        </w:rPr>
        <w:t xml:space="preserve">    &lt;/xs:sequence&gt;</w:t>
      </w:r>
    </w:p>
    <w:p w14:paraId="1D6441E2" w14:textId="77777777" w:rsidR="00F12D30" w:rsidRDefault="00F12D30" w:rsidP="00F12D30">
      <w:pPr>
        <w:pStyle w:val="PL"/>
        <w:rPr>
          <w:lang w:val="de-DE"/>
        </w:rPr>
      </w:pPr>
      <w:r>
        <w:rPr>
          <w:lang w:val="de-DE"/>
        </w:rPr>
        <w:t xml:space="preserve">    &lt;xs:anyAttribute namespace="##any" processContents="lax"/&gt;</w:t>
      </w:r>
    </w:p>
    <w:p w14:paraId="2A403F96" w14:textId="77777777" w:rsidR="00F12D30" w:rsidRDefault="00F12D30" w:rsidP="00F12D30">
      <w:pPr>
        <w:pStyle w:val="PL"/>
        <w:rPr>
          <w:lang w:val="de-DE"/>
        </w:rPr>
      </w:pPr>
      <w:r>
        <w:rPr>
          <w:lang w:val="de-DE"/>
        </w:rPr>
        <w:t xml:space="preserve">  &lt;/xs:complexType&gt;</w:t>
      </w:r>
    </w:p>
    <w:p w14:paraId="7DD43814" w14:textId="77777777" w:rsidR="00F12D30" w:rsidRDefault="00F12D30" w:rsidP="00F12D30">
      <w:pPr>
        <w:pStyle w:val="PL"/>
        <w:rPr>
          <w:lang w:val="de-DE"/>
        </w:rPr>
      </w:pPr>
    </w:p>
    <w:p w14:paraId="51784842" w14:textId="77777777" w:rsidR="00F12D30" w:rsidRDefault="00F12D30" w:rsidP="00F12D30">
      <w:pPr>
        <w:pStyle w:val="PL"/>
        <w:rPr>
          <w:lang w:val="de-DE"/>
        </w:rPr>
      </w:pPr>
      <w:r>
        <w:rPr>
          <w:lang w:val="de-DE"/>
        </w:rPr>
        <w:t xml:space="preserve">  &lt;xs:complexType name="prose-direct-discovery-announcing-alert-response"&gt;</w:t>
      </w:r>
    </w:p>
    <w:p w14:paraId="0E78E286" w14:textId="77777777" w:rsidR="00F12D30" w:rsidRDefault="00F12D30" w:rsidP="00F12D30">
      <w:pPr>
        <w:pStyle w:val="PL"/>
        <w:rPr>
          <w:lang w:val="de-DE"/>
        </w:rPr>
      </w:pPr>
      <w:r>
        <w:rPr>
          <w:lang w:val="de-DE"/>
        </w:rPr>
        <w:t xml:space="preserve">    &lt;xs:sequence&gt;</w:t>
      </w:r>
    </w:p>
    <w:p w14:paraId="4E96DA4A" w14:textId="77777777" w:rsidR="00F12D30" w:rsidRDefault="00F12D30" w:rsidP="00F12D30">
      <w:pPr>
        <w:pStyle w:val="PL"/>
        <w:rPr>
          <w:lang w:val="de-DE" w:eastAsia="zh-CN"/>
        </w:rPr>
      </w:pPr>
      <w:r>
        <w:rPr>
          <w:lang w:val="de-DE"/>
        </w:rPr>
        <w:t xml:space="preserve">     &lt;xs:element name="announcing-alert-response" type="AnnouncingAlertRsp-info" maxOccurs="unbounded"/&gt;</w:t>
      </w:r>
    </w:p>
    <w:p w14:paraId="0C4117C9" w14:textId="77777777" w:rsidR="00F12D30" w:rsidRDefault="00F12D30" w:rsidP="00F12D30">
      <w:pPr>
        <w:pStyle w:val="PL"/>
        <w:rPr>
          <w:lang w:val="de-DE"/>
        </w:rPr>
      </w:pPr>
      <w:r>
        <w:rPr>
          <w:lang w:val="de-DE"/>
        </w:rPr>
        <w:lastRenderedPageBreak/>
        <w:t xml:space="preserve">      &lt;xs:element name="response-reject" type="UE-RejectRsp-info" minOccurs="0" maxOccurs="unbounded"/&gt;</w:t>
      </w:r>
    </w:p>
    <w:p w14:paraId="383A37C3" w14:textId="77777777" w:rsidR="00F12D30" w:rsidRDefault="00F12D30" w:rsidP="00F12D30">
      <w:pPr>
        <w:pStyle w:val="PL"/>
        <w:rPr>
          <w:lang w:val="de-DE"/>
        </w:rPr>
      </w:pPr>
      <w:r>
        <w:rPr>
          <w:lang w:val="de-DE"/>
        </w:rPr>
        <w:t xml:space="preserve">     &lt;xs:element name="anyExt" type="anyExtType" minOccurs="0"/&gt;</w:t>
      </w:r>
    </w:p>
    <w:p w14:paraId="2C7A0118" w14:textId="77777777" w:rsidR="00F12D30" w:rsidRDefault="00F12D30" w:rsidP="00F12D30">
      <w:pPr>
        <w:pStyle w:val="PL"/>
        <w:rPr>
          <w:lang w:val="de-DE"/>
        </w:rPr>
      </w:pPr>
      <w:r>
        <w:rPr>
          <w:lang w:val="de-DE"/>
        </w:rPr>
        <w:t xml:space="preserve">     </w:t>
      </w:r>
      <w:r>
        <w:t>&lt;xs:any namespace="##other" processContents="lax" minOccurs="0" maxOccurs="unbounded"/&gt;</w:t>
      </w:r>
    </w:p>
    <w:p w14:paraId="5F88B39C" w14:textId="77777777" w:rsidR="00F12D30" w:rsidRDefault="00F12D30" w:rsidP="00F12D30">
      <w:pPr>
        <w:pStyle w:val="PL"/>
        <w:rPr>
          <w:lang w:val="de-DE"/>
        </w:rPr>
      </w:pPr>
      <w:r>
        <w:rPr>
          <w:lang w:val="de-DE"/>
        </w:rPr>
        <w:t xml:space="preserve">    &lt;/xs:sequence&gt;</w:t>
      </w:r>
    </w:p>
    <w:p w14:paraId="1A5F42DD" w14:textId="77777777" w:rsidR="00F12D30" w:rsidRDefault="00F12D30" w:rsidP="00F12D30">
      <w:pPr>
        <w:pStyle w:val="PL"/>
        <w:rPr>
          <w:lang w:val="de-DE"/>
        </w:rPr>
      </w:pPr>
      <w:r>
        <w:rPr>
          <w:lang w:val="de-DE"/>
        </w:rPr>
        <w:t xml:space="preserve">    &lt;xs:anyAttribute namespace="##any" processContents="lax"/&gt;</w:t>
      </w:r>
    </w:p>
    <w:p w14:paraId="5394CDEF" w14:textId="77777777" w:rsidR="00F12D30" w:rsidRDefault="00F12D30" w:rsidP="00F12D30">
      <w:pPr>
        <w:pStyle w:val="PL"/>
        <w:rPr>
          <w:lang w:val="de-DE"/>
        </w:rPr>
      </w:pPr>
      <w:r>
        <w:rPr>
          <w:lang w:val="de-DE"/>
        </w:rPr>
        <w:t xml:space="preserve">  &lt;/xs:complexType&gt;</w:t>
      </w:r>
    </w:p>
    <w:p w14:paraId="0EAD25C4" w14:textId="77777777" w:rsidR="00F12D30" w:rsidRDefault="00F12D30" w:rsidP="00F12D30">
      <w:pPr>
        <w:pStyle w:val="PL"/>
        <w:rPr>
          <w:lang w:val="de-DE"/>
        </w:rPr>
      </w:pPr>
    </w:p>
    <w:p w14:paraId="238E7ED0" w14:textId="77777777" w:rsidR="00F12D30" w:rsidRDefault="00F12D30" w:rsidP="00F12D30">
      <w:pPr>
        <w:pStyle w:val="PL"/>
        <w:rPr>
          <w:lang w:val="de-DE"/>
        </w:rPr>
      </w:pPr>
      <w:r>
        <w:rPr>
          <w:lang w:val="de-DE"/>
        </w:rPr>
        <w:t xml:space="preserve">  &lt;!--  extension allowed --&gt;</w:t>
      </w:r>
    </w:p>
    <w:p w14:paraId="2CA3A44A" w14:textId="77777777" w:rsidR="00F12D30" w:rsidRDefault="00F12D30" w:rsidP="00F12D30">
      <w:pPr>
        <w:pStyle w:val="PL"/>
        <w:rPr>
          <w:lang w:val="de-DE"/>
        </w:rPr>
      </w:pPr>
      <w:r>
        <w:rPr>
          <w:lang w:val="de-DE"/>
        </w:rPr>
        <w:t xml:space="preserve">  &lt;xs:complexType name="DiscMsgExtType"&gt;</w:t>
      </w:r>
    </w:p>
    <w:p w14:paraId="1CE2839A" w14:textId="77777777" w:rsidR="00F12D30" w:rsidRDefault="00F12D30" w:rsidP="00F12D30">
      <w:pPr>
        <w:pStyle w:val="PL"/>
        <w:rPr>
          <w:lang w:val="de-DE"/>
        </w:rPr>
      </w:pPr>
      <w:r>
        <w:rPr>
          <w:lang w:val="de-DE"/>
        </w:rPr>
        <w:t xml:space="preserve">    &lt;xs:sequence&gt;</w:t>
      </w:r>
    </w:p>
    <w:p w14:paraId="38DF60D2" w14:textId="77777777" w:rsidR="00F12D30" w:rsidRDefault="00F12D30" w:rsidP="00F12D30">
      <w:pPr>
        <w:pStyle w:val="PL"/>
        <w:rPr>
          <w:lang w:val="de-DE"/>
        </w:rPr>
      </w:pPr>
      <w:r>
        <w:rPr>
          <w:lang w:val="de-DE"/>
        </w:rPr>
        <w:t xml:space="preserve">      &lt;xs:any namespace="##any" processContents="lax" minOccurs="0" maxOccurs="unbounded"/&gt;</w:t>
      </w:r>
    </w:p>
    <w:p w14:paraId="6C9222C4" w14:textId="77777777" w:rsidR="00F12D30" w:rsidRDefault="00F12D30" w:rsidP="00F12D30">
      <w:pPr>
        <w:pStyle w:val="PL"/>
        <w:rPr>
          <w:lang w:val="de-DE"/>
        </w:rPr>
      </w:pPr>
      <w:r>
        <w:rPr>
          <w:lang w:val="de-DE"/>
        </w:rPr>
        <w:t xml:space="preserve">    &lt;/xs:sequence&gt;</w:t>
      </w:r>
    </w:p>
    <w:p w14:paraId="3D4CA82C" w14:textId="77777777" w:rsidR="00F12D30" w:rsidRDefault="00F12D30" w:rsidP="00F12D30">
      <w:pPr>
        <w:pStyle w:val="PL"/>
        <w:rPr>
          <w:lang w:val="de-DE"/>
        </w:rPr>
      </w:pPr>
      <w:r>
        <w:rPr>
          <w:lang w:val="de-DE"/>
        </w:rPr>
        <w:t xml:space="preserve">    &lt;xs:anyAttribute namespace="##any" processContents="lax"/&gt;</w:t>
      </w:r>
    </w:p>
    <w:p w14:paraId="40DC7A46" w14:textId="77777777" w:rsidR="00F12D30" w:rsidRDefault="00F12D30" w:rsidP="00F12D30">
      <w:pPr>
        <w:pStyle w:val="PL"/>
        <w:rPr>
          <w:lang w:val="de-DE"/>
        </w:rPr>
      </w:pPr>
      <w:r>
        <w:rPr>
          <w:lang w:val="de-DE"/>
        </w:rPr>
        <w:t xml:space="preserve">  &lt;/xs:complexType&gt;</w:t>
      </w:r>
    </w:p>
    <w:p w14:paraId="654BA48C" w14:textId="77777777" w:rsidR="00F12D30" w:rsidRDefault="00F12D30" w:rsidP="00F12D30">
      <w:pPr>
        <w:pStyle w:val="PL"/>
        <w:rPr>
          <w:lang w:val="de-DE"/>
        </w:rPr>
      </w:pPr>
    </w:p>
    <w:p w14:paraId="21F475E3" w14:textId="77777777" w:rsidR="00F12D30" w:rsidRDefault="00F12D30" w:rsidP="00F12D30">
      <w:pPr>
        <w:pStyle w:val="PL"/>
        <w:rPr>
          <w:lang w:val="de-DE"/>
        </w:rPr>
      </w:pPr>
      <w:r>
        <w:rPr>
          <w:lang w:val="de-DE"/>
        </w:rPr>
        <w:t xml:space="preserve">  &lt;!--  XML attribute for any future extensions  --&gt;</w:t>
      </w:r>
    </w:p>
    <w:p w14:paraId="3A5B55F0" w14:textId="77777777" w:rsidR="00F12D30" w:rsidRDefault="00F12D30" w:rsidP="00F12D30">
      <w:pPr>
        <w:pStyle w:val="PL"/>
      </w:pPr>
      <w:r>
        <w:t xml:space="preserve">  &lt;xs:complexType name="anyExtType"&gt;</w:t>
      </w:r>
    </w:p>
    <w:p w14:paraId="5CFCB52C" w14:textId="77777777" w:rsidR="00F12D30" w:rsidRDefault="00F12D30" w:rsidP="00F12D30">
      <w:pPr>
        <w:pStyle w:val="PL"/>
        <w:rPr>
          <w:lang w:val="de-DE"/>
        </w:rPr>
      </w:pPr>
      <w:r>
        <w:t xml:space="preserve">    </w:t>
      </w:r>
      <w:r>
        <w:rPr>
          <w:lang w:val="de-DE"/>
        </w:rPr>
        <w:t>&lt;xs:sequence&gt;</w:t>
      </w:r>
    </w:p>
    <w:p w14:paraId="65BF42C8" w14:textId="77777777" w:rsidR="00F12D30" w:rsidRDefault="00F12D30" w:rsidP="00F12D30">
      <w:pPr>
        <w:pStyle w:val="PL"/>
        <w:rPr>
          <w:lang w:val="en-US"/>
        </w:rPr>
      </w:pPr>
      <w:r>
        <w:t xml:space="preserve">      &lt;xs:any namespace="##any" processContents="lax" minOccurs="0" maxOccurs="unbounded"/&gt;</w:t>
      </w:r>
    </w:p>
    <w:p w14:paraId="7571DEC6" w14:textId="77777777" w:rsidR="00F12D30" w:rsidRDefault="00F12D30" w:rsidP="00F12D30">
      <w:pPr>
        <w:pStyle w:val="PL"/>
      </w:pPr>
      <w:r>
        <w:t xml:space="preserve">    &lt;/xs:sequence&gt;</w:t>
      </w:r>
    </w:p>
    <w:p w14:paraId="2C7C5641" w14:textId="77777777" w:rsidR="00F12D30" w:rsidRDefault="00F12D30" w:rsidP="00F12D30">
      <w:pPr>
        <w:pStyle w:val="PL"/>
      </w:pPr>
      <w:r>
        <w:t xml:space="preserve">  &lt;/xs:complexType&gt;</w:t>
      </w:r>
    </w:p>
    <w:p w14:paraId="3905CD10" w14:textId="77777777" w:rsidR="00F12D30" w:rsidRDefault="00F12D30" w:rsidP="00F12D30">
      <w:pPr>
        <w:pStyle w:val="PL"/>
        <w:rPr>
          <w:lang w:val="de-DE"/>
        </w:rPr>
      </w:pPr>
      <w:r>
        <w:rPr>
          <w:lang w:val="de-DE"/>
        </w:rPr>
        <w:t xml:space="preserve">  </w:t>
      </w:r>
    </w:p>
    <w:p w14:paraId="2E98A34C" w14:textId="77777777" w:rsidR="00F12D30" w:rsidRDefault="00F12D30" w:rsidP="00F12D30">
      <w:pPr>
        <w:pStyle w:val="PL"/>
        <w:rPr>
          <w:lang w:val="de-DE"/>
        </w:rPr>
      </w:pPr>
    </w:p>
    <w:p w14:paraId="30BD7533" w14:textId="77777777" w:rsidR="00F12D30" w:rsidRDefault="00F12D30" w:rsidP="00F12D30">
      <w:pPr>
        <w:pStyle w:val="PL"/>
        <w:rPr>
          <w:lang w:val="de-DE"/>
        </w:rPr>
      </w:pPr>
      <w:r>
        <w:rPr>
          <w:lang w:val="de-DE"/>
        </w:rPr>
        <w:t>&lt;!--  Top levelDiscovery Message definition  --&gt;</w:t>
      </w:r>
    </w:p>
    <w:p w14:paraId="6F45F027" w14:textId="77777777" w:rsidR="00F12D30" w:rsidRDefault="00F12D30" w:rsidP="00F12D30">
      <w:pPr>
        <w:pStyle w:val="PL"/>
        <w:rPr>
          <w:lang w:val="de-DE"/>
        </w:rPr>
      </w:pPr>
      <w:r>
        <w:rPr>
          <w:lang w:val="de-DE"/>
        </w:rPr>
        <w:t xml:space="preserve">  &lt;xs:element name="prose-discovery-message"&gt;</w:t>
      </w:r>
    </w:p>
    <w:p w14:paraId="691B0512" w14:textId="77777777" w:rsidR="00F12D30" w:rsidRDefault="00F12D30" w:rsidP="00F12D30">
      <w:pPr>
        <w:pStyle w:val="PL"/>
        <w:rPr>
          <w:lang w:val="de-DE"/>
        </w:rPr>
      </w:pPr>
      <w:r>
        <w:rPr>
          <w:lang w:val="de-DE"/>
        </w:rPr>
        <w:t xml:space="preserve">    &lt;xs:complexType&gt;</w:t>
      </w:r>
    </w:p>
    <w:p w14:paraId="4C9E7BF3" w14:textId="77777777" w:rsidR="00F12D30" w:rsidRDefault="00F12D30" w:rsidP="00F12D30">
      <w:pPr>
        <w:pStyle w:val="PL"/>
        <w:rPr>
          <w:lang w:val="de-DE"/>
        </w:rPr>
      </w:pPr>
      <w:r>
        <w:rPr>
          <w:lang w:val="de-DE"/>
        </w:rPr>
        <w:t xml:space="preserve">      &lt;xs:choice&gt;</w:t>
      </w:r>
    </w:p>
    <w:p w14:paraId="7705EF24" w14:textId="77777777" w:rsidR="00F12D30" w:rsidRDefault="00F12D30" w:rsidP="00F12D30">
      <w:pPr>
        <w:pStyle w:val="PL"/>
        <w:rPr>
          <w:lang w:val="de-DE"/>
        </w:rPr>
      </w:pPr>
      <w:r>
        <w:rPr>
          <w:lang w:val="de-DE"/>
        </w:rPr>
        <w:t xml:space="preserve">        &lt;xs:element name="DISCOVERY_REQUEST" type="prose-direct-discovery-request"/&gt;</w:t>
      </w:r>
    </w:p>
    <w:p w14:paraId="39B43E6D" w14:textId="77777777" w:rsidR="00F12D30" w:rsidRDefault="00F12D30" w:rsidP="00F12D30">
      <w:pPr>
        <w:pStyle w:val="PL"/>
        <w:rPr>
          <w:lang w:val="de-DE"/>
        </w:rPr>
      </w:pPr>
      <w:r>
        <w:rPr>
          <w:lang w:val="de-DE"/>
        </w:rPr>
        <w:t xml:space="preserve">        &lt;xs:element name="DISCOVERY_RESPONSE" type="prose-direct-discovery-response"/&gt;</w:t>
      </w:r>
    </w:p>
    <w:p w14:paraId="52CBA94C" w14:textId="77777777" w:rsidR="00F12D30" w:rsidRDefault="00F12D30" w:rsidP="00F12D30">
      <w:pPr>
        <w:pStyle w:val="PL"/>
        <w:rPr>
          <w:lang w:val="de-DE"/>
        </w:rPr>
      </w:pPr>
      <w:r>
        <w:rPr>
          <w:lang w:val="de-DE"/>
        </w:rPr>
        <w:t xml:space="preserve">        &lt;xs:element name="MATCH_REPORT" type="prose-direct-discovery-match-report"/&gt;</w:t>
      </w:r>
    </w:p>
    <w:p w14:paraId="6A2AB04F" w14:textId="77777777" w:rsidR="00F12D30" w:rsidRDefault="00F12D30" w:rsidP="00F12D30">
      <w:pPr>
        <w:pStyle w:val="PL"/>
        <w:rPr>
          <w:lang w:val="de-DE"/>
        </w:rPr>
      </w:pPr>
      <w:r>
        <w:rPr>
          <w:lang w:val="de-DE"/>
        </w:rPr>
        <w:t xml:space="preserve">        &lt;xs:element name="MATCH_REPORT_ACK" type="prose-direct-discovery-match-report-ack"/&gt;</w:t>
      </w:r>
    </w:p>
    <w:p w14:paraId="02BAAF87" w14:textId="77777777" w:rsidR="00F12D30" w:rsidRDefault="00F12D30" w:rsidP="00F12D30">
      <w:pPr>
        <w:pStyle w:val="PL"/>
        <w:rPr>
          <w:lang w:val="de-DE"/>
        </w:rPr>
      </w:pPr>
      <w:r>
        <w:rPr>
          <w:lang w:val="de-DE"/>
        </w:rPr>
        <w:t xml:space="preserve">        &lt;xs:element name="DISCOVERY_UPDATE_REQUEST" type="prose-direct-discovery-update-request"/&gt;</w:t>
      </w:r>
    </w:p>
    <w:p w14:paraId="4EEC85F0" w14:textId="77777777" w:rsidR="00F12D30" w:rsidRDefault="00F12D30" w:rsidP="00F12D30">
      <w:pPr>
        <w:pStyle w:val="PL"/>
        <w:rPr>
          <w:lang w:val="de-DE" w:eastAsia="zh-CN"/>
        </w:rPr>
      </w:pPr>
      <w:r>
        <w:rPr>
          <w:lang w:val="de-DE"/>
        </w:rPr>
        <w:t xml:space="preserve">        &lt;xs:element name="DISCOVERY_UPDATE_RESPONSE" type="prose-direct-discovery-update-response"/&gt;</w:t>
      </w:r>
    </w:p>
    <w:p w14:paraId="62DB355C" w14:textId="77777777" w:rsidR="00F12D30" w:rsidRDefault="00F12D30" w:rsidP="00F12D30">
      <w:pPr>
        <w:pStyle w:val="PL"/>
        <w:rPr>
          <w:lang w:val="de-DE"/>
        </w:rPr>
      </w:pPr>
      <w:r>
        <w:rPr>
          <w:lang w:val="de-DE"/>
        </w:rPr>
        <w:t xml:space="preserve">        &lt;xs:element name="</w:t>
      </w:r>
      <w:r>
        <w:rPr>
          <w:lang w:val="en-US"/>
        </w:rPr>
        <w:t>ANNOUNCING_ALERT_REQUEST</w:t>
      </w:r>
      <w:r>
        <w:rPr>
          <w:lang w:val="de-DE"/>
        </w:rPr>
        <w:t>" type="prose-direct-discovery-announcing-alert-request"/&gt;</w:t>
      </w:r>
    </w:p>
    <w:p w14:paraId="0E9AEDDB" w14:textId="77777777" w:rsidR="00F12D30" w:rsidRDefault="00F12D30" w:rsidP="00F12D30">
      <w:pPr>
        <w:pStyle w:val="PL"/>
        <w:rPr>
          <w:lang w:val="de-DE"/>
        </w:rPr>
      </w:pPr>
      <w:r>
        <w:rPr>
          <w:lang w:val="de-DE"/>
        </w:rPr>
        <w:t xml:space="preserve">        &lt;xs:element name="</w:t>
      </w:r>
      <w:r>
        <w:rPr>
          <w:lang w:val="en-US"/>
        </w:rPr>
        <w:t>ANNOUNCING_ALERT_RESPONSE</w:t>
      </w:r>
      <w:r>
        <w:rPr>
          <w:lang w:val="de-DE"/>
        </w:rPr>
        <w:t>" type="prose-direct-discovery-announcing-alert-response"/&gt;</w:t>
      </w:r>
    </w:p>
    <w:p w14:paraId="68A39F75" w14:textId="77777777" w:rsidR="00F12D30" w:rsidRDefault="00F12D30" w:rsidP="00F12D30">
      <w:pPr>
        <w:pStyle w:val="PL"/>
        <w:rPr>
          <w:lang w:val="de-DE"/>
        </w:rPr>
      </w:pPr>
    </w:p>
    <w:p w14:paraId="68292E7B" w14:textId="77777777" w:rsidR="00F12D30" w:rsidRDefault="00F12D30" w:rsidP="00F12D30">
      <w:pPr>
        <w:pStyle w:val="PL"/>
        <w:rPr>
          <w:lang w:val="de-DE"/>
        </w:rPr>
      </w:pPr>
      <w:r>
        <w:rPr>
          <w:lang w:val="de-DE"/>
        </w:rPr>
        <w:t xml:space="preserve">        &lt;xs:element name="message-ext" type="DiscMsgExtType"/&gt;</w:t>
      </w:r>
    </w:p>
    <w:p w14:paraId="0EE922DE" w14:textId="77777777" w:rsidR="00F12D30" w:rsidRDefault="00F12D30" w:rsidP="00F12D30">
      <w:pPr>
        <w:pStyle w:val="PL"/>
        <w:rPr>
          <w:lang w:val="de-DE"/>
        </w:rPr>
      </w:pPr>
      <w:r>
        <w:rPr>
          <w:lang w:val="de-DE"/>
        </w:rPr>
        <w:t xml:space="preserve">        </w:t>
      </w:r>
      <w:r>
        <w:t>&lt;xs:any namespace="##other" processContents="lax"/&gt;</w:t>
      </w:r>
    </w:p>
    <w:p w14:paraId="20EB4DA1" w14:textId="77777777" w:rsidR="00F12D30" w:rsidRDefault="00F12D30" w:rsidP="00F12D30">
      <w:pPr>
        <w:pStyle w:val="PL"/>
        <w:rPr>
          <w:lang w:val="de-DE"/>
        </w:rPr>
      </w:pPr>
      <w:r>
        <w:rPr>
          <w:lang w:val="de-DE"/>
        </w:rPr>
        <w:t xml:space="preserve">      &lt;/xs:choice&gt;</w:t>
      </w:r>
    </w:p>
    <w:p w14:paraId="7E0DEF0E" w14:textId="77777777" w:rsidR="00F12D30" w:rsidRDefault="00F12D30" w:rsidP="00F12D30">
      <w:pPr>
        <w:pStyle w:val="PL"/>
        <w:rPr>
          <w:lang w:val="de-DE"/>
        </w:rPr>
      </w:pPr>
      <w:r>
        <w:rPr>
          <w:lang w:val="de-DE"/>
        </w:rPr>
        <w:t xml:space="preserve">    &lt;/xs:complexType&gt;</w:t>
      </w:r>
    </w:p>
    <w:p w14:paraId="7798D68E" w14:textId="77777777" w:rsidR="00F12D30" w:rsidRDefault="00F12D30" w:rsidP="00F12D30">
      <w:pPr>
        <w:pStyle w:val="PL"/>
        <w:rPr>
          <w:lang w:val="de-DE"/>
        </w:rPr>
      </w:pPr>
      <w:r>
        <w:rPr>
          <w:lang w:val="de-DE"/>
        </w:rPr>
        <w:t xml:space="preserve">  &lt;/xs:element&gt;</w:t>
      </w:r>
    </w:p>
    <w:p w14:paraId="3D6C0A22" w14:textId="77777777" w:rsidR="00F12D30" w:rsidRDefault="00F12D30" w:rsidP="00F12D30">
      <w:pPr>
        <w:pStyle w:val="PL"/>
        <w:rPr>
          <w:lang w:val="de-DE"/>
        </w:rPr>
      </w:pPr>
    </w:p>
    <w:p w14:paraId="74CDA0A0" w14:textId="77777777" w:rsidR="00F12D30" w:rsidRDefault="00F12D30" w:rsidP="00F12D30">
      <w:pPr>
        <w:pStyle w:val="PL"/>
        <w:rPr>
          <w:lang w:val="de-DE"/>
        </w:rPr>
      </w:pPr>
      <w:r>
        <w:rPr>
          <w:lang w:val="de-DE"/>
        </w:rPr>
        <w:t>&lt;/xs:schema&gt;</w:t>
      </w:r>
    </w:p>
    <w:p w14:paraId="0F981802" w14:textId="77777777" w:rsidR="00F12D30" w:rsidRDefault="00F12D30" w:rsidP="00F12D30"/>
    <w:p w14:paraId="58DDBE32" w14:textId="77777777" w:rsidR="00F12D30" w:rsidRDefault="00F12D30" w:rsidP="00F12D30">
      <w:pPr>
        <w:rPr>
          <w:lang w:val="en-US"/>
        </w:rPr>
      </w:pPr>
      <w:r>
        <w:rPr>
          <w:lang w:val="en-US"/>
        </w:rPr>
        <w:t>An entity receiving the XML body ignores any unknown XML element and any unknown XML attribute.</w:t>
      </w:r>
    </w:p>
    <w:p w14:paraId="4DD66A37" w14:textId="77777777" w:rsidR="00F12D30" w:rsidRDefault="00F12D30" w:rsidP="00F12D30">
      <w:pPr>
        <w:pStyle w:val="Heading3"/>
      </w:pPr>
      <w:bookmarkStart w:id="2220" w:name="_Toc525231313"/>
      <w:bookmarkStart w:id="2221" w:name="_Toc59198713"/>
      <w:bookmarkStart w:id="2222" w:name="_Toc75283071"/>
      <w:bookmarkStart w:id="2223" w:name="_Toc97296269"/>
      <w:r>
        <w:t>10.5.4</w:t>
      </w:r>
      <w:r>
        <w:tab/>
        <w:t>Semantics</w:t>
      </w:r>
      <w:bookmarkEnd w:id="2220"/>
      <w:bookmarkEnd w:id="2221"/>
      <w:bookmarkEnd w:id="2222"/>
      <w:bookmarkEnd w:id="2223"/>
    </w:p>
    <w:p w14:paraId="35B5A8F5" w14:textId="77777777" w:rsidR="00F12D30" w:rsidRDefault="00F12D30" w:rsidP="00F12D30">
      <w:pPr>
        <w:pStyle w:val="Heading4"/>
      </w:pPr>
      <w:bookmarkStart w:id="2224" w:name="_Toc525231314"/>
      <w:bookmarkStart w:id="2225" w:name="_Toc59198714"/>
      <w:bookmarkStart w:id="2226" w:name="_Toc75283072"/>
      <w:bookmarkStart w:id="2227" w:name="_Toc97296270"/>
      <w:r>
        <w:t>10.5.4.1</w:t>
      </w:r>
      <w:r>
        <w:tab/>
        <w:t>General</w:t>
      </w:r>
      <w:bookmarkEnd w:id="2224"/>
      <w:bookmarkEnd w:id="2225"/>
      <w:bookmarkEnd w:id="2226"/>
      <w:bookmarkEnd w:id="2227"/>
    </w:p>
    <w:p w14:paraId="151F84D7" w14:textId="77777777" w:rsidR="00F12D30" w:rsidRDefault="00F12D30" w:rsidP="00F12D30">
      <w:r>
        <w:t>The &lt;prose-discovery-message&gt; element</w:t>
      </w:r>
      <w:r>
        <w:rPr>
          <w:lang w:val="en-US"/>
        </w:rPr>
        <w:t xml:space="preserve"> is the root element of this XML document and it can be one of the following elements:</w:t>
      </w:r>
    </w:p>
    <w:p w14:paraId="7537EAAB" w14:textId="77777777" w:rsidR="00F12D30" w:rsidRDefault="00F12D30" w:rsidP="00F12D30">
      <w:pPr>
        <w:pStyle w:val="B1"/>
        <w:rPr>
          <w:lang w:val="en-US"/>
        </w:rPr>
      </w:pPr>
      <w:r>
        <w:rPr>
          <w:lang w:val="en-US"/>
        </w:rPr>
        <w:t>a)</w:t>
      </w:r>
      <w:r>
        <w:rPr>
          <w:lang w:val="en-US"/>
        </w:rPr>
        <w:tab/>
        <w:t>&lt;DISCOVERY_REQUEST&gt;;</w:t>
      </w:r>
    </w:p>
    <w:p w14:paraId="7D3295A8" w14:textId="77777777" w:rsidR="00F12D30" w:rsidRDefault="00F12D30" w:rsidP="003A13E4">
      <w:pPr>
        <w:pStyle w:val="B1"/>
        <w:rPr>
          <w:lang w:val="en-US"/>
        </w:rPr>
      </w:pPr>
      <w:r>
        <w:rPr>
          <w:lang w:val="en-US"/>
        </w:rPr>
        <w:t>b)</w:t>
      </w:r>
      <w:r>
        <w:rPr>
          <w:lang w:val="en-US"/>
        </w:rPr>
        <w:tab/>
        <w:t>&lt;DISCOVERY_RESPONSE&gt;;</w:t>
      </w:r>
    </w:p>
    <w:p w14:paraId="18A451D5" w14:textId="77777777" w:rsidR="00F12D30" w:rsidRDefault="00F12D30" w:rsidP="00F12D30">
      <w:pPr>
        <w:pStyle w:val="B1"/>
        <w:rPr>
          <w:lang w:val="en-US"/>
        </w:rPr>
      </w:pPr>
      <w:r>
        <w:rPr>
          <w:lang w:val="en-US"/>
        </w:rPr>
        <w:t>c)</w:t>
      </w:r>
      <w:r>
        <w:rPr>
          <w:lang w:val="en-US"/>
        </w:rPr>
        <w:tab/>
        <w:t>&lt;MATCH_REPORT&gt;;</w:t>
      </w:r>
    </w:p>
    <w:p w14:paraId="72E41F55" w14:textId="77777777" w:rsidR="00F12D30" w:rsidRDefault="00F12D30" w:rsidP="00F12D30">
      <w:pPr>
        <w:pStyle w:val="B1"/>
        <w:rPr>
          <w:lang w:val="en-US"/>
        </w:rPr>
      </w:pPr>
      <w:r>
        <w:rPr>
          <w:lang w:val="en-US"/>
        </w:rPr>
        <w:t>d)</w:t>
      </w:r>
      <w:r>
        <w:rPr>
          <w:lang w:val="en-US"/>
        </w:rPr>
        <w:tab/>
        <w:t>&lt;MATCH_REPORT_ACK&gt;;</w:t>
      </w:r>
    </w:p>
    <w:p w14:paraId="3493009B" w14:textId="77777777" w:rsidR="00F12D30" w:rsidRDefault="00F12D30" w:rsidP="003A13E4">
      <w:pPr>
        <w:pStyle w:val="B1"/>
      </w:pPr>
      <w:r>
        <w:t>e)</w:t>
      </w:r>
      <w:r>
        <w:tab/>
        <w:t>&lt;DISCOVERY_UPDATE_REQUEST&gt;;</w:t>
      </w:r>
    </w:p>
    <w:p w14:paraId="068B168D" w14:textId="77777777" w:rsidR="00F12D30" w:rsidRDefault="00F12D30" w:rsidP="00F12D30">
      <w:pPr>
        <w:pStyle w:val="B1"/>
      </w:pPr>
      <w:r>
        <w:t>f)</w:t>
      </w:r>
      <w:r>
        <w:tab/>
        <w:t>&lt;DISCOVERY_UPDATE_RESPONSE&gt;</w:t>
      </w:r>
    </w:p>
    <w:p w14:paraId="20ECC357" w14:textId="77777777" w:rsidR="00F12D30" w:rsidRDefault="00F12D30" w:rsidP="003A13E4">
      <w:pPr>
        <w:pStyle w:val="B1"/>
      </w:pPr>
      <w:r>
        <w:t>g)</w:t>
      </w:r>
      <w:r>
        <w:rPr>
          <w:lang w:eastAsia="zh-CN"/>
        </w:rPr>
        <w:tab/>
      </w:r>
      <w:r>
        <w:t>&lt;ANNOUNCE_ALERT_REQUEST&gt;;</w:t>
      </w:r>
    </w:p>
    <w:p w14:paraId="360EA936" w14:textId="77777777" w:rsidR="00F12D30" w:rsidRDefault="00F12D30" w:rsidP="003A13E4">
      <w:pPr>
        <w:pStyle w:val="B1"/>
      </w:pPr>
      <w:r>
        <w:t>h)</w:t>
      </w:r>
      <w:r>
        <w:rPr>
          <w:lang w:eastAsia="zh-CN"/>
        </w:rPr>
        <w:tab/>
      </w:r>
      <w:r>
        <w:t>&lt;ANNOUNCE_ALERT_RESPONSE&gt;;</w:t>
      </w:r>
    </w:p>
    <w:p w14:paraId="6B7E56D4" w14:textId="77777777" w:rsidR="00F12D30" w:rsidRDefault="00F12D30" w:rsidP="00F12D30">
      <w:pPr>
        <w:pStyle w:val="B1"/>
      </w:pPr>
      <w:r>
        <w:lastRenderedPageBreak/>
        <w:t>i)</w:t>
      </w:r>
      <w:r>
        <w:tab/>
        <w:t>&lt;message-ext&gt; element containing other discovery message defined in future releases; or</w:t>
      </w:r>
    </w:p>
    <w:p w14:paraId="68D5F787" w14:textId="77777777" w:rsidR="00F12D30" w:rsidRDefault="00F12D30" w:rsidP="00F12D30">
      <w:pPr>
        <w:pStyle w:val="B1"/>
      </w:pPr>
      <w:r>
        <w:t>j)</w:t>
      </w:r>
      <w:r>
        <w:tab/>
        <w:t>an element from other namespaces defined in future releases.</w:t>
      </w:r>
    </w:p>
    <w:p w14:paraId="7385E143" w14:textId="77777777" w:rsidR="00F12D30" w:rsidRDefault="00F12D30" w:rsidP="00F12D30">
      <w:pPr>
        <w:pStyle w:val="Heading4"/>
      </w:pPr>
      <w:bookmarkStart w:id="2228" w:name="_Toc525231315"/>
      <w:bookmarkStart w:id="2229" w:name="_Toc59198715"/>
      <w:bookmarkStart w:id="2230" w:name="_Toc75283073"/>
      <w:bookmarkStart w:id="2231" w:name="_Toc97296271"/>
      <w:r>
        <w:t>10.5.4.2</w:t>
      </w:r>
      <w:r>
        <w:tab/>
        <w:t xml:space="preserve">Semantics of </w:t>
      </w:r>
      <w:r>
        <w:rPr>
          <w:lang w:val="en-US"/>
        </w:rPr>
        <w:t>&lt;DISCOVERY_REQUEST&gt;</w:t>
      </w:r>
      <w:bookmarkEnd w:id="2228"/>
      <w:bookmarkEnd w:id="2229"/>
      <w:bookmarkEnd w:id="2230"/>
      <w:bookmarkEnd w:id="2231"/>
    </w:p>
    <w:p w14:paraId="721FC4C4" w14:textId="77777777" w:rsidR="00F12D30" w:rsidRDefault="00F12D30" w:rsidP="00F12D30">
      <w:r>
        <w:rPr>
          <w:lang w:val="en-US"/>
        </w:rPr>
        <w:t xml:space="preserve">The &lt;DISCOVERY_REQUEST&gt; element contains one or more of the following </w:t>
      </w:r>
      <w:r>
        <w:t>elements:</w:t>
      </w:r>
    </w:p>
    <w:p w14:paraId="47CC961A" w14:textId="5278104C" w:rsidR="00F12D30" w:rsidRDefault="00F12D30" w:rsidP="00F12D30">
      <w:pPr>
        <w:pStyle w:val="B1"/>
      </w:pPr>
      <w:r>
        <w:t>a)</w:t>
      </w:r>
      <w:r>
        <w:tab/>
        <w:t>zero, one or more &lt;discovery-request&gt;</w:t>
      </w:r>
      <w:r>
        <w:rPr>
          <w:lang w:val="en-US"/>
        </w:rPr>
        <w:t xml:space="preserve"> </w:t>
      </w:r>
      <w:r>
        <w:t xml:space="preserve">element which contains transactions sent from the UE to the 5G DDNMF as announcing or monitoring requests for </w:t>
      </w:r>
      <w:r w:rsidR="00BD0B0D">
        <w:rPr>
          <w:lang w:val="en-US"/>
        </w:rPr>
        <w:t>open 5G ProSe</w:t>
      </w:r>
      <w:r>
        <w:rPr>
          <w:lang w:val="en-US"/>
        </w:rPr>
        <w:t xml:space="preserve"> direct discovery</w:t>
      </w:r>
      <w:r>
        <w:t>. Each &lt;discovery-request&gt;</w:t>
      </w:r>
      <w:r>
        <w:rPr>
          <w:lang w:val="en-US"/>
        </w:rPr>
        <w:t xml:space="preserve"> </w:t>
      </w:r>
      <w:r>
        <w:t>consists of:</w:t>
      </w:r>
    </w:p>
    <w:p w14:paraId="0EA749E0" w14:textId="77777777" w:rsidR="00F12D30" w:rsidRPr="00F12D30" w:rsidRDefault="00F12D30" w:rsidP="003A13E4">
      <w:pPr>
        <w:pStyle w:val="B2"/>
      </w:pPr>
      <w:r w:rsidRPr="00F12D30">
        <w:t>1)</w:t>
      </w:r>
      <w:r w:rsidRPr="00F12D30">
        <w:tab/>
        <w:t>a &lt;transaction-ID&gt; element containing the parameter defined in clause 11.4.2.1;</w:t>
      </w:r>
    </w:p>
    <w:p w14:paraId="42C9D577" w14:textId="77777777" w:rsidR="00F12D30" w:rsidRPr="00F12D30" w:rsidRDefault="00F12D30" w:rsidP="003A13E4">
      <w:pPr>
        <w:pStyle w:val="B2"/>
      </w:pPr>
      <w:r w:rsidRPr="00F12D30">
        <w:t>2)</w:t>
      </w:r>
      <w:r w:rsidRPr="00F12D30">
        <w:tab/>
        <w:t>a &lt;command&gt; element containing the parameter defined in clause 11.4.2.2;</w:t>
      </w:r>
    </w:p>
    <w:p w14:paraId="540F0DD2" w14:textId="77777777" w:rsidR="00F12D30" w:rsidRPr="00F12D30" w:rsidRDefault="00F12D30" w:rsidP="003A13E4">
      <w:pPr>
        <w:pStyle w:val="B2"/>
      </w:pPr>
      <w:r w:rsidRPr="00F12D30">
        <w:t>3)</w:t>
      </w:r>
      <w:r w:rsidRPr="00F12D30">
        <w:tab/>
        <w:t>a &lt;UE-identity&gt; element containing the parameter defined in clause 11.4.2.3;</w:t>
      </w:r>
    </w:p>
    <w:p w14:paraId="60921817" w14:textId="77777777" w:rsidR="00F12D30" w:rsidRPr="00F12D30" w:rsidRDefault="00F12D30" w:rsidP="003A13E4">
      <w:pPr>
        <w:pStyle w:val="B2"/>
      </w:pPr>
      <w:r w:rsidRPr="00F12D30">
        <w:t>4)</w:t>
      </w:r>
      <w:r w:rsidRPr="00F12D30">
        <w:tab/>
        <w:t>a &lt;Prose-Application-ID&gt; element containing the parameter defined in clause 11.4.2.4;</w:t>
      </w:r>
    </w:p>
    <w:p w14:paraId="5FB30C49" w14:textId="77777777" w:rsidR="00F12D30" w:rsidRPr="00F12D30" w:rsidRDefault="00F12D30" w:rsidP="003A13E4">
      <w:pPr>
        <w:pStyle w:val="B2"/>
      </w:pPr>
      <w:r w:rsidRPr="00F12D30">
        <w:t>5)</w:t>
      </w:r>
      <w:r w:rsidRPr="00F12D30">
        <w:tab/>
        <w:t>an &lt;application-identity&gt; element containing the parameter defined in clause 11.4.2.5;</w:t>
      </w:r>
    </w:p>
    <w:p w14:paraId="72EB35DE" w14:textId="77777777" w:rsidR="00F12D30" w:rsidRPr="003A13E4" w:rsidRDefault="00F12D30" w:rsidP="003A13E4">
      <w:pPr>
        <w:pStyle w:val="B2"/>
      </w:pPr>
      <w:r w:rsidRPr="00F12D30">
        <w:t>6)</w:t>
      </w:r>
      <w:r w:rsidRPr="00F12D30">
        <w:tab/>
        <w:t>a &lt;</w:t>
      </w:r>
      <w:r w:rsidRPr="003A13E4">
        <w:t>Discovery-Entry-ID</w:t>
      </w:r>
      <w:r w:rsidRPr="00F12D30">
        <w:t>&gt; element containing the parameter defined in clause 11.4.2.26</w:t>
      </w:r>
      <w:r w:rsidRPr="003A13E4">
        <w:t>;</w:t>
      </w:r>
    </w:p>
    <w:p w14:paraId="447E6E53" w14:textId="77777777" w:rsidR="00F12D30" w:rsidRPr="003A13E4" w:rsidRDefault="00F12D30" w:rsidP="003A13E4">
      <w:pPr>
        <w:pStyle w:val="B2"/>
      </w:pPr>
      <w:r w:rsidRPr="003A13E4">
        <w:t>7)</w:t>
      </w:r>
      <w:r w:rsidRPr="003A13E4">
        <w:tab/>
      </w:r>
      <w:r w:rsidRPr="00F12D30">
        <w:t>an optional &lt;Requested-Timer&gt; element containing the parameter defined in clause 11.4.2.20</w:t>
      </w:r>
      <w:r w:rsidRPr="003A13E4">
        <w:t>;</w:t>
      </w:r>
    </w:p>
    <w:p w14:paraId="415B368D" w14:textId="77FAFC80" w:rsidR="00F12D30" w:rsidRPr="003A13E4" w:rsidRDefault="00F12D30" w:rsidP="003A13E4">
      <w:pPr>
        <w:pStyle w:val="B2"/>
      </w:pPr>
      <w:r w:rsidRPr="003A13E4">
        <w:t>8</w:t>
      </w:r>
      <w:r w:rsidRPr="00F12D30">
        <w:t>)</w:t>
      </w:r>
      <w:r w:rsidRPr="00F12D30">
        <w:tab/>
        <w:t>an optional &lt;metadata&gt; element containing the parameter defined in clause 11.4.2.15;</w:t>
      </w:r>
    </w:p>
    <w:p w14:paraId="6348953D" w14:textId="77777777" w:rsidR="00F12D30" w:rsidRPr="003A13E4" w:rsidRDefault="00F12D30" w:rsidP="003A13E4">
      <w:pPr>
        <w:pStyle w:val="B2"/>
      </w:pPr>
      <w:r w:rsidRPr="003A13E4">
        <w:t>9)</w:t>
      </w:r>
      <w:r w:rsidRPr="003A13E4">
        <w:tab/>
      </w:r>
      <w:r w:rsidRPr="00F12D30">
        <w:t>an optional &lt;Announcing-PLMN-ID&gt; element containing the parameter defined in clause 11.4.2.43</w:t>
      </w:r>
      <w:r w:rsidRPr="003A13E4">
        <w:t>;</w:t>
      </w:r>
    </w:p>
    <w:p w14:paraId="72923314" w14:textId="77777777" w:rsidR="00F12D30" w:rsidRPr="003A13E4" w:rsidRDefault="00F12D30" w:rsidP="003A13E4">
      <w:pPr>
        <w:pStyle w:val="B2"/>
      </w:pPr>
      <w:r w:rsidRPr="00F12D30">
        <w:t>10)</w:t>
      </w:r>
      <w:r w:rsidRPr="00F12D30">
        <w:tab/>
        <w:t>zero or one &lt;ACE-enabled-indicator&gt; element containing the parameter defined in clause 11.4.2.31;</w:t>
      </w:r>
    </w:p>
    <w:p w14:paraId="6DBE7203" w14:textId="77777777" w:rsidR="00F12D30" w:rsidRPr="00F12D30" w:rsidRDefault="00F12D30" w:rsidP="003A13E4">
      <w:pPr>
        <w:pStyle w:val="B2"/>
      </w:pPr>
      <w:r w:rsidRPr="00F12D30">
        <w:t>11)</w:t>
      </w:r>
      <w:r w:rsidRPr="00F12D30">
        <w:tab/>
        <w:t>zero or one &lt;anyExt&gt; element containing elements defined in future releases;</w:t>
      </w:r>
    </w:p>
    <w:p w14:paraId="3E28BEB9" w14:textId="77777777" w:rsidR="00F12D30" w:rsidRPr="00F12D30" w:rsidRDefault="00F12D30" w:rsidP="003A13E4">
      <w:pPr>
        <w:pStyle w:val="B2"/>
      </w:pPr>
      <w:r w:rsidRPr="00F12D30">
        <w:t>12)</w:t>
      </w:r>
      <w:r w:rsidRPr="00F12D30">
        <w:tab/>
        <w:t>zero, one or more elements from other namespaces defined in future releases; and</w:t>
      </w:r>
    </w:p>
    <w:p w14:paraId="3C298CC2" w14:textId="77777777" w:rsidR="00F12D30" w:rsidRPr="00F12D30" w:rsidRDefault="00F12D30" w:rsidP="003A13E4">
      <w:pPr>
        <w:pStyle w:val="B2"/>
      </w:pPr>
      <w:r w:rsidRPr="00F12D30">
        <w:t>13)</w:t>
      </w:r>
      <w:r w:rsidRPr="00F12D30">
        <w:tab/>
        <w:t>zero, one or more attributes defined in future releases;</w:t>
      </w:r>
    </w:p>
    <w:p w14:paraId="2109C83E" w14:textId="63A0DD52" w:rsidR="00F12D30" w:rsidRDefault="00F12D30" w:rsidP="00F12D30">
      <w:pPr>
        <w:pStyle w:val="B1"/>
      </w:pPr>
      <w:r>
        <w:t>b)</w:t>
      </w:r>
      <w:r>
        <w:tab/>
        <w:t>zero, one, or more &lt;restricted-discovery-request&gt;</w:t>
      </w:r>
      <w:r>
        <w:rPr>
          <w:lang w:val="en-US"/>
        </w:rPr>
        <w:t xml:space="preserve"> </w:t>
      </w:r>
      <w:r>
        <w:t xml:space="preserve">element which contains transactions sent from the UE to the 5G DDNMF as announcing or monitoring requests for </w:t>
      </w:r>
      <w:r w:rsidR="00BD0B0D">
        <w:t>restricted 5G ProSe</w:t>
      </w:r>
      <w:r>
        <w:t xml:space="preserve"> directed discovery model A or transactions sent from the UE to the 5G DDNMF as discoveree or discoverer requests for </w:t>
      </w:r>
      <w:r w:rsidR="00BD0B0D">
        <w:t>restricted 5G ProSe</w:t>
      </w:r>
      <w:r>
        <w:t xml:space="preserve"> directed discovery model B. Each &lt;restricted-discovery-request&gt;</w:t>
      </w:r>
      <w:r>
        <w:rPr>
          <w:lang w:val="en-US"/>
        </w:rPr>
        <w:t xml:space="preserve"> </w:t>
      </w:r>
      <w:r>
        <w:t>consists of:</w:t>
      </w:r>
    </w:p>
    <w:p w14:paraId="0F53BD3B" w14:textId="77777777" w:rsidR="00F12D30" w:rsidRPr="00F12D30" w:rsidRDefault="00F12D30" w:rsidP="003A13E4">
      <w:pPr>
        <w:pStyle w:val="B2"/>
      </w:pPr>
      <w:r w:rsidRPr="00F12D30">
        <w:t>1)</w:t>
      </w:r>
      <w:r w:rsidRPr="00F12D30">
        <w:tab/>
        <w:t>a &lt;transaction-ID&gt; element containing the parameter defined in clause 11.4.2.1;</w:t>
      </w:r>
    </w:p>
    <w:p w14:paraId="1A8F3795" w14:textId="77777777" w:rsidR="00F12D30" w:rsidRPr="00F12D30" w:rsidRDefault="00F12D30" w:rsidP="003A13E4">
      <w:pPr>
        <w:pStyle w:val="B2"/>
      </w:pPr>
      <w:r w:rsidRPr="00F12D30">
        <w:t>2)</w:t>
      </w:r>
      <w:r w:rsidRPr="00F12D30">
        <w:tab/>
        <w:t>a &lt;command&gt; element containing the parameter defined in clause 11.4.2.2;</w:t>
      </w:r>
    </w:p>
    <w:p w14:paraId="03541CFC" w14:textId="77777777" w:rsidR="00F12D30" w:rsidRPr="00F12D30" w:rsidRDefault="00F12D30" w:rsidP="003A13E4">
      <w:pPr>
        <w:pStyle w:val="B2"/>
      </w:pPr>
      <w:r w:rsidRPr="00F12D30">
        <w:t>3)</w:t>
      </w:r>
      <w:r w:rsidRPr="00F12D30">
        <w:tab/>
        <w:t>a &lt;UE-identity&gt; element containing the parameter defined in clause 11.4.2.3;</w:t>
      </w:r>
    </w:p>
    <w:p w14:paraId="4CE89875" w14:textId="77777777" w:rsidR="00F12D30" w:rsidRPr="00F12D30" w:rsidRDefault="00F12D30" w:rsidP="003A13E4">
      <w:pPr>
        <w:pStyle w:val="B2"/>
      </w:pPr>
      <w:r w:rsidRPr="00F12D30">
        <w:t>4)</w:t>
      </w:r>
      <w:r w:rsidRPr="00F12D30">
        <w:tab/>
        <w:t>a &lt;RPAUID&gt; element containing the parameter defined in clause 11.4.2.23;</w:t>
      </w:r>
    </w:p>
    <w:p w14:paraId="122DA118" w14:textId="77777777" w:rsidR="00F12D30" w:rsidRPr="00F12D30" w:rsidRDefault="00F12D30" w:rsidP="003A13E4">
      <w:pPr>
        <w:pStyle w:val="B2"/>
      </w:pPr>
      <w:r w:rsidRPr="00F12D30">
        <w:t>5)</w:t>
      </w:r>
      <w:r w:rsidRPr="00F12D30">
        <w:tab/>
        <w:t>an &lt;application-identity&gt; element containing the parameter defined in clause 11.4.2.5;</w:t>
      </w:r>
    </w:p>
    <w:p w14:paraId="7B89BF00" w14:textId="77777777" w:rsidR="00F12D30" w:rsidRPr="00F12D30" w:rsidRDefault="00F12D30" w:rsidP="003A13E4">
      <w:pPr>
        <w:pStyle w:val="B2"/>
      </w:pPr>
      <w:r w:rsidRPr="00F12D30">
        <w:t>6)</w:t>
      </w:r>
      <w:r w:rsidRPr="00F12D30">
        <w:tab/>
        <w:t>a &lt;discovery-type&gt; element containing the parameter defined in clause 11.4.2.18;</w:t>
      </w:r>
    </w:p>
    <w:p w14:paraId="6E71666C" w14:textId="77777777" w:rsidR="00F12D30" w:rsidRPr="00F12D30" w:rsidRDefault="00F12D30" w:rsidP="003A13E4">
      <w:pPr>
        <w:pStyle w:val="B2"/>
      </w:pPr>
      <w:r w:rsidRPr="00F12D30">
        <w:t>7)</w:t>
      </w:r>
      <w:r w:rsidRPr="00F12D30">
        <w:tab/>
        <w:t>zero or one &lt;ACE-enabled-indicator&gt; element containing the parameter defined in clause 11.4.2.31;</w:t>
      </w:r>
    </w:p>
    <w:p w14:paraId="0F732E28" w14:textId="77777777" w:rsidR="00F12D30" w:rsidRPr="00F12D30" w:rsidRDefault="00F12D30" w:rsidP="003A13E4">
      <w:pPr>
        <w:pStyle w:val="B2"/>
      </w:pPr>
      <w:r w:rsidRPr="00F12D30">
        <w:t>8)</w:t>
      </w:r>
      <w:r w:rsidRPr="00F12D30">
        <w:tab/>
        <w:t>an &lt;announcing-type&gt; element containing the parameter defined in clause 11.4.2.24;</w:t>
      </w:r>
    </w:p>
    <w:p w14:paraId="50BE5DD1" w14:textId="77777777" w:rsidR="00F12D30" w:rsidRPr="00F12D30" w:rsidRDefault="00F12D30" w:rsidP="003A13E4">
      <w:pPr>
        <w:pStyle w:val="B2"/>
      </w:pPr>
      <w:r w:rsidRPr="00F12D30">
        <w:t>9)</w:t>
      </w:r>
      <w:r w:rsidRPr="00F12D30">
        <w:tab/>
        <w:t>an &lt;application-level-container&gt; element containing the parameter defined in clause 11.4.2.25;</w:t>
      </w:r>
    </w:p>
    <w:p w14:paraId="3221F7FD" w14:textId="77777777" w:rsidR="00F12D30" w:rsidRPr="00F12D30" w:rsidRDefault="00F12D30" w:rsidP="003A13E4">
      <w:pPr>
        <w:pStyle w:val="B2"/>
      </w:pPr>
      <w:r w:rsidRPr="00F12D30">
        <w:t>10)</w:t>
      </w:r>
      <w:r w:rsidRPr="00F12D30">
        <w:tab/>
        <w:t>zero or one &lt;discovery-model&gt; element containing the parameter defined in clause 11.4.2.34;</w:t>
      </w:r>
    </w:p>
    <w:p w14:paraId="5C336F50" w14:textId="77777777" w:rsidR="00F12D30" w:rsidRPr="00F12D30" w:rsidRDefault="00F12D30" w:rsidP="003A13E4">
      <w:pPr>
        <w:pStyle w:val="B2"/>
      </w:pPr>
      <w:r w:rsidRPr="00F12D30">
        <w:t>11)</w:t>
      </w:r>
      <w:r w:rsidRPr="00F12D30">
        <w:tab/>
        <w:t>zero or one &lt;Announcing-PLMN-ID&gt; element containing the parameter defined in clause 11.4.2.43;</w:t>
      </w:r>
    </w:p>
    <w:p w14:paraId="3C423810" w14:textId="77777777" w:rsidR="00F12D30" w:rsidRPr="003A13E4" w:rsidRDefault="00F12D30" w:rsidP="003A13E4">
      <w:pPr>
        <w:pStyle w:val="B2"/>
      </w:pPr>
      <w:r w:rsidRPr="00F12D30">
        <w:t>12)</w:t>
      </w:r>
      <w:r w:rsidRPr="00F12D30">
        <w:tab/>
        <w:t>a &lt;discovery-entry-id&gt; element containing the parameter defined in clause 11.4.2.26;</w:t>
      </w:r>
      <w:r w:rsidRPr="003A13E4">
        <w:t xml:space="preserve"> </w:t>
      </w:r>
    </w:p>
    <w:p w14:paraId="536D9C25" w14:textId="77777777" w:rsidR="00F12D30" w:rsidRPr="003A13E4" w:rsidRDefault="00F12D30" w:rsidP="003A13E4">
      <w:pPr>
        <w:pStyle w:val="B2"/>
      </w:pPr>
      <w:r w:rsidRPr="003A13E4">
        <w:t>13)</w:t>
      </w:r>
      <w:r w:rsidRPr="003A13E4">
        <w:tab/>
      </w:r>
      <w:r w:rsidRPr="00F12D30">
        <w:t>an optional &lt;Requested-Timer&gt; element containing the parameter defined in clause 11.4.2.20</w:t>
      </w:r>
      <w:r w:rsidRPr="003A13E4">
        <w:t>;</w:t>
      </w:r>
    </w:p>
    <w:p w14:paraId="2F0C2B95" w14:textId="77777777" w:rsidR="00F12D30" w:rsidRPr="00F12D30" w:rsidRDefault="00F12D30" w:rsidP="003A13E4">
      <w:pPr>
        <w:pStyle w:val="B2"/>
      </w:pPr>
      <w:r w:rsidRPr="00F12D30">
        <w:lastRenderedPageBreak/>
        <w:t>14)</w:t>
      </w:r>
      <w:r w:rsidRPr="00F12D30">
        <w:tab/>
        <w:t>zero or one &lt;anyExt&gt; element containing elements defined in future releases;</w:t>
      </w:r>
    </w:p>
    <w:p w14:paraId="00F0BB70" w14:textId="77777777" w:rsidR="00F12D30" w:rsidRPr="00F12D30" w:rsidRDefault="00F12D30" w:rsidP="003A13E4">
      <w:pPr>
        <w:pStyle w:val="B2"/>
      </w:pPr>
      <w:r w:rsidRPr="00F12D30">
        <w:t>15)</w:t>
      </w:r>
      <w:r w:rsidRPr="00F12D30">
        <w:tab/>
        <w:t>zero, one or more elements from other namespaces defined in future releases; and</w:t>
      </w:r>
    </w:p>
    <w:p w14:paraId="2E537607" w14:textId="77777777" w:rsidR="00F12D30" w:rsidRPr="00F12D30" w:rsidRDefault="00F12D30" w:rsidP="003A13E4">
      <w:pPr>
        <w:pStyle w:val="B2"/>
      </w:pPr>
      <w:r w:rsidRPr="003A13E4">
        <w:t>16</w:t>
      </w:r>
      <w:r w:rsidRPr="00F12D30">
        <w:t>)</w:t>
      </w:r>
      <w:r w:rsidRPr="00F12D30">
        <w:tab/>
        <w:t>zero, one or more attributes defined in future releases;</w:t>
      </w:r>
    </w:p>
    <w:p w14:paraId="52E3C92E" w14:textId="77777777" w:rsidR="00F12D30" w:rsidRDefault="00F12D30" w:rsidP="00F12D30">
      <w:pPr>
        <w:pStyle w:val="B1"/>
      </w:pPr>
      <w:r>
        <w:t>c)</w:t>
      </w:r>
      <w:r>
        <w:tab/>
        <w:t>zero or one &lt;anyExt&gt; element containing elements defined in future releases;</w:t>
      </w:r>
    </w:p>
    <w:p w14:paraId="07A9B880" w14:textId="77777777" w:rsidR="00F12D30" w:rsidRDefault="00F12D30" w:rsidP="00F12D30">
      <w:pPr>
        <w:pStyle w:val="B1"/>
      </w:pPr>
      <w:r>
        <w:t>d)</w:t>
      </w:r>
      <w:r>
        <w:tab/>
        <w:t>zero, one or more elements from other namespaces defined in future releases;</w:t>
      </w:r>
    </w:p>
    <w:p w14:paraId="1517CCEF" w14:textId="77777777" w:rsidR="00F12D30" w:rsidRDefault="00F12D30" w:rsidP="00F12D30">
      <w:pPr>
        <w:pStyle w:val="B1"/>
      </w:pPr>
      <w:r>
        <w:t>e)</w:t>
      </w:r>
      <w:r>
        <w:tab/>
        <w:t>an optional "network-initiated transaction method" attribute containing the parameter defined in clause 11.4.2.42; and</w:t>
      </w:r>
    </w:p>
    <w:p w14:paraId="4D1DBCC6" w14:textId="77777777" w:rsidR="00F12D30" w:rsidRDefault="00F12D30" w:rsidP="00F12D30">
      <w:pPr>
        <w:pStyle w:val="B1"/>
      </w:pPr>
      <w:r>
        <w:t>f)</w:t>
      </w:r>
      <w:r>
        <w:tab/>
        <w:t>zero, one or more attributes defined in future releases.</w:t>
      </w:r>
    </w:p>
    <w:p w14:paraId="08DFCA81" w14:textId="72B5A113" w:rsidR="00F12D30" w:rsidRDefault="00F12D30" w:rsidP="00F12D30">
      <w:pPr>
        <w:pStyle w:val="Heading4"/>
      </w:pPr>
      <w:bookmarkStart w:id="2232" w:name="_Toc525231316"/>
      <w:bookmarkStart w:id="2233" w:name="_Toc59198716"/>
      <w:bookmarkStart w:id="2234" w:name="_Toc75283074"/>
      <w:bookmarkStart w:id="2235" w:name="_Toc97296272"/>
      <w:r>
        <w:t>1</w:t>
      </w:r>
      <w:r w:rsidR="00FE5D5E">
        <w:t>0</w:t>
      </w:r>
      <w:r>
        <w:t>.</w:t>
      </w:r>
      <w:r w:rsidR="00AE5015">
        <w:t>5</w:t>
      </w:r>
      <w:r>
        <w:t>.4.3</w:t>
      </w:r>
      <w:r>
        <w:tab/>
        <w:t xml:space="preserve">Semantics of </w:t>
      </w:r>
      <w:r>
        <w:rPr>
          <w:lang w:val="en-US"/>
        </w:rPr>
        <w:t>&lt;DISCOVERY_RESPONSE&gt;</w:t>
      </w:r>
      <w:bookmarkEnd w:id="2232"/>
      <w:bookmarkEnd w:id="2233"/>
      <w:bookmarkEnd w:id="2234"/>
      <w:bookmarkEnd w:id="2235"/>
    </w:p>
    <w:p w14:paraId="0C6870C9" w14:textId="77777777" w:rsidR="00F12D30" w:rsidRDefault="00F12D30" w:rsidP="00F12D30">
      <w:r>
        <w:rPr>
          <w:lang w:val="en-US"/>
        </w:rPr>
        <w:t xml:space="preserve">The &lt;DISCOVERY_RESPONSE&gt; element contains one or more of the following </w:t>
      </w:r>
      <w:r>
        <w:t>elements:</w:t>
      </w:r>
    </w:p>
    <w:p w14:paraId="1DBB9228" w14:textId="77777777" w:rsidR="00F12D30" w:rsidRDefault="00F12D30" w:rsidP="00F12D30">
      <w:pPr>
        <w:pStyle w:val="B1"/>
      </w:pPr>
      <w:r>
        <w:t>a)</w:t>
      </w:r>
      <w:r>
        <w:tab/>
        <w:t>a &lt;Current-Time&gt; element containing the parameter defined in clause 11.4.2.16;</w:t>
      </w:r>
    </w:p>
    <w:p w14:paraId="3FE2D8C8" w14:textId="77777777" w:rsidR="00F12D30" w:rsidRDefault="00F12D30" w:rsidP="00F12D30">
      <w:pPr>
        <w:pStyle w:val="B1"/>
      </w:pPr>
      <w:r>
        <w:t>b)</w:t>
      </w:r>
      <w:r>
        <w:tab/>
        <w:t>a &lt;Max-Offset&gt; element containing the parameter defined in clause 11.4.2.17;</w:t>
      </w:r>
    </w:p>
    <w:p w14:paraId="7CA338BC" w14:textId="77777777" w:rsidR="00F12D30" w:rsidRDefault="00F12D30" w:rsidP="00F12D30">
      <w:pPr>
        <w:pStyle w:val="B1"/>
      </w:pPr>
      <w:r>
        <w:t>c)</w:t>
      </w:r>
      <w:r>
        <w:tab/>
        <w:t>zero, one or more &lt;response-announce&gt;</w:t>
      </w:r>
      <w:r>
        <w:rPr>
          <w:lang w:val="en-US"/>
        </w:rPr>
        <w:t xml:space="preserve"> </w:t>
      </w:r>
      <w:r>
        <w:t>element which contains transactions sent from the 5G DDNMF to the UE as a response to an announcing request if the 5G DDNMF accepts the request. Each &lt;response-announce&gt;</w:t>
      </w:r>
      <w:r>
        <w:rPr>
          <w:lang w:val="en-US"/>
        </w:rPr>
        <w:t xml:space="preserve"> </w:t>
      </w:r>
      <w:r>
        <w:t>consists of:</w:t>
      </w:r>
    </w:p>
    <w:p w14:paraId="1CC47A76" w14:textId="77777777" w:rsidR="00F12D30" w:rsidRPr="00F12D30" w:rsidRDefault="00F12D30" w:rsidP="003A13E4">
      <w:pPr>
        <w:pStyle w:val="B2"/>
      </w:pPr>
      <w:r w:rsidRPr="00F12D30">
        <w:t>1)</w:t>
      </w:r>
      <w:r w:rsidRPr="00F12D30">
        <w:tab/>
        <w:t>a &lt;transaction-ID&gt; element containing the parameter defined in clause 11.4.2.1;</w:t>
      </w:r>
    </w:p>
    <w:p w14:paraId="239E5F66" w14:textId="77777777" w:rsidR="0018273F" w:rsidRDefault="00F12D30" w:rsidP="003A13E4">
      <w:pPr>
        <w:pStyle w:val="B2"/>
      </w:pPr>
      <w:r w:rsidRPr="00F12D30">
        <w:t>2)</w:t>
      </w:r>
      <w:r w:rsidRPr="00F12D30">
        <w:tab/>
        <w:t>zero, one or more &lt;ProSe-Application-Code&gt; elements containing the parameter defined in clause 11.4.2.6;</w:t>
      </w:r>
    </w:p>
    <w:p w14:paraId="389AC594" w14:textId="5816E946" w:rsidR="00F12D30" w:rsidRPr="00F12D30" w:rsidRDefault="0018273F" w:rsidP="003A13E4">
      <w:pPr>
        <w:pStyle w:val="B2"/>
      </w:pPr>
      <w:r>
        <w:t>3</w:t>
      </w:r>
      <w:r w:rsidR="00F12D30" w:rsidRPr="00F12D30">
        <w:t>)</w:t>
      </w:r>
      <w:r w:rsidR="00F12D30" w:rsidRPr="00F12D30">
        <w:tab/>
        <w:t>zero or one &lt;ProSe application code-ACE&gt; element containing the parameter defined in clause 11.4.2.45;</w:t>
      </w:r>
    </w:p>
    <w:p w14:paraId="249A87E6" w14:textId="0200099C" w:rsidR="00F12D30" w:rsidRPr="00F12D30" w:rsidRDefault="0018273F" w:rsidP="003A13E4">
      <w:pPr>
        <w:pStyle w:val="B2"/>
      </w:pPr>
      <w:r>
        <w:t>4</w:t>
      </w:r>
      <w:r w:rsidR="00F12D30" w:rsidRPr="00F12D30">
        <w:t>)</w:t>
      </w:r>
      <w:r w:rsidR="00F12D30" w:rsidRPr="00F12D30">
        <w:tab/>
        <w:t>zero, or one &lt;validity-timer-T5060&gt; element containing the parameter defined in 11.4.2.7;</w:t>
      </w:r>
    </w:p>
    <w:p w14:paraId="575C40D2" w14:textId="5131EC0B" w:rsidR="00F12D30" w:rsidRPr="00F12D30" w:rsidRDefault="0018273F" w:rsidP="003A13E4">
      <w:pPr>
        <w:pStyle w:val="B2"/>
      </w:pPr>
      <w:r>
        <w:t>5</w:t>
      </w:r>
      <w:r w:rsidR="00F12D30" w:rsidRPr="00F12D30">
        <w:t>)</w:t>
      </w:r>
      <w:r w:rsidR="00F12D30" w:rsidRPr="00F12D30">
        <w:tab/>
        <w:t>zero, or, one &lt;discovery-key&gt; element containing the parameter defined in clause 11.4.2.</w:t>
      </w:r>
      <w:r w:rsidR="00A16EAB">
        <w:t>48</w:t>
      </w:r>
      <w:r w:rsidR="00F12D30" w:rsidRPr="00F12D30">
        <w:t>;</w:t>
      </w:r>
    </w:p>
    <w:p w14:paraId="092F8FF5" w14:textId="6F9584BA" w:rsidR="00F12D30" w:rsidRPr="003A13E4" w:rsidRDefault="0018273F" w:rsidP="003A13E4">
      <w:pPr>
        <w:pStyle w:val="B2"/>
      </w:pPr>
      <w:r>
        <w:t>6</w:t>
      </w:r>
      <w:r w:rsidR="00F12D30" w:rsidRPr="00F12D30">
        <w:t>)</w:t>
      </w:r>
      <w:r w:rsidR="00F12D30" w:rsidRPr="00F12D30">
        <w:tab/>
        <w:t>a &lt;</w:t>
      </w:r>
      <w:r w:rsidR="00CF6B14">
        <w:t>d</w:t>
      </w:r>
      <w:r w:rsidR="00F12D30" w:rsidRPr="003A13E4">
        <w:t>iscovery-</w:t>
      </w:r>
      <w:r w:rsidR="00CF6B14">
        <w:t>e</w:t>
      </w:r>
      <w:r w:rsidR="00F12D30" w:rsidRPr="003A13E4">
        <w:t>ntry-ID</w:t>
      </w:r>
      <w:r w:rsidR="00F12D30" w:rsidRPr="00F12D30">
        <w:t>&gt; element containing the parameter defined in clause 11.4.2.26</w:t>
      </w:r>
      <w:r w:rsidR="00F12D30" w:rsidRPr="003A13E4">
        <w:t>;</w:t>
      </w:r>
    </w:p>
    <w:p w14:paraId="00B2716A" w14:textId="5611C3A9" w:rsidR="00F12D30" w:rsidRPr="003A13E4" w:rsidRDefault="0018273F" w:rsidP="003A13E4">
      <w:pPr>
        <w:pStyle w:val="B2"/>
      </w:pPr>
      <w:r>
        <w:t>7</w:t>
      </w:r>
      <w:r w:rsidR="00F12D30" w:rsidRPr="00F12D30">
        <w:t>)</w:t>
      </w:r>
      <w:r w:rsidR="00F12D30" w:rsidRPr="00F12D30">
        <w:tab/>
        <w:t>zero or one &lt;ACE-enabled-indicator&gt; element containing the parameter defined in clause 11.4.2.31;</w:t>
      </w:r>
    </w:p>
    <w:p w14:paraId="58B5A6F4" w14:textId="645E066F" w:rsidR="00F12D30" w:rsidRPr="00F12D30" w:rsidRDefault="0018273F" w:rsidP="003A13E4">
      <w:pPr>
        <w:pStyle w:val="B2"/>
      </w:pPr>
      <w:r>
        <w:t>8</w:t>
      </w:r>
      <w:r w:rsidR="00F12D30" w:rsidRPr="00F12D30">
        <w:t>)</w:t>
      </w:r>
      <w:r w:rsidR="000D7A1B">
        <w:tab/>
      </w:r>
      <w:r w:rsidR="00F12D30" w:rsidRPr="00F12D30">
        <w:t>zero or one &lt;anyExt&gt; element containing elements defined in future releases;</w:t>
      </w:r>
    </w:p>
    <w:p w14:paraId="4BD2C85D" w14:textId="54C412D7" w:rsidR="00F12D30" w:rsidRPr="00F12D30" w:rsidRDefault="0018273F" w:rsidP="003A13E4">
      <w:pPr>
        <w:pStyle w:val="B2"/>
      </w:pPr>
      <w:r>
        <w:t>9</w:t>
      </w:r>
      <w:r w:rsidR="00F12D30" w:rsidRPr="00F12D30">
        <w:t>)</w:t>
      </w:r>
      <w:r w:rsidR="00F12D30" w:rsidRPr="00F12D30">
        <w:tab/>
        <w:t>zero, one or more elements from other namespaces defined in future releases; and</w:t>
      </w:r>
    </w:p>
    <w:p w14:paraId="705D8866" w14:textId="0113B2E1" w:rsidR="00F12D30" w:rsidRPr="00F12D30" w:rsidRDefault="0018273F" w:rsidP="003A13E4">
      <w:pPr>
        <w:pStyle w:val="B2"/>
      </w:pPr>
      <w:r>
        <w:t>10</w:t>
      </w:r>
      <w:r w:rsidR="00F12D30" w:rsidRPr="00F12D30">
        <w:t>)</w:t>
      </w:r>
      <w:r w:rsidR="00F12D30" w:rsidRPr="00F12D30">
        <w:tab/>
        <w:t>zero, one or more attributes defined in future releases;</w:t>
      </w:r>
    </w:p>
    <w:p w14:paraId="4F46B17B" w14:textId="77777777" w:rsidR="00F12D30" w:rsidRDefault="00F12D30" w:rsidP="00F12D30">
      <w:pPr>
        <w:pStyle w:val="B1"/>
      </w:pPr>
      <w:r>
        <w:t>d)</w:t>
      </w:r>
      <w:r>
        <w:tab/>
        <w:t>zero, one or more &lt;response-monitor&gt;</w:t>
      </w:r>
      <w:r>
        <w:rPr>
          <w:lang w:val="en-US"/>
        </w:rPr>
        <w:t xml:space="preserve"> </w:t>
      </w:r>
      <w:r>
        <w:t>element which contains transactions sent from the 5G DDNMF to the UE as a response to a monitoring request if the 5G DDNMF accepts the request. Each &lt;response-monitor&gt;</w:t>
      </w:r>
      <w:r>
        <w:rPr>
          <w:lang w:val="en-US"/>
        </w:rPr>
        <w:t xml:space="preserve"> </w:t>
      </w:r>
      <w:r>
        <w:t>consists of:</w:t>
      </w:r>
    </w:p>
    <w:p w14:paraId="6613A269"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1A4A711C" w14:textId="77777777" w:rsidR="00F12D30" w:rsidRPr="00F12D30" w:rsidRDefault="00F12D30" w:rsidP="003A13E4">
      <w:pPr>
        <w:pStyle w:val="B2"/>
      </w:pPr>
      <w:r w:rsidRPr="00F12D30">
        <w:t>2)</w:t>
      </w:r>
      <w:r w:rsidRPr="00F12D30">
        <w:tab/>
        <w:t>zero, one or more &lt;discovery-filter&gt; elements containing the parameter defined in clause 11.4.2.9;</w:t>
      </w:r>
    </w:p>
    <w:p w14:paraId="34E20648" w14:textId="0F86B2BA" w:rsidR="00F12D30" w:rsidRPr="00F12D30" w:rsidRDefault="00F12D30" w:rsidP="003A13E4">
      <w:pPr>
        <w:pStyle w:val="B2"/>
      </w:pPr>
      <w:r w:rsidRPr="00F12D30">
        <w:t>3)</w:t>
      </w:r>
      <w:r w:rsidRPr="00F12D30">
        <w:tab/>
        <w:t>a &lt;</w:t>
      </w:r>
      <w:r w:rsidR="00CF6B14">
        <w:t>d</w:t>
      </w:r>
      <w:r w:rsidRPr="003A13E4">
        <w:t>iscovery-</w:t>
      </w:r>
      <w:r w:rsidR="00CF6B14">
        <w:t>e</w:t>
      </w:r>
      <w:r w:rsidRPr="003A13E4">
        <w:t>ntry-ID</w:t>
      </w:r>
      <w:r w:rsidRPr="00F12D30">
        <w:t>&gt; element containing the parameter defined in clause 11.4.2.26</w:t>
      </w:r>
      <w:r w:rsidRPr="003A13E4">
        <w:t>;</w:t>
      </w:r>
    </w:p>
    <w:p w14:paraId="5E17BA17" w14:textId="77777777" w:rsidR="00F12D30" w:rsidRPr="00F12D30" w:rsidRDefault="00F12D30" w:rsidP="003A13E4">
      <w:pPr>
        <w:pStyle w:val="B2"/>
      </w:pPr>
      <w:r w:rsidRPr="00F12D30">
        <w:t>4)</w:t>
      </w:r>
      <w:r w:rsidRPr="00F12D30">
        <w:tab/>
        <w:t>zero or one &lt;ACE-enabled-indicator&gt; element containing the parameter defined in clause 11.4.2.31;</w:t>
      </w:r>
    </w:p>
    <w:p w14:paraId="4F4AFE90" w14:textId="77777777" w:rsidR="00F12D30" w:rsidRPr="00F12D30" w:rsidRDefault="00F12D30" w:rsidP="003A13E4">
      <w:pPr>
        <w:pStyle w:val="B2"/>
      </w:pPr>
      <w:r w:rsidRPr="00F12D30">
        <w:t>5)</w:t>
      </w:r>
      <w:r w:rsidRPr="00F12D30">
        <w:tab/>
        <w:t>zero or one &lt;anyExt&gt; element containing elements defined in future releases;</w:t>
      </w:r>
    </w:p>
    <w:p w14:paraId="0B14BDF8" w14:textId="77777777" w:rsidR="00F12D30" w:rsidRPr="00F12D30" w:rsidRDefault="00F12D30" w:rsidP="003A13E4">
      <w:pPr>
        <w:pStyle w:val="B2"/>
      </w:pPr>
      <w:r w:rsidRPr="00F12D30">
        <w:t>6)</w:t>
      </w:r>
      <w:r w:rsidRPr="00F12D30">
        <w:tab/>
        <w:t>zero, one or more elements from other namespaces defined in future releases; and</w:t>
      </w:r>
    </w:p>
    <w:p w14:paraId="35C89CE6" w14:textId="77777777" w:rsidR="00F12D30" w:rsidRPr="00F12D30" w:rsidRDefault="00F12D30" w:rsidP="003A13E4">
      <w:pPr>
        <w:pStyle w:val="B2"/>
      </w:pPr>
      <w:r w:rsidRPr="00F12D30">
        <w:t>7)</w:t>
      </w:r>
      <w:r w:rsidRPr="00F12D30">
        <w:tab/>
        <w:t>zero, one or more attributes defined in future releases;</w:t>
      </w:r>
    </w:p>
    <w:p w14:paraId="6C37FA2B" w14:textId="2D578C66" w:rsidR="00F12D30" w:rsidRDefault="00F12D30" w:rsidP="00F12D30">
      <w:pPr>
        <w:pStyle w:val="B1"/>
      </w:pPr>
      <w:r>
        <w:lastRenderedPageBreak/>
        <w:t>e)</w:t>
      </w:r>
      <w:r>
        <w:tab/>
        <w:t>zero, one or more &lt;restricted-announce-response&gt;</w:t>
      </w:r>
      <w:r>
        <w:rPr>
          <w:lang w:val="en-US"/>
        </w:rPr>
        <w:t xml:space="preserve"> </w:t>
      </w:r>
      <w:r>
        <w:t xml:space="preserve">element which contains transactions sent from the 5G DDNMF to the UE as a response to an announcing request for </w:t>
      </w:r>
      <w:r w:rsidR="00BD0B0D">
        <w:t>restricted 5G ProSe</w:t>
      </w:r>
      <w:r>
        <w:t xml:space="preserve"> direct discovery model A if the 5G DDNMF accepts the request. Each &lt;restricted-announce-response&gt;</w:t>
      </w:r>
      <w:r>
        <w:rPr>
          <w:lang w:val="en-US"/>
        </w:rPr>
        <w:t xml:space="preserve"> </w:t>
      </w:r>
      <w:r>
        <w:t>consists of:</w:t>
      </w:r>
    </w:p>
    <w:p w14:paraId="3A8542ED" w14:textId="77777777" w:rsidR="00F12D30" w:rsidRPr="00F12D30" w:rsidRDefault="00F12D30" w:rsidP="003A13E4">
      <w:pPr>
        <w:pStyle w:val="B2"/>
      </w:pPr>
      <w:r w:rsidRPr="00F12D30">
        <w:t>1)</w:t>
      </w:r>
      <w:r w:rsidRPr="00F12D30">
        <w:tab/>
        <w:t>a &lt;transaction-ID&gt; element containing the parameter defined in clause 11.4.2.1;</w:t>
      </w:r>
    </w:p>
    <w:p w14:paraId="256548F4" w14:textId="77777777" w:rsidR="00F12D30" w:rsidRPr="00F12D30" w:rsidRDefault="00F12D30" w:rsidP="003A13E4">
      <w:pPr>
        <w:pStyle w:val="B2"/>
      </w:pPr>
      <w:r w:rsidRPr="00F12D30">
        <w:t>2)</w:t>
      </w:r>
      <w:r w:rsidRPr="00F12D30">
        <w:tab/>
        <w:t>zero or one &lt;ProSe-Restricted-Code&gt; element containing the parameter defined in clause 11.4.2.27;</w:t>
      </w:r>
    </w:p>
    <w:p w14:paraId="39AC7DBA" w14:textId="77777777" w:rsidR="00F12D30" w:rsidRPr="00F12D30" w:rsidRDefault="00F12D30" w:rsidP="003A13E4">
      <w:pPr>
        <w:pStyle w:val="B2"/>
      </w:pPr>
      <w:r w:rsidRPr="00F12D30">
        <w:t>3)</w:t>
      </w:r>
      <w:r w:rsidRPr="00F12D30">
        <w:tab/>
        <w:t>zero, one or more &lt;ProSe-Restricted-Code-Suffix-Range&gt; element containing the parameter defined in clause 11.4.2.28;</w:t>
      </w:r>
    </w:p>
    <w:p w14:paraId="29600E2E" w14:textId="77777777" w:rsidR="00F12D30" w:rsidRPr="00F12D30" w:rsidRDefault="00F12D30" w:rsidP="003A13E4">
      <w:pPr>
        <w:pStyle w:val="B2"/>
      </w:pPr>
      <w:r w:rsidRPr="00F12D30">
        <w:t>4)</w:t>
      </w:r>
      <w:r w:rsidRPr="00F12D30">
        <w:tab/>
        <w:t>zero or one &lt;validity-timer-T5062&gt; element containing the parameter defined in 11.4.2.32;</w:t>
      </w:r>
    </w:p>
    <w:p w14:paraId="650CCABB" w14:textId="77777777" w:rsidR="00F12D30" w:rsidRPr="00F12D30" w:rsidRDefault="00F12D30" w:rsidP="003A13E4">
      <w:pPr>
        <w:pStyle w:val="B2"/>
      </w:pPr>
      <w:r w:rsidRPr="003A13E4">
        <w:t>5</w:t>
      </w:r>
      <w:r w:rsidRPr="00F12D30">
        <w:t>)</w:t>
      </w:r>
      <w:r w:rsidRPr="00F12D30">
        <w:tab/>
        <w:t>zero or one &lt;ACE-enabled-indicator&gt; element containing the parameter defined in clause 11.4.2.31;</w:t>
      </w:r>
    </w:p>
    <w:p w14:paraId="36CA67D6" w14:textId="486D7998" w:rsidR="00F12D30" w:rsidRPr="00F12D30" w:rsidRDefault="00F12D30" w:rsidP="003A13E4">
      <w:pPr>
        <w:pStyle w:val="B2"/>
      </w:pPr>
      <w:r w:rsidRPr="003A13E4">
        <w:t>6</w:t>
      </w:r>
      <w:r w:rsidRPr="00F12D30">
        <w:t>)</w:t>
      </w:r>
      <w:r w:rsidRPr="00F12D30">
        <w:tab/>
      </w:r>
      <w:r w:rsidR="00C019C6">
        <w:t>a</w:t>
      </w:r>
      <w:r w:rsidRPr="00F12D30">
        <w:t xml:space="preserve"> &lt;</w:t>
      </w:r>
      <w:r w:rsidR="00C019C6">
        <w:t>code-sending</w:t>
      </w:r>
      <w:r w:rsidR="00C84F4C">
        <w:t>-</w:t>
      </w:r>
      <w:r w:rsidR="00C019C6">
        <w:t>security</w:t>
      </w:r>
      <w:r w:rsidR="00C84F4C">
        <w:t>-</w:t>
      </w:r>
      <w:r w:rsidR="00C019C6">
        <w:t>parameter</w:t>
      </w:r>
      <w:r w:rsidRPr="00F12D30">
        <w:t>&gt; element containing the parameter defined in clause 11.4.2.33;</w:t>
      </w:r>
    </w:p>
    <w:p w14:paraId="0DFE58E8" w14:textId="3D833D59" w:rsidR="00F12D30" w:rsidRPr="00F12D30" w:rsidRDefault="00F12D30" w:rsidP="003A13E4">
      <w:pPr>
        <w:pStyle w:val="B2"/>
      </w:pPr>
      <w:r w:rsidRPr="003A13E4">
        <w:t>7</w:t>
      </w:r>
      <w:r w:rsidRPr="00F12D30">
        <w:t>)</w:t>
      </w:r>
      <w:r w:rsidRPr="00F12D30">
        <w:tab/>
      </w:r>
      <w:r w:rsidR="00CF6B14" w:rsidRPr="00421394">
        <w:t>zero or one</w:t>
      </w:r>
      <w:r w:rsidRPr="00F12D30">
        <w:t xml:space="preserve"> &lt;on-demand-announcing-enabled-indicator&gt; element containing the parameter defined in clause 11.4.2.29;</w:t>
      </w:r>
    </w:p>
    <w:p w14:paraId="71A57FCA" w14:textId="7DD028EA" w:rsidR="00F12D30" w:rsidRDefault="00F12D30" w:rsidP="003A13E4">
      <w:pPr>
        <w:pStyle w:val="B2"/>
      </w:pPr>
      <w:r w:rsidRPr="003A13E4">
        <w:t>8</w:t>
      </w:r>
      <w:r w:rsidRPr="00F12D30">
        <w:t>)</w:t>
      </w:r>
      <w:r w:rsidRPr="00F12D30">
        <w:tab/>
        <w:t>a &lt;discovery-entry-id&gt; element containing the parameter defined in clause 11.4.2.26;</w:t>
      </w:r>
    </w:p>
    <w:p w14:paraId="35BE81C2" w14:textId="6ED54683" w:rsidR="00CF6B14" w:rsidRPr="00F12D30" w:rsidRDefault="00CF6B14" w:rsidP="000F6577">
      <w:pPr>
        <w:pStyle w:val="B2"/>
      </w:pPr>
      <w:r>
        <w:t>9</w:t>
      </w:r>
      <w:r w:rsidRPr="00A62AC2">
        <w:t>)</w:t>
      </w:r>
      <w:r w:rsidRPr="00A62AC2">
        <w:tab/>
        <w:t>zero or one &lt;</w:t>
      </w:r>
      <w:r w:rsidRPr="004563C8">
        <w:rPr>
          <w:lang w:val="de-DE"/>
        </w:rPr>
        <w:t>PC5-security-policies</w:t>
      </w:r>
      <w:r w:rsidRPr="00A62AC2">
        <w:t>&gt; element containing the parameter defined in clause 11.4.2.</w:t>
      </w:r>
      <w:r w:rsidR="004B20AD">
        <w:t>49</w:t>
      </w:r>
      <w:r w:rsidRPr="00A62AC2">
        <w:t>;</w:t>
      </w:r>
    </w:p>
    <w:p w14:paraId="75245B78" w14:textId="06FEFEDD" w:rsidR="00F12D30" w:rsidRPr="00F12D30" w:rsidRDefault="00CF6B14" w:rsidP="003A13E4">
      <w:pPr>
        <w:pStyle w:val="B2"/>
      </w:pPr>
      <w:r>
        <w:t>10</w:t>
      </w:r>
      <w:r w:rsidR="00F12D30" w:rsidRPr="00F12D30">
        <w:t>)</w:t>
      </w:r>
      <w:r w:rsidR="00F12D30" w:rsidRPr="00F12D30">
        <w:tab/>
        <w:t>zero or one &lt;anyExt&gt; element containing elements defined in future releases;</w:t>
      </w:r>
    </w:p>
    <w:p w14:paraId="0ED60ACD" w14:textId="7F840DB8" w:rsidR="00F12D30" w:rsidRPr="00F12D30" w:rsidRDefault="00F12D30" w:rsidP="003A13E4">
      <w:pPr>
        <w:pStyle w:val="B2"/>
      </w:pPr>
      <w:r w:rsidRPr="00F12D30">
        <w:t>1</w:t>
      </w:r>
      <w:r w:rsidR="00CF6B14">
        <w:t>1</w:t>
      </w:r>
      <w:r w:rsidRPr="00F12D30">
        <w:t>)</w:t>
      </w:r>
      <w:r w:rsidRPr="00F12D30">
        <w:tab/>
        <w:t>zero, one or more elements from other namespaces defined in future releases; and</w:t>
      </w:r>
    </w:p>
    <w:p w14:paraId="446905DB" w14:textId="080F36D8" w:rsidR="00F12D30" w:rsidRPr="00F12D30" w:rsidRDefault="00F12D30" w:rsidP="003A13E4">
      <w:pPr>
        <w:pStyle w:val="B2"/>
      </w:pPr>
      <w:r w:rsidRPr="003A13E4">
        <w:t>1</w:t>
      </w:r>
      <w:r w:rsidR="00CF6B14">
        <w:t>2</w:t>
      </w:r>
      <w:r w:rsidRPr="00F12D30">
        <w:t>)</w:t>
      </w:r>
      <w:r w:rsidRPr="00F12D30">
        <w:tab/>
        <w:t>zero, one or more attributes defined in future releases;</w:t>
      </w:r>
    </w:p>
    <w:p w14:paraId="0C1282EB" w14:textId="2ADE9263" w:rsidR="00F12D30" w:rsidRDefault="00F12D30" w:rsidP="00F12D30">
      <w:pPr>
        <w:pStyle w:val="B1"/>
      </w:pPr>
      <w:r>
        <w:t>f)</w:t>
      </w:r>
      <w:r>
        <w:tab/>
        <w:t>zero, one or more &lt;restricted-monitor-response&gt;</w:t>
      </w:r>
      <w:r>
        <w:rPr>
          <w:lang w:val="en-US"/>
        </w:rPr>
        <w:t xml:space="preserve"> </w:t>
      </w:r>
      <w:r>
        <w:t xml:space="preserve">element which contains transactions sent from the 5G DDNMF to the UE as a response to a monitoring request for </w:t>
      </w:r>
      <w:r w:rsidR="00BD0B0D">
        <w:t>restricted 5G ProSe</w:t>
      </w:r>
      <w:r>
        <w:t xml:space="preserve"> direct discovery model A if the 5G DDNMF accepts the request. Each &lt;restricted-monitor-response&gt;</w:t>
      </w:r>
      <w:r>
        <w:rPr>
          <w:lang w:val="en-US"/>
        </w:rPr>
        <w:t xml:space="preserve"> </w:t>
      </w:r>
      <w:r>
        <w:t>consists of:</w:t>
      </w:r>
    </w:p>
    <w:p w14:paraId="3D353B7A"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3E378373" w14:textId="37A2B575" w:rsidR="00F12D30" w:rsidRPr="00F12D30" w:rsidRDefault="00F12D30" w:rsidP="003A13E4">
      <w:pPr>
        <w:pStyle w:val="B2"/>
      </w:pPr>
      <w:r w:rsidRPr="00F12D30">
        <w:t>2)</w:t>
      </w:r>
      <w:r w:rsidRPr="00F12D30">
        <w:tab/>
        <w:t>one or more &lt;restricted-discovery-filter&gt; elements containing the parameter defined in clause 11.4.2.30;</w:t>
      </w:r>
    </w:p>
    <w:p w14:paraId="72BA9B3B" w14:textId="77777777" w:rsidR="00F12D30" w:rsidRPr="00F12D30" w:rsidRDefault="00F12D30" w:rsidP="003A13E4">
      <w:pPr>
        <w:pStyle w:val="B2"/>
      </w:pPr>
      <w:r w:rsidRPr="003A13E4">
        <w:t>3</w:t>
      </w:r>
      <w:r w:rsidRPr="00F12D30">
        <w:t>)</w:t>
      </w:r>
      <w:r w:rsidRPr="00F12D30">
        <w:tab/>
        <w:t>zero or one &lt;ACE-enabled-indicator&gt; element containing the parameter defined in clause 11.4.2.31</w:t>
      </w:r>
    </w:p>
    <w:p w14:paraId="7BE21912" w14:textId="77777777" w:rsidR="00F12D30" w:rsidRPr="00F12D30" w:rsidRDefault="00F12D30" w:rsidP="003A13E4">
      <w:pPr>
        <w:pStyle w:val="B2"/>
      </w:pPr>
      <w:r w:rsidRPr="003A13E4">
        <w:t>4</w:t>
      </w:r>
      <w:r w:rsidRPr="00F12D30">
        <w:t>)</w:t>
      </w:r>
      <w:r w:rsidRPr="00F12D30">
        <w:tab/>
        <w:t>a &lt;discovery-entry-id&gt; element containing the parameter defined in clause 11.4.2.26;</w:t>
      </w:r>
    </w:p>
    <w:p w14:paraId="2BE8C472" w14:textId="61E6419F" w:rsidR="00F12D30" w:rsidRDefault="00F12D30" w:rsidP="003A13E4">
      <w:pPr>
        <w:pStyle w:val="B2"/>
      </w:pPr>
      <w:r w:rsidRPr="003A13E4">
        <w:t>5</w:t>
      </w:r>
      <w:r w:rsidRPr="00F12D30">
        <w:t>)</w:t>
      </w:r>
      <w:r w:rsidRPr="00F12D30">
        <w:tab/>
      </w:r>
      <w:r w:rsidRPr="003A13E4">
        <w:t>an</w:t>
      </w:r>
      <w:r w:rsidRPr="00F12D30">
        <w:t xml:space="preserve"> &lt;application-level-container&gt; element containing the parameter defined in clause 11.4.2.25;</w:t>
      </w:r>
    </w:p>
    <w:p w14:paraId="59705FE1" w14:textId="528387F5" w:rsidR="00C019C6" w:rsidRPr="00DA4279" w:rsidRDefault="00C019C6" w:rsidP="00DA4279">
      <w:pPr>
        <w:pStyle w:val="B2"/>
      </w:pPr>
      <w:r w:rsidRPr="003A13E4">
        <w:t>6</w:t>
      </w:r>
      <w:r w:rsidRPr="00F12D30">
        <w:t>)</w:t>
      </w:r>
      <w:r w:rsidRPr="00F12D30">
        <w:tab/>
        <w:t>one or more &lt;</w:t>
      </w:r>
      <w:r>
        <w:t>code-</w:t>
      </w:r>
      <w:r>
        <w:rPr>
          <w:rFonts w:hint="eastAsia"/>
          <w:lang w:eastAsia="zh-CN"/>
        </w:rPr>
        <w:t>receiv</w:t>
      </w:r>
      <w:r>
        <w:t>ing</w:t>
      </w:r>
      <w:r w:rsidR="00C84F4C">
        <w:t>-</w:t>
      </w:r>
      <w:r>
        <w:t>security</w:t>
      </w:r>
      <w:r w:rsidR="00C84F4C">
        <w:t>-</w:t>
      </w:r>
      <w:r>
        <w:t>parameter</w:t>
      </w:r>
      <w:r w:rsidRPr="00F12D30">
        <w:t>&gt; element containing the parameter defined in clause 11.4.2.33;</w:t>
      </w:r>
    </w:p>
    <w:p w14:paraId="52CEC6B3" w14:textId="1B03A0F1" w:rsidR="00CF6B14" w:rsidRPr="00F12D30" w:rsidRDefault="00106B10" w:rsidP="000F6577">
      <w:pPr>
        <w:pStyle w:val="B2"/>
      </w:pPr>
      <w:r>
        <w:t>7</w:t>
      </w:r>
      <w:r w:rsidR="00CF6B14" w:rsidRPr="00671529">
        <w:t>)</w:t>
      </w:r>
      <w:r w:rsidR="00CF6B14" w:rsidRPr="00671529">
        <w:tab/>
        <w:t>zero or one &lt;</w:t>
      </w:r>
      <w:r w:rsidR="00CF6B14" w:rsidRPr="00671529">
        <w:rPr>
          <w:lang w:val="de-DE"/>
        </w:rPr>
        <w:t>PC5-security-policies</w:t>
      </w:r>
      <w:r w:rsidR="00CF6B14" w:rsidRPr="00671529">
        <w:t>&gt; element containing the parameter defined in clause 11.4.2.</w:t>
      </w:r>
      <w:r w:rsidR="004B20AD">
        <w:t>49</w:t>
      </w:r>
      <w:r w:rsidR="00CF6B14" w:rsidRPr="00671529">
        <w:t>;</w:t>
      </w:r>
    </w:p>
    <w:p w14:paraId="1BC51B77" w14:textId="7541F658" w:rsidR="00F12D30" w:rsidRPr="00F12D30" w:rsidRDefault="00106B10" w:rsidP="003A13E4">
      <w:pPr>
        <w:pStyle w:val="B2"/>
      </w:pPr>
      <w:r>
        <w:t>8</w:t>
      </w:r>
      <w:r w:rsidR="00F12D30" w:rsidRPr="00F12D30">
        <w:t>)</w:t>
      </w:r>
      <w:r w:rsidR="00F12D30" w:rsidRPr="00F12D30">
        <w:tab/>
        <w:t>zero or one &lt;anyExt&gt; element containing elements defined in future releases;</w:t>
      </w:r>
    </w:p>
    <w:p w14:paraId="73BB53BB" w14:textId="7E948207" w:rsidR="00F12D30" w:rsidRPr="00F12D30" w:rsidRDefault="00106B10" w:rsidP="003A13E4">
      <w:pPr>
        <w:pStyle w:val="B2"/>
      </w:pPr>
      <w:r>
        <w:t>9</w:t>
      </w:r>
      <w:r w:rsidR="00F12D30" w:rsidRPr="00F12D30">
        <w:t>)</w:t>
      </w:r>
      <w:r w:rsidR="00F12D30" w:rsidRPr="00F12D30">
        <w:tab/>
        <w:t>zero, one or more elements from other namespaces defined in future releases; and</w:t>
      </w:r>
    </w:p>
    <w:p w14:paraId="74883347" w14:textId="224D54AF" w:rsidR="00F12D30" w:rsidRPr="00F12D30" w:rsidRDefault="00106B10" w:rsidP="003A13E4">
      <w:pPr>
        <w:pStyle w:val="B2"/>
      </w:pPr>
      <w:r>
        <w:t>10</w:t>
      </w:r>
      <w:r w:rsidR="00F12D30" w:rsidRPr="00F12D30">
        <w:t>)</w:t>
      </w:r>
      <w:r w:rsidR="00F12D30" w:rsidRPr="00F12D30">
        <w:tab/>
        <w:t>zero, one or more attributes defined in future releases;</w:t>
      </w:r>
    </w:p>
    <w:p w14:paraId="28241EDC" w14:textId="0BB68715" w:rsidR="00F12D30" w:rsidRDefault="00F12D30" w:rsidP="00F12D30">
      <w:pPr>
        <w:pStyle w:val="B1"/>
      </w:pPr>
      <w:r>
        <w:t>g)</w:t>
      </w:r>
      <w:r>
        <w:tab/>
        <w:t>zero, one or more &lt;restricted-discoveree-response&gt;</w:t>
      </w:r>
      <w:r>
        <w:rPr>
          <w:lang w:val="en-US"/>
        </w:rPr>
        <w:t xml:space="preserve"> </w:t>
      </w:r>
      <w:r>
        <w:t>element which contains transactions sent from the 5G DDNMF to the UE as a response to a discoveree UE</w:t>
      </w:r>
      <w:r>
        <w:rPr>
          <w:lang w:val="en-US" w:eastAsia="zh-CN"/>
        </w:rPr>
        <w:t>'</w:t>
      </w:r>
      <w:r>
        <w:t xml:space="preserve">s request for </w:t>
      </w:r>
      <w:r w:rsidR="00BD0B0D">
        <w:t>restricted 5G ProSe</w:t>
      </w:r>
      <w:r>
        <w:t xml:space="preserve"> direct discovery model B if the 5G DDNMF accepts the request. Each &lt;restricted-discoveree-response&gt;</w:t>
      </w:r>
      <w:r>
        <w:rPr>
          <w:lang w:val="en-US"/>
        </w:rPr>
        <w:t xml:space="preserve"> </w:t>
      </w:r>
      <w:r>
        <w:t>consists of:</w:t>
      </w:r>
    </w:p>
    <w:p w14:paraId="0CC09F56"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54AD6FAC" w14:textId="77777777" w:rsidR="00F12D30" w:rsidRPr="00F12D30" w:rsidRDefault="00F12D30" w:rsidP="003A13E4">
      <w:pPr>
        <w:pStyle w:val="B2"/>
      </w:pPr>
      <w:r w:rsidRPr="00F12D30">
        <w:t>2)</w:t>
      </w:r>
      <w:r w:rsidRPr="00F12D30">
        <w:tab/>
        <w:t>a &lt;ProSe-Response-Code&gt; element containing the element defined in clause11.4.2.35;</w:t>
      </w:r>
    </w:p>
    <w:p w14:paraId="1CA1F3A0" w14:textId="77777777" w:rsidR="00F12D30" w:rsidRPr="00F12D30" w:rsidRDefault="00F12D30" w:rsidP="003A13E4">
      <w:pPr>
        <w:pStyle w:val="B2"/>
      </w:pPr>
      <w:r w:rsidRPr="00F12D30">
        <w:t>3)</w:t>
      </w:r>
      <w:r w:rsidRPr="00F12D30">
        <w:tab/>
        <w:t xml:space="preserve">one or more &lt;query-filter&gt; elements containing the parameter defined in clause 11.4.2.36; </w:t>
      </w:r>
    </w:p>
    <w:p w14:paraId="0C0C084F" w14:textId="77777777" w:rsidR="00F12D30" w:rsidRPr="00F12D30" w:rsidRDefault="00F12D30" w:rsidP="003A13E4">
      <w:pPr>
        <w:pStyle w:val="B2"/>
      </w:pPr>
      <w:r w:rsidRPr="00F12D30">
        <w:t>4)</w:t>
      </w:r>
      <w:r w:rsidRPr="00F12D30">
        <w:tab/>
        <w:t>a &lt;validity-timer-T5068&gt; element containing the parameter defined in clause 11.4.2.37;</w:t>
      </w:r>
    </w:p>
    <w:p w14:paraId="44A7879B" w14:textId="67D84A4B" w:rsidR="00F12D30" w:rsidRDefault="00F12D30" w:rsidP="003A13E4">
      <w:pPr>
        <w:pStyle w:val="B2"/>
      </w:pPr>
      <w:r w:rsidRPr="00F12D30">
        <w:t>5)</w:t>
      </w:r>
      <w:r w:rsidRPr="00F12D30">
        <w:tab/>
      </w:r>
      <w:r w:rsidR="00106B10">
        <w:t>a</w:t>
      </w:r>
      <w:r w:rsidRPr="00F12D30">
        <w:t xml:space="preserve"> &lt;</w:t>
      </w:r>
      <w:r w:rsidR="00106B10" w:rsidRPr="00F12D30">
        <w:t>code</w:t>
      </w:r>
      <w:r w:rsidR="00106B10">
        <w:t>-sending</w:t>
      </w:r>
      <w:r w:rsidR="00C84F4C">
        <w:t>-</w:t>
      </w:r>
      <w:r w:rsidR="00106B10" w:rsidRPr="00F12D30">
        <w:t>security</w:t>
      </w:r>
      <w:r w:rsidR="00C84F4C">
        <w:t>-</w:t>
      </w:r>
      <w:r w:rsidR="00106B10" w:rsidRPr="00F12D30">
        <w:t>material</w:t>
      </w:r>
      <w:r w:rsidR="00106B10" w:rsidRPr="00F12D30" w:rsidDel="00106B10">
        <w:t xml:space="preserve"> </w:t>
      </w:r>
      <w:r w:rsidRPr="00F12D30">
        <w:t>&gt; element containing the parameter defined in clause 11.4.2.33;</w:t>
      </w:r>
    </w:p>
    <w:p w14:paraId="4C826C14" w14:textId="7638356F" w:rsidR="00106B10" w:rsidRPr="00F12D30" w:rsidRDefault="00106B10" w:rsidP="003A13E4">
      <w:pPr>
        <w:pStyle w:val="B2"/>
      </w:pPr>
      <w:r>
        <w:rPr>
          <w:rFonts w:hint="eastAsia"/>
          <w:lang w:eastAsia="zh-CN"/>
        </w:rPr>
        <w:lastRenderedPageBreak/>
        <w:t>6</w:t>
      </w:r>
      <w:r w:rsidRPr="00F12D30">
        <w:t>)</w:t>
      </w:r>
      <w:r w:rsidRPr="00F12D30">
        <w:tab/>
        <w:t>one or more &lt;</w:t>
      </w:r>
      <w:r>
        <w:t>code-</w:t>
      </w:r>
      <w:r>
        <w:rPr>
          <w:rFonts w:hint="eastAsia"/>
          <w:lang w:eastAsia="zh-CN"/>
        </w:rPr>
        <w:t>receiv</w:t>
      </w:r>
      <w:r>
        <w:t>ing</w:t>
      </w:r>
      <w:r w:rsidR="00C84F4C">
        <w:t>-</w:t>
      </w:r>
      <w:r>
        <w:t>security</w:t>
      </w:r>
      <w:r w:rsidR="00C84F4C">
        <w:t>-</w:t>
      </w:r>
      <w:r>
        <w:t>parameter</w:t>
      </w:r>
      <w:r w:rsidRPr="00F12D30">
        <w:t>&gt; element containing the parameter defined in clause 11.4.2.33;</w:t>
      </w:r>
    </w:p>
    <w:p w14:paraId="6A0A1508" w14:textId="6566D86F" w:rsidR="00F12D30" w:rsidRDefault="00106B10" w:rsidP="003A13E4">
      <w:pPr>
        <w:pStyle w:val="B2"/>
      </w:pPr>
      <w:r>
        <w:t>7</w:t>
      </w:r>
      <w:r w:rsidR="00F12D30" w:rsidRPr="00F12D30">
        <w:t>)</w:t>
      </w:r>
      <w:r w:rsidR="00F12D30" w:rsidRPr="00F12D30">
        <w:tab/>
        <w:t>a &lt;discovery-entry-id&gt; element containing the parameter defined in clause 11.4.2.26;</w:t>
      </w:r>
    </w:p>
    <w:p w14:paraId="2BC6CE50" w14:textId="358A16EE" w:rsidR="00CF6B14" w:rsidRPr="00F12D30" w:rsidRDefault="00106B10" w:rsidP="000F6577">
      <w:pPr>
        <w:pStyle w:val="B2"/>
      </w:pPr>
      <w:r>
        <w:t>8</w:t>
      </w:r>
      <w:r w:rsidR="00CF6B14" w:rsidRPr="00103C84">
        <w:t>)</w:t>
      </w:r>
      <w:r w:rsidR="00CF6B14" w:rsidRPr="00103C84">
        <w:tab/>
        <w:t>zero or one &lt;</w:t>
      </w:r>
      <w:r w:rsidR="00CF6B14" w:rsidRPr="00103C84">
        <w:rPr>
          <w:lang w:val="de-DE"/>
        </w:rPr>
        <w:t>PC5-security-policies</w:t>
      </w:r>
      <w:r w:rsidR="00CF6B14" w:rsidRPr="00103C84">
        <w:t>&gt; element containing the parameter defined in clause 11.4.2.</w:t>
      </w:r>
      <w:r w:rsidR="004B20AD">
        <w:t>49</w:t>
      </w:r>
      <w:r w:rsidR="00CF6B14" w:rsidRPr="00103C84">
        <w:t>;</w:t>
      </w:r>
    </w:p>
    <w:p w14:paraId="1FD5B7F0" w14:textId="0D9E84ED" w:rsidR="00F12D30" w:rsidRPr="00F12D30" w:rsidRDefault="00106B10" w:rsidP="003A13E4">
      <w:pPr>
        <w:pStyle w:val="B2"/>
      </w:pPr>
      <w:r>
        <w:t>9</w:t>
      </w:r>
      <w:r w:rsidR="00F12D30" w:rsidRPr="00F12D30">
        <w:t>)</w:t>
      </w:r>
      <w:r w:rsidR="00F12D30" w:rsidRPr="00F12D30">
        <w:tab/>
        <w:t>zero or one &lt;anyExt&gt; element containing elements defined in future releases;</w:t>
      </w:r>
    </w:p>
    <w:p w14:paraId="64FE3878" w14:textId="155E311F" w:rsidR="00F12D30" w:rsidRPr="00F12D30" w:rsidRDefault="00106B10" w:rsidP="003A13E4">
      <w:pPr>
        <w:pStyle w:val="B2"/>
      </w:pPr>
      <w:r>
        <w:t>10</w:t>
      </w:r>
      <w:r w:rsidR="00F12D30" w:rsidRPr="00F12D30">
        <w:t>)</w:t>
      </w:r>
      <w:r w:rsidR="00F12D30" w:rsidRPr="00F12D30">
        <w:tab/>
        <w:t>zero, one or more elements from other namespaces defined in future releases; and</w:t>
      </w:r>
    </w:p>
    <w:p w14:paraId="07C93BF9" w14:textId="64F7E633" w:rsidR="00F12D30" w:rsidRPr="00F12D30" w:rsidRDefault="00106B10" w:rsidP="003A13E4">
      <w:pPr>
        <w:pStyle w:val="B2"/>
      </w:pPr>
      <w:r>
        <w:t>11</w:t>
      </w:r>
      <w:r w:rsidR="00F12D30" w:rsidRPr="00F12D30">
        <w:t>)</w:t>
      </w:r>
      <w:r w:rsidR="00F12D30" w:rsidRPr="00F12D30">
        <w:tab/>
        <w:t>zero, one or more attributes defined in future releases;</w:t>
      </w:r>
    </w:p>
    <w:p w14:paraId="4E0E73E8" w14:textId="15471C7B" w:rsidR="00F12D30" w:rsidRDefault="00F12D30" w:rsidP="00F12D30">
      <w:pPr>
        <w:pStyle w:val="B1"/>
      </w:pPr>
      <w:r>
        <w:t>h)</w:t>
      </w:r>
      <w:r>
        <w:tab/>
        <w:t>zero, one or more &lt;restricted-discoverer-response&gt;</w:t>
      </w:r>
      <w:r>
        <w:rPr>
          <w:lang w:val="en-US"/>
        </w:rPr>
        <w:t xml:space="preserve"> </w:t>
      </w:r>
      <w:r>
        <w:t>element which contains transactions sent from the 5G DDNMF to the UE as a response to a discoverer UE</w:t>
      </w:r>
      <w:r>
        <w:rPr>
          <w:lang w:val="en-US" w:eastAsia="zh-CN"/>
        </w:rPr>
        <w:t>'</w:t>
      </w:r>
      <w:r>
        <w:t xml:space="preserve">s request for </w:t>
      </w:r>
      <w:r w:rsidR="00BD0B0D">
        <w:t>restricted 5G ProSe</w:t>
      </w:r>
      <w:r>
        <w:t xml:space="preserve"> direct discovery model B if the 5G DDNMF accepts the request. Each &lt;restricted-discoverer-response&gt;</w:t>
      </w:r>
      <w:r>
        <w:rPr>
          <w:lang w:val="en-US"/>
        </w:rPr>
        <w:t xml:space="preserve"> </w:t>
      </w:r>
      <w:r>
        <w:t>consists of:</w:t>
      </w:r>
    </w:p>
    <w:p w14:paraId="1B816AD1"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4EEB9E1B" w14:textId="77777777" w:rsidR="00F12D30" w:rsidRPr="00F12D30" w:rsidRDefault="00F12D30" w:rsidP="003A13E4">
      <w:pPr>
        <w:pStyle w:val="B2"/>
      </w:pPr>
      <w:r w:rsidRPr="00F12D30">
        <w:t>2)</w:t>
      </w:r>
      <w:r w:rsidRPr="00F12D30">
        <w:tab/>
        <w:t>one or more &lt;subquery-result&gt; elements containing the parameter defined in clause 11.4.2.38;</w:t>
      </w:r>
    </w:p>
    <w:p w14:paraId="401D44E8" w14:textId="0E194C27" w:rsidR="00F12D30" w:rsidRDefault="00F12D30" w:rsidP="003A13E4">
      <w:pPr>
        <w:pStyle w:val="B2"/>
      </w:pPr>
      <w:r w:rsidRPr="00F12D30">
        <w:t>3)</w:t>
      </w:r>
      <w:r w:rsidRPr="00F12D30">
        <w:tab/>
        <w:t>a &lt;discovery-entry-id&gt; element containing the parameter defined in clause 11.4.2.26;</w:t>
      </w:r>
    </w:p>
    <w:p w14:paraId="7B8B20BF" w14:textId="08468BFF" w:rsidR="00B624E5" w:rsidRPr="00F12D30" w:rsidRDefault="00B624E5" w:rsidP="000F6577">
      <w:pPr>
        <w:pStyle w:val="B2"/>
      </w:pPr>
      <w:r>
        <w:t>4</w:t>
      </w:r>
      <w:r w:rsidRPr="00103C84">
        <w:t>)</w:t>
      </w:r>
      <w:r w:rsidRPr="00103C84">
        <w:tab/>
        <w:t>zero or one &lt;</w:t>
      </w:r>
      <w:r w:rsidRPr="00103C84">
        <w:rPr>
          <w:lang w:val="de-DE"/>
        </w:rPr>
        <w:t>PC5-security-policies</w:t>
      </w:r>
      <w:r w:rsidRPr="00103C84">
        <w:t>&gt; element containing the parameter defined in clause 11.4.2.</w:t>
      </w:r>
      <w:r w:rsidR="004B20AD">
        <w:t>49</w:t>
      </w:r>
      <w:r w:rsidRPr="00103C84">
        <w:t>;</w:t>
      </w:r>
    </w:p>
    <w:p w14:paraId="3DE93C9E" w14:textId="15757B06" w:rsidR="00F12D30" w:rsidRPr="00F12D30" w:rsidRDefault="00B624E5" w:rsidP="003A13E4">
      <w:pPr>
        <w:pStyle w:val="B2"/>
      </w:pPr>
      <w:r>
        <w:t>5</w:t>
      </w:r>
      <w:r w:rsidR="00F12D30" w:rsidRPr="00F12D30">
        <w:t>)</w:t>
      </w:r>
      <w:r w:rsidR="00F12D30" w:rsidRPr="00F12D30">
        <w:tab/>
        <w:t>zero or one &lt;anyExt&gt; element containing elements defined in future releases;</w:t>
      </w:r>
    </w:p>
    <w:p w14:paraId="37C7460D" w14:textId="56FD504C" w:rsidR="00F12D30" w:rsidRPr="00F12D30" w:rsidRDefault="00B624E5" w:rsidP="003A13E4">
      <w:pPr>
        <w:pStyle w:val="B2"/>
      </w:pPr>
      <w:r>
        <w:t>6</w:t>
      </w:r>
      <w:r w:rsidR="00F12D30" w:rsidRPr="00F12D30">
        <w:t>)</w:t>
      </w:r>
      <w:r w:rsidR="00F12D30" w:rsidRPr="00F12D30">
        <w:tab/>
        <w:t>zero, one or more elements from other namespaces defined in future releases; and</w:t>
      </w:r>
    </w:p>
    <w:p w14:paraId="72D73397" w14:textId="4EFE5983" w:rsidR="00F12D30" w:rsidRPr="00F12D30" w:rsidRDefault="00B624E5" w:rsidP="003A13E4">
      <w:pPr>
        <w:pStyle w:val="B2"/>
      </w:pPr>
      <w:r>
        <w:t>7</w:t>
      </w:r>
      <w:r w:rsidR="00F12D30" w:rsidRPr="00F12D30">
        <w:t>)</w:t>
      </w:r>
      <w:r w:rsidR="00F12D30" w:rsidRPr="00F12D30">
        <w:tab/>
        <w:t>zero, one or more attributes defined in future releases;</w:t>
      </w:r>
    </w:p>
    <w:p w14:paraId="44E32403" w14:textId="77777777" w:rsidR="00F12D30" w:rsidRDefault="00F12D30" w:rsidP="00F12D30">
      <w:pPr>
        <w:pStyle w:val="B1"/>
      </w:pPr>
      <w:r>
        <w:t>i)</w:t>
      </w:r>
      <w:r>
        <w:tab/>
        <w:t>zero, one or more &lt;response-reject&gt;</w:t>
      </w:r>
      <w:r>
        <w:rPr>
          <w:lang w:val="en-US"/>
        </w:rPr>
        <w:t xml:space="preserve"> </w:t>
      </w:r>
      <w:r>
        <w:t>element which contains transactions sent from the 5G DDNMF to the UE as a response to an announcing or monitoring requests if the 5G DDNMF  cannot accept the request. Each &lt;response-reject&gt;</w:t>
      </w:r>
      <w:r>
        <w:rPr>
          <w:lang w:val="en-US"/>
        </w:rPr>
        <w:t xml:space="preserve"> </w:t>
      </w:r>
      <w:r>
        <w:t>consists of:</w:t>
      </w:r>
    </w:p>
    <w:p w14:paraId="58E9602E"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0C1B9D6E" w14:textId="77777777" w:rsidR="00F12D30" w:rsidRPr="00F12D30" w:rsidRDefault="00F12D30" w:rsidP="003A13E4">
      <w:pPr>
        <w:pStyle w:val="B2"/>
      </w:pPr>
      <w:r w:rsidRPr="00F12D30">
        <w:t>2)</w:t>
      </w:r>
      <w:r w:rsidRPr="00F12D30">
        <w:tab/>
        <w:t>a &lt;PC3a-control-protocol-cause-value&gt; element containing the parameter defined in clause 11.4.2.8.</w:t>
      </w:r>
    </w:p>
    <w:p w14:paraId="1A733AD6" w14:textId="77777777" w:rsidR="00F12D30" w:rsidRPr="00F12D30" w:rsidRDefault="00F12D30" w:rsidP="003A13E4">
      <w:pPr>
        <w:pStyle w:val="B2"/>
      </w:pPr>
      <w:r w:rsidRPr="00F12D30">
        <w:t>3)</w:t>
      </w:r>
      <w:r w:rsidRPr="00F12D30">
        <w:tab/>
        <w:t>zero, one or more elements defined in future releases; and</w:t>
      </w:r>
    </w:p>
    <w:p w14:paraId="51A4EE38" w14:textId="77777777" w:rsidR="00F12D30" w:rsidRPr="00F12D30" w:rsidRDefault="00F12D30" w:rsidP="003A13E4">
      <w:pPr>
        <w:pStyle w:val="B2"/>
      </w:pPr>
      <w:r w:rsidRPr="00F12D30">
        <w:t>4)</w:t>
      </w:r>
      <w:r w:rsidRPr="00F12D30">
        <w:tab/>
        <w:t>zero, one or more attributes defined in future releases;</w:t>
      </w:r>
    </w:p>
    <w:p w14:paraId="3F53C950" w14:textId="09158C0D" w:rsidR="00F12D30" w:rsidRDefault="00F12D30" w:rsidP="00F12D30">
      <w:pPr>
        <w:pStyle w:val="B1"/>
      </w:pPr>
      <w:r>
        <w:t>j)</w:t>
      </w:r>
      <w:r w:rsidR="000D7A1B">
        <w:tab/>
      </w:r>
      <w:r>
        <w:t>zero or one &lt;anyExt&gt; element containing elements defined in future releases;</w:t>
      </w:r>
    </w:p>
    <w:p w14:paraId="0C5EDC48" w14:textId="77777777" w:rsidR="00F12D30" w:rsidRDefault="00F12D30" w:rsidP="00F12D30">
      <w:pPr>
        <w:pStyle w:val="B1"/>
      </w:pPr>
      <w:r>
        <w:t>k)</w:t>
      </w:r>
      <w:r>
        <w:tab/>
        <w:t>zero, one or more elements from other namespaces defined in future releases;</w:t>
      </w:r>
    </w:p>
    <w:p w14:paraId="2E355DF2" w14:textId="77777777" w:rsidR="00F12D30" w:rsidRDefault="00F12D30" w:rsidP="00F12D30">
      <w:pPr>
        <w:pStyle w:val="B1"/>
      </w:pPr>
      <w:r>
        <w:t>l)</w:t>
      </w:r>
      <w:r>
        <w:tab/>
        <w:t>an optional "network-initiated transaction method</w:t>
      </w:r>
      <w:r>
        <w:rPr>
          <w:lang w:val="en-US"/>
        </w:rPr>
        <w:t xml:space="preserve">" attribute </w:t>
      </w:r>
      <w:r>
        <w:t>containing the parameter defined in clause 11.4.2.42; and</w:t>
      </w:r>
    </w:p>
    <w:p w14:paraId="5061D1B3" w14:textId="77777777" w:rsidR="00F12D30" w:rsidRDefault="00F12D30" w:rsidP="00F12D30">
      <w:pPr>
        <w:pStyle w:val="B1"/>
      </w:pPr>
      <w:r>
        <w:t>m)</w:t>
      </w:r>
      <w:r>
        <w:tab/>
        <w:t>zero, one or more attributes defined in future releases.</w:t>
      </w:r>
    </w:p>
    <w:p w14:paraId="53B69020" w14:textId="0EBCD1A2" w:rsidR="00F12D30" w:rsidRDefault="00F12D30" w:rsidP="00F12D30">
      <w:pPr>
        <w:pStyle w:val="Heading4"/>
      </w:pPr>
      <w:bookmarkStart w:id="2236" w:name="_Toc525231317"/>
      <w:bookmarkStart w:id="2237" w:name="_Toc59198717"/>
      <w:bookmarkStart w:id="2238" w:name="_Toc75283075"/>
      <w:bookmarkStart w:id="2239" w:name="_Toc97296273"/>
      <w:r>
        <w:t>1</w:t>
      </w:r>
      <w:r w:rsidR="00FE5D5E">
        <w:t>0</w:t>
      </w:r>
      <w:r>
        <w:t>.</w:t>
      </w:r>
      <w:r w:rsidR="00AE5015">
        <w:t>5</w:t>
      </w:r>
      <w:r>
        <w:t>.4.4</w:t>
      </w:r>
      <w:r>
        <w:tab/>
        <w:t>Semantics of &lt;MATCH_REPORT&gt;</w:t>
      </w:r>
      <w:bookmarkEnd w:id="2236"/>
      <w:bookmarkEnd w:id="2237"/>
      <w:bookmarkEnd w:id="2238"/>
      <w:bookmarkEnd w:id="2239"/>
    </w:p>
    <w:p w14:paraId="1DC3FC23" w14:textId="6D143A5E" w:rsidR="00F12D30" w:rsidRDefault="00F12D30" w:rsidP="00F12D30">
      <w:r>
        <w:rPr>
          <w:lang w:val="en-US"/>
        </w:rPr>
        <w:t xml:space="preserve">The &lt;MATCH_REPORT&gt; element contains one or more of the following </w:t>
      </w:r>
      <w:r>
        <w:t>element</w:t>
      </w:r>
      <w:r w:rsidR="00A748FB">
        <w:t>s</w:t>
      </w:r>
      <w:r>
        <w:t>:</w:t>
      </w:r>
    </w:p>
    <w:p w14:paraId="02AC7C65" w14:textId="77777777" w:rsidR="00F12D30" w:rsidRDefault="00F12D30" w:rsidP="00F12D30">
      <w:pPr>
        <w:pStyle w:val="B1"/>
      </w:pPr>
      <w:r>
        <w:t>a)</w:t>
      </w:r>
      <w:r>
        <w:tab/>
        <w:t>zero, one or more &lt;match-report&gt;</w:t>
      </w:r>
      <w:r>
        <w:rPr>
          <w:lang w:val="en-US"/>
        </w:rPr>
        <w:t xml:space="preserve"> </w:t>
      </w:r>
      <w:r>
        <w:t>element which contains transactions sent from the UE to the 5G DDNMF to report a matching of the direct discovery. Each &lt;match-report&gt;</w:t>
      </w:r>
      <w:r>
        <w:rPr>
          <w:lang w:val="en-US"/>
        </w:rPr>
        <w:t xml:space="preserve"> </w:t>
      </w:r>
      <w:r>
        <w:t>consists of:</w:t>
      </w:r>
    </w:p>
    <w:p w14:paraId="2E2CF294" w14:textId="77777777" w:rsidR="00F12D30" w:rsidRPr="00F12D30" w:rsidRDefault="00F12D30" w:rsidP="003A13E4">
      <w:pPr>
        <w:pStyle w:val="B2"/>
      </w:pPr>
      <w:r w:rsidRPr="00F12D30">
        <w:t>1)</w:t>
      </w:r>
      <w:r w:rsidRPr="00F12D30">
        <w:tab/>
        <w:t>a &lt;transaction-ID&gt; element containing the parameter defined in clause 11.4.2.1;</w:t>
      </w:r>
    </w:p>
    <w:p w14:paraId="0D62E0FA" w14:textId="77777777" w:rsidR="00F12D30" w:rsidRPr="00F12D30" w:rsidRDefault="00F12D30" w:rsidP="003A13E4">
      <w:pPr>
        <w:pStyle w:val="B2"/>
      </w:pPr>
      <w:r w:rsidRPr="00F12D30">
        <w:t>2)</w:t>
      </w:r>
      <w:r w:rsidRPr="00F12D30">
        <w:tab/>
        <w:t>a &lt;ProSe-Application-Code&gt; element containing the parameter defined in clause 11.4.2.6;</w:t>
      </w:r>
    </w:p>
    <w:p w14:paraId="255D8CB2" w14:textId="77777777" w:rsidR="00F12D30" w:rsidRPr="00F12D30" w:rsidRDefault="00F12D30" w:rsidP="003A13E4">
      <w:pPr>
        <w:pStyle w:val="B2"/>
      </w:pPr>
      <w:r w:rsidRPr="00F12D30">
        <w:t>3)</w:t>
      </w:r>
      <w:r w:rsidRPr="00F12D30">
        <w:tab/>
        <w:t>a &lt;UE-identity&gt; element containing the parameter defined in clause 11.4.2.3;</w:t>
      </w:r>
    </w:p>
    <w:p w14:paraId="10EB5325" w14:textId="77777777" w:rsidR="00F12D30" w:rsidRPr="00F12D30" w:rsidRDefault="00F12D30" w:rsidP="003A13E4">
      <w:pPr>
        <w:pStyle w:val="B2"/>
      </w:pPr>
      <w:r w:rsidRPr="00F12D30">
        <w:t>4)</w:t>
      </w:r>
      <w:r w:rsidRPr="00F12D30">
        <w:tab/>
        <w:t>a &lt;Monitored-PLMN-id&gt; element containing the parameter defined in clause 11.4.2.10;</w:t>
      </w:r>
    </w:p>
    <w:p w14:paraId="2EE17B0C" w14:textId="77777777" w:rsidR="00F12D30" w:rsidRPr="00F12D30" w:rsidRDefault="00F12D30" w:rsidP="003A13E4">
      <w:pPr>
        <w:pStyle w:val="B2"/>
      </w:pPr>
      <w:r w:rsidRPr="00F12D30">
        <w:lastRenderedPageBreak/>
        <w:t>5)</w:t>
      </w:r>
      <w:r w:rsidRPr="00F12D30">
        <w:tab/>
        <w:t>an optional &lt;VPLMN-id&gt; element containing the parameter defined in clause 11.4.2.11;</w:t>
      </w:r>
    </w:p>
    <w:p w14:paraId="1B3A5593" w14:textId="77777777" w:rsidR="00F12D30" w:rsidRPr="00F12D30" w:rsidRDefault="00F12D30" w:rsidP="003A13E4">
      <w:pPr>
        <w:pStyle w:val="B2"/>
      </w:pPr>
      <w:r w:rsidRPr="00F12D30">
        <w:t>6)</w:t>
      </w:r>
      <w:r w:rsidRPr="00F12D30">
        <w:tab/>
        <w:t xml:space="preserve">a &lt;MIC&gt; element containing the parameter defined in clause 11.4.2.11; </w:t>
      </w:r>
    </w:p>
    <w:p w14:paraId="27F1B68E" w14:textId="77777777" w:rsidR="00F12D30" w:rsidRPr="00F12D30" w:rsidRDefault="00F12D30" w:rsidP="003A13E4">
      <w:pPr>
        <w:pStyle w:val="B2"/>
      </w:pPr>
      <w:r w:rsidRPr="00F12D30">
        <w:t>7)</w:t>
      </w:r>
      <w:r w:rsidRPr="00F12D30">
        <w:tab/>
        <w:t>a &lt;UTC-based-counter&gt; element containing the parameter defined in clause 11.4.2.12;</w:t>
      </w:r>
    </w:p>
    <w:p w14:paraId="7EF52A5E" w14:textId="77777777" w:rsidR="00F12D30" w:rsidRPr="00F12D30" w:rsidRDefault="00F12D30" w:rsidP="003A13E4">
      <w:pPr>
        <w:pStyle w:val="B2"/>
      </w:pPr>
      <w:r w:rsidRPr="00F12D30">
        <w:t>8)</w:t>
      </w:r>
      <w:r w:rsidRPr="00F12D30">
        <w:tab/>
        <w:t xml:space="preserve">a &lt;metadata-flag&gt; element containing the parameter defined in clause 11.4.2.14; </w:t>
      </w:r>
    </w:p>
    <w:p w14:paraId="1E674E9D" w14:textId="77777777" w:rsidR="00F12D30" w:rsidRPr="00F12D30" w:rsidRDefault="00F12D30" w:rsidP="003A13E4">
      <w:pPr>
        <w:pStyle w:val="B2"/>
      </w:pPr>
      <w:r w:rsidRPr="00F12D30">
        <w:t>9)</w:t>
      </w:r>
      <w:r w:rsidRPr="00F12D30">
        <w:tab/>
        <w:t>a &lt;MessageType&gt; element containing the parameter defined in clause 11.4.2.10;</w:t>
      </w:r>
    </w:p>
    <w:p w14:paraId="7C3F9740" w14:textId="77777777" w:rsidR="00F12D30" w:rsidRPr="00F12D30" w:rsidRDefault="00F12D30" w:rsidP="003A13E4">
      <w:pPr>
        <w:pStyle w:val="B2"/>
      </w:pPr>
      <w:r w:rsidRPr="00F12D30">
        <w:t>10)</w:t>
      </w:r>
      <w:r w:rsidRPr="00F12D30">
        <w:tab/>
        <w:t>zero or one &lt;anyExt&gt; element containing elements defined in future releases;</w:t>
      </w:r>
    </w:p>
    <w:p w14:paraId="2E9A77A0" w14:textId="77777777" w:rsidR="00F12D30" w:rsidRPr="00F12D30" w:rsidRDefault="00F12D30" w:rsidP="003A13E4">
      <w:pPr>
        <w:pStyle w:val="B2"/>
      </w:pPr>
      <w:r w:rsidRPr="00F12D30">
        <w:t>11)</w:t>
      </w:r>
      <w:r w:rsidRPr="00F12D30">
        <w:tab/>
        <w:t>zero, one or more elements from other namespaces defined in future releases; and</w:t>
      </w:r>
    </w:p>
    <w:p w14:paraId="76EBF4E3" w14:textId="77777777" w:rsidR="00F12D30" w:rsidRPr="00F12D30" w:rsidRDefault="00F12D30" w:rsidP="003A13E4">
      <w:pPr>
        <w:pStyle w:val="B2"/>
      </w:pPr>
      <w:r w:rsidRPr="00F12D30">
        <w:t>12)</w:t>
      </w:r>
      <w:r w:rsidRPr="00F12D30">
        <w:tab/>
        <w:t>zero, one or more attributes defined in future releases;</w:t>
      </w:r>
    </w:p>
    <w:p w14:paraId="551E9868" w14:textId="77777777" w:rsidR="00F12D30" w:rsidRDefault="00F12D30" w:rsidP="00F12D30">
      <w:pPr>
        <w:pStyle w:val="B1"/>
      </w:pPr>
      <w:r>
        <w:t>b)</w:t>
      </w:r>
      <w:r>
        <w:tab/>
        <w:t>zero, one or more &lt;restricted-match&gt; element which contain transactions sent from the UE to the 5G DDNMF to report a matching of the restricted direct discovery model</w:t>
      </w:r>
      <w:r>
        <w:rPr>
          <w:lang w:val="en-US"/>
        </w:rPr>
        <w:t> </w:t>
      </w:r>
      <w:r>
        <w:t>A or model</w:t>
      </w:r>
      <w:r>
        <w:rPr>
          <w:lang w:val="en-US"/>
        </w:rPr>
        <w:t> </w:t>
      </w:r>
      <w:r>
        <w:t>B. Each &lt;restricted-match&gt; consists of:</w:t>
      </w:r>
    </w:p>
    <w:p w14:paraId="11C9B602" w14:textId="77777777" w:rsidR="00F12D30" w:rsidRPr="00F12D30" w:rsidRDefault="00F12D30" w:rsidP="003A13E4">
      <w:pPr>
        <w:pStyle w:val="B2"/>
      </w:pPr>
      <w:r w:rsidRPr="00F12D30">
        <w:t>1)</w:t>
      </w:r>
      <w:r w:rsidRPr="00F12D30">
        <w:tab/>
        <w:t>a &lt;transaction-ID&gt; element containing the parameter defined in clause 11.4.2.1;</w:t>
      </w:r>
    </w:p>
    <w:p w14:paraId="0258379B" w14:textId="2B5B15AA" w:rsidR="00F12D30" w:rsidRPr="00F12D30" w:rsidRDefault="00F12D30" w:rsidP="003A13E4">
      <w:pPr>
        <w:pStyle w:val="B2"/>
      </w:pPr>
      <w:r w:rsidRPr="00F12D30">
        <w:t>2)</w:t>
      </w:r>
      <w:r w:rsidRPr="00F12D30">
        <w:tab/>
        <w:t>a &lt;UE-identity&gt; element containing the parameter defined in clause 11.4.2.3;</w:t>
      </w:r>
    </w:p>
    <w:p w14:paraId="0D59F6B9" w14:textId="77777777" w:rsidR="00F12D30" w:rsidRPr="00F12D30" w:rsidRDefault="00F12D30" w:rsidP="003A13E4">
      <w:pPr>
        <w:pStyle w:val="B2"/>
      </w:pPr>
      <w:r w:rsidRPr="00F12D30">
        <w:t>3)</w:t>
      </w:r>
      <w:r w:rsidRPr="00F12D30">
        <w:tab/>
        <w:t>a &lt;discovery-type&gt; element containing the parameter defined in clause 11.4.2.18</w:t>
      </w:r>
    </w:p>
    <w:p w14:paraId="4F5AE0A3" w14:textId="03858757" w:rsidR="00F12D30" w:rsidRPr="00F12D30" w:rsidRDefault="00F12D30" w:rsidP="003A13E4">
      <w:pPr>
        <w:pStyle w:val="B2"/>
      </w:pPr>
      <w:r w:rsidRPr="00F12D30">
        <w:t>4)</w:t>
      </w:r>
      <w:r w:rsidR="000D7A1B">
        <w:tab/>
      </w:r>
      <w:r w:rsidRPr="00F12D30">
        <w:t>an &lt;application-identity&gt; element containing the parameter defined in clause 11.4.2.5</w:t>
      </w:r>
    </w:p>
    <w:p w14:paraId="6C68BE5B" w14:textId="77777777" w:rsidR="00F12D30" w:rsidRPr="00F12D30" w:rsidRDefault="00F12D30" w:rsidP="003A13E4">
      <w:pPr>
        <w:pStyle w:val="B2"/>
      </w:pPr>
      <w:r w:rsidRPr="00F12D30">
        <w:t>5)</w:t>
      </w:r>
      <w:r w:rsidRPr="00F12D30">
        <w:tab/>
        <w:t>an &lt;RPAUID&gt; element containing the parameter defined in clause 11.4.2.23;</w:t>
      </w:r>
    </w:p>
    <w:p w14:paraId="095B8D8B" w14:textId="77777777" w:rsidR="00F12D30" w:rsidRPr="00F12D30" w:rsidRDefault="00F12D30" w:rsidP="003A13E4">
      <w:pPr>
        <w:pStyle w:val="B2"/>
      </w:pPr>
      <w:r w:rsidRPr="00F12D30">
        <w:t>6)</w:t>
      </w:r>
      <w:r w:rsidRPr="00F12D30">
        <w:tab/>
        <w:t>a &lt;Restricted-Code-Discovered&gt; element containing the ProSe Restricted Code parameter defined in clause 11.4.2.27 or ProSe Response Code parameter defined in clause 11.4.2.35;</w:t>
      </w:r>
    </w:p>
    <w:p w14:paraId="1851B0F1" w14:textId="77777777" w:rsidR="00F12D30" w:rsidRPr="00F12D30" w:rsidRDefault="00F12D30" w:rsidP="003A13E4">
      <w:pPr>
        <w:pStyle w:val="B2"/>
      </w:pPr>
      <w:r w:rsidRPr="00F12D30">
        <w:t>7)</w:t>
      </w:r>
      <w:r w:rsidRPr="00F12D30">
        <w:tab/>
        <w:t>an optional &lt;MIC&gt; element containing the parameter defined in clause 11.4.2.11;</w:t>
      </w:r>
    </w:p>
    <w:p w14:paraId="10FDBDCF" w14:textId="77777777" w:rsidR="00F12D30" w:rsidRPr="00F12D30" w:rsidRDefault="00F12D30" w:rsidP="003A13E4">
      <w:pPr>
        <w:pStyle w:val="B2"/>
      </w:pPr>
      <w:r w:rsidRPr="00F12D30">
        <w:t>8)</w:t>
      </w:r>
      <w:r w:rsidRPr="00F12D30">
        <w:tab/>
        <w:t>an optional &lt;MessageType&gt; element containing the parameter defined in clause 11.4.2.10;</w:t>
      </w:r>
    </w:p>
    <w:p w14:paraId="716760C6" w14:textId="77777777" w:rsidR="00F12D30" w:rsidRPr="00F12D30" w:rsidRDefault="00F12D30" w:rsidP="003A13E4">
      <w:pPr>
        <w:pStyle w:val="B2"/>
      </w:pPr>
      <w:r w:rsidRPr="00F12D30">
        <w:t>9)</w:t>
      </w:r>
      <w:r w:rsidRPr="00F12D30">
        <w:tab/>
        <w:t>an optional &lt;UTC-based-counter&gt; element containing the parameter defined in clause 11.4.2.12;</w:t>
      </w:r>
    </w:p>
    <w:p w14:paraId="25F87D13" w14:textId="77777777" w:rsidR="00F12D30" w:rsidRPr="00F12D30" w:rsidRDefault="00F12D30" w:rsidP="003A13E4">
      <w:pPr>
        <w:pStyle w:val="B2"/>
      </w:pPr>
      <w:r w:rsidRPr="00F12D30">
        <w:t>10)</w:t>
      </w:r>
      <w:r w:rsidRPr="00F12D30">
        <w:tab/>
        <w:t>a &lt;metadata-flag&gt; element containing the parameter defined in clause 11.4.2.14;</w:t>
      </w:r>
    </w:p>
    <w:p w14:paraId="48E3002B" w14:textId="77777777" w:rsidR="00F12D30" w:rsidRPr="00F12D30" w:rsidRDefault="00F12D30" w:rsidP="003A13E4">
      <w:pPr>
        <w:pStyle w:val="B2"/>
      </w:pPr>
      <w:r w:rsidRPr="00F12D30">
        <w:t>11)</w:t>
      </w:r>
      <w:r w:rsidRPr="00F12D30">
        <w:tab/>
        <w:t>zero or one &lt;anyExt&gt; element containing elements defined in future releases;</w:t>
      </w:r>
    </w:p>
    <w:p w14:paraId="478A4949" w14:textId="77777777" w:rsidR="00F12D30" w:rsidRPr="00F12D30" w:rsidRDefault="00F12D30" w:rsidP="003A13E4">
      <w:pPr>
        <w:pStyle w:val="B2"/>
      </w:pPr>
      <w:r w:rsidRPr="00F12D30">
        <w:t>12)</w:t>
      </w:r>
      <w:r w:rsidRPr="00F12D30">
        <w:tab/>
        <w:t>zero, one or more elements from other namespaces defined in future releases; and</w:t>
      </w:r>
    </w:p>
    <w:p w14:paraId="1F2A634B" w14:textId="77777777" w:rsidR="00F12D30" w:rsidRDefault="00F12D30" w:rsidP="003A13E4">
      <w:pPr>
        <w:pStyle w:val="B2"/>
      </w:pPr>
      <w:r w:rsidRPr="00F12D30">
        <w:t>13)</w:t>
      </w:r>
      <w:r w:rsidRPr="00F12D30">
        <w:tab/>
        <w:t>zero, one or more attributes defined in future releases.</w:t>
      </w:r>
    </w:p>
    <w:p w14:paraId="382FEBB2" w14:textId="77777777" w:rsidR="00F12D30" w:rsidRDefault="00F12D30" w:rsidP="00F12D30">
      <w:pPr>
        <w:pStyle w:val="B1"/>
      </w:pPr>
      <w:r>
        <w:t>c)</w:t>
      </w:r>
      <w:r>
        <w:tab/>
        <w:t>zero or one &lt;anyExt&gt; element containing elements defined in future releases;</w:t>
      </w:r>
    </w:p>
    <w:p w14:paraId="2171CF07" w14:textId="77777777" w:rsidR="00F12D30" w:rsidRDefault="00F12D30" w:rsidP="00F12D30">
      <w:pPr>
        <w:pStyle w:val="B1"/>
      </w:pPr>
      <w:r>
        <w:t>d)</w:t>
      </w:r>
      <w:r>
        <w:tab/>
        <w:t>zero, one or more elements from other namespaces defined in future releases; and</w:t>
      </w:r>
    </w:p>
    <w:p w14:paraId="261FFE56" w14:textId="77777777" w:rsidR="00F12D30" w:rsidRDefault="00F12D30" w:rsidP="00F12D30">
      <w:pPr>
        <w:pStyle w:val="B1"/>
      </w:pPr>
      <w:r>
        <w:t>e)</w:t>
      </w:r>
      <w:r>
        <w:tab/>
        <w:t>zero, one or more attributes defined in future releases.</w:t>
      </w:r>
    </w:p>
    <w:p w14:paraId="346CE4F6" w14:textId="605ADE91" w:rsidR="00F12D30" w:rsidRDefault="00F12D30" w:rsidP="00F12D30">
      <w:pPr>
        <w:pStyle w:val="Heading4"/>
      </w:pPr>
      <w:bookmarkStart w:id="2240" w:name="_Toc525231318"/>
      <w:bookmarkStart w:id="2241" w:name="_Toc59198718"/>
      <w:bookmarkStart w:id="2242" w:name="_Toc75283076"/>
      <w:bookmarkStart w:id="2243" w:name="_Toc97296274"/>
      <w:r>
        <w:t>1</w:t>
      </w:r>
      <w:r w:rsidR="00FE5D5E">
        <w:t>0</w:t>
      </w:r>
      <w:r>
        <w:t>.</w:t>
      </w:r>
      <w:r w:rsidR="00AE5015">
        <w:t>5</w:t>
      </w:r>
      <w:r>
        <w:t>.4.5</w:t>
      </w:r>
      <w:r>
        <w:tab/>
        <w:t>Semantics of &lt;MATCH_REPORT_ACK&gt;</w:t>
      </w:r>
      <w:bookmarkEnd w:id="2240"/>
      <w:bookmarkEnd w:id="2241"/>
      <w:bookmarkEnd w:id="2242"/>
      <w:bookmarkEnd w:id="2243"/>
    </w:p>
    <w:p w14:paraId="5098824A" w14:textId="77777777" w:rsidR="00F12D30" w:rsidRDefault="00F12D30" w:rsidP="00F12D30">
      <w:r>
        <w:rPr>
          <w:lang w:val="en-US"/>
        </w:rPr>
        <w:t xml:space="preserve">The &lt;MATCH_REPORT_ACK&gt; element contains one or more of the following </w:t>
      </w:r>
      <w:r>
        <w:t>elements:</w:t>
      </w:r>
    </w:p>
    <w:p w14:paraId="05CB3152" w14:textId="77777777" w:rsidR="00F12D30" w:rsidRDefault="00F12D30" w:rsidP="00F12D30">
      <w:pPr>
        <w:pStyle w:val="B1"/>
      </w:pPr>
      <w:r>
        <w:t>a)</w:t>
      </w:r>
      <w:r>
        <w:tab/>
        <w:t>a &lt;Current-Time&gt; element containing the parameter defined in clause 11.4.2.16;</w:t>
      </w:r>
    </w:p>
    <w:p w14:paraId="5F2FC17F" w14:textId="77777777" w:rsidR="00F12D30" w:rsidRDefault="00F12D30" w:rsidP="00F12D30">
      <w:pPr>
        <w:pStyle w:val="B1"/>
      </w:pPr>
      <w:r>
        <w:t>b)</w:t>
      </w:r>
      <w:r>
        <w:tab/>
        <w:t>zero, one or more &lt;match-ack&gt;</w:t>
      </w:r>
      <w:r>
        <w:rPr>
          <w:lang w:val="en-US"/>
        </w:rPr>
        <w:t xml:space="preserve"> </w:t>
      </w:r>
      <w:r>
        <w:t>element which contains transactions sent from the 5G DDNMF to the UE as a response to a match report if the 5G DDNMF accepts the report. Each &lt;match-ack&gt;</w:t>
      </w:r>
      <w:r>
        <w:rPr>
          <w:lang w:val="en-US"/>
        </w:rPr>
        <w:t xml:space="preserve"> </w:t>
      </w:r>
      <w:r>
        <w:t>consists of:</w:t>
      </w:r>
    </w:p>
    <w:p w14:paraId="461F1382" w14:textId="77777777" w:rsidR="00F12D30" w:rsidRPr="00F12D30" w:rsidRDefault="00F12D30" w:rsidP="003A13E4">
      <w:pPr>
        <w:pStyle w:val="B2"/>
      </w:pPr>
      <w:r w:rsidRPr="00F12D30">
        <w:t>1)</w:t>
      </w:r>
      <w:r w:rsidRPr="00F12D30">
        <w:tab/>
        <w:t>a &lt;transaction-ID&gt; element containing the parameter defined in clause 11.4.2.1;</w:t>
      </w:r>
    </w:p>
    <w:p w14:paraId="313C2B0F" w14:textId="77777777" w:rsidR="00F12D30" w:rsidRPr="00F12D30" w:rsidRDefault="00F12D30" w:rsidP="003A13E4">
      <w:pPr>
        <w:pStyle w:val="B2"/>
      </w:pPr>
      <w:r w:rsidRPr="00F12D30">
        <w:t>2)</w:t>
      </w:r>
      <w:r w:rsidRPr="00F12D30">
        <w:tab/>
        <w:t>a &lt;ProSe-Application-ID&gt; element containing the parameter defined in clause 11.4.2.4;</w:t>
      </w:r>
    </w:p>
    <w:p w14:paraId="6C4CA734" w14:textId="77777777" w:rsidR="00F12D30" w:rsidRPr="00F12D30" w:rsidRDefault="00F12D30" w:rsidP="003A13E4">
      <w:pPr>
        <w:pStyle w:val="B2"/>
      </w:pPr>
      <w:r w:rsidRPr="00F12D30">
        <w:t>3)</w:t>
      </w:r>
      <w:r w:rsidRPr="00F12D30">
        <w:tab/>
        <w:t xml:space="preserve">a &lt;validity-timer-T5072&gt; element containing the parameter defined in clause 11.4.2.13; </w:t>
      </w:r>
    </w:p>
    <w:p w14:paraId="53B75E0A" w14:textId="77777777" w:rsidR="00F12D30" w:rsidRPr="00F12D30" w:rsidRDefault="00F12D30" w:rsidP="003A13E4">
      <w:pPr>
        <w:pStyle w:val="B2"/>
      </w:pPr>
      <w:r w:rsidRPr="00F12D30">
        <w:t>4)</w:t>
      </w:r>
      <w:r w:rsidRPr="00F12D30">
        <w:tab/>
        <w:t xml:space="preserve">an optional  &lt;metadata&gt; element containing the parameter defined in clause 11.4.2.15; </w:t>
      </w:r>
    </w:p>
    <w:p w14:paraId="3C9F920E" w14:textId="79E682DF" w:rsidR="00F12D30" w:rsidRDefault="00F12D30" w:rsidP="003A13E4">
      <w:pPr>
        <w:pStyle w:val="B2"/>
      </w:pPr>
      <w:r w:rsidRPr="003A13E4">
        <w:lastRenderedPageBreak/>
        <w:t>5)</w:t>
      </w:r>
      <w:r w:rsidRPr="003A13E4">
        <w:tab/>
        <w:t>an optional &lt;metadata-index-mask&gt; element containing the parameter defined in clause</w:t>
      </w:r>
      <w:r w:rsidRPr="00F12D30">
        <w:t> 11.4.2.41;</w:t>
      </w:r>
    </w:p>
    <w:p w14:paraId="1B37934F" w14:textId="4EA40037" w:rsidR="009824D2" w:rsidRPr="00F12D30" w:rsidRDefault="009824D2" w:rsidP="003A13E4">
      <w:pPr>
        <w:pStyle w:val="B2"/>
      </w:pPr>
      <w:r>
        <w:t>6</w:t>
      </w:r>
      <w:r w:rsidRPr="00F12D30">
        <w:t>)</w:t>
      </w:r>
      <w:r w:rsidRPr="00F12D30">
        <w:tab/>
        <w:t>a mandatory "match-report-refresh-timer-T5074" attribute containing the parameter defined in clause 11.4.2.19;</w:t>
      </w:r>
    </w:p>
    <w:p w14:paraId="50B2F68E" w14:textId="7DA661B4" w:rsidR="00F12D30" w:rsidRPr="00F12D30" w:rsidRDefault="009824D2" w:rsidP="003A13E4">
      <w:pPr>
        <w:pStyle w:val="B2"/>
      </w:pPr>
      <w:r>
        <w:t>7</w:t>
      </w:r>
      <w:r w:rsidR="00F12D30" w:rsidRPr="00F12D30">
        <w:t>)</w:t>
      </w:r>
      <w:r w:rsidR="00F12D30" w:rsidRPr="00F12D30">
        <w:tab/>
        <w:t>zero or one &lt;anyExt&gt; element containing elements defined in future releases;</w:t>
      </w:r>
    </w:p>
    <w:p w14:paraId="0F89F341" w14:textId="2B13ADA6" w:rsidR="00F12D30" w:rsidRPr="00F12D30" w:rsidRDefault="009824D2" w:rsidP="00BE46E1">
      <w:pPr>
        <w:pStyle w:val="B2"/>
      </w:pPr>
      <w:r>
        <w:t>8</w:t>
      </w:r>
      <w:r w:rsidR="00F12D30" w:rsidRPr="00F12D30">
        <w:t>)</w:t>
      </w:r>
      <w:r w:rsidR="00F12D30" w:rsidRPr="00F12D30">
        <w:tab/>
        <w:t>zero, one or more elements from other namespaces defined in future releases; and</w:t>
      </w:r>
    </w:p>
    <w:p w14:paraId="3A45B2FF" w14:textId="77777777" w:rsidR="00F12D30" w:rsidRDefault="00F12D30" w:rsidP="003A13E4">
      <w:pPr>
        <w:pStyle w:val="B2"/>
      </w:pPr>
      <w:r w:rsidRPr="00F12D30">
        <w:t>9)</w:t>
      </w:r>
      <w:r w:rsidRPr="00F12D30">
        <w:tab/>
        <w:t>zero, one or more attributes defined in future releases;</w:t>
      </w:r>
    </w:p>
    <w:p w14:paraId="1EF0A4D3" w14:textId="77777777" w:rsidR="00F12D30" w:rsidRDefault="00F12D30" w:rsidP="00F12D30">
      <w:pPr>
        <w:pStyle w:val="B1"/>
      </w:pPr>
      <w:r>
        <w:t>c)</w:t>
      </w:r>
      <w:r>
        <w:tab/>
        <w:t>zero, one or more &lt;restricted-match-ack&gt;</w:t>
      </w:r>
      <w:r>
        <w:rPr>
          <w:lang w:val="en-US"/>
        </w:rPr>
        <w:t xml:space="preserve"> </w:t>
      </w:r>
      <w:r>
        <w:t>element which contain transactions sent from the 5G DDNMF to the UE as a response to a match report if the 5G DDNMF accepts the report. Each &lt;restricted-match-ack&gt;</w:t>
      </w:r>
      <w:r>
        <w:rPr>
          <w:lang w:val="en-US"/>
        </w:rPr>
        <w:t xml:space="preserve"> </w:t>
      </w:r>
      <w:r>
        <w:t>consists of:</w:t>
      </w:r>
    </w:p>
    <w:p w14:paraId="10EFF15F" w14:textId="77777777" w:rsidR="00F12D30" w:rsidRPr="00F12D30" w:rsidRDefault="00F12D30" w:rsidP="003A13E4">
      <w:pPr>
        <w:pStyle w:val="B2"/>
      </w:pPr>
      <w:r w:rsidRPr="00F12D30">
        <w:t>1)</w:t>
      </w:r>
      <w:r w:rsidRPr="00F12D30">
        <w:tab/>
        <w:t>a &lt;transaction-ID&gt; element containing the parameter defined in clause 11.4.2.1;</w:t>
      </w:r>
    </w:p>
    <w:p w14:paraId="600B7E42" w14:textId="77777777" w:rsidR="00F12D30" w:rsidRPr="00F12D30" w:rsidRDefault="00F12D30" w:rsidP="003A13E4">
      <w:pPr>
        <w:pStyle w:val="B2"/>
      </w:pPr>
      <w:r w:rsidRPr="00F12D30">
        <w:t>2)</w:t>
      </w:r>
      <w:r w:rsidRPr="00F12D30">
        <w:tab/>
        <w:t>an &lt;application-identity&gt; element containing the parameter defined in clause 11.4.2.5;</w:t>
      </w:r>
    </w:p>
    <w:p w14:paraId="33F7A562" w14:textId="77777777" w:rsidR="00F12D30" w:rsidRPr="00F12D30" w:rsidRDefault="00F12D30" w:rsidP="003A13E4">
      <w:pPr>
        <w:pStyle w:val="B2"/>
      </w:pPr>
      <w:r w:rsidRPr="00F12D30">
        <w:t>3)</w:t>
      </w:r>
      <w:r w:rsidRPr="00F12D30">
        <w:tab/>
        <w:t>an &lt;RPAUID&gt; element containing the parameter defined in clause 11.4.2.23;</w:t>
      </w:r>
    </w:p>
    <w:p w14:paraId="3E9080A9" w14:textId="77777777" w:rsidR="00F12D30" w:rsidRPr="00F12D30" w:rsidRDefault="00F12D30" w:rsidP="003A13E4">
      <w:pPr>
        <w:pStyle w:val="B2"/>
      </w:pPr>
      <w:r w:rsidRPr="00F12D30">
        <w:t>4)</w:t>
      </w:r>
      <w:r w:rsidRPr="00F12D30">
        <w:tab/>
        <w:t>a &lt;validity-timer-T5076&gt; element containing the parameter defined in clause 11.4.2.39;</w:t>
      </w:r>
    </w:p>
    <w:p w14:paraId="48A4A7FD" w14:textId="2CF9837C" w:rsidR="00F12D30" w:rsidRPr="00F12D30" w:rsidRDefault="00F12D30" w:rsidP="003A13E4">
      <w:pPr>
        <w:pStyle w:val="B2"/>
      </w:pPr>
      <w:r w:rsidRPr="00F12D30">
        <w:t>5)</w:t>
      </w:r>
      <w:r w:rsidRPr="00F12D30">
        <w:tab/>
        <w:t xml:space="preserve">an optional &lt;metadata&gt; element containing the parameter defined in clause 11.4.2.15; </w:t>
      </w:r>
    </w:p>
    <w:p w14:paraId="6FCD7185" w14:textId="77777777" w:rsidR="00F12D30" w:rsidRPr="00F12D30" w:rsidRDefault="00F12D30" w:rsidP="003A13E4">
      <w:pPr>
        <w:pStyle w:val="B2"/>
      </w:pPr>
      <w:r w:rsidRPr="00F12D30">
        <w:t>6)</w:t>
      </w:r>
      <w:r w:rsidRPr="00F12D30">
        <w:tab/>
        <w:t>zero or one &lt;anyExt&gt; element containing elements defined in future releases;</w:t>
      </w:r>
    </w:p>
    <w:p w14:paraId="3788E8A3" w14:textId="77777777" w:rsidR="00F12D30" w:rsidRPr="00F12D30" w:rsidRDefault="00F12D30" w:rsidP="003A13E4">
      <w:pPr>
        <w:pStyle w:val="B2"/>
      </w:pPr>
      <w:r w:rsidRPr="00F12D30">
        <w:t>7)</w:t>
      </w:r>
      <w:r w:rsidRPr="00F12D30">
        <w:tab/>
        <w:t xml:space="preserve">zero, one or more elements from other namespaces defined in future releases; </w:t>
      </w:r>
    </w:p>
    <w:p w14:paraId="1A518FA8" w14:textId="77777777" w:rsidR="00F12D30" w:rsidRDefault="00F12D30" w:rsidP="003A13E4">
      <w:pPr>
        <w:pStyle w:val="B2"/>
      </w:pPr>
      <w:r w:rsidRPr="00F12D30">
        <w:t>8)</w:t>
      </w:r>
      <w:r w:rsidRPr="00F12D30">
        <w:tab/>
        <w:t>an optional "match-report-refresh-timer-T5077" attribute containing the parameter defined in clause 11.4.2.40; and</w:t>
      </w:r>
    </w:p>
    <w:p w14:paraId="4600DCB9" w14:textId="77777777" w:rsidR="00F12D30" w:rsidRDefault="00F12D30" w:rsidP="003A13E4">
      <w:pPr>
        <w:pStyle w:val="B2"/>
      </w:pPr>
      <w:r>
        <w:t>9)</w:t>
      </w:r>
      <w:r>
        <w:tab/>
        <w:t>zero, one or more attributes defined in future releases;</w:t>
      </w:r>
    </w:p>
    <w:p w14:paraId="2A2083FE" w14:textId="77777777" w:rsidR="00F12D30" w:rsidRDefault="00F12D30" w:rsidP="00F12D30">
      <w:pPr>
        <w:pStyle w:val="B1"/>
      </w:pPr>
      <w:r>
        <w:t>d)</w:t>
      </w:r>
      <w:r>
        <w:tab/>
        <w:t>zero, one or more &lt;match-reject&gt;</w:t>
      </w:r>
      <w:r>
        <w:rPr>
          <w:lang w:val="en-US"/>
        </w:rPr>
        <w:t xml:space="preserve"> </w:t>
      </w:r>
      <w:r>
        <w:t>element which contains transactions sent from the 5G DDNMF to the UE as a response to a match report if the 5G DDNMF cannot accept the match report. Each &lt;match-reject&gt;</w:t>
      </w:r>
      <w:r>
        <w:rPr>
          <w:lang w:val="en-US"/>
        </w:rPr>
        <w:t xml:space="preserve"> </w:t>
      </w:r>
      <w:r>
        <w:t>consists of:</w:t>
      </w:r>
    </w:p>
    <w:p w14:paraId="3C74787F" w14:textId="77777777" w:rsidR="00F12D30" w:rsidRDefault="00F12D30" w:rsidP="003A13E4">
      <w:pPr>
        <w:pStyle w:val="B2"/>
      </w:pPr>
      <w:r>
        <w:t>1)</w:t>
      </w:r>
      <w:r>
        <w:tab/>
        <w:t xml:space="preserve">a &lt;transaction-ID&gt; element containing the parameter defined in clause 11.4.2.1; </w:t>
      </w:r>
    </w:p>
    <w:p w14:paraId="5B3F7614" w14:textId="77777777" w:rsidR="00F12D30" w:rsidRDefault="00F12D30" w:rsidP="003A13E4">
      <w:pPr>
        <w:pStyle w:val="B2"/>
      </w:pPr>
      <w:r>
        <w:t>2)</w:t>
      </w:r>
      <w:r>
        <w:tab/>
        <w:t>a &lt;PC3a-control-protocol-cause-value&gt; element containing the parameter defined in clause 11.4.2.8;</w:t>
      </w:r>
    </w:p>
    <w:p w14:paraId="2CA1C438" w14:textId="77777777" w:rsidR="00F12D30" w:rsidRDefault="00F12D30" w:rsidP="003A13E4">
      <w:pPr>
        <w:pStyle w:val="B2"/>
      </w:pPr>
      <w:r>
        <w:t>3)</w:t>
      </w:r>
      <w:r>
        <w:tab/>
        <w:t>zero, one or more elements defined in future releases; and</w:t>
      </w:r>
    </w:p>
    <w:p w14:paraId="54F161D9" w14:textId="77777777" w:rsidR="00F12D30" w:rsidRDefault="00F12D30" w:rsidP="003A13E4">
      <w:pPr>
        <w:pStyle w:val="B2"/>
      </w:pPr>
      <w:r>
        <w:t>4)</w:t>
      </w:r>
      <w:r>
        <w:tab/>
        <w:t>zero, one or more attributes defined in future releases;</w:t>
      </w:r>
    </w:p>
    <w:p w14:paraId="4B43A2F0" w14:textId="77777777" w:rsidR="00F12D30" w:rsidRDefault="00F12D30" w:rsidP="00F12D30">
      <w:pPr>
        <w:pStyle w:val="B1"/>
      </w:pPr>
      <w:r>
        <w:t>e)</w:t>
      </w:r>
      <w:r>
        <w:tab/>
        <w:t>zero or one &lt;anyExt&gt; element containing elements defined in future releases;</w:t>
      </w:r>
    </w:p>
    <w:p w14:paraId="7CCEBA9C" w14:textId="77777777" w:rsidR="00F12D30" w:rsidRDefault="00F12D30" w:rsidP="00F12D30">
      <w:pPr>
        <w:pStyle w:val="B1"/>
      </w:pPr>
      <w:r>
        <w:t>f)</w:t>
      </w:r>
      <w:r>
        <w:tab/>
        <w:t>zero, one or more elements from other namespaces defined in future releases; and</w:t>
      </w:r>
    </w:p>
    <w:p w14:paraId="21D9E251" w14:textId="77777777" w:rsidR="00F12D30" w:rsidRDefault="00F12D30" w:rsidP="00F12D30">
      <w:pPr>
        <w:pStyle w:val="B1"/>
      </w:pPr>
      <w:r>
        <w:t>g)</w:t>
      </w:r>
      <w:r>
        <w:tab/>
        <w:t>zero, one or more attributes defined in future releases.</w:t>
      </w:r>
    </w:p>
    <w:p w14:paraId="3ECC09C7" w14:textId="77777777" w:rsidR="00F12D30" w:rsidRDefault="00F12D30" w:rsidP="00F12D30">
      <w:pPr>
        <w:pStyle w:val="Heading4"/>
      </w:pPr>
      <w:bookmarkStart w:id="2244" w:name="_Toc525231332"/>
      <w:bookmarkStart w:id="2245" w:name="_Toc59198732"/>
      <w:bookmarkStart w:id="2246" w:name="_Toc75283090"/>
      <w:bookmarkStart w:id="2247" w:name="_Toc97296275"/>
      <w:r>
        <w:t>10.5.4.6</w:t>
      </w:r>
      <w:r>
        <w:tab/>
        <w:t xml:space="preserve">Semantics of </w:t>
      </w:r>
      <w:r>
        <w:rPr>
          <w:lang w:val="en-US"/>
        </w:rPr>
        <w:t>&lt; DISCOVERY_</w:t>
      </w:r>
      <w:r>
        <w:rPr>
          <w:lang w:val="en-US" w:eastAsia="zh-CN"/>
        </w:rPr>
        <w:t>UPDATE_</w:t>
      </w:r>
      <w:r>
        <w:rPr>
          <w:lang w:val="en-US"/>
        </w:rPr>
        <w:t>REQUEST&gt;</w:t>
      </w:r>
      <w:bookmarkEnd w:id="2244"/>
      <w:bookmarkEnd w:id="2245"/>
      <w:bookmarkEnd w:id="2246"/>
      <w:bookmarkEnd w:id="2247"/>
    </w:p>
    <w:p w14:paraId="349FF4A8" w14:textId="77777777" w:rsidR="00F12D30" w:rsidRDefault="00F12D30" w:rsidP="00F12D30">
      <w:r>
        <w:rPr>
          <w:lang w:val="en-US"/>
        </w:rPr>
        <w:t>The &lt; DISCOVERY_</w:t>
      </w:r>
      <w:r>
        <w:rPr>
          <w:lang w:val="en-US" w:eastAsia="zh-CN"/>
        </w:rPr>
        <w:t>UPDATE_</w:t>
      </w:r>
      <w:r>
        <w:rPr>
          <w:lang w:val="en-US"/>
        </w:rPr>
        <w:t xml:space="preserve">REQUEST&gt; element contains one or more of the following </w:t>
      </w:r>
      <w:r>
        <w:t>elements:</w:t>
      </w:r>
    </w:p>
    <w:p w14:paraId="777990F1" w14:textId="77777777" w:rsidR="00F12D30" w:rsidRDefault="00F12D30" w:rsidP="00F12D30">
      <w:pPr>
        <w:pStyle w:val="B1"/>
      </w:pPr>
      <w:r>
        <w:t>a)</w:t>
      </w:r>
      <w:r>
        <w:tab/>
        <w:t>One or more &lt;discovery-</w:t>
      </w:r>
      <w:r>
        <w:rPr>
          <w:lang w:eastAsia="zh-CN"/>
        </w:rPr>
        <w:t>update-</w:t>
      </w:r>
      <w:r>
        <w:t>request&gt;</w:t>
      </w:r>
      <w:r>
        <w:rPr>
          <w:lang w:val="en-US"/>
        </w:rPr>
        <w:t xml:space="preserve"> </w:t>
      </w:r>
      <w:r>
        <w:t xml:space="preserve">element which contains transactions sent from the 5G DDNMF to the </w:t>
      </w:r>
      <w:r>
        <w:rPr>
          <w:lang w:eastAsia="zh-CN"/>
        </w:rPr>
        <w:t xml:space="preserve">UE </w:t>
      </w:r>
      <w:r>
        <w:t>as announcing or monitoring requests. Each &lt;discovery-</w:t>
      </w:r>
      <w:r>
        <w:rPr>
          <w:lang w:eastAsia="zh-CN"/>
        </w:rPr>
        <w:t>update-</w:t>
      </w:r>
      <w:r>
        <w:t>request&gt;</w:t>
      </w:r>
      <w:r>
        <w:rPr>
          <w:lang w:val="en-US"/>
        </w:rPr>
        <w:t xml:space="preserve"> </w:t>
      </w:r>
      <w:r>
        <w:t>consists of:</w:t>
      </w:r>
    </w:p>
    <w:p w14:paraId="0DBA6B6F" w14:textId="39831C79" w:rsidR="00F12D30" w:rsidRDefault="00F12D30" w:rsidP="003A13E4">
      <w:pPr>
        <w:pStyle w:val="B2"/>
      </w:pPr>
      <w:r>
        <w:t>1)</w:t>
      </w:r>
      <w:r>
        <w:tab/>
        <w:t>a &lt;</w:t>
      </w:r>
      <w:r w:rsidR="00006500">
        <w:t>DDNMF-transaction</w:t>
      </w:r>
      <w:r>
        <w:t>-ID&gt; element containing the parameter defined in clause 11.4.2.21;</w:t>
      </w:r>
    </w:p>
    <w:p w14:paraId="43B83ACB" w14:textId="77777777" w:rsidR="00F12D30" w:rsidRDefault="00F12D30" w:rsidP="003A13E4">
      <w:pPr>
        <w:pStyle w:val="B2"/>
      </w:pPr>
      <w:r>
        <w:t>2)</w:t>
      </w:r>
      <w:r>
        <w:tab/>
        <w:t>a &lt;UE-identity&gt; element containing the parameter defined in clause 11.4.2.3;</w:t>
      </w:r>
    </w:p>
    <w:p w14:paraId="0DB463CD" w14:textId="77777777" w:rsidR="00F12D30" w:rsidRDefault="00F12D30" w:rsidP="003A13E4">
      <w:pPr>
        <w:pStyle w:val="B2"/>
      </w:pPr>
      <w:r>
        <w:t>3)</w:t>
      </w:r>
      <w:r>
        <w:tab/>
        <w:t>a &lt;discovery-entry-id&gt; element containing the parameter defined in clause 11.4.2.26;</w:t>
      </w:r>
    </w:p>
    <w:p w14:paraId="5C657215" w14:textId="77777777" w:rsidR="00F12D30" w:rsidRDefault="00F12D30" w:rsidP="003A13E4">
      <w:pPr>
        <w:pStyle w:val="B2"/>
      </w:pPr>
      <w:r>
        <w:t>4)</w:t>
      </w:r>
      <w:r>
        <w:tab/>
        <w:t>an optional &lt;update-info&gt; element containing the parameter defined in clause 11.4.2.22;</w:t>
      </w:r>
    </w:p>
    <w:p w14:paraId="3AD67BD3" w14:textId="77777777" w:rsidR="00F12D30" w:rsidRDefault="00F12D30" w:rsidP="003A13E4">
      <w:pPr>
        <w:pStyle w:val="B2"/>
      </w:pPr>
      <w:r>
        <w:t>5)</w:t>
      </w:r>
      <w:r>
        <w:tab/>
        <w:t>zero or one &lt;anyExt&gt; element containing elements defined in future releases;</w:t>
      </w:r>
    </w:p>
    <w:p w14:paraId="51593294" w14:textId="77777777" w:rsidR="00F12D30" w:rsidRDefault="00F12D30" w:rsidP="003A13E4">
      <w:pPr>
        <w:pStyle w:val="B2"/>
      </w:pPr>
      <w:r>
        <w:lastRenderedPageBreak/>
        <w:t>6)</w:t>
      </w:r>
      <w:r>
        <w:tab/>
        <w:t>zero, one or more elements defined in future releases; and</w:t>
      </w:r>
    </w:p>
    <w:p w14:paraId="65F64B4E" w14:textId="77777777" w:rsidR="00F12D30" w:rsidRDefault="00F12D30" w:rsidP="003A13E4">
      <w:pPr>
        <w:pStyle w:val="B2"/>
      </w:pPr>
      <w:r>
        <w:t>7)</w:t>
      </w:r>
      <w:r>
        <w:tab/>
        <w:t>zero, one or more attributes defined in future releases;</w:t>
      </w:r>
    </w:p>
    <w:p w14:paraId="34B3CC9F" w14:textId="77777777" w:rsidR="00F12D30" w:rsidRDefault="00F12D30" w:rsidP="00F12D30">
      <w:pPr>
        <w:pStyle w:val="B1"/>
      </w:pPr>
      <w:r>
        <w:t>b)</w:t>
      </w:r>
      <w:r>
        <w:tab/>
        <w:t>zero or one &lt;anyExt&gt; element containing elements defined in future releases;</w:t>
      </w:r>
    </w:p>
    <w:p w14:paraId="70BDCF11" w14:textId="77777777" w:rsidR="00F12D30" w:rsidRDefault="00F12D30" w:rsidP="00F12D30">
      <w:pPr>
        <w:pStyle w:val="B1"/>
      </w:pPr>
      <w:r>
        <w:t>c)</w:t>
      </w:r>
      <w:r>
        <w:tab/>
        <w:t>zero, one or more elements from other namespaces defined in future releases; and</w:t>
      </w:r>
    </w:p>
    <w:p w14:paraId="3CBDC12D" w14:textId="77777777" w:rsidR="00F12D30" w:rsidRDefault="00F12D30" w:rsidP="00F12D30">
      <w:pPr>
        <w:pStyle w:val="B1"/>
      </w:pPr>
      <w:r>
        <w:t>d)</w:t>
      </w:r>
      <w:r>
        <w:tab/>
        <w:t>zero, one or more attributes defined in future releases.</w:t>
      </w:r>
    </w:p>
    <w:p w14:paraId="56A8BAE1" w14:textId="77777777" w:rsidR="00F12D30" w:rsidRDefault="00F12D30" w:rsidP="00F12D30">
      <w:pPr>
        <w:pStyle w:val="Heading4"/>
      </w:pPr>
      <w:bookmarkStart w:id="2248" w:name="_Toc525231333"/>
      <w:bookmarkStart w:id="2249" w:name="_Toc59198733"/>
      <w:bookmarkStart w:id="2250" w:name="_Toc75283091"/>
      <w:bookmarkStart w:id="2251" w:name="_Toc97296276"/>
      <w:r>
        <w:t>10.5.4.7</w:t>
      </w:r>
      <w:r>
        <w:tab/>
        <w:t xml:space="preserve">Semantics of </w:t>
      </w:r>
      <w:r>
        <w:rPr>
          <w:lang w:val="en-US"/>
        </w:rPr>
        <w:t>&lt; DISCOVERY_</w:t>
      </w:r>
      <w:r>
        <w:rPr>
          <w:lang w:val="en-US" w:eastAsia="zh-CN"/>
        </w:rPr>
        <w:t>UPDATE_</w:t>
      </w:r>
      <w:r>
        <w:rPr>
          <w:lang w:val="en-US"/>
        </w:rPr>
        <w:t>RESPONSE&gt;</w:t>
      </w:r>
      <w:bookmarkEnd w:id="2248"/>
      <w:bookmarkEnd w:id="2249"/>
      <w:bookmarkEnd w:id="2250"/>
      <w:bookmarkEnd w:id="2251"/>
    </w:p>
    <w:p w14:paraId="22163A48" w14:textId="77777777" w:rsidR="00F12D30" w:rsidRDefault="00F12D30" w:rsidP="00F12D30">
      <w:r>
        <w:rPr>
          <w:lang w:val="en-US"/>
        </w:rPr>
        <w:t>The &lt;</w:t>
      </w:r>
      <w:r>
        <w:rPr>
          <w:lang w:val="en-US" w:eastAsia="zh-CN"/>
        </w:rPr>
        <w:t xml:space="preserve"> </w:t>
      </w:r>
      <w:r>
        <w:rPr>
          <w:lang w:val="en-US"/>
        </w:rPr>
        <w:t>DISCOVERY_</w:t>
      </w:r>
      <w:r>
        <w:rPr>
          <w:lang w:val="en-US" w:eastAsia="zh-CN"/>
        </w:rPr>
        <w:t>UPDATE</w:t>
      </w:r>
      <w:r>
        <w:rPr>
          <w:lang w:val="en-US"/>
        </w:rPr>
        <w:t xml:space="preserve"> _RESPONSE&gt; element contains one or more of the following </w:t>
      </w:r>
      <w:r>
        <w:t>elements:</w:t>
      </w:r>
    </w:p>
    <w:p w14:paraId="49C6AF40" w14:textId="77777777" w:rsidR="00F12D30" w:rsidRDefault="00F12D30" w:rsidP="00F12D30">
      <w:pPr>
        <w:pStyle w:val="B1"/>
      </w:pPr>
      <w:r>
        <w:rPr>
          <w:lang w:eastAsia="zh-CN"/>
        </w:rPr>
        <w:t>a</w:t>
      </w:r>
      <w:r>
        <w:t>)</w:t>
      </w:r>
      <w:r>
        <w:tab/>
        <w:t>one or more &lt;</w:t>
      </w:r>
      <w:r>
        <w:rPr>
          <w:lang w:eastAsia="zh-CN"/>
        </w:rPr>
        <w:t>response-update</w:t>
      </w:r>
      <w:r>
        <w:t>&gt;</w:t>
      </w:r>
      <w:r>
        <w:rPr>
          <w:lang w:val="en-US"/>
        </w:rPr>
        <w:t xml:space="preserve"> </w:t>
      </w:r>
      <w:r>
        <w:t xml:space="preserve">element which contains transactions sent from  the UE </w:t>
      </w:r>
      <w:r>
        <w:rPr>
          <w:lang w:eastAsia="zh-CN"/>
        </w:rPr>
        <w:t xml:space="preserve">to the </w:t>
      </w:r>
      <w:r>
        <w:t xml:space="preserve">5G DDNMF as a response if the </w:t>
      </w:r>
      <w:r>
        <w:rPr>
          <w:lang w:eastAsia="zh-CN"/>
        </w:rPr>
        <w:t>UE</w:t>
      </w:r>
      <w:r>
        <w:t xml:space="preserve"> accepts the request. Each &lt;</w:t>
      </w:r>
      <w:r>
        <w:rPr>
          <w:lang w:eastAsia="zh-CN"/>
        </w:rPr>
        <w:t>discovery-update-response</w:t>
      </w:r>
      <w:r>
        <w:t>&gt;</w:t>
      </w:r>
      <w:r>
        <w:rPr>
          <w:lang w:val="en-US"/>
        </w:rPr>
        <w:t xml:space="preserve"> </w:t>
      </w:r>
      <w:r>
        <w:t>consists of:</w:t>
      </w:r>
    </w:p>
    <w:p w14:paraId="663E14F2" w14:textId="75E82908" w:rsidR="00F12D30" w:rsidRDefault="00F12D30" w:rsidP="003A13E4">
      <w:pPr>
        <w:pStyle w:val="B2"/>
      </w:pPr>
      <w:r>
        <w:t>1)</w:t>
      </w:r>
      <w:r>
        <w:tab/>
        <w:t>a &lt;</w:t>
      </w:r>
      <w:r w:rsidR="00006500">
        <w:t>DDNMF-transaction</w:t>
      </w:r>
      <w:r>
        <w:t>-ID&gt; element containing the parameter defined in clause 11.4.2.21;</w:t>
      </w:r>
    </w:p>
    <w:p w14:paraId="76B67AED" w14:textId="77777777" w:rsidR="00F12D30" w:rsidRDefault="00F12D30" w:rsidP="003A13E4">
      <w:pPr>
        <w:pStyle w:val="B2"/>
      </w:pPr>
      <w:r>
        <w:t>2)</w:t>
      </w:r>
      <w:r>
        <w:tab/>
        <w:t>a &lt;discovery-entry-id&gt; element containing the parameter defined in clause 11.4.2.26;</w:t>
      </w:r>
    </w:p>
    <w:p w14:paraId="5196CF55" w14:textId="77777777" w:rsidR="00F12D30" w:rsidRDefault="00F12D30" w:rsidP="003A13E4">
      <w:pPr>
        <w:pStyle w:val="B2"/>
      </w:pPr>
      <w:r>
        <w:t>3)</w:t>
      </w:r>
      <w:r>
        <w:tab/>
        <w:t>zero, one or more elements defined in future releases; and</w:t>
      </w:r>
    </w:p>
    <w:p w14:paraId="219CC5D3" w14:textId="77777777" w:rsidR="00F12D30" w:rsidRDefault="00F12D30" w:rsidP="003A13E4">
      <w:pPr>
        <w:pStyle w:val="B2"/>
      </w:pPr>
      <w:r>
        <w:t>4)</w:t>
      </w:r>
      <w:r>
        <w:tab/>
        <w:t>zero, one or more attributes defined in future releases;</w:t>
      </w:r>
    </w:p>
    <w:p w14:paraId="165DF03E" w14:textId="77777777" w:rsidR="00F12D30" w:rsidRDefault="00F12D30" w:rsidP="00F12D30">
      <w:pPr>
        <w:pStyle w:val="B1"/>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2CD64408" w14:textId="667AFC9C" w:rsidR="00F12D30" w:rsidRDefault="00F12D30" w:rsidP="003A13E4">
      <w:pPr>
        <w:pStyle w:val="B2"/>
      </w:pPr>
      <w:r>
        <w:t>1)</w:t>
      </w:r>
      <w:r>
        <w:tab/>
        <w:t>a &lt;</w:t>
      </w:r>
      <w:r w:rsidR="00006500">
        <w:t>DDNMF-transaction</w:t>
      </w:r>
      <w:r>
        <w:t xml:space="preserve">-ID&gt; element containing the parameter defined in clause 11.4.2.21; </w:t>
      </w:r>
    </w:p>
    <w:p w14:paraId="32FCA1A7" w14:textId="77777777" w:rsidR="00F12D30" w:rsidRDefault="00F12D30" w:rsidP="003A13E4">
      <w:pPr>
        <w:pStyle w:val="B2"/>
      </w:pPr>
      <w:r>
        <w:t>2)</w:t>
      </w:r>
      <w:r>
        <w:tab/>
        <w:t>a &lt;PC3a-control-protocol-cause-value&gt; element containing the parameter defined in clause 11.4.2.8.</w:t>
      </w:r>
    </w:p>
    <w:p w14:paraId="20D246BB" w14:textId="77777777" w:rsidR="00F12D30" w:rsidRDefault="00F12D30" w:rsidP="003A13E4">
      <w:pPr>
        <w:pStyle w:val="B2"/>
      </w:pPr>
      <w:r>
        <w:t>3)</w:t>
      </w:r>
      <w:r>
        <w:tab/>
        <w:t>zero, one or more elements defined in future releases; and</w:t>
      </w:r>
    </w:p>
    <w:p w14:paraId="3DF03D37" w14:textId="77777777" w:rsidR="00F12D30" w:rsidRDefault="00F12D30" w:rsidP="003A13E4">
      <w:pPr>
        <w:pStyle w:val="B2"/>
      </w:pPr>
      <w:r>
        <w:t>4)</w:t>
      </w:r>
      <w:r>
        <w:tab/>
        <w:t>zero, one or more attributes defined in future releases;</w:t>
      </w:r>
    </w:p>
    <w:p w14:paraId="4469332F" w14:textId="1C121C07" w:rsidR="00F12D30" w:rsidRDefault="00F12D30" w:rsidP="00F12D30">
      <w:pPr>
        <w:pStyle w:val="B1"/>
      </w:pPr>
      <w:r>
        <w:rPr>
          <w:lang w:eastAsia="zh-CN"/>
        </w:rPr>
        <w:t>c</w:t>
      </w:r>
      <w:r>
        <w:t>)</w:t>
      </w:r>
      <w:r w:rsidR="000D7A1B">
        <w:tab/>
      </w:r>
      <w:r>
        <w:t>zero or one &lt;anyExt&gt; element containing elements defined in future releases;</w:t>
      </w:r>
    </w:p>
    <w:p w14:paraId="12DD6180" w14:textId="77777777" w:rsidR="00F12D30" w:rsidRDefault="00F12D30" w:rsidP="00F12D30">
      <w:pPr>
        <w:pStyle w:val="B1"/>
      </w:pPr>
      <w:r>
        <w:rPr>
          <w:lang w:eastAsia="zh-CN"/>
        </w:rPr>
        <w:t>d</w:t>
      </w:r>
      <w:r>
        <w:t>)</w:t>
      </w:r>
      <w:r>
        <w:tab/>
        <w:t>zero, one or more elements from other namespaces defined in future releases; and</w:t>
      </w:r>
    </w:p>
    <w:p w14:paraId="51F233A8" w14:textId="77777777" w:rsidR="00F12D30" w:rsidRDefault="00F12D30" w:rsidP="00F12D30">
      <w:pPr>
        <w:pStyle w:val="B1"/>
      </w:pPr>
      <w:r>
        <w:rPr>
          <w:lang w:eastAsia="zh-CN"/>
        </w:rPr>
        <w:t>e</w:t>
      </w:r>
      <w:r>
        <w:t>)</w:t>
      </w:r>
      <w:r>
        <w:tab/>
        <w:t>zero, one or more attributes defined in future releases.</w:t>
      </w:r>
    </w:p>
    <w:p w14:paraId="53B48ACC" w14:textId="77777777" w:rsidR="00F12D30" w:rsidRDefault="00F12D30" w:rsidP="00F12D30">
      <w:pPr>
        <w:pStyle w:val="Heading4"/>
      </w:pPr>
      <w:bookmarkStart w:id="2252" w:name="_Toc525231334"/>
      <w:bookmarkStart w:id="2253" w:name="_Toc59198734"/>
      <w:bookmarkStart w:id="2254" w:name="_Toc75283092"/>
      <w:bookmarkStart w:id="2255" w:name="_Toc97296277"/>
      <w:r>
        <w:t>10.5.4.8</w:t>
      </w:r>
      <w:r>
        <w:tab/>
        <w:t xml:space="preserve">Semantics of </w:t>
      </w:r>
      <w:r>
        <w:rPr>
          <w:lang w:val="en-US"/>
        </w:rPr>
        <w:t>&lt;ANNOUNCING_ALERT_REQUEST&gt;</w:t>
      </w:r>
      <w:bookmarkEnd w:id="2252"/>
      <w:bookmarkEnd w:id="2253"/>
      <w:bookmarkEnd w:id="2254"/>
      <w:bookmarkEnd w:id="2255"/>
    </w:p>
    <w:p w14:paraId="503D9AFC" w14:textId="77777777" w:rsidR="00F12D30" w:rsidRDefault="00F12D30" w:rsidP="00F12D30">
      <w:r>
        <w:rPr>
          <w:lang w:val="en-US"/>
        </w:rPr>
        <w:t xml:space="preserve">The &lt;ANNOUNCING_ALERT_REQUEST&gt; element contains one or more of the following </w:t>
      </w:r>
      <w:r>
        <w:t>elements:</w:t>
      </w:r>
    </w:p>
    <w:p w14:paraId="666F9E72" w14:textId="77777777" w:rsidR="00F12D30" w:rsidRDefault="00F12D30" w:rsidP="00F12D30">
      <w:pPr>
        <w:pStyle w:val="B1"/>
      </w:pPr>
      <w:r>
        <w:t>a)</w:t>
      </w:r>
      <w:r>
        <w:tab/>
        <w:t>One or more &lt;</w:t>
      </w:r>
      <w:r>
        <w:rPr>
          <w:lang w:val="de-DE"/>
        </w:rPr>
        <w:t>announcing-alert-request</w:t>
      </w:r>
      <w:r>
        <w:t>&gt;</w:t>
      </w:r>
      <w:r>
        <w:rPr>
          <w:lang w:val="en-US"/>
        </w:rPr>
        <w:t xml:space="preserve"> </w:t>
      </w:r>
      <w:r>
        <w:t>element which contains transactions sent from the UE to the 5G DDNMF as announcing or monitoring requests. Each &lt;</w:t>
      </w:r>
      <w:r>
        <w:rPr>
          <w:lang w:val="de-DE"/>
        </w:rPr>
        <w:t>announcing-alert-request</w:t>
      </w:r>
      <w:r>
        <w:t>&gt;</w:t>
      </w:r>
      <w:r>
        <w:rPr>
          <w:lang w:val="en-US"/>
        </w:rPr>
        <w:t xml:space="preserve"> </w:t>
      </w:r>
      <w:r>
        <w:t>consists of:</w:t>
      </w:r>
    </w:p>
    <w:p w14:paraId="631E60A4" w14:textId="1739CB4F" w:rsidR="00F12D30" w:rsidRDefault="00F12D30" w:rsidP="003A13E4">
      <w:pPr>
        <w:pStyle w:val="B2"/>
      </w:pPr>
      <w:r>
        <w:t>1)</w:t>
      </w:r>
      <w:r>
        <w:tab/>
        <w:t>a &lt;</w:t>
      </w:r>
      <w:r w:rsidR="00006500">
        <w:t>DDNMF-transaction</w:t>
      </w:r>
      <w:r>
        <w:t>-ID&gt; element containing the parameter defined in clause 11.4.2.21;</w:t>
      </w:r>
    </w:p>
    <w:p w14:paraId="1F6E5CA1" w14:textId="77777777" w:rsidR="00F12D30" w:rsidRDefault="00F12D30" w:rsidP="003A13E4">
      <w:pPr>
        <w:pStyle w:val="B2"/>
      </w:pPr>
      <w:r>
        <w:t>2)</w:t>
      </w:r>
      <w:r>
        <w:tab/>
        <w:t>a &lt;UE-identity&gt; element containing the parameter defined in clause 11.4.2.3;</w:t>
      </w:r>
    </w:p>
    <w:p w14:paraId="67E4594A" w14:textId="77777777" w:rsidR="00F12D30" w:rsidRDefault="00F12D30" w:rsidP="003A13E4">
      <w:pPr>
        <w:pStyle w:val="B2"/>
      </w:pPr>
      <w:r>
        <w:t>3)</w:t>
      </w:r>
      <w:r>
        <w:tab/>
        <w:t>a &lt;RPAUID&gt; element containing the parameter defined in clause 11.4.2.23;</w:t>
      </w:r>
    </w:p>
    <w:p w14:paraId="3E424CB1" w14:textId="77777777" w:rsidR="00F12D30" w:rsidRDefault="00F12D30" w:rsidP="003A13E4">
      <w:pPr>
        <w:pStyle w:val="B2"/>
      </w:pPr>
      <w:r>
        <w:t>4)</w:t>
      </w:r>
      <w:r>
        <w:tab/>
        <w:t>a &lt;Discovery-Entry-ID&gt; element containing the parameter defined in clause 11.4.2.26;</w:t>
      </w:r>
    </w:p>
    <w:p w14:paraId="1084EFDB" w14:textId="77777777" w:rsidR="00F12D30" w:rsidRDefault="00F12D30" w:rsidP="003A13E4">
      <w:pPr>
        <w:pStyle w:val="B2"/>
      </w:pPr>
      <w:r>
        <w:t>5)</w:t>
      </w:r>
      <w:r>
        <w:tab/>
        <w:t>a &lt;ProSe-Restricted-Code&gt; element containing the parameter defined in clause 11.4.2.27;</w:t>
      </w:r>
    </w:p>
    <w:p w14:paraId="56F257F5" w14:textId="77777777" w:rsidR="00F12D30" w:rsidRDefault="00F12D30" w:rsidP="003A13E4">
      <w:pPr>
        <w:pStyle w:val="B2"/>
      </w:pPr>
      <w:r>
        <w:t>6)</w:t>
      </w:r>
      <w:r>
        <w:tab/>
        <w:t>zero, one or more &lt;ProSe-Restricted-Code-Suffix-Range&gt; element containing the parameter defined in clause 11.4.2.28;</w:t>
      </w:r>
    </w:p>
    <w:p w14:paraId="2A254313" w14:textId="77777777" w:rsidR="00F12D30" w:rsidRDefault="00F12D30" w:rsidP="003A13E4">
      <w:pPr>
        <w:pStyle w:val="B2"/>
      </w:pPr>
      <w:r>
        <w:t>7)</w:t>
      </w:r>
      <w:r>
        <w:tab/>
        <w:t>zero or one &lt;anyExt&gt; element containing elements defined in future releases;</w:t>
      </w:r>
    </w:p>
    <w:p w14:paraId="728AE70C" w14:textId="77777777" w:rsidR="00F12D30" w:rsidRDefault="00F12D30" w:rsidP="003A13E4">
      <w:pPr>
        <w:pStyle w:val="B2"/>
      </w:pPr>
      <w:r>
        <w:t>8)</w:t>
      </w:r>
      <w:r>
        <w:tab/>
        <w:t>zero, one or more elements from other namespaces defined in future releases; and</w:t>
      </w:r>
    </w:p>
    <w:p w14:paraId="55CEAB92" w14:textId="77777777" w:rsidR="00F12D30" w:rsidRDefault="00F12D30" w:rsidP="003A13E4">
      <w:pPr>
        <w:pStyle w:val="B2"/>
      </w:pPr>
      <w:r>
        <w:t>9)</w:t>
      </w:r>
      <w:r>
        <w:tab/>
        <w:t>zero, one or more attributes defined in future releases;</w:t>
      </w:r>
    </w:p>
    <w:p w14:paraId="7498F5C0" w14:textId="77777777" w:rsidR="00F12D30" w:rsidRDefault="00F12D30" w:rsidP="00F12D30">
      <w:pPr>
        <w:pStyle w:val="B1"/>
        <w:rPr>
          <w:lang w:eastAsia="x-none"/>
        </w:rPr>
      </w:pPr>
      <w:r>
        <w:lastRenderedPageBreak/>
        <w:t>b)</w:t>
      </w:r>
      <w:r>
        <w:tab/>
        <w:t>zero or one &lt;anyExt&gt; element containing elements defined in future releases;</w:t>
      </w:r>
    </w:p>
    <w:p w14:paraId="2B18AE4D" w14:textId="77777777" w:rsidR="00F12D30" w:rsidRDefault="00F12D30" w:rsidP="00F12D30">
      <w:pPr>
        <w:pStyle w:val="B1"/>
      </w:pPr>
      <w:r>
        <w:t>c)</w:t>
      </w:r>
      <w:r>
        <w:tab/>
        <w:t>zero, one or more elements from other namespaces defined in future releases; and</w:t>
      </w:r>
    </w:p>
    <w:p w14:paraId="6CE39B02" w14:textId="77777777" w:rsidR="00F12D30" w:rsidRDefault="00F12D30" w:rsidP="00F12D30">
      <w:pPr>
        <w:pStyle w:val="B1"/>
        <w:rPr>
          <w:lang w:eastAsia="zh-CN"/>
        </w:rPr>
      </w:pPr>
      <w:r>
        <w:t>d)</w:t>
      </w:r>
      <w:r>
        <w:tab/>
        <w:t>zero, one or more attributes defined in future releases.</w:t>
      </w:r>
    </w:p>
    <w:p w14:paraId="72BE902A" w14:textId="77777777" w:rsidR="00F12D30" w:rsidRDefault="00F12D30" w:rsidP="00F12D30">
      <w:pPr>
        <w:pStyle w:val="Heading4"/>
        <w:rPr>
          <w:lang w:eastAsia="x-none"/>
        </w:rPr>
      </w:pPr>
      <w:bookmarkStart w:id="2256" w:name="_Toc525231335"/>
      <w:bookmarkStart w:id="2257" w:name="_Toc59198735"/>
      <w:bookmarkStart w:id="2258" w:name="_Toc75283093"/>
      <w:bookmarkStart w:id="2259" w:name="_Toc97296278"/>
      <w:r>
        <w:t>10.5.4.</w:t>
      </w:r>
      <w:r>
        <w:rPr>
          <w:lang w:eastAsia="zh-CN"/>
        </w:rPr>
        <w:t>9</w:t>
      </w:r>
      <w:r>
        <w:tab/>
        <w:t xml:space="preserve">Semantics of </w:t>
      </w:r>
      <w:r>
        <w:rPr>
          <w:lang w:val="en-US"/>
        </w:rPr>
        <w:t>&lt; ANNOUNCING_ALERT_RESPONSE &gt;</w:t>
      </w:r>
      <w:bookmarkEnd w:id="2256"/>
      <w:bookmarkEnd w:id="2257"/>
      <w:bookmarkEnd w:id="2258"/>
      <w:bookmarkEnd w:id="2259"/>
    </w:p>
    <w:p w14:paraId="13AD7F97" w14:textId="77777777" w:rsidR="00F12D30" w:rsidRDefault="00F12D30" w:rsidP="00F12D30">
      <w:r>
        <w:rPr>
          <w:lang w:val="en-US"/>
        </w:rPr>
        <w:t xml:space="preserve">The &lt;ANNOUNCING_ALERT_RESPONSE&gt; element contains one or more of the following </w:t>
      </w:r>
      <w:r>
        <w:t>elements:</w:t>
      </w:r>
    </w:p>
    <w:p w14:paraId="02047FBA" w14:textId="77777777" w:rsidR="00F12D30" w:rsidRDefault="00F12D30" w:rsidP="00F12D30">
      <w:pPr>
        <w:pStyle w:val="B1"/>
      </w:pPr>
      <w:r>
        <w:t>a)</w:t>
      </w:r>
      <w:r>
        <w:tab/>
        <w:t>One or more &lt;</w:t>
      </w:r>
      <w:r>
        <w:rPr>
          <w:lang w:val="de-DE"/>
        </w:rPr>
        <w:t>announcing-alert-response</w:t>
      </w:r>
      <w:r>
        <w:t>&gt;</w:t>
      </w:r>
      <w:r>
        <w:rPr>
          <w:lang w:val="en-US"/>
        </w:rPr>
        <w:t xml:space="preserve"> </w:t>
      </w:r>
      <w:r>
        <w:t>element which contains transactions sent from the UE to the 5G DDNMF as announcing or monitoring requests. Each &lt;</w:t>
      </w:r>
      <w:r>
        <w:rPr>
          <w:lang w:val="de-DE"/>
        </w:rPr>
        <w:t>announcing-alert-response</w:t>
      </w:r>
      <w:r>
        <w:t>&gt;</w:t>
      </w:r>
      <w:r>
        <w:rPr>
          <w:lang w:val="en-US"/>
        </w:rPr>
        <w:t xml:space="preserve"> </w:t>
      </w:r>
      <w:r>
        <w:t>consists of:</w:t>
      </w:r>
    </w:p>
    <w:p w14:paraId="01A4BB12" w14:textId="1F3958FD" w:rsidR="00F12D30" w:rsidRDefault="00F12D30" w:rsidP="003A13E4">
      <w:pPr>
        <w:pStyle w:val="B2"/>
      </w:pPr>
      <w:r>
        <w:t>1)</w:t>
      </w:r>
      <w:r>
        <w:tab/>
        <w:t>a &lt;</w:t>
      </w:r>
      <w:r w:rsidR="00006500">
        <w:t>DDNMF-transaction</w:t>
      </w:r>
      <w:r>
        <w:t>-ID&gt; element containing the parameter defined in clause 11.4.2.21;</w:t>
      </w:r>
    </w:p>
    <w:p w14:paraId="27A9535F" w14:textId="77777777" w:rsidR="00F12D30" w:rsidRDefault="00F12D30" w:rsidP="003A13E4">
      <w:pPr>
        <w:pStyle w:val="B2"/>
      </w:pPr>
      <w:r>
        <w:t>2)</w:t>
      </w:r>
      <w:r>
        <w:tab/>
        <w:t>zero, one or more elements defined in future releases; and</w:t>
      </w:r>
    </w:p>
    <w:p w14:paraId="25F025F8" w14:textId="77777777" w:rsidR="00F12D30" w:rsidRDefault="00F12D30" w:rsidP="003A13E4">
      <w:pPr>
        <w:pStyle w:val="B2"/>
      </w:pPr>
      <w:r>
        <w:t>3)</w:t>
      </w:r>
      <w:r>
        <w:tab/>
        <w:t>zero, one or more attributes defined in future releases;</w:t>
      </w:r>
    </w:p>
    <w:p w14:paraId="08ED6637" w14:textId="77777777" w:rsidR="00F12D30" w:rsidRDefault="00F12D30" w:rsidP="00F12D30">
      <w:pPr>
        <w:pStyle w:val="B1"/>
        <w:rPr>
          <w:lang w:eastAsia="x-none"/>
        </w:rPr>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1676EFE9" w14:textId="19CD9688" w:rsidR="00F12D30" w:rsidRDefault="00F12D30" w:rsidP="003A13E4">
      <w:pPr>
        <w:pStyle w:val="B2"/>
      </w:pPr>
      <w:r>
        <w:t>1)</w:t>
      </w:r>
      <w:r>
        <w:tab/>
        <w:t>a &lt;</w:t>
      </w:r>
      <w:r w:rsidR="00006500">
        <w:t>DDNMF-transaction</w:t>
      </w:r>
      <w:r>
        <w:t xml:space="preserve">-ID&gt; element containing the parameter defined in clause 11.4.2.21; </w:t>
      </w:r>
    </w:p>
    <w:p w14:paraId="6BDE8802" w14:textId="77777777" w:rsidR="00F12D30" w:rsidRDefault="00F12D30" w:rsidP="003A13E4">
      <w:pPr>
        <w:pStyle w:val="B2"/>
      </w:pPr>
      <w:r>
        <w:t>2)</w:t>
      </w:r>
      <w:r>
        <w:tab/>
        <w:t>a &lt;PC3a-control-protocol-cause-value&gt; element containing the parameter defined in clause 11.4.2.8.</w:t>
      </w:r>
    </w:p>
    <w:p w14:paraId="5314AC6C" w14:textId="77777777" w:rsidR="00F12D30" w:rsidRDefault="00F12D30" w:rsidP="003A13E4">
      <w:pPr>
        <w:pStyle w:val="B2"/>
      </w:pPr>
      <w:r>
        <w:t>3)</w:t>
      </w:r>
      <w:r>
        <w:tab/>
        <w:t>zero, one or more elements defined in future releases; and</w:t>
      </w:r>
    </w:p>
    <w:p w14:paraId="5B279ED9" w14:textId="77777777" w:rsidR="00F12D30" w:rsidRDefault="00F12D30" w:rsidP="003A13E4">
      <w:pPr>
        <w:pStyle w:val="B2"/>
      </w:pPr>
      <w:r>
        <w:t>4)</w:t>
      </w:r>
      <w:r>
        <w:tab/>
        <w:t>zero, one or more attributes defined in future releases;</w:t>
      </w:r>
    </w:p>
    <w:p w14:paraId="1A05CF17" w14:textId="77777777" w:rsidR="00F12D30" w:rsidRDefault="00F12D30" w:rsidP="00F12D30">
      <w:pPr>
        <w:pStyle w:val="B1"/>
      </w:pPr>
      <w:r>
        <w:t>c)</w:t>
      </w:r>
      <w:r>
        <w:tab/>
        <w:t>zero or one &lt;anyExt&gt; element containing elements defined in future releases;</w:t>
      </w:r>
    </w:p>
    <w:p w14:paraId="6BE65A2D" w14:textId="77777777" w:rsidR="00F12D30" w:rsidRDefault="00F12D30" w:rsidP="00F12D30">
      <w:pPr>
        <w:pStyle w:val="B1"/>
      </w:pPr>
      <w:r>
        <w:t>d)</w:t>
      </w:r>
      <w:r>
        <w:tab/>
        <w:t>zero, one or more elements from other namespaces defined in future releases; and</w:t>
      </w:r>
    </w:p>
    <w:p w14:paraId="7F1E72B8" w14:textId="77777777" w:rsidR="00F12D30" w:rsidRPr="00F12D30" w:rsidRDefault="00F12D30" w:rsidP="0010363A">
      <w:pPr>
        <w:pStyle w:val="B1"/>
      </w:pPr>
      <w:r>
        <w:t>e)</w:t>
      </w:r>
      <w:r>
        <w:tab/>
        <w:t>zero, one or more attributes defined in future releases.</w:t>
      </w:r>
    </w:p>
    <w:p w14:paraId="4E80CD83" w14:textId="092EB34B" w:rsidR="00FF4F78" w:rsidRDefault="00AF026B" w:rsidP="00FF4F78">
      <w:pPr>
        <w:pStyle w:val="Heading1"/>
      </w:pPr>
      <w:bookmarkStart w:id="2260" w:name="_Toc97296279"/>
      <w:r>
        <w:t>11</w:t>
      </w:r>
      <w:r w:rsidR="00FF4F78" w:rsidRPr="004D3578">
        <w:tab/>
      </w:r>
      <w:r w:rsidR="00E33D70">
        <w:t>I</w:t>
      </w:r>
      <w:r w:rsidR="00FF4F78" w:rsidRPr="00362EBE">
        <w:t>nformation elements coding</w:t>
      </w:r>
      <w:bookmarkEnd w:id="2260"/>
    </w:p>
    <w:p w14:paraId="3E58F52E" w14:textId="6CDD9745" w:rsidR="00C144F4" w:rsidRDefault="00AF026B" w:rsidP="00C144F4">
      <w:pPr>
        <w:pStyle w:val="Heading2"/>
      </w:pPr>
      <w:bookmarkStart w:id="2261" w:name="_Toc97296280"/>
      <w:r>
        <w:t>11.</w:t>
      </w:r>
      <w:r w:rsidR="00C144F4">
        <w:t>1</w:t>
      </w:r>
      <w:r w:rsidR="00C144F4">
        <w:tab/>
      </w:r>
      <w:r w:rsidR="00C144F4" w:rsidRPr="00400F1D">
        <w:t>Overview</w:t>
      </w:r>
      <w:bookmarkEnd w:id="2261"/>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Heading2"/>
      </w:pPr>
      <w:bookmarkStart w:id="2262" w:name="_Toc97296281"/>
      <w:r>
        <w:t>11.</w:t>
      </w:r>
      <w:r w:rsidR="00C144F4">
        <w:t>2</w:t>
      </w:r>
      <w:r w:rsidR="00C144F4">
        <w:tab/>
        <w:t>5G ProSe direct discovery m</w:t>
      </w:r>
      <w:r w:rsidR="00C144F4" w:rsidRPr="00400F1D">
        <w:t xml:space="preserve">essage </w:t>
      </w:r>
      <w:r w:rsidR="00C144F4">
        <w:t>f</w:t>
      </w:r>
      <w:r w:rsidR="00C144F4" w:rsidRPr="00400F1D">
        <w:t>ormats</w:t>
      </w:r>
      <w:bookmarkEnd w:id="2262"/>
    </w:p>
    <w:p w14:paraId="09B68830" w14:textId="332630A8" w:rsidR="00CB3A44" w:rsidRDefault="00CB3A44" w:rsidP="00CB3A44">
      <w:pPr>
        <w:pStyle w:val="Heading3"/>
      </w:pPr>
      <w:bookmarkStart w:id="2263" w:name="_Toc59199394"/>
      <w:bookmarkStart w:id="2264" w:name="_Toc59198803"/>
      <w:bookmarkStart w:id="2265" w:name="_Toc525231403"/>
      <w:bookmarkStart w:id="2266" w:name="_Toc97296282"/>
      <w:r>
        <w:t>11.2.1</w:t>
      </w:r>
      <w:r>
        <w:tab/>
      </w:r>
      <w:r w:rsidR="00B70707" w:rsidRPr="00B70707">
        <w:t xml:space="preserve">ProSe </w:t>
      </w:r>
      <w:r w:rsidR="006E5116">
        <w:t>direct discovery</w:t>
      </w:r>
      <w:r w:rsidR="00B70707" w:rsidRPr="00B70707">
        <w:t xml:space="preserve"> PC5 </w:t>
      </w:r>
      <w:bookmarkEnd w:id="2263"/>
      <w:bookmarkEnd w:id="2264"/>
      <w:bookmarkEnd w:id="2265"/>
      <w:r w:rsidR="005808D1">
        <w:t>message type</w:t>
      </w:r>
      <w:bookmarkEnd w:id="2266"/>
    </w:p>
    <w:p w14:paraId="3A935921" w14:textId="5864E7EE" w:rsidR="00CB3A44" w:rsidRDefault="00CB3A44" w:rsidP="00CB3A44">
      <w:r>
        <w:t>This parameter is used to indicate the type of ProSe direct discovery</w:t>
      </w:r>
      <w:r w:rsidR="004649A8">
        <w:rPr>
          <w:rFonts w:hint="eastAsia"/>
          <w:lang w:eastAsia="zh-CN"/>
        </w:rPr>
        <w:t xml:space="preserve"> message over PC5 interface</w:t>
      </w:r>
      <w:r>
        <w:t xml:space="preserve">. </w:t>
      </w:r>
    </w:p>
    <w:p w14:paraId="41CF099A" w14:textId="5F238A87" w:rsidR="00CB3A44" w:rsidRDefault="00CB3A44" w:rsidP="00CB3A44">
      <w:r>
        <w:t>This parameter is coded as shown in figure 11.2.1.1 and table 11.2.1.1.</w:t>
      </w:r>
    </w:p>
    <w:p w14:paraId="718643D8" w14:textId="2AEE4DDF" w:rsidR="009944F6" w:rsidRPr="00DA4279" w:rsidRDefault="009944F6" w:rsidP="00CB3A44">
      <w:r>
        <w:t>The ProSe direct discovery</w:t>
      </w:r>
      <w:r w:rsidRPr="00B70707">
        <w:t xml:space="preserve"> PC5 </w:t>
      </w:r>
      <w:r>
        <w:t>message type is a type 1 information element, with the length of 1 octet.</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Default="00CB3A44">
            <w:pPr>
              <w:pStyle w:val="TAC"/>
              <w:rPr>
                <w:lang w:eastAsia="zh-CN"/>
              </w:rPr>
            </w:pPr>
            <w:r>
              <w:rPr>
                <w:lang w:eastAsia="zh-CN"/>
              </w:rPr>
              <w:t xml:space="preserve">Content </w:t>
            </w:r>
            <w:r w:rsidR="004649A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bookmarkStart w:id="2267" w:name="_MCCTEMPBM_CRPT33550080___7"/>
            <w:bookmarkStart w:id="2268" w:name="_MCCTEMPBM_CRPT33550081___7" w:colFirst="2" w:colLast="2"/>
            <w:bookmarkEnd w:id="2267"/>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bookmarkEnd w:id="2268"/>
    <w:p w14:paraId="17D07D8A" w14:textId="4E179565" w:rsidR="00CB3A44" w:rsidRDefault="00CB3A44" w:rsidP="00CB3A44">
      <w:pPr>
        <w:pStyle w:val="TF"/>
      </w:pPr>
      <w:r>
        <w:t xml:space="preserve">Figure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p w14:paraId="346CC91C" w14:textId="00B45685" w:rsidR="00CB3A44" w:rsidRDefault="00CB3A44" w:rsidP="00CB3A44">
      <w:pPr>
        <w:pStyle w:val="TH"/>
      </w:pPr>
      <w:r>
        <w:lastRenderedPageBreak/>
        <w:t xml:space="preserve">Table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10B8F53E"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announcement/</w:t>
            </w:r>
            <w:r>
              <w:rPr>
                <w:lang w:eastAsia="zh-CN"/>
              </w:rPr>
              <w:t>UE-to-network</w:t>
            </w:r>
            <w:r w:rsidR="00CB3A44">
              <w:rPr>
                <w:lang w:eastAsia="zh-CN"/>
              </w:rPr>
              <w:t xml:space="preserve"> </w:t>
            </w:r>
            <w:r w:rsidR="00D16028">
              <w:rPr>
                <w:lang w:eastAsia="zh-CN"/>
              </w:rPr>
              <w:t>r</w:t>
            </w:r>
            <w:r w:rsidR="00CB3A44">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3000F74A"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6EA2F7E0" w:rsidR="00CB3A44" w:rsidRDefault="00CB3A44" w:rsidP="00CB3A44">
      <w:pPr>
        <w:pStyle w:val="NO"/>
        <w:rPr>
          <w:lang w:val="en-US" w:eastAsia="zh-TW"/>
        </w:rPr>
      </w:pPr>
      <w:r>
        <w:rPr>
          <w:noProof/>
          <w:lang w:eastAsia="zh-CN"/>
        </w:rPr>
        <w:t>NOTE 1:</w:t>
      </w:r>
      <w:r w:rsidR="000D7A1B">
        <w:rPr>
          <w:noProof/>
          <w:lang w:eastAsia="zh-CN"/>
        </w:rPr>
        <w:tab/>
      </w:r>
      <w:r>
        <w:rPr>
          <w:noProof/>
          <w:lang w:eastAsia="zh-CN"/>
        </w:rPr>
        <w:t>C</w:t>
      </w:r>
      <w:r>
        <w:rPr>
          <w:lang w:val="en-US" w:eastAsia="zh-TW"/>
        </w:rPr>
        <w:t xml:space="preserve">ontent </w:t>
      </w:r>
      <w:r w:rsidR="00F13B52">
        <w:rPr>
          <w:lang w:val="en-US" w:eastAsia="zh-TW"/>
        </w:rPr>
        <w:t>t</w:t>
      </w:r>
      <w:r>
        <w:rPr>
          <w:lang w:val="en-US" w:eastAsia="zh-TW"/>
        </w:rPr>
        <w:t>ype '0000' (announce/response) is used for model A announcing and for model B discoveree operation.</w:t>
      </w:r>
    </w:p>
    <w:p w14:paraId="65B0BECC" w14:textId="589B4146" w:rsidR="00CB3A44" w:rsidRDefault="00CB3A44" w:rsidP="00CB3A44">
      <w:pPr>
        <w:pStyle w:val="NO"/>
        <w:rPr>
          <w:lang w:val="en-US" w:eastAsia="zh-TW"/>
        </w:rPr>
      </w:pPr>
      <w:r>
        <w:rPr>
          <w:noProof/>
          <w:lang w:eastAsia="zh-CN"/>
        </w:rPr>
        <w:t>NOTE</w:t>
      </w:r>
      <w:r>
        <w:t> 2</w:t>
      </w:r>
      <w:r>
        <w:rPr>
          <w:noProof/>
          <w:lang w:eastAsia="zh-CN"/>
        </w:rPr>
        <w:t>:</w:t>
      </w:r>
      <w:r w:rsidR="000D7A1B">
        <w:rPr>
          <w:noProof/>
          <w:lang w:eastAsia="zh-CN"/>
        </w:rPr>
        <w:tab/>
      </w:r>
      <w:r>
        <w:rPr>
          <w:noProof/>
          <w:lang w:eastAsia="zh-CN"/>
        </w:rPr>
        <w:t>C</w:t>
      </w:r>
      <w:r>
        <w:rPr>
          <w:lang w:val="en-US" w:eastAsia="zh-TW"/>
        </w:rPr>
        <w:t xml:space="preserve">ontent </w:t>
      </w:r>
      <w:r w:rsidR="00F13B52">
        <w:rPr>
          <w:lang w:val="en-US" w:eastAsia="zh-TW"/>
        </w:rPr>
        <w:t>t</w:t>
      </w:r>
      <w:r>
        <w:rPr>
          <w:lang w:val="en-US" w:eastAsia="zh-TW"/>
        </w:rPr>
        <w:t>ype '0100' (</w:t>
      </w:r>
      <w:r w:rsidR="00E44948">
        <w:rPr>
          <w:lang w:eastAsia="zh-CN"/>
        </w:rPr>
        <w:t>UE-to-network</w:t>
      </w:r>
      <w:r>
        <w:rPr>
          <w:lang w:eastAsia="zh-CN"/>
        </w:rPr>
        <w:t xml:space="preserve"> </w:t>
      </w:r>
      <w:r w:rsidR="00322EFA">
        <w:rPr>
          <w:lang w:eastAsia="zh-CN"/>
        </w:rPr>
        <w:t>relay discovery announcement</w:t>
      </w:r>
      <w:r>
        <w:rPr>
          <w:lang w:eastAsia="zh-CN"/>
        </w:rPr>
        <w:t xml:space="preserve"> or </w:t>
      </w:r>
      <w:r w:rsidR="00E44948">
        <w:rPr>
          <w:lang w:eastAsia="zh-CN"/>
        </w:rPr>
        <w:t>UE-to-network</w:t>
      </w:r>
      <w:r>
        <w:rPr>
          <w:lang w:eastAsia="zh-CN"/>
        </w:rPr>
        <w:t xml:space="preserve"> </w:t>
      </w:r>
      <w:r w:rsidR="007118C1">
        <w:rPr>
          <w:lang w:eastAsia="zh-CN"/>
        </w:rPr>
        <w:t>relay discovery response</w:t>
      </w:r>
      <w:r>
        <w:rPr>
          <w:lang w:val="en-US" w:eastAsia="zh-TW"/>
        </w:rPr>
        <w:t>) is used for model A announcing and for model B discoveree operation.</w:t>
      </w:r>
    </w:p>
    <w:p w14:paraId="4894965D" w14:textId="1C78290C" w:rsidR="00CB3A44" w:rsidRDefault="00CB3A44" w:rsidP="00CB3A44">
      <w:pPr>
        <w:pStyle w:val="NO"/>
        <w:rPr>
          <w:lang w:val="en-US" w:eastAsia="zh-TW"/>
        </w:rPr>
      </w:pPr>
      <w:r>
        <w:rPr>
          <w:noProof/>
          <w:lang w:eastAsia="zh-CN"/>
        </w:rPr>
        <w:t>NOTE</w:t>
      </w:r>
      <w:r>
        <w:t> 3</w:t>
      </w:r>
      <w:r>
        <w:rPr>
          <w:noProof/>
          <w:lang w:eastAsia="zh-CN"/>
        </w:rPr>
        <w:t>:</w:t>
      </w:r>
      <w:r w:rsidR="000D7A1B">
        <w:rPr>
          <w:noProof/>
          <w:lang w:eastAsia="zh-CN"/>
        </w:rPr>
        <w:tab/>
      </w:r>
      <w:r>
        <w:rPr>
          <w:noProof/>
          <w:lang w:eastAsia="zh-CN"/>
        </w:rPr>
        <w:t>C</w:t>
      </w:r>
      <w:r>
        <w:rPr>
          <w:lang w:val="en-US" w:eastAsia="zh-TW"/>
        </w:rPr>
        <w:t xml:space="preserve">ontent </w:t>
      </w:r>
      <w:r w:rsidR="00B64F53">
        <w:rPr>
          <w:lang w:val="en-US" w:eastAsia="zh-TW"/>
        </w:rPr>
        <w:t>t</w:t>
      </w:r>
      <w:r>
        <w:rPr>
          <w:lang w:val="en-US" w:eastAsia="zh-TW"/>
        </w:rPr>
        <w:t>ype '0110' (</w:t>
      </w:r>
      <w:r w:rsidR="004C7AD3">
        <w:rPr>
          <w:lang w:eastAsia="zh-CN"/>
        </w:rPr>
        <w:t>group member discovery</w:t>
      </w:r>
      <w:r>
        <w:rPr>
          <w:lang w:eastAsia="zh-CN"/>
        </w:rPr>
        <w:t xml:space="preserve"> </w:t>
      </w:r>
      <w:r w:rsidR="00F7032B">
        <w:rPr>
          <w:lang w:eastAsia="zh-CN"/>
        </w:rPr>
        <w:t>a</w:t>
      </w:r>
      <w:r>
        <w:rPr>
          <w:lang w:eastAsia="zh-CN"/>
        </w:rPr>
        <w:t xml:space="preserve">nnouncement or </w:t>
      </w:r>
      <w:r w:rsidR="004C7AD3">
        <w:rPr>
          <w:lang w:eastAsia="zh-CN"/>
        </w:rPr>
        <w:t>group member discovery</w:t>
      </w:r>
      <w:r>
        <w:rPr>
          <w:lang w:eastAsia="zh-CN"/>
        </w:rPr>
        <w:t xml:space="preserve"> </w:t>
      </w:r>
      <w:r w:rsidR="00F7032B">
        <w:rPr>
          <w:lang w:eastAsia="zh-CN"/>
        </w:rPr>
        <w:t>r</w:t>
      </w:r>
      <w:r>
        <w:rPr>
          <w:lang w:eastAsia="zh-CN"/>
        </w:rPr>
        <w:t>esponse</w:t>
      </w:r>
      <w:r>
        <w:rPr>
          <w:lang w:val="en-US" w:eastAsia="zh-TW"/>
        </w:rPr>
        <w:t>) is used for model A announcing and for model B discoveree operation.</w:t>
      </w:r>
    </w:p>
    <w:p w14:paraId="07594A1A" w14:textId="407B48AE" w:rsidR="00CB3A44" w:rsidRDefault="00CB3A44" w:rsidP="00CB3A44">
      <w:pPr>
        <w:pStyle w:val="Heading3"/>
      </w:pPr>
      <w:bookmarkStart w:id="2269" w:name="_Toc59199390"/>
      <w:bookmarkStart w:id="2270" w:name="_Toc59198799"/>
      <w:bookmarkStart w:id="2271" w:name="_Toc525231399"/>
      <w:bookmarkStart w:id="2272" w:name="_Toc97296283"/>
      <w:r>
        <w:t>11.2.2</w:t>
      </w:r>
      <w:r>
        <w:tab/>
        <w:t xml:space="preserve">ProSe </w:t>
      </w:r>
      <w:bookmarkEnd w:id="2269"/>
      <w:bookmarkEnd w:id="2270"/>
      <w:bookmarkEnd w:id="2271"/>
      <w:r w:rsidR="009C6B92">
        <w:t>application code</w:t>
      </w:r>
      <w:bookmarkEnd w:id="2272"/>
    </w:p>
    <w:p w14:paraId="077C7288" w14:textId="69847969" w:rsidR="00CB3A44" w:rsidRDefault="00CB3A44" w:rsidP="00CB3A44">
      <w:r>
        <w:t xml:space="preserve">This parameter is used to contain a ProSe </w:t>
      </w:r>
      <w:r w:rsidR="009C6B92">
        <w:t>application code</w:t>
      </w:r>
      <w:r>
        <w:t xml:space="preserve">. The format of the ProSe </w:t>
      </w:r>
      <w:r w:rsidR="009C6B92">
        <w:t>application code</w:t>
      </w:r>
      <w:r>
        <w:t xml:space="preserve"> is as follows:</w:t>
      </w:r>
    </w:p>
    <w:p w14:paraId="4C428FE4" w14:textId="21D0E2CA" w:rsidR="00CB3A44" w:rsidRDefault="00CB3A44" w:rsidP="00CB3A44">
      <w:pPr>
        <w:pStyle w:val="B1"/>
      </w:pPr>
      <w:r>
        <w:t>a)</w:t>
      </w:r>
      <w:r>
        <w:tab/>
        <w:t xml:space="preserve">if the ProSe </w:t>
      </w:r>
      <w:r w:rsidR="009C6B92">
        <w:t>application code</w:t>
      </w:r>
      <w:r>
        <w:t xml:space="preserve"> is included in a PROSE PC5 DISCOVERY message and application-controlled extension is used, the ProSe </w:t>
      </w:r>
      <w:r w:rsidR="009C6B92">
        <w:t>application code</w:t>
      </w:r>
      <w:r>
        <w:t xml:space="preserve"> is encoded as a 184 bitstring composed of:</w:t>
      </w:r>
    </w:p>
    <w:p w14:paraId="3096F86B" w14:textId="3C8C528F" w:rsidR="00CB3A44" w:rsidRDefault="00CB3A44" w:rsidP="00CB3A44">
      <w:pPr>
        <w:pStyle w:val="B2"/>
      </w:pPr>
      <w:r>
        <w:t>1)</w:t>
      </w:r>
      <w:r>
        <w:tab/>
        <w:t xml:space="preserve">the ProSe </w:t>
      </w:r>
      <w:r w:rsidR="009C6B92">
        <w:t>application code</w:t>
      </w:r>
      <w:r>
        <w:t xml:space="preserve"> </w:t>
      </w:r>
      <w:r w:rsidR="00E0517C">
        <w:t>prefix</w:t>
      </w:r>
      <w:r>
        <w:t xml:space="preserve">; and </w:t>
      </w:r>
    </w:p>
    <w:p w14:paraId="2AC4EB80" w14:textId="5E9CFB85" w:rsidR="00CB3A44" w:rsidRDefault="00CB3A44" w:rsidP="00CB3A44">
      <w:pPr>
        <w:pStyle w:val="B2"/>
      </w:pPr>
      <w:r>
        <w:t>2)</w:t>
      </w:r>
      <w:r>
        <w:tab/>
        <w:t xml:space="preserve">the ProSe </w:t>
      </w:r>
      <w:r w:rsidR="009C6B92">
        <w:t>application code</w:t>
      </w:r>
      <w:r>
        <w:t xml:space="preserve"> </w:t>
      </w:r>
      <w:r w:rsidR="00E0517C">
        <w:t>suffix</w:t>
      </w:r>
      <w:r>
        <w:t>; or</w:t>
      </w:r>
    </w:p>
    <w:p w14:paraId="5F8B640A" w14:textId="4769F342" w:rsidR="00CB3A44" w:rsidRDefault="00CB3A44" w:rsidP="00CB3A44">
      <w:pPr>
        <w:pStyle w:val="B1"/>
      </w:pPr>
      <w:r>
        <w:t>b)</w:t>
      </w:r>
      <w:r>
        <w:tab/>
        <w:t xml:space="preserve">in all other cases, the ProSe </w:t>
      </w:r>
      <w:r w:rsidR="0019514E">
        <w:t>application</w:t>
      </w:r>
      <w:r>
        <w:t xml:space="preserve"> is encoded as a 184 bitstring as defined in 3GPP TS 23.003 [12].</w:t>
      </w:r>
    </w:p>
    <w:p w14:paraId="0189CBF9" w14:textId="46A611EE" w:rsidR="00CB3A44" w:rsidRDefault="00CB3A44" w:rsidP="00CB3A44">
      <w:pPr>
        <w:pStyle w:val="Heading3"/>
      </w:pPr>
      <w:bookmarkStart w:id="2273" w:name="_Toc59199418"/>
      <w:bookmarkStart w:id="2274" w:name="_Toc59198827"/>
      <w:bookmarkStart w:id="2275" w:name="_Toc525231427"/>
      <w:bookmarkStart w:id="2276" w:name="_Toc97296284"/>
      <w:r>
        <w:t>11.2.3</w:t>
      </w:r>
      <w:r>
        <w:tab/>
        <w:t xml:space="preserve">ProSe </w:t>
      </w:r>
      <w:bookmarkEnd w:id="2273"/>
      <w:bookmarkEnd w:id="2274"/>
      <w:bookmarkEnd w:id="2275"/>
      <w:r w:rsidR="00E0517C">
        <w:t>restricted code</w:t>
      </w:r>
      <w:bookmarkEnd w:id="2276"/>
    </w:p>
    <w:p w14:paraId="1E62B7FF" w14:textId="03D50131" w:rsidR="00CB3A44" w:rsidRDefault="00CB3A44" w:rsidP="00CB3A44">
      <w:r>
        <w:t xml:space="preserve">This parameter is used to contain a ProSe </w:t>
      </w:r>
      <w:r w:rsidR="00E0517C">
        <w:t>restricted code</w:t>
      </w:r>
      <w:r>
        <w:t xml:space="preserve">. The format of the ProSe </w:t>
      </w:r>
      <w:r w:rsidR="00E0517C">
        <w:t>restricted code</w:t>
      </w:r>
      <w:r>
        <w:t xml:space="preserve"> is as follows:</w:t>
      </w:r>
    </w:p>
    <w:p w14:paraId="4C396F61" w14:textId="6D0DA832" w:rsidR="00CB3A44" w:rsidRDefault="00CB3A44" w:rsidP="00CB3A44">
      <w:pPr>
        <w:pStyle w:val="B1"/>
      </w:pPr>
      <w:r>
        <w:t>a)</w:t>
      </w:r>
      <w:r>
        <w:tab/>
        <w:t xml:space="preserve">if the ProSe </w:t>
      </w:r>
      <w:r w:rsidR="00E0517C">
        <w:t>restricted code</w:t>
      </w:r>
      <w:r>
        <w:t xml:space="preserve"> is included in a PROSE PC5 DISCOVERY message and application-controlled extension is not used, the ProSe </w:t>
      </w:r>
      <w:r w:rsidR="00E0517C">
        <w:t>restricted code</w:t>
      </w:r>
      <w:r>
        <w:t xml:space="preserve"> is encoded as a 184 bitstring composed of:</w:t>
      </w:r>
    </w:p>
    <w:p w14:paraId="5272B4FD" w14:textId="3FFA82B2" w:rsidR="00CB3A44" w:rsidRDefault="00CB3A44" w:rsidP="00CB3A44">
      <w:pPr>
        <w:pStyle w:val="B2"/>
      </w:pPr>
      <w:r>
        <w:t>1)</w:t>
      </w:r>
      <w:r>
        <w:tab/>
        <w:t xml:space="preserve">the ProSe </w:t>
      </w:r>
      <w:r w:rsidR="00E0517C">
        <w:t>restricted code</w:t>
      </w:r>
      <w:r>
        <w:t xml:space="preserve"> in the 64 most significant bits; and</w:t>
      </w:r>
    </w:p>
    <w:p w14:paraId="159640DA" w14:textId="77777777" w:rsidR="00CB3A44" w:rsidRDefault="00CB3A44" w:rsidP="00CB3A44">
      <w:pPr>
        <w:pStyle w:val="B2"/>
      </w:pPr>
      <w:r>
        <w:lastRenderedPageBreak/>
        <w:t>2)</w:t>
      </w:r>
      <w:r>
        <w:tab/>
        <w:t>the remaining 120 bits set to zero;</w:t>
      </w:r>
    </w:p>
    <w:p w14:paraId="4042B719" w14:textId="0168EDC8" w:rsidR="00CB3A44" w:rsidRDefault="00CB3A44" w:rsidP="00CB3A44">
      <w:pPr>
        <w:pStyle w:val="B1"/>
      </w:pPr>
      <w:r>
        <w:t>b)</w:t>
      </w:r>
      <w:r>
        <w:tab/>
        <w:t xml:space="preserve">if the ProSe </w:t>
      </w:r>
      <w:r w:rsidR="00E0517C">
        <w:t>restricted code</w:t>
      </w:r>
      <w:r>
        <w:t xml:space="preserve"> is included in a PROSE PC5 DISCOVERY message and application-controlled extension is used, the ProSe </w:t>
      </w:r>
      <w:r w:rsidR="00E0517C">
        <w:t>restricted code</w:t>
      </w:r>
      <w:r>
        <w:t xml:space="preserve"> is encoded as a 184 bitstring composed of</w:t>
      </w:r>
    </w:p>
    <w:p w14:paraId="5A7713FF" w14:textId="347B3AC4" w:rsidR="00CB3A44" w:rsidRDefault="00CB3A44" w:rsidP="00CB3A44">
      <w:pPr>
        <w:pStyle w:val="B2"/>
      </w:pPr>
      <w:r>
        <w:t>1)</w:t>
      </w:r>
      <w:r>
        <w:tab/>
        <w:t xml:space="preserve">the ProSe </w:t>
      </w:r>
      <w:r w:rsidR="00E0517C">
        <w:t>restricted code</w:t>
      </w:r>
      <w:r>
        <w:t xml:space="preserve"> </w:t>
      </w:r>
      <w:r w:rsidR="00E0517C">
        <w:t>prefix</w:t>
      </w:r>
      <w:r>
        <w:t xml:space="preserve"> in the 64 most significant bits;</w:t>
      </w:r>
    </w:p>
    <w:p w14:paraId="2546F647" w14:textId="32D981D2" w:rsidR="00CB3A44" w:rsidRDefault="00CB3A44" w:rsidP="00CB3A44">
      <w:pPr>
        <w:pStyle w:val="B2"/>
      </w:pPr>
      <w:r>
        <w:t>2)</w:t>
      </w:r>
      <w:r>
        <w:tab/>
        <w:t xml:space="preserve">the ProSe </w:t>
      </w:r>
      <w:r w:rsidR="00E0517C">
        <w:t>restricted code</w:t>
      </w:r>
      <w:r>
        <w:t xml:space="preserve"> </w:t>
      </w:r>
      <w:r w:rsidR="00E0517C">
        <w:t>suffix</w:t>
      </w:r>
      <w:r>
        <w:t>; and</w:t>
      </w:r>
    </w:p>
    <w:p w14:paraId="2E62D710" w14:textId="77777777" w:rsidR="00CB3A44" w:rsidRDefault="00CB3A44" w:rsidP="00CB3A44">
      <w:pPr>
        <w:pStyle w:val="B2"/>
      </w:pPr>
      <w:r>
        <w:t>3)</w:t>
      </w:r>
      <w:r>
        <w:tab/>
        <w:t>any remaining unused least significant bits set to zero; or</w:t>
      </w:r>
    </w:p>
    <w:p w14:paraId="20E14F6A" w14:textId="5D561A72" w:rsidR="00CB3A44" w:rsidRDefault="00CB3A44" w:rsidP="00826ACB">
      <w:pPr>
        <w:pStyle w:val="B1"/>
      </w:pPr>
      <w:r>
        <w:t>c)</w:t>
      </w:r>
      <w:r>
        <w:tab/>
        <w:t xml:space="preserve">in all other cases, the ProSe </w:t>
      </w:r>
      <w:r w:rsidR="00E0517C">
        <w:t>restricted code</w:t>
      </w:r>
      <w:r>
        <w:t xml:space="preserve"> is encoded as a 64 bitstring as defined in 3GPP TS 23.003 [12].</w:t>
      </w:r>
    </w:p>
    <w:p w14:paraId="7EB05DBC" w14:textId="77777777" w:rsidR="00CB3A44" w:rsidRDefault="00CB3A44" w:rsidP="00CB3A44">
      <w:pPr>
        <w:pStyle w:val="Heading3"/>
      </w:pPr>
      <w:bookmarkStart w:id="2277" w:name="_Toc59199395"/>
      <w:bookmarkStart w:id="2278" w:name="_Toc59198804"/>
      <w:bookmarkStart w:id="2279" w:name="_Toc525231404"/>
      <w:bookmarkStart w:id="2280" w:name="_Toc97296285"/>
      <w:r>
        <w:t>11.2.4</w:t>
      </w:r>
      <w:r>
        <w:tab/>
        <w:t>MIC</w:t>
      </w:r>
      <w:bookmarkEnd w:id="2277"/>
      <w:bookmarkEnd w:id="2278"/>
      <w:bookmarkEnd w:id="2279"/>
      <w:bookmarkEnd w:id="2280"/>
    </w:p>
    <w:p w14:paraId="4F08F965" w14:textId="4B417A5B" w:rsidR="00CB3A44" w:rsidRDefault="00CB3A44" w:rsidP="00CB3A44">
      <w:r>
        <w:t xml:space="preserve">This parameter is used to carry the MIC (Message Integrity Check) associated with the ProSe </w:t>
      </w:r>
      <w:r w:rsidR="009C6B92">
        <w:t>application code</w:t>
      </w:r>
      <w:r>
        <w:t xml:space="preserve"> contained in a PROSE PC5 DISCOVERY message.</w:t>
      </w:r>
    </w:p>
    <w:p w14:paraId="26547A86" w14:textId="77777777" w:rsidR="00CB3A44" w:rsidRDefault="00CB3A44" w:rsidP="00CB3A44">
      <w:pPr>
        <w:pStyle w:val="Heading3"/>
      </w:pPr>
      <w:bookmarkStart w:id="2281" w:name="_Toc59199402"/>
      <w:bookmarkStart w:id="2282" w:name="_Toc59198811"/>
      <w:bookmarkStart w:id="2283" w:name="_Toc525231411"/>
      <w:bookmarkStart w:id="2284" w:name="_Toc97296286"/>
      <w:r>
        <w:t>11.2.5</w:t>
      </w:r>
      <w:r>
        <w:tab/>
        <w:t>UTC-based counter</w:t>
      </w:r>
      <w:bookmarkEnd w:id="2281"/>
      <w:bookmarkEnd w:id="2282"/>
      <w:bookmarkEnd w:id="2283"/>
      <w:bookmarkEnd w:id="2284"/>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Default="00CB3A44" w:rsidP="00CB3A44">
      <w:pPr>
        <w:pStyle w:val="Heading3"/>
      </w:pPr>
      <w:bookmarkStart w:id="2285" w:name="_Toc59199438"/>
      <w:bookmarkStart w:id="2286" w:name="_Toc59198847"/>
      <w:bookmarkStart w:id="2287" w:name="_Toc525231447"/>
      <w:bookmarkStart w:id="2288" w:name="_Toc97296287"/>
      <w:r>
        <w:t>11.2.6</w:t>
      </w:r>
      <w:r>
        <w:tab/>
      </w:r>
      <w:r w:rsidR="00AD7EDD">
        <w:t>Application layer</w:t>
      </w:r>
      <w:r>
        <w:t xml:space="preserve"> </w:t>
      </w:r>
      <w:r w:rsidR="003E0B28">
        <w:t>g</w:t>
      </w:r>
      <w:r>
        <w:t>roup ID</w:t>
      </w:r>
      <w:bookmarkEnd w:id="2285"/>
      <w:bookmarkEnd w:id="2286"/>
      <w:bookmarkEnd w:id="2287"/>
      <w:bookmarkEnd w:id="2288"/>
    </w:p>
    <w:p w14:paraId="62807D61" w14:textId="778D7F55" w:rsidR="007B550E" w:rsidRDefault="00CB3A44" w:rsidP="00CB3A44">
      <w:r>
        <w:t xml:space="preserve">The </w:t>
      </w:r>
      <w:r w:rsidR="00AD7EDD">
        <w:t>application layer</w:t>
      </w:r>
      <w:r>
        <w:t xml:space="preserve"> </w:t>
      </w:r>
      <w:r w:rsidR="00334917">
        <w:t>g</w:t>
      </w:r>
      <w:r>
        <w:t xml:space="preserve">roup ID parameter carries an identifier of </w:t>
      </w:r>
      <w:r w:rsidR="00AD7EDD">
        <w:t>an application layer</w:t>
      </w:r>
      <w:r>
        <w:t xml:space="preserve"> group that the UE belongs to.</w:t>
      </w:r>
    </w:p>
    <w:p w14:paraId="226EA158" w14:textId="77777777" w:rsidR="007B550E" w:rsidRDefault="007B550E" w:rsidP="007B550E">
      <w:r>
        <w:t>The application layer group ID information element is coded as shown in figure 11.2.6.1 and table 11.2.6.1.</w:t>
      </w:r>
    </w:p>
    <w:p w14:paraId="093069BD" w14:textId="77777777" w:rsidR="007B550E" w:rsidRDefault="007B550E" w:rsidP="007B550E">
      <w:r>
        <w:t>The application layer group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10363A"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Default="007B550E" w:rsidP="0010363A">
            <w:pPr>
              <w:pStyle w:val="TAC"/>
            </w:pPr>
            <w:r>
              <w:t>8</w:t>
            </w:r>
          </w:p>
        </w:tc>
        <w:tc>
          <w:tcPr>
            <w:tcW w:w="720" w:type="dxa"/>
            <w:tcBorders>
              <w:top w:val="nil"/>
              <w:left w:val="nil"/>
              <w:bottom w:val="nil"/>
              <w:right w:val="nil"/>
            </w:tcBorders>
            <w:hideMark/>
          </w:tcPr>
          <w:p w14:paraId="5D2DBAD3" w14:textId="77777777" w:rsidR="007B550E" w:rsidRDefault="007B550E" w:rsidP="0010363A">
            <w:pPr>
              <w:pStyle w:val="TAC"/>
            </w:pPr>
            <w:r>
              <w:t>7</w:t>
            </w:r>
          </w:p>
        </w:tc>
        <w:tc>
          <w:tcPr>
            <w:tcW w:w="720" w:type="dxa"/>
            <w:tcBorders>
              <w:top w:val="nil"/>
              <w:left w:val="nil"/>
              <w:bottom w:val="nil"/>
              <w:right w:val="nil"/>
            </w:tcBorders>
            <w:hideMark/>
          </w:tcPr>
          <w:p w14:paraId="3E6506F8" w14:textId="77777777" w:rsidR="007B550E" w:rsidRDefault="007B550E" w:rsidP="0010363A">
            <w:pPr>
              <w:pStyle w:val="TAC"/>
            </w:pPr>
            <w:r>
              <w:t>6</w:t>
            </w:r>
          </w:p>
        </w:tc>
        <w:tc>
          <w:tcPr>
            <w:tcW w:w="720" w:type="dxa"/>
            <w:tcBorders>
              <w:top w:val="nil"/>
              <w:left w:val="nil"/>
              <w:bottom w:val="nil"/>
              <w:right w:val="nil"/>
            </w:tcBorders>
            <w:hideMark/>
          </w:tcPr>
          <w:p w14:paraId="44C93B86" w14:textId="77777777" w:rsidR="007B550E" w:rsidRDefault="007B550E" w:rsidP="0010363A">
            <w:pPr>
              <w:pStyle w:val="TAC"/>
            </w:pPr>
            <w:r>
              <w:t>5</w:t>
            </w:r>
          </w:p>
        </w:tc>
        <w:tc>
          <w:tcPr>
            <w:tcW w:w="720" w:type="dxa"/>
            <w:tcBorders>
              <w:top w:val="nil"/>
              <w:left w:val="nil"/>
              <w:bottom w:val="nil"/>
              <w:right w:val="nil"/>
            </w:tcBorders>
            <w:hideMark/>
          </w:tcPr>
          <w:p w14:paraId="76FD5EF0" w14:textId="77777777" w:rsidR="007B550E" w:rsidRDefault="007B550E" w:rsidP="0010363A">
            <w:pPr>
              <w:pStyle w:val="TAC"/>
            </w:pPr>
            <w:r>
              <w:t>4</w:t>
            </w:r>
          </w:p>
        </w:tc>
        <w:tc>
          <w:tcPr>
            <w:tcW w:w="720" w:type="dxa"/>
            <w:tcBorders>
              <w:top w:val="nil"/>
              <w:left w:val="nil"/>
              <w:bottom w:val="nil"/>
              <w:right w:val="nil"/>
            </w:tcBorders>
            <w:hideMark/>
          </w:tcPr>
          <w:p w14:paraId="71302687" w14:textId="77777777" w:rsidR="007B550E" w:rsidRDefault="007B550E" w:rsidP="0010363A">
            <w:pPr>
              <w:pStyle w:val="TAC"/>
            </w:pPr>
            <w:r>
              <w:t>3</w:t>
            </w:r>
          </w:p>
        </w:tc>
        <w:tc>
          <w:tcPr>
            <w:tcW w:w="720" w:type="dxa"/>
            <w:tcBorders>
              <w:top w:val="nil"/>
              <w:left w:val="nil"/>
              <w:bottom w:val="nil"/>
              <w:right w:val="nil"/>
            </w:tcBorders>
            <w:hideMark/>
          </w:tcPr>
          <w:p w14:paraId="5F43074C" w14:textId="77777777" w:rsidR="007B550E" w:rsidRDefault="007B550E" w:rsidP="0010363A">
            <w:pPr>
              <w:pStyle w:val="TAC"/>
            </w:pPr>
            <w:r>
              <w:t>2</w:t>
            </w:r>
          </w:p>
        </w:tc>
        <w:tc>
          <w:tcPr>
            <w:tcW w:w="730" w:type="dxa"/>
            <w:gridSpan w:val="2"/>
            <w:tcBorders>
              <w:top w:val="nil"/>
              <w:left w:val="nil"/>
              <w:bottom w:val="nil"/>
              <w:right w:val="nil"/>
            </w:tcBorders>
            <w:hideMark/>
          </w:tcPr>
          <w:p w14:paraId="297BCAFF" w14:textId="77777777" w:rsidR="007B550E" w:rsidRDefault="007B550E" w:rsidP="0010363A">
            <w:pPr>
              <w:pStyle w:val="TAC"/>
            </w:pPr>
            <w:r>
              <w:t>1</w:t>
            </w:r>
          </w:p>
        </w:tc>
        <w:tc>
          <w:tcPr>
            <w:tcW w:w="1161" w:type="dxa"/>
            <w:gridSpan w:val="2"/>
            <w:tcBorders>
              <w:top w:val="nil"/>
              <w:left w:val="nil"/>
              <w:bottom w:val="nil"/>
              <w:right w:val="nil"/>
            </w:tcBorders>
          </w:tcPr>
          <w:p w14:paraId="0D27710E" w14:textId="77777777" w:rsidR="007B550E" w:rsidRPr="0010363A" w:rsidRDefault="007B550E" w:rsidP="0010363A">
            <w:pPr>
              <w:pStyle w:val="TAL"/>
              <w:rPr>
                <w:kern w:val="2"/>
              </w:rPr>
            </w:pPr>
          </w:p>
        </w:tc>
      </w:tr>
      <w:tr w:rsidR="007B550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Default="007B550E" w:rsidP="0010363A">
            <w:pPr>
              <w:pStyle w:val="TAC"/>
            </w:pPr>
            <w:r>
              <w:t>Application layer group ID IEI</w:t>
            </w:r>
          </w:p>
        </w:tc>
        <w:tc>
          <w:tcPr>
            <w:tcW w:w="1137" w:type="dxa"/>
            <w:gridSpan w:val="2"/>
            <w:tcBorders>
              <w:top w:val="nil"/>
              <w:left w:val="nil"/>
              <w:bottom w:val="nil"/>
              <w:right w:val="nil"/>
            </w:tcBorders>
            <w:hideMark/>
          </w:tcPr>
          <w:p w14:paraId="3D45D422" w14:textId="77777777" w:rsidR="007B550E" w:rsidRDefault="007B550E" w:rsidP="0010363A">
            <w:pPr>
              <w:pStyle w:val="TAL"/>
            </w:pPr>
            <w:r>
              <w:t>octet 1</w:t>
            </w:r>
          </w:p>
        </w:tc>
      </w:tr>
      <w:tr w:rsidR="007B550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Default="007B550E" w:rsidP="0010363A">
            <w:pPr>
              <w:pStyle w:val="TAC"/>
            </w:pPr>
            <w:r>
              <w:t>Length of application layer group ID contents</w:t>
            </w:r>
          </w:p>
        </w:tc>
        <w:tc>
          <w:tcPr>
            <w:tcW w:w="1137" w:type="dxa"/>
            <w:gridSpan w:val="2"/>
            <w:tcBorders>
              <w:top w:val="nil"/>
              <w:left w:val="nil"/>
              <w:bottom w:val="nil"/>
              <w:right w:val="nil"/>
            </w:tcBorders>
            <w:hideMark/>
          </w:tcPr>
          <w:p w14:paraId="1088133A" w14:textId="77777777" w:rsidR="007B550E" w:rsidRDefault="007B550E" w:rsidP="0010363A">
            <w:pPr>
              <w:pStyle w:val="TAL"/>
            </w:pPr>
            <w:r>
              <w:t>octet 2</w:t>
            </w:r>
          </w:p>
        </w:tc>
      </w:tr>
      <w:tr w:rsidR="007B550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Default="007B550E" w:rsidP="0010363A">
            <w:pPr>
              <w:pStyle w:val="TAC"/>
            </w:pPr>
            <w:r>
              <w:t>Application layer group ID contents</w:t>
            </w:r>
          </w:p>
        </w:tc>
        <w:tc>
          <w:tcPr>
            <w:tcW w:w="1137" w:type="dxa"/>
            <w:gridSpan w:val="2"/>
            <w:tcBorders>
              <w:top w:val="nil"/>
              <w:left w:val="nil"/>
              <w:bottom w:val="nil"/>
              <w:right w:val="nil"/>
            </w:tcBorders>
            <w:hideMark/>
          </w:tcPr>
          <w:p w14:paraId="2A5450FF" w14:textId="77777777" w:rsidR="007B550E" w:rsidRDefault="007B550E" w:rsidP="0010363A">
            <w:pPr>
              <w:pStyle w:val="TAL"/>
              <w:rPr>
                <w:lang w:eastAsia="zh-CN"/>
              </w:rPr>
            </w:pPr>
            <w:r>
              <w:rPr>
                <w:lang w:eastAsia="zh-CN"/>
              </w:rPr>
              <w:t>octet 3</w:t>
            </w:r>
          </w:p>
        </w:tc>
      </w:tr>
      <w:tr w:rsidR="007B550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Default="007B550E">
            <w:pPr>
              <w:spacing w:after="0"/>
              <w:rPr>
                <w:rFonts w:ascii="Arial" w:hAnsi="Arial"/>
                <w:sz w:val="18"/>
              </w:rPr>
            </w:pPr>
            <w:bookmarkStart w:id="2289" w:name="_MCCTEMPBM_CRPT33550082___7"/>
            <w:bookmarkEnd w:id="2289"/>
          </w:p>
        </w:tc>
        <w:tc>
          <w:tcPr>
            <w:tcW w:w="1137" w:type="dxa"/>
            <w:gridSpan w:val="2"/>
            <w:tcBorders>
              <w:top w:val="nil"/>
              <w:left w:val="nil"/>
              <w:bottom w:val="nil"/>
              <w:right w:val="nil"/>
            </w:tcBorders>
          </w:tcPr>
          <w:p w14:paraId="6CB91D9E" w14:textId="77777777" w:rsidR="007B550E" w:rsidRDefault="007B550E" w:rsidP="0010363A">
            <w:pPr>
              <w:pStyle w:val="TAL"/>
            </w:pPr>
          </w:p>
          <w:p w14:paraId="14B23721" w14:textId="77777777" w:rsidR="007B550E" w:rsidRDefault="007B550E" w:rsidP="0010363A">
            <w:pPr>
              <w:pStyle w:val="TAL"/>
            </w:pPr>
            <w:r>
              <w:t>octet m</w:t>
            </w:r>
          </w:p>
        </w:tc>
      </w:tr>
    </w:tbl>
    <w:p w14:paraId="6AE9C2C3" w14:textId="77777777" w:rsidR="007B550E" w:rsidRDefault="007B550E" w:rsidP="007B550E">
      <w:pPr>
        <w:pStyle w:val="TF"/>
      </w:pPr>
      <w:r>
        <w:t>Figure 11.2.6.1: Application layer group ID information element</w:t>
      </w:r>
    </w:p>
    <w:p w14:paraId="24E1A1D0" w14:textId="77777777" w:rsidR="007B550E" w:rsidRDefault="007B550E" w:rsidP="007B550E">
      <w:pPr>
        <w:pStyle w:val="TH"/>
      </w:pPr>
      <w:r>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Default="007B550E" w:rsidP="0010363A">
            <w:pPr>
              <w:pStyle w:val="TAL"/>
            </w:pPr>
            <w:r>
              <w:t>The length of application layer group ID contents field contains the binary coded representation of the length of the application layer group ID contents field.</w:t>
            </w:r>
          </w:p>
          <w:p w14:paraId="252DFC88" w14:textId="77777777" w:rsidR="007B550E" w:rsidRDefault="007B550E" w:rsidP="0010363A">
            <w:pPr>
              <w:pStyle w:val="TAL"/>
            </w:pPr>
            <w:r>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Default="00CB3A44" w:rsidP="00CB3A44"/>
    <w:p w14:paraId="3557AB02" w14:textId="59861ED5" w:rsidR="00CB3A44" w:rsidRDefault="00CB3A44" w:rsidP="00CB3A44">
      <w:pPr>
        <w:pStyle w:val="Heading3"/>
      </w:pPr>
      <w:bookmarkStart w:id="2290" w:name="_Toc59199434"/>
      <w:bookmarkStart w:id="2291" w:name="_Toc59198843"/>
      <w:bookmarkStart w:id="2292" w:name="_Toc97296288"/>
      <w:r>
        <w:t>11.2.7</w:t>
      </w:r>
      <w:r>
        <w:tab/>
        <w:t xml:space="preserve">User </w:t>
      </w:r>
      <w:r w:rsidR="003D75CD">
        <w:t>info</w:t>
      </w:r>
      <w:r>
        <w:t xml:space="preserve"> ID</w:t>
      </w:r>
      <w:bookmarkEnd w:id="2290"/>
      <w:bookmarkEnd w:id="2291"/>
      <w:bookmarkEnd w:id="2292"/>
    </w:p>
    <w:p w14:paraId="7F484CAE" w14:textId="48197EC9" w:rsidR="00CB3A44" w:rsidRDefault="00CB3A44" w:rsidP="00CB3A44">
      <w:r>
        <w:t xml:space="preserve">The </w:t>
      </w:r>
      <w:r w:rsidR="00BE46E1">
        <w:rPr>
          <w:rFonts w:hint="eastAsia"/>
          <w:lang w:eastAsia="zh-CN"/>
        </w:rPr>
        <w:t>u</w:t>
      </w:r>
      <w:r>
        <w:t xml:space="preserve">ser </w:t>
      </w:r>
      <w:r w:rsidR="003D75CD">
        <w:t>info</w:t>
      </w:r>
      <w:r>
        <w:t xml:space="preserve"> ID parameter carries a </w:t>
      </w:r>
      <w:r w:rsidR="00BE46E1">
        <w:t>u</w:t>
      </w:r>
      <w:r>
        <w:t xml:space="preserve">ser </w:t>
      </w:r>
      <w:r w:rsidR="003D75CD">
        <w:t>info</w:t>
      </w:r>
      <w:r>
        <w:t xml:space="preserve"> ID as specified in 3GPP TS 23.304 [2]. The value of the </w:t>
      </w:r>
      <w:r w:rsidR="00BE46E1">
        <w:t>u</w:t>
      </w:r>
      <w:r>
        <w:t xml:space="preserve">ser </w:t>
      </w:r>
      <w:r w:rsidR="003D75CD">
        <w:t>info</w:t>
      </w:r>
      <w:r>
        <w:t xml:space="preserve"> ID parameter is a 48-bit long bit string. The format of the </w:t>
      </w:r>
      <w:r w:rsidR="00BE46E1">
        <w:t>u</w:t>
      </w:r>
      <w:r>
        <w:t xml:space="preserve">ser </w:t>
      </w:r>
      <w:r w:rsidR="003D75CD">
        <w:t>info</w:t>
      </w:r>
      <w:r>
        <w:t xml:space="preserve"> ID parameter is out of scope of this specification.</w:t>
      </w:r>
    </w:p>
    <w:p w14:paraId="13B2B111" w14:textId="3FDC60E9" w:rsidR="00CB3A44" w:rsidRDefault="00CB3A44" w:rsidP="00CB3A44">
      <w:pPr>
        <w:pStyle w:val="NO"/>
        <w:rPr>
          <w:lang w:val="en-US" w:eastAsia="zh-TW"/>
        </w:rPr>
      </w:pPr>
      <w:r>
        <w:rPr>
          <w:noProof/>
          <w:lang w:eastAsia="zh-CN"/>
        </w:rPr>
        <w:t>NOTE:</w:t>
      </w:r>
      <w:r w:rsidR="000D7A1B">
        <w:rPr>
          <w:noProof/>
          <w:lang w:eastAsia="zh-CN"/>
        </w:rPr>
        <w:tab/>
      </w:r>
      <w:r>
        <w:rPr>
          <w:noProof/>
          <w:lang w:eastAsia="zh-CN"/>
        </w:rPr>
        <w:t xml:space="preserve">Depending on operation, </w:t>
      </w:r>
      <w:r w:rsidR="00BE46E1">
        <w:t>u</w:t>
      </w:r>
      <w:r>
        <w:t xml:space="preserve">ser </w:t>
      </w:r>
      <w:r w:rsidR="003D75CD">
        <w:t>info</w:t>
      </w:r>
      <w:r>
        <w:t xml:space="preserve"> ID is indicated as the </w:t>
      </w:r>
      <w:r w:rsidR="00AD039D">
        <w:t>announcer info</w:t>
      </w:r>
      <w:r>
        <w:t xml:space="preserve"> parameter, the </w:t>
      </w:r>
      <w:r w:rsidR="00160CB8">
        <w:t>d</w:t>
      </w:r>
      <w:r>
        <w:t xml:space="preserve">iscoverer </w:t>
      </w:r>
      <w:r w:rsidR="003D75CD">
        <w:t>info</w:t>
      </w:r>
      <w:r>
        <w:t xml:space="preserve"> parameter or the </w:t>
      </w:r>
      <w:r w:rsidR="00160CB8">
        <w:t>d</w:t>
      </w:r>
      <w:r>
        <w:t xml:space="preserve">iscoveree </w:t>
      </w:r>
      <w:r w:rsidR="003D75CD">
        <w:t>info</w:t>
      </w:r>
      <w:r>
        <w:t xml:space="preserve"> parameter</w:t>
      </w:r>
      <w:r>
        <w:rPr>
          <w:lang w:val="en-US" w:eastAsia="zh-TW"/>
        </w:rPr>
        <w:t>.</w:t>
      </w:r>
    </w:p>
    <w:p w14:paraId="54BCFDD6" w14:textId="7710BD10" w:rsidR="005D428A" w:rsidRDefault="005D428A" w:rsidP="000F6577">
      <w:pPr>
        <w:pStyle w:val="Heading3"/>
        <w:rPr>
          <w:lang w:eastAsia="zh-CN"/>
        </w:rPr>
      </w:pPr>
      <w:bookmarkStart w:id="2293" w:name="_Toc73378972"/>
      <w:bookmarkStart w:id="2294" w:name="_Toc97296289"/>
      <w:r>
        <w:t>11.2.</w:t>
      </w:r>
      <w:r w:rsidR="00B735B5">
        <w:rPr>
          <w:lang w:eastAsia="zh-CN"/>
        </w:rPr>
        <w:t>8</w:t>
      </w:r>
      <w:r>
        <w:tab/>
      </w:r>
      <w:bookmarkEnd w:id="2293"/>
      <w:r>
        <w:rPr>
          <w:rFonts w:hint="eastAsia"/>
          <w:lang w:eastAsia="zh-CN"/>
        </w:rPr>
        <w:t xml:space="preserve">Relay </w:t>
      </w:r>
      <w:r w:rsidR="00177905">
        <w:rPr>
          <w:lang w:eastAsia="zh-CN"/>
        </w:rPr>
        <w:t>s</w:t>
      </w:r>
      <w:r>
        <w:rPr>
          <w:rFonts w:hint="eastAsia"/>
          <w:lang w:eastAsia="zh-CN"/>
        </w:rPr>
        <w:t xml:space="preserve">ervice </w:t>
      </w:r>
      <w:r w:rsidR="00177905">
        <w:rPr>
          <w:lang w:eastAsia="zh-CN"/>
        </w:rPr>
        <w:t>c</w:t>
      </w:r>
      <w:r>
        <w:rPr>
          <w:rFonts w:hint="eastAsia"/>
          <w:lang w:eastAsia="zh-CN"/>
        </w:rPr>
        <w:t>ode</w:t>
      </w:r>
      <w:bookmarkEnd w:id="2294"/>
    </w:p>
    <w:p w14:paraId="7162F0C0" w14:textId="41771917" w:rsidR="005D428A" w:rsidRDefault="005D428A" w:rsidP="005D428A">
      <w:pPr>
        <w:rPr>
          <w:lang w:eastAsia="zh-CN"/>
        </w:rPr>
      </w:pPr>
      <w:r>
        <w:t xml:space="preserve">The </w:t>
      </w:r>
      <w:r w:rsidR="0010603F">
        <w:rPr>
          <w:rFonts w:hint="eastAsia"/>
          <w:lang w:eastAsia="zh-CN"/>
        </w:rPr>
        <w:t>relay service code</w:t>
      </w:r>
      <w:r>
        <w:t xml:space="preserve"> parameter is used to </w:t>
      </w:r>
      <w:r>
        <w:rPr>
          <w:rFonts w:hint="eastAsia"/>
          <w:lang w:eastAsia="zh-CN"/>
        </w:rPr>
        <w:t xml:space="preserve">indicate the connectivity service the </w:t>
      </w:r>
      <w:r w:rsidR="00E44948">
        <w:rPr>
          <w:rFonts w:hint="eastAsia"/>
          <w:lang w:eastAsia="zh-CN"/>
        </w:rPr>
        <w:t>UE-to-network</w:t>
      </w:r>
      <w:r>
        <w:rPr>
          <w:rFonts w:hint="eastAsia"/>
          <w:lang w:eastAsia="zh-CN"/>
        </w:rPr>
        <w:t xml:space="preserve"> </w:t>
      </w:r>
      <w:r w:rsidR="0033071C">
        <w:rPr>
          <w:lang w:eastAsia="zh-CN"/>
        </w:rPr>
        <w:t>r</w:t>
      </w:r>
      <w:r>
        <w:rPr>
          <w:rFonts w:hint="eastAsia"/>
          <w:lang w:eastAsia="zh-CN"/>
        </w:rPr>
        <w:t xml:space="preserve">elay provides to the </w:t>
      </w:r>
      <w:r w:rsidR="0033071C">
        <w:rPr>
          <w:lang w:eastAsia="zh-CN"/>
        </w:rPr>
        <w:t>r</w:t>
      </w:r>
      <w:r>
        <w:rPr>
          <w:rFonts w:hint="eastAsia"/>
          <w:lang w:eastAsia="zh-CN"/>
        </w:rPr>
        <w:t xml:space="preserve">emote UE in the </w:t>
      </w:r>
      <w:r w:rsidR="00E44948">
        <w:rPr>
          <w:rFonts w:hint="eastAsia"/>
          <w:lang w:eastAsia="zh-CN"/>
        </w:rPr>
        <w:t>UE-to-network</w:t>
      </w:r>
      <w:r>
        <w:rPr>
          <w:rFonts w:hint="eastAsia"/>
          <w:lang w:eastAsia="zh-CN"/>
        </w:rPr>
        <w:t xml:space="preserve"> </w:t>
      </w:r>
      <w:r w:rsidR="008541D3">
        <w:rPr>
          <w:lang w:eastAsia="zh-CN"/>
        </w:rPr>
        <w:t>r</w:t>
      </w:r>
      <w:r>
        <w:rPr>
          <w:rFonts w:hint="eastAsia"/>
          <w:lang w:eastAsia="zh-CN"/>
        </w:rPr>
        <w:t>elay direct discovery</w:t>
      </w:r>
      <w:r>
        <w:t xml:space="preserve">. The value of the </w:t>
      </w:r>
      <w:r w:rsidR="0010603F">
        <w:rPr>
          <w:rFonts w:hint="eastAsia"/>
          <w:lang w:eastAsia="zh-CN"/>
        </w:rPr>
        <w:t>relay service code</w:t>
      </w:r>
      <w:r>
        <w:t xml:space="preserve"> parameter is 24-bit long bit string.</w:t>
      </w:r>
      <w:r>
        <w:rPr>
          <w:rFonts w:hint="eastAsia"/>
          <w:lang w:eastAsia="zh-CN"/>
        </w:rPr>
        <w:t xml:space="preserve"> The format of the </w:t>
      </w:r>
      <w:r w:rsidR="0010603F">
        <w:rPr>
          <w:rFonts w:hint="eastAsia"/>
          <w:lang w:eastAsia="zh-CN"/>
        </w:rPr>
        <w:t>relay service code</w:t>
      </w:r>
      <w:r>
        <w:rPr>
          <w:rFonts w:hint="eastAsia"/>
          <w:lang w:eastAsia="zh-CN"/>
        </w:rPr>
        <w:t xml:space="preserve"> parameter is out of scope of this specification.</w:t>
      </w:r>
    </w:p>
    <w:p w14:paraId="7BBAF92C" w14:textId="110A5B34" w:rsidR="005D428A" w:rsidRPr="00410170" w:rsidRDefault="005D428A" w:rsidP="005D428A">
      <w:pPr>
        <w:rPr>
          <w:lang w:eastAsia="zh-CN"/>
        </w:rPr>
      </w:pPr>
      <w:r>
        <w:rPr>
          <w:lang w:eastAsia="zh-CN"/>
        </w:rPr>
        <w:lastRenderedPageBreak/>
        <w:t xml:space="preserve">The </w:t>
      </w:r>
      <w:r w:rsidR="0010603F">
        <w:rPr>
          <w:rFonts w:hint="eastAsia"/>
          <w:lang w:eastAsia="zh-CN"/>
        </w:rPr>
        <w:t>relay service code</w:t>
      </w:r>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4EF5FDE7" w14:textId="393B161C" w:rsidR="005D428A" w:rsidRPr="003168A2" w:rsidRDefault="005D428A" w:rsidP="005D428A">
      <w:pPr>
        <w:rPr>
          <w:lang w:eastAsia="zh-CN"/>
        </w:rPr>
      </w:pPr>
      <w:r>
        <w:t xml:space="preserve">The </w:t>
      </w:r>
      <w:r w:rsidR="0070263A">
        <w:rPr>
          <w:lang w:eastAsia="zh-CN"/>
        </w:rPr>
        <w:t>r</w:t>
      </w:r>
      <w:r>
        <w:rPr>
          <w:rFonts w:hint="eastAsia"/>
          <w:lang w:eastAsia="zh-CN"/>
        </w:rPr>
        <w:t xml:space="preserve">elay </w:t>
      </w:r>
      <w:r w:rsidR="00177905">
        <w:rPr>
          <w:lang w:eastAsia="zh-CN"/>
        </w:rPr>
        <w:t>s</w:t>
      </w:r>
      <w:r>
        <w:rPr>
          <w:rFonts w:hint="eastAsia"/>
          <w:lang w:eastAsia="zh-CN"/>
        </w:rPr>
        <w:t xml:space="preserve">ervice </w:t>
      </w:r>
      <w:r w:rsidR="00177905">
        <w:rPr>
          <w:lang w:eastAsia="zh-CN"/>
        </w:rPr>
        <w:t>c</w:t>
      </w:r>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r w:rsidR="00B735B5">
        <w:rPr>
          <w:lang w:eastAsia="zh-CN"/>
        </w:rPr>
        <w:t>8</w:t>
      </w:r>
      <w:r>
        <w:rPr>
          <w:rFonts w:hint="eastAsia"/>
          <w:lang w:eastAsia="zh-CN"/>
        </w:rPr>
        <w:t>.1</w:t>
      </w:r>
      <w:r w:rsidRPr="003168A2">
        <w:t xml:space="preserve"> and table </w:t>
      </w:r>
      <w:r>
        <w:t>11.2.</w:t>
      </w:r>
      <w:r w:rsidR="00B735B5">
        <w:rPr>
          <w:lang w:eastAsia="zh-CN"/>
        </w:rPr>
        <w:t>8</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trPr>
        <w:tc>
          <w:tcPr>
            <w:tcW w:w="709" w:type="dxa"/>
            <w:tcBorders>
              <w:top w:val="nil"/>
              <w:left w:val="nil"/>
              <w:bottom w:val="nil"/>
              <w:right w:val="nil"/>
            </w:tcBorders>
          </w:tcPr>
          <w:p w14:paraId="4E1A5691" w14:textId="77777777" w:rsidR="005D428A" w:rsidRPr="00756BCD" w:rsidRDefault="005D428A" w:rsidP="004C7AD3">
            <w:pPr>
              <w:pStyle w:val="TAC"/>
            </w:pPr>
            <w:r w:rsidRPr="00756BCD">
              <w:t>8</w:t>
            </w:r>
          </w:p>
        </w:tc>
        <w:tc>
          <w:tcPr>
            <w:tcW w:w="781" w:type="dxa"/>
            <w:tcBorders>
              <w:top w:val="nil"/>
              <w:left w:val="nil"/>
              <w:bottom w:val="nil"/>
              <w:right w:val="nil"/>
            </w:tcBorders>
          </w:tcPr>
          <w:p w14:paraId="6377D5BC" w14:textId="77777777" w:rsidR="005D428A" w:rsidRPr="00756BCD" w:rsidRDefault="005D428A" w:rsidP="004C7AD3">
            <w:pPr>
              <w:pStyle w:val="TAC"/>
            </w:pPr>
            <w:r w:rsidRPr="00756BCD">
              <w:t>7</w:t>
            </w:r>
          </w:p>
        </w:tc>
        <w:tc>
          <w:tcPr>
            <w:tcW w:w="780" w:type="dxa"/>
            <w:tcBorders>
              <w:top w:val="nil"/>
              <w:left w:val="nil"/>
              <w:bottom w:val="nil"/>
              <w:right w:val="nil"/>
            </w:tcBorders>
          </w:tcPr>
          <w:p w14:paraId="074F7E11" w14:textId="77777777" w:rsidR="005D428A" w:rsidRPr="00756BCD" w:rsidRDefault="005D428A" w:rsidP="004C7AD3">
            <w:pPr>
              <w:pStyle w:val="TAC"/>
            </w:pPr>
            <w:r w:rsidRPr="00756BCD">
              <w:t>6</w:t>
            </w:r>
          </w:p>
        </w:tc>
        <w:tc>
          <w:tcPr>
            <w:tcW w:w="779" w:type="dxa"/>
            <w:tcBorders>
              <w:top w:val="nil"/>
              <w:left w:val="nil"/>
              <w:bottom w:val="nil"/>
              <w:right w:val="nil"/>
            </w:tcBorders>
          </w:tcPr>
          <w:p w14:paraId="0FA413D1" w14:textId="77777777" w:rsidR="005D428A" w:rsidRPr="00756BCD" w:rsidRDefault="005D428A" w:rsidP="004C7AD3">
            <w:pPr>
              <w:pStyle w:val="TAC"/>
            </w:pPr>
            <w:r w:rsidRPr="00756BCD">
              <w:t>5</w:t>
            </w:r>
          </w:p>
        </w:tc>
        <w:tc>
          <w:tcPr>
            <w:tcW w:w="496" w:type="dxa"/>
            <w:tcBorders>
              <w:top w:val="nil"/>
              <w:left w:val="nil"/>
              <w:bottom w:val="nil"/>
              <w:right w:val="nil"/>
            </w:tcBorders>
          </w:tcPr>
          <w:p w14:paraId="2498F0E6" w14:textId="77777777" w:rsidR="005D428A" w:rsidRPr="00756BCD" w:rsidRDefault="005D428A" w:rsidP="004C7AD3">
            <w:pPr>
              <w:pStyle w:val="TAC"/>
            </w:pPr>
            <w:r w:rsidRPr="00756BCD">
              <w:t>4</w:t>
            </w:r>
          </w:p>
        </w:tc>
        <w:tc>
          <w:tcPr>
            <w:tcW w:w="709" w:type="dxa"/>
            <w:tcBorders>
              <w:top w:val="nil"/>
              <w:left w:val="nil"/>
              <w:bottom w:val="nil"/>
              <w:right w:val="nil"/>
            </w:tcBorders>
          </w:tcPr>
          <w:p w14:paraId="1A5E7555" w14:textId="77777777" w:rsidR="005D428A" w:rsidRPr="00756BCD" w:rsidRDefault="005D428A" w:rsidP="004C7AD3">
            <w:pPr>
              <w:pStyle w:val="TAC"/>
            </w:pPr>
            <w:r w:rsidRPr="00756BCD">
              <w:t>3</w:t>
            </w:r>
          </w:p>
        </w:tc>
        <w:tc>
          <w:tcPr>
            <w:tcW w:w="993" w:type="dxa"/>
            <w:tcBorders>
              <w:top w:val="nil"/>
              <w:left w:val="nil"/>
              <w:bottom w:val="nil"/>
              <w:right w:val="nil"/>
            </w:tcBorders>
          </w:tcPr>
          <w:p w14:paraId="34C80630" w14:textId="77777777" w:rsidR="005D428A" w:rsidRPr="00756BCD" w:rsidRDefault="005D428A" w:rsidP="004C7AD3">
            <w:pPr>
              <w:pStyle w:val="TAC"/>
            </w:pPr>
            <w:r w:rsidRPr="00756BCD">
              <w:t>2</w:t>
            </w:r>
          </w:p>
        </w:tc>
        <w:tc>
          <w:tcPr>
            <w:tcW w:w="708" w:type="dxa"/>
            <w:tcBorders>
              <w:top w:val="nil"/>
              <w:left w:val="nil"/>
              <w:bottom w:val="nil"/>
              <w:right w:val="nil"/>
            </w:tcBorders>
          </w:tcPr>
          <w:p w14:paraId="78A21DC6"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E5D39ED" w14:textId="77777777" w:rsidR="005D428A" w:rsidRPr="00756BCD" w:rsidRDefault="005D428A" w:rsidP="004C7AD3">
            <w:pPr>
              <w:pStyle w:val="TAL"/>
            </w:pPr>
          </w:p>
        </w:tc>
      </w:tr>
      <w:tr w:rsidR="005D428A" w:rsidRPr="00756BCD"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 IEI</w:t>
            </w:r>
          </w:p>
        </w:tc>
        <w:tc>
          <w:tcPr>
            <w:tcW w:w="1560" w:type="dxa"/>
            <w:tcBorders>
              <w:top w:val="nil"/>
              <w:left w:val="nil"/>
              <w:bottom w:val="nil"/>
              <w:right w:val="nil"/>
            </w:tcBorders>
          </w:tcPr>
          <w:p w14:paraId="43E52C01"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lang w:eastAsia="zh-CN"/>
              </w:rPr>
            </w:pPr>
          </w:p>
          <w:p w14:paraId="04F9FCBB" w14:textId="29DB940F"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w:t>
            </w:r>
            <w:r w:rsidRPr="00756BCD">
              <w:rPr>
                <w:rFonts w:hint="eastAsia"/>
                <w:lang w:eastAsia="zh-CN"/>
              </w:rPr>
              <w:t xml:space="preserve"> </w:t>
            </w:r>
          </w:p>
        </w:tc>
        <w:tc>
          <w:tcPr>
            <w:tcW w:w="1560" w:type="dxa"/>
            <w:tcBorders>
              <w:top w:val="nil"/>
              <w:left w:val="nil"/>
              <w:bottom w:val="nil"/>
              <w:right w:val="nil"/>
            </w:tcBorders>
          </w:tcPr>
          <w:p w14:paraId="05614557" w14:textId="77777777" w:rsidR="005D428A" w:rsidRPr="00756BCD" w:rsidRDefault="005D428A" w:rsidP="004C7AD3">
            <w:pPr>
              <w:pStyle w:val="TAL"/>
              <w:rPr>
                <w:lang w:eastAsia="zh-CN"/>
              </w:rPr>
            </w:pPr>
            <w:r w:rsidRPr="00756BCD">
              <w:t xml:space="preserve">octet </w:t>
            </w:r>
            <w:r>
              <w:rPr>
                <w:rFonts w:hint="eastAsia"/>
                <w:lang w:eastAsia="zh-CN"/>
              </w:rPr>
              <w:t>2</w:t>
            </w:r>
          </w:p>
          <w:p w14:paraId="7FADBEF1" w14:textId="77777777" w:rsidR="005D428A" w:rsidRPr="00756BCD" w:rsidRDefault="005D428A" w:rsidP="004C7AD3">
            <w:pPr>
              <w:pStyle w:val="TAL"/>
              <w:rPr>
                <w:lang w:eastAsia="zh-CN"/>
              </w:rPr>
            </w:pPr>
          </w:p>
          <w:p w14:paraId="4783276D"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5AAA610D" w14:textId="2ACC08AA"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B735B5">
        <w:rPr>
          <w:lang w:val="fr-FR" w:eastAsia="zh-CN"/>
        </w:rPr>
        <w:t>8</w:t>
      </w:r>
      <w:r>
        <w:rPr>
          <w:rFonts w:hint="eastAsia"/>
          <w:lang w:val="fr-FR" w:eastAsia="zh-CN"/>
        </w:rPr>
        <w:t>.1</w:t>
      </w:r>
      <w:r w:rsidRPr="007848D6">
        <w:rPr>
          <w:lang w:val="fr-FR"/>
        </w:rPr>
        <w:t xml:space="preserve">: </w:t>
      </w:r>
      <w:r w:rsidR="004E1F61">
        <w:rPr>
          <w:lang w:eastAsia="zh-CN"/>
        </w:rPr>
        <w:t>R</w:t>
      </w:r>
      <w:r w:rsidR="0010603F">
        <w:rPr>
          <w:rFonts w:hint="eastAsia"/>
          <w:lang w:eastAsia="zh-CN"/>
        </w:rPr>
        <w:t>elay service code</w:t>
      </w:r>
      <w:r w:rsidRPr="007848D6">
        <w:rPr>
          <w:lang w:val="fr-FR"/>
        </w:rPr>
        <w:t xml:space="preserve"> information element</w:t>
      </w:r>
    </w:p>
    <w:p w14:paraId="555A104E" w14:textId="70752916" w:rsidR="005D428A" w:rsidRDefault="005D428A" w:rsidP="005D428A">
      <w:pPr>
        <w:pStyle w:val="TH"/>
      </w:pPr>
      <w:r>
        <w:t>Table </w:t>
      </w:r>
      <w:r>
        <w:rPr>
          <w:lang w:val="en-US"/>
        </w:rPr>
        <w:t>11.</w:t>
      </w:r>
      <w:r>
        <w:rPr>
          <w:rFonts w:hint="eastAsia"/>
          <w:lang w:val="en-US" w:eastAsia="zh-CN"/>
        </w:rPr>
        <w:t>2</w:t>
      </w:r>
      <w:r>
        <w:t>.</w:t>
      </w:r>
      <w:r w:rsidR="00B735B5">
        <w:rPr>
          <w:lang w:eastAsia="zh-CN"/>
        </w:rPr>
        <w:t>8</w:t>
      </w:r>
      <w:r>
        <w:t xml:space="preserve">.1: </w:t>
      </w:r>
      <w:r w:rsidR="004E1F61">
        <w:rPr>
          <w:lang w:eastAsia="zh-CN"/>
        </w:rPr>
        <w:t>R</w:t>
      </w:r>
      <w:r w:rsidR="0010603F">
        <w:rPr>
          <w:rFonts w:hint="eastAsia"/>
          <w:lang w:eastAsia="zh-CN"/>
        </w:rPr>
        <w:t>elay service code</w:t>
      </w:r>
      <w:r w:rsidRPr="007848D6">
        <w:rPr>
          <w:lang w:val="fr-F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756BCD" w:rsidRDefault="00B64510" w:rsidP="004C7AD3">
            <w:pPr>
              <w:pStyle w:val="TAL"/>
            </w:pPr>
            <w:r>
              <w:rPr>
                <w:lang w:eastAsia="zh-CN"/>
              </w:rPr>
              <w:t>R</w:t>
            </w:r>
            <w:r w:rsidR="0010603F">
              <w:rPr>
                <w:rFonts w:hint="eastAsia"/>
                <w:lang w:eastAsia="zh-CN"/>
              </w:rPr>
              <w:t>elay service code</w:t>
            </w:r>
            <w:r w:rsidR="005D428A" w:rsidRPr="00756BCD">
              <w:t xml:space="preserve"> (octet </w:t>
            </w:r>
            <w:r w:rsidR="005D428A">
              <w:rPr>
                <w:rFonts w:hint="eastAsia"/>
                <w:lang w:eastAsia="zh-CN"/>
              </w:rPr>
              <w:t>2</w:t>
            </w:r>
            <w:r w:rsidR="005D428A" w:rsidRPr="00756BCD">
              <w:t xml:space="preserve"> to </w:t>
            </w:r>
            <w:r w:rsidR="005D428A">
              <w:rPr>
                <w:rFonts w:hint="eastAsia"/>
                <w:lang w:eastAsia="zh-CN"/>
              </w:rPr>
              <w:t>4</w:t>
            </w:r>
            <w:r w:rsidR="005D428A" w:rsidRPr="00756BCD">
              <w:t>)</w:t>
            </w:r>
          </w:p>
          <w:p w14:paraId="09C6991A" w14:textId="77777777" w:rsidR="005D428A" w:rsidRPr="00756BCD" w:rsidRDefault="005D428A" w:rsidP="004C7AD3">
            <w:pPr>
              <w:pStyle w:val="TAL"/>
            </w:pPr>
          </w:p>
          <w:p w14:paraId="22EC1DBD" w14:textId="1B9C53CA" w:rsidR="005D428A" w:rsidRPr="00756BCD" w:rsidRDefault="005D428A" w:rsidP="004C7AD3">
            <w:pPr>
              <w:pStyle w:val="TAL"/>
            </w:pPr>
            <w:r w:rsidRPr="00756BCD">
              <w:t xml:space="preserve">This field contains the 24-bit </w:t>
            </w:r>
            <w:r w:rsidR="0010603F">
              <w:rPr>
                <w:rFonts w:hint="eastAsia"/>
                <w:lang w:eastAsia="zh-CN"/>
              </w:rPr>
              <w:t>relay service code</w:t>
            </w:r>
            <w:r w:rsidRPr="00756BCD">
              <w:t>.</w:t>
            </w:r>
          </w:p>
        </w:tc>
      </w:tr>
    </w:tbl>
    <w:p w14:paraId="57466ACF" w14:textId="789B1028" w:rsidR="005D428A" w:rsidRDefault="005D428A" w:rsidP="00EE3BAE"/>
    <w:p w14:paraId="6FC7B40E" w14:textId="77777777" w:rsidR="002766E5" w:rsidRPr="002766E5" w:rsidRDefault="002766E5" w:rsidP="00EE3BAE"/>
    <w:p w14:paraId="21DFAF07" w14:textId="59B62E32" w:rsidR="005D428A" w:rsidRDefault="005D428A" w:rsidP="005D428A">
      <w:pPr>
        <w:pStyle w:val="Heading3"/>
        <w:rPr>
          <w:lang w:eastAsia="zh-CN"/>
        </w:rPr>
      </w:pPr>
      <w:bookmarkStart w:id="2295" w:name="_Toc97296290"/>
      <w:r>
        <w:t>11.2.</w:t>
      </w:r>
      <w:r w:rsidR="000452B2">
        <w:rPr>
          <w:lang w:eastAsia="zh-CN"/>
        </w:rPr>
        <w:t>9</w:t>
      </w:r>
      <w:r>
        <w:tab/>
      </w:r>
      <w:r>
        <w:rPr>
          <w:rFonts w:hint="eastAsia"/>
          <w:lang w:eastAsia="zh-CN"/>
        </w:rPr>
        <w:t xml:space="preserve">Status </w:t>
      </w:r>
      <w:r w:rsidR="00F37A9E">
        <w:rPr>
          <w:lang w:eastAsia="zh-CN"/>
        </w:rPr>
        <w:t>i</w:t>
      </w:r>
      <w:r>
        <w:rPr>
          <w:rFonts w:hint="eastAsia"/>
          <w:lang w:eastAsia="zh-CN"/>
        </w:rPr>
        <w:t>ndicator</w:t>
      </w:r>
      <w:bookmarkEnd w:id="2295"/>
    </w:p>
    <w:p w14:paraId="1D4A672D" w14:textId="5960F995" w:rsidR="005D428A" w:rsidRDefault="005D428A" w:rsidP="005D428A">
      <w:pPr>
        <w:rPr>
          <w:lang w:eastAsia="zh-CN"/>
        </w:rPr>
      </w:pPr>
      <w: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t xml:space="preserve">parameter is used to </w:t>
      </w:r>
      <w:r>
        <w:rPr>
          <w:rFonts w:hint="eastAsia"/>
          <w:lang w:eastAsia="zh-CN"/>
        </w:rPr>
        <w:t xml:space="preserve">indicate the status of 5G ProSe </w:t>
      </w:r>
      <w:r w:rsidR="00E44948">
        <w:rPr>
          <w:rFonts w:hint="eastAsia"/>
          <w:lang w:eastAsia="zh-CN"/>
        </w:rPr>
        <w:t>UE-to-network</w:t>
      </w:r>
      <w:r>
        <w:rPr>
          <w:rFonts w:hint="eastAsia"/>
          <w:lang w:eastAsia="zh-CN"/>
        </w:rPr>
        <w:t xml:space="preserve"> </w:t>
      </w:r>
      <w:r w:rsidR="0063244C">
        <w:rPr>
          <w:lang w:eastAsia="zh-CN"/>
        </w:rPr>
        <w:t>r</w:t>
      </w:r>
      <w:r>
        <w:rPr>
          <w:rFonts w:hint="eastAsia"/>
          <w:lang w:eastAsia="zh-CN"/>
        </w:rPr>
        <w:t xml:space="preserve">elay UE.  </w:t>
      </w:r>
    </w:p>
    <w:p w14:paraId="4A64F5B3" w14:textId="3D29A40C" w:rsidR="005D428A" w:rsidRPr="00410170" w:rsidRDefault="005D428A" w:rsidP="005D428A">
      <w:pPr>
        <w:rPr>
          <w:lang w:eastAsia="zh-CN"/>
        </w:rPr>
      </w:pPr>
      <w:r>
        <w:rPr>
          <w:lang w:eastAsia="zh-CN"/>
        </w:rP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p>
    <w:p w14:paraId="1E32B164" w14:textId="4AB25FBD" w:rsidR="005D428A" w:rsidRPr="003168A2" w:rsidRDefault="005D428A" w:rsidP="005D428A">
      <w:pPr>
        <w:rPr>
          <w:lang w:eastAsia="zh-CN"/>
        </w:rPr>
      </w:pPr>
      <w:r>
        <w:t xml:space="preserve">The </w:t>
      </w:r>
      <w:r w:rsidR="003536CD">
        <w:rPr>
          <w:lang w:eastAsia="zh-CN"/>
        </w:rPr>
        <w:t>s</w:t>
      </w:r>
      <w:r>
        <w:rPr>
          <w:rFonts w:hint="eastAsia"/>
          <w:lang w:eastAsia="zh-CN"/>
        </w:rPr>
        <w:t xml:space="preserve">tatus </w:t>
      </w:r>
      <w:r w:rsidR="003031DA">
        <w:rPr>
          <w:lang w:eastAsia="zh-CN"/>
        </w:rPr>
        <w:t>i</w:t>
      </w:r>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r w:rsidR="000452B2">
        <w:rPr>
          <w:lang w:eastAsia="zh-CN"/>
        </w:rPr>
        <w:t>9</w:t>
      </w:r>
      <w:r>
        <w:rPr>
          <w:rFonts w:hint="eastAsia"/>
          <w:lang w:eastAsia="zh-CN"/>
        </w:rPr>
        <w:t>.1</w:t>
      </w:r>
      <w:r w:rsidRPr="003168A2">
        <w:t xml:space="preserve"> and table </w:t>
      </w:r>
      <w:r>
        <w:t>11.2.</w:t>
      </w:r>
      <w:r w:rsidR="000452B2">
        <w:rPr>
          <w:lang w:eastAsia="zh-CN"/>
        </w:rPr>
        <w:t>9</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trPr>
        <w:tc>
          <w:tcPr>
            <w:tcW w:w="709" w:type="dxa"/>
            <w:tcBorders>
              <w:top w:val="nil"/>
              <w:left w:val="nil"/>
              <w:bottom w:val="nil"/>
              <w:right w:val="nil"/>
            </w:tcBorders>
          </w:tcPr>
          <w:p w14:paraId="19CC093F" w14:textId="77777777" w:rsidR="005D428A" w:rsidRPr="00756BCD" w:rsidRDefault="005D428A" w:rsidP="004C7AD3">
            <w:pPr>
              <w:pStyle w:val="TAC"/>
            </w:pPr>
            <w:r w:rsidRPr="00756BCD">
              <w:t>8</w:t>
            </w:r>
          </w:p>
        </w:tc>
        <w:tc>
          <w:tcPr>
            <w:tcW w:w="781" w:type="dxa"/>
            <w:tcBorders>
              <w:top w:val="nil"/>
              <w:left w:val="nil"/>
              <w:bottom w:val="nil"/>
              <w:right w:val="nil"/>
            </w:tcBorders>
          </w:tcPr>
          <w:p w14:paraId="438B670A" w14:textId="77777777" w:rsidR="005D428A" w:rsidRPr="00756BCD" w:rsidRDefault="005D428A" w:rsidP="004C7AD3">
            <w:pPr>
              <w:pStyle w:val="TAC"/>
            </w:pPr>
            <w:r w:rsidRPr="00756BCD">
              <w:t>7</w:t>
            </w:r>
          </w:p>
        </w:tc>
        <w:tc>
          <w:tcPr>
            <w:tcW w:w="780" w:type="dxa"/>
            <w:tcBorders>
              <w:top w:val="nil"/>
              <w:left w:val="nil"/>
              <w:bottom w:val="nil"/>
              <w:right w:val="nil"/>
            </w:tcBorders>
          </w:tcPr>
          <w:p w14:paraId="55FCCA77" w14:textId="77777777" w:rsidR="005D428A" w:rsidRPr="00756BCD" w:rsidRDefault="005D428A" w:rsidP="004C7AD3">
            <w:pPr>
              <w:pStyle w:val="TAC"/>
            </w:pPr>
            <w:r w:rsidRPr="00756BCD">
              <w:t>6</w:t>
            </w:r>
          </w:p>
        </w:tc>
        <w:tc>
          <w:tcPr>
            <w:tcW w:w="779" w:type="dxa"/>
            <w:tcBorders>
              <w:top w:val="nil"/>
              <w:left w:val="nil"/>
              <w:bottom w:val="nil"/>
              <w:right w:val="nil"/>
            </w:tcBorders>
          </w:tcPr>
          <w:p w14:paraId="5DF01D48" w14:textId="77777777" w:rsidR="005D428A" w:rsidRPr="00756BCD" w:rsidRDefault="005D428A" w:rsidP="004C7AD3">
            <w:pPr>
              <w:pStyle w:val="TAC"/>
            </w:pPr>
            <w:r w:rsidRPr="00756BCD">
              <w:t>5</w:t>
            </w:r>
          </w:p>
        </w:tc>
        <w:tc>
          <w:tcPr>
            <w:tcW w:w="496" w:type="dxa"/>
            <w:tcBorders>
              <w:top w:val="nil"/>
              <w:left w:val="nil"/>
              <w:bottom w:val="nil"/>
              <w:right w:val="nil"/>
            </w:tcBorders>
          </w:tcPr>
          <w:p w14:paraId="5FA03C21" w14:textId="77777777" w:rsidR="005D428A" w:rsidRPr="00756BCD" w:rsidRDefault="005D428A" w:rsidP="004C7AD3">
            <w:pPr>
              <w:pStyle w:val="TAC"/>
            </w:pPr>
            <w:r w:rsidRPr="00756BCD">
              <w:t>4</w:t>
            </w:r>
          </w:p>
        </w:tc>
        <w:tc>
          <w:tcPr>
            <w:tcW w:w="709" w:type="dxa"/>
            <w:tcBorders>
              <w:top w:val="nil"/>
              <w:left w:val="nil"/>
              <w:bottom w:val="nil"/>
              <w:right w:val="nil"/>
            </w:tcBorders>
          </w:tcPr>
          <w:p w14:paraId="212FAA30" w14:textId="77777777" w:rsidR="005D428A" w:rsidRPr="00756BCD" w:rsidRDefault="005D428A" w:rsidP="004C7AD3">
            <w:pPr>
              <w:pStyle w:val="TAC"/>
            </w:pPr>
            <w:r w:rsidRPr="00756BCD">
              <w:t>3</w:t>
            </w:r>
          </w:p>
        </w:tc>
        <w:tc>
          <w:tcPr>
            <w:tcW w:w="993" w:type="dxa"/>
            <w:gridSpan w:val="2"/>
            <w:tcBorders>
              <w:top w:val="nil"/>
              <w:left w:val="nil"/>
              <w:bottom w:val="nil"/>
              <w:right w:val="nil"/>
            </w:tcBorders>
          </w:tcPr>
          <w:p w14:paraId="3CA0B201" w14:textId="77777777" w:rsidR="005D428A" w:rsidRPr="00756BCD" w:rsidRDefault="005D428A" w:rsidP="004C7AD3">
            <w:pPr>
              <w:pStyle w:val="TAC"/>
            </w:pPr>
            <w:r w:rsidRPr="00756BCD">
              <w:t>2</w:t>
            </w:r>
          </w:p>
        </w:tc>
        <w:tc>
          <w:tcPr>
            <w:tcW w:w="708" w:type="dxa"/>
            <w:tcBorders>
              <w:top w:val="nil"/>
              <w:left w:val="nil"/>
              <w:bottom w:val="nil"/>
              <w:right w:val="nil"/>
            </w:tcBorders>
          </w:tcPr>
          <w:p w14:paraId="7BD99D89" w14:textId="77777777" w:rsidR="005D428A" w:rsidRPr="00756BCD" w:rsidRDefault="005D428A" w:rsidP="004C7AD3">
            <w:pPr>
              <w:pStyle w:val="TAC"/>
            </w:pPr>
            <w:r w:rsidRPr="00756BCD">
              <w:t>1</w:t>
            </w:r>
          </w:p>
        </w:tc>
        <w:tc>
          <w:tcPr>
            <w:tcW w:w="1560" w:type="dxa"/>
            <w:tcBorders>
              <w:top w:val="nil"/>
              <w:left w:val="nil"/>
              <w:bottom w:val="nil"/>
              <w:right w:val="nil"/>
            </w:tcBorders>
          </w:tcPr>
          <w:p w14:paraId="667D946B" w14:textId="77777777" w:rsidR="005D428A" w:rsidRPr="00756BCD" w:rsidRDefault="005D428A" w:rsidP="004C7AD3">
            <w:pPr>
              <w:pStyle w:val="TAL"/>
            </w:pPr>
          </w:p>
        </w:tc>
      </w:tr>
      <w:tr w:rsidR="005D428A" w:rsidRPr="00756BCD"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756BCD" w:rsidRDefault="005D428A" w:rsidP="004C7AD3">
            <w:pPr>
              <w:pStyle w:val="TAC"/>
              <w:rPr>
                <w:lang w:eastAsia="zh-CN"/>
              </w:rPr>
            </w:pPr>
            <w:r>
              <w:rPr>
                <w:rFonts w:hint="eastAsia"/>
                <w:lang w:eastAsia="zh-CN"/>
              </w:rPr>
              <w:t xml:space="preserve">Status </w:t>
            </w:r>
            <w:r w:rsidR="005A6F76">
              <w:rPr>
                <w:lang w:eastAsia="zh-CN"/>
              </w:rPr>
              <w:t>i</w:t>
            </w:r>
            <w:r>
              <w:rPr>
                <w:rFonts w:hint="eastAsia"/>
                <w:lang w:eastAsia="zh-CN"/>
              </w:rPr>
              <w:t>ndicator IEI</w:t>
            </w:r>
          </w:p>
        </w:tc>
        <w:tc>
          <w:tcPr>
            <w:tcW w:w="1560" w:type="dxa"/>
            <w:tcBorders>
              <w:top w:val="nil"/>
              <w:left w:val="nil"/>
              <w:bottom w:val="nil"/>
              <w:right w:val="nil"/>
            </w:tcBorders>
          </w:tcPr>
          <w:p w14:paraId="1F1B6BAF"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lang w:eastAsia="zh-CN"/>
              </w:rPr>
            </w:pPr>
            <w:r>
              <w:rPr>
                <w:rFonts w:hint="eastAsia"/>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lang w:eastAsia="zh-CN"/>
              </w:rPr>
            </w:pPr>
            <w:r>
              <w:rPr>
                <w:rFonts w:hint="eastAsia"/>
                <w:lang w:eastAsia="zh-CN"/>
              </w:rPr>
              <w:t>RSI</w:t>
            </w:r>
          </w:p>
        </w:tc>
        <w:tc>
          <w:tcPr>
            <w:tcW w:w="1560" w:type="dxa"/>
            <w:tcBorders>
              <w:top w:val="nil"/>
              <w:left w:val="nil"/>
              <w:bottom w:val="nil"/>
              <w:right w:val="nil"/>
            </w:tcBorders>
          </w:tcPr>
          <w:p w14:paraId="57629B52" w14:textId="77777777" w:rsidR="005D428A" w:rsidRPr="00756BCD" w:rsidRDefault="005D428A" w:rsidP="004C7AD3">
            <w:pPr>
              <w:pStyle w:val="TAL"/>
            </w:pPr>
            <w:r w:rsidRPr="00756BCD">
              <w:t xml:space="preserve">octet </w:t>
            </w:r>
            <w:r>
              <w:rPr>
                <w:rFonts w:hint="eastAsia"/>
                <w:lang w:eastAsia="zh-CN"/>
              </w:rPr>
              <w:t>2</w:t>
            </w:r>
          </w:p>
        </w:tc>
      </w:tr>
    </w:tbl>
    <w:p w14:paraId="3B1CEA21" w14:textId="380FA9E1"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0452B2">
        <w:rPr>
          <w:lang w:val="fr-FR" w:eastAsia="zh-CN"/>
        </w:rPr>
        <w:t>9</w:t>
      </w:r>
      <w:r>
        <w:rPr>
          <w:rFonts w:hint="eastAsia"/>
          <w:lang w:val="fr-FR" w:eastAsia="zh-CN"/>
        </w:rPr>
        <w:t>.1</w:t>
      </w:r>
      <w:r w:rsidRPr="007848D6">
        <w:rPr>
          <w:lang w:val="fr-FR"/>
        </w:rPr>
        <w:t xml:space="preserve">: </w:t>
      </w:r>
      <w:r>
        <w:rPr>
          <w:rFonts w:hint="eastAsia"/>
          <w:lang w:eastAsia="zh-CN"/>
        </w:rPr>
        <w:t xml:space="preserve">Status </w:t>
      </w:r>
      <w:r w:rsidR="003756A5">
        <w:rPr>
          <w:lang w:eastAsia="zh-CN"/>
        </w:rPr>
        <w:t>i</w:t>
      </w:r>
      <w:r>
        <w:rPr>
          <w:rFonts w:hint="eastAsia"/>
          <w:lang w:eastAsia="zh-CN"/>
        </w:rPr>
        <w:t>ndicator</w:t>
      </w:r>
      <w:r w:rsidRPr="007848D6">
        <w:rPr>
          <w:lang w:val="fr-FR"/>
        </w:rPr>
        <w:t xml:space="preserve"> information element</w:t>
      </w:r>
    </w:p>
    <w:p w14:paraId="5F4EBE3E" w14:textId="4BF4FCDF" w:rsidR="005D428A" w:rsidRPr="00B734DA" w:rsidRDefault="005D428A" w:rsidP="005D428A">
      <w:pPr>
        <w:pStyle w:val="TH"/>
        <w:rPr>
          <w:lang w:eastAsia="zh-CN"/>
        </w:rPr>
      </w:pPr>
      <w:r>
        <w:t>Table </w:t>
      </w:r>
      <w:r>
        <w:rPr>
          <w:lang w:val="en-US"/>
        </w:rPr>
        <w:t>11.</w:t>
      </w:r>
      <w:r>
        <w:rPr>
          <w:rFonts w:hint="eastAsia"/>
          <w:lang w:val="en-US" w:eastAsia="zh-CN"/>
        </w:rPr>
        <w:t>2</w:t>
      </w:r>
      <w:r>
        <w:t>.</w:t>
      </w:r>
      <w:r w:rsidR="000452B2">
        <w:rPr>
          <w:lang w:eastAsia="zh-CN"/>
        </w:rPr>
        <w:t>9</w:t>
      </w:r>
      <w:r>
        <w:t xml:space="preserve">.1: </w:t>
      </w:r>
      <w:r>
        <w:rPr>
          <w:rFonts w:hint="eastAsia"/>
          <w:lang w:eastAsia="zh-CN"/>
        </w:rPr>
        <w:t xml:space="preserve">Status </w:t>
      </w:r>
      <w:r w:rsidR="003756A5">
        <w:rPr>
          <w:lang w:eastAsia="zh-CN"/>
        </w:rPr>
        <w:t>i</w:t>
      </w:r>
      <w:r>
        <w:rPr>
          <w:rFonts w:hint="eastAsia"/>
          <w:lang w:eastAsia="zh-CN"/>
        </w:rPr>
        <w:t>ndicator</w:t>
      </w:r>
      <w:r>
        <w:rPr>
          <w:lang w:eastAsia="zh-CN"/>
        </w:rPr>
        <w:t xml:space="preserve"> information </w:t>
      </w:r>
      <w: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Default="005D428A" w:rsidP="004C7AD3">
            <w:pPr>
              <w:pStyle w:val="TAL"/>
              <w:rPr>
                <w:lang w:eastAsia="zh-CN"/>
              </w:rPr>
            </w:pPr>
            <w:r>
              <w:rPr>
                <w:rFonts w:hint="eastAsia"/>
                <w:lang w:eastAsia="zh-CN"/>
              </w:rPr>
              <w:t xml:space="preserve">Resource </w:t>
            </w:r>
            <w:r w:rsidR="00C63D3C">
              <w:rPr>
                <w:lang w:eastAsia="zh-CN"/>
              </w:rPr>
              <w:t>s</w:t>
            </w:r>
            <w:r>
              <w:rPr>
                <w:rFonts w:hint="eastAsia"/>
                <w:lang w:eastAsia="zh-CN"/>
              </w:rPr>
              <w:t xml:space="preserve">tatus </w:t>
            </w:r>
            <w:r w:rsidR="00C63D3C">
              <w:rPr>
                <w:lang w:eastAsia="zh-CN"/>
              </w:rPr>
              <w:t>i</w:t>
            </w:r>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p>
          <w:p w14:paraId="749FA311" w14:textId="77777777" w:rsidR="005D428A" w:rsidRPr="00801D68" w:rsidRDefault="005D428A" w:rsidP="004C7AD3">
            <w:pPr>
              <w:pStyle w:val="TAL"/>
              <w:rPr>
                <w:lang w:eastAsia="zh-CN"/>
              </w:rPr>
            </w:pPr>
            <w:r>
              <w:rPr>
                <w:rFonts w:hint="eastAsia"/>
                <w:lang w:eastAsia="zh-CN"/>
              </w:rPr>
              <w:t>The bit is used to indicate whether or not the UE has resources available to provide a connectivity service for additional ProSe-enabled UEs.</w:t>
            </w:r>
          </w:p>
        </w:tc>
      </w:tr>
      <w:tr w:rsidR="005D428A" w:rsidRPr="007F705D"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lang w:eastAsia="zh-CN"/>
              </w:rPr>
            </w:pPr>
            <w:r w:rsidRPr="00801D68">
              <w:rPr>
                <w:lang w:eastAsia="zh-CN"/>
              </w:rPr>
              <w:t>Bit</w:t>
            </w:r>
          </w:p>
        </w:tc>
      </w:tr>
      <w:tr w:rsidR="005D428A" w:rsidRPr="00801D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lang w:eastAsia="zh-CN"/>
              </w:rPr>
            </w:pPr>
            <w:r>
              <w:rPr>
                <w:rFonts w:hint="eastAsia"/>
                <w:lang w:eastAsia="zh-CN"/>
              </w:rPr>
              <w:t>1</w:t>
            </w:r>
          </w:p>
        </w:tc>
        <w:tc>
          <w:tcPr>
            <w:tcW w:w="317" w:type="dxa"/>
            <w:tcBorders>
              <w:top w:val="nil"/>
              <w:left w:val="nil"/>
              <w:bottom w:val="nil"/>
              <w:right w:val="nil"/>
            </w:tcBorders>
          </w:tcPr>
          <w:p w14:paraId="681C235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lang w:eastAsia="zh-CN"/>
              </w:rPr>
            </w:pPr>
          </w:p>
        </w:tc>
      </w:tr>
      <w:tr w:rsidR="005D428A" w:rsidRPr="00801D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lang w:eastAsia="zh-CN"/>
              </w:rPr>
            </w:pPr>
            <w:r w:rsidRPr="00801D68">
              <w:rPr>
                <w:lang w:eastAsia="zh-CN"/>
              </w:rPr>
              <w:t>0</w:t>
            </w:r>
          </w:p>
        </w:tc>
        <w:tc>
          <w:tcPr>
            <w:tcW w:w="317" w:type="dxa"/>
            <w:tcBorders>
              <w:top w:val="nil"/>
              <w:left w:val="nil"/>
              <w:bottom w:val="nil"/>
              <w:right w:val="nil"/>
            </w:tcBorders>
            <w:hideMark/>
          </w:tcPr>
          <w:p w14:paraId="149FF1C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lang w:eastAsia="zh-CN"/>
              </w:rPr>
            </w:pPr>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801D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lang w:eastAsia="zh-CN"/>
              </w:rPr>
            </w:pPr>
            <w:r w:rsidRPr="00801D68">
              <w:rPr>
                <w:lang w:eastAsia="zh-CN"/>
              </w:rPr>
              <w:t>1</w:t>
            </w:r>
          </w:p>
        </w:tc>
        <w:tc>
          <w:tcPr>
            <w:tcW w:w="317" w:type="dxa"/>
            <w:tcBorders>
              <w:top w:val="nil"/>
              <w:left w:val="nil"/>
              <w:bottom w:val="nil"/>
              <w:right w:val="nil"/>
            </w:tcBorders>
            <w:hideMark/>
          </w:tcPr>
          <w:p w14:paraId="51AE928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lang w:eastAsia="zh-CN"/>
              </w:rPr>
            </w:pPr>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2D138D"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lang w:eastAsia="zh-CN"/>
              </w:rPr>
            </w:pPr>
          </w:p>
          <w:p w14:paraId="3F915D35" w14:textId="77777777" w:rsidR="005D428A" w:rsidRDefault="005D428A" w:rsidP="004C7AD3">
            <w:pPr>
              <w:pStyle w:val="TAL"/>
              <w:rPr>
                <w:lang w:eastAsia="zh-CN"/>
              </w:rPr>
            </w:pPr>
          </w:p>
          <w:p w14:paraId="46B185C8" w14:textId="77777777" w:rsidR="005D428A" w:rsidRPr="00801D68" w:rsidRDefault="005D428A" w:rsidP="004C7AD3">
            <w:pPr>
              <w:pStyle w:val="TAL"/>
              <w:rPr>
                <w:lang w:eastAsia="zh-CN"/>
              </w:rPr>
            </w:pPr>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p>
        </w:tc>
      </w:tr>
    </w:tbl>
    <w:p w14:paraId="20F68A9A" w14:textId="77777777" w:rsidR="005D428A" w:rsidRPr="003652C5" w:rsidRDefault="005D428A" w:rsidP="005D428A">
      <w:pPr>
        <w:rPr>
          <w:noProof/>
          <w:lang w:val="en-US" w:eastAsia="ko-KR"/>
        </w:rPr>
      </w:pPr>
    </w:p>
    <w:p w14:paraId="32070CF9" w14:textId="1095D294" w:rsidR="005D428A" w:rsidRDefault="005D428A" w:rsidP="005D428A">
      <w:pPr>
        <w:pStyle w:val="Heading3"/>
        <w:rPr>
          <w:lang w:eastAsia="zh-CN"/>
        </w:rPr>
      </w:pPr>
      <w:bookmarkStart w:id="2296" w:name="_Toc97296291"/>
      <w:r>
        <w:t>11.2.</w:t>
      </w:r>
      <w:r w:rsidR="0033071C">
        <w:rPr>
          <w:lang w:eastAsia="zh-CN"/>
        </w:rPr>
        <w:t>1</w:t>
      </w:r>
      <w:r w:rsidR="00E31B03">
        <w:rPr>
          <w:lang w:eastAsia="zh-CN"/>
        </w:rPr>
        <w:t>0</w:t>
      </w:r>
      <w:r>
        <w:tab/>
      </w:r>
      <w:r w:rsidR="00CF68E3">
        <w:rPr>
          <w:lang w:eastAsia="zh-CN"/>
        </w:rPr>
        <w:t>TAI</w:t>
      </w:r>
      <w:bookmarkEnd w:id="2296"/>
    </w:p>
    <w:p w14:paraId="53898492" w14:textId="614DF86F" w:rsidR="005D428A" w:rsidRDefault="006D5D19" w:rsidP="005D428A">
      <w:pPr>
        <w:rPr>
          <w:lang w:eastAsia="zh-CN"/>
        </w:rPr>
      </w:pPr>
      <w:r>
        <w:t>The TAI information element in coded as the 5GS tracking area identity specified in clause 9.11.3.8 of 3GPP</w:t>
      </w:r>
      <w:r>
        <w:rPr>
          <w:lang w:val="cs-CZ"/>
        </w:rPr>
        <w:t> TS </w:t>
      </w:r>
      <w:r>
        <w:t xml:space="preserve">24.501 [11]. </w:t>
      </w:r>
    </w:p>
    <w:p w14:paraId="04ED43E9" w14:textId="3A8B3AFB" w:rsidR="005D428A" w:rsidRDefault="005D428A" w:rsidP="005D428A">
      <w:pPr>
        <w:pStyle w:val="Heading3"/>
      </w:pPr>
      <w:bookmarkStart w:id="2297" w:name="_Toc525231415"/>
      <w:bookmarkStart w:id="2298" w:name="_Toc59198815"/>
      <w:bookmarkStart w:id="2299" w:name="_Toc75283173"/>
      <w:bookmarkStart w:id="2300" w:name="_Toc97296292"/>
      <w:r>
        <w:t>1</w:t>
      </w:r>
      <w:r>
        <w:rPr>
          <w:rFonts w:hint="eastAsia"/>
          <w:lang w:eastAsia="zh-CN"/>
        </w:rPr>
        <w:t>1</w:t>
      </w:r>
      <w:r>
        <w:t>.2.</w:t>
      </w:r>
      <w:r w:rsidR="0033071C">
        <w:rPr>
          <w:lang w:eastAsia="zh-CN"/>
        </w:rPr>
        <w:t>1</w:t>
      </w:r>
      <w:r w:rsidR="00E31B03">
        <w:rPr>
          <w:lang w:eastAsia="zh-CN"/>
        </w:rPr>
        <w:t>1</w:t>
      </w:r>
      <w:r>
        <w:tab/>
        <w:t xml:space="preserve">UTC-based </w:t>
      </w:r>
      <w:r w:rsidR="00CA1039">
        <w:t>c</w:t>
      </w:r>
      <w:r>
        <w:t>ounter LSB</w:t>
      </w:r>
      <w:bookmarkEnd w:id="2297"/>
      <w:bookmarkEnd w:id="2298"/>
      <w:bookmarkEnd w:id="2299"/>
      <w:bookmarkEnd w:id="2300"/>
    </w:p>
    <w:p w14:paraId="1D52E6A9" w14:textId="77777777" w:rsidR="005D428A" w:rsidRDefault="005D428A" w:rsidP="005D428A">
      <w:pPr>
        <w:rPr>
          <w:lang w:eastAsia="zh-CN"/>
        </w:rPr>
      </w:pPr>
      <w:r>
        <w:rPr>
          <w:lang w:eastAsia="zh-CN"/>
        </w:rPr>
        <w:t>This parameter is used to carry:</w:t>
      </w:r>
    </w:p>
    <w:p w14:paraId="1067B0E6" w14:textId="641C4803" w:rsidR="005D428A" w:rsidRPr="00F219AA" w:rsidRDefault="005D428A" w:rsidP="005D428A">
      <w:pPr>
        <w:pStyle w:val="B1"/>
      </w:pPr>
      <w:r>
        <w:rPr>
          <w:rFonts w:hint="eastAsia"/>
          <w:lang w:eastAsia="zh-CN"/>
        </w:rPr>
        <w:t>a)</w:t>
      </w:r>
      <w:r w:rsidRPr="00F219AA">
        <w:tab/>
        <w:t xml:space="preserve">the four least significant bits of the UTC-based counter associated with the discovery transmission opportunity used by the UE performing </w:t>
      </w:r>
      <w:r w:rsidR="00BD0B0D">
        <w:t>open 5G ProSe</w:t>
      </w:r>
      <w:r w:rsidRPr="00F219AA">
        <w:t xml:space="preserve"> direct discovery announcing; or</w:t>
      </w:r>
    </w:p>
    <w:p w14:paraId="74FA1050" w14:textId="2C03972C" w:rsidR="005D428A" w:rsidRPr="00F219AA" w:rsidRDefault="005D428A" w:rsidP="005D428A">
      <w:pPr>
        <w:pStyle w:val="B1"/>
      </w:pPr>
      <w:r>
        <w:rPr>
          <w:rFonts w:hint="eastAsia"/>
          <w:lang w:eastAsia="zh-CN"/>
        </w:rPr>
        <w:lastRenderedPageBreak/>
        <w:t>b)</w:t>
      </w:r>
      <w:r w:rsidRPr="00F219AA">
        <w:tab/>
        <w:t xml:space="preserve">the eight least significant bits of the UTC-based counter associated with the discovery transmission opportunity used by the UE performing ProSe direct discovery announcing for </w:t>
      </w:r>
      <w:r w:rsidR="00BD0B0D">
        <w:t>restricted 5G ProSe</w:t>
      </w:r>
      <w:r w:rsidRPr="00F219AA">
        <w:t xml:space="preserve"> direct discovery or for ProSe direct discovery for public safety use.</w:t>
      </w:r>
    </w:p>
    <w:p w14:paraId="3850C613" w14:textId="015655AC" w:rsidR="005D428A" w:rsidRDefault="005D428A" w:rsidP="005D428A">
      <w:pPr>
        <w:rPr>
          <w:lang w:eastAsia="zh-CN"/>
        </w:rPr>
      </w:pPr>
      <w:r>
        <w:rPr>
          <w:lang w:eastAsia="zh-CN"/>
        </w:rPr>
        <w:t>Th</w:t>
      </w:r>
      <w:r>
        <w:rPr>
          <w:rFonts w:hint="eastAsia"/>
          <w:lang w:eastAsia="zh-CN"/>
        </w:rPr>
        <w:t xml:space="preserve">e UTC-based </w:t>
      </w:r>
      <w:r w:rsidR="00625DDE">
        <w:rPr>
          <w:lang w:eastAsia="zh-CN"/>
        </w:rPr>
        <w:t>c</w:t>
      </w:r>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.1</w:t>
      </w:r>
      <w:r w:rsidR="002C5C8A">
        <w:rPr>
          <w:lang w:eastAsia="zh-CN"/>
        </w:rPr>
        <w:t>,</w:t>
      </w:r>
      <w:r>
        <w:rPr>
          <w:rFonts w:hint="eastAsia"/>
          <w:lang w:eastAsia="zh-CN"/>
        </w:rPr>
        <w:t xml:space="preserve"> </w:t>
      </w:r>
      <w:r w:rsidR="002C5C8A">
        <w:rPr>
          <w:lang w:eastAsia="zh-CN"/>
        </w:rPr>
        <w:t>figure</w:t>
      </w:r>
      <w:r w:rsidR="002C5C8A">
        <w:rPr>
          <w:lang w:val="en-US" w:eastAsia="zh-CN"/>
        </w:rPr>
        <w:t>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.2,</w:t>
      </w:r>
      <w:r>
        <w:rPr>
          <w:lang w:eastAsia="zh-CN"/>
        </w:rPr>
        <w:t xml:space="preserve"> and </w:t>
      </w:r>
      <w:r w:rsidRPr="003168A2">
        <w:t>table </w:t>
      </w:r>
      <w:r>
        <w:t>11.2.</w:t>
      </w:r>
      <w:r w:rsidR="00E31B03">
        <w:rPr>
          <w:lang w:eastAsia="zh-CN"/>
        </w:rPr>
        <w:t>11</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trPr>
        <w:tc>
          <w:tcPr>
            <w:tcW w:w="709" w:type="dxa"/>
            <w:tcBorders>
              <w:top w:val="nil"/>
              <w:left w:val="nil"/>
              <w:bottom w:val="nil"/>
              <w:right w:val="nil"/>
            </w:tcBorders>
          </w:tcPr>
          <w:p w14:paraId="0DCB87DE" w14:textId="77777777" w:rsidR="005D428A" w:rsidRPr="00756BCD" w:rsidRDefault="005D428A" w:rsidP="004C7AD3">
            <w:pPr>
              <w:pStyle w:val="TAC"/>
            </w:pPr>
            <w:r w:rsidRPr="00756BCD">
              <w:t>8</w:t>
            </w:r>
          </w:p>
        </w:tc>
        <w:tc>
          <w:tcPr>
            <w:tcW w:w="781" w:type="dxa"/>
            <w:gridSpan w:val="2"/>
            <w:tcBorders>
              <w:top w:val="nil"/>
              <w:left w:val="nil"/>
              <w:bottom w:val="nil"/>
              <w:right w:val="nil"/>
            </w:tcBorders>
          </w:tcPr>
          <w:p w14:paraId="542815A1" w14:textId="77777777" w:rsidR="005D428A" w:rsidRPr="00756BCD" w:rsidRDefault="005D428A" w:rsidP="004C7AD3">
            <w:pPr>
              <w:pStyle w:val="TAC"/>
            </w:pPr>
            <w:r w:rsidRPr="00756BCD">
              <w:t>7</w:t>
            </w:r>
          </w:p>
        </w:tc>
        <w:tc>
          <w:tcPr>
            <w:tcW w:w="780" w:type="dxa"/>
            <w:gridSpan w:val="2"/>
            <w:tcBorders>
              <w:top w:val="nil"/>
              <w:left w:val="nil"/>
              <w:bottom w:val="nil"/>
              <w:right w:val="nil"/>
            </w:tcBorders>
          </w:tcPr>
          <w:p w14:paraId="20D2B45B" w14:textId="77777777" w:rsidR="005D428A" w:rsidRPr="00756BCD" w:rsidRDefault="005D428A" w:rsidP="004C7AD3">
            <w:pPr>
              <w:pStyle w:val="TAC"/>
            </w:pPr>
            <w:r w:rsidRPr="00756BCD">
              <w:t>6</w:t>
            </w:r>
          </w:p>
        </w:tc>
        <w:tc>
          <w:tcPr>
            <w:tcW w:w="779" w:type="dxa"/>
            <w:gridSpan w:val="2"/>
            <w:tcBorders>
              <w:top w:val="nil"/>
              <w:left w:val="nil"/>
              <w:bottom w:val="nil"/>
              <w:right w:val="nil"/>
            </w:tcBorders>
          </w:tcPr>
          <w:p w14:paraId="4E5DCBFE" w14:textId="77777777" w:rsidR="005D428A" w:rsidRPr="00756BCD" w:rsidRDefault="005D428A" w:rsidP="004C7AD3">
            <w:pPr>
              <w:pStyle w:val="TAC"/>
            </w:pPr>
            <w:r w:rsidRPr="00756BCD">
              <w:t>5</w:t>
            </w:r>
          </w:p>
        </w:tc>
        <w:tc>
          <w:tcPr>
            <w:tcW w:w="496" w:type="dxa"/>
            <w:tcBorders>
              <w:top w:val="nil"/>
              <w:left w:val="nil"/>
              <w:bottom w:val="nil"/>
              <w:right w:val="nil"/>
            </w:tcBorders>
          </w:tcPr>
          <w:p w14:paraId="7F67AD4E" w14:textId="77777777" w:rsidR="005D428A" w:rsidRPr="00756BCD" w:rsidRDefault="005D428A" w:rsidP="004C7AD3">
            <w:pPr>
              <w:pStyle w:val="TAC"/>
            </w:pPr>
            <w:r w:rsidRPr="00756BCD">
              <w:t>4</w:t>
            </w:r>
          </w:p>
        </w:tc>
        <w:tc>
          <w:tcPr>
            <w:tcW w:w="709" w:type="dxa"/>
            <w:tcBorders>
              <w:top w:val="nil"/>
              <w:left w:val="nil"/>
              <w:bottom w:val="nil"/>
              <w:right w:val="nil"/>
            </w:tcBorders>
          </w:tcPr>
          <w:p w14:paraId="477087F7" w14:textId="77777777" w:rsidR="005D428A" w:rsidRPr="00756BCD" w:rsidRDefault="005D428A" w:rsidP="004C7AD3">
            <w:pPr>
              <w:pStyle w:val="TAC"/>
            </w:pPr>
            <w:r w:rsidRPr="00756BCD">
              <w:t>3</w:t>
            </w:r>
          </w:p>
        </w:tc>
        <w:tc>
          <w:tcPr>
            <w:tcW w:w="993" w:type="dxa"/>
            <w:tcBorders>
              <w:top w:val="nil"/>
              <w:left w:val="nil"/>
              <w:bottom w:val="nil"/>
              <w:right w:val="nil"/>
            </w:tcBorders>
          </w:tcPr>
          <w:p w14:paraId="431CE7AC" w14:textId="77777777" w:rsidR="005D428A" w:rsidRPr="00756BCD" w:rsidRDefault="005D428A" w:rsidP="004C7AD3">
            <w:pPr>
              <w:pStyle w:val="TAC"/>
            </w:pPr>
            <w:r w:rsidRPr="00756BCD">
              <w:t>2</w:t>
            </w:r>
          </w:p>
        </w:tc>
        <w:tc>
          <w:tcPr>
            <w:tcW w:w="708" w:type="dxa"/>
            <w:tcBorders>
              <w:top w:val="nil"/>
              <w:left w:val="nil"/>
              <w:bottom w:val="nil"/>
              <w:right w:val="nil"/>
            </w:tcBorders>
          </w:tcPr>
          <w:p w14:paraId="46F07C43" w14:textId="77777777" w:rsidR="005D428A" w:rsidRPr="00756BCD" w:rsidRDefault="005D428A" w:rsidP="004C7AD3">
            <w:pPr>
              <w:pStyle w:val="TAC"/>
            </w:pPr>
            <w:r w:rsidRPr="00756BCD">
              <w:t>1</w:t>
            </w:r>
          </w:p>
        </w:tc>
        <w:tc>
          <w:tcPr>
            <w:tcW w:w="1560" w:type="dxa"/>
            <w:tcBorders>
              <w:top w:val="nil"/>
              <w:left w:val="nil"/>
              <w:bottom w:val="nil"/>
              <w:right w:val="nil"/>
            </w:tcBorders>
          </w:tcPr>
          <w:p w14:paraId="12DBFAD2" w14:textId="77777777" w:rsidR="005D428A" w:rsidRPr="00756BCD" w:rsidRDefault="005D428A" w:rsidP="004C7AD3">
            <w:pPr>
              <w:pStyle w:val="TAL"/>
            </w:pPr>
          </w:p>
        </w:tc>
      </w:tr>
      <w:tr w:rsidR="005D428A" w:rsidRPr="00756BCD" w14:paraId="1D7D5CA7" w14:textId="77777777" w:rsidTr="004C7AD3">
        <w:trPr>
          <w:cantSplit/>
          <w:jc w:val="center"/>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lang w:eastAsia="zh-CN"/>
              </w:rPr>
            </w:pPr>
            <w:r>
              <w:t>LSBs of UTC-based counter</w:t>
            </w:r>
            <w:r>
              <w:rPr>
                <w:rFonts w:hint="eastAsia"/>
                <w:lang w:eastAsia="zh-CN"/>
              </w:rPr>
              <w:t xml:space="preserve"> LSB</w:t>
            </w:r>
          </w:p>
        </w:tc>
        <w:tc>
          <w:tcPr>
            <w:tcW w:w="1560" w:type="dxa"/>
            <w:tcBorders>
              <w:top w:val="nil"/>
              <w:left w:val="nil"/>
              <w:bottom w:val="nil"/>
              <w:right w:val="nil"/>
            </w:tcBorders>
          </w:tcPr>
          <w:p w14:paraId="7A5B594A" w14:textId="7AFDCB55" w:rsidR="005D428A" w:rsidRPr="00756BCD" w:rsidRDefault="00091AF8" w:rsidP="004C7AD3">
            <w:pPr>
              <w:pStyle w:val="TAL"/>
              <w:rPr>
                <w:lang w:eastAsia="zh-CN"/>
              </w:rPr>
            </w:pPr>
            <w:r>
              <w:t>o</w:t>
            </w:r>
            <w:r w:rsidR="005D428A" w:rsidRPr="00756BCD">
              <w:t>ctet</w:t>
            </w:r>
            <w:r w:rsidR="005D428A">
              <w:rPr>
                <w:rFonts w:hint="eastAsia"/>
                <w:lang w:eastAsia="zh-CN"/>
              </w:rPr>
              <w:t xml:space="preserve"> 1</w:t>
            </w:r>
          </w:p>
        </w:tc>
      </w:tr>
      <w:tr w:rsidR="005D428A" w:rsidRPr="00756BCD" w14:paraId="225E7F27" w14:textId="77777777" w:rsidTr="004C7AD3">
        <w:trPr>
          <w:cantSplit/>
          <w:jc w:val="center"/>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lang w:eastAsia="zh-CN"/>
              </w:rPr>
            </w:pPr>
            <w:r>
              <w:rPr>
                <w:rFonts w:hint="eastAsia"/>
                <w:lang w:eastAsia="zh-CN"/>
              </w:rPr>
              <w:t>0</w:t>
            </w:r>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lang w:eastAsia="zh-CN"/>
              </w:rPr>
            </w:pPr>
            <w:r>
              <w:rPr>
                <w:rFonts w:hint="eastAsia"/>
                <w:lang w:eastAsia="zh-CN"/>
              </w:rPr>
              <w:t>0</w:t>
            </w:r>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lang w:eastAsia="zh-CN"/>
              </w:rPr>
            </w:pPr>
            <w:r>
              <w:t>Four LSBs of UTC-based counter</w:t>
            </w:r>
          </w:p>
        </w:tc>
        <w:tc>
          <w:tcPr>
            <w:tcW w:w="1560" w:type="dxa"/>
            <w:tcBorders>
              <w:top w:val="nil"/>
              <w:left w:val="nil"/>
              <w:bottom w:val="nil"/>
              <w:right w:val="nil"/>
            </w:tcBorders>
          </w:tcPr>
          <w:p w14:paraId="504C8386" w14:textId="756E7C61" w:rsidR="005D428A" w:rsidRPr="00756BCD" w:rsidRDefault="00091AF8" w:rsidP="004C7AD3">
            <w:pPr>
              <w:pStyle w:val="TAL"/>
              <w:rPr>
                <w:lang w:eastAsia="zh-CN"/>
              </w:rPr>
            </w:pPr>
            <w:r>
              <w:rPr>
                <w:lang w:eastAsia="zh-CN"/>
              </w:rPr>
              <w:t>o</w:t>
            </w:r>
            <w:r w:rsidR="005D428A">
              <w:rPr>
                <w:rFonts w:hint="eastAsia"/>
                <w:lang w:eastAsia="zh-CN"/>
              </w:rPr>
              <w:t>ctet 2</w:t>
            </w:r>
          </w:p>
        </w:tc>
      </w:tr>
      <w:tr w:rsidR="005D428A" w:rsidRPr="00756BCD" w14:paraId="6EF050EA" w14:textId="77777777" w:rsidTr="004C7AD3">
        <w:trPr>
          <w:cantSplit/>
          <w:jc w:val="center"/>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lang w:eastAsia="zh-CN"/>
              </w:rPr>
            </w:pPr>
            <w:r>
              <w:rPr>
                <w:rFonts w:hint="eastAsia"/>
                <w:lang w:eastAsia="zh-CN"/>
              </w:rPr>
              <w:t>Spare</w:t>
            </w:r>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pPr>
          </w:p>
        </w:tc>
      </w:tr>
    </w:tbl>
    <w:p w14:paraId="145D0617" w14:textId="50FDA0EA" w:rsidR="005D428A" w:rsidRPr="000F691D" w:rsidRDefault="005D428A" w:rsidP="005D428A">
      <w:pPr>
        <w:pStyle w:val="TF"/>
        <w:rPr>
          <w:lang w:val="fr-FR" w:eastAsia="zh-CN"/>
        </w:rPr>
      </w:pPr>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r w:rsidR="00DE5723">
        <w:rPr>
          <w:lang w:val="fr-FR" w:eastAsia="zh-CN"/>
        </w:rPr>
        <w:t>11</w:t>
      </w:r>
      <w:r>
        <w:rPr>
          <w:rFonts w:hint="eastAsia"/>
          <w:lang w:val="fr-FR" w:eastAsia="zh-CN"/>
        </w:rPr>
        <w:t>.1</w:t>
      </w:r>
      <w:r w:rsidRPr="007848D6">
        <w:rPr>
          <w:lang w:val="fr-FR" w:eastAsia="zh-CN"/>
        </w:rPr>
        <w:t xml:space="preserve">: </w:t>
      </w:r>
      <w:r>
        <w:t xml:space="preserve">UTC-based </w:t>
      </w:r>
      <w:r w:rsidR="0014179F">
        <w:t>c</w:t>
      </w:r>
      <w:r>
        <w:t xml:space="preserve">ounter LSB parameter for </w:t>
      </w:r>
      <w:r w:rsidR="00BD0B0D">
        <w:t>open 5G ProSe</w:t>
      </w:r>
      <w:r>
        <w:t xml:space="preserve"> direct</w:t>
      </w:r>
      <w:r w:rsidRPr="00F237EB">
        <w:t xml:space="preserve"> </w:t>
      </w:r>
      <w:r>
        <w:t>discovery</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trPr>
        <w:tc>
          <w:tcPr>
            <w:tcW w:w="709" w:type="dxa"/>
            <w:tcBorders>
              <w:top w:val="nil"/>
              <w:left w:val="nil"/>
              <w:bottom w:val="nil"/>
              <w:right w:val="nil"/>
            </w:tcBorders>
          </w:tcPr>
          <w:p w14:paraId="4FBF552E" w14:textId="77777777" w:rsidR="005D428A" w:rsidRPr="00756BCD" w:rsidRDefault="005D428A" w:rsidP="004C7AD3">
            <w:pPr>
              <w:pStyle w:val="TAC"/>
            </w:pPr>
            <w:r w:rsidRPr="00756BCD">
              <w:t>8</w:t>
            </w:r>
          </w:p>
        </w:tc>
        <w:tc>
          <w:tcPr>
            <w:tcW w:w="781" w:type="dxa"/>
            <w:tcBorders>
              <w:top w:val="nil"/>
              <w:left w:val="nil"/>
              <w:bottom w:val="nil"/>
              <w:right w:val="nil"/>
            </w:tcBorders>
          </w:tcPr>
          <w:p w14:paraId="7A33A1B8" w14:textId="77777777" w:rsidR="005D428A" w:rsidRPr="00756BCD" w:rsidRDefault="005D428A" w:rsidP="004C7AD3">
            <w:pPr>
              <w:pStyle w:val="TAC"/>
            </w:pPr>
            <w:r w:rsidRPr="00756BCD">
              <w:t>7</w:t>
            </w:r>
          </w:p>
        </w:tc>
        <w:tc>
          <w:tcPr>
            <w:tcW w:w="780" w:type="dxa"/>
            <w:tcBorders>
              <w:top w:val="nil"/>
              <w:left w:val="nil"/>
              <w:bottom w:val="nil"/>
              <w:right w:val="nil"/>
            </w:tcBorders>
          </w:tcPr>
          <w:p w14:paraId="29D01225" w14:textId="77777777" w:rsidR="005D428A" w:rsidRPr="00756BCD" w:rsidRDefault="005D428A" w:rsidP="004C7AD3">
            <w:pPr>
              <w:pStyle w:val="TAC"/>
            </w:pPr>
            <w:r w:rsidRPr="00756BCD">
              <w:t>6</w:t>
            </w:r>
          </w:p>
        </w:tc>
        <w:tc>
          <w:tcPr>
            <w:tcW w:w="779" w:type="dxa"/>
            <w:tcBorders>
              <w:top w:val="nil"/>
              <w:left w:val="nil"/>
              <w:bottom w:val="nil"/>
              <w:right w:val="nil"/>
            </w:tcBorders>
          </w:tcPr>
          <w:p w14:paraId="2E54EA7D" w14:textId="77777777" w:rsidR="005D428A" w:rsidRPr="00756BCD" w:rsidRDefault="005D428A" w:rsidP="004C7AD3">
            <w:pPr>
              <w:pStyle w:val="TAC"/>
            </w:pPr>
            <w:r w:rsidRPr="00756BCD">
              <w:t>5</w:t>
            </w:r>
          </w:p>
        </w:tc>
        <w:tc>
          <w:tcPr>
            <w:tcW w:w="496" w:type="dxa"/>
            <w:tcBorders>
              <w:top w:val="nil"/>
              <w:left w:val="nil"/>
              <w:bottom w:val="nil"/>
              <w:right w:val="nil"/>
            </w:tcBorders>
          </w:tcPr>
          <w:p w14:paraId="0AB4771C" w14:textId="77777777" w:rsidR="005D428A" w:rsidRPr="00756BCD" w:rsidRDefault="005D428A" w:rsidP="004C7AD3">
            <w:pPr>
              <w:pStyle w:val="TAC"/>
            </w:pPr>
            <w:r w:rsidRPr="00756BCD">
              <w:t>4</w:t>
            </w:r>
          </w:p>
        </w:tc>
        <w:tc>
          <w:tcPr>
            <w:tcW w:w="709" w:type="dxa"/>
            <w:tcBorders>
              <w:top w:val="nil"/>
              <w:left w:val="nil"/>
              <w:bottom w:val="nil"/>
              <w:right w:val="nil"/>
            </w:tcBorders>
          </w:tcPr>
          <w:p w14:paraId="484A1B67" w14:textId="77777777" w:rsidR="005D428A" w:rsidRPr="00756BCD" w:rsidRDefault="005D428A" w:rsidP="004C7AD3">
            <w:pPr>
              <w:pStyle w:val="TAC"/>
            </w:pPr>
            <w:r w:rsidRPr="00756BCD">
              <w:t>3</w:t>
            </w:r>
          </w:p>
        </w:tc>
        <w:tc>
          <w:tcPr>
            <w:tcW w:w="993" w:type="dxa"/>
            <w:tcBorders>
              <w:top w:val="nil"/>
              <w:left w:val="nil"/>
              <w:bottom w:val="nil"/>
              <w:right w:val="nil"/>
            </w:tcBorders>
          </w:tcPr>
          <w:p w14:paraId="5E0A1B07" w14:textId="77777777" w:rsidR="005D428A" w:rsidRPr="00756BCD" w:rsidRDefault="005D428A" w:rsidP="004C7AD3">
            <w:pPr>
              <w:pStyle w:val="TAC"/>
            </w:pPr>
            <w:r w:rsidRPr="00756BCD">
              <w:t>2</w:t>
            </w:r>
          </w:p>
        </w:tc>
        <w:tc>
          <w:tcPr>
            <w:tcW w:w="708" w:type="dxa"/>
            <w:tcBorders>
              <w:top w:val="nil"/>
              <w:left w:val="nil"/>
              <w:bottom w:val="nil"/>
              <w:right w:val="nil"/>
            </w:tcBorders>
          </w:tcPr>
          <w:p w14:paraId="44BBC8DD"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315A0A5" w14:textId="77777777" w:rsidR="005D428A" w:rsidRPr="00756BCD" w:rsidRDefault="005D428A" w:rsidP="004C7AD3">
            <w:pPr>
              <w:pStyle w:val="TAL"/>
            </w:pPr>
          </w:p>
        </w:tc>
      </w:tr>
      <w:tr w:rsidR="005D428A" w:rsidRPr="00756BCD" w14:paraId="7915364B"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pPr>
            <w:r>
              <w:t>LSBs of UTC-based counter</w:t>
            </w:r>
            <w:r>
              <w:rPr>
                <w:rFonts w:hint="eastAsia"/>
                <w:lang w:eastAsia="zh-CN"/>
              </w:rPr>
              <w:t xml:space="preserve"> LSB</w:t>
            </w:r>
          </w:p>
        </w:tc>
        <w:tc>
          <w:tcPr>
            <w:tcW w:w="1560" w:type="dxa"/>
            <w:tcBorders>
              <w:top w:val="nil"/>
              <w:left w:val="nil"/>
              <w:bottom w:val="nil"/>
              <w:right w:val="nil"/>
            </w:tcBorders>
          </w:tcPr>
          <w:p w14:paraId="0C2B6D85" w14:textId="77777777" w:rsidR="005D428A" w:rsidRPr="00756BCD" w:rsidRDefault="005D428A" w:rsidP="004C7AD3">
            <w:pPr>
              <w:pStyle w:val="TAL"/>
            </w:pPr>
            <w:r w:rsidRPr="00756BCD">
              <w:t xml:space="preserve">octet </w:t>
            </w:r>
            <w:r>
              <w:rPr>
                <w:rFonts w:hint="eastAsia"/>
                <w:lang w:eastAsia="zh-CN"/>
              </w:rPr>
              <w:t>1</w:t>
            </w:r>
          </w:p>
        </w:tc>
      </w:tr>
      <w:tr w:rsidR="005D428A" w:rsidRPr="00756BCD" w14:paraId="7CF9ED23"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lang w:eastAsia="zh-CN"/>
              </w:rPr>
            </w:pPr>
            <w:r>
              <w:t>Eight LSBs of UTC-based counter</w:t>
            </w:r>
          </w:p>
        </w:tc>
        <w:tc>
          <w:tcPr>
            <w:tcW w:w="1560" w:type="dxa"/>
            <w:tcBorders>
              <w:top w:val="nil"/>
              <w:left w:val="nil"/>
              <w:bottom w:val="nil"/>
              <w:right w:val="nil"/>
            </w:tcBorders>
          </w:tcPr>
          <w:p w14:paraId="0FDBC3F9" w14:textId="77777777" w:rsidR="005D428A" w:rsidRPr="00756BCD" w:rsidRDefault="005D428A" w:rsidP="004C7AD3">
            <w:pPr>
              <w:pStyle w:val="TAL"/>
              <w:rPr>
                <w:lang w:eastAsia="zh-CN"/>
              </w:rPr>
            </w:pPr>
            <w:r w:rsidRPr="00756BCD">
              <w:t xml:space="preserve">octet </w:t>
            </w:r>
            <w:r>
              <w:rPr>
                <w:rFonts w:hint="eastAsia"/>
                <w:lang w:eastAsia="zh-CN"/>
              </w:rPr>
              <w:t>2</w:t>
            </w:r>
          </w:p>
        </w:tc>
      </w:tr>
    </w:tbl>
    <w:p w14:paraId="1B0B5513" w14:textId="2D12FEA3" w:rsidR="005D428A" w:rsidRPr="000F691D" w:rsidRDefault="005D428A" w:rsidP="005D428A">
      <w:pPr>
        <w:pStyle w:val="TF"/>
        <w:rPr>
          <w:lang w:val="fr-FR" w:eastAsia="zh-CN"/>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DE5723">
        <w:rPr>
          <w:lang w:val="fr-FR" w:eastAsia="zh-CN"/>
        </w:rPr>
        <w:t>11</w:t>
      </w:r>
      <w:r>
        <w:rPr>
          <w:rFonts w:hint="eastAsia"/>
          <w:lang w:val="fr-FR" w:eastAsia="zh-CN"/>
        </w:rPr>
        <w:t>.2</w:t>
      </w:r>
      <w:r w:rsidRPr="007848D6">
        <w:rPr>
          <w:lang w:val="fr-FR"/>
        </w:rPr>
        <w:t xml:space="preserve">: </w:t>
      </w:r>
      <w:r>
        <w:t xml:space="preserve">UTC-based </w:t>
      </w:r>
      <w:r w:rsidR="0014179F">
        <w:t>c</w:t>
      </w:r>
      <w:r>
        <w:t>ounter LSB parameter</w:t>
      </w:r>
      <w:r w:rsidRPr="00F237EB">
        <w:t xml:space="preserve"> </w:t>
      </w:r>
      <w:r>
        <w:t xml:space="preserve">for </w:t>
      </w:r>
      <w:r w:rsidR="00BD0B0D">
        <w:t>restricted 5G ProSe</w:t>
      </w:r>
      <w:r>
        <w:t xml:space="preserve"> direct</w:t>
      </w:r>
      <w:r w:rsidRPr="00F237EB">
        <w:t xml:space="preserve"> </w:t>
      </w:r>
      <w:r>
        <w:t>discovery and for ProSe direct discovery for public safety use</w:t>
      </w:r>
      <w:r>
        <w:rPr>
          <w:rFonts w:hint="eastAsia"/>
          <w:lang w:eastAsia="zh-CN"/>
        </w:rPr>
        <w:t xml:space="preserve"> </w:t>
      </w:r>
    </w:p>
    <w:p w14:paraId="1CCB6909" w14:textId="5DC3BB14" w:rsidR="005D428A" w:rsidRDefault="005D428A" w:rsidP="005D428A">
      <w:pPr>
        <w:pStyle w:val="TH"/>
      </w:pPr>
      <w:r>
        <w:t>Table </w:t>
      </w:r>
      <w:r>
        <w:rPr>
          <w:lang w:val="en-US"/>
        </w:rPr>
        <w:t>11.</w:t>
      </w:r>
      <w:r>
        <w:rPr>
          <w:rFonts w:hint="eastAsia"/>
          <w:lang w:val="en-US" w:eastAsia="zh-CN"/>
        </w:rPr>
        <w:t>2</w:t>
      </w:r>
      <w:r>
        <w:t>.</w:t>
      </w:r>
      <w:r w:rsidR="00DE5723">
        <w:rPr>
          <w:lang w:eastAsia="zh-CN"/>
        </w:rPr>
        <w:t>11</w:t>
      </w:r>
      <w:r>
        <w:t xml:space="preserve">.1: UTC-based </w:t>
      </w:r>
      <w:r w:rsidR="0014179F">
        <w:t>c</w:t>
      </w:r>
      <w:r>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6B848CE1" w:rsidR="005D428A" w:rsidRPr="00CE5980" w:rsidRDefault="005D428A" w:rsidP="004C7AD3">
            <w:pPr>
              <w:pStyle w:val="TAL"/>
              <w:rPr>
                <w:lang w:eastAsia="zh-CN"/>
              </w:rPr>
            </w:pPr>
            <w:r>
              <w:rPr>
                <w:lang w:eastAsia="zh-CN"/>
              </w:rPr>
              <w:t xml:space="preserve">UTC-based </w:t>
            </w:r>
            <w:r w:rsidR="00611E11">
              <w:rPr>
                <w:lang w:eastAsia="zh-CN"/>
              </w:rPr>
              <w:t>c</w:t>
            </w:r>
            <w:r>
              <w:rPr>
                <w:lang w:eastAsia="zh-CN"/>
              </w:rPr>
              <w:t>ounter LSB</w:t>
            </w:r>
            <w:r>
              <w:t xml:space="preserve"> value (octet </w:t>
            </w:r>
            <w:r>
              <w:rPr>
                <w:rFonts w:hint="eastAsia"/>
                <w:lang w:eastAsia="zh-CN"/>
              </w:rPr>
              <w:t>2</w:t>
            </w:r>
            <w:r>
              <w:t>)</w:t>
            </w:r>
          </w:p>
          <w:p w14:paraId="25B90D61" w14:textId="77777777" w:rsidR="005D428A" w:rsidRDefault="005D428A" w:rsidP="004C7AD3">
            <w:pPr>
              <w:pStyle w:val="TAL"/>
              <w:rPr>
                <w:lang w:eastAsia="zh-CN"/>
              </w:rPr>
            </w:pPr>
          </w:p>
          <w:p w14:paraId="4742FABC" w14:textId="4CBF6D95" w:rsidR="005D428A" w:rsidRDefault="005D428A" w:rsidP="004C7AD3">
            <w:pPr>
              <w:pStyle w:val="TAL"/>
            </w:pPr>
            <w:r>
              <w:t xml:space="preserve">For </w:t>
            </w:r>
            <w:r w:rsidR="00BD0B0D">
              <w:t>open 5G ProSe</w:t>
            </w:r>
            <w:r>
              <w:t xml:space="preserve"> direct discovery:</w:t>
            </w:r>
          </w:p>
          <w:p w14:paraId="6F99D67C" w14:textId="77777777" w:rsidR="005D428A" w:rsidRDefault="005D428A" w:rsidP="004C7AD3">
            <w:pPr>
              <w:pStyle w:val="TAL"/>
            </w:pPr>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p>
          <w:p w14:paraId="7BC64B3B" w14:textId="77777777" w:rsidR="005D428A" w:rsidRDefault="005D428A" w:rsidP="004C7AD3">
            <w:pPr>
              <w:pStyle w:val="TAL"/>
            </w:pPr>
          </w:p>
          <w:p w14:paraId="0140FDC4" w14:textId="77777777" w:rsidR="005D428A" w:rsidRDefault="005D428A" w:rsidP="004C7AD3">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 </w:t>
            </w:r>
          </w:p>
          <w:p w14:paraId="3553E7E6" w14:textId="77777777" w:rsidR="005D428A" w:rsidRDefault="005D428A" w:rsidP="004C7AD3">
            <w:pPr>
              <w:pStyle w:val="TAL"/>
            </w:pPr>
          </w:p>
          <w:p w14:paraId="6EF43606" w14:textId="66DBDA13" w:rsidR="005D428A" w:rsidRDefault="005D428A" w:rsidP="004C7AD3">
            <w:pPr>
              <w:pStyle w:val="TAL"/>
            </w:pPr>
            <w:r>
              <w:t xml:space="preserve">For </w:t>
            </w:r>
            <w:r w:rsidR="00BD0B0D">
              <w:t>restricted 5G ProSe</w:t>
            </w:r>
            <w:r>
              <w:t xml:space="preserve"> direct discovery and for ProSe direct discovery for public safety use:</w:t>
            </w:r>
          </w:p>
          <w:p w14:paraId="29C976DC" w14:textId="571D89E6" w:rsidR="005D428A" w:rsidRDefault="005D428A" w:rsidP="004C7AD3">
            <w:pPr>
              <w:pStyle w:val="TAL"/>
              <w:rPr>
                <w:lang w:eastAsia="zh-CN"/>
              </w:rPr>
            </w:pPr>
            <w:r>
              <w:t>Bits 1 to 8 of octet 1 are set to the eight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p>
        </w:tc>
      </w:tr>
    </w:tbl>
    <w:p w14:paraId="28B2D41D" w14:textId="46A8C941" w:rsidR="005D428A" w:rsidRDefault="005D428A" w:rsidP="00E109D6"/>
    <w:p w14:paraId="1A21C90C" w14:textId="38ECE314" w:rsidR="002766E5" w:rsidRDefault="002766E5" w:rsidP="002766E5">
      <w:pPr>
        <w:pStyle w:val="Heading3"/>
      </w:pPr>
      <w:bookmarkStart w:id="2301" w:name="_Toc525231451"/>
      <w:bookmarkStart w:id="2302" w:name="_Toc59198851"/>
      <w:bookmarkStart w:id="2303" w:name="_Toc75283209"/>
      <w:bookmarkStart w:id="2304" w:name="_Toc97296293"/>
      <w:r w:rsidRPr="00B75CE6">
        <w:t>11.2.</w:t>
      </w:r>
      <w:r w:rsidR="0033071C">
        <w:t>1</w:t>
      </w:r>
      <w:r w:rsidR="00244331">
        <w:t>2</w:t>
      </w:r>
      <w:r>
        <w:tab/>
        <w:t>NCGI</w:t>
      </w:r>
      <w:bookmarkEnd w:id="2301"/>
      <w:bookmarkEnd w:id="2302"/>
      <w:bookmarkEnd w:id="2303"/>
      <w:bookmarkEnd w:id="2304"/>
    </w:p>
    <w:p w14:paraId="1D2A80F1" w14:textId="69B211E9" w:rsidR="002766E5" w:rsidRDefault="002766E5" w:rsidP="002766E5">
      <w:r>
        <w:t>Th</w:t>
      </w:r>
      <w:r w:rsidR="00F07568">
        <w:t>e NCGI information element</w:t>
      </w:r>
      <w:r>
        <w:t xml:space="preserve"> is used to indicate the NCGI of the serving cell where the </w:t>
      </w:r>
      <w:r w:rsidR="009A4DC4">
        <w:t xml:space="preserve">5G </w:t>
      </w:r>
      <w:r>
        <w:t>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5F9CF5F3" w14:textId="564F518B" w:rsidR="00F07568" w:rsidRDefault="00F07568" w:rsidP="002766E5">
      <w:r>
        <w:t>The NCGI is a type 3 information element with a length of 9 octets.</w:t>
      </w:r>
    </w:p>
    <w:p w14:paraId="02A15E25" w14:textId="0C48F04F" w:rsidR="002766E5" w:rsidRDefault="002766E5" w:rsidP="002766E5">
      <w:r>
        <w:t>The NCGI</w:t>
      </w:r>
      <w:r w:rsidR="00F07568">
        <w:t xml:space="preserve"> information element</w:t>
      </w:r>
      <w:r>
        <w:t xml:space="preserve"> is coded as shown in figure</w:t>
      </w:r>
      <w:r w:rsidRPr="004558F7">
        <w:t> </w:t>
      </w:r>
      <w:r w:rsidRPr="006E0B5D">
        <w:t>11.2.</w:t>
      </w:r>
      <w:r w:rsidR="00244331">
        <w:t>12</w:t>
      </w:r>
      <w:r>
        <w:t>.1 and table</w:t>
      </w:r>
      <w:r w:rsidRPr="004558F7">
        <w:t> </w:t>
      </w:r>
      <w:r w:rsidRPr="006E0B5D">
        <w:t>11.2.</w:t>
      </w:r>
      <w:r w:rsidR="00244331">
        <w:t>12</w:t>
      </w:r>
      <w:r>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trPr>
        <w:tc>
          <w:tcPr>
            <w:tcW w:w="1134" w:type="dxa"/>
          </w:tcPr>
          <w:p w14:paraId="03A55496" w14:textId="77777777" w:rsidR="002766E5" w:rsidRDefault="002766E5" w:rsidP="004C7AD3">
            <w:pPr>
              <w:pStyle w:val="TAC"/>
            </w:pPr>
          </w:p>
        </w:tc>
        <w:tc>
          <w:tcPr>
            <w:tcW w:w="673" w:type="dxa"/>
            <w:hideMark/>
          </w:tcPr>
          <w:p w14:paraId="78AAB93C" w14:textId="77777777" w:rsidR="002766E5" w:rsidRDefault="002766E5" w:rsidP="004C7AD3">
            <w:pPr>
              <w:pStyle w:val="TAC"/>
            </w:pPr>
            <w:r>
              <w:t>8</w:t>
            </w:r>
          </w:p>
        </w:tc>
        <w:tc>
          <w:tcPr>
            <w:tcW w:w="673" w:type="dxa"/>
            <w:hideMark/>
          </w:tcPr>
          <w:p w14:paraId="48913337" w14:textId="77777777" w:rsidR="002766E5" w:rsidRDefault="002766E5" w:rsidP="004C7AD3">
            <w:pPr>
              <w:pStyle w:val="TAC"/>
            </w:pPr>
            <w:r>
              <w:t>7</w:t>
            </w:r>
          </w:p>
        </w:tc>
        <w:tc>
          <w:tcPr>
            <w:tcW w:w="674" w:type="dxa"/>
            <w:hideMark/>
          </w:tcPr>
          <w:p w14:paraId="05669C6D" w14:textId="77777777" w:rsidR="002766E5" w:rsidRDefault="002766E5" w:rsidP="004C7AD3">
            <w:pPr>
              <w:pStyle w:val="TAC"/>
            </w:pPr>
            <w:r>
              <w:t>6</w:t>
            </w:r>
          </w:p>
        </w:tc>
        <w:tc>
          <w:tcPr>
            <w:tcW w:w="674" w:type="dxa"/>
            <w:hideMark/>
          </w:tcPr>
          <w:p w14:paraId="4C8BB419" w14:textId="77777777" w:rsidR="002766E5" w:rsidRDefault="002766E5" w:rsidP="004C7AD3">
            <w:pPr>
              <w:pStyle w:val="TAC"/>
            </w:pPr>
            <w:r>
              <w:t>5</w:t>
            </w:r>
          </w:p>
        </w:tc>
        <w:tc>
          <w:tcPr>
            <w:tcW w:w="673" w:type="dxa"/>
            <w:hideMark/>
          </w:tcPr>
          <w:p w14:paraId="26890D42" w14:textId="77777777" w:rsidR="002766E5" w:rsidRDefault="002766E5" w:rsidP="004C7AD3">
            <w:pPr>
              <w:pStyle w:val="TAC"/>
            </w:pPr>
            <w:r>
              <w:t>4</w:t>
            </w:r>
          </w:p>
        </w:tc>
        <w:tc>
          <w:tcPr>
            <w:tcW w:w="674" w:type="dxa"/>
            <w:hideMark/>
          </w:tcPr>
          <w:p w14:paraId="72CE5F36" w14:textId="77777777" w:rsidR="002766E5" w:rsidRDefault="002766E5" w:rsidP="004C7AD3">
            <w:pPr>
              <w:pStyle w:val="TAC"/>
            </w:pPr>
            <w:r>
              <w:t>3</w:t>
            </w:r>
          </w:p>
        </w:tc>
        <w:tc>
          <w:tcPr>
            <w:tcW w:w="673" w:type="dxa"/>
            <w:hideMark/>
          </w:tcPr>
          <w:p w14:paraId="72278A55" w14:textId="77777777" w:rsidR="002766E5" w:rsidRDefault="002766E5" w:rsidP="004C7AD3">
            <w:pPr>
              <w:pStyle w:val="TAC"/>
            </w:pPr>
            <w:r>
              <w:t>2</w:t>
            </w:r>
          </w:p>
        </w:tc>
        <w:tc>
          <w:tcPr>
            <w:tcW w:w="674" w:type="dxa"/>
            <w:hideMark/>
          </w:tcPr>
          <w:p w14:paraId="71F2D87C" w14:textId="77777777" w:rsidR="002766E5" w:rsidRDefault="002766E5" w:rsidP="004C7AD3">
            <w:pPr>
              <w:pStyle w:val="TAC"/>
            </w:pPr>
            <w:r>
              <w:t>1</w:t>
            </w:r>
          </w:p>
        </w:tc>
        <w:tc>
          <w:tcPr>
            <w:tcW w:w="1134" w:type="dxa"/>
          </w:tcPr>
          <w:p w14:paraId="0C6805C3" w14:textId="77777777" w:rsidR="002766E5" w:rsidRDefault="002766E5" w:rsidP="004C7AD3">
            <w:pPr>
              <w:pStyle w:val="TAL"/>
            </w:pPr>
          </w:p>
        </w:tc>
      </w:tr>
      <w:tr w:rsidR="00F075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Default="00F07568">
            <w:pPr>
              <w:pStyle w:val="TAC"/>
            </w:pPr>
            <w:r>
              <w:t>NCGI IEI</w:t>
            </w:r>
          </w:p>
        </w:tc>
        <w:tc>
          <w:tcPr>
            <w:tcW w:w="1134" w:type="dxa"/>
            <w:hideMark/>
          </w:tcPr>
          <w:p w14:paraId="425BE2BD" w14:textId="77777777" w:rsidR="00F07568" w:rsidRDefault="00F07568">
            <w:pPr>
              <w:pStyle w:val="TAL"/>
            </w:pPr>
            <w:r>
              <w:t>octet 1</w:t>
            </w:r>
          </w:p>
        </w:tc>
      </w:tr>
      <w:tr w:rsidR="002766E5"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pPr>
            <w:r>
              <w:t>MCC digit 1</w:t>
            </w:r>
          </w:p>
        </w:tc>
        <w:tc>
          <w:tcPr>
            <w:tcW w:w="1134" w:type="dxa"/>
            <w:hideMark/>
          </w:tcPr>
          <w:p w14:paraId="439CCDED" w14:textId="3A15585C" w:rsidR="002766E5" w:rsidRDefault="002766E5" w:rsidP="00F07568">
            <w:pPr>
              <w:pStyle w:val="TAL"/>
            </w:pPr>
            <w:r>
              <w:t xml:space="preserve">octet </w:t>
            </w:r>
            <w:r w:rsidR="00F07568">
              <w:t>2</w:t>
            </w:r>
          </w:p>
        </w:tc>
      </w:tr>
      <w:tr w:rsidR="002766E5"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pPr>
            <w:r>
              <w:t>MCC digit 3</w:t>
            </w:r>
          </w:p>
        </w:tc>
        <w:tc>
          <w:tcPr>
            <w:tcW w:w="1134" w:type="dxa"/>
            <w:hideMark/>
          </w:tcPr>
          <w:p w14:paraId="5B75CEC5" w14:textId="5FEB8F1F" w:rsidR="002766E5" w:rsidRDefault="002766E5" w:rsidP="004C7AD3">
            <w:pPr>
              <w:pStyle w:val="TAL"/>
            </w:pPr>
            <w:r>
              <w:t xml:space="preserve">octet </w:t>
            </w:r>
            <w:r w:rsidR="00F07568">
              <w:t>3</w:t>
            </w:r>
          </w:p>
        </w:tc>
      </w:tr>
      <w:tr w:rsidR="002766E5"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pPr>
            <w:r>
              <w:t>MNC digit 1</w:t>
            </w:r>
          </w:p>
        </w:tc>
        <w:tc>
          <w:tcPr>
            <w:tcW w:w="1134" w:type="dxa"/>
            <w:hideMark/>
          </w:tcPr>
          <w:p w14:paraId="099AE9A3" w14:textId="6ADE7FF6" w:rsidR="002766E5" w:rsidRDefault="002766E5" w:rsidP="00F07568">
            <w:pPr>
              <w:pStyle w:val="TAL"/>
            </w:pPr>
            <w:r>
              <w:t xml:space="preserve">octet </w:t>
            </w:r>
            <w:r w:rsidR="00F07568">
              <w:t>4</w:t>
            </w:r>
          </w:p>
        </w:tc>
      </w:tr>
      <w:tr w:rsidR="002766E5"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pPr>
            <w:r>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pPr>
            <w:r>
              <w:t>NCI digit 1</w:t>
            </w:r>
          </w:p>
        </w:tc>
        <w:tc>
          <w:tcPr>
            <w:tcW w:w="1134" w:type="dxa"/>
            <w:hideMark/>
          </w:tcPr>
          <w:p w14:paraId="4FD033BF" w14:textId="74DFE930" w:rsidR="002766E5" w:rsidRDefault="002766E5" w:rsidP="00F07568">
            <w:pPr>
              <w:pStyle w:val="TAL"/>
            </w:pPr>
            <w:r>
              <w:t xml:space="preserve">octet </w:t>
            </w:r>
            <w:r w:rsidR="00F07568">
              <w:t>5</w:t>
            </w:r>
          </w:p>
        </w:tc>
      </w:tr>
      <w:tr w:rsidR="002766E5"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pPr>
            <w:r>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pPr>
            <w:r>
              <w:t>NCI digit 3</w:t>
            </w:r>
          </w:p>
        </w:tc>
        <w:tc>
          <w:tcPr>
            <w:tcW w:w="1134" w:type="dxa"/>
            <w:hideMark/>
          </w:tcPr>
          <w:p w14:paraId="4455AA4A" w14:textId="4D01DB23" w:rsidR="002766E5" w:rsidRDefault="002766E5" w:rsidP="00F07568">
            <w:pPr>
              <w:pStyle w:val="TAL"/>
            </w:pPr>
            <w:r>
              <w:t xml:space="preserve">octet </w:t>
            </w:r>
            <w:r w:rsidR="00F07568">
              <w:t>6</w:t>
            </w:r>
          </w:p>
        </w:tc>
      </w:tr>
      <w:tr w:rsidR="002766E5"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pPr>
            <w:r>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pPr>
            <w:r>
              <w:t>NCI digit 5</w:t>
            </w:r>
          </w:p>
        </w:tc>
        <w:tc>
          <w:tcPr>
            <w:tcW w:w="1134" w:type="dxa"/>
            <w:hideMark/>
          </w:tcPr>
          <w:p w14:paraId="4F4BBE6C" w14:textId="5B409B90" w:rsidR="002766E5" w:rsidRDefault="002766E5" w:rsidP="00F07568">
            <w:pPr>
              <w:pStyle w:val="TAL"/>
            </w:pPr>
            <w:r>
              <w:t xml:space="preserve">octet </w:t>
            </w:r>
            <w:r w:rsidR="00F07568">
              <w:t>7</w:t>
            </w:r>
          </w:p>
        </w:tc>
      </w:tr>
      <w:tr w:rsidR="002766E5"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pPr>
            <w:r w:rsidRPr="00903174">
              <w:t xml:space="preserve">NCI digit </w:t>
            </w:r>
            <w:r>
              <w:t>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pPr>
            <w:r w:rsidRPr="00903174">
              <w:t xml:space="preserve">NCI digit </w:t>
            </w:r>
            <w:r>
              <w:t>7</w:t>
            </w:r>
          </w:p>
        </w:tc>
        <w:tc>
          <w:tcPr>
            <w:tcW w:w="1134" w:type="dxa"/>
          </w:tcPr>
          <w:p w14:paraId="2FF810DD" w14:textId="589CD8F3" w:rsidR="002766E5" w:rsidRDefault="002766E5" w:rsidP="00F07568">
            <w:pPr>
              <w:pStyle w:val="TAL"/>
            </w:pPr>
            <w:r w:rsidRPr="009B5332">
              <w:t xml:space="preserve">octet </w:t>
            </w:r>
            <w:r w:rsidR="00F07568">
              <w:t>8</w:t>
            </w:r>
          </w:p>
        </w:tc>
      </w:tr>
      <w:tr w:rsidR="002766E5" w14:paraId="48ED9E9D" w14:textId="77777777" w:rsidTr="004C7AD3">
        <w:trPr>
          <w:cantSplit/>
          <w:jc w:val="center"/>
        </w:trPr>
        <w:tc>
          <w:tcPr>
            <w:tcW w:w="1134" w:type="dxa"/>
            <w:tcBorders>
              <w:right w:val="single" w:sz="4" w:space="0" w:color="auto"/>
            </w:tcBorders>
          </w:tcPr>
          <w:p w14:paraId="069A39CF" w14:textId="77777777" w:rsidR="002766E5"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pPr>
            <w:r w:rsidRPr="00574C1C">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pPr>
            <w:r>
              <w:t>NCI digit 9</w:t>
            </w:r>
          </w:p>
        </w:tc>
        <w:tc>
          <w:tcPr>
            <w:tcW w:w="1134" w:type="dxa"/>
            <w:tcBorders>
              <w:top w:val="nil"/>
              <w:left w:val="single" w:sz="4" w:space="0" w:color="auto"/>
              <w:bottom w:val="nil"/>
              <w:right w:val="nil"/>
            </w:tcBorders>
            <w:hideMark/>
          </w:tcPr>
          <w:p w14:paraId="55020102" w14:textId="143BC2DD" w:rsidR="002766E5" w:rsidRDefault="002766E5" w:rsidP="00F07568">
            <w:pPr>
              <w:pStyle w:val="TAL"/>
              <w:rPr>
                <w:lang w:eastAsia="ko-KR"/>
              </w:rPr>
            </w:pPr>
            <w:r>
              <w:t xml:space="preserve">octet </w:t>
            </w:r>
            <w:r w:rsidR="00F07568">
              <w:t>9</w:t>
            </w:r>
          </w:p>
        </w:tc>
      </w:tr>
    </w:tbl>
    <w:p w14:paraId="5EEAD4A9" w14:textId="77777777" w:rsidR="002766E5" w:rsidRDefault="002766E5" w:rsidP="002766E5">
      <w:pPr>
        <w:pStyle w:val="TAN"/>
      </w:pPr>
    </w:p>
    <w:p w14:paraId="71ED3940" w14:textId="6537CF87" w:rsidR="002766E5" w:rsidRDefault="002766E5" w:rsidP="002766E5">
      <w:pPr>
        <w:pStyle w:val="TF"/>
      </w:pPr>
      <w:r>
        <w:t>Figure</w:t>
      </w:r>
      <w:r w:rsidRPr="004558F7">
        <w:t> </w:t>
      </w:r>
      <w:r w:rsidRPr="008912BB">
        <w:t>11.2.</w:t>
      </w:r>
      <w:r w:rsidR="00244331">
        <w:t>12</w:t>
      </w:r>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p w14:paraId="34BA2EA2" w14:textId="29215D2A" w:rsidR="002766E5" w:rsidRDefault="002766E5" w:rsidP="002766E5">
      <w:pPr>
        <w:pStyle w:val="TH"/>
      </w:pPr>
      <w:r>
        <w:lastRenderedPageBreak/>
        <w:t>Table</w:t>
      </w:r>
      <w:r w:rsidRPr="004558F7">
        <w:t> </w:t>
      </w:r>
      <w:r w:rsidRPr="008912BB">
        <w:t>11.2.</w:t>
      </w:r>
      <w:r w:rsidR="00244331">
        <w:t>12</w:t>
      </w:r>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7C0A098" w:rsidR="002766E5" w:rsidRDefault="002766E5" w:rsidP="004C7AD3">
            <w:pPr>
              <w:pStyle w:val="TAL"/>
            </w:pPr>
            <w:r>
              <w:t xml:space="preserve">MCC, Mobile country code (octet </w:t>
            </w:r>
            <w:r w:rsidR="00F07568">
              <w:t>2</w:t>
            </w:r>
            <w:r>
              <w:t xml:space="preserve">, octet </w:t>
            </w:r>
            <w:r w:rsidR="00F07568">
              <w:t xml:space="preserve">3 </w:t>
            </w:r>
            <w:r>
              <w:t xml:space="preserve">bits 1 to 4) </w:t>
            </w:r>
          </w:p>
          <w:p w14:paraId="23A27757" w14:textId="6F2FAF0C" w:rsidR="002766E5" w:rsidRDefault="002766E5" w:rsidP="004C7AD3">
            <w:pPr>
              <w:pStyle w:val="TAL"/>
            </w:pPr>
            <w:r>
              <w:t>The MCC field is coded as in ITU-T Rec. E.212 [</w:t>
            </w:r>
            <w:r w:rsidR="00BA368E">
              <w:t>27</w:t>
            </w:r>
            <w:r>
              <w:t>], Annex A.</w:t>
            </w:r>
          </w:p>
          <w:p w14:paraId="2AC9130F" w14:textId="77777777" w:rsidR="002766E5" w:rsidRDefault="002766E5" w:rsidP="004C7AD3">
            <w:pPr>
              <w:pStyle w:val="TAL"/>
            </w:pPr>
          </w:p>
          <w:p w14:paraId="7EECE0BD" w14:textId="6514AC66" w:rsidR="002766E5" w:rsidRDefault="002766E5" w:rsidP="004C7AD3">
            <w:pPr>
              <w:pStyle w:val="TAL"/>
            </w:pPr>
            <w:r>
              <w:t xml:space="preserve">MNC, Mobile network code (octet </w:t>
            </w:r>
            <w:r w:rsidR="00F07568">
              <w:t xml:space="preserve">3 </w:t>
            </w:r>
            <w:r>
              <w:t xml:space="preserve">bits 5 to 8, octet </w:t>
            </w:r>
            <w:r w:rsidR="00F07568">
              <w:t>4</w:t>
            </w:r>
            <w:r>
              <w:t>)</w:t>
            </w:r>
          </w:p>
          <w:p w14:paraId="6076BF00" w14:textId="77777777" w:rsidR="002766E5" w:rsidRDefault="002766E5" w:rsidP="004C7AD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468A4515" w14:textId="77777777" w:rsidR="002766E5" w:rsidRDefault="002766E5" w:rsidP="004C7AD3">
            <w:pPr>
              <w:pStyle w:val="TAL"/>
            </w:pPr>
          </w:p>
          <w:p w14:paraId="4189078D" w14:textId="7C0AE21C" w:rsidR="002766E5" w:rsidRDefault="002766E5" w:rsidP="004C7AD3">
            <w:pPr>
              <w:pStyle w:val="TAL"/>
            </w:pPr>
            <w:r>
              <w:t xml:space="preserve">NCI, NR cell identity (octet </w:t>
            </w:r>
            <w:r w:rsidR="00F07568">
              <w:t>5</w:t>
            </w:r>
            <w:r>
              <w:t xml:space="preserve">, octet </w:t>
            </w:r>
            <w:r w:rsidR="00F07568">
              <w:t>6</w:t>
            </w:r>
            <w:r>
              <w:t xml:space="preserve">, octet </w:t>
            </w:r>
            <w:r w:rsidR="00F07568">
              <w:t>7</w:t>
            </w:r>
            <w:r>
              <w:t xml:space="preserve">, octet </w:t>
            </w:r>
            <w:r w:rsidR="00F07568">
              <w:t>8</w:t>
            </w:r>
            <w:r>
              <w:t xml:space="preserve">, octet </w:t>
            </w:r>
            <w:r w:rsidR="00F07568">
              <w:t xml:space="preserve">9 </w:t>
            </w:r>
            <w:r>
              <w:t>bits 1 to 4)</w:t>
            </w:r>
          </w:p>
          <w:p w14:paraId="40F38CA8" w14:textId="33E3C3AF" w:rsidR="002766E5" w:rsidRDefault="002766E5" w:rsidP="004C7AD3">
            <w:pPr>
              <w:pStyle w:val="TAL"/>
              <w:rPr>
                <w:lang w:eastAsia="ko-KR"/>
              </w:rPr>
            </w:pPr>
            <w:r>
              <w:t>The NCI field is coded as in 3GPP</w:t>
            </w:r>
            <w:r w:rsidR="00186E16">
              <w:t> </w:t>
            </w:r>
            <w:r>
              <w:t>TS</w:t>
            </w:r>
            <w:r w:rsidRPr="004558F7">
              <w:t> </w:t>
            </w:r>
            <w:r>
              <w:t>23.003</w:t>
            </w:r>
            <w:r w:rsidR="00186E16">
              <w:t> </w:t>
            </w:r>
            <w:r>
              <w:t>[12].</w:t>
            </w:r>
          </w:p>
          <w:p w14:paraId="5A67DA1A" w14:textId="77777777" w:rsidR="002766E5" w:rsidRDefault="002766E5" w:rsidP="004C7AD3">
            <w:pPr>
              <w:pStyle w:val="TAL"/>
              <w:rPr>
                <w:lang w:eastAsia="ko-KR"/>
              </w:rPr>
            </w:pPr>
          </w:p>
          <w:p w14:paraId="5D2705D0" w14:textId="489137B2" w:rsidR="002766E5" w:rsidRDefault="002766E5" w:rsidP="004C7AD3">
            <w:pPr>
              <w:pStyle w:val="TAL"/>
              <w:rPr>
                <w:lang w:eastAsia="ko-KR"/>
              </w:rPr>
            </w:pPr>
            <w:r>
              <w:rPr>
                <w:rFonts w:hint="eastAsia"/>
                <w:lang w:eastAsia="ko-KR"/>
              </w:rPr>
              <w:t>Spare</w:t>
            </w:r>
            <w:r>
              <w:rPr>
                <w:lang w:eastAsia="ko-KR"/>
              </w:rPr>
              <w:t xml:space="preserve"> </w:t>
            </w:r>
            <w:r>
              <w:rPr>
                <w:rFonts w:hint="eastAsia"/>
                <w:lang w:eastAsia="ko-KR"/>
              </w:rPr>
              <w:t>(</w:t>
            </w:r>
            <w:r>
              <w:t xml:space="preserve">octet </w:t>
            </w:r>
            <w:r w:rsidR="00F07568">
              <w:t xml:space="preserve">9 </w:t>
            </w:r>
            <w:r>
              <w:t xml:space="preserve">bits </w:t>
            </w:r>
            <w:r>
              <w:rPr>
                <w:rFonts w:hint="eastAsia"/>
                <w:lang w:eastAsia="ko-KR"/>
              </w:rPr>
              <w:t>5</w:t>
            </w:r>
            <w:r>
              <w:t xml:space="preserve"> to </w:t>
            </w:r>
            <w:r>
              <w:rPr>
                <w:rFonts w:hint="eastAsia"/>
                <w:lang w:eastAsia="ko-KR"/>
              </w:rPr>
              <w:t>8)</w:t>
            </w:r>
          </w:p>
          <w:p w14:paraId="3D16EBC2" w14:textId="77777777" w:rsidR="002766E5" w:rsidRDefault="002766E5" w:rsidP="004C7AD3">
            <w:pPr>
              <w:pStyle w:val="TAL"/>
              <w:rPr>
                <w:lang w:eastAsia="ko-KR"/>
              </w:rPr>
            </w:pPr>
            <w:r>
              <w:rPr>
                <w:rFonts w:hint="eastAsia"/>
                <w:lang w:eastAsia="ko-KR"/>
              </w:rPr>
              <w:t>The Spare field is coded as zeros.</w:t>
            </w:r>
          </w:p>
        </w:tc>
      </w:tr>
    </w:tbl>
    <w:p w14:paraId="543D97CE" w14:textId="0593BB45" w:rsidR="002766E5" w:rsidRDefault="002766E5" w:rsidP="00E109D6"/>
    <w:p w14:paraId="3FB1D68C" w14:textId="7FFFD60B" w:rsidR="003D6967" w:rsidRDefault="003D6967" w:rsidP="003D6967">
      <w:pPr>
        <w:pStyle w:val="Heading3"/>
      </w:pPr>
      <w:bookmarkStart w:id="2305" w:name="_Toc97296294"/>
      <w:r>
        <w:t>11.2.</w:t>
      </w:r>
      <w:r w:rsidR="00A40FD2">
        <w:t>13</w:t>
      </w:r>
      <w:r>
        <w:tab/>
      </w:r>
      <w:r w:rsidRPr="008A6B3C">
        <w:t>Metadata</w:t>
      </w:r>
      <w:bookmarkEnd w:id="2305"/>
    </w:p>
    <w:p w14:paraId="24807F38" w14:textId="77777777" w:rsidR="003D6967" w:rsidRDefault="003D6967" w:rsidP="003D6967">
      <w:r>
        <w:t xml:space="preserve">The </w:t>
      </w:r>
      <w:r w:rsidRPr="00602902">
        <w:t>Metadata</w:t>
      </w:r>
      <w:r>
        <w:t xml:space="preserve"> parameter carries t</w:t>
      </w:r>
      <w:r w:rsidRPr="0055689B">
        <w:t xml:space="preserve">he </w:t>
      </w:r>
      <w:r>
        <w:t>a</w:t>
      </w:r>
      <w:r w:rsidRPr="0055689B">
        <w:t>pplication layer metadata information</w:t>
      </w:r>
      <w:r>
        <w:t>.</w:t>
      </w:r>
    </w:p>
    <w:p w14:paraId="709D5052" w14:textId="0BA6DB0D" w:rsidR="003D6967" w:rsidRDefault="003D6967" w:rsidP="003D6967">
      <w:r>
        <w:t xml:space="preserve">The </w:t>
      </w:r>
      <w:r w:rsidRPr="00602902">
        <w:t>Metadata</w:t>
      </w:r>
      <w:r>
        <w:t xml:space="preserve"> information element is coded as shown in figure 11.2.</w:t>
      </w:r>
      <w:r w:rsidR="00A40FD2">
        <w:t>13</w:t>
      </w:r>
      <w:r>
        <w:t>.1 and table 11.2.</w:t>
      </w:r>
      <w:r w:rsidR="00A40FD2">
        <w:t>13</w:t>
      </w:r>
      <w:r>
        <w:t>.1.</w:t>
      </w:r>
    </w:p>
    <w:p w14:paraId="5E1F56D8" w14:textId="77777777" w:rsidR="003D6967" w:rsidRDefault="003D6967" w:rsidP="003D6967">
      <w:r>
        <w:t xml:space="preserve">The </w:t>
      </w:r>
      <w:r w:rsidRPr="00602902">
        <w:t>Metadata</w:t>
      </w:r>
      <w:r>
        <w:t xml:space="preserve">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3D6967" w14:paraId="702A804E" w14:textId="77777777" w:rsidTr="00740BBF">
        <w:trPr>
          <w:gridBefore w:val="1"/>
          <w:wBefore w:w="178" w:type="dxa"/>
          <w:cantSplit/>
          <w:jc w:val="center"/>
        </w:trPr>
        <w:tc>
          <w:tcPr>
            <w:tcW w:w="710" w:type="dxa"/>
            <w:tcBorders>
              <w:top w:val="nil"/>
              <w:left w:val="nil"/>
              <w:bottom w:val="nil"/>
              <w:right w:val="nil"/>
            </w:tcBorders>
            <w:hideMark/>
          </w:tcPr>
          <w:p w14:paraId="73537C73" w14:textId="77777777" w:rsidR="003D6967" w:rsidRDefault="003D6967" w:rsidP="0066566A">
            <w:pPr>
              <w:pStyle w:val="TAC"/>
            </w:pPr>
            <w:r>
              <w:t>8</w:t>
            </w:r>
          </w:p>
        </w:tc>
        <w:tc>
          <w:tcPr>
            <w:tcW w:w="720" w:type="dxa"/>
            <w:tcBorders>
              <w:top w:val="nil"/>
              <w:left w:val="nil"/>
              <w:bottom w:val="nil"/>
              <w:right w:val="nil"/>
            </w:tcBorders>
            <w:hideMark/>
          </w:tcPr>
          <w:p w14:paraId="64DA3BC4" w14:textId="77777777" w:rsidR="003D6967" w:rsidRDefault="003D6967" w:rsidP="0066566A">
            <w:pPr>
              <w:pStyle w:val="TAC"/>
            </w:pPr>
            <w:r>
              <w:t>7</w:t>
            </w:r>
          </w:p>
        </w:tc>
        <w:tc>
          <w:tcPr>
            <w:tcW w:w="720" w:type="dxa"/>
            <w:tcBorders>
              <w:top w:val="nil"/>
              <w:left w:val="nil"/>
              <w:bottom w:val="nil"/>
              <w:right w:val="nil"/>
            </w:tcBorders>
            <w:hideMark/>
          </w:tcPr>
          <w:p w14:paraId="2333AEF0" w14:textId="77777777" w:rsidR="003D6967" w:rsidRDefault="003D6967" w:rsidP="0066566A">
            <w:pPr>
              <w:pStyle w:val="TAC"/>
            </w:pPr>
            <w:r>
              <w:t>6</w:t>
            </w:r>
          </w:p>
        </w:tc>
        <w:tc>
          <w:tcPr>
            <w:tcW w:w="720" w:type="dxa"/>
            <w:tcBorders>
              <w:top w:val="nil"/>
              <w:left w:val="nil"/>
              <w:bottom w:val="nil"/>
              <w:right w:val="nil"/>
            </w:tcBorders>
            <w:hideMark/>
          </w:tcPr>
          <w:p w14:paraId="10CAF3C6" w14:textId="77777777" w:rsidR="003D6967" w:rsidRDefault="003D6967" w:rsidP="0066566A">
            <w:pPr>
              <w:pStyle w:val="TAC"/>
            </w:pPr>
            <w:r>
              <w:t>5</w:t>
            </w:r>
          </w:p>
        </w:tc>
        <w:tc>
          <w:tcPr>
            <w:tcW w:w="720" w:type="dxa"/>
            <w:tcBorders>
              <w:top w:val="nil"/>
              <w:left w:val="nil"/>
              <w:bottom w:val="nil"/>
              <w:right w:val="nil"/>
            </w:tcBorders>
            <w:hideMark/>
          </w:tcPr>
          <w:p w14:paraId="54F6AA73" w14:textId="77777777" w:rsidR="003D6967" w:rsidRDefault="003D6967" w:rsidP="0066566A">
            <w:pPr>
              <w:pStyle w:val="TAC"/>
            </w:pPr>
            <w:r>
              <w:t>4</w:t>
            </w:r>
          </w:p>
        </w:tc>
        <w:tc>
          <w:tcPr>
            <w:tcW w:w="720" w:type="dxa"/>
            <w:tcBorders>
              <w:top w:val="nil"/>
              <w:left w:val="nil"/>
              <w:bottom w:val="nil"/>
              <w:right w:val="nil"/>
            </w:tcBorders>
            <w:hideMark/>
          </w:tcPr>
          <w:p w14:paraId="15F5EE79" w14:textId="77777777" w:rsidR="003D6967" w:rsidRDefault="003D6967" w:rsidP="0066566A">
            <w:pPr>
              <w:pStyle w:val="TAC"/>
            </w:pPr>
            <w:r>
              <w:t>3</w:t>
            </w:r>
          </w:p>
        </w:tc>
        <w:tc>
          <w:tcPr>
            <w:tcW w:w="720" w:type="dxa"/>
            <w:tcBorders>
              <w:top w:val="nil"/>
              <w:left w:val="nil"/>
              <w:bottom w:val="nil"/>
              <w:right w:val="nil"/>
            </w:tcBorders>
            <w:hideMark/>
          </w:tcPr>
          <w:p w14:paraId="16CA52A1" w14:textId="77777777" w:rsidR="003D6967" w:rsidRDefault="003D6967" w:rsidP="0066566A">
            <w:pPr>
              <w:pStyle w:val="TAC"/>
            </w:pPr>
            <w:r>
              <w:t>2</w:t>
            </w:r>
          </w:p>
        </w:tc>
        <w:tc>
          <w:tcPr>
            <w:tcW w:w="730" w:type="dxa"/>
            <w:gridSpan w:val="2"/>
            <w:tcBorders>
              <w:top w:val="nil"/>
              <w:left w:val="nil"/>
              <w:bottom w:val="nil"/>
              <w:right w:val="nil"/>
            </w:tcBorders>
            <w:hideMark/>
          </w:tcPr>
          <w:p w14:paraId="6AD0A694" w14:textId="77777777" w:rsidR="003D6967" w:rsidRDefault="003D6967" w:rsidP="0066566A">
            <w:pPr>
              <w:pStyle w:val="TAC"/>
            </w:pPr>
            <w:r>
              <w:t>1</w:t>
            </w:r>
          </w:p>
        </w:tc>
        <w:tc>
          <w:tcPr>
            <w:tcW w:w="1161" w:type="dxa"/>
            <w:gridSpan w:val="2"/>
            <w:tcBorders>
              <w:top w:val="nil"/>
              <w:left w:val="nil"/>
              <w:bottom w:val="nil"/>
              <w:right w:val="nil"/>
            </w:tcBorders>
          </w:tcPr>
          <w:p w14:paraId="61936F87" w14:textId="77777777" w:rsidR="003D6967" w:rsidRDefault="003D6967" w:rsidP="00740BBF">
            <w:pPr>
              <w:keepNext/>
              <w:keepLines/>
              <w:spacing w:after="0"/>
              <w:rPr>
                <w:rFonts w:ascii="Arial" w:hAnsi="Arial"/>
                <w:sz w:val="18"/>
              </w:rPr>
            </w:pPr>
            <w:bookmarkStart w:id="2306" w:name="_MCCTEMPBM_CRPT33550083___7"/>
            <w:bookmarkEnd w:id="2306"/>
          </w:p>
        </w:tc>
      </w:tr>
      <w:tr w:rsidR="003D6967" w14:paraId="129DF51F" w14:textId="77777777" w:rsidTr="00740BB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989309D" w14:textId="77777777" w:rsidR="003D6967" w:rsidRDefault="003D6967" w:rsidP="0066566A">
            <w:pPr>
              <w:pStyle w:val="TAC"/>
            </w:pPr>
            <w:r w:rsidRPr="00602902">
              <w:t>Metadata</w:t>
            </w:r>
            <w:r>
              <w:t xml:space="preserve"> IEI</w:t>
            </w:r>
          </w:p>
        </w:tc>
        <w:tc>
          <w:tcPr>
            <w:tcW w:w="1137" w:type="dxa"/>
            <w:gridSpan w:val="2"/>
            <w:tcBorders>
              <w:top w:val="nil"/>
              <w:left w:val="nil"/>
              <w:bottom w:val="nil"/>
              <w:right w:val="nil"/>
            </w:tcBorders>
            <w:hideMark/>
          </w:tcPr>
          <w:p w14:paraId="0F1ACFAE" w14:textId="77777777" w:rsidR="003D6967" w:rsidRDefault="003D6967" w:rsidP="0066566A">
            <w:pPr>
              <w:pStyle w:val="TAL"/>
            </w:pPr>
            <w:r>
              <w:t>octet 1</w:t>
            </w:r>
          </w:p>
        </w:tc>
      </w:tr>
      <w:tr w:rsidR="003D6967" w14:paraId="61357FAB" w14:textId="77777777" w:rsidTr="00740BBF">
        <w:trPr>
          <w:gridAfter w:val="1"/>
          <w:wAfter w:w="193" w:type="dxa"/>
          <w:cantSplit/>
          <w:jc w:val="center"/>
        </w:trPr>
        <w:tc>
          <w:tcPr>
            <w:tcW w:w="5769" w:type="dxa"/>
            <w:gridSpan w:val="9"/>
            <w:vMerge w:val="restart"/>
            <w:tcBorders>
              <w:top w:val="single" w:sz="4" w:space="0" w:color="auto"/>
              <w:left w:val="single" w:sz="4" w:space="0" w:color="auto"/>
              <w:right w:val="single" w:sz="4" w:space="0" w:color="auto"/>
            </w:tcBorders>
            <w:hideMark/>
          </w:tcPr>
          <w:p w14:paraId="50D14E7F" w14:textId="77777777" w:rsidR="003D6967" w:rsidRDefault="003D6967" w:rsidP="0066566A">
            <w:pPr>
              <w:pStyle w:val="TAC"/>
            </w:pPr>
            <w:r>
              <w:t xml:space="preserve">Length of </w:t>
            </w:r>
            <w:r w:rsidRPr="00602902">
              <w:t>Metadata</w:t>
            </w:r>
            <w:r>
              <w:t xml:space="preserve"> contents</w:t>
            </w:r>
          </w:p>
        </w:tc>
        <w:tc>
          <w:tcPr>
            <w:tcW w:w="1137" w:type="dxa"/>
            <w:gridSpan w:val="2"/>
            <w:tcBorders>
              <w:top w:val="nil"/>
              <w:left w:val="nil"/>
              <w:bottom w:val="nil"/>
              <w:right w:val="nil"/>
            </w:tcBorders>
            <w:hideMark/>
          </w:tcPr>
          <w:p w14:paraId="08BD4CBC" w14:textId="77777777" w:rsidR="003D6967" w:rsidRDefault="003D6967" w:rsidP="0066566A">
            <w:pPr>
              <w:pStyle w:val="TAL"/>
            </w:pPr>
            <w:r>
              <w:t>octet 2</w:t>
            </w:r>
          </w:p>
        </w:tc>
      </w:tr>
      <w:tr w:rsidR="003D6967" w14:paraId="7C9DA102" w14:textId="77777777" w:rsidTr="00740BBF">
        <w:trPr>
          <w:gridAfter w:val="1"/>
          <w:wAfter w:w="193" w:type="dxa"/>
          <w:cantSplit/>
          <w:jc w:val="center"/>
        </w:trPr>
        <w:tc>
          <w:tcPr>
            <w:tcW w:w="5769" w:type="dxa"/>
            <w:gridSpan w:val="9"/>
            <w:vMerge/>
            <w:tcBorders>
              <w:left w:val="single" w:sz="4" w:space="0" w:color="auto"/>
              <w:bottom w:val="single" w:sz="4" w:space="0" w:color="auto"/>
              <w:right w:val="single" w:sz="4" w:space="0" w:color="auto"/>
            </w:tcBorders>
          </w:tcPr>
          <w:p w14:paraId="5C6FA5E0" w14:textId="77777777" w:rsidR="003D6967" w:rsidRDefault="003D6967" w:rsidP="00740BBF">
            <w:pPr>
              <w:keepNext/>
              <w:keepLines/>
              <w:spacing w:after="0"/>
              <w:jc w:val="center"/>
              <w:rPr>
                <w:rFonts w:ascii="Arial" w:hAnsi="Arial"/>
                <w:sz w:val="18"/>
              </w:rPr>
            </w:pPr>
            <w:bookmarkStart w:id="2307" w:name="_MCCTEMPBM_CRPT33550084___4"/>
            <w:bookmarkEnd w:id="2307"/>
          </w:p>
        </w:tc>
        <w:tc>
          <w:tcPr>
            <w:tcW w:w="1137" w:type="dxa"/>
            <w:gridSpan w:val="2"/>
            <w:tcBorders>
              <w:top w:val="nil"/>
              <w:left w:val="nil"/>
              <w:bottom w:val="nil"/>
              <w:right w:val="nil"/>
            </w:tcBorders>
          </w:tcPr>
          <w:p w14:paraId="423B6BA6" w14:textId="77777777" w:rsidR="003D6967" w:rsidRDefault="003D6967" w:rsidP="0066566A">
            <w:pPr>
              <w:pStyle w:val="TAL"/>
            </w:pPr>
            <w:r w:rsidRPr="00E8190E">
              <w:t xml:space="preserve">octet </w:t>
            </w:r>
            <w:r>
              <w:t>3</w:t>
            </w:r>
          </w:p>
        </w:tc>
      </w:tr>
      <w:tr w:rsidR="003D6967" w14:paraId="34B4E67C" w14:textId="77777777" w:rsidTr="00740BB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6C489" w14:textId="77777777" w:rsidR="003D6967" w:rsidRDefault="003D6967" w:rsidP="0066566A">
            <w:pPr>
              <w:pStyle w:val="TAC"/>
            </w:pPr>
            <w:r w:rsidRPr="00602902">
              <w:t>Metadata</w:t>
            </w:r>
            <w:r>
              <w:t xml:space="preserve"> contents</w:t>
            </w:r>
          </w:p>
        </w:tc>
        <w:tc>
          <w:tcPr>
            <w:tcW w:w="1137" w:type="dxa"/>
            <w:gridSpan w:val="2"/>
            <w:tcBorders>
              <w:top w:val="nil"/>
              <w:left w:val="nil"/>
              <w:bottom w:val="nil"/>
              <w:right w:val="nil"/>
            </w:tcBorders>
            <w:hideMark/>
          </w:tcPr>
          <w:p w14:paraId="3E1E8A85" w14:textId="77777777" w:rsidR="003D6967" w:rsidRDefault="003D6967" w:rsidP="0066566A">
            <w:pPr>
              <w:pStyle w:val="TAL"/>
              <w:rPr>
                <w:lang w:eastAsia="zh-CN"/>
              </w:rPr>
            </w:pPr>
            <w:r>
              <w:rPr>
                <w:lang w:eastAsia="zh-CN"/>
              </w:rPr>
              <w:t>octet 4</w:t>
            </w:r>
          </w:p>
        </w:tc>
      </w:tr>
      <w:tr w:rsidR="003D6967" w14:paraId="46745846" w14:textId="77777777" w:rsidTr="00740BB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1AFAF88B" w14:textId="77777777" w:rsidR="003D6967" w:rsidRDefault="003D6967" w:rsidP="00740BBF">
            <w:pPr>
              <w:spacing w:after="0"/>
              <w:rPr>
                <w:rFonts w:ascii="Arial" w:hAnsi="Arial"/>
                <w:sz w:val="18"/>
              </w:rPr>
            </w:pPr>
            <w:bookmarkStart w:id="2308" w:name="_MCCTEMPBM_CRPT33550085___7"/>
            <w:bookmarkEnd w:id="2308"/>
          </w:p>
        </w:tc>
        <w:tc>
          <w:tcPr>
            <w:tcW w:w="1137" w:type="dxa"/>
            <w:gridSpan w:val="2"/>
            <w:tcBorders>
              <w:top w:val="nil"/>
              <w:left w:val="nil"/>
              <w:bottom w:val="nil"/>
              <w:right w:val="nil"/>
            </w:tcBorders>
          </w:tcPr>
          <w:p w14:paraId="291DA9A4" w14:textId="77777777" w:rsidR="003D6967" w:rsidRDefault="003D6967" w:rsidP="0066566A">
            <w:pPr>
              <w:pStyle w:val="TAL"/>
            </w:pPr>
          </w:p>
          <w:p w14:paraId="7201B471" w14:textId="77777777" w:rsidR="003D6967" w:rsidRDefault="003D6967" w:rsidP="0066566A">
            <w:pPr>
              <w:pStyle w:val="TAL"/>
            </w:pPr>
            <w:r>
              <w:t>octet m</w:t>
            </w:r>
          </w:p>
        </w:tc>
      </w:tr>
    </w:tbl>
    <w:p w14:paraId="786B4DC4" w14:textId="1B2E3533" w:rsidR="003D6967" w:rsidRDefault="003D6967" w:rsidP="003D6967">
      <w:pPr>
        <w:pStyle w:val="TF"/>
      </w:pPr>
      <w:r>
        <w:t>Figure 11.2.</w:t>
      </w:r>
      <w:r w:rsidR="00A40FD2">
        <w:t>13</w:t>
      </w:r>
      <w:r>
        <w:t xml:space="preserve">.1: </w:t>
      </w:r>
      <w:r w:rsidRPr="00602902">
        <w:t>Metadata</w:t>
      </w:r>
      <w:r>
        <w:t xml:space="preserve"> information element</w:t>
      </w:r>
    </w:p>
    <w:p w14:paraId="47935E53" w14:textId="56BBB733" w:rsidR="003D6967" w:rsidRDefault="003D6967" w:rsidP="003D6967">
      <w:pPr>
        <w:pStyle w:val="TH"/>
      </w:pPr>
      <w:r>
        <w:t>Table 11.2.</w:t>
      </w:r>
      <w:r w:rsidR="00A40FD2">
        <w:t>13</w:t>
      </w:r>
      <w:r>
        <w:t xml:space="preserve">.1: </w:t>
      </w:r>
      <w:r w:rsidRPr="00602902">
        <w:t>Metadata</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Default="003D6967" w:rsidP="0066566A">
            <w:pPr>
              <w:pStyle w:val="TAL"/>
            </w:pPr>
            <w:r>
              <w:t xml:space="preserve">The length of </w:t>
            </w:r>
            <w:r w:rsidRPr="0075052E">
              <w:t>Metadata</w:t>
            </w:r>
            <w:r>
              <w:t xml:space="preserve"> contents field contains the binary coded representation of the length of the </w:t>
            </w:r>
            <w:r w:rsidRPr="0075052E">
              <w:t>Metadata</w:t>
            </w:r>
            <w:r>
              <w:t xml:space="preserve"> contents field.</w:t>
            </w:r>
          </w:p>
          <w:p w14:paraId="56222BA2" w14:textId="77777777" w:rsidR="003D6967" w:rsidRDefault="003D6967" w:rsidP="0066566A">
            <w:pPr>
              <w:pStyle w:val="TAL"/>
            </w:pPr>
          </w:p>
          <w:p w14:paraId="77F0C994" w14:textId="77777777" w:rsidR="003D6967" w:rsidRDefault="003D6967" w:rsidP="0066566A">
            <w:pPr>
              <w:pStyle w:val="TAL"/>
            </w:pPr>
            <w:r>
              <w:t xml:space="preserve">The </w:t>
            </w:r>
            <w:r w:rsidRPr="0075052E">
              <w:t>Metadata</w:t>
            </w:r>
            <w:r>
              <w:t xml:space="preserve"> contents field contains the octets indicating the </w:t>
            </w:r>
            <w:r w:rsidRPr="0075052E">
              <w:t>Metadata</w:t>
            </w:r>
            <w:r>
              <w:t xml:space="preserve"> </w:t>
            </w:r>
            <w:r w:rsidRPr="00581DBE">
              <w:t>parameter</w:t>
            </w:r>
            <w:r>
              <w:t xml:space="preserve">. The format of the </w:t>
            </w:r>
            <w:r w:rsidRPr="0075052E">
              <w:t>Metadata</w:t>
            </w:r>
            <w:r>
              <w:t xml:space="preserve"> parameter is out of scope of this specification.</w:t>
            </w:r>
          </w:p>
        </w:tc>
      </w:tr>
    </w:tbl>
    <w:p w14:paraId="0F8405D5" w14:textId="77777777" w:rsidR="003D6967" w:rsidRPr="000F6577" w:rsidRDefault="003D6967" w:rsidP="00E109D6"/>
    <w:p w14:paraId="48F3D026" w14:textId="77777777" w:rsidR="001926D5" w:rsidRDefault="00AF026B" w:rsidP="00C144F4">
      <w:pPr>
        <w:pStyle w:val="Heading2"/>
      </w:pPr>
      <w:bookmarkStart w:id="2309" w:name="_Toc97296295"/>
      <w:r>
        <w:t>11.</w:t>
      </w:r>
      <w:r w:rsidR="00C144F4">
        <w:t>3</w:t>
      </w:r>
      <w:r w:rsidR="00C144F4">
        <w:tab/>
      </w:r>
      <w:r w:rsidR="00C144F4" w:rsidRPr="00742FAE">
        <w:t xml:space="preserve">PC5 </w:t>
      </w:r>
      <w:r w:rsidR="0068406F">
        <w:t>s</w:t>
      </w:r>
      <w:r w:rsidR="00C144F4" w:rsidRPr="00742FAE">
        <w:t>ignalling message formats</w:t>
      </w:r>
      <w:bookmarkEnd w:id="2309"/>
    </w:p>
    <w:p w14:paraId="28576811" w14:textId="77777777" w:rsidR="00CE7C6B" w:rsidRDefault="00AF026B" w:rsidP="0037175B">
      <w:pPr>
        <w:pStyle w:val="Heading3"/>
      </w:pPr>
      <w:bookmarkStart w:id="2310" w:name="_Toc525231502"/>
      <w:bookmarkStart w:id="2311" w:name="_Toc68196425"/>
      <w:bookmarkStart w:id="2312" w:name="_Toc59209093"/>
      <w:bookmarkStart w:id="2313" w:name="_Toc51951316"/>
      <w:bookmarkStart w:id="2314" w:name="_Toc45882766"/>
      <w:bookmarkStart w:id="2315" w:name="_Toc45282380"/>
      <w:bookmarkStart w:id="2316" w:name="_Toc34404484"/>
      <w:bookmarkStart w:id="2317" w:name="_Toc34388713"/>
      <w:bookmarkStart w:id="2318" w:name="_Toc25070722"/>
      <w:bookmarkStart w:id="2319" w:name="_Toc97296296"/>
      <w:r>
        <w:t>11.</w:t>
      </w:r>
      <w:r w:rsidR="00CE7C6B">
        <w:t>3.1</w:t>
      </w:r>
      <w:r w:rsidR="00CE7C6B">
        <w:tab/>
      </w:r>
      <w:bookmarkEnd w:id="2310"/>
      <w:r w:rsidR="00CE7C6B">
        <w:t>ProSe PC5 signalling message type</w:t>
      </w:r>
      <w:bookmarkEnd w:id="2311"/>
      <w:bookmarkEnd w:id="2312"/>
      <w:bookmarkEnd w:id="2313"/>
      <w:bookmarkEnd w:id="2314"/>
      <w:bookmarkEnd w:id="2315"/>
      <w:bookmarkEnd w:id="2316"/>
      <w:bookmarkEnd w:id="2317"/>
      <w:bookmarkEnd w:id="2318"/>
      <w:bookmarkEnd w:id="2319"/>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lastRenderedPageBreak/>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Default="00CE7C6B" w:rsidP="0010363A">
            <w:pPr>
              <w:pStyle w:val="TAL"/>
            </w:pPr>
            <w: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bookmarkStart w:id="2320" w:name="_MCCTEMPBM_CRPT33550086___4"/>
            <w:bookmarkEnd w:id="2320"/>
          </w:p>
        </w:tc>
        <w:tc>
          <w:tcPr>
            <w:tcW w:w="4805"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bookmarkStart w:id="2321" w:name="_MCCTEMPBM_CRPT33550087___7"/>
            <w:bookmarkEnd w:id="2321"/>
          </w:p>
        </w:tc>
      </w:tr>
      <w:tr w:rsidR="00CE7C6B"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B0B95" w:rsidRDefault="00CE7C6B" w:rsidP="0010363A">
            <w:pPr>
              <w:pStyle w:val="TAC"/>
              <w:rPr>
                <w:b/>
              </w:rPr>
            </w:pPr>
            <w:r w:rsidRPr="00CB0B95">
              <w:rPr>
                <w:b/>
              </w:rPr>
              <w:t>8</w:t>
            </w:r>
          </w:p>
        </w:tc>
        <w:tc>
          <w:tcPr>
            <w:tcW w:w="284" w:type="dxa"/>
            <w:gridSpan w:val="2"/>
            <w:tcBorders>
              <w:top w:val="nil"/>
              <w:left w:val="nil"/>
              <w:bottom w:val="nil"/>
              <w:right w:val="nil"/>
            </w:tcBorders>
            <w:hideMark/>
          </w:tcPr>
          <w:p w14:paraId="15BA5022" w14:textId="77777777" w:rsidR="00CE7C6B" w:rsidRPr="00CB0B95" w:rsidRDefault="00CE7C6B" w:rsidP="0010363A">
            <w:pPr>
              <w:pStyle w:val="TAC"/>
              <w:rPr>
                <w:b/>
              </w:rPr>
            </w:pPr>
            <w:r w:rsidRPr="00CB0B95">
              <w:rPr>
                <w:b/>
              </w:rPr>
              <w:t>7</w:t>
            </w:r>
          </w:p>
        </w:tc>
        <w:tc>
          <w:tcPr>
            <w:tcW w:w="284" w:type="dxa"/>
            <w:gridSpan w:val="2"/>
            <w:tcBorders>
              <w:top w:val="nil"/>
              <w:left w:val="nil"/>
              <w:bottom w:val="nil"/>
              <w:right w:val="nil"/>
            </w:tcBorders>
            <w:hideMark/>
          </w:tcPr>
          <w:p w14:paraId="27A0E3B3" w14:textId="77777777" w:rsidR="00CE7C6B" w:rsidRPr="00CB0B95" w:rsidRDefault="00CE7C6B" w:rsidP="0010363A">
            <w:pPr>
              <w:pStyle w:val="TAC"/>
              <w:rPr>
                <w:b/>
              </w:rPr>
            </w:pPr>
            <w:r w:rsidRPr="00CB0B95">
              <w:rPr>
                <w:b/>
              </w:rPr>
              <w:t>6</w:t>
            </w:r>
          </w:p>
        </w:tc>
        <w:tc>
          <w:tcPr>
            <w:tcW w:w="284" w:type="dxa"/>
            <w:gridSpan w:val="2"/>
            <w:tcBorders>
              <w:top w:val="nil"/>
              <w:left w:val="nil"/>
              <w:bottom w:val="nil"/>
              <w:right w:val="nil"/>
            </w:tcBorders>
            <w:hideMark/>
          </w:tcPr>
          <w:p w14:paraId="624C039C" w14:textId="77777777" w:rsidR="00CE7C6B" w:rsidRPr="00CB0B95" w:rsidRDefault="00CE7C6B" w:rsidP="0010363A">
            <w:pPr>
              <w:pStyle w:val="TAC"/>
              <w:rPr>
                <w:b/>
              </w:rPr>
            </w:pPr>
            <w:r w:rsidRPr="00CB0B95">
              <w:rPr>
                <w:b/>
              </w:rPr>
              <w:t>5</w:t>
            </w:r>
          </w:p>
        </w:tc>
        <w:tc>
          <w:tcPr>
            <w:tcW w:w="284" w:type="dxa"/>
            <w:gridSpan w:val="2"/>
            <w:tcBorders>
              <w:top w:val="nil"/>
              <w:left w:val="nil"/>
              <w:bottom w:val="nil"/>
              <w:right w:val="nil"/>
            </w:tcBorders>
            <w:hideMark/>
          </w:tcPr>
          <w:p w14:paraId="193354FF" w14:textId="77777777" w:rsidR="00CE7C6B" w:rsidRPr="00CB0B95" w:rsidRDefault="00CE7C6B" w:rsidP="0010363A">
            <w:pPr>
              <w:pStyle w:val="TAC"/>
              <w:rPr>
                <w:b/>
              </w:rPr>
            </w:pPr>
            <w:r w:rsidRPr="00CB0B95">
              <w:rPr>
                <w:b/>
              </w:rPr>
              <w:t>4</w:t>
            </w:r>
          </w:p>
        </w:tc>
        <w:tc>
          <w:tcPr>
            <w:tcW w:w="284" w:type="dxa"/>
            <w:gridSpan w:val="2"/>
            <w:tcBorders>
              <w:top w:val="nil"/>
              <w:left w:val="nil"/>
              <w:bottom w:val="nil"/>
              <w:right w:val="nil"/>
            </w:tcBorders>
            <w:hideMark/>
          </w:tcPr>
          <w:p w14:paraId="61508A35" w14:textId="77777777" w:rsidR="00CE7C6B" w:rsidRPr="00CB0B95" w:rsidRDefault="00CE7C6B" w:rsidP="0010363A">
            <w:pPr>
              <w:pStyle w:val="TAC"/>
              <w:rPr>
                <w:b/>
              </w:rPr>
            </w:pPr>
            <w:r w:rsidRPr="00CB0B95">
              <w:rPr>
                <w:b/>
              </w:rPr>
              <w:t>3</w:t>
            </w:r>
          </w:p>
        </w:tc>
        <w:tc>
          <w:tcPr>
            <w:tcW w:w="284" w:type="dxa"/>
            <w:gridSpan w:val="2"/>
            <w:tcBorders>
              <w:top w:val="nil"/>
              <w:left w:val="nil"/>
              <w:bottom w:val="nil"/>
              <w:right w:val="nil"/>
            </w:tcBorders>
            <w:hideMark/>
          </w:tcPr>
          <w:p w14:paraId="69D30FB5" w14:textId="77777777" w:rsidR="00CE7C6B" w:rsidRPr="00CB0B95" w:rsidRDefault="00CE7C6B" w:rsidP="0010363A">
            <w:pPr>
              <w:pStyle w:val="TAC"/>
              <w:rPr>
                <w:b/>
              </w:rPr>
            </w:pPr>
            <w:r w:rsidRPr="00CB0B95">
              <w:rPr>
                <w:b/>
              </w:rPr>
              <w:t>2</w:t>
            </w:r>
          </w:p>
        </w:tc>
        <w:tc>
          <w:tcPr>
            <w:tcW w:w="284" w:type="dxa"/>
            <w:gridSpan w:val="2"/>
            <w:tcBorders>
              <w:top w:val="nil"/>
              <w:left w:val="nil"/>
              <w:bottom w:val="nil"/>
              <w:right w:val="nil"/>
            </w:tcBorders>
            <w:hideMark/>
          </w:tcPr>
          <w:p w14:paraId="610E87A4" w14:textId="77777777" w:rsidR="00CE7C6B" w:rsidRPr="00CB0B95" w:rsidRDefault="00CE7C6B" w:rsidP="0010363A">
            <w:pPr>
              <w:pStyle w:val="TAC"/>
              <w:rPr>
                <w:b/>
              </w:rPr>
            </w:pPr>
            <w:r w:rsidRPr="00CB0B95">
              <w:rPr>
                <w:b/>
              </w:rPr>
              <w:t>1</w:t>
            </w:r>
          </w:p>
        </w:tc>
        <w:tc>
          <w:tcPr>
            <w:tcW w:w="284" w:type="dxa"/>
            <w:gridSpan w:val="2"/>
            <w:tcBorders>
              <w:top w:val="nil"/>
              <w:left w:val="nil"/>
              <w:bottom w:val="nil"/>
              <w:right w:val="nil"/>
            </w:tcBorders>
          </w:tcPr>
          <w:p w14:paraId="05768635" w14:textId="77777777" w:rsidR="00CE7C6B"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bookmarkStart w:id="2322" w:name="_MCCTEMPBM_CRPT33550088___7"/>
            <w:bookmarkEnd w:id="2322"/>
          </w:p>
        </w:tc>
      </w:tr>
      <w:tr w:rsidR="00CE7C6B"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Default="00CE7C6B" w:rsidP="0010363A">
            <w:pPr>
              <w:pStyle w:val="TAC"/>
            </w:pPr>
            <w:r>
              <w:t>0</w:t>
            </w:r>
          </w:p>
        </w:tc>
        <w:tc>
          <w:tcPr>
            <w:tcW w:w="284" w:type="dxa"/>
            <w:gridSpan w:val="2"/>
            <w:tcBorders>
              <w:top w:val="nil"/>
              <w:left w:val="nil"/>
              <w:bottom w:val="nil"/>
              <w:right w:val="nil"/>
            </w:tcBorders>
            <w:hideMark/>
          </w:tcPr>
          <w:p w14:paraId="4EFA76F3" w14:textId="77777777" w:rsidR="00CE7C6B" w:rsidRDefault="00CE7C6B" w:rsidP="0010363A">
            <w:pPr>
              <w:pStyle w:val="TAC"/>
            </w:pPr>
            <w:r>
              <w:t>0</w:t>
            </w:r>
          </w:p>
        </w:tc>
        <w:tc>
          <w:tcPr>
            <w:tcW w:w="284" w:type="dxa"/>
            <w:gridSpan w:val="2"/>
            <w:tcBorders>
              <w:top w:val="nil"/>
              <w:left w:val="nil"/>
              <w:bottom w:val="nil"/>
              <w:right w:val="nil"/>
            </w:tcBorders>
            <w:hideMark/>
          </w:tcPr>
          <w:p w14:paraId="79B21AD8" w14:textId="77777777" w:rsidR="00CE7C6B" w:rsidRDefault="00CE7C6B" w:rsidP="0010363A">
            <w:pPr>
              <w:pStyle w:val="TAC"/>
            </w:pPr>
            <w:r>
              <w:t>0</w:t>
            </w:r>
          </w:p>
        </w:tc>
        <w:tc>
          <w:tcPr>
            <w:tcW w:w="284" w:type="dxa"/>
            <w:gridSpan w:val="2"/>
            <w:tcBorders>
              <w:top w:val="nil"/>
              <w:left w:val="nil"/>
              <w:bottom w:val="nil"/>
              <w:right w:val="nil"/>
            </w:tcBorders>
            <w:hideMark/>
          </w:tcPr>
          <w:p w14:paraId="40BCD71D" w14:textId="77777777" w:rsidR="00CE7C6B" w:rsidRDefault="00CE7C6B" w:rsidP="0010363A">
            <w:pPr>
              <w:pStyle w:val="TAC"/>
            </w:pPr>
            <w:r>
              <w:t>0</w:t>
            </w:r>
          </w:p>
        </w:tc>
        <w:tc>
          <w:tcPr>
            <w:tcW w:w="284" w:type="dxa"/>
            <w:gridSpan w:val="2"/>
            <w:tcBorders>
              <w:top w:val="nil"/>
              <w:left w:val="nil"/>
              <w:bottom w:val="nil"/>
              <w:right w:val="nil"/>
            </w:tcBorders>
            <w:hideMark/>
          </w:tcPr>
          <w:p w14:paraId="27955D1C" w14:textId="77777777" w:rsidR="00CE7C6B" w:rsidRDefault="00CE7C6B" w:rsidP="0010363A">
            <w:pPr>
              <w:pStyle w:val="TAC"/>
            </w:pPr>
            <w:r>
              <w:t>0</w:t>
            </w:r>
          </w:p>
        </w:tc>
        <w:tc>
          <w:tcPr>
            <w:tcW w:w="284" w:type="dxa"/>
            <w:gridSpan w:val="2"/>
            <w:tcBorders>
              <w:top w:val="nil"/>
              <w:left w:val="nil"/>
              <w:bottom w:val="nil"/>
              <w:right w:val="nil"/>
            </w:tcBorders>
            <w:hideMark/>
          </w:tcPr>
          <w:p w14:paraId="2821D264" w14:textId="77777777" w:rsidR="00CE7C6B" w:rsidRDefault="00CE7C6B" w:rsidP="0010363A">
            <w:pPr>
              <w:pStyle w:val="TAC"/>
            </w:pPr>
            <w:r>
              <w:t>0</w:t>
            </w:r>
          </w:p>
        </w:tc>
        <w:tc>
          <w:tcPr>
            <w:tcW w:w="284" w:type="dxa"/>
            <w:gridSpan w:val="2"/>
            <w:tcBorders>
              <w:top w:val="nil"/>
              <w:left w:val="nil"/>
              <w:bottom w:val="nil"/>
              <w:right w:val="nil"/>
            </w:tcBorders>
            <w:hideMark/>
          </w:tcPr>
          <w:p w14:paraId="34910A4A" w14:textId="77777777" w:rsidR="00CE7C6B" w:rsidRDefault="00CE7C6B" w:rsidP="0010363A">
            <w:pPr>
              <w:pStyle w:val="TAC"/>
            </w:pPr>
            <w:r>
              <w:t>0</w:t>
            </w:r>
          </w:p>
        </w:tc>
        <w:tc>
          <w:tcPr>
            <w:tcW w:w="284" w:type="dxa"/>
            <w:gridSpan w:val="2"/>
            <w:tcBorders>
              <w:top w:val="nil"/>
              <w:left w:val="nil"/>
              <w:bottom w:val="nil"/>
              <w:right w:val="nil"/>
            </w:tcBorders>
            <w:hideMark/>
          </w:tcPr>
          <w:p w14:paraId="3B44890F" w14:textId="77777777" w:rsidR="00CE7C6B" w:rsidRDefault="00CE7C6B" w:rsidP="0010363A">
            <w:pPr>
              <w:pStyle w:val="TAC"/>
            </w:pPr>
            <w:r>
              <w:t>1</w:t>
            </w:r>
          </w:p>
        </w:tc>
        <w:tc>
          <w:tcPr>
            <w:tcW w:w="284" w:type="dxa"/>
            <w:gridSpan w:val="2"/>
            <w:tcBorders>
              <w:top w:val="nil"/>
              <w:left w:val="nil"/>
              <w:bottom w:val="nil"/>
              <w:right w:val="nil"/>
            </w:tcBorders>
          </w:tcPr>
          <w:p w14:paraId="4F4AC590"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Default="00CE7C6B" w:rsidP="0010363A">
            <w:pPr>
              <w:pStyle w:val="TAL"/>
            </w:pPr>
            <w:r>
              <w:t>PROSE DIRECT LINK ESTABLISHMENT REQUEST</w:t>
            </w:r>
          </w:p>
        </w:tc>
      </w:tr>
      <w:tr w:rsidR="00CE7C6B"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CE0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D622A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FD3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1A8C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782B17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BDEE9A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B5F0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7BC5FFE6"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Default="00CE7C6B" w:rsidP="0010363A">
            <w:pPr>
              <w:pStyle w:val="TAL"/>
            </w:pPr>
            <w:r>
              <w:t>PROSE DIRECT LINK ESTABLISHMENT ACCEPT</w:t>
            </w:r>
          </w:p>
        </w:tc>
      </w:tr>
      <w:tr w:rsidR="00CE7C6B"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56153A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D3481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81A86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626F9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45FF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877ED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BEEA9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5DF16915"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Default="00CE7C6B" w:rsidP="0010363A">
            <w:pPr>
              <w:pStyle w:val="TAL"/>
            </w:pPr>
            <w:r>
              <w:t>PROSE DIRECT LINK ESTABLISHMENT REJECT</w:t>
            </w:r>
          </w:p>
        </w:tc>
      </w:tr>
      <w:tr w:rsidR="00CE7C6B"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E67787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84BEA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991DA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B8628D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DA017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A7837D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103BAC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721458D"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Default="00CE7C6B" w:rsidP="0010363A">
            <w:pPr>
              <w:pStyle w:val="TAL"/>
            </w:pPr>
            <w:r>
              <w:t>PROSE DIRECT LINK MODIFICATION REQUEST</w:t>
            </w:r>
          </w:p>
        </w:tc>
      </w:tr>
      <w:tr w:rsidR="00CE7C6B"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7EAFFF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D6B523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93E08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E983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864CFA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E803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8EC4FC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2CBCA9A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Default="00CE7C6B" w:rsidP="0010363A">
            <w:pPr>
              <w:pStyle w:val="TAL"/>
            </w:pPr>
            <w:r>
              <w:t>PROSE DIRECT LINK MODIFICATION ACCEPT</w:t>
            </w:r>
          </w:p>
        </w:tc>
      </w:tr>
      <w:tr w:rsidR="00CE7C6B"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7C00F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E29002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5F7DC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CCDF5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A07EB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E2B281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8AD2DB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46BF3333"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Default="00CE7C6B" w:rsidP="0010363A">
            <w:pPr>
              <w:pStyle w:val="TAL"/>
            </w:pPr>
            <w:r>
              <w:t>PROSE DIRECT LINK MODIFICATION REJECT</w:t>
            </w:r>
          </w:p>
        </w:tc>
      </w:tr>
      <w:tr w:rsidR="00CE7C6B"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281652E"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91389E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D9F186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B76D5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8D9D8BB"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785C3DB2"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05B7C59C"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tcPr>
          <w:p w14:paraId="7624B38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Default="00CE7C6B" w:rsidP="0010363A">
            <w:pPr>
              <w:pStyle w:val="TAL"/>
              <w:rPr>
                <w:lang w:val="en-US" w:eastAsia="zh-CN"/>
              </w:rPr>
            </w:pPr>
            <w:r>
              <w:t xml:space="preserve">PROSE DIRECT LINK </w:t>
            </w:r>
            <w:r>
              <w:rPr>
                <w:lang w:val="en-US" w:eastAsia="zh-CN"/>
              </w:rPr>
              <w:t>RELEASE REQUEST</w:t>
            </w:r>
          </w:p>
        </w:tc>
      </w:tr>
      <w:tr w:rsidR="00CE7C6B"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FA2A738"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4DF5F984"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07225A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61A61CF"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1D27379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048D4DB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3BEB2A7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tcPr>
          <w:p w14:paraId="47C9E26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Default="00CE7C6B" w:rsidP="0010363A">
            <w:pPr>
              <w:pStyle w:val="TAL"/>
              <w:rPr>
                <w:lang w:val="en-US"/>
              </w:rPr>
            </w:pPr>
            <w:r>
              <w:t xml:space="preserve">PROSE DIRECT LINK </w:t>
            </w:r>
            <w:r>
              <w:rPr>
                <w:lang w:val="en-US" w:eastAsia="zh-CN"/>
              </w:rPr>
              <w:t>RELEASE ACCEPT</w:t>
            </w:r>
          </w:p>
        </w:tc>
      </w:tr>
      <w:tr w:rsidR="00CE7C6B"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5523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02C5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C0E48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70B3B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4EAE3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2871C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A1220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74A243DF"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Default="00CE7C6B" w:rsidP="0010363A">
            <w:pPr>
              <w:pStyle w:val="TAL"/>
            </w:pPr>
            <w:r>
              <w:t>PROSE DIRECT LINK KEEPALIVE REQUEST</w:t>
            </w:r>
          </w:p>
        </w:tc>
      </w:tr>
      <w:tr w:rsidR="00CE7C6B"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4702B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35C5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FD4694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D854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31DF8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458FA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480DE1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ED5F0B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Default="00CE7C6B" w:rsidP="0010363A">
            <w:pPr>
              <w:pStyle w:val="TAL"/>
            </w:pPr>
            <w:r>
              <w:t>PROSE DIRECT LINK KEEPALIVE RESPONSE</w:t>
            </w:r>
          </w:p>
        </w:tc>
      </w:tr>
      <w:tr w:rsidR="00CE7C6B"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D29FFF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4EB67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B1BE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29F5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6AEFE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278E24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28D0093"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565BF83E" w14:textId="77777777" w:rsidR="00CE7C6B"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Default="00CE7C6B" w:rsidP="0010363A">
            <w:pPr>
              <w:pStyle w:val="TAL"/>
            </w:pPr>
            <w:r>
              <w:t>PROSE DIRECT LINK AUTHENTICATION REQUEST</w:t>
            </w:r>
          </w:p>
        </w:tc>
      </w:tr>
      <w:tr w:rsidR="00CE7C6B"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2996AA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9E1F8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2D40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E1479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27907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82502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E5548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0EE7E402" w14:textId="77777777" w:rsidR="00CE7C6B"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Default="00CE7C6B" w:rsidP="0010363A">
            <w:pPr>
              <w:pStyle w:val="TAL"/>
            </w:pPr>
            <w:r>
              <w:t>PROSE DIRECT LINK AUTHENTICATION RESPONSE</w:t>
            </w:r>
          </w:p>
        </w:tc>
      </w:tr>
      <w:tr w:rsidR="00CE7C6B"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E5010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8EF7F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7CBF1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602B0F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04AFD0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7D903A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B6DF3E9"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24330E2F" w14:textId="77777777" w:rsidR="00CE7C6B"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Default="00CE7C6B" w:rsidP="0010363A">
            <w:pPr>
              <w:pStyle w:val="TAL"/>
            </w:pPr>
            <w:r>
              <w:t>PROSE DIRECT LINK AUTHENTICATION REJECT</w:t>
            </w:r>
          </w:p>
        </w:tc>
      </w:tr>
      <w:tr w:rsidR="00CE7C6B"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3BDDC3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B60F6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7AED1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E5738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F8EC1E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2B1F1B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F93E7A8"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582AE595" w14:textId="77777777" w:rsidR="00CE7C6B"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Default="00CE7C6B" w:rsidP="0010363A">
            <w:pPr>
              <w:pStyle w:val="TAL"/>
            </w:pPr>
            <w:r>
              <w:t>PROSE DIRECT LINK SECURITY MODE COMMAND</w:t>
            </w:r>
          </w:p>
        </w:tc>
      </w:tr>
      <w:tr w:rsidR="00CE7C6B"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0A91C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B8773E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67570D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774D8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5E661A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23D183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CD5BF15"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6F1053B4" w14:textId="77777777" w:rsidR="00CE7C6B"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Default="00CE7C6B" w:rsidP="0010363A">
            <w:pPr>
              <w:pStyle w:val="TAL"/>
            </w:pPr>
            <w:r>
              <w:t>PROSE DIRECT LINK SECURITY MODE COMPLETE</w:t>
            </w:r>
          </w:p>
        </w:tc>
      </w:tr>
      <w:tr w:rsidR="00CE7C6B"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3D3A8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211B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6F1E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E017A4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DDBE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3A8FC9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EFDD84"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2111D990" w14:textId="77777777" w:rsidR="00CE7C6B"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Default="00CE7C6B" w:rsidP="0010363A">
            <w:pPr>
              <w:pStyle w:val="TAL"/>
            </w:pPr>
            <w:r>
              <w:t>PROSE DIRECT LINK SECURITY MODE REJECT</w:t>
            </w:r>
          </w:p>
        </w:tc>
      </w:tr>
      <w:tr w:rsidR="00CE7C6B"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7CB2C9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794A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02A428C"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47B8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87409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C5CC7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C4151B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30E794B8" w14:textId="77777777" w:rsidR="00CE7C6B"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Default="00CE7C6B" w:rsidP="0010363A">
            <w:pPr>
              <w:pStyle w:val="TAL"/>
            </w:pPr>
            <w:r>
              <w:t>PROSE DIRECT LINK REKEYING REQUEST</w:t>
            </w:r>
          </w:p>
        </w:tc>
      </w:tr>
      <w:tr w:rsidR="00CE7C6B"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882C8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C4882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D3DC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EB34E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CB9A7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F0EFC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62BF332"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F1DA4B3" w14:textId="77777777" w:rsidR="00CE7C6B"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Default="00CE7C6B" w:rsidP="0010363A">
            <w:pPr>
              <w:pStyle w:val="TAL"/>
            </w:pPr>
            <w:r>
              <w:t>PROSE DIRECT LINK REKEYING RESPONSE</w:t>
            </w:r>
          </w:p>
        </w:tc>
      </w:tr>
      <w:tr w:rsidR="00CE7C6B"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DC75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96C1D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966B1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D96DDA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FC1D4B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9445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90C197"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4C5F5F7F" w14:textId="77777777" w:rsidR="00CE7C6B"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Default="00CE7C6B" w:rsidP="0010363A">
            <w:pPr>
              <w:pStyle w:val="TAL"/>
            </w:pPr>
            <w:r>
              <w:t>PROSE DIRECT LINK IDENTIFIER UPDATE REQUEST</w:t>
            </w:r>
          </w:p>
        </w:tc>
      </w:tr>
      <w:tr w:rsidR="00CE7C6B"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862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B4804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1AA38A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A4D1BB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2C1CC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659097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0CBCCEE"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7581859F" w14:textId="77777777" w:rsidR="00CE7C6B"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Default="00CE7C6B" w:rsidP="0010363A">
            <w:pPr>
              <w:pStyle w:val="TAL"/>
            </w:pPr>
            <w:r>
              <w:t>PROSE DIRECT LINK IDENTIFIER UPDATE ACCEPT</w:t>
            </w:r>
          </w:p>
        </w:tc>
      </w:tr>
      <w:tr w:rsidR="00CE7C6B"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A87C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1CF7E0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21B78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88A23E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6907D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1D614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2290E0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7C0AD47D" w14:textId="77777777" w:rsidR="00CE7C6B"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Default="00CE7C6B" w:rsidP="0010363A">
            <w:pPr>
              <w:pStyle w:val="TAL"/>
            </w:pPr>
            <w:r>
              <w:t>PROSE DIRECT LINK IDENTIFIER UPDATE ACK</w:t>
            </w:r>
          </w:p>
        </w:tc>
      </w:tr>
      <w:tr w:rsidR="00CE7C6B"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62991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97BE4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96B891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D77861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D5FB31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B663C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C341DA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661B216" w14:textId="77777777" w:rsidR="00CE7C6B"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Default="00CE7C6B" w:rsidP="0010363A">
            <w:pPr>
              <w:pStyle w:val="TAL"/>
            </w:pPr>
            <w:r>
              <w:t>PROSE DIRECT LINK IDENTIFIER UPDATE REJECT</w:t>
            </w:r>
          </w:p>
        </w:tc>
      </w:tr>
      <w:tr w:rsidR="00CE7C6B"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4488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26F4F6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457BD4"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BAC5F5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ED15E1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13BD5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D53D846"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049CC036" w14:textId="77777777" w:rsidR="00CE7C6B"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Default="00CE7C6B" w:rsidP="0010363A">
            <w:pPr>
              <w:pStyle w:val="TAL"/>
            </w:pPr>
            <w:r>
              <w:t>PROSE DIRECT LINK AUTHENTICATION FAILURE</w:t>
            </w:r>
          </w:p>
        </w:tc>
      </w:tr>
      <w:tr w:rsidR="005202BF"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Default="005202BF" w:rsidP="004922CB">
            <w:pPr>
              <w:pStyle w:val="TAC"/>
            </w:pPr>
            <w:r>
              <w:t>0</w:t>
            </w:r>
          </w:p>
        </w:tc>
        <w:tc>
          <w:tcPr>
            <w:tcW w:w="284" w:type="dxa"/>
            <w:gridSpan w:val="2"/>
            <w:tcBorders>
              <w:top w:val="nil"/>
              <w:left w:val="nil"/>
              <w:bottom w:val="nil"/>
              <w:right w:val="nil"/>
            </w:tcBorders>
            <w:hideMark/>
          </w:tcPr>
          <w:p w14:paraId="0632E565" w14:textId="77777777" w:rsidR="005202BF" w:rsidRDefault="005202BF" w:rsidP="004922CB">
            <w:pPr>
              <w:pStyle w:val="TAC"/>
            </w:pPr>
            <w:r>
              <w:t>0</w:t>
            </w:r>
          </w:p>
        </w:tc>
        <w:tc>
          <w:tcPr>
            <w:tcW w:w="284" w:type="dxa"/>
            <w:gridSpan w:val="2"/>
            <w:tcBorders>
              <w:top w:val="nil"/>
              <w:left w:val="nil"/>
              <w:bottom w:val="nil"/>
              <w:right w:val="nil"/>
            </w:tcBorders>
            <w:hideMark/>
          </w:tcPr>
          <w:p w14:paraId="69971241" w14:textId="77777777" w:rsidR="005202BF" w:rsidRDefault="005202BF" w:rsidP="004922CB">
            <w:pPr>
              <w:pStyle w:val="TAC"/>
            </w:pPr>
            <w:r>
              <w:t>0</w:t>
            </w:r>
          </w:p>
        </w:tc>
        <w:tc>
          <w:tcPr>
            <w:tcW w:w="284" w:type="dxa"/>
            <w:gridSpan w:val="2"/>
            <w:tcBorders>
              <w:top w:val="nil"/>
              <w:left w:val="nil"/>
              <w:bottom w:val="nil"/>
              <w:right w:val="nil"/>
            </w:tcBorders>
            <w:hideMark/>
          </w:tcPr>
          <w:p w14:paraId="63A43B27" w14:textId="77777777" w:rsidR="005202BF" w:rsidRDefault="005202BF" w:rsidP="004922CB">
            <w:pPr>
              <w:pStyle w:val="TAC"/>
            </w:pPr>
            <w:r>
              <w:t>1</w:t>
            </w:r>
          </w:p>
        </w:tc>
        <w:tc>
          <w:tcPr>
            <w:tcW w:w="284" w:type="dxa"/>
            <w:gridSpan w:val="2"/>
            <w:tcBorders>
              <w:top w:val="nil"/>
              <w:left w:val="nil"/>
              <w:bottom w:val="nil"/>
              <w:right w:val="nil"/>
            </w:tcBorders>
            <w:hideMark/>
          </w:tcPr>
          <w:p w14:paraId="2E7E2475" w14:textId="77777777" w:rsidR="005202BF" w:rsidRDefault="005202BF" w:rsidP="004922CB">
            <w:pPr>
              <w:pStyle w:val="TAC"/>
            </w:pPr>
            <w:r>
              <w:t>1</w:t>
            </w:r>
          </w:p>
        </w:tc>
        <w:tc>
          <w:tcPr>
            <w:tcW w:w="284" w:type="dxa"/>
            <w:gridSpan w:val="2"/>
            <w:tcBorders>
              <w:top w:val="nil"/>
              <w:left w:val="nil"/>
              <w:bottom w:val="nil"/>
              <w:right w:val="nil"/>
            </w:tcBorders>
            <w:hideMark/>
          </w:tcPr>
          <w:p w14:paraId="38495573" w14:textId="77777777" w:rsidR="005202BF" w:rsidRDefault="005202BF" w:rsidP="004922CB">
            <w:pPr>
              <w:pStyle w:val="TAC"/>
            </w:pPr>
            <w:r>
              <w:t>0</w:t>
            </w:r>
          </w:p>
        </w:tc>
        <w:tc>
          <w:tcPr>
            <w:tcW w:w="284" w:type="dxa"/>
            <w:gridSpan w:val="2"/>
            <w:tcBorders>
              <w:top w:val="nil"/>
              <w:left w:val="nil"/>
              <w:bottom w:val="nil"/>
              <w:right w:val="nil"/>
            </w:tcBorders>
            <w:hideMark/>
          </w:tcPr>
          <w:p w14:paraId="705FF869" w14:textId="77777777" w:rsidR="005202BF" w:rsidRDefault="005202BF" w:rsidP="004922CB">
            <w:pPr>
              <w:pStyle w:val="TAC"/>
            </w:pPr>
            <w:r>
              <w:t>0</w:t>
            </w:r>
          </w:p>
        </w:tc>
        <w:tc>
          <w:tcPr>
            <w:tcW w:w="284" w:type="dxa"/>
            <w:gridSpan w:val="2"/>
            <w:tcBorders>
              <w:top w:val="nil"/>
              <w:left w:val="nil"/>
              <w:bottom w:val="nil"/>
              <w:right w:val="nil"/>
            </w:tcBorders>
            <w:hideMark/>
          </w:tcPr>
          <w:p w14:paraId="2CC9D9F8" w14:textId="77777777" w:rsidR="005202BF" w:rsidRDefault="005202BF" w:rsidP="004922CB">
            <w:pPr>
              <w:pStyle w:val="TAC"/>
            </w:pPr>
            <w:r>
              <w:t>0</w:t>
            </w:r>
          </w:p>
        </w:tc>
        <w:tc>
          <w:tcPr>
            <w:tcW w:w="284" w:type="dxa"/>
            <w:gridSpan w:val="2"/>
            <w:tcBorders>
              <w:top w:val="nil"/>
              <w:left w:val="nil"/>
              <w:bottom w:val="nil"/>
              <w:right w:val="nil"/>
            </w:tcBorders>
          </w:tcPr>
          <w:p w14:paraId="56BBC274" w14:textId="34A0F1D3" w:rsidR="005202BF"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Default="005202BF" w:rsidP="0010363A">
            <w:pPr>
              <w:pStyle w:val="TAL"/>
            </w:pPr>
            <w:r>
              <w:rPr>
                <w:lang w:eastAsia="zh-CN"/>
              </w:rPr>
              <w:t xml:space="preserve">PROSE </w:t>
            </w:r>
            <w:r w:rsidR="000F0B66">
              <w:t>ADDITIONAL PARAMETERS</w:t>
            </w:r>
            <w:r>
              <w:t xml:space="preserve"> ANNOUNCEMENT REQUEST</w:t>
            </w:r>
          </w:p>
        </w:tc>
      </w:tr>
      <w:tr w:rsidR="005202BF"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Default="005202BF" w:rsidP="004922CB">
            <w:pPr>
              <w:pStyle w:val="TAC"/>
            </w:pPr>
            <w:r>
              <w:t>0</w:t>
            </w:r>
          </w:p>
        </w:tc>
        <w:tc>
          <w:tcPr>
            <w:tcW w:w="284" w:type="dxa"/>
            <w:gridSpan w:val="2"/>
            <w:tcBorders>
              <w:top w:val="nil"/>
              <w:left w:val="nil"/>
              <w:bottom w:val="nil"/>
              <w:right w:val="nil"/>
            </w:tcBorders>
            <w:hideMark/>
          </w:tcPr>
          <w:p w14:paraId="3CDF0FFE" w14:textId="77777777" w:rsidR="005202BF" w:rsidRDefault="005202BF" w:rsidP="004922CB">
            <w:pPr>
              <w:pStyle w:val="TAC"/>
            </w:pPr>
            <w:r>
              <w:t>0</w:t>
            </w:r>
          </w:p>
        </w:tc>
        <w:tc>
          <w:tcPr>
            <w:tcW w:w="284" w:type="dxa"/>
            <w:gridSpan w:val="2"/>
            <w:tcBorders>
              <w:top w:val="nil"/>
              <w:left w:val="nil"/>
              <w:bottom w:val="nil"/>
              <w:right w:val="nil"/>
            </w:tcBorders>
            <w:hideMark/>
          </w:tcPr>
          <w:p w14:paraId="54755039" w14:textId="77777777" w:rsidR="005202BF" w:rsidRDefault="005202BF" w:rsidP="004922CB">
            <w:pPr>
              <w:pStyle w:val="TAC"/>
            </w:pPr>
            <w:r>
              <w:t>0</w:t>
            </w:r>
          </w:p>
        </w:tc>
        <w:tc>
          <w:tcPr>
            <w:tcW w:w="284" w:type="dxa"/>
            <w:gridSpan w:val="2"/>
            <w:tcBorders>
              <w:top w:val="nil"/>
              <w:left w:val="nil"/>
              <w:bottom w:val="nil"/>
              <w:right w:val="nil"/>
            </w:tcBorders>
            <w:hideMark/>
          </w:tcPr>
          <w:p w14:paraId="33938974" w14:textId="77777777" w:rsidR="005202BF" w:rsidRDefault="005202BF" w:rsidP="004922CB">
            <w:pPr>
              <w:pStyle w:val="TAC"/>
            </w:pPr>
            <w:r>
              <w:t>1</w:t>
            </w:r>
          </w:p>
        </w:tc>
        <w:tc>
          <w:tcPr>
            <w:tcW w:w="284" w:type="dxa"/>
            <w:gridSpan w:val="2"/>
            <w:tcBorders>
              <w:top w:val="nil"/>
              <w:left w:val="nil"/>
              <w:bottom w:val="nil"/>
              <w:right w:val="nil"/>
            </w:tcBorders>
            <w:hideMark/>
          </w:tcPr>
          <w:p w14:paraId="3E0CEC73" w14:textId="77777777" w:rsidR="005202BF" w:rsidRDefault="005202BF" w:rsidP="004922CB">
            <w:pPr>
              <w:pStyle w:val="TAC"/>
            </w:pPr>
            <w:r>
              <w:t>1</w:t>
            </w:r>
          </w:p>
        </w:tc>
        <w:tc>
          <w:tcPr>
            <w:tcW w:w="284" w:type="dxa"/>
            <w:gridSpan w:val="2"/>
            <w:tcBorders>
              <w:top w:val="nil"/>
              <w:left w:val="nil"/>
              <w:bottom w:val="nil"/>
              <w:right w:val="nil"/>
            </w:tcBorders>
            <w:hideMark/>
          </w:tcPr>
          <w:p w14:paraId="10D7D24B" w14:textId="77777777" w:rsidR="005202BF" w:rsidRDefault="005202BF" w:rsidP="004922CB">
            <w:pPr>
              <w:pStyle w:val="TAC"/>
            </w:pPr>
            <w:r>
              <w:t>0</w:t>
            </w:r>
          </w:p>
        </w:tc>
        <w:tc>
          <w:tcPr>
            <w:tcW w:w="284" w:type="dxa"/>
            <w:gridSpan w:val="2"/>
            <w:tcBorders>
              <w:top w:val="nil"/>
              <w:left w:val="nil"/>
              <w:bottom w:val="nil"/>
              <w:right w:val="nil"/>
            </w:tcBorders>
            <w:hideMark/>
          </w:tcPr>
          <w:p w14:paraId="42AB4AE8" w14:textId="77777777" w:rsidR="005202BF" w:rsidRDefault="005202BF" w:rsidP="004922CB">
            <w:pPr>
              <w:pStyle w:val="TAC"/>
            </w:pPr>
            <w:r>
              <w:t>0</w:t>
            </w:r>
          </w:p>
        </w:tc>
        <w:tc>
          <w:tcPr>
            <w:tcW w:w="284" w:type="dxa"/>
            <w:gridSpan w:val="2"/>
            <w:tcBorders>
              <w:top w:val="nil"/>
              <w:left w:val="nil"/>
              <w:bottom w:val="nil"/>
              <w:right w:val="nil"/>
            </w:tcBorders>
            <w:hideMark/>
          </w:tcPr>
          <w:p w14:paraId="406580F2" w14:textId="77777777" w:rsidR="005202BF" w:rsidRDefault="005202BF" w:rsidP="004922CB">
            <w:pPr>
              <w:pStyle w:val="TAC"/>
            </w:pPr>
            <w:r>
              <w:t>1</w:t>
            </w:r>
          </w:p>
        </w:tc>
        <w:tc>
          <w:tcPr>
            <w:tcW w:w="284" w:type="dxa"/>
            <w:gridSpan w:val="2"/>
            <w:tcBorders>
              <w:top w:val="nil"/>
              <w:left w:val="nil"/>
              <w:bottom w:val="nil"/>
              <w:right w:val="nil"/>
            </w:tcBorders>
          </w:tcPr>
          <w:p w14:paraId="11109584" w14:textId="77777777" w:rsidR="005202BF"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Default="005202BF" w:rsidP="0010363A">
            <w:pPr>
              <w:pStyle w:val="TAL"/>
            </w:pPr>
            <w:r>
              <w:rPr>
                <w:lang w:eastAsia="zh-CN"/>
              </w:rPr>
              <w:t xml:space="preserve">PROSE </w:t>
            </w:r>
            <w:r w:rsidR="000F0B66">
              <w:t>ADDITIONAL PARAMETERS</w:t>
            </w:r>
            <w:r>
              <w:t xml:space="preserve"> ANNOUNCEMENT RESPONSE</w:t>
            </w:r>
          </w:p>
        </w:tc>
      </w:tr>
      <w:tr w:rsidR="00CE7C6B"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bookmarkStart w:id="2323" w:name="_MCCTEMPBM_CRPT33550089___7"/>
            <w:bookmarkEnd w:id="2323"/>
          </w:p>
        </w:tc>
      </w:tr>
    </w:tbl>
    <w:p w14:paraId="5859FBB0" w14:textId="77777777" w:rsidR="00CE7C6B" w:rsidRDefault="00CE7C6B" w:rsidP="00021BA6">
      <w:pPr>
        <w:rPr>
          <w:lang w:eastAsia="zh-CN"/>
        </w:rPr>
      </w:pPr>
    </w:p>
    <w:p w14:paraId="0F1976F1" w14:textId="77777777" w:rsidR="00CE7C6B" w:rsidRDefault="00AF026B" w:rsidP="0037175B">
      <w:pPr>
        <w:pStyle w:val="Heading3"/>
      </w:pPr>
      <w:bookmarkStart w:id="2324" w:name="_Toc68196426"/>
      <w:bookmarkStart w:id="2325" w:name="_Toc59209094"/>
      <w:bookmarkStart w:id="2326" w:name="_Toc51951317"/>
      <w:bookmarkStart w:id="2327" w:name="_Toc45882767"/>
      <w:bookmarkStart w:id="2328" w:name="_Toc45282381"/>
      <w:bookmarkStart w:id="2329" w:name="_Toc34404485"/>
      <w:bookmarkStart w:id="2330" w:name="_Toc34388714"/>
      <w:bookmarkStart w:id="2331" w:name="_Toc25070723"/>
      <w:bookmarkStart w:id="2332" w:name="_Toc525231504"/>
      <w:bookmarkStart w:id="2333" w:name="_Toc97296297"/>
      <w:r>
        <w:t>11.</w:t>
      </w:r>
      <w:r w:rsidR="00CE7C6B">
        <w:t>3.2</w:t>
      </w:r>
      <w:r w:rsidR="00CE7C6B">
        <w:tab/>
        <w:t>Sequence number</w:t>
      </w:r>
      <w:bookmarkEnd w:id="2324"/>
      <w:bookmarkEnd w:id="2325"/>
      <w:bookmarkEnd w:id="2326"/>
      <w:bookmarkEnd w:id="2327"/>
      <w:bookmarkEnd w:id="2328"/>
      <w:bookmarkEnd w:id="2329"/>
      <w:bookmarkEnd w:id="2330"/>
      <w:bookmarkEnd w:id="2331"/>
      <w:bookmarkEnd w:id="2332"/>
      <w:bookmarkEnd w:id="2333"/>
    </w:p>
    <w:p w14:paraId="5EF4B385" w14:textId="77777777" w:rsidR="00CE7C6B" w:rsidRDefault="00CE7C6B" w:rsidP="00CE7C6B">
      <w:r>
        <w:t>The purpose of the Sequence number information element is to uniquely identify a ProSe PC</w:t>
      </w:r>
      <w:r>
        <w:rPr>
          <w:lang w:eastAsia="zh-CN"/>
        </w:rPr>
        <w:t>5</w:t>
      </w:r>
      <w:r>
        <w:t xml:space="preserve"> </w:t>
      </w:r>
      <w:r>
        <w:rPr>
          <w:lang w:eastAsia="zh-CN"/>
        </w:rPr>
        <w:t xml:space="preserve">signalling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06127452" w:rsidR="00CE7C6B" w:rsidRDefault="00AF026B" w:rsidP="0037175B">
      <w:pPr>
        <w:pStyle w:val="Heading3"/>
      </w:pPr>
      <w:bookmarkStart w:id="2334" w:name="_Toc68196427"/>
      <w:bookmarkStart w:id="2335" w:name="_Toc59209095"/>
      <w:bookmarkStart w:id="2336" w:name="_Toc51951318"/>
      <w:bookmarkStart w:id="2337" w:name="_Toc45882768"/>
      <w:bookmarkStart w:id="2338" w:name="_Toc45282382"/>
      <w:bookmarkStart w:id="2339" w:name="_Toc34404486"/>
      <w:bookmarkStart w:id="2340" w:name="_Toc34388715"/>
      <w:bookmarkStart w:id="2341" w:name="_Toc25070724"/>
      <w:bookmarkStart w:id="2342" w:name="_Toc97296298"/>
      <w:r>
        <w:t>11.</w:t>
      </w:r>
      <w:r w:rsidR="00CE7C6B">
        <w:t>3.3</w:t>
      </w:r>
      <w:r w:rsidR="00CE7C6B">
        <w:tab/>
      </w:r>
      <w:bookmarkEnd w:id="2334"/>
      <w:bookmarkEnd w:id="2335"/>
      <w:bookmarkEnd w:id="2336"/>
      <w:bookmarkEnd w:id="2337"/>
      <w:bookmarkEnd w:id="2338"/>
      <w:bookmarkEnd w:id="2339"/>
      <w:bookmarkEnd w:id="2340"/>
      <w:bookmarkEnd w:id="2341"/>
      <w:r w:rsidR="00735CF5">
        <w:t>ProSe identifier</w:t>
      </w:r>
      <w:bookmarkEnd w:id="2342"/>
    </w:p>
    <w:p w14:paraId="32985E6D" w14:textId="429E4288" w:rsidR="00CE7C6B" w:rsidRDefault="00CE7C6B" w:rsidP="00CE7C6B">
      <w:r>
        <w:t xml:space="preserve">The purpose of the </w:t>
      </w:r>
      <w:r w:rsidR="00735CF5">
        <w:t>ProSe identifier</w:t>
      </w:r>
      <w:r>
        <w:t xml:space="preserve"> parameter is to carry the identifier of a ProSe application.</w:t>
      </w:r>
    </w:p>
    <w:p w14:paraId="1A6B3AC4" w14:textId="4C6B2EEA" w:rsidR="00CE7C6B" w:rsidRDefault="00CE7C6B" w:rsidP="00CE7C6B">
      <w:bookmarkStart w:id="2343" w:name="_Toc525231443"/>
      <w:bookmarkStart w:id="2344" w:name="_Toc25070725"/>
      <w:r>
        <w:t xml:space="preserve">The </w:t>
      </w:r>
      <w:r w:rsidR="00735CF5">
        <w:t>ProSe identifier</w:t>
      </w:r>
      <w:r>
        <w:t xml:space="preserve"> information element is coded as shown in figure </w:t>
      </w:r>
      <w:r w:rsidR="00AF026B">
        <w:t>11.</w:t>
      </w:r>
      <w:r>
        <w:t>3.3.1 and table </w:t>
      </w:r>
      <w:r w:rsidR="00AF026B">
        <w:t>11.</w:t>
      </w:r>
      <w:r>
        <w:t>3.3.1.</w:t>
      </w:r>
    </w:p>
    <w:p w14:paraId="1EBA2967" w14:textId="11DEA939" w:rsidR="00CE7C6B" w:rsidRDefault="00CE7C6B" w:rsidP="00CE7C6B">
      <w:r>
        <w:t xml:space="preserve">The </w:t>
      </w:r>
      <w:r w:rsidR="00735CF5">
        <w:t>ProSe identifier</w:t>
      </w:r>
      <w:r>
        <w:t xml:space="preserve"> is a type </w:t>
      </w:r>
      <w:r w:rsidR="00074830">
        <w:t>6</w:t>
      </w:r>
      <w:r>
        <w:t xml:space="preserve"> information element with a minimum length of </w:t>
      </w:r>
      <w:r w:rsidR="00074830">
        <w:t>21</w:t>
      </w:r>
      <w: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rsidP="0010363A">
            <w:pPr>
              <w:pStyle w:val="TAC"/>
            </w:pPr>
            <w:r>
              <w:lastRenderedPageBreak/>
              <w:t>8</w:t>
            </w:r>
          </w:p>
        </w:tc>
        <w:tc>
          <w:tcPr>
            <w:tcW w:w="720" w:type="dxa"/>
            <w:tcBorders>
              <w:top w:val="nil"/>
              <w:left w:val="nil"/>
              <w:bottom w:val="nil"/>
              <w:right w:val="nil"/>
            </w:tcBorders>
            <w:hideMark/>
          </w:tcPr>
          <w:p w14:paraId="4A35DE9A" w14:textId="77777777" w:rsidR="00CE7C6B" w:rsidRDefault="00CE7C6B" w:rsidP="0010363A">
            <w:pPr>
              <w:pStyle w:val="TAC"/>
            </w:pPr>
            <w:r>
              <w:t>7</w:t>
            </w:r>
          </w:p>
        </w:tc>
        <w:tc>
          <w:tcPr>
            <w:tcW w:w="720" w:type="dxa"/>
            <w:tcBorders>
              <w:top w:val="nil"/>
              <w:left w:val="nil"/>
              <w:bottom w:val="nil"/>
              <w:right w:val="nil"/>
            </w:tcBorders>
            <w:hideMark/>
          </w:tcPr>
          <w:p w14:paraId="0FA99FC7" w14:textId="77777777" w:rsidR="00CE7C6B" w:rsidRDefault="00CE7C6B" w:rsidP="0010363A">
            <w:pPr>
              <w:pStyle w:val="TAC"/>
            </w:pPr>
            <w:r>
              <w:t>6</w:t>
            </w:r>
          </w:p>
        </w:tc>
        <w:tc>
          <w:tcPr>
            <w:tcW w:w="720" w:type="dxa"/>
            <w:tcBorders>
              <w:top w:val="nil"/>
              <w:left w:val="nil"/>
              <w:bottom w:val="nil"/>
              <w:right w:val="nil"/>
            </w:tcBorders>
            <w:hideMark/>
          </w:tcPr>
          <w:p w14:paraId="796342FF" w14:textId="77777777" w:rsidR="00CE7C6B" w:rsidRDefault="00CE7C6B" w:rsidP="0010363A">
            <w:pPr>
              <w:pStyle w:val="TAC"/>
            </w:pPr>
            <w:r>
              <w:t>5</w:t>
            </w:r>
          </w:p>
        </w:tc>
        <w:tc>
          <w:tcPr>
            <w:tcW w:w="720" w:type="dxa"/>
            <w:tcBorders>
              <w:top w:val="nil"/>
              <w:left w:val="nil"/>
              <w:bottom w:val="nil"/>
              <w:right w:val="nil"/>
            </w:tcBorders>
            <w:hideMark/>
          </w:tcPr>
          <w:p w14:paraId="700E2932" w14:textId="77777777" w:rsidR="00CE7C6B" w:rsidRDefault="00CE7C6B" w:rsidP="0010363A">
            <w:pPr>
              <w:pStyle w:val="TAC"/>
            </w:pPr>
            <w:r>
              <w:t>4</w:t>
            </w:r>
          </w:p>
        </w:tc>
        <w:tc>
          <w:tcPr>
            <w:tcW w:w="720" w:type="dxa"/>
            <w:tcBorders>
              <w:top w:val="nil"/>
              <w:left w:val="nil"/>
              <w:bottom w:val="nil"/>
              <w:right w:val="nil"/>
            </w:tcBorders>
            <w:hideMark/>
          </w:tcPr>
          <w:p w14:paraId="6A4F470B" w14:textId="77777777" w:rsidR="00CE7C6B" w:rsidRDefault="00CE7C6B" w:rsidP="0010363A">
            <w:pPr>
              <w:pStyle w:val="TAC"/>
            </w:pPr>
            <w:r>
              <w:t>3</w:t>
            </w:r>
          </w:p>
        </w:tc>
        <w:tc>
          <w:tcPr>
            <w:tcW w:w="720" w:type="dxa"/>
            <w:tcBorders>
              <w:top w:val="nil"/>
              <w:left w:val="nil"/>
              <w:bottom w:val="nil"/>
              <w:right w:val="nil"/>
            </w:tcBorders>
            <w:hideMark/>
          </w:tcPr>
          <w:p w14:paraId="7E654FC7" w14:textId="77777777" w:rsidR="00CE7C6B" w:rsidRDefault="00CE7C6B" w:rsidP="0010363A">
            <w:pPr>
              <w:pStyle w:val="TAC"/>
            </w:pPr>
            <w:r>
              <w:t>2</w:t>
            </w:r>
          </w:p>
        </w:tc>
        <w:tc>
          <w:tcPr>
            <w:tcW w:w="730" w:type="dxa"/>
            <w:gridSpan w:val="2"/>
            <w:tcBorders>
              <w:top w:val="nil"/>
              <w:left w:val="nil"/>
              <w:bottom w:val="nil"/>
              <w:right w:val="nil"/>
            </w:tcBorders>
            <w:hideMark/>
          </w:tcPr>
          <w:p w14:paraId="0FB27CE2" w14:textId="77777777" w:rsidR="00CE7C6B" w:rsidRDefault="00CE7C6B" w:rsidP="0010363A">
            <w:pPr>
              <w:pStyle w:val="TAC"/>
            </w:pPr>
            <w: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bookmarkStart w:id="2345" w:name="_MCCTEMPBM_CRPT33550090___7"/>
            <w:bookmarkEnd w:id="2345"/>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Default="00735CF5" w:rsidP="0010363A">
            <w:pPr>
              <w:pStyle w:val="TAC"/>
            </w:pPr>
            <w:r>
              <w:t>ProSe identifier</w:t>
            </w:r>
            <w:r w:rsidR="00CE7C6B">
              <w:t xml:space="preserve"> IEI</w:t>
            </w:r>
          </w:p>
        </w:tc>
        <w:tc>
          <w:tcPr>
            <w:tcW w:w="1137" w:type="dxa"/>
            <w:gridSpan w:val="2"/>
            <w:tcBorders>
              <w:top w:val="nil"/>
              <w:left w:val="nil"/>
              <w:bottom w:val="nil"/>
              <w:right w:val="nil"/>
            </w:tcBorders>
            <w:hideMark/>
          </w:tcPr>
          <w:p w14:paraId="21E8A4F3" w14:textId="77777777" w:rsidR="00CE7C6B" w:rsidRDefault="00CE7C6B" w:rsidP="0010363A">
            <w:pPr>
              <w:pStyle w:val="TAL"/>
            </w:pPr>
            <w: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Default="00074830" w:rsidP="0010363A">
            <w:pPr>
              <w:pStyle w:val="TAC"/>
            </w:pPr>
          </w:p>
          <w:p w14:paraId="071B2C0A" w14:textId="2C2D7093" w:rsidR="00CE7C6B" w:rsidRDefault="00CE7C6B" w:rsidP="0010363A">
            <w:pPr>
              <w:pStyle w:val="TAC"/>
            </w:pPr>
            <w:r>
              <w:t xml:space="preserve">Length of </w:t>
            </w:r>
            <w:r w:rsidR="00735CF5">
              <w:t>ProSe identifier</w:t>
            </w:r>
            <w:r>
              <w:t xml:space="preserve"> contents</w:t>
            </w:r>
          </w:p>
        </w:tc>
        <w:tc>
          <w:tcPr>
            <w:tcW w:w="1137" w:type="dxa"/>
            <w:gridSpan w:val="2"/>
            <w:tcBorders>
              <w:top w:val="nil"/>
              <w:left w:val="nil"/>
              <w:bottom w:val="nil"/>
              <w:right w:val="nil"/>
            </w:tcBorders>
            <w:hideMark/>
          </w:tcPr>
          <w:p w14:paraId="04FB9656" w14:textId="77777777" w:rsidR="00CE7C6B" w:rsidRDefault="00CE7C6B" w:rsidP="0010363A">
            <w:pPr>
              <w:pStyle w:val="TAL"/>
              <w:rPr>
                <w:lang w:eastAsia="zh-CN"/>
              </w:rPr>
            </w:pPr>
            <w:r>
              <w:rPr>
                <w:lang w:eastAsia="zh-CN"/>
              </w:rPr>
              <w:t>octet 2</w:t>
            </w:r>
          </w:p>
          <w:p w14:paraId="1F84F85E" w14:textId="77777777" w:rsidR="00074830" w:rsidRDefault="00074830" w:rsidP="0010363A">
            <w:pPr>
              <w:pStyle w:val="TAL"/>
              <w:rPr>
                <w:lang w:eastAsia="zh-CN"/>
              </w:rPr>
            </w:pPr>
          </w:p>
          <w:p w14:paraId="387521EC" w14:textId="65D342DB" w:rsidR="00074830" w:rsidRDefault="00074830" w:rsidP="0010363A">
            <w:pPr>
              <w:pStyle w:val="TAL"/>
            </w:pPr>
            <w:r>
              <w:rPr>
                <w:lang w:eastAsia="zh-CN"/>
              </w:rPr>
              <w:t>octet 3</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rsidP="0010363A">
            <w:pPr>
              <w:pStyle w:val="TAC"/>
            </w:pPr>
          </w:p>
          <w:p w14:paraId="5CE1E376" w14:textId="6736318D" w:rsidR="00CE7C6B" w:rsidRDefault="00735CF5" w:rsidP="0010363A">
            <w:pPr>
              <w:pStyle w:val="TAC"/>
            </w:pPr>
            <w:r>
              <w:t>ProSe identifier</w:t>
            </w:r>
            <w:r w:rsidR="00CE7C6B">
              <w:t xml:space="preserve"> 1</w:t>
            </w:r>
          </w:p>
        </w:tc>
        <w:tc>
          <w:tcPr>
            <w:tcW w:w="1137" w:type="dxa"/>
            <w:gridSpan w:val="2"/>
            <w:tcBorders>
              <w:top w:val="nil"/>
              <w:left w:val="nil"/>
              <w:bottom w:val="nil"/>
              <w:right w:val="nil"/>
            </w:tcBorders>
          </w:tcPr>
          <w:p w14:paraId="60E0031D" w14:textId="01B3532C" w:rsidR="00CE7C6B" w:rsidRDefault="00CE7C6B" w:rsidP="0010363A">
            <w:pPr>
              <w:pStyle w:val="TAL"/>
            </w:pPr>
            <w:r>
              <w:t xml:space="preserve">octet </w:t>
            </w:r>
            <w:r w:rsidR="0098667E">
              <w:t>4</w:t>
            </w:r>
          </w:p>
          <w:p w14:paraId="0CE45E95" w14:textId="77777777" w:rsidR="00CE7C6B" w:rsidRDefault="00CE7C6B" w:rsidP="0010363A">
            <w:pPr>
              <w:pStyle w:val="TAL"/>
            </w:pPr>
          </w:p>
          <w:p w14:paraId="300D34F3" w14:textId="578A7C89" w:rsidR="00CE7C6B" w:rsidRDefault="00CE7C6B" w:rsidP="0010363A">
            <w:pPr>
              <w:pStyle w:val="TAL"/>
              <w:rPr>
                <w:lang w:eastAsia="zh-CN"/>
              </w:rPr>
            </w:pPr>
            <w:r>
              <w:t xml:space="preserve">octet </w:t>
            </w:r>
            <w:r w:rsidR="0098667E">
              <w:t>u</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rsidP="0010363A">
            <w:pPr>
              <w:pStyle w:val="TAC"/>
            </w:pPr>
          </w:p>
          <w:p w14:paraId="3007EB80" w14:textId="2517DA6C" w:rsidR="00CE7C6B" w:rsidRDefault="00735CF5" w:rsidP="0010363A">
            <w:pPr>
              <w:pStyle w:val="TAC"/>
            </w:pPr>
            <w:r>
              <w:t>ProSe identifier</w:t>
            </w:r>
            <w:r w:rsidR="00CE7C6B">
              <w:t xml:space="preserve"> 2</w:t>
            </w:r>
          </w:p>
        </w:tc>
        <w:tc>
          <w:tcPr>
            <w:tcW w:w="1137" w:type="dxa"/>
            <w:gridSpan w:val="2"/>
            <w:tcBorders>
              <w:top w:val="nil"/>
              <w:left w:val="nil"/>
              <w:bottom w:val="nil"/>
              <w:right w:val="nil"/>
            </w:tcBorders>
          </w:tcPr>
          <w:p w14:paraId="3AE25967" w14:textId="76D88925" w:rsidR="00CE7C6B" w:rsidRDefault="00CE7C6B" w:rsidP="0010363A">
            <w:pPr>
              <w:pStyle w:val="TAL"/>
            </w:pPr>
            <w:r>
              <w:t xml:space="preserve">octet </w:t>
            </w:r>
            <w:r w:rsidR="0098667E">
              <w:t>(u+1)</w:t>
            </w:r>
            <w:r>
              <w:t>*</w:t>
            </w:r>
          </w:p>
          <w:p w14:paraId="188C9E56" w14:textId="77777777" w:rsidR="00CE7C6B" w:rsidRDefault="00CE7C6B" w:rsidP="0010363A">
            <w:pPr>
              <w:pStyle w:val="TAL"/>
            </w:pPr>
          </w:p>
          <w:p w14:paraId="65A2FB84" w14:textId="6C1242C8" w:rsidR="00CE7C6B" w:rsidRDefault="00CE7C6B" w:rsidP="0010363A">
            <w:pPr>
              <w:pStyle w:val="TAL"/>
              <w:rPr>
                <w:lang w:eastAsia="zh-CN"/>
              </w:rPr>
            </w:pPr>
            <w:r>
              <w:t xml:space="preserve">octet </w:t>
            </w:r>
            <w:r w:rsidR="0098667E">
              <w:t>v</w:t>
            </w:r>
            <w:r>
              <w:t>*</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rsidP="0010363A">
            <w:pPr>
              <w:pStyle w:val="TAC"/>
              <w:rPr>
                <w:lang w:eastAsia="ko-KR"/>
              </w:rPr>
            </w:pPr>
          </w:p>
          <w:p w14:paraId="5EAEE7F3" w14:textId="77777777" w:rsidR="00CE7C6B" w:rsidRDefault="00CE7C6B" w:rsidP="0010363A">
            <w:pPr>
              <w:pStyle w:val="TAC"/>
              <w:rPr>
                <w:lang w:eastAsia="ko-KR"/>
              </w:rPr>
            </w:pPr>
            <w:r>
              <w:rPr>
                <w:lang w:eastAsia="ko-KR"/>
              </w:rPr>
              <w:t>…</w:t>
            </w:r>
          </w:p>
        </w:tc>
        <w:tc>
          <w:tcPr>
            <w:tcW w:w="1137" w:type="dxa"/>
            <w:gridSpan w:val="2"/>
            <w:tcBorders>
              <w:top w:val="nil"/>
              <w:left w:val="nil"/>
              <w:bottom w:val="nil"/>
              <w:right w:val="nil"/>
            </w:tcBorders>
          </w:tcPr>
          <w:p w14:paraId="77053302" w14:textId="1398D3B1" w:rsidR="00CE7C6B" w:rsidRDefault="00CE7C6B" w:rsidP="0010363A">
            <w:pPr>
              <w:pStyle w:val="TAL"/>
            </w:pPr>
            <w:r>
              <w:t xml:space="preserve">octet </w:t>
            </w:r>
            <w:r w:rsidR="0098667E">
              <w:t>(v+1)</w:t>
            </w:r>
            <w:r>
              <w:t>*</w:t>
            </w:r>
          </w:p>
          <w:p w14:paraId="1D82DCD9" w14:textId="77777777" w:rsidR="00CE7C6B" w:rsidRDefault="00CE7C6B" w:rsidP="0010363A">
            <w:pPr>
              <w:pStyle w:val="TAL"/>
            </w:pPr>
          </w:p>
          <w:p w14:paraId="405F33E5" w14:textId="68FDE977" w:rsidR="00CE7C6B" w:rsidRDefault="00CE7C6B" w:rsidP="0010363A">
            <w:pPr>
              <w:pStyle w:val="TAL"/>
              <w:rPr>
                <w:lang w:eastAsia="zh-CN"/>
              </w:rPr>
            </w:pPr>
            <w:r>
              <w:t xml:space="preserve">octet </w:t>
            </w:r>
            <w:r w:rsidR="0098667E">
              <w:t>w</w:t>
            </w:r>
            <w:r>
              <w:t>*</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rsidP="0010363A">
            <w:pPr>
              <w:pStyle w:val="TAC"/>
            </w:pPr>
          </w:p>
          <w:p w14:paraId="3B84D352" w14:textId="1F231FCD" w:rsidR="00CE7C6B" w:rsidRDefault="00735CF5" w:rsidP="0010363A">
            <w:pPr>
              <w:pStyle w:val="TAC"/>
            </w:pPr>
            <w:r>
              <w:t>ProSe identifier</w:t>
            </w:r>
            <w:r w:rsidR="00CE7C6B">
              <w:t xml:space="preserve"> n</w:t>
            </w:r>
          </w:p>
        </w:tc>
        <w:tc>
          <w:tcPr>
            <w:tcW w:w="1137" w:type="dxa"/>
            <w:gridSpan w:val="2"/>
            <w:tcBorders>
              <w:top w:val="nil"/>
              <w:left w:val="nil"/>
              <w:bottom w:val="nil"/>
              <w:right w:val="nil"/>
            </w:tcBorders>
            <w:hideMark/>
          </w:tcPr>
          <w:p w14:paraId="71ABB8F1" w14:textId="6FF274F6" w:rsidR="00CE7C6B" w:rsidRDefault="00CE7C6B" w:rsidP="0010363A">
            <w:pPr>
              <w:pStyle w:val="TAL"/>
              <w:rPr>
                <w:lang w:eastAsia="zh-CN"/>
              </w:rPr>
            </w:pPr>
            <w:r>
              <w:rPr>
                <w:lang w:eastAsia="zh-CN"/>
              </w:rPr>
              <w:t xml:space="preserve">octet </w:t>
            </w:r>
            <w:r w:rsidR="0098667E">
              <w:rPr>
                <w:lang w:eastAsia="zh-CN"/>
              </w:rPr>
              <w:t>(w+1)</w:t>
            </w:r>
            <w:r>
              <w:rPr>
                <w:lang w:eastAsia="zh-CN"/>
              </w:rPr>
              <w:t>*</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bookmarkStart w:id="2346" w:name="_MCCTEMPBM_CRPT33550091___7"/>
            <w:bookmarkEnd w:id="2346"/>
          </w:p>
        </w:tc>
        <w:tc>
          <w:tcPr>
            <w:tcW w:w="1137" w:type="dxa"/>
            <w:gridSpan w:val="2"/>
            <w:tcBorders>
              <w:top w:val="nil"/>
              <w:left w:val="nil"/>
              <w:bottom w:val="nil"/>
              <w:right w:val="nil"/>
            </w:tcBorders>
          </w:tcPr>
          <w:p w14:paraId="4934C8A2" w14:textId="77777777" w:rsidR="00CE7C6B" w:rsidRDefault="00CE7C6B" w:rsidP="0010363A">
            <w:pPr>
              <w:pStyle w:val="TAL"/>
            </w:pPr>
          </w:p>
          <w:p w14:paraId="0901CBD7" w14:textId="437DEF70" w:rsidR="00CE7C6B" w:rsidRDefault="00CE7C6B" w:rsidP="0010363A">
            <w:pPr>
              <w:pStyle w:val="TAL"/>
            </w:pPr>
            <w:r>
              <w:t xml:space="preserve">octet </w:t>
            </w:r>
            <w:r w:rsidR="00C11824">
              <w:t>x</w:t>
            </w:r>
            <w:r>
              <w:t>*</w:t>
            </w:r>
          </w:p>
        </w:tc>
      </w:tr>
    </w:tbl>
    <w:p w14:paraId="02022C42" w14:textId="71296596" w:rsidR="00CE7C6B" w:rsidRPr="0037175B" w:rsidRDefault="00CE7C6B" w:rsidP="0037175B">
      <w:pPr>
        <w:pStyle w:val="TF"/>
      </w:pPr>
      <w:r>
        <w:rPr>
          <w:lang w:val="fr-FR"/>
        </w:rPr>
        <w:t>Figure </w:t>
      </w:r>
      <w:r w:rsidR="00AF026B">
        <w:rPr>
          <w:lang w:val="fr-FR"/>
        </w:rPr>
        <w:t>11.</w:t>
      </w:r>
      <w:r>
        <w:rPr>
          <w:lang w:val="fr-FR"/>
        </w:rPr>
        <w:t xml:space="preserve">3.3.1: </w:t>
      </w:r>
      <w:r w:rsidR="00735CF5">
        <w:t>ProSe identifier</w:t>
      </w:r>
      <w:r>
        <w:rPr>
          <w:lang w:val="fr-FR"/>
        </w:rPr>
        <w:t xml:space="preserve"> information element</w:t>
      </w:r>
    </w:p>
    <w:p w14:paraId="28689793" w14:textId="5C2B312A" w:rsidR="00CE7C6B" w:rsidRDefault="00CE7C6B" w:rsidP="0037175B">
      <w:pPr>
        <w:pStyle w:val="TH"/>
      </w:pPr>
      <w:r>
        <w:t>Table </w:t>
      </w:r>
      <w:r w:rsidR="00AF026B">
        <w:t>11.</w:t>
      </w:r>
      <w:r>
        <w:t xml:space="preserve">3.3.1: </w:t>
      </w:r>
      <w:r w:rsidR="00735CF5">
        <w:t>ProSe identifier</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Default="00735CF5" w:rsidP="0010363A">
            <w:pPr>
              <w:pStyle w:val="TAL"/>
            </w:pPr>
            <w:r>
              <w:t>ProSe identifier</w:t>
            </w:r>
            <w:r w:rsidR="00CE7C6B">
              <w:t>:</w:t>
            </w:r>
          </w:p>
          <w:p w14:paraId="04DE7052" w14:textId="2E9D6318" w:rsidR="00CE7C6B" w:rsidRPr="00464789" w:rsidRDefault="00464789" w:rsidP="00AD7923">
            <w:pPr>
              <w:pStyle w:val="TAL"/>
            </w:pPr>
            <w:r w:rsidRPr="00464789">
              <w:t>The ProSe identifier field contains a sequence of a sixteen octet OS Id field, a one octet OS App Id length field, and an OS App Id field. The OS Id field shall be transmitted first. The OS Id field contains a Universally Unique IDentif</w:t>
            </w:r>
            <w:r>
              <w:t>ier (UUID) as specified in IETF RFC 4122 </w:t>
            </w:r>
            <w:r w:rsidRPr="00464789">
              <w:t>[30].</w:t>
            </w:r>
            <w:r w:rsidRPr="00464789" w:rsidDel="00464789">
              <w:t xml:space="preserve"> </w:t>
            </w:r>
          </w:p>
        </w:tc>
      </w:tr>
      <w:tr w:rsidR="00E7757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E7757E" w:rsidRDefault="00E7757E" w:rsidP="00AD7923">
            <w:pPr>
              <w:pStyle w:val="TAN"/>
            </w:pPr>
            <w:r w:rsidRPr="00E7757E">
              <w:t>NOTE:</w:t>
            </w:r>
            <w:r w:rsidRPr="00E7757E">
              <w:tab/>
              <w:t>Further definition of the format of OS App Id is beyond the scope of this specification.</w:t>
            </w:r>
          </w:p>
        </w:tc>
      </w:tr>
    </w:tbl>
    <w:p w14:paraId="41CA3580" w14:textId="77777777" w:rsidR="00CE7C6B" w:rsidRDefault="00CE7C6B" w:rsidP="00021BA6">
      <w:pPr>
        <w:rPr>
          <w:noProof/>
        </w:rPr>
      </w:pPr>
    </w:p>
    <w:p w14:paraId="05733D5B" w14:textId="373AE81C" w:rsidR="00CE7C6B" w:rsidRDefault="00AF026B" w:rsidP="0037175B">
      <w:pPr>
        <w:pStyle w:val="Heading3"/>
      </w:pPr>
      <w:bookmarkStart w:id="2347" w:name="_Toc68196428"/>
      <w:bookmarkStart w:id="2348" w:name="_Toc59209096"/>
      <w:bookmarkStart w:id="2349" w:name="_Toc51951319"/>
      <w:bookmarkStart w:id="2350" w:name="_Toc45882769"/>
      <w:bookmarkStart w:id="2351" w:name="_Toc45282383"/>
      <w:bookmarkStart w:id="2352" w:name="_Toc34404487"/>
      <w:bookmarkStart w:id="2353" w:name="_Toc34388716"/>
      <w:bookmarkStart w:id="2354" w:name="_Toc97296299"/>
      <w:r>
        <w:t>11.</w:t>
      </w:r>
      <w:r w:rsidR="00CE7C6B">
        <w:t>3.4</w:t>
      </w:r>
      <w:r w:rsidR="00CE7C6B">
        <w:tab/>
      </w:r>
      <w:bookmarkEnd w:id="2343"/>
      <w:r w:rsidR="00CE7C6B">
        <w:t>Application layer ID</w:t>
      </w:r>
      <w:bookmarkEnd w:id="2344"/>
      <w:bookmarkEnd w:id="2347"/>
      <w:bookmarkEnd w:id="2348"/>
      <w:bookmarkEnd w:id="2349"/>
      <w:bookmarkEnd w:id="2350"/>
      <w:bookmarkEnd w:id="2351"/>
      <w:bookmarkEnd w:id="2352"/>
      <w:bookmarkEnd w:id="2353"/>
      <w:bookmarkEnd w:id="2354"/>
    </w:p>
    <w:p w14:paraId="310574F8" w14:textId="43D6DA74" w:rsidR="00CE7C6B" w:rsidRDefault="00CE7C6B" w:rsidP="00CE7C6B">
      <w:r>
        <w:t xml:space="preserve">The purpose of the </w:t>
      </w:r>
      <w:r w:rsidR="0019514E">
        <w:t>application</w:t>
      </w:r>
      <w:r>
        <w:t xml:space="preserve"> layer ID parameter information element carries an application layer ID as specified in 3GPP TS 23.304 [2].</w:t>
      </w:r>
    </w:p>
    <w:p w14:paraId="39652EAD" w14:textId="248771BA" w:rsidR="00CE7C6B" w:rsidRDefault="00CE7C6B" w:rsidP="00CE7C6B">
      <w:bookmarkStart w:id="2355" w:name="_Toc25070726"/>
      <w:bookmarkStart w:id="2356" w:name="_Toc20233299"/>
      <w:r>
        <w:t xml:space="preserve">The </w:t>
      </w:r>
      <w:r w:rsidR="0019514E">
        <w:t>application</w:t>
      </w:r>
      <w:r>
        <w:t xml:space="preserve"> layer ID information element is coded as shown in figure </w:t>
      </w:r>
      <w:r w:rsidR="00AF026B">
        <w:t>11.</w:t>
      </w:r>
      <w:r>
        <w:t>3.4.1 and table </w:t>
      </w:r>
      <w:r w:rsidR="00AF026B">
        <w:t>11.</w:t>
      </w:r>
      <w:r>
        <w:t>3.4.1.</w:t>
      </w:r>
    </w:p>
    <w:p w14:paraId="79BC81DB" w14:textId="7B22C163" w:rsidR="00CE7C6B" w:rsidRDefault="00CE7C6B" w:rsidP="00CE7C6B">
      <w:r>
        <w:t xml:space="preserve">The </w:t>
      </w:r>
      <w:r w:rsidR="0019514E">
        <w:t>application</w:t>
      </w:r>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rsidP="0010363A">
            <w:pPr>
              <w:pStyle w:val="TAC"/>
            </w:pPr>
            <w:r>
              <w:t>8</w:t>
            </w:r>
          </w:p>
        </w:tc>
        <w:tc>
          <w:tcPr>
            <w:tcW w:w="720" w:type="dxa"/>
            <w:tcBorders>
              <w:top w:val="nil"/>
              <w:left w:val="nil"/>
              <w:bottom w:val="nil"/>
              <w:right w:val="nil"/>
            </w:tcBorders>
            <w:hideMark/>
          </w:tcPr>
          <w:p w14:paraId="432AED98" w14:textId="77777777" w:rsidR="00CE7C6B" w:rsidRDefault="00CE7C6B" w:rsidP="0010363A">
            <w:pPr>
              <w:pStyle w:val="TAC"/>
            </w:pPr>
            <w:r>
              <w:t>7</w:t>
            </w:r>
          </w:p>
        </w:tc>
        <w:tc>
          <w:tcPr>
            <w:tcW w:w="720" w:type="dxa"/>
            <w:tcBorders>
              <w:top w:val="nil"/>
              <w:left w:val="nil"/>
              <w:bottom w:val="nil"/>
              <w:right w:val="nil"/>
            </w:tcBorders>
            <w:hideMark/>
          </w:tcPr>
          <w:p w14:paraId="60E9A8E6" w14:textId="77777777" w:rsidR="00CE7C6B" w:rsidRDefault="00CE7C6B" w:rsidP="0010363A">
            <w:pPr>
              <w:pStyle w:val="TAC"/>
            </w:pPr>
            <w:r>
              <w:t>6</w:t>
            </w:r>
          </w:p>
        </w:tc>
        <w:tc>
          <w:tcPr>
            <w:tcW w:w="720" w:type="dxa"/>
            <w:tcBorders>
              <w:top w:val="nil"/>
              <w:left w:val="nil"/>
              <w:bottom w:val="nil"/>
              <w:right w:val="nil"/>
            </w:tcBorders>
            <w:hideMark/>
          </w:tcPr>
          <w:p w14:paraId="7F0160BC" w14:textId="77777777" w:rsidR="00CE7C6B" w:rsidRDefault="00CE7C6B" w:rsidP="0010363A">
            <w:pPr>
              <w:pStyle w:val="TAC"/>
            </w:pPr>
            <w:r>
              <w:t>5</w:t>
            </w:r>
          </w:p>
        </w:tc>
        <w:tc>
          <w:tcPr>
            <w:tcW w:w="720" w:type="dxa"/>
            <w:tcBorders>
              <w:top w:val="nil"/>
              <w:left w:val="nil"/>
              <w:bottom w:val="nil"/>
              <w:right w:val="nil"/>
            </w:tcBorders>
            <w:hideMark/>
          </w:tcPr>
          <w:p w14:paraId="72E8FCB0" w14:textId="77777777" w:rsidR="00CE7C6B" w:rsidRDefault="00CE7C6B" w:rsidP="0010363A">
            <w:pPr>
              <w:pStyle w:val="TAC"/>
            </w:pPr>
            <w:r>
              <w:t>4</w:t>
            </w:r>
          </w:p>
        </w:tc>
        <w:tc>
          <w:tcPr>
            <w:tcW w:w="720" w:type="dxa"/>
            <w:tcBorders>
              <w:top w:val="nil"/>
              <w:left w:val="nil"/>
              <w:bottom w:val="nil"/>
              <w:right w:val="nil"/>
            </w:tcBorders>
            <w:hideMark/>
          </w:tcPr>
          <w:p w14:paraId="6F32D775" w14:textId="77777777" w:rsidR="00CE7C6B" w:rsidRDefault="00CE7C6B" w:rsidP="0010363A">
            <w:pPr>
              <w:pStyle w:val="TAC"/>
            </w:pPr>
            <w:r>
              <w:t>3</w:t>
            </w:r>
          </w:p>
        </w:tc>
        <w:tc>
          <w:tcPr>
            <w:tcW w:w="720" w:type="dxa"/>
            <w:tcBorders>
              <w:top w:val="nil"/>
              <w:left w:val="nil"/>
              <w:bottom w:val="nil"/>
              <w:right w:val="nil"/>
            </w:tcBorders>
            <w:hideMark/>
          </w:tcPr>
          <w:p w14:paraId="0C809686" w14:textId="77777777" w:rsidR="00CE7C6B" w:rsidRDefault="00CE7C6B" w:rsidP="0010363A">
            <w:pPr>
              <w:pStyle w:val="TAC"/>
            </w:pPr>
            <w:r>
              <w:t>2</w:t>
            </w:r>
          </w:p>
        </w:tc>
        <w:tc>
          <w:tcPr>
            <w:tcW w:w="730" w:type="dxa"/>
            <w:gridSpan w:val="2"/>
            <w:tcBorders>
              <w:top w:val="nil"/>
              <w:left w:val="nil"/>
              <w:bottom w:val="nil"/>
              <w:right w:val="nil"/>
            </w:tcBorders>
            <w:hideMark/>
          </w:tcPr>
          <w:p w14:paraId="3C1B3F43" w14:textId="77777777" w:rsidR="00CE7C6B" w:rsidRDefault="00CE7C6B" w:rsidP="0010363A">
            <w:pPr>
              <w:pStyle w:val="TAC"/>
            </w:pPr>
            <w: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bookmarkStart w:id="2357" w:name="_MCCTEMPBM_CRPT33550092___7"/>
            <w:bookmarkEnd w:id="2357"/>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rsidP="0010363A">
            <w:pPr>
              <w:pStyle w:val="TAC"/>
            </w:pPr>
            <w:r>
              <w:t>Application layer ID IEI</w:t>
            </w:r>
          </w:p>
        </w:tc>
        <w:tc>
          <w:tcPr>
            <w:tcW w:w="1137" w:type="dxa"/>
            <w:gridSpan w:val="2"/>
            <w:tcBorders>
              <w:top w:val="nil"/>
              <w:left w:val="nil"/>
              <w:bottom w:val="nil"/>
              <w:right w:val="nil"/>
            </w:tcBorders>
            <w:hideMark/>
          </w:tcPr>
          <w:p w14:paraId="63082746" w14:textId="77777777" w:rsidR="00CE7C6B" w:rsidRDefault="00CE7C6B" w:rsidP="0010363A">
            <w:pPr>
              <w:pStyle w:val="TAL"/>
            </w:pPr>
            <w: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Default="00CE7C6B" w:rsidP="0010363A">
            <w:pPr>
              <w:pStyle w:val="TAC"/>
            </w:pPr>
            <w:r>
              <w:t xml:space="preserve">Length of </w:t>
            </w:r>
            <w:r w:rsidR="0019514E">
              <w:t>application</w:t>
            </w:r>
            <w:r>
              <w:t xml:space="preserve"> layer ID contents</w:t>
            </w:r>
          </w:p>
        </w:tc>
        <w:tc>
          <w:tcPr>
            <w:tcW w:w="1137" w:type="dxa"/>
            <w:gridSpan w:val="2"/>
            <w:tcBorders>
              <w:top w:val="nil"/>
              <w:left w:val="nil"/>
              <w:bottom w:val="nil"/>
              <w:right w:val="nil"/>
            </w:tcBorders>
            <w:hideMark/>
          </w:tcPr>
          <w:p w14:paraId="3BD1F922" w14:textId="77777777" w:rsidR="00CE7C6B" w:rsidRDefault="00CE7C6B" w:rsidP="0010363A">
            <w:pPr>
              <w:pStyle w:val="TAL"/>
            </w:pPr>
            <w: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rsidP="0010363A">
            <w:pPr>
              <w:pStyle w:val="TAC"/>
            </w:pPr>
            <w:r>
              <w:t>Application layer ID contents</w:t>
            </w:r>
          </w:p>
        </w:tc>
        <w:tc>
          <w:tcPr>
            <w:tcW w:w="1137" w:type="dxa"/>
            <w:gridSpan w:val="2"/>
            <w:tcBorders>
              <w:top w:val="nil"/>
              <w:left w:val="nil"/>
              <w:bottom w:val="nil"/>
              <w:right w:val="nil"/>
            </w:tcBorders>
            <w:hideMark/>
          </w:tcPr>
          <w:p w14:paraId="5BC6B99A" w14:textId="77777777" w:rsidR="00CE7C6B" w:rsidRDefault="00CE7C6B" w:rsidP="0010363A">
            <w:pPr>
              <w:pStyle w:val="TAL"/>
              <w:rPr>
                <w:lang w:eastAsia="zh-CN"/>
              </w:rPr>
            </w:pPr>
            <w:r>
              <w:rPr>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bookmarkStart w:id="2358" w:name="_MCCTEMPBM_CRPT33550093___7"/>
            <w:bookmarkEnd w:id="2358"/>
          </w:p>
        </w:tc>
        <w:tc>
          <w:tcPr>
            <w:tcW w:w="1137" w:type="dxa"/>
            <w:gridSpan w:val="2"/>
            <w:tcBorders>
              <w:top w:val="nil"/>
              <w:left w:val="nil"/>
              <w:bottom w:val="nil"/>
              <w:right w:val="nil"/>
            </w:tcBorders>
          </w:tcPr>
          <w:p w14:paraId="7232A950" w14:textId="77777777" w:rsidR="00CE7C6B" w:rsidRDefault="00CE7C6B" w:rsidP="0010363A">
            <w:pPr>
              <w:pStyle w:val="TAL"/>
            </w:pPr>
          </w:p>
          <w:p w14:paraId="1C964D5D" w14:textId="77777777" w:rsidR="00CE7C6B" w:rsidRDefault="00CE7C6B" w:rsidP="0010363A">
            <w:pPr>
              <w:pStyle w:val="TAL"/>
            </w:pPr>
            <w: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Default="00CE7C6B" w:rsidP="0010363A">
            <w:pPr>
              <w:pStyle w:val="TAL"/>
            </w:pPr>
            <w:r>
              <w:t xml:space="preserve">The length of </w:t>
            </w:r>
            <w:r w:rsidR="0019514E">
              <w:t>application</w:t>
            </w:r>
            <w:r>
              <w:t xml:space="preserve"> layer ID contents field contains the binary coded representation of the length of the </w:t>
            </w:r>
            <w:r w:rsidR="0019514E">
              <w:t>application</w:t>
            </w:r>
            <w:r>
              <w:t xml:space="preserve"> layer ID contents field.</w:t>
            </w:r>
          </w:p>
          <w:p w14:paraId="6B83F30F" w14:textId="0779A13A" w:rsidR="00CE7C6B" w:rsidRDefault="00CE7C6B" w:rsidP="0010363A">
            <w:pPr>
              <w:pStyle w:val="TAL"/>
            </w:pPr>
            <w:r>
              <w:t xml:space="preserve">The </w:t>
            </w:r>
            <w:r w:rsidR="0019514E">
              <w:t>application</w:t>
            </w:r>
            <w:r>
              <w:t xml:space="preserve"> layer ID contents field contains the octets indicating the </w:t>
            </w:r>
            <w:r w:rsidR="0019514E">
              <w:t>application</w:t>
            </w:r>
            <w:r>
              <w:t xml:space="preserve"> layer ID. The format of the </w:t>
            </w:r>
            <w:r w:rsidR="0019514E">
              <w:t>application</w:t>
            </w:r>
            <w: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Heading3"/>
      </w:pPr>
      <w:bookmarkStart w:id="2359" w:name="_Toc68196429"/>
      <w:bookmarkStart w:id="2360" w:name="_Toc59209097"/>
      <w:bookmarkStart w:id="2361" w:name="_Toc51951320"/>
      <w:bookmarkStart w:id="2362" w:name="_Toc45882770"/>
      <w:bookmarkStart w:id="2363" w:name="_Toc45282384"/>
      <w:bookmarkStart w:id="2364" w:name="_Toc34404488"/>
      <w:bookmarkStart w:id="2365" w:name="_Toc34388717"/>
      <w:bookmarkStart w:id="2366" w:name="_Toc97296300"/>
      <w:r>
        <w:t>11.</w:t>
      </w:r>
      <w:r w:rsidR="00CE7C6B">
        <w:t>3.5</w:t>
      </w:r>
      <w:r w:rsidR="00CE7C6B">
        <w:tab/>
        <w:t>PC5 QoS flow descriptions</w:t>
      </w:r>
      <w:bookmarkEnd w:id="2355"/>
      <w:bookmarkEnd w:id="2356"/>
      <w:bookmarkEnd w:id="2359"/>
      <w:bookmarkEnd w:id="2360"/>
      <w:bookmarkEnd w:id="2361"/>
      <w:bookmarkEnd w:id="2362"/>
      <w:bookmarkEnd w:id="2363"/>
      <w:bookmarkEnd w:id="2364"/>
      <w:bookmarkEnd w:id="2365"/>
      <w:bookmarkEnd w:id="2366"/>
    </w:p>
    <w:p w14:paraId="45D1AB05" w14:textId="580AA29C"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w:t>
      </w:r>
      <w:r w:rsidR="00780363">
        <w:t>6</w:t>
      </w:r>
      <w:r>
        <w:t xml:space="preserve">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lastRenderedPageBreak/>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rsidP="0010363A">
            <w:pPr>
              <w:pStyle w:val="TAC"/>
            </w:pPr>
            <w:r>
              <w:t>8</w:t>
            </w:r>
          </w:p>
        </w:tc>
        <w:tc>
          <w:tcPr>
            <w:tcW w:w="781" w:type="dxa"/>
            <w:tcBorders>
              <w:top w:val="nil"/>
              <w:left w:val="nil"/>
              <w:bottom w:val="nil"/>
              <w:right w:val="nil"/>
            </w:tcBorders>
            <w:hideMark/>
          </w:tcPr>
          <w:p w14:paraId="44BB46B7" w14:textId="77777777" w:rsidR="00CE7C6B" w:rsidRDefault="00CE7C6B" w:rsidP="0010363A">
            <w:pPr>
              <w:pStyle w:val="TAC"/>
            </w:pPr>
            <w:r>
              <w:t>7</w:t>
            </w:r>
          </w:p>
        </w:tc>
        <w:tc>
          <w:tcPr>
            <w:tcW w:w="780" w:type="dxa"/>
            <w:tcBorders>
              <w:top w:val="nil"/>
              <w:left w:val="nil"/>
              <w:bottom w:val="nil"/>
              <w:right w:val="nil"/>
            </w:tcBorders>
            <w:hideMark/>
          </w:tcPr>
          <w:p w14:paraId="5F94BCC9" w14:textId="77777777" w:rsidR="00CE7C6B" w:rsidRDefault="00CE7C6B" w:rsidP="0010363A">
            <w:pPr>
              <w:pStyle w:val="TAC"/>
            </w:pPr>
            <w:r>
              <w:t>6</w:t>
            </w:r>
          </w:p>
        </w:tc>
        <w:tc>
          <w:tcPr>
            <w:tcW w:w="779" w:type="dxa"/>
            <w:tcBorders>
              <w:top w:val="nil"/>
              <w:left w:val="nil"/>
              <w:bottom w:val="nil"/>
              <w:right w:val="nil"/>
            </w:tcBorders>
            <w:hideMark/>
          </w:tcPr>
          <w:p w14:paraId="681B50D8" w14:textId="77777777" w:rsidR="00CE7C6B" w:rsidRDefault="00CE7C6B" w:rsidP="0010363A">
            <w:pPr>
              <w:pStyle w:val="TAC"/>
            </w:pPr>
            <w:r>
              <w:t>5</w:t>
            </w:r>
          </w:p>
        </w:tc>
        <w:tc>
          <w:tcPr>
            <w:tcW w:w="708" w:type="dxa"/>
            <w:tcBorders>
              <w:top w:val="nil"/>
              <w:left w:val="nil"/>
              <w:bottom w:val="nil"/>
              <w:right w:val="nil"/>
            </w:tcBorders>
            <w:hideMark/>
          </w:tcPr>
          <w:p w14:paraId="7AF968E6" w14:textId="77777777" w:rsidR="00CE7C6B" w:rsidRDefault="00CE7C6B" w:rsidP="0010363A">
            <w:pPr>
              <w:pStyle w:val="TAC"/>
            </w:pPr>
            <w:r>
              <w:t>4</w:t>
            </w:r>
          </w:p>
        </w:tc>
        <w:tc>
          <w:tcPr>
            <w:tcW w:w="709" w:type="dxa"/>
            <w:tcBorders>
              <w:top w:val="nil"/>
              <w:left w:val="nil"/>
              <w:bottom w:val="nil"/>
              <w:right w:val="nil"/>
            </w:tcBorders>
            <w:hideMark/>
          </w:tcPr>
          <w:p w14:paraId="4D3A381D" w14:textId="77777777" w:rsidR="00CE7C6B" w:rsidRDefault="00CE7C6B" w:rsidP="0010363A">
            <w:pPr>
              <w:pStyle w:val="TAC"/>
            </w:pPr>
            <w:r>
              <w:t>3</w:t>
            </w:r>
          </w:p>
        </w:tc>
        <w:tc>
          <w:tcPr>
            <w:tcW w:w="781" w:type="dxa"/>
            <w:tcBorders>
              <w:top w:val="nil"/>
              <w:left w:val="nil"/>
              <w:bottom w:val="nil"/>
              <w:right w:val="nil"/>
            </w:tcBorders>
            <w:hideMark/>
          </w:tcPr>
          <w:p w14:paraId="4D87946A" w14:textId="77777777" w:rsidR="00CE7C6B" w:rsidRDefault="00CE7C6B" w:rsidP="0010363A">
            <w:pPr>
              <w:pStyle w:val="TAC"/>
            </w:pPr>
            <w:r>
              <w:t>2</w:t>
            </w:r>
          </w:p>
        </w:tc>
        <w:tc>
          <w:tcPr>
            <w:tcW w:w="708" w:type="dxa"/>
            <w:tcBorders>
              <w:top w:val="nil"/>
              <w:left w:val="nil"/>
              <w:bottom w:val="nil"/>
              <w:right w:val="nil"/>
            </w:tcBorders>
            <w:hideMark/>
          </w:tcPr>
          <w:p w14:paraId="65558537" w14:textId="77777777" w:rsidR="00CE7C6B" w:rsidRDefault="00CE7C6B" w:rsidP="0010363A">
            <w:pPr>
              <w:pStyle w:val="TAC"/>
            </w:pPr>
            <w: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bookmarkStart w:id="2367" w:name="_MCCTEMPBM_CRPT33550094___7"/>
            <w:bookmarkEnd w:id="2367"/>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rsidP="0010363A">
            <w:pPr>
              <w:pStyle w:val="TAC"/>
            </w:pPr>
            <w:r>
              <w:t>PC5 QoS flow descriptions IEI</w:t>
            </w:r>
          </w:p>
        </w:tc>
        <w:tc>
          <w:tcPr>
            <w:tcW w:w="1560" w:type="dxa"/>
            <w:tcBorders>
              <w:top w:val="nil"/>
              <w:left w:val="nil"/>
              <w:bottom w:val="nil"/>
              <w:right w:val="nil"/>
            </w:tcBorders>
            <w:hideMark/>
          </w:tcPr>
          <w:p w14:paraId="003C9559" w14:textId="77777777" w:rsidR="00CE7C6B" w:rsidRDefault="00CE7C6B" w:rsidP="0010363A">
            <w:pPr>
              <w:pStyle w:val="TAL"/>
            </w:pPr>
            <w: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rsidP="0010363A">
            <w:pPr>
              <w:pStyle w:val="TAC"/>
            </w:pPr>
          </w:p>
          <w:p w14:paraId="090A2219" w14:textId="77777777" w:rsidR="00CE7C6B" w:rsidRDefault="00CE7C6B" w:rsidP="0010363A">
            <w:pPr>
              <w:pStyle w:val="TAC"/>
            </w:pPr>
            <w:r>
              <w:t>Length of PC5 QoS flow descriptions contents</w:t>
            </w:r>
          </w:p>
        </w:tc>
        <w:tc>
          <w:tcPr>
            <w:tcW w:w="1560" w:type="dxa"/>
            <w:tcBorders>
              <w:top w:val="nil"/>
              <w:left w:val="nil"/>
              <w:bottom w:val="nil"/>
              <w:right w:val="nil"/>
            </w:tcBorders>
          </w:tcPr>
          <w:p w14:paraId="64CAD46C" w14:textId="77777777" w:rsidR="00CE7C6B" w:rsidRDefault="00CE7C6B" w:rsidP="0010363A">
            <w:pPr>
              <w:pStyle w:val="TAL"/>
            </w:pPr>
            <w:r>
              <w:t>octet 2</w:t>
            </w:r>
          </w:p>
          <w:p w14:paraId="54442E0A" w14:textId="77777777" w:rsidR="00CE7C6B" w:rsidRDefault="00CE7C6B" w:rsidP="0010363A">
            <w:pPr>
              <w:pStyle w:val="TAL"/>
            </w:pPr>
          </w:p>
          <w:p w14:paraId="56A72AAB" w14:textId="77777777" w:rsidR="00CE7C6B" w:rsidRDefault="00CE7C6B" w:rsidP="0010363A">
            <w:pPr>
              <w:pStyle w:val="TAL"/>
            </w:pPr>
            <w: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rsidP="0010363A">
            <w:pPr>
              <w:pStyle w:val="TAC"/>
            </w:pPr>
          </w:p>
          <w:p w14:paraId="2577CA92" w14:textId="77777777" w:rsidR="00CE7C6B" w:rsidRDefault="00CE7C6B" w:rsidP="0010363A">
            <w:pPr>
              <w:pStyle w:val="TAC"/>
            </w:pPr>
            <w:r>
              <w:t>PC5 QoS flow description 1</w:t>
            </w:r>
          </w:p>
        </w:tc>
        <w:tc>
          <w:tcPr>
            <w:tcW w:w="1560" w:type="dxa"/>
            <w:tcBorders>
              <w:top w:val="nil"/>
              <w:left w:val="nil"/>
              <w:bottom w:val="nil"/>
              <w:right w:val="nil"/>
            </w:tcBorders>
          </w:tcPr>
          <w:p w14:paraId="7FA30280" w14:textId="77777777" w:rsidR="00CE7C6B" w:rsidRDefault="00CE7C6B" w:rsidP="0010363A">
            <w:pPr>
              <w:pStyle w:val="TAL"/>
            </w:pPr>
            <w:r>
              <w:t>octet 4</w:t>
            </w:r>
          </w:p>
          <w:p w14:paraId="2BA3E2EF" w14:textId="77777777" w:rsidR="00CE7C6B" w:rsidRDefault="00CE7C6B" w:rsidP="0010363A">
            <w:pPr>
              <w:pStyle w:val="TAL"/>
            </w:pPr>
          </w:p>
          <w:p w14:paraId="4945BD2C" w14:textId="77777777" w:rsidR="00CE7C6B" w:rsidRDefault="00CE7C6B" w:rsidP="0010363A">
            <w:pPr>
              <w:pStyle w:val="TAL"/>
            </w:pPr>
            <w: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rsidP="0010363A">
            <w:pPr>
              <w:pStyle w:val="TAC"/>
            </w:pPr>
          </w:p>
          <w:p w14:paraId="0C7D8EA6" w14:textId="77777777" w:rsidR="00CE7C6B" w:rsidRDefault="00CE7C6B" w:rsidP="0010363A">
            <w:pPr>
              <w:pStyle w:val="TAC"/>
            </w:pPr>
            <w:r>
              <w:t>PC5 QoS flow description 2</w:t>
            </w:r>
          </w:p>
        </w:tc>
        <w:tc>
          <w:tcPr>
            <w:tcW w:w="1560" w:type="dxa"/>
            <w:tcBorders>
              <w:top w:val="nil"/>
              <w:left w:val="nil"/>
              <w:bottom w:val="nil"/>
              <w:right w:val="nil"/>
            </w:tcBorders>
          </w:tcPr>
          <w:p w14:paraId="47D62296" w14:textId="77777777" w:rsidR="00CE7C6B" w:rsidRDefault="00CE7C6B" w:rsidP="0010363A">
            <w:pPr>
              <w:pStyle w:val="TAL"/>
            </w:pPr>
            <w:r>
              <w:t>octet u+1</w:t>
            </w:r>
          </w:p>
          <w:p w14:paraId="7CF9BBBD" w14:textId="77777777" w:rsidR="00CE7C6B" w:rsidRDefault="00CE7C6B" w:rsidP="0010363A">
            <w:pPr>
              <w:pStyle w:val="TAL"/>
            </w:pPr>
          </w:p>
          <w:p w14:paraId="13A44D68" w14:textId="77777777" w:rsidR="00CE7C6B" w:rsidRDefault="00CE7C6B" w:rsidP="0010363A">
            <w:pPr>
              <w:pStyle w:val="TAL"/>
            </w:pPr>
            <w: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rsidP="0010363A">
            <w:pPr>
              <w:pStyle w:val="TAC"/>
            </w:pPr>
            <w:r>
              <w:t>...</w:t>
            </w:r>
          </w:p>
        </w:tc>
        <w:tc>
          <w:tcPr>
            <w:tcW w:w="1560" w:type="dxa"/>
            <w:tcBorders>
              <w:top w:val="nil"/>
              <w:left w:val="nil"/>
              <w:bottom w:val="nil"/>
              <w:right w:val="nil"/>
            </w:tcBorders>
          </w:tcPr>
          <w:p w14:paraId="1B2CD609" w14:textId="77777777" w:rsidR="00CE7C6B" w:rsidRDefault="00CE7C6B" w:rsidP="0010363A">
            <w:pPr>
              <w:pStyle w:val="TAL"/>
            </w:pPr>
            <w:r>
              <w:t>octet v+1</w:t>
            </w:r>
          </w:p>
          <w:p w14:paraId="221BDE27" w14:textId="77777777" w:rsidR="00CE7C6B" w:rsidRDefault="00CE7C6B" w:rsidP="0010363A">
            <w:pPr>
              <w:pStyle w:val="TAL"/>
            </w:pPr>
          </w:p>
          <w:p w14:paraId="22265191" w14:textId="77777777" w:rsidR="00CE7C6B" w:rsidRDefault="00CE7C6B" w:rsidP="0010363A">
            <w:pPr>
              <w:pStyle w:val="TAL"/>
            </w:pPr>
            <w: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rsidP="0010363A">
            <w:pPr>
              <w:pStyle w:val="TAC"/>
            </w:pPr>
          </w:p>
          <w:p w14:paraId="7BB19233" w14:textId="77777777" w:rsidR="00CE7C6B" w:rsidRDefault="00CE7C6B" w:rsidP="0010363A">
            <w:pPr>
              <w:pStyle w:val="TAC"/>
            </w:pPr>
            <w:r>
              <w:t>PC5 QoS flow description n</w:t>
            </w:r>
          </w:p>
        </w:tc>
        <w:tc>
          <w:tcPr>
            <w:tcW w:w="1560" w:type="dxa"/>
            <w:tcBorders>
              <w:top w:val="nil"/>
              <w:left w:val="nil"/>
              <w:bottom w:val="nil"/>
              <w:right w:val="nil"/>
            </w:tcBorders>
          </w:tcPr>
          <w:p w14:paraId="66429C98" w14:textId="77777777" w:rsidR="00CE7C6B" w:rsidRDefault="00CE7C6B" w:rsidP="0010363A">
            <w:pPr>
              <w:pStyle w:val="TAL"/>
            </w:pPr>
            <w:r>
              <w:t>octet w+1</w:t>
            </w:r>
          </w:p>
          <w:p w14:paraId="247E6CFB" w14:textId="77777777" w:rsidR="00CE7C6B" w:rsidRDefault="00CE7C6B" w:rsidP="0010363A">
            <w:pPr>
              <w:pStyle w:val="TAL"/>
            </w:pPr>
          </w:p>
          <w:p w14:paraId="21279308" w14:textId="77777777" w:rsidR="00CE7C6B" w:rsidRDefault="00CE7C6B" w:rsidP="0010363A">
            <w:pPr>
              <w:pStyle w:val="TAL"/>
            </w:pPr>
            <w: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rsidP="0010363A">
            <w:pPr>
              <w:pStyle w:val="TAC"/>
            </w:pPr>
            <w:r>
              <w:t>8</w:t>
            </w:r>
          </w:p>
        </w:tc>
        <w:tc>
          <w:tcPr>
            <w:tcW w:w="781" w:type="dxa"/>
            <w:gridSpan w:val="2"/>
            <w:tcBorders>
              <w:top w:val="nil"/>
              <w:left w:val="nil"/>
              <w:bottom w:val="nil"/>
              <w:right w:val="nil"/>
            </w:tcBorders>
            <w:hideMark/>
          </w:tcPr>
          <w:p w14:paraId="281A6062" w14:textId="77777777" w:rsidR="00CE7C6B" w:rsidRDefault="00CE7C6B" w:rsidP="0010363A">
            <w:pPr>
              <w:pStyle w:val="TAC"/>
            </w:pPr>
            <w:r>
              <w:t>7</w:t>
            </w:r>
          </w:p>
        </w:tc>
        <w:tc>
          <w:tcPr>
            <w:tcW w:w="780" w:type="dxa"/>
            <w:gridSpan w:val="2"/>
            <w:tcBorders>
              <w:top w:val="nil"/>
              <w:left w:val="nil"/>
              <w:bottom w:val="nil"/>
              <w:right w:val="nil"/>
            </w:tcBorders>
            <w:hideMark/>
          </w:tcPr>
          <w:p w14:paraId="16F04BC6" w14:textId="77777777" w:rsidR="00CE7C6B" w:rsidRDefault="00CE7C6B" w:rsidP="0010363A">
            <w:pPr>
              <w:pStyle w:val="TAC"/>
            </w:pPr>
            <w:r>
              <w:t>6</w:t>
            </w:r>
          </w:p>
        </w:tc>
        <w:tc>
          <w:tcPr>
            <w:tcW w:w="779" w:type="dxa"/>
            <w:gridSpan w:val="2"/>
            <w:tcBorders>
              <w:top w:val="nil"/>
              <w:left w:val="nil"/>
              <w:bottom w:val="nil"/>
              <w:right w:val="nil"/>
            </w:tcBorders>
            <w:hideMark/>
          </w:tcPr>
          <w:p w14:paraId="1B9798F0" w14:textId="77777777" w:rsidR="00CE7C6B" w:rsidRDefault="00CE7C6B" w:rsidP="0010363A">
            <w:pPr>
              <w:pStyle w:val="TAC"/>
            </w:pPr>
            <w:r>
              <w:t>5</w:t>
            </w:r>
          </w:p>
        </w:tc>
        <w:tc>
          <w:tcPr>
            <w:tcW w:w="708" w:type="dxa"/>
            <w:gridSpan w:val="2"/>
            <w:tcBorders>
              <w:top w:val="nil"/>
              <w:left w:val="nil"/>
              <w:bottom w:val="nil"/>
              <w:right w:val="nil"/>
            </w:tcBorders>
            <w:hideMark/>
          </w:tcPr>
          <w:p w14:paraId="21D2F6E5" w14:textId="77777777" w:rsidR="00CE7C6B" w:rsidRDefault="00CE7C6B" w:rsidP="0010363A">
            <w:pPr>
              <w:pStyle w:val="TAC"/>
            </w:pPr>
            <w:r>
              <w:t>4</w:t>
            </w:r>
          </w:p>
        </w:tc>
        <w:tc>
          <w:tcPr>
            <w:tcW w:w="709" w:type="dxa"/>
            <w:tcBorders>
              <w:top w:val="nil"/>
              <w:left w:val="nil"/>
              <w:bottom w:val="nil"/>
              <w:right w:val="nil"/>
            </w:tcBorders>
            <w:hideMark/>
          </w:tcPr>
          <w:p w14:paraId="35568283" w14:textId="77777777" w:rsidR="00CE7C6B" w:rsidRDefault="00CE7C6B" w:rsidP="0010363A">
            <w:pPr>
              <w:pStyle w:val="TAC"/>
            </w:pPr>
            <w:r>
              <w:t>3</w:t>
            </w:r>
          </w:p>
        </w:tc>
        <w:tc>
          <w:tcPr>
            <w:tcW w:w="781" w:type="dxa"/>
            <w:gridSpan w:val="2"/>
            <w:tcBorders>
              <w:top w:val="nil"/>
              <w:left w:val="nil"/>
              <w:bottom w:val="nil"/>
              <w:right w:val="nil"/>
            </w:tcBorders>
            <w:hideMark/>
          </w:tcPr>
          <w:p w14:paraId="52D9B4D4" w14:textId="77777777" w:rsidR="00CE7C6B" w:rsidRDefault="00CE7C6B" w:rsidP="0010363A">
            <w:pPr>
              <w:pStyle w:val="TAC"/>
            </w:pPr>
            <w:r>
              <w:t>2</w:t>
            </w:r>
          </w:p>
        </w:tc>
        <w:tc>
          <w:tcPr>
            <w:tcW w:w="710" w:type="dxa"/>
            <w:tcBorders>
              <w:top w:val="nil"/>
              <w:left w:val="nil"/>
              <w:bottom w:val="nil"/>
              <w:right w:val="nil"/>
            </w:tcBorders>
            <w:hideMark/>
          </w:tcPr>
          <w:p w14:paraId="04FB0FAC" w14:textId="77777777" w:rsidR="00CE7C6B" w:rsidRDefault="00CE7C6B" w:rsidP="0010363A">
            <w:pPr>
              <w:pStyle w:val="TAC"/>
            </w:pPr>
            <w: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bookmarkStart w:id="2368" w:name="_MCCTEMPBM_CRPT33550095___7"/>
            <w:bookmarkEnd w:id="2368"/>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rsidP="0010363A">
            <w:pPr>
              <w:pStyle w:val="TAC"/>
            </w:pPr>
            <w:r>
              <w:t>0</w:t>
            </w:r>
          </w:p>
          <w:p w14:paraId="6DB79C96"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rsidP="0010363A">
            <w:pPr>
              <w:pStyle w:val="TAC"/>
            </w:pPr>
            <w:r>
              <w:t>0</w:t>
            </w:r>
          </w:p>
          <w:p w14:paraId="514B9A1E" w14:textId="77777777" w:rsidR="00CE7C6B" w:rsidRDefault="00CE7C6B" w:rsidP="0010363A">
            <w:pPr>
              <w:pStyle w:val="TAC"/>
            </w:pPr>
            <w: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rsidP="0010363A">
            <w:pPr>
              <w:pStyle w:val="TAC"/>
            </w:pPr>
            <w:r>
              <w:t>PQFI</w:t>
            </w:r>
          </w:p>
        </w:tc>
        <w:tc>
          <w:tcPr>
            <w:tcW w:w="1560" w:type="dxa"/>
            <w:tcBorders>
              <w:top w:val="nil"/>
              <w:left w:val="nil"/>
              <w:bottom w:val="nil"/>
              <w:right w:val="nil"/>
            </w:tcBorders>
            <w:hideMark/>
          </w:tcPr>
          <w:p w14:paraId="11C7417A" w14:textId="77777777" w:rsidR="00CE7C6B" w:rsidRDefault="00CE7C6B" w:rsidP="0010363A">
            <w:pPr>
              <w:pStyle w:val="TAL"/>
            </w:pPr>
            <w: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rsidP="0010363A">
            <w:pPr>
              <w:pStyle w:val="TAC"/>
            </w:pPr>
            <w: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rsidP="0010363A">
            <w:pPr>
              <w:pStyle w:val="TAC"/>
            </w:pPr>
            <w:r>
              <w:t>0</w:t>
            </w:r>
          </w:p>
          <w:p w14:paraId="70666E4F" w14:textId="77777777" w:rsidR="00CE7C6B" w:rsidRDefault="00CE7C6B" w:rsidP="0010363A">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rsidP="0010363A">
            <w:pPr>
              <w:pStyle w:val="TAC"/>
            </w:pPr>
            <w:r>
              <w:t>0</w:t>
            </w:r>
          </w:p>
          <w:p w14:paraId="152E2526" w14:textId="77777777" w:rsidR="00CE7C6B" w:rsidRDefault="00CE7C6B" w:rsidP="0010363A">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rsidP="0010363A">
            <w:pPr>
              <w:pStyle w:val="TAC"/>
            </w:pPr>
            <w:r>
              <w:t>0</w:t>
            </w:r>
          </w:p>
          <w:p w14:paraId="7895823B" w14:textId="77777777" w:rsidR="00CE7C6B" w:rsidRDefault="00CE7C6B" w:rsidP="0010363A">
            <w:pPr>
              <w:pStyle w:val="TAC"/>
            </w:pPr>
            <w: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rsidP="0010363A">
            <w:pPr>
              <w:pStyle w:val="TAC"/>
            </w:pPr>
            <w:r>
              <w:t>0</w:t>
            </w:r>
          </w:p>
          <w:p w14:paraId="3C304DD4" w14:textId="77777777" w:rsidR="00CE7C6B" w:rsidRDefault="00CE7C6B" w:rsidP="0010363A">
            <w:pPr>
              <w:pStyle w:val="TAC"/>
            </w:pPr>
            <w: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Default="001D5060" w:rsidP="0010363A">
            <w:pPr>
              <w:pStyle w:val="TAC"/>
            </w:pPr>
            <w:r>
              <w:t>PII</w:t>
            </w:r>
          </w:p>
        </w:tc>
        <w:tc>
          <w:tcPr>
            <w:tcW w:w="1560" w:type="dxa"/>
            <w:tcBorders>
              <w:top w:val="nil"/>
              <w:left w:val="nil"/>
              <w:bottom w:val="nil"/>
              <w:right w:val="nil"/>
            </w:tcBorders>
            <w:hideMark/>
          </w:tcPr>
          <w:p w14:paraId="7B40AB3C" w14:textId="77777777" w:rsidR="00CE7C6B" w:rsidRDefault="00CE7C6B" w:rsidP="0010363A">
            <w:pPr>
              <w:pStyle w:val="TAL"/>
            </w:pPr>
            <w: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rsidP="0010363A">
            <w:pPr>
              <w:pStyle w:val="TAC"/>
            </w:pPr>
            <w:r>
              <w:t>0</w:t>
            </w:r>
          </w:p>
          <w:p w14:paraId="0494AAE1"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rsidP="0010363A">
            <w:pPr>
              <w:pStyle w:val="TAC"/>
            </w:pPr>
            <w: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rsidP="0010363A">
            <w:pPr>
              <w:pStyle w:val="TAC"/>
            </w:pPr>
            <w:r>
              <w:t>Number of parameters</w:t>
            </w:r>
          </w:p>
        </w:tc>
        <w:tc>
          <w:tcPr>
            <w:tcW w:w="1560" w:type="dxa"/>
            <w:tcBorders>
              <w:top w:val="nil"/>
              <w:left w:val="nil"/>
              <w:bottom w:val="nil"/>
              <w:right w:val="nil"/>
            </w:tcBorders>
            <w:hideMark/>
          </w:tcPr>
          <w:p w14:paraId="121D302D" w14:textId="77777777" w:rsidR="00CE7C6B" w:rsidRDefault="00CE7C6B" w:rsidP="0010363A">
            <w:pPr>
              <w:pStyle w:val="TAL"/>
            </w:pPr>
            <w: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rsidP="0010363A">
            <w:pPr>
              <w:pStyle w:val="TAC"/>
            </w:pPr>
          </w:p>
          <w:p w14:paraId="6DD3660A" w14:textId="53F22CCE" w:rsidR="00CE7C6B" w:rsidRDefault="00CE7C6B" w:rsidP="0010363A">
            <w:pPr>
              <w:pStyle w:val="TAC"/>
            </w:pPr>
            <w:r>
              <w:rPr>
                <w:lang w:eastAsia="ko-KR"/>
              </w:rPr>
              <w:t xml:space="preserve">Associated </w:t>
            </w:r>
            <w:r w:rsidR="00735CF5">
              <w:rPr>
                <w:lang w:eastAsia="ko-KR"/>
              </w:rPr>
              <w:t>ProSe identifier</w:t>
            </w:r>
            <w:r>
              <w:rPr>
                <w:lang w:eastAsia="ko-KR"/>
              </w:rPr>
              <w:t>s</w:t>
            </w:r>
          </w:p>
        </w:tc>
        <w:tc>
          <w:tcPr>
            <w:tcW w:w="1560" w:type="dxa"/>
            <w:tcBorders>
              <w:top w:val="nil"/>
              <w:left w:val="nil"/>
              <w:bottom w:val="nil"/>
              <w:right w:val="nil"/>
            </w:tcBorders>
          </w:tcPr>
          <w:p w14:paraId="61FE763B" w14:textId="77777777" w:rsidR="00CE7C6B" w:rsidRDefault="00CE7C6B" w:rsidP="0010363A">
            <w:pPr>
              <w:pStyle w:val="TAL"/>
              <w:rPr>
                <w:lang w:eastAsia="ko-KR"/>
              </w:rPr>
            </w:pPr>
            <w:r>
              <w:rPr>
                <w:lang w:eastAsia="ko-KR"/>
              </w:rPr>
              <w:t>octet 7*</w:t>
            </w:r>
          </w:p>
          <w:p w14:paraId="7A0AA526" w14:textId="77777777" w:rsidR="00CE7C6B" w:rsidRDefault="00CE7C6B" w:rsidP="0010363A">
            <w:pPr>
              <w:pStyle w:val="TAL"/>
              <w:rPr>
                <w:lang w:eastAsia="ko-KR"/>
              </w:rPr>
            </w:pPr>
          </w:p>
          <w:p w14:paraId="056E9C58" w14:textId="77777777" w:rsidR="00CE7C6B" w:rsidRDefault="00CE7C6B" w:rsidP="0010363A">
            <w:pPr>
              <w:pStyle w:val="TAL"/>
            </w:pPr>
            <w:r>
              <w:rPr>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rsidP="0010363A">
            <w:pPr>
              <w:pStyle w:val="TAC"/>
            </w:pPr>
          </w:p>
          <w:p w14:paraId="0A5AEC87" w14:textId="77777777" w:rsidR="00CE7C6B" w:rsidRDefault="00CE7C6B" w:rsidP="0010363A">
            <w:pPr>
              <w:pStyle w:val="TAC"/>
            </w:pPr>
            <w:r>
              <w:t>Parameters list</w:t>
            </w:r>
          </w:p>
        </w:tc>
        <w:tc>
          <w:tcPr>
            <w:tcW w:w="1560" w:type="dxa"/>
            <w:tcBorders>
              <w:top w:val="nil"/>
              <w:left w:val="nil"/>
              <w:bottom w:val="nil"/>
              <w:right w:val="nil"/>
            </w:tcBorders>
          </w:tcPr>
          <w:p w14:paraId="5D30B1A3" w14:textId="77777777" w:rsidR="00CE7C6B" w:rsidRDefault="00CE7C6B" w:rsidP="0010363A">
            <w:pPr>
              <w:pStyle w:val="TAL"/>
            </w:pPr>
            <w:r>
              <w:t>octet k+1*</w:t>
            </w:r>
          </w:p>
          <w:p w14:paraId="301B95B4" w14:textId="77777777" w:rsidR="00CE7C6B" w:rsidRDefault="00CE7C6B" w:rsidP="0010363A">
            <w:pPr>
              <w:pStyle w:val="TAL"/>
            </w:pPr>
          </w:p>
          <w:p w14:paraId="2D4AEBEA" w14:textId="77777777" w:rsidR="00CE7C6B" w:rsidRDefault="00CE7C6B" w:rsidP="0010363A">
            <w:pPr>
              <w:pStyle w:val="TAL"/>
            </w:pPr>
            <w: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rsidP="0010363A">
            <w:pPr>
              <w:pStyle w:val="TAC"/>
            </w:pPr>
            <w:r>
              <w:t>8</w:t>
            </w:r>
          </w:p>
        </w:tc>
        <w:tc>
          <w:tcPr>
            <w:tcW w:w="781" w:type="dxa"/>
            <w:tcBorders>
              <w:top w:val="nil"/>
              <w:left w:val="nil"/>
              <w:bottom w:val="nil"/>
              <w:right w:val="nil"/>
            </w:tcBorders>
            <w:hideMark/>
          </w:tcPr>
          <w:p w14:paraId="0FEC0DE9" w14:textId="77777777" w:rsidR="00CE7C6B" w:rsidRDefault="00CE7C6B" w:rsidP="0010363A">
            <w:pPr>
              <w:pStyle w:val="TAC"/>
            </w:pPr>
            <w:r>
              <w:t>7</w:t>
            </w:r>
          </w:p>
        </w:tc>
        <w:tc>
          <w:tcPr>
            <w:tcW w:w="780" w:type="dxa"/>
            <w:tcBorders>
              <w:top w:val="nil"/>
              <w:left w:val="nil"/>
              <w:bottom w:val="nil"/>
              <w:right w:val="nil"/>
            </w:tcBorders>
            <w:hideMark/>
          </w:tcPr>
          <w:p w14:paraId="6DDE6102" w14:textId="77777777" w:rsidR="00CE7C6B" w:rsidRDefault="00CE7C6B" w:rsidP="0010363A">
            <w:pPr>
              <w:pStyle w:val="TAC"/>
            </w:pPr>
            <w:r>
              <w:t>6</w:t>
            </w:r>
          </w:p>
        </w:tc>
        <w:tc>
          <w:tcPr>
            <w:tcW w:w="779" w:type="dxa"/>
            <w:tcBorders>
              <w:top w:val="nil"/>
              <w:left w:val="nil"/>
              <w:bottom w:val="nil"/>
              <w:right w:val="nil"/>
            </w:tcBorders>
            <w:hideMark/>
          </w:tcPr>
          <w:p w14:paraId="073C80DE" w14:textId="77777777" w:rsidR="00CE7C6B" w:rsidRDefault="00CE7C6B" w:rsidP="0010363A">
            <w:pPr>
              <w:pStyle w:val="TAC"/>
            </w:pPr>
            <w:r>
              <w:t>5</w:t>
            </w:r>
          </w:p>
        </w:tc>
        <w:tc>
          <w:tcPr>
            <w:tcW w:w="708" w:type="dxa"/>
            <w:tcBorders>
              <w:top w:val="nil"/>
              <w:left w:val="nil"/>
              <w:bottom w:val="nil"/>
              <w:right w:val="nil"/>
            </w:tcBorders>
            <w:hideMark/>
          </w:tcPr>
          <w:p w14:paraId="372870EF" w14:textId="77777777" w:rsidR="00CE7C6B" w:rsidRDefault="00CE7C6B" w:rsidP="0010363A">
            <w:pPr>
              <w:pStyle w:val="TAC"/>
            </w:pPr>
            <w:r>
              <w:t>4</w:t>
            </w:r>
          </w:p>
        </w:tc>
        <w:tc>
          <w:tcPr>
            <w:tcW w:w="709" w:type="dxa"/>
            <w:tcBorders>
              <w:top w:val="nil"/>
              <w:left w:val="nil"/>
              <w:bottom w:val="nil"/>
              <w:right w:val="nil"/>
            </w:tcBorders>
            <w:hideMark/>
          </w:tcPr>
          <w:p w14:paraId="258141B7" w14:textId="77777777" w:rsidR="00CE7C6B" w:rsidRDefault="00CE7C6B" w:rsidP="0010363A">
            <w:pPr>
              <w:pStyle w:val="TAC"/>
            </w:pPr>
            <w:r>
              <w:t>3</w:t>
            </w:r>
          </w:p>
        </w:tc>
        <w:tc>
          <w:tcPr>
            <w:tcW w:w="781" w:type="dxa"/>
            <w:tcBorders>
              <w:top w:val="nil"/>
              <w:left w:val="nil"/>
              <w:bottom w:val="nil"/>
              <w:right w:val="nil"/>
            </w:tcBorders>
            <w:hideMark/>
          </w:tcPr>
          <w:p w14:paraId="6AC2C87E" w14:textId="77777777" w:rsidR="00CE7C6B" w:rsidRDefault="00CE7C6B" w:rsidP="0010363A">
            <w:pPr>
              <w:pStyle w:val="TAC"/>
            </w:pPr>
            <w:r>
              <w:t>2</w:t>
            </w:r>
          </w:p>
        </w:tc>
        <w:tc>
          <w:tcPr>
            <w:tcW w:w="708" w:type="dxa"/>
            <w:tcBorders>
              <w:top w:val="nil"/>
              <w:left w:val="nil"/>
              <w:bottom w:val="nil"/>
              <w:right w:val="nil"/>
            </w:tcBorders>
            <w:hideMark/>
          </w:tcPr>
          <w:p w14:paraId="4D9280C2" w14:textId="77777777" w:rsidR="00CE7C6B" w:rsidRDefault="00CE7C6B" w:rsidP="0010363A">
            <w:pPr>
              <w:pStyle w:val="TAC"/>
            </w:pPr>
            <w: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bookmarkStart w:id="2369" w:name="_MCCTEMPBM_CRPT33550096___7"/>
            <w:bookmarkEnd w:id="2369"/>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rsidP="0010363A">
            <w:pPr>
              <w:pStyle w:val="TAC"/>
            </w:pPr>
          </w:p>
          <w:p w14:paraId="67730F69" w14:textId="77777777" w:rsidR="00CE7C6B" w:rsidRDefault="00CE7C6B" w:rsidP="0010363A">
            <w:pPr>
              <w:pStyle w:val="TAC"/>
            </w:pPr>
            <w:r>
              <w:t>Parameter 1</w:t>
            </w:r>
          </w:p>
        </w:tc>
        <w:tc>
          <w:tcPr>
            <w:tcW w:w="1560" w:type="dxa"/>
            <w:tcBorders>
              <w:top w:val="nil"/>
              <w:left w:val="nil"/>
              <w:bottom w:val="nil"/>
              <w:right w:val="nil"/>
            </w:tcBorders>
          </w:tcPr>
          <w:p w14:paraId="442323F5" w14:textId="77777777" w:rsidR="00CE7C6B" w:rsidRDefault="00CE7C6B" w:rsidP="0010363A">
            <w:pPr>
              <w:pStyle w:val="TAL"/>
            </w:pPr>
            <w:r>
              <w:t>octet k+1</w:t>
            </w:r>
          </w:p>
          <w:p w14:paraId="13274EAA" w14:textId="77777777" w:rsidR="00CE7C6B" w:rsidRDefault="00CE7C6B" w:rsidP="0010363A">
            <w:pPr>
              <w:pStyle w:val="TAL"/>
            </w:pPr>
          </w:p>
          <w:p w14:paraId="66018F5F" w14:textId="77777777" w:rsidR="00CE7C6B" w:rsidRDefault="00CE7C6B" w:rsidP="0010363A">
            <w:pPr>
              <w:pStyle w:val="TAL"/>
            </w:pPr>
            <w: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rsidP="0010363A">
            <w:pPr>
              <w:pStyle w:val="TAC"/>
            </w:pPr>
          </w:p>
          <w:p w14:paraId="137A6CA0" w14:textId="77777777" w:rsidR="00CE7C6B" w:rsidRDefault="00CE7C6B" w:rsidP="0010363A">
            <w:pPr>
              <w:pStyle w:val="TAC"/>
            </w:pPr>
            <w:r>
              <w:t>Parameter 2</w:t>
            </w:r>
          </w:p>
        </w:tc>
        <w:tc>
          <w:tcPr>
            <w:tcW w:w="1560" w:type="dxa"/>
            <w:tcBorders>
              <w:top w:val="nil"/>
              <w:left w:val="nil"/>
              <w:bottom w:val="nil"/>
              <w:right w:val="nil"/>
            </w:tcBorders>
          </w:tcPr>
          <w:p w14:paraId="5AA5E075" w14:textId="77777777" w:rsidR="00CE7C6B" w:rsidRDefault="00CE7C6B" w:rsidP="0010363A">
            <w:pPr>
              <w:pStyle w:val="TAL"/>
            </w:pPr>
            <w:r>
              <w:t>octet m+1</w:t>
            </w:r>
          </w:p>
          <w:p w14:paraId="28A0DA66" w14:textId="77777777" w:rsidR="00CE7C6B" w:rsidRDefault="00CE7C6B" w:rsidP="0010363A">
            <w:pPr>
              <w:pStyle w:val="TAL"/>
            </w:pPr>
          </w:p>
          <w:p w14:paraId="3DE73221" w14:textId="77777777" w:rsidR="00CE7C6B" w:rsidRDefault="00CE7C6B" w:rsidP="0010363A">
            <w:pPr>
              <w:pStyle w:val="TAL"/>
            </w:pPr>
            <w: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rsidP="0010363A">
            <w:pPr>
              <w:pStyle w:val="TAC"/>
            </w:pPr>
            <w:r>
              <w:t>...</w:t>
            </w:r>
          </w:p>
        </w:tc>
        <w:tc>
          <w:tcPr>
            <w:tcW w:w="1560" w:type="dxa"/>
            <w:tcBorders>
              <w:top w:val="nil"/>
              <w:left w:val="nil"/>
              <w:bottom w:val="nil"/>
              <w:right w:val="nil"/>
            </w:tcBorders>
          </w:tcPr>
          <w:p w14:paraId="00726DFE" w14:textId="77777777" w:rsidR="00CE7C6B" w:rsidRDefault="00CE7C6B" w:rsidP="0010363A">
            <w:pPr>
              <w:pStyle w:val="TAL"/>
            </w:pPr>
            <w:r>
              <w:t>octet n+1</w:t>
            </w:r>
          </w:p>
          <w:p w14:paraId="40F26571" w14:textId="77777777" w:rsidR="00CE7C6B" w:rsidRDefault="00CE7C6B" w:rsidP="0010363A">
            <w:pPr>
              <w:pStyle w:val="TAL"/>
            </w:pPr>
          </w:p>
          <w:p w14:paraId="2E2A746C" w14:textId="77777777" w:rsidR="00CE7C6B" w:rsidRDefault="00CE7C6B" w:rsidP="0010363A">
            <w:pPr>
              <w:pStyle w:val="TAL"/>
            </w:pPr>
            <w: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rsidP="0010363A">
            <w:pPr>
              <w:pStyle w:val="TAC"/>
            </w:pPr>
          </w:p>
          <w:p w14:paraId="0A7A2787" w14:textId="77777777" w:rsidR="00CE7C6B" w:rsidRDefault="00CE7C6B" w:rsidP="0010363A">
            <w:pPr>
              <w:pStyle w:val="TAC"/>
            </w:pPr>
            <w:r>
              <w:t>Parameter n</w:t>
            </w:r>
          </w:p>
        </w:tc>
        <w:tc>
          <w:tcPr>
            <w:tcW w:w="1560" w:type="dxa"/>
            <w:tcBorders>
              <w:top w:val="nil"/>
              <w:left w:val="nil"/>
              <w:bottom w:val="nil"/>
              <w:right w:val="nil"/>
            </w:tcBorders>
          </w:tcPr>
          <w:p w14:paraId="0B4B12EE" w14:textId="77777777" w:rsidR="00CE7C6B" w:rsidRDefault="00CE7C6B" w:rsidP="0010363A">
            <w:pPr>
              <w:pStyle w:val="TAL"/>
            </w:pPr>
            <w:r>
              <w:t>octet o+1</w:t>
            </w:r>
          </w:p>
          <w:p w14:paraId="5A21E05E" w14:textId="77777777" w:rsidR="00CE7C6B" w:rsidRDefault="00CE7C6B" w:rsidP="0010363A">
            <w:pPr>
              <w:pStyle w:val="TAL"/>
            </w:pPr>
          </w:p>
          <w:p w14:paraId="60A960EB" w14:textId="77777777" w:rsidR="00CE7C6B" w:rsidRDefault="00CE7C6B" w:rsidP="0010363A">
            <w:pPr>
              <w:pStyle w:val="TAL"/>
            </w:pPr>
            <w: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rsidP="0010363A">
            <w:pPr>
              <w:pStyle w:val="TAC"/>
            </w:pPr>
            <w:r>
              <w:t>8</w:t>
            </w:r>
          </w:p>
        </w:tc>
        <w:tc>
          <w:tcPr>
            <w:tcW w:w="781" w:type="dxa"/>
            <w:tcBorders>
              <w:top w:val="nil"/>
              <w:left w:val="nil"/>
              <w:bottom w:val="nil"/>
              <w:right w:val="nil"/>
            </w:tcBorders>
            <w:hideMark/>
          </w:tcPr>
          <w:p w14:paraId="39DB88A4" w14:textId="77777777" w:rsidR="00CE7C6B" w:rsidRDefault="00CE7C6B" w:rsidP="0010363A">
            <w:pPr>
              <w:pStyle w:val="TAC"/>
            </w:pPr>
            <w:r>
              <w:t>7</w:t>
            </w:r>
          </w:p>
        </w:tc>
        <w:tc>
          <w:tcPr>
            <w:tcW w:w="780" w:type="dxa"/>
            <w:tcBorders>
              <w:top w:val="nil"/>
              <w:left w:val="nil"/>
              <w:bottom w:val="nil"/>
              <w:right w:val="nil"/>
            </w:tcBorders>
            <w:hideMark/>
          </w:tcPr>
          <w:p w14:paraId="3615DF15" w14:textId="77777777" w:rsidR="00CE7C6B" w:rsidRDefault="00CE7C6B" w:rsidP="0010363A">
            <w:pPr>
              <w:pStyle w:val="TAC"/>
            </w:pPr>
            <w:r>
              <w:t>6</w:t>
            </w:r>
          </w:p>
        </w:tc>
        <w:tc>
          <w:tcPr>
            <w:tcW w:w="779" w:type="dxa"/>
            <w:tcBorders>
              <w:top w:val="nil"/>
              <w:left w:val="nil"/>
              <w:bottom w:val="nil"/>
              <w:right w:val="nil"/>
            </w:tcBorders>
            <w:hideMark/>
          </w:tcPr>
          <w:p w14:paraId="001C0ADD" w14:textId="77777777" w:rsidR="00CE7C6B" w:rsidRDefault="00CE7C6B" w:rsidP="0010363A">
            <w:pPr>
              <w:pStyle w:val="TAC"/>
            </w:pPr>
            <w:r>
              <w:t>5</w:t>
            </w:r>
          </w:p>
        </w:tc>
        <w:tc>
          <w:tcPr>
            <w:tcW w:w="708" w:type="dxa"/>
            <w:tcBorders>
              <w:top w:val="nil"/>
              <w:left w:val="nil"/>
              <w:bottom w:val="nil"/>
              <w:right w:val="nil"/>
            </w:tcBorders>
            <w:hideMark/>
          </w:tcPr>
          <w:p w14:paraId="4ED978C8" w14:textId="77777777" w:rsidR="00CE7C6B" w:rsidRDefault="00CE7C6B" w:rsidP="0010363A">
            <w:pPr>
              <w:pStyle w:val="TAC"/>
            </w:pPr>
            <w:r>
              <w:t>4</w:t>
            </w:r>
          </w:p>
        </w:tc>
        <w:tc>
          <w:tcPr>
            <w:tcW w:w="709" w:type="dxa"/>
            <w:tcBorders>
              <w:top w:val="nil"/>
              <w:left w:val="nil"/>
              <w:bottom w:val="nil"/>
              <w:right w:val="nil"/>
            </w:tcBorders>
            <w:hideMark/>
          </w:tcPr>
          <w:p w14:paraId="07FB68DA" w14:textId="77777777" w:rsidR="00CE7C6B" w:rsidRDefault="00CE7C6B" w:rsidP="0010363A">
            <w:pPr>
              <w:pStyle w:val="TAC"/>
            </w:pPr>
            <w:r>
              <w:t>3</w:t>
            </w:r>
          </w:p>
        </w:tc>
        <w:tc>
          <w:tcPr>
            <w:tcW w:w="781" w:type="dxa"/>
            <w:tcBorders>
              <w:top w:val="nil"/>
              <w:left w:val="nil"/>
              <w:bottom w:val="nil"/>
              <w:right w:val="nil"/>
            </w:tcBorders>
            <w:hideMark/>
          </w:tcPr>
          <w:p w14:paraId="52F22D0A" w14:textId="77777777" w:rsidR="00CE7C6B" w:rsidRDefault="00CE7C6B" w:rsidP="0010363A">
            <w:pPr>
              <w:pStyle w:val="TAC"/>
            </w:pPr>
            <w:r>
              <w:t>2</w:t>
            </w:r>
          </w:p>
        </w:tc>
        <w:tc>
          <w:tcPr>
            <w:tcW w:w="708" w:type="dxa"/>
            <w:tcBorders>
              <w:top w:val="nil"/>
              <w:left w:val="nil"/>
              <w:bottom w:val="nil"/>
              <w:right w:val="nil"/>
            </w:tcBorders>
            <w:hideMark/>
          </w:tcPr>
          <w:p w14:paraId="2FB6BB2A" w14:textId="77777777" w:rsidR="00CE7C6B" w:rsidRDefault="00CE7C6B" w:rsidP="0010363A">
            <w:pPr>
              <w:pStyle w:val="TAC"/>
            </w:pPr>
            <w: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bookmarkStart w:id="2370" w:name="_MCCTEMPBM_CRPT33550097___7"/>
            <w:bookmarkEnd w:id="2370"/>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rsidP="0010363A">
            <w:pPr>
              <w:pStyle w:val="TAC"/>
            </w:pPr>
            <w:r>
              <w:t>Parameter identifier</w:t>
            </w:r>
          </w:p>
        </w:tc>
        <w:tc>
          <w:tcPr>
            <w:tcW w:w="1560" w:type="dxa"/>
            <w:tcBorders>
              <w:top w:val="nil"/>
              <w:left w:val="nil"/>
              <w:bottom w:val="nil"/>
              <w:right w:val="nil"/>
            </w:tcBorders>
            <w:hideMark/>
          </w:tcPr>
          <w:p w14:paraId="7ACC4949" w14:textId="77777777" w:rsidR="00CE7C6B" w:rsidRDefault="00CE7C6B" w:rsidP="0010363A">
            <w:pPr>
              <w:pStyle w:val="TAL"/>
            </w:pPr>
            <w: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rsidP="0010363A">
            <w:pPr>
              <w:pStyle w:val="TAC"/>
            </w:pPr>
            <w:r>
              <w:t>Length of parameter contents</w:t>
            </w:r>
          </w:p>
        </w:tc>
        <w:tc>
          <w:tcPr>
            <w:tcW w:w="1560" w:type="dxa"/>
            <w:tcBorders>
              <w:top w:val="nil"/>
              <w:left w:val="nil"/>
              <w:bottom w:val="nil"/>
              <w:right w:val="nil"/>
            </w:tcBorders>
            <w:hideMark/>
          </w:tcPr>
          <w:p w14:paraId="45A04327" w14:textId="77777777" w:rsidR="00CE7C6B" w:rsidRDefault="00CE7C6B" w:rsidP="0010363A">
            <w:pPr>
              <w:pStyle w:val="TAL"/>
            </w:pPr>
            <w: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rsidP="0010363A">
            <w:pPr>
              <w:pStyle w:val="TAC"/>
            </w:pPr>
            <w:r>
              <w:t>Parameter contents</w:t>
            </w:r>
          </w:p>
        </w:tc>
        <w:tc>
          <w:tcPr>
            <w:tcW w:w="1560" w:type="dxa"/>
            <w:tcBorders>
              <w:top w:val="nil"/>
              <w:left w:val="nil"/>
              <w:bottom w:val="nil"/>
              <w:right w:val="nil"/>
            </w:tcBorders>
          </w:tcPr>
          <w:p w14:paraId="21595CEB" w14:textId="77777777" w:rsidR="00CE7C6B" w:rsidRDefault="00CE7C6B" w:rsidP="0010363A">
            <w:pPr>
              <w:pStyle w:val="TAL"/>
            </w:pPr>
            <w:r>
              <w:t>octet k+3</w:t>
            </w:r>
          </w:p>
          <w:p w14:paraId="7C4E6874" w14:textId="77777777" w:rsidR="00CE7C6B" w:rsidRDefault="00CE7C6B" w:rsidP="0010363A">
            <w:pPr>
              <w:pStyle w:val="TAL"/>
            </w:pPr>
          </w:p>
          <w:p w14:paraId="670A161C" w14:textId="77777777" w:rsidR="00CE7C6B" w:rsidRDefault="00CE7C6B" w:rsidP="0010363A">
            <w:pPr>
              <w:pStyle w:val="TAL"/>
            </w:pPr>
            <w: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rsidP="0010363A">
            <w:pPr>
              <w:pStyle w:val="TAL"/>
            </w:pPr>
            <w:r>
              <w:lastRenderedPageBreak/>
              <w:t>PC5 QoS flow identifier (PQFI) (bits 6 to 1 of octet 4)</w:t>
            </w:r>
          </w:p>
          <w:p w14:paraId="03740F1B" w14:textId="77777777" w:rsidR="00CE7C6B" w:rsidRDefault="00CE7C6B" w:rsidP="0010363A">
            <w:pPr>
              <w:pStyle w:val="TAL"/>
            </w:pPr>
            <w:r>
              <w:t>PQFI field contains the PC5 QoS flow identifier.</w:t>
            </w:r>
          </w:p>
          <w:p w14:paraId="1674440C" w14:textId="77777777" w:rsidR="00CE7C6B" w:rsidRDefault="00CE7C6B" w:rsidP="0010363A">
            <w:pPr>
              <w:pStyle w:val="TAL"/>
            </w:pPr>
            <w:r>
              <w:t>Bits</w:t>
            </w:r>
          </w:p>
          <w:p w14:paraId="05632D8C" w14:textId="77777777" w:rsidR="00CE7C6B" w:rsidRDefault="00CE7C6B" w:rsidP="0010363A">
            <w:pPr>
              <w:pStyle w:val="TAL"/>
            </w:pPr>
            <w:r>
              <w:t>6 5 4 3 2 1</w:t>
            </w:r>
          </w:p>
          <w:p w14:paraId="48D6F547" w14:textId="77777777" w:rsidR="00CE7C6B" w:rsidRDefault="00CE7C6B" w:rsidP="0010363A">
            <w:pPr>
              <w:pStyle w:val="TAL"/>
            </w:pPr>
            <w:r>
              <w:t xml:space="preserve">0 0 0 0 0 </w:t>
            </w:r>
            <w:r>
              <w:rPr>
                <w:lang w:eastAsia="zh-CN"/>
              </w:rPr>
              <w:t>1</w:t>
            </w:r>
            <w:r>
              <w:tab/>
              <w:t>PQFI 1</w:t>
            </w:r>
          </w:p>
          <w:p w14:paraId="798C7F14" w14:textId="77777777" w:rsidR="00CE7C6B" w:rsidRDefault="00CE7C6B" w:rsidP="0010363A">
            <w:pPr>
              <w:pStyle w:val="TAL"/>
            </w:pPr>
            <w:r>
              <w:tab/>
              <w:t>to</w:t>
            </w:r>
          </w:p>
          <w:p w14:paraId="1DF41DC0" w14:textId="77777777" w:rsidR="00CE7C6B" w:rsidRDefault="00CE7C6B" w:rsidP="0010363A">
            <w:pPr>
              <w:pStyle w:val="TAL"/>
            </w:pPr>
            <w:r>
              <w:t>1 1 1 1 1 1</w:t>
            </w:r>
            <w:r>
              <w:tab/>
              <w:t>PQFI 63</w:t>
            </w:r>
          </w:p>
          <w:p w14:paraId="39260F6A" w14:textId="77777777" w:rsidR="00CE7C6B" w:rsidRDefault="00CE7C6B" w:rsidP="0010363A">
            <w:pPr>
              <w:pStyle w:val="TAL"/>
            </w:pPr>
            <w:r>
              <w:t>The UE shall not set the PQFI value to 0.</w:t>
            </w:r>
          </w:p>
          <w:p w14:paraId="042A25FC" w14:textId="77777777" w:rsidR="00CE7C6B" w:rsidRDefault="00CE7C6B">
            <w:pPr>
              <w:keepNext/>
              <w:keepLines/>
              <w:spacing w:after="0"/>
              <w:rPr>
                <w:rFonts w:ascii="Arial" w:hAnsi="Arial"/>
                <w:sz w:val="18"/>
              </w:rPr>
            </w:pPr>
            <w:bookmarkStart w:id="2371" w:name="_MCCTEMPBM_CRPT33550098___7"/>
            <w:bookmarkEnd w:id="2371"/>
          </w:p>
        </w:tc>
      </w:tr>
      <w:tr w:rsidR="001D5060"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1B068D" w:rsidRDefault="001D5060" w:rsidP="001D5060">
            <w:pPr>
              <w:pStyle w:val="TAL"/>
            </w:pPr>
            <w:r w:rsidRPr="001B068D">
              <w:t>ProSe identifiers indication (PII) (bit 1 of octet 5)</w:t>
            </w:r>
          </w:p>
          <w:p w14:paraId="7BC41666" w14:textId="77777777" w:rsidR="001D5060" w:rsidRPr="001B068D" w:rsidRDefault="001D5060" w:rsidP="001D5060">
            <w:pPr>
              <w:pStyle w:val="TAL"/>
            </w:pPr>
            <w:r w:rsidRPr="001B068D">
              <w:t>The PII indicates whether the Associated ProSe identifiers field is included</w:t>
            </w:r>
          </w:p>
          <w:p w14:paraId="2C9C3606" w14:textId="77777777" w:rsidR="001D5060" w:rsidRPr="001B068D" w:rsidRDefault="001D5060" w:rsidP="001D5060">
            <w:pPr>
              <w:pStyle w:val="TAL"/>
            </w:pPr>
            <w:r w:rsidRPr="001B068D">
              <w:t>Bit</w:t>
            </w:r>
            <w:r w:rsidRPr="001B068D">
              <w:br/>
              <w:t>1</w:t>
            </w:r>
          </w:p>
          <w:p w14:paraId="7FD15E77" w14:textId="77777777" w:rsidR="001D5060" w:rsidRPr="001B068D" w:rsidRDefault="001D5060" w:rsidP="001D5060">
            <w:pPr>
              <w:pStyle w:val="TAL"/>
            </w:pPr>
            <w:r w:rsidRPr="001B068D">
              <w:t>0</w:t>
            </w:r>
            <w:r w:rsidRPr="001B068D">
              <w:tab/>
            </w:r>
            <w:r w:rsidRPr="00EB78AB">
              <w:t>Associated ProSe identifiers field is</w:t>
            </w:r>
            <w:r>
              <w:t xml:space="preserve"> not</w:t>
            </w:r>
            <w:r w:rsidRPr="00EB78AB">
              <w:t xml:space="preserve"> included</w:t>
            </w:r>
          </w:p>
          <w:p w14:paraId="59DF67FB" w14:textId="49B99FF5" w:rsidR="001D5060" w:rsidRPr="000F6577" w:rsidRDefault="001D5060" w:rsidP="0010363A">
            <w:pPr>
              <w:pStyle w:val="TAL"/>
            </w:pPr>
            <w:r w:rsidRPr="001B068D">
              <w:t>1</w:t>
            </w:r>
            <w:r w:rsidRPr="001B068D">
              <w:tab/>
              <w:t>Associated ProSe identifiers field is included</w:t>
            </w:r>
          </w:p>
        </w:tc>
      </w:tr>
      <w:tr w:rsidR="001D5060"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Default="001D5060" w:rsidP="0010363A">
            <w:pPr>
              <w:pStyle w:val="TAL"/>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rsidP="0010363A">
            <w:pPr>
              <w:pStyle w:val="TAL"/>
            </w:pPr>
            <w:r>
              <w:t>Operation code (bits 8 to 6 of octet 5)</w:t>
            </w:r>
          </w:p>
          <w:p w14:paraId="761586FD" w14:textId="77777777" w:rsidR="00CE7C6B" w:rsidRDefault="00CE7C6B" w:rsidP="0010363A">
            <w:pPr>
              <w:pStyle w:val="TAL"/>
            </w:pPr>
            <w:r>
              <w:t>Bits</w:t>
            </w:r>
          </w:p>
          <w:p w14:paraId="32E89C4F" w14:textId="77777777" w:rsidR="00CE7C6B" w:rsidRDefault="00CE7C6B" w:rsidP="0010363A">
            <w:pPr>
              <w:pStyle w:val="TAL"/>
            </w:pPr>
            <w:r>
              <w:t>8 7 6</w:t>
            </w:r>
          </w:p>
          <w:p w14:paraId="20C15B0B" w14:textId="77777777" w:rsidR="00CE7C6B" w:rsidRDefault="00CE7C6B" w:rsidP="0010363A">
            <w:pPr>
              <w:pStyle w:val="TAL"/>
            </w:pPr>
            <w:r>
              <w:t>0 0 1</w:t>
            </w:r>
            <w:r>
              <w:tab/>
              <w:t>Create new PC5 QoS flow description</w:t>
            </w:r>
          </w:p>
          <w:p w14:paraId="34CE6E64" w14:textId="77777777" w:rsidR="00CE7C6B" w:rsidRDefault="00CE7C6B" w:rsidP="0010363A">
            <w:pPr>
              <w:pStyle w:val="TAL"/>
            </w:pPr>
            <w:r>
              <w:t>0 1 0</w:t>
            </w:r>
            <w:r>
              <w:tab/>
              <w:t>Delete existing PC5 QoS flow description</w:t>
            </w:r>
          </w:p>
          <w:p w14:paraId="6E6DD169" w14:textId="77777777" w:rsidR="00CE7C6B" w:rsidRDefault="00CE7C6B" w:rsidP="0010363A">
            <w:pPr>
              <w:pStyle w:val="TAL"/>
            </w:pPr>
            <w:r>
              <w:t>0 1 1</w:t>
            </w:r>
            <w:r>
              <w:tab/>
              <w:t>Modify existing PC5 QoS flow description</w:t>
            </w:r>
          </w:p>
          <w:p w14:paraId="0607963E" w14:textId="77777777" w:rsidR="00CE7C6B" w:rsidRDefault="00CE7C6B" w:rsidP="0010363A">
            <w:pPr>
              <w:pStyle w:val="TAL"/>
            </w:pPr>
            <w:r>
              <w:t>All other values are reserved.</w:t>
            </w:r>
          </w:p>
          <w:p w14:paraId="6C1B8DFB" w14:textId="77777777" w:rsidR="00CE7C6B" w:rsidRDefault="00CE7C6B">
            <w:pPr>
              <w:keepNext/>
              <w:keepLines/>
              <w:spacing w:after="0"/>
              <w:rPr>
                <w:rFonts w:ascii="Arial" w:hAnsi="Arial"/>
                <w:sz w:val="18"/>
              </w:rPr>
            </w:pPr>
            <w:bookmarkStart w:id="2372" w:name="_MCCTEMPBM_CRPT33550099___7"/>
            <w:bookmarkEnd w:id="2372"/>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rsidP="0010363A">
            <w:pPr>
              <w:pStyle w:val="TAL"/>
            </w:pPr>
            <w:r>
              <w:lastRenderedPageBreak/>
              <w:t>E bit (bit 7 of octet 6)</w:t>
            </w:r>
          </w:p>
          <w:p w14:paraId="37279815" w14:textId="77777777" w:rsidR="00CE7C6B" w:rsidRDefault="00CE7C6B" w:rsidP="0010363A">
            <w:pPr>
              <w:pStyle w:val="TAL"/>
            </w:pPr>
            <w:r>
              <w:t>For the "create new PC5 QoS flow description" operation, the E bit is encoded as follows:</w:t>
            </w:r>
          </w:p>
          <w:p w14:paraId="050226EA" w14:textId="77777777" w:rsidR="00CE7C6B" w:rsidRDefault="00CE7C6B" w:rsidP="0010363A">
            <w:pPr>
              <w:pStyle w:val="TAL"/>
            </w:pPr>
            <w:r>
              <w:t>Bit</w:t>
            </w:r>
            <w:r>
              <w:br/>
              <w:t>7</w:t>
            </w:r>
          </w:p>
          <w:p w14:paraId="3E9B84D9" w14:textId="77777777" w:rsidR="00CE7C6B" w:rsidRDefault="00CE7C6B" w:rsidP="0010363A">
            <w:pPr>
              <w:pStyle w:val="TAL"/>
            </w:pPr>
            <w:r>
              <w:t>0</w:t>
            </w:r>
            <w:r>
              <w:tab/>
              <w:t>reserved</w:t>
            </w:r>
          </w:p>
          <w:p w14:paraId="6F444841" w14:textId="77777777" w:rsidR="00CE7C6B" w:rsidRDefault="00CE7C6B" w:rsidP="0010363A">
            <w:pPr>
              <w:pStyle w:val="TAL"/>
            </w:pPr>
            <w:r>
              <w:t>1</w:t>
            </w:r>
            <w:r>
              <w:tab/>
              <w:t>parameters list is included</w:t>
            </w:r>
          </w:p>
          <w:p w14:paraId="2994D422" w14:textId="77777777" w:rsidR="00CE7C6B" w:rsidRDefault="00CE7C6B" w:rsidP="0010363A">
            <w:pPr>
              <w:pStyle w:val="TAL"/>
            </w:pPr>
          </w:p>
          <w:p w14:paraId="4D9AF331" w14:textId="77777777" w:rsidR="00CE7C6B" w:rsidRDefault="00CE7C6B" w:rsidP="0010363A">
            <w:pPr>
              <w:pStyle w:val="TAL"/>
            </w:pPr>
            <w:r>
              <w:t>For the "Delete existing PC5 QoS flow description" operation, the E bit is encoded as follows:</w:t>
            </w:r>
          </w:p>
          <w:p w14:paraId="4C708CA5" w14:textId="77777777" w:rsidR="00CE7C6B" w:rsidRDefault="00CE7C6B" w:rsidP="0010363A">
            <w:pPr>
              <w:pStyle w:val="TAL"/>
            </w:pPr>
            <w:r>
              <w:t>Bit</w:t>
            </w:r>
            <w:r>
              <w:br/>
              <w:t>7</w:t>
            </w:r>
          </w:p>
          <w:p w14:paraId="14D07AB9" w14:textId="77777777" w:rsidR="00CE7C6B" w:rsidRDefault="00CE7C6B" w:rsidP="0010363A">
            <w:pPr>
              <w:pStyle w:val="TAL"/>
            </w:pPr>
            <w:r>
              <w:t>0</w:t>
            </w:r>
            <w:r>
              <w:tab/>
              <w:t>parameters list is not included</w:t>
            </w:r>
          </w:p>
          <w:p w14:paraId="1D00CA73" w14:textId="77777777" w:rsidR="00CE7C6B" w:rsidRDefault="00CE7C6B" w:rsidP="0010363A">
            <w:pPr>
              <w:pStyle w:val="TAL"/>
            </w:pPr>
            <w:r>
              <w:t>1</w:t>
            </w:r>
            <w:r>
              <w:tab/>
              <w:t>reserved</w:t>
            </w:r>
          </w:p>
          <w:p w14:paraId="42635CF1" w14:textId="77777777" w:rsidR="00CE7C6B" w:rsidRDefault="00CE7C6B" w:rsidP="0010363A">
            <w:pPr>
              <w:pStyle w:val="TAL"/>
            </w:pPr>
          </w:p>
          <w:p w14:paraId="78F1681B" w14:textId="77777777" w:rsidR="00CE7C6B" w:rsidRDefault="00CE7C6B" w:rsidP="0010363A">
            <w:pPr>
              <w:pStyle w:val="TAL"/>
            </w:pPr>
            <w:r>
              <w:t>For the "modify existing PC5 QoS flow description" operation, the E bit is encoded as follows:</w:t>
            </w:r>
          </w:p>
          <w:p w14:paraId="6033DCDA" w14:textId="77777777" w:rsidR="00CE7C6B" w:rsidRDefault="00CE7C6B" w:rsidP="0010363A">
            <w:pPr>
              <w:pStyle w:val="TAL"/>
            </w:pPr>
            <w:r>
              <w:t>Bit</w:t>
            </w:r>
            <w:r>
              <w:br/>
              <w:t>7</w:t>
            </w:r>
          </w:p>
          <w:p w14:paraId="40AC7994" w14:textId="77777777" w:rsidR="00CE7C6B" w:rsidRDefault="00CE7C6B" w:rsidP="0010363A">
            <w:pPr>
              <w:pStyle w:val="TAL"/>
            </w:pPr>
            <w:r>
              <w:t>0</w:t>
            </w:r>
            <w:r>
              <w:tab/>
              <w:t>extension of previously provided parameters</w:t>
            </w:r>
          </w:p>
          <w:p w14:paraId="33C0E933" w14:textId="77777777" w:rsidR="00CE7C6B" w:rsidRDefault="00CE7C6B" w:rsidP="0010363A">
            <w:pPr>
              <w:pStyle w:val="TAL"/>
            </w:pPr>
            <w:r>
              <w:t>1</w:t>
            </w:r>
            <w:r>
              <w:tab/>
              <w:t>replacement of all previously provided parameters</w:t>
            </w:r>
          </w:p>
          <w:p w14:paraId="0ABF197B" w14:textId="77777777" w:rsidR="00CE7C6B" w:rsidRDefault="00CE7C6B" w:rsidP="0010363A">
            <w:pPr>
              <w:pStyle w:val="TAL"/>
            </w:pPr>
          </w:p>
          <w:p w14:paraId="60412FE4" w14:textId="77777777" w:rsidR="00CE7C6B" w:rsidRDefault="00CE7C6B" w:rsidP="0010363A">
            <w:pPr>
              <w:pStyle w:val="TAL"/>
            </w:pPr>
            <w: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rsidP="0010363A">
            <w:pPr>
              <w:pStyle w:val="TAL"/>
            </w:pPr>
          </w:p>
          <w:p w14:paraId="3AAB01AC" w14:textId="77777777" w:rsidR="00CE7C6B" w:rsidRDefault="00CE7C6B" w:rsidP="0010363A">
            <w:pPr>
              <w:pStyle w:val="TAL"/>
            </w:pPr>
            <w:r>
              <w:t>Number of parameters (bits 6 to 1 of octet 6)</w:t>
            </w:r>
          </w:p>
          <w:p w14:paraId="4D6BF3BB" w14:textId="77777777" w:rsidR="00CE7C6B" w:rsidRDefault="00CE7C6B" w:rsidP="0010363A">
            <w:pPr>
              <w:pStyle w:val="TAL"/>
            </w:pPr>
            <w: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rsidP="0010363A">
            <w:pPr>
              <w:pStyle w:val="TAL"/>
            </w:pPr>
          </w:p>
          <w:p w14:paraId="565CC809" w14:textId="77777777" w:rsidR="00CE7C6B" w:rsidRDefault="00CE7C6B" w:rsidP="0010363A">
            <w:pPr>
              <w:pStyle w:val="TAL"/>
              <w:rPr>
                <w:lang w:eastAsia="ko-KR"/>
              </w:rPr>
            </w:pPr>
          </w:p>
          <w:p w14:paraId="4072EC44" w14:textId="0CADABE9" w:rsidR="00CE7C6B" w:rsidRDefault="00CE7C6B" w:rsidP="0010363A">
            <w:pPr>
              <w:pStyle w:val="TAL"/>
            </w:pPr>
            <w:r>
              <w:t xml:space="preserve">Associated </w:t>
            </w:r>
            <w:r w:rsidR="00735CF5">
              <w:t>ProSe identifier</w:t>
            </w:r>
            <w:r>
              <w:t>s (octet 7 to k)</w:t>
            </w:r>
          </w:p>
          <w:p w14:paraId="13DED53B" w14:textId="7A73FCC3" w:rsidR="00CE7C6B" w:rsidRDefault="00CE7C6B" w:rsidP="0010363A">
            <w:pPr>
              <w:pStyle w:val="TAL"/>
            </w:pPr>
            <w:r>
              <w:t xml:space="preserve">The associated </w:t>
            </w:r>
            <w:r w:rsidR="00735CF5">
              <w:t>ProSe identifier</w:t>
            </w:r>
            <w:r>
              <w:t xml:space="preserve">s field contains a variable number of </w:t>
            </w:r>
            <w:r w:rsidR="00735CF5">
              <w:t>ProSe identifier</w:t>
            </w:r>
            <w:r>
              <w:t xml:space="preserve">s associated with the PC5 QoS flow. Associated </w:t>
            </w:r>
            <w:r w:rsidR="00735CF5">
              <w:t>ProSe identifier</w:t>
            </w:r>
            <w:r>
              <w:t xml:space="preserve">s field is coded as the length and value part of </w:t>
            </w:r>
            <w:r w:rsidR="00735CF5">
              <w:t>ProSe identifier</w:t>
            </w:r>
            <w:r>
              <w:t xml:space="preserve"> information element as specified in clause </w:t>
            </w:r>
            <w:r w:rsidR="00AF026B">
              <w:t>11.</w:t>
            </w:r>
            <w:r>
              <w:t>3.3 starting with the second octet.</w:t>
            </w:r>
          </w:p>
          <w:p w14:paraId="66A6FAD1" w14:textId="77777777" w:rsidR="00CE7C6B" w:rsidRDefault="00CE7C6B" w:rsidP="0010363A">
            <w:pPr>
              <w:pStyle w:val="TAL"/>
            </w:pPr>
          </w:p>
          <w:p w14:paraId="2EF12195" w14:textId="77777777" w:rsidR="00CE7C6B" w:rsidRDefault="00CE7C6B" w:rsidP="0010363A">
            <w:pPr>
              <w:pStyle w:val="TAL"/>
            </w:pPr>
            <w:r>
              <w:t>Parameters list (octets k+1 to u)</w:t>
            </w:r>
          </w:p>
          <w:p w14:paraId="73A21C0E" w14:textId="77777777" w:rsidR="00CE7C6B" w:rsidRDefault="00CE7C6B" w:rsidP="0010363A">
            <w:pPr>
              <w:pStyle w:val="TAL"/>
            </w:pPr>
            <w:r>
              <w:t>The parameters list contains a variable number of parameters.</w:t>
            </w:r>
          </w:p>
          <w:p w14:paraId="2D1B3781" w14:textId="77777777" w:rsidR="00CE7C6B" w:rsidRDefault="00CE7C6B" w:rsidP="0010363A">
            <w:pPr>
              <w:pStyle w:val="TAL"/>
            </w:pPr>
          </w:p>
          <w:p w14:paraId="082D116E" w14:textId="77777777" w:rsidR="00CE7C6B" w:rsidRDefault="00CE7C6B" w:rsidP="0010363A">
            <w:pPr>
              <w:pStyle w:val="TAL"/>
            </w:pPr>
            <w:r>
              <w:t>Each parameter included in the parameters list is of variable length and consists of:</w:t>
            </w:r>
          </w:p>
          <w:p w14:paraId="440259F7" w14:textId="77777777" w:rsidR="00CE7C6B" w:rsidRDefault="00CE7C6B" w:rsidP="0010363A">
            <w:pPr>
              <w:pStyle w:val="TAL"/>
            </w:pPr>
            <w:r>
              <w:t>-</w:t>
            </w:r>
            <w:r>
              <w:tab/>
              <w:t xml:space="preserve">a parameter identifier (1 octet); </w:t>
            </w:r>
            <w:r>
              <w:br/>
              <w:t>-</w:t>
            </w:r>
            <w:r>
              <w:tab/>
              <w:t>the length of the parameter contents (1 octet); and</w:t>
            </w:r>
            <w:r>
              <w:br/>
              <w:t>-</w:t>
            </w:r>
            <w:r>
              <w:tab/>
              <w:t>the parameter contents itself (variable amount of octets).</w:t>
            </w:r>
          </w:p>
          <w:p w14:paraId="29422AA1" w14:textId="77777777" w:rsidR="00CE7C6B" w:rsidRDefault="00CE7C6B" w:rsidP="0010363A">
            <w:pPr>
              <w:pStyle w:val="TAL"/>
            </w:pPr>
          </w:p>
          <w:p w14:paraId="6A6A2A6B" w14:textId="77777777" w:rsidR="00CE7C6B" w:rsidRDefault="00CE7C6B" w:rsidP="0010363A">
            <w:pPr>
              <w:pStyle w:val="TAL"/>
            </w:pPr>
            <w: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rsidP="0010363A">
            <w:pPr>
              <w:pStyle w:val="TAL"/>
              <w:rPr>
                <w:lang w:val="en-US"/>
              </w:rPr>
            </w:pPr>
            <w:r>
              <w:rPr>
                <w:lang w:val="en-US"/>
              </w:rPr>
              <w:t>-</w:t>
            </w:r>
            <w:r>
              <w:rPr>
                <w:lang w:val="en-US"/>
              </w:rPr>
              <w:tab/>
              <w:t>01H (PQI);</w:t>
            </w:r>
            <w:r>
              <w:rPr>
                <w:lang w:val="en-US"/>
              </w:rPr>
              <w:br/>
              <w:t>-</w:t>
            </w:r>
            <w:r>
              <w:rPr>
                <w:lang w:val="en-US"/>
              </w:rPr>
              <w:tab/>
              <w:t>02H (GFBR); (see NOTE)</w:t>
            </w:r>
          </w:p>
          <w:p w14:paraId="04B712F6" w14:textId="77777777" w:rsidR="00CE7C6B" w:rsidRDefault="00CE7C6B" w:rsidP="0010363A">
            <w:pPr>
              <w:pStyle w:val="TAL"/>
            </w:pPr>
            <w:r>
              <w:t>-</w:t>
            </w:r>
            <w:r>
              <w:tab/>
              <w:t>03H (MFBR); (see NOTE)</w:t>
            </w:r>
          </w:p>
          <w:p w14:paraId="7E5F28C7" w14:textId="77777777" w:rsidR="00CE7C6B" w:rsidRDefault="00CE7C6B" w:rsidP="0010363A">
            <w:pPr>
              <w:pStyle w:val="TAL"/>
            </w:pPr>
            <w:r>
              <w:t>-</w:t>
            </w:r>
            <w:r>
              <w:tab/>
              <w:t>04H (</w:t>
            </w:r>
            <w:r>
              <w:rPr>
                <w:noProof/>
                <w:lang w:val="en-US"/>
              </w:rPr>
              <w:t>Averaging window</w:t>
            </w:r>
            <w:r>
              <w:t>) ;</w:t>
            </w:r>
          </w:p>
          <w:p w14:paraId="23AC4A17" w14:textId="77777777" w:rsidR="00CE7C6B" w:rsidRDefault="00CE7C6B" w:rsidP="0010363A">
            <w:pPr>
              <w:pStyle w:val="TAL"/>
            </w:pPr>
            <w:r>
              <w:t>-</w:t>
            </w:r>
            <w:r>
              <w:tab/>
              <w:t>05H (Resource type);</w:t>
            </w:r>
          </w:p>
          <w:p w14:paraId="23A30822" w14:textId="77777777" w:rsidR="00CE7C6B" w:rsidRDefault="00CE7C6B" w:rsidP="0010363A">
            <w:pPr>
              <w:pStyle w:val="TAL"/>
            </w:pPr>
            <w:r>
              <w:t>-</w:t>
            </w:r>
            <w:r>
              <w:tab/>
              <w:t>06H (Default priority level);</w:t>
            </w:r>
          </w:p>
          <w:p w14:paraId="407BC789" w14:textId="77777777" w:rsidR="00CE7C6B" w:rsidRDefault="00CE7C6B" w:rsidP="0010363A">
            <w:pPr>
              <w:pStyle w:val="TAL"/>
            </w:pPr>
            <w:r>
              <w:t>-</w:t>
            </w:r>
            <w:r>
              <w:tab/>
              <w:t>07H (Packet delay budget);</w:t>
            </w:r>
          </w:p>
          <w:p w14:paraId="67A29BAC" w14:textId="77777777" w:rsidR="00CE7C6B" w:rsidRDefault="00CE7C6B" w:rsidP="0010363A">
            <w:pPr>
              <w:pStyle w:val="TAL"/>
            </w:pPr>
            <w:r>
              <w:t>-</w:t>
            </w:r>
            <w:r>
              <w:tab/>
              <w:t>08H (Packet error rate);</w:t>
            </w:r>
          </w:p>
          <w:p w14:paraId="643B0B92" w14:textId="77777777" w:rsidR="00CE7C6B" w:rsidRDefault="00CE7C6B" w:rsidP="0010363A">
            <w:pPr>
              <w:pStyle w:val="TAL"/>
            </w:pPr>
            <w:r>
              <w:t>-</w:t>
            </w:r>
            <w:r>
              <w:tab/>
              <w:t>09H (Default maximum data burst volume).</w:t>
            </w:r>
          </w:p>
          <w:p w14:paraId="4837C411" w14:textId="77777777" w:rsidR="00CE7C6B" w:rsidRDefault="00CE7C6B" w:rsidP="0010363A">
            <w:pPr>
              <w:pStyle w:val="TAL"/>
            </w:pPr>
          </w:p>
          <w:p w14:paraId="1E69ACD3" w14:textId="77777777" w:rsidR="00CE7C6B" w:rsidRDefault="00CE7C6B" w:rsidP="0010363A">
            <w:pPr>
              <w:pStyle w:val="TAL"/>
            </w:pPr>
            <w:r>
              <w:t>If the parameters list contains a parameter identifier that is not supported by the receiving entity the corresponding parameter shall be discarded.</w:t>
            </w:r>
          </w:p>
          <w:p w14:paraId="5717DCAA" w14:textId="77777777" w:rsidR="00CE7C6B" w:rsidRDefault="00CE7C6B" w:rsidP="0010363A">
            <w:pPr>
              <w:pStyle w:val="TAL"/>
            </w:pPr>
            <w: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rsidP="0010363A">
            <w:pPr>
              <w:pStyle w:val="TAL"/>
            </w:pPr>
          </w:p>
          <w:p w14:paraId="4BAF0092" w14:textId="77777777" w:rsidR="00CE7C6B" w:rsidRDefault="00CE7C6B" w:rsidP="0010363A">
            <w:pPr>
              <w:pStyle w:val="TAL"/>
            </w:pPr>
            <w:r>
              <w:t>When the parameter identifier indicates PQI, the parameter contents field contains the binary representation of PQI that is one octet in length.</w:t>
            </w:r>
          </w:p>
          <w:p w14:paraId="13B5D196" w14:textId="77777777" w:rsidR="00CE7C6B" w:rsidRDefault="00CE7C6B" w:rsidP="0010363A">
            <w:pPr>
              <w:pStyle w:val="TAL"/>
            </w:pPr>
          </w:p>
          <w:p w14:paraId="4136143A" w14:textId="77777777" w:rsidR="00CE7C6B" w:rsidRDefault="00CE7C6B" w:rsidP="0010363A">
            <w:pPr>
              <w:pStyle w:val="TAL"/>
              <w:rPr>
                <w:lang w:eastAsia="ja-JP"/>
              </w:rPr>
            </w:pPr>
            <w:r>
              <w:t>PQI:</w:t>
            </w:r>
          </w:p>
          <w:p w14:paraId="52B2B967" w14:textId="77777777" w:rsidR="00CE7C6B" w:rsidRDefault="00CE7C6B" w:rsidP="0010363A">
            <w:pPr>
              <w:pStyle w:val="TAL"/>
            </w:pPr>
            <w:r>
              <w:t>Bits</w:t>
            </w:r>
          </w:p>
          <w:p w14:paraId="2D7F976F" w14:textId="77777777" w:rsidR="00CE7C6B" w:rsidRDefault="00CE7C6B" w:rsidP="0010363A">
            <w:pPr>
              <w:pStyle w:val="TAL"/>
            </w:pPr>
            <w:r>
              <w:t>8 7 6 5 4 3 2 1</w:t>
            </w:r>
          </w:p>
          <w:p w14:paraId="12E1503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8CE63F4"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p>
          <w:p w14:paraId="50DD8705" w14:textId="7AB95819" w:rsidR="00CE7C6B" w:rsidRDefault="00CE7C6B" w:rsidP="0010363A">
            <w:pPr>
              <w:pStyle w:val="TAL"/>
              <w:rPr>
                <w:lang w:eastAsia="ja-JP"/>
              </w:rPr>
            </w:pPr>
            <w:r>
              <w:rPr>
                <w:lang w:eastAsia="ja-JP"/>
              </w:rPr>
              <w:tab/>
              <w:t>to</w:t>
            </w:r>
            <w:r w:rsidR="000D7A1B">
              <w:rPr>
                <w:lang w:eastAsia="ja-JP"/>
              </w:rPr>
              <w:tab/>
            </w:r>
            <w:r w:rsidR="000D7A1B">
              <w:rPr>
                <w:lang w:eastAsia="ja-JP"/>
              </w:rPr>
              <w:tab/>
            </w:r>
            <w:r>
              <w:rPr>
                <w:lang w:eastAsia="ja-JP"/>
              </w:rPr>
              <w:t>Spare</w:t>
            </w:r>
          </w:p>
          <w:p w14:paraId="5D919C90" w14:textId="77777777" w:rsidR="00CE7C6B" w:rsidRPr="0037175B" w:rsidRDefault="00CE7C6B" w:rsidP="0010363A">
            <w:pPr>
              <w:pStyle w:val="TAL"/>
            </w:pPr>
            <w:r>
              <w:rPr>
                <w:lang w:val="it-IT"/>
              </w:rPr>
              <w:t xml:space="preserve">0 0 0 1 </w:t>
            </w:r>
            <w:r>
              <w:rPr>
                <w:lang w:val="it-IT" w:eastAsia="ja-JP"/>
              </w:rPr>
              <w:t xml:space="preserve">0 </w:t>
            </w:r>
            <w:r>
              <w:rPr>
                <w:lang w:val="it-IT"/>
              </w:rPr>
              <w:t>1 0 0</w:t>
            </w:r>
          </w:p>
          <w:p w14:paraId="363020AC" w14:textId="77777777" w:rsidR="00CE7C6B" w:rsidRPr="0037175B" w:rsidRDefault="00CE7C6B" w:rsidP="0010363A">
            <w:pPr>
              <w:pStyle w:val="TAL"/>
              <w:rPr>
                <w:lang w:val="it-IT"/>
              </w:rPr>
            </w:pPr>
            <w:r>
              <w:rPr>
                <w:lang w:val="it-IT"/>
              </w:rPr>
              <w:t xml:space="preserve">0 0 0 1 </w:t>
            </w:r>
            <w:r>
              <w:rPr>
                <w:lang w:val="it-IT" w:eastAsia="ja-JP"/>
              </w:rPr>
              <w:t xml:space="preserve">0 </w:t>
            </w:r>
            <w:r>
              <w:rPr>
                <w:lang w:val="it-IT"/>
              </w:rPr>
              <w:t>1 0 1</w:t>
            </w:r>
            <w:r>
              <w:rPr>
                <w:lang w:val="it-IT"/>
              </w:rPr>
              <w:tab/>
              <w:t>PQI 21</w:t>
            </w:r>
          </w:p>
          <w:p w14:paraId="6F623096"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1 1 0</w:t>
            </w:r>
            <w:r>
              <w:rPr>
                <w:lang w:val="it-IT"/>
              </w:rPr>
              <w:tab/>
              <w:t>PQI 22</w:t>
            </w:r>
          </w:p>
          <w:p w14:paraId="24EEDCFC"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1 1 1</w:t>
            </w:r>
            <w:r>
              <w:rPr>
                <w:lang w:val="it-IT"/>
              </w:rPr>
              <w:tab/>
              <w:t>PQI 23</w:t>
            </w:r>
          </w:p>
          <w:p w14:paraId="7AA07800" w14:textId="0B2DE711" w:rsidR="00CE7C6B" w:rsidRDefault="00CE7C6B" w:rsidP="0010363A">
            <w:pPr>
              <w:pStyle w:val="TAL"/>
              <w:rPr>
                <w:lang w:val="it-IT"/>
              </w:rPr>
            </w:pPr>
            <w:r>
              <w:rPr>
                <w:lang w:val="it-IT"/>
              </w:rPr>
              <w:t xml:space="preserve">0 0 0 1 </w:t>
            </w:r>
            <w:r>
              <w:rPr>
                <w:lang w:val="it-IT" w:eastAsia="ja-JP"/>
              </w:rPr>
              <w:t xml:space="preserve">1 </w:t>
            </w:r>
            <w:r>
              <w:rPr>
                <w:lang w:val="it-IT"/>
              </w:rPr>
              <w:t>0 0 0</w:t>
            </w:r>
            <w:r w:rsidR="000D7A1B">
              <w:rPr>
                <w:lang w:val="it-IT"/>
              </w:rPr>
              <w:tab/>
            </w:r>
            <w:r>
              <w:rPr>
                <w:lang w:val="it-IT"/>
              </w:rPr>
              <w:t>PQI 24</w:t>
            </w:r>
          </w:p>
          <w:p w14:paraId="79288AA3" w14:textId="34AAF0D8" w:rsidR="00CE7C6B" w:rsidRDefault="00CE7C6B" w:rsidP="0010363A">
            <w:pPr>
              <w:pStyle w:val="TAL"/>
              <w:rPr>
                <w:lang w:val="it-IT"/>
              </w:rPr>
            </w:pPr>
            <w:r>
              <w:rPr>
                <w:lang w:val="it-IT"/>
              </w:rPr>
              <w:t>0 0 0 1 1 0 0 1</w:t>
            </w:r>
            <w:r w:rsidR="000D7A1B">
              <w:rPr>
                <w:lang w:val="it-IT"/>
              </w:rPr>
              <w:tab/>
            </w:r>
            <w:r>
              <w:rPr>
                <w:lang w:val="it-IT"/>
              </w:rPr>
              <w:t>PQI 25</w:t>
            </w:r>
          </w:p>
          <w:p w14:paraId="235B8C1F" w14:textId="4C650594" w:rsidR="00CE7C6B" w:rsidRDefault="00CE7C6B" w:rsidP="0010363A">
            <w:pPr>
              <w:pStyle w:val="TAL"/>
              <w:rPr>
                <w:lang w:val="it-IT"/>
              </w:rPr>
            </w:pPr>
            <w:r>
              <w:rPr>
                <w:lang w:val="it-IT"/>
              </w:rPr>
              <w:t>0 0 0 1 1 0 1 0</w:t>
            </w:r>
            <w:r w:rsidR="000D7A1B">
              <w:rPr>
                <w:lang w:val="it-IT"/>
              </w:rPr>
              <w:tab/>
            </w:r>
            <w:r>
              <w:rPr>
                <w:lang w:val="it-IT"/>
              </w:rPr>
              <w:t>PQI 26</w:t>
            </w:r>
          </w:p>
          <w:p w14:paraId="0A1B5350" w14:textId="77777777" w:rsidR="00CE7C6B" w:rsidRDefault="00CE7C6B" w:rsidP="0010363A">
            <w:pPr>
              <w:pStyle w:val="TAL"/>
              <w:rPr>
                <w:lang w:val="it-IT"/>
              </w:rPr>
            </w:pPr>
            <w:r>
              <w:rPr>
                <w:lang w:val="it-IT"/>
              </w:rPr>
              <w:t>0 0 0 1 1 0 1 1</w:t>
            </w:r>
          </w:p>
          <w:p w14:paraId="5557D391" w14:textId="1A618FB5" w:rsidR="00CE7C6B" w:rsidRPr="0037175B" w:rsidRDefault="00CE7C6B" w:rsidP="0010363A">
            <w:pPr>
              <w:pStyle w:val="TAL"/>
            </w:pPr>
            <w:r>
              <w:rPr>
                <w:lang w:eastAsia="ja-JP"/>
              </w:rPr>
              <w:tab/>
              <w:t>to</w:t>
            </w:r>
            <w:r w:rsidR="000D7A1B">
              <w:rPr>
                <w:lang w:eastAsia="ja-JP"/>
              </w:rPr>
              <w:tab/>
            </w:r>
            <w:r w:rsidR="000D7A1B">
              <w:rPr>
                <w:lang w:eastAsia="ja-JP"/>
              </w:rPr>
              <w:tab/>
            </w:r>
            <w:r>
              <w:rPr>
                <w:lang w:eastAsia="ja-JP"/>
              </w:rPr>
              <w:t>Spare</w:t>
            </w:r>
          </w:p>
          <w:p w14:paraId="255C41A9" w14:textId="77777777" w:rsidR="00CE7C6B" w:rsidRPr="0037175B" w:rsidRDefault="00CE7C6B" w:rsidP="0010363A">
            <w:pPr>
              <w:pStyle w:val="TAL"/>
            </w:pPr>
            <w:r>
              <w:rPr>
                <w:lang w:val="it-IT"/>
              </w:rPr>
              <w:t xml:space="preserve">0 0 1 1 </w:t>
            </w:r>
            <w:r>
              <w:rPr>
                <w:lang w:val="it-IT" w:eastAsia="ja-JP"/>
              </w:rPr>
              <w:t>0 1 1 0</w:t>
            </w:r>
          </w:p>
          <w:p w14:paraId="5F4FBE05" w14:textId="77777777" w:rsidR="00CE7C6B" w:rsidRDefault="00CE7C6B" w:rsidP="0010363A">
            <w:pPr>
              <w:pStyle w:val="TAL"/>
              <w:rPr>
                <w:lang w:val="it-IT" w:eastAsia="ja-JP"/>
              </w:rPr>
            </w:pPr>
            <w:r>
              <w:rPr>
                <w:lang w:val="it-IT"/>
              </w:rPr>
              <w:t xml:space="preserve">0 0 1 1 </w:t>
            </w:r>
            <w:r>
              <w:rPr>
                <w:lang w:val="it-IT" w:eastAsia="ja-JP"/>
              </w:rPr>
              <w:t>0 1 1 1</w:t>
            </w:r>
            <w:r>
              <w:rPr>
                <w:lang w:val="it-IT" w:eastAsia="ja-JP"/>
              </w:rPr>
              <w:tab/>
              <w:t>PQI 55</w:t>
            </w:r>
          </w:p>
          <w:p w14:paraId="1139A68D" w14:textId="77777777" w:rsidR="00CE7C6B" w:rsidRDefault="00CE7C6B" w:rsidP="0010363A">
            <w:pPr>
              <w:pStyle w:val="TAL"/>
              <w:rPr>
                <w:lang w:val="it-IT" w:eastAsia="ja-JP"/>
              </w:rPr>
            </w:pPr>
            <w:r>
              <w:rPr>
                <w:lang w:val="it-IT"/>
              </w:rPr>
              <w:t xml:space="preserve">0 0 1 1 </w:t>
            </w:r>
            <w:r>
              <w:rPr>
                <w:lang w:val="it-IT" w:eastAsia="ja-JP"/>
              </w:rPr>
              <w:t>1 0 0 0</w:t>
            </w:r>
            <w:r>
              <w:rPr>
                <w:lang w:val="it-IT" w:eastAsia="ja-JP"/>
              </w:rPr>
              <w:tab/>
              <w:t>PQI 56</w:t>
            </w:r>
          </w:p>
          <w:p w14:paraId="6BB735CE" w14:textId="77777777" w:rsidR="00CE7C6B" w:rsidRDefault="00CE7C6B" w:rsidP="0010363A">
            <w:pPr>
              <w:pStyle w:val="TAL"/>
              <w:rPr>
                <w:lang w:val="it-IT" w:eastAsia="ja-JP"/>
              </w:rPr>
            </w:pPr>
            <w:r>
              <w:rPr>
                <w:lang w:val="it-IT"/>
              </w:rPr>
              <w:t xml:space="preserve">0 0 1 1 </w:t>
            </w:r>
            <w:r>
              <w:rPr>
                <w:lang w:val="it-IT" w:eastAsia="ja-JP"/>
              </w:rPr>
              <w:t>1 0 0 1</w:t>
            </w:r>
            <w:r>
              <w:rPr>
                <w:lang w:val="it-IT" w:eastAsia="ja-JP"/>
              </w:rPr>
              <w:tab/>
              <w:t>PQI 57</w:t>
            </w:r>
          </w:p>
          <w:p w14:paraId="6E97FDB8" w14:textId="77777777" w:rsidR="00CE7C6B" w:rsidRDefault="00CE7C6B" w:rsidP="0010363A">
            <w:pPr>
              <w:pStyle w:val="TAL"/>
              <w:rPr>
                <w:lang w:val="it-IT"/>
              </w:rPr>
            </w:pPr>
            <w:r>
              <w:rPr>
                <w:lang w:val="it-IT"/>
              </w:rPr>
              <w:t xml:space="preserve">0 0 1 1 </w:t>
            </w:r>
            <w:r>
              <w:rPr>
                <w:lang w:val="it-IT" w:eastAsia="ja-JP"/>
              </w:rPr>
              <w:t>1 0 1 0</w:t>
            </w:r>
            <w:r>
              <w:rPr>
                <w:lang w:val="it-IT" w:eastAsia="ja-JP"/>
              </w:rPr>
              <w:tab/>
              <w:t>PQI 58</w:t>
            </w:r>
          </w:p>
          <w:p w14:paraId="57ED6C9C" w14:textId="77777777" w:rsidR="00CE7C6B" w:rsidRDefault="00CE7C6B" w:rsidP="0010363A">
            <w:pPr>
              <w:pStyle w:val="TAL"/>
              <w:rPr>
                <w:lang w:val="it-IT" w:eastAsia="ja-JP"/>
              </w:rPr>
            </w:pPr>
            <w:r>
              <w:rPr>
                <w:lang w:val="it-IT"/>
              </w:rPr>
              <w:t xml:space="preserve">0 0 1 1 </w:t>
            </w:r>
            <w:r>
              <w:rPr>
                <w:lang w:val="it-IT" w:eastAsia="ja-JP"/>
              </w:rPr>
              <w:t>1 0 1 1</w:t>
            </w:r>
            <w:r>
              <w:rPr>
                <w:lang w:val="it-IT" w:eastAsia="ja-JP"/>
              </w:rPr>
              <w:tab/>
              <w:t>PQI 59</w:t>
            </w:r>
          </w:p>
          <w:p w14:paraId="4A6C84BF" w14:textId="78649BE3" w:rsidR="00CE7C6B" w:rsidRDefault="00CE7C6B" w:rsidP="0010363A">
            <w:pPr>
              <w:pStyle w:val="TAL"/>
              <w:rPr>
                <w:lang w:val="it-IT" w:eastAsia="ja-JP"/>
              </w:rPr>
            </w:pPr>
            <w:r>
              <w:rPr>
                <w:lang w:val="it-IT"/>
              </w:rPr>
              <w:t xml:space="preserve">0 0 1 1 </w:t>
            </w:r>
            <w:r>
              <w:rPr>
                <w:lang w:val="it-IT" w:eastAsia="ja-JP"/>
              </w:rPr>
              <w:t>1 1 0 0</w:t>
            </w:r>
            <w:r w:rsidR="000D7A1B">
              <w:rPr>
                <w:lang w:val="it-IT" w:eastAsia="ja-JP"/>
              </w:rPr>
              <w:tab/>
            </w:r>
            <w:r>
              <w:rPr>
                <w:lang w:val="it-IT" w:eastAsia="ja-JP"/>
              </w:rPr>
              <w:t>PQI 60</w:t>
            </w:r>
          </w:p>
          <w:p w14:paraId="402D78B1" w14:textId="6673AD8F" w:rsidR="00CE7C6B" w:rsidRDefault="00CE7C6B" w:rsidP="0010363A">
            <w:pPr>
              <w:pStyle w:val="TAL"/>
              <w:rPr>
                <w:lang w:val="it-IT" w:eastAsia="ja-JP"/>
              </w:rPr>
            </w:pPr>
            <w:r>
              <w:rPr>
                <w:lang w:val="it-IT" w:eastAsia="ja-JP"/>
              </w:rPr>
              <w:t>0 0 1 1 1 1 0 1</w:t>
            </w:r>
            <w:r w:rsidR="000D7A1B">
              <w:rPr>
                <w:lang w:val="it-IT" w:eastAsia="ja-JP"/>
              </w:rPr>
              <w:tab/>
            </w:r>
            <w:r>
              <w:rPr>
                <w:lang w:val="it-IT" w:eastAsia="ja-JP"/>
              </w:rPr>
              <w:t>PQI 61</w:t>
            </w:r>
          </w:p>
          <w:p w14:paraId="2B7BE7F5" w14:textId="77777777" w:rsidR="00CE7C6B" w:rsidRDefault="00CE7C6B" w:rsidP="0010363A">
            <w:pPr>
              <w:pStyle w:val="TAL"/>
              <w:rPr>
                <w:lang w:val="it-IT" w:eastAsia="ja-JP"/>
              </w:rPr>
            </w:pPr>
            <w:r>
              <w:rPr>
                <w:lang w:val="it-IT" w:eastAsia="ja-JP"/>
              </w:rPr>
              <w:t>0 0 1 1 1 1 1 0</w:t>
            </w:r>
          </w:p>
          <w:p w14:paraId="4B7E6AAF" w14:textId="26E66C52" w:rsidR="00CE7C6B" w:rsidRDefault="00CE7C6B" w:rsidP="0010363A">
            <w:pPr>
              <w:pStyle w:val="TAL"/>
              <w:rPr>
                <w:lang w:eastAsia="ja-JP"/>
              </w:rPr>
            </w:pPr>
            <w:r>
              <w:rPr>
                <w:lang w:val="it-IT" w:eastAsia="ja-JP"/>
              </w:rPr>
              <w:tab/>
            </w:r>
            <w:r>
              <w:rPr>
                <w:lang w:eastAsia="ja-JP"/>
              </w:rPr>
              <w:t>to</w:t>
            </w:r>
            <w:r w:rsidR="000D7A1B">
              <w:rPr>
                <w:lang w:eastAsia="ja-JP"/>
              </w:rPr>
              <w:tab/>
            </w:r>
            <w:r w:rsidR="000D7A1B">
              <w:rPr>
                <w:lang w:eastAsia="ja-JP"/>
              </w:rPr>
              <w:tab/>
            </w:r>
            <w:r>
              <w:rPr>
                <w:lang w:eastAsia="ja-JP"/>
              </w:rPr>
              <w:t>Spare</w:t>
            </w:r>
          </w:p>
          <w:p w14:paraId="4BCF9CC1" w14:textId="77777777" w:rsidR="00CE7C6B" w:rsidRDefault="00CE7C6B" w:rsidP="0010363A">
            <w:pPr>
              <w:pStyle w:val="TAL"/>
              <w:rPr>
                <w:lang w:val="it-IT" w:eastAsia="ja-JP"/>
              </w:rPr>
            </w:pPr>
            <w:r>
              <w:rPr>
                <w:lang w:val="it-IT"/>
              </w:rPr>
              <w:t xml:space="preserve">0 1 0 1 </w:t>
            </w:r>
            <w:r>
              <w:rPr>
                <w:lang w:val="en-US" w:eastAsia="ja-JP"/>
              </w:rPr>
              <w:t>1 0 0</w:t>
            </w:r>
            <w:r>
              <w:rPr>
                <w:lang w:val="it-IT" w:eastAsia="ja-JP"/>
              </w:rPr>
              <w:t xml:space="preserve"> 1</w:t>
            </w:r>
          </w:p>
          <w:p w14:paraId="76BD8881"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0</w:t>
            </w:r>
            <w:r>
              <w:rPr>
                <w:lang w:val="it-IT" w:eastAsia="ja-JP"/>
              </w:rPr>
              <w:tab/>
              <w:t>PQI 90</w:t>
            </w:r>
          </w:p>
          <w:p w14:paraId="602AA862"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1</w:t>
            </w:r>
            <w:r>
              <w:rPr>
                <w:lang w:val="it-IT" w:eastAsia="ja-JP"/>
              </w:rPr>
              <w:tab/>
              <w:t>PQI 91</w:t>
            </w:r>
          </w:p>
          <w:p w14:paraId="5F8AAA9D" w14:textId="79C2BF63" w:rsidR="00CE7C6B" w:rsidRDefault="00CE7C6B" w:rsidP="0010363A">
            <w:pPr>
              <w:pStyle w:val="TAL"/>
              <w:rPr>
                <w:lang w:val="it-IT" w:eastAsia="ja-JP"/>
              </w:rPr>
            </w:pPr>
            <w:r>
              <w:rPr>
                <w:lang w:val="it-IT"/>
              </w:rPr>
              <w:t xml:space="preserve">0 1 0 1 </w:t>
            </w:r>
            <w:r>
              <w:rPr>
                <w:lang w:val="en-US" w:eastAsia="ja-JP"/>
              </w:rPr>
              <w:t>1 1 0</w:t>
            </w:r>
            <w:r>
              <w:rPr>
                <w:lang w:val="it-IT" w:eastAsia="ja-JP"/>
              </w:rPr>
              <w:t xml:space="preserve"> 0</w:t>
            </w:r>
            <w:r w:rsidR="000D7A1B">
              <w:rPr>
                <w:lang w:val="it-IT" w:eastAsia="ja-JP"/>
              </w:rPr>
              <w:tab/>
            </w:r>
            <w:r>
              <w:rPr>
                <w:lang w:val="it-IT" w:eastAsia="ja-JP"/>
              </w:rPr>
              <w:t>PQI 92</w:t>
            </w:r>
          </w:p>
          <w:p w14:paraId="65C04244" w14:textId="7407E498" w:rsidR="00CE7C6B" w:rsidRDefault="00CE7C6B" w:rsidP="0010363A">
            <w:pPr>
              <w:pStyle w:val="TAL"/>
              <w:rPr>
                <w:lang w:eastAsia="ja-JP"/>
              </w:rPr>
            </w:pPr>
            <w:r>
              <w:rPr>
                <w:lang w:val="it-IT" w:eastAsia="ja-JP"/>
              </w:rPr>
              <w:t xml:space="preserve">0 1 0 1 </w:t>
            </w:r>
            <w:r>
              <w:rPr>
                <w:lang w:val="en-US" w:eastAsia="ja-JP"/>
              </w:rPr>
              <w:t>1 1 0</w:t>
            </w:r>
            <w:r>
              <w:rPr>
                <w:lang w:val="it-IT" w:eastAsia="ja-JP"/>
              </w:rPr>
              <w:t xml:space="preserve"> 1</w:t>
            </w:r>
            <w:r w:rsidR="000D7A1B">
              <w:rPr>
                <w:lang w:val="it-IT" w:eastAsia="ja-JP"/>
              </w:rPr>
              <w:tab/>
            </w:r>
            <w:r>
              <w:rPr>
                <w:lang w:val="it-IT" w:eastAsia="ja-JP"/>
              </w:rPr>
              <w:t>PQI 93</w:t>
            </w:r>
          </w:p>
          <w:p w14:paraId="1BBB26DD" w14:textId="77777777" w:rsidR="00CE7C6B" w:rsidRDefault="00CE7C6B" w:rsidP="0010363A">
            <w:pPr>
              <w:pStyle w:val="TAL"/>
              <w:rPr>
                <w:lang w:eastAsia="ja-JP"/>
              </w:rPr>
            </w:pPr>
            <w:r>
              <w:rPr>
                <w:lang w:val="it-IT" w:eastAsia="ja-JP"/>
              </w:rPr>
              <w:t xml:space="preserve">0 1 0 1 </w:t>
            </w:r>
            <w:r>
              <w:rPr>
                <w:lang w:val="en-US" w:eastAsia="ja-JP"/>
              </w:rPr>
              <w:t>1 1 1</w:t>
            </w:r>
            <w:r>
              <w:rPr>
                <w:lang w:val="it-IT" w:eastAsia="ja-JP"/>
              </w:rPr>
              <w:t xml:space="preserve"> 0</w:t>
            </w:r>
          </w:p>
          <w:p w14:paraId="75CE9EEF" w14:textId="2976FE5B" w:rsidR="00CE7C6B" w:rsidRDefault="00CE7C6B" w:rsidP="0010363A">
            <w:pPr>
              <w:pStyle w:val="TAL"/>
              <w:rPr>
                <w:lang w:eastAsia="ja-JP"/>
              </w:rPr>
            </w:pPr>
            <w:r>
              <w:rPr>
                <w:lang w:eastAsia="ja-JP"/>
              </w:rPr>
              <w:tab/>
              <w:t>to</w:t>
            </w:r>
            <w:r w:rsidR="000D7A1B">
              <w:rPr>
                <w:lang w:eastAsia="ja-JP"/>
              </w:rPr>
              <w:tab/>
            </w:r>
            <w:r w:rsidR="000D7A1B">
              <w:rPr>
                <w:lang w:eastAsia="ja-JP"/>
              </w:rPr>
              <w:tab/>
            </w:r>
            <w:r>
              <w:rPr>
                <w:lang w:eastAsia="ja-JP"/>
              </w:rPr>
              <w:t>Spare</w:t>
            </w:r>
          </w:p>
          <w:p w14:paraId="12B42EF0" w14:textId="77777777" w:rsidR="00CE7C6B" w:rsidRDefault="00CE7C6B" w:rsidP="0010363A">
            <w:pPr>
              <w:pStyle w:val="TAL"/>
              <w:rPr>
                <w:lang w:eastAsia="ja-JP"/>
              </w:rPr>
            </w:pPr>
            <w:r>
              <w:rPr>
                <w:lang w:eastAsia="ja-JP"/>
              </w:rPr>
              <w:t>0 1 1 1 1 1 1 1</w:t>
            </w:r>
          </w:p>
          <w:p w14:paraId="25796742" w14:textId="77777777" w:rsidR="00CE7C6B" w:rsidRDefault="00CE7C6B" w:rsidP="0010363A">
            <w:pPr>
              <w:pStyle w:val="TAL"/>
              <w:rPr>
                <w:lang w:eastAsia="ja-JP"/>
              </w:rPr>
            </w:pPr>
            <w:r>
              <w:rPr>
                <w:lang w:eastAsia="ja-JP"/>
              </w:rPr>
              <w:t>1 0 0 0 0 0 0 0</w:t>
            </w:r>
          </w:p>
          <w:p w14:paraId="3D7B200D" w14:textId="4A1DCBD3" w:rsidR="00CE7C6B" w:rsidRDefault="00CE7C6B" w:rsidP="0010363A">
            <w:pPr>
              <w:pStyle w:val="TAL"/>
              <w:rPr>
                <w:lang w:eastAsia="ja-JP"/>
              </w:rPr>
            </w:pPr>
            <w:r>
              <w:rPr>
                <w:lang w:eastAsia="ja-JP"/>
              </w:rPr>
              <w:tab/>
              <w:t>to</w:t>
            </w:r>
            <w:r w:rsidR="000D7A1B">
              <w:rPr>
                <w:lang w:eastAsia="ja-JP"/>
              </w:rPr>
              <w:tab/>
            </w:r>
            <w:r w:rsidR="000D7A1B">
              <w:rPr>
                <w:lang w:eastAsia="ja-JP"/>
              </w:rPr>
              <w:tab/>
            </w:r>
            <w:r>
              <w:rPr>
                <w:lang w:eastAsia="ja-JP"/>
              </w:rPr>
              <w:t>Operator-specific PQIs</w:t>
            </w:r>
          </w:p>
          <w:p w14:paraId="37895ABB" w14:textId="77777777" w:rsidR="00CE7C6B" w:rsidRDefault="00CE7C6B" w:rsidP="0010363A">
            <w:pPr>
              <w:pStyle w:val="TAL"/>
              <w:rPr>
                <w:lang w:eastAsia="ja-JP"/>
              </w:rPr>
            </w:pPr>
            <w:r>
              <w:rPr>
                <w:lang w:eastAsia="ja-JP"/>
              </w:rPr>
              <w:t>1 1 1 1 1 1 1 0</w:t>
            </w:r>
          </w:p>
          <w:p w14:paraId="2B6A80C4" w14:textId="77777777" w:rsidR="00CE7C6B" w:rsidRDefault="00CE7C6B" w:rsidP="0010363A">
            <w:pPr>
              <w:pStyle w:val="TAL"/>
              <w:rPr>
                <w:lang w:eastAsia="ja-JP"/>
              </w:rPr>
            </w:pPr>
            <w:r>
              <w:t xml:space="preserve">1 1 1 1 </w:t>
            </w:r>
            <w:r>
              <w:rPr>
                <w:lang w:eastAsia="ja-JP"/>
              </w:rPr>
              <w:t>1 1 1 1</w:t>
            </w:r>
            <w:r>
              <w:rPr>
                <w:lang w:eastAsia="ja-JP"/>
              </w:rPr>
              <w:tab/>
              <w:t>Reserved</w:t>
            </w:r>
          </w:p>
          <w:p w14:paraId="2FDAA7F6" w14:textId="77777777" w:rsidR="00CE7C6B" w:rsidRDefault="00CE7C6B" w:rsidP="0010363A">
            <w:pPr>
              <w:pStyle w:val="TAL"/>
              <w:rPr>
                <w:lang w:eastAsia="ja-JP"/>
              </w:rPr>
            </w:pPr>
          </w:p>
          <w:p w14:paraId="726A4A27" w14:textId="77777777" w:rsidR="00CE7C6B" w:rsidRDefault="00CE7C6B" w:rsidP="0010363A">
            <w:pPr>
              <w:pStyle w:val="TAL"/>
              <w:rPr>
                <w:lang w:eastAsia="ja-JP"/>
              </w:rPr>
            </w:pPr>
            <w:r>
              <w:rPr>
                <w:lang w:eastAsia="ja-JP"/>
              </w:rPr>
              <w:t xml:space="preserve">The UE shall </w:t>
            </w:r>
            <w:r>
              <w:t>consider</w:t>
            </w:r>
            <w:r>
              <w:rPr>
                <w:lang w:eastAsia="ja-JP"/>
              </w:rPr>
              <w:t xml:space="preserve"> all other values not explicitly defined in this version of the protocol</w:t>
            </w:r>
            <w:r>
              <w:t xml:space="preserve"> as unsupported</w:t>
            </w:r>
            <w:r>
              <w:rPr>
                <w:lang w:eastAsia="ja-JP"/>
              </w:rPr>
              <w:t>.</w:t>
            </w:r>
          </w:p>
          <w:p w14:paraId="72ABA670" w14:textId="77777777" w:rsidR="00CE7C6B" w:rsidRDefault="00CE7C6B" w:rsidP="0010363A">
            <w:pPr>
              <w:pStyle w:val="TAL"/>
            </w:pPr>
          </w:p>
          <w:p w14:paraId="3E1D02A9" w14:textId="77777777" w:rsidR="00CE7C6B" w:rsidRDefault="00CE7C6B" w:rsidP="0010363A">
            <w:pPr>
              <w:pStyle w:val="TAL"/>
            </w:pPr>
            <w:r>
              <w:t xml:space="preserve">When the parameter identifier indicates "GFBR", the parameter contents field contains one octet indicating the unit of the </w:t>
            </w:r>
            <w:r>
              <w:rPr>
                <w:lang w:eastAsia="ja-JP"/>
              </w:rPr>
              <w:t xml:space="preserve">guaranteed flow bit rate followed by two octets containing the value of </w:t>
            </w:r>
            <w:r>
              <w:t xml:space="preserve">the </w:t>
            </w:r>
            <w:r>
              <w:rPr>
                <w:noProof/>
                <w:lang w:val="en-US"/>
              </w:rPr>
              <w:t>guaranteed flow bit rate</w:t>
            </w:r>
            <w:r>
              <w:t>.</w:t>
            </w:r>
          </w:p>
          <w:p w14:paraId="79FBDD7D" w14:textId="77777777" w:rsidR="00CE7C6B" w:rsidRDefault="00CE7C6B" w:rsidP="0010363A">
            <w:pPr>
              <w:pStyle w:val="TAL"/>
            </w:pPr>
            <w:r>
              <w:t xml:space="preserve">Unit of the </w:t>
            </w:r>
            <w:r>
              <w:rPr>
                <w:lang w:eastAsia="ja-JP"/>
              </w:rPr>
              <w:t>guaranteed flow bit rate (octet 1)</w:t>
            </w:r>
          </w:p>
          <w:p w14:paraId="4E6D0B48" w14:textId="77777777" w:rsidR="00CE7C6B" w:rsidRDefault="00CE7C6B" w:rsidP="0010363A">
            <w:pPr>
              <w:pStyle w:val="TAL"/>
            </w:pPr>
            <w:r>
              <w:t>Bits</w:t>
            </w:r>
          </w:p>
          <w:p w14:paraId="4856A132" w14:textId="77777777" w:rsidR="00CE7C6B" w:rsidRDefault="00CE7C6B" w:rsidP="0010363A">
            <w:pPr>
              <w:pStyle w:val="TAL"/>
            </w:pPr>
            <w:r>
              <w:t>8 7 6 5 4 3 2 1</w:t>
            </w:r>
          </w:p>
          <w:p w14:paraId="3E72E56A" w14:textId="77777777" w:rsidR="00CE7C6B" w:rsidRDefault="00CE7C6B" w:rsidP="0010363A">
            <w:pPr>
              <w:pStyle w:val="TAL"/>
            </w:pPr>
            <w:r>
              <w:t>0 0 0 0 0 0 0 0</w:t>
            </w:r>
            <w:r>
              <w:tab/>
              <w:t>value is not used</w:t>
            </w:r>
          </w:p>
          <w:p w14:paraId="58D7DCB6" w14:textId="77777777" w:rsidR="00CE7C6B" w:rsidRDefault="00CE7C6B" w:rsidP="0010363A">
            <w:pPr>
              <w:pStyle w:val="TAL"/>
            </w:pPr>
            <w:r>
              <w:t>0 0 0 0 0 0 0 1</w:t>
            </w:r>
            <w:r>
              <w:tab/>
              <w:t>value is incremented in multiples of 1 Kbps</w:t>
            </w:r>
          </w:p>
          <w:p w14:paraId="6C3B1DB6" w14:textId="77777777" w:rsidR="00CE7C6B" w:rsidRDefault="00CE7C6B" w:rsidP="0010363A">
            <w:pPr>
              <w:pStyle w:val="TAL"/>
            </w:pPr>
            <w:r>
              <w:t>0 0 0 0 0 0 1 0</w:t>
            </w:r>
            <w:r>
              <w:tab/>
              <w:t>value is incremented in multiples of 4 Kbps</w:t>
            </w:r>
          </w:p>
          <w:p w14:paraId="32EFC907" w14:textId="77777777" w:rsidR="00CE7C6B" w:rsidRDefault="00CE7C6B" w:rsidP="0010363A">
            <w:pPr>
              <w:pStyle w:val="TAL"/>
            </w:pPr>
            <w:r>
              <w:t>0 0 0 0 0 0 1 1</w:t>
            </w:r>
            <w:r>
              <w:tab/>
              <w:t>value is incremented in multiples of 16 Kbps</w:t>
            </w:r>
          </w:p>
          <w:p w14:paraId="33FFD966" w14:textId="77777777" w:rsidR="00CE7C6B" w:rsidRDefault="00CE7C6B" w:rsidP="0010363A">
            <w:pPr>
              <w:pStyle w:val="TAL"/>
            </w:pPr>
            <w:r>
              <w:t>0 0 0 0 0 1 0 0</w:t>
            </w:r>
            <w:r>
              <w:tab/>
              <w:t>value is incremented in multiples of 64 Kbps</w:t>
            </w:r>
          </w:p>
          <w:p w14:paraId="7943FF4F" w14:textId="77777777" w:rsidR="00CE7C6B" w:rsidRDefault="00CE7C6B" w:rsidP="0010363A">
            <w:pPr>
              <w:pStyle w:val="TAL"/>
            </w:pPr>
            <w:r>
              <w:t>0 0 0 0 0 1 0 1</w:t>
            </w:r>
            <w:r>
              <w:tab/>
              <w:t>value is incremented in multiples of 256 Kbps</w:t>
            </w:r>
          </w:p>
          <w:p w14:paraId="40A6710F" w14:textId="77777777" w:rsidR="00CE7C6B" w:rsidRDefault="00CE7C6B" w:rsidP="0010363A">
            <w:pPr>
              <w:pStyle w:val="TAL"/>
            </w:pPr>
            <w:r>
              <w:t>0 0 0 0 0 1 1 0</w:t>
            </w:r>
            <w:r>
              <w:tab/>
              <w:t>value is incremented in multiples of 1 Mbps</w:t>
            </w:r>
          </w:p>
          <w:p w14:paraId="4C4C33ED" w14:textId="77777777" w:rsidR="00CE7C6B" w:rsidRDefault="00CE7C6B" w:rsidP="0010363A">
            <w:pPr>
              <w:pStyle w:val="TAL"/>
            </w:pPr>
            <w:r>
              <w:t>0 0 0 0 0 1 1 1</w:t>
            </w:r>
            <w:r>
              <w:tab/>
              <w:t>value is incremented in multiples of 4 Mbps</w:t>
            </w:r>
          </w:p>
          <w:p w14:paraId="2270DF05" w14:textId="77777777" w:rsidR="00CE7C6B" w:rsidRDefault="00CE7C6B" w:rsidP="0010363A">
            <w:pPr>
              <w:pStyle w:val="TAL"/>
            </w:pPr>
            <w:r>
              <w:t>0 0 0 0 1 0 0 0</w:t>
            </w:r>
            <w:r>
              <w:tab/>
              <w:t>value is incremented in multiples of 16 Mbps</w:t>
            </w:r>
          </w:p>
          <w:p w14:paraId="5F288713" w14:textId="77777777" w:rsidR="00CE7C6B" w:rsidRDefault="00CE7C6B" w:rsidP="0010363A">
            <w:pPr>
              <w:pStyle w:val="TAL"/>
            </w:pPr>
            <w:r>
              <w:t>0 0 0 0 1 0 0 1</w:t>
            </w:r>
            <w:r>
              <w:tab/>
              <w:t>value is incremented in multiples of 64 Mbps</w:t>
            </w:r>
          </w:p>
          <w:p w14:paraId="30D2CFF3" w14:textId="77777777" w:rsidR="00CE7C6B" w:rsidRDefault="00CE7C6B" w:rsidP="0010363A">
            <w:pPr>
              <w:pStyle w:val="TAL"/>
            </w:pPr>
            <w:r>
              <w:t>0 0 0 0 1 0 1 0</w:t>
            </w:r>
            <w:r>
              <w:tab/>
              <w:t>value is incremented in multiples of 256 Mbps</w:t>
            </w:r>
          </w:p>
          <w:p w14:paraId="22807445" w14:textId="77777777" w:rsidR="00CE7C6B" w:rsidRDefault="00CE7C6B" w:rsidP="0010363A">
            <w:pPr>
              <w:pStyle w:val="TAL"/>
            </w:pPr>
            <w:r>
              <w:t>0 0 0 0 1 0 1 1</w:t>
            </w:r>
            <w:r>
              <w:tab/>
              <w:t>value is incremented in multiples of 1 Gbps</w:t>
            </w:r>
          </w:p>
          <w:p w14:paraId="34F9507C" w14:textId="77777777" w:rsidR="00CE7C6B" w:rsidRDefault="00CE7C6B" w:rsidP="0010363A">
            <w:pPr>
              <w:pStyle w:val="TAL"/>
            </w:pPr>
            <w:r>
              <w:t>0 0 0 0 1 1 0 0</w:t>
            </w:r>
            <w:r>
              <w:tab/>
              <w:t>value is incremented in multiples of 4 Gbps</w:t>
            </w:r>
          </w:p>
          <w:p w14:paraId="5B918195" w14:textId="77777777" w:rsidR="00CE7C6B" w:rsidRDefault="00CE7C6B" w:rsidP="0010363A">
            <w:pPr>
              <w:pStyle w:val="TAL"/>
            </w:pPr>
            <w:r>
              <w:t>0 0 0 0 1 1 0 1</w:t>
            </w:r>
            <w:r>
              <w:tab/>
              <w:t>value is incremented in multiples of 16 Gbps</w:t>
            </w:r>
          </w:p>
          <w:p w14:paraId="7825177A" w14:textId="77777777" w:rsidR="00CE7C6B" w:rsidRDefault="00CE7C6B" w:rsidP="0010363A">
            <w:pPr>
              <w:pStyle w:val="TAL"/>
            </w:pPr>
            <w:r>
              <w:t>0 0 0 0 1 1 1 0</w:t>
            </w:r>
            <w:r>
              <w:tab/>
              <w:t>value is incremented in multiples of 64 Gbps</w:t>
            </w:r>
          </w:p>
          <w:p w14:paraId="4202A82B" w14:textId="77777777" w:rsidR="00CE7C6B" w:rsidRDefault="00CE7C6B" w:rsidP="0010363A">
            <w:pPr>
              <w:pStyle w:val="TAL"/>
            </w:pPr>
            <w:r>
              <w:lastRenderedPageBreak/>
              <w:t>0 0 0 0 1 1 1 1</w:t>
            </w:r>
            <w:r>
              <w:tab/>
              <w:t>value is incremented in multiples of 256 Gbps</w:t>
            </w:r>
          </w:p>
          <w:p w14:paraId="7AFA5568" w14:textId="77777777" w:rsidR="00CE7C6B" w:rsidRDefault="00CE7C6B" w:rsidP="0010363A">
            <w:pPr>
              <w:pStyle w:val="TAL"/>
            </w:pPr>
            <w:r>
              <w:t>0 0 0 1 0 0 0 0</w:t>
            </w:r>
            <w:r>
              <w:tab/>
              <w:t>value is incremented in multiples of 1 Tbps</w:t>
            </w:r>
          </w:p>
          <w:p w14:paraId="70AB642D" w14:textId="77777777" w:rsidR="00CE7C6B" w:rsidRDefault="00CE7C6B" w:rsidP="0010363A">
            <w:pPr>
              <w:pStyle w:val="TAL"/>
            </w:pPr>
            <w:r>
              <w:t>0 0 0 1 0 0 0 1</w:t>
            </w:r>
            <w:r>
              <w:tab/>
              <w:t>value is incremented in multiples of 4 Tbps</w:t>
            </w:r>
          </w:p>
          <w:p w14:paraId="7A2EF3AD" w14:textId="77777777" w:rsidR="00CE7C6B" w:rsidRDefault="00CE7C6B" w:rsidP="0010363A">
            <w:pPr>
              <w:pStyle w:val="TAL"/>
            </w:pPr>
            <w:r>
              <w:t>0 0 0 1 0 0 1 0</w:t>
            </w:r>
            <w:r>
              <w:tab/>
              <w:t>value is incremented in multiples of 16 Tbps</w:t>
            </w:r>
          </w:p>
          <w:p w14:paraId="76473240" w14:textId="77777777" w:rsidR="00CE7C6B" w:rsidRDefault="00CE7C6B" w:rsidP="0010363A">
            <w:pPr>
              <w:pStyle w:val="TAL"/>
            </w:pPr>
            <w:r>
              <w:t>0 0 0 1 0 0 1 1</w:t>
            </w:r>
            <w:r>
              <w:tab/>
              <w:t>value is incremented in multiples of 64 Tbps</w:t>
            </w:r>
          </w:p>
          <w:p w14:paraId="245FAB93" w14:textId="77777777" w:rsidR="00CE7C6B" w:rsidRDefault="00CE7C6B" w:rsidP="0010363A">
            <w:pPr>
              <w:pStyle w:val="TAL"/>
            </w:pPr>
            <w:r>
              <w:t>0 0 0 1 0 1 0 0</w:t>
            </w:r>
            <w:r>
              <w:tab/>
              <w:t>value is incremented in multiples of 256 Tbps</w:t>
            </w:r>
          </w:p>
          <w:p w14:paraId="0545F6A8" w14:textId="77777777" w:rsidR="00CE7C6B" w:rsidRDefault="00CE7C6B" w:rsidP="0010363A">
            <w:pPr>
              <w:pStyle w:val="TAL"/>
            </w:pPr>
            <w:r>
              <w:t>0 0 0 1 0 1 0 1</w:t>
            </w:r>
            <w:r>
              <w:tab/>
              <w:t>value is incremented in multiples of 1 Pbps</w:t>
            </w:r>
          </w:p>
          <w:p w14:paraId="68142CBF" w14:textId="77777777" w:rsidR="00CE7C6B" w:rsidRDefault="00CE7C6B" w:rsidP="0010363A">
            <w:pPr>
              <w:pStyle w:val="TAL"/>
            </w:pPr>
            <w:r>
              <w:t>0 0 0 1 0 1 1 0</w:t>
            </w:r>
            <w:r>
              <w:tab/>
              <w:t>value is incremented in multiples of 4 Pbps</w:t>
            </w:r>
          </w:p>
          <w:p w14:paraId="6905918C" w14:textId="77777777" w:rsidR="00CE7C6B" w:rsidRDefault="00CE7C6B" w:rsidP="0010363A">
            <w:pPr>
              <w:pStyle w:val="TAL"/>
            </w:pPr>
            <w:r>
              <w:t>0 0 0 1 0 1 1 1</w:t>
            </w:r>
            <w:r>
              <w:tab/>
              <w:t>value is incremented in multiples of 16 Pbps</w:t>
            </w:r>
          </w:p>
          <w:p w14:paraId="15AD92DC" w14:textId="77777777" w:rsidR="00CE7C6B" w:rsidRDefault="00CE7C6B" w:rsidP="0010363A">
            <w:pPr>
              <w:pStyle w:val="TAL"/>
            </w:pPr>
            <w:r>
              <w:t>0 0 0 1 1 0 0 0</w:t>
            </w:r>
            <w:r>
              <w:tab/>
              <w:t>value is incremented in multiples of 64 Pbps</w:t>
            </w:r>
          </w:p>
          <w:p w14:paraId="3EE7C415" w14:textId="77777777" w:rsidR="00CE7C6B" w:rsidRDefault="00CE7C6B" w:rsidP="0010363A">
            <w:pPr>
              <w:pStyle w:val="TAL"/>
            </w:pPr>
            <w:r>
              <w:t>0 0 0 1 1 0 0 1</w:t>
            </w:r>
            <w:r>
              <w:tab/>
              <w:t>value is incremented in multiples of 256 Pbps</w:t>
            </w:r>
          </w:p>
          <w:p w14:paraId="5C5A4261" w14:textId="77777777" w:rsidR="00CE7C6B" w:rsidRDefault="00CE7C6B" w:rsidP="0010363A">
            <w:pPr>
              <w:pStyle w:val="TAL"/>
            </w:pPr>
            <w:r>
              <w:t>Other values shall be interpreted as multiples of 256 Pbps in this version of the protocol.</w:t>
            </w:r>
          </w:p>
          <w:p w14:paraId="0DB15A88" w14:textId="77777777" w:rsidR="00CE7C6B" w:rsidRDefault="00CE7C6B" w:rsidP="0010363A">
            <w:pPr>
              <w:pStyle w:val="TAL"/>
            </w:pPr>
          </w:p>
          <w:p w14:paraId="67EADE55" w14:textId="77777777" w:rsidR="00CE7C6B" w:rsidRDefault="00CE7C6B" w:rsidP="0010363A">
            <w:pPr>
              <w:pStyle w:val="TAL"/>
              <w:rPr>
                <w:lang w:eastAsia="ja-JP"/>
              </w:rPr>
            </w:pPr>
            <w:r>
              <w:rPr>
                <w:noProof/>
                <w:lang w:val="en-US"/>
              </w:rPr>
              <w:t xml:space="preserve">Value of the guaranteed flow bit rate </w:t>
            </w:r>
            <w:r>
              <w:rPr>
                <w:lang w:eastAsia="ja-JP"/>
              </w:rPr>
              <w:t>(octets 2 and 3)</w:t>
            </w:r>
          </w:p>
          <w:p w14:paraId="3860554C" w14:textId="77777777" w:rsidR="00CE7C6B" w:rsidRDefault="00CE7C6B" w:rsidP="0010363A">
            <w:pPr>
              <w:pStyle w:val="TAL"/>
              <w:rPr>
                <w:lang w:eastAsia="ja-JP"/>
              </w:rPr>
            </w:pPr>
            <w:r>
              <w:t xml:space="preserve">Octets 2 and 3 represent the binary coded value of the </w:t>
            </w:r>
            <w:r>
              <w:rPr>
                <w:noProof/>
                <w:lang w:val="en-US"/>
              </w:rPr>
              <w:t xml:space="preserve">guaranteed flow bit rate </w:t>
            </w:r>
            <w:r>
              <w:rPr>
                <w:lang w:eastAsia="ja-JP"/>
              </w:rPr>
              <w:t xml:space="preserve">in units defined by the </w:t>
            </w:r>
            <w:r>
              <w:t xml:space="preserve">unit of the </w:t>
            </w:r>
            <w:r>
              <w:rPr>
                <w:lang w:eastAsia="ja-JP"/>
              </w:rPr>
              <w:t>guaranteed flow bit rate.</w:t>
            </w:r>
          </w:p>
          <w:p w14:paraId="62B50618" w14:textId="77777777" w:rsidR="00CE7C6B" w:rsidRDefault="00CE7C6B" w:rsidP="0010363A">
            <w:pPr>
              <w:pStyle w:val="TAL"/>
            </w:pPr>
          </w:p>
          <w:p w14:paraId="55B7BD7B" w14:textId="77777777" w:rsidR="00CE7C6B" w:rsidRDefault="00CE7C6B" w:rsidP="0010363A">
            <w:pPr>
              <w:pStyle w:val="TAL"/>
            </w:pPr>
            <w:r>
              <w:t xml:space="preserve">When the parameter identifier indicates "GFBR downlink", the parameter contents field contains one octet indicating the unit of the </w:t>
            </w:r>
            <w:r>
              <w:rPr>
                <w:lang w:eastAsia="ja-JP"/>
              </w:rPr>
              <w:t xml:space="preserve">guaranteed flow bit rate for downlink followed by two octets containing the value of </w:t>
            </w:r>
            <w:r>
              <w:t xml:space="preserve">the </w:t>
            </w:r>
            <w:r>
              <w:rPr>
                <w:noProof/>
                <w:lang w:val="en-US"/>
              </w:rPr>
              <w:t>guaranteed flow bit rate for downlink</w:t>
            </w:r>
            <w:r>
              <w:t>.</w:t>
            </w:r>
          </w:p>
          <w:p w14:paraId="04ECEDB5" w14:textId="77777777" w:rsidR="00CE7C6B" w:rsidRDefault="00CE7C6B" w:rsidP="0010363A">
            <w:pPr>
              <w:pStyle w:val="TAL"/>
            </w:pPr>
          </w:p>
          <w:p w14:paraId="1067D9F3" w14:textId="77777777" w:rsidR="00CE7C6B" w:rsidRDefault="00CE7C6B" w:rsidP="0010363A">
            <w:pPr>
              <w:pStyle w:val="TAL"/>
            </w:pPr>
            <w:r>
              <w:t xml:space="preserve">When the parameter identifier indicates "MFBR ", the parameter contents field contains the one octet indicating the unit of the </w:t>
            </w:r>
            <w:r>
              <w:rPr>
                <w:lang w:eastAsia="ja-JP"/>
              </w:rPr>
              <w:t xml:space="preserve">maximum flow bit rate followed by two octets containing the value of </w:t>
            </w:r>
            <w:r>
              <w:rPr>
                <w:noProof/>
                <w:lang w:val="en-US"/>
              </w:rPr>
              <w:t>maximum flow bit rate</w:t>
            </w:r>
            <w:r>
              <w:t>.</w:t>
            </w:r>
          </w:p>
          <w:p w14:paraId="7B2104A8" w14:textId="77777777" w:rsidR="00CE7C6B" w:rsidRDefault="00CE7C6B" w:rsidP="0010363A">
            <w:pPr>
              <w:pStyle w:val="TAL"/>
            </w:pPr>
          </w:p>
          <w:p w14:paraId="3CBCA8E0" w14:textId="77777777" w:rsidR="00CE7C6B" w:rsidRDefault="00CE7C6B" w:rsidP="0010363A">
            <w:pPr>
              <w:pStyle w:val="TAL"/>
            </w:pPr>
            <w:r>
              <w:t xml:space="preserve">Unit of the </w:t>
            </w:r>
            <w:r>
              <w:rPr>
                <w:noProof/>
                <w:lang w:val="en-US"/>
              </w:rPr>
              <w:t xml:space="preserve">maximum </w:t>
            </w:r>
            <w:r>
              <w:rPr>
                <w:lang w:eastAsia="ja-JP"/>
              </w:rPr>
              <w:t>flow bit rate (octet 1)</w:t>
            </w:r>
          </w:p>
          <w:p w14:paraId="2CA77F5B" w14:textId="77777777" w:rsidR="00CE7C6B" w:rsidRDefault="00CE7C6B" w:rsidP="0010363A">
            <w:pPr>
              <w:pStyle w:val="TAL"/>
            </w:pPr>
            <w:r>
              <w:t xml:space="preserve">The coding is identical to that of the unit of the </w:t>
            </w:r>
            <w:r>
              <w:rPr>
                <w:lang w:eastAsia="ja-JP"/>
              </w:rPr>
              <w:t>guaranteed flow bit rate</w:t>
            </w:r>
            <w:r>
              <w:t>.</w:t>
            </w:r>
          </w:p>
          <w:p w14:paraId="30CD81B4" w14:textId="77777777" w:rsidR="00CE7C6B" w:rsidRDefault="00CE7C6B" w:rsidP="0010363A">
            <w:pPr>
              <w:pStyle w:val="TAL"/>
            </w:pPr>
          </w:p>
          <w:p w14:paraId="56F5A058" w14:textId="77777777" w:rsidR="00CE7C6B" w:rsidRDefault="00CE7C6B" w:rsidP="0010363A">
            <w:pPr>
              <w:pStyle w:val="TAL"/>
              <w:rPr>
                <w:lang w:eastAsia="ja-JP"/>
              </w:rPr>
            </w:pPr>
            <w:r>
              <w:rPr>
                <w:noProof/>
                <w:lang w:val="en-US"/>
              </w:rPr>
              <w:t xml:space="preserve">Value of the maximum flow bit rate </w:t>
            </w:r>
            <w:r>
              <w:rPr>
                <w:lang w:eastAsia="ja-JP"/>
              </w:rPr>
              <w:t>(octets 2 and 3)</w:t>
            </w:r>
          </w:p>
          <w:p w14:paraId="28153486" w14:textId="77777777" w:rsidR="00CE7C6B" w:rsidRDefault="00CE7C6B" w:rsidP="0010363A">
            <w:pPr>
              <w:pStyle w:val="TAL"/>
              <w:rPr>
                <w:lang w:eastAsia="ja-JP"/>
              </w:rPr>
            </w:pPr>
            <w:r>
              <w:t xml:space="preserve">Octets 2 and 3 represent the binary coded value of the </w:t>
            </w:r>
            <w:r>
              <w:rPr>
                <w:noProof/>
                <w:lang w:val="en-US"/>
              </w:rPr>
              <w:t xml:space="preserve">maximum flow bit rate </w:t>
            </w:r>
            <w:r>
              <w:rPr>
                <w:lang w:eastAsia="ja-JP"/>
              </w:rPr>
              <w:t xml:space="preserve">in units defined by the </w:t>
            </w:r>
            <w:r>
              <w:t xml:space="preserve">unit of the </w:t>
            </w:r>
            <w:r>
              <w:rPr>
                <w:lang w:eastAsia="ja-JP"/>
              </w:rPr>
              <w:t>maximum flow bit rate.</w:t>
            </w:r>
          </w:p>
          <w:p w14:paraId="508CC960" w14:textId="77777777" w:rsidR="00CE7C6B" w:rsidRDefault="00CE7C6B" w:rsidP="0010363A">
            <w:pPr>
              <w:pStyle w:val="TAL"/>
            </w:pPr>
          </w:p>
          <w:p w14:paraId="441659C4" w14:textId="77777777" w:rsidR="00CE7C6B" w:rsidRDefault="00CE7C6B" w:rsidP="0010363A">
            <w:pPr>
              <w:pStyle w:val="TAL"/>
            </w:pPr>
            <w:r>
              <w:t>When the parameter identifier indicates "</w:t>
            </w:r>
            <w:r>
              <w:rPr>
                <w:noProof/>
                <w:lang w:val="en-US"/>
              </w:rPr>
              <w:t>averaging window</w:t>
            </w:r>
            <w:r>
              <w:t xml:space="preserve">", the parameter contents field contains the binary representation of </w:t>
            </w:r>
            <w:r>
              <w:rPr>
                <w:noProof/>
                <w:lang w:val="en-US"/>
              </w:rPr>
              <w:t xml:space="preserve">the averaging window for both </w:t>
            </w:r>
            <w:r>
              <w:t>uplink and downlink</w:t>
            </w:r>
            <w:r>
              <w:rPr>
                <w:noProof/>
                <w:lang w:val="en-US"/>
              </w:rPr>
              <w:t xml:space="preserve"> in milliseconds and </w:t>
            </w:r>
            <w: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rsidP="0010363A">
            <w:pPr>
              <w:pStyle w:val="TAL"/>
            </w:pPr>
          </w:p>
          <w:p w14:paraId="6E790D43" w14:textId="77777777" w:rsidR="00CE7C6B" w:rsidRDefault="00CE7C6B" w:rsidP="0010363A">
            <w:pPr>
              <w:pStyle w:val="TAL"/>
              <w:rPr>
                <w:lang w:eastAsia="zh-CN"/>
              </w:rPr>
            </w:pPr>
            <w:r>
              <w:rPr>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rsidP="0010363A">
            <w:pPr>
              <w:pStyle w:val="TAL"/>
            </w:pPr>
          </w:p>
          <w:p w14:paraId="27D51464" w14:textId="77777777" w:rsidR="00CE7C6B" w:rsidRDefault="00CE7C6B" w:rsidP="0010363A">
            <w:pPr>
              <w:pStyle w:val="TAL"/>
              <w:rPr>
                <w:lang w:eastAsia="ja-JP"/>
              </w:rPr>
            </w:pPr>
            <w:r>
              <w:t>Resource type:</w:t>
            </w:r>
          </w:p>
          <w:p w14:paraId="347C14B3" w14:textId="77777777" w:rsidR="00CE7C6B" w:rsidRDefault="00CE7C6B" w:rsidP="0010363A">
            <w:pPr>
              <w:pStyle w:val="TAL"/>
            </w:pPr>
            <w:r>
              <w:t>Bits</w:t>
            </w:r>
          </w:p>
          <w:p w14:paraId="1732DEBD" w14:textId="77777777" w:rsidR="00CE7C6B" w:rsidRDefault="00CE7C6B" w:rsidP="0010363A">
            <w:pPr>
              <w:pStyle w:val="TAL"/>
            </w:pPr>
            <w:r>
              <w:t>8 7 6 5 4 3 2 1</w:t>
            </w:r>
          </w:p>
          <w:p w14:paraId="1597A59F"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75B977A3"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Non-GBR</w:t>
            </w:r>
          </w:p>
          <w:p w14:paraId="672F8EDD"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GBR</w:t>
            </w:r>
          </w:p>
          <w:p w14:paraId="2688AECB"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Delay critical GBR</w:t>
            </w:r>
          </w:p>
          <w:p w14:paraId="64A67AE9"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p>
          <w:p w14:paraId="61C61C54" w14:textId="232A67F5" w:rsidR="00CE7C6B" w:rsidRDefault="00CE7C6B" w:rsidP="0010363A">
            <w:pPr>
              <w:pStyle w:val="TAL"/>
              <w:rPr>
                <w:lang w:eastAsia="zh-CN"/>
              </w:rPr>
            </w:pPr>
            <w:r>
              <w:rPr>
                <w:lang w:eastAsia="ja-JP"/>
              </w:rPr>
              <w:tab/>
              <w:t>to</w:t>
            </w:r>
            <w:r w:rsidR="000D7A1B">
              <w:rPr>
                <w:lang w:eastAsia="ja-JP"/>
              </w:rPr>
              <w:tab/>
            </w:r>
            <w:r w:rsidR="000D7A1B">
              <w:rPr>
                <w:lang w:eastAsia="ja-JP"/>
              </w:rPr>
              <w:tab/>
            </w:r>
            <w:r>
              <w:rPr>
                <w:lang w:eastAsia="ja-JP"/>
              </w:rPr>
              <w:t>Spare</w:t>
            </w:r>
          </w:p>
          <w:p w14:paraId="08399AA3"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24EE03B5" w14:textId="77777777" w:rsidR="00CE7C6B" w:rsidRDefault="00CE7C6B" w:rsidP="0010363A">
            <w:pPr>
              <w:pStyle w:val="TAL"/>
              <w:rPr>
                <w:lang w:eastAsia="zh-CN"/>
              </w:rPr>
            </w:pPr>
          </w:p>
          <w:p w14:paraId="5A10FBD6" w14:textId="77777777" w:rsidR="00CE7C6B" w:rsidRDefault="00CE7C6B" w:rsidP="0010363A">
            <w:pPr>
              <w:pStyle w:val="TAL"/>
              <w:rPr>
                <w:lang w:eastAsia="zh-CN"/>
              </w:rPr>
            </w:pPr>
            <w:r>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rsidP="0010363A">
            <w:pPr>
              <w:pStyle w:val="TAL"/>
            </w:pPr>
          </w:p>
          <w:p w14:paraId="2DB23881" w14:textId="77777777" w:rsidR="00CE7C6B" w:rsidRDefault="00CE7C6B" w:rsidP="0010363A">
            <w:pPr>
              <w:pStyle w:val="TAL"/>
              <w:rPr>
                <w:lang w:eastAsia="ja-JP"/>
              </w:rPr>
            </w:pPr>
            <w:r>
              <w:t>Default priority level:</w:t>
            </w:r>
          </w:p>
          <w:p w14:paraId="292E8668" w14:textId="77777777" w:rsidR="00CE7C6B" w:rsidRDefault="00CE7C6B" w:rsidP="0010363A">
            <w:pPr>
              <w:pStyle w:val="TAL"/>
            </w:pPr>
            <w:r>
              <w:t>Bits</w:t>
            </w:r>
          </w:p>
          <w:p w14:paraId="78E6F994" w14:textId="77777777" w:rsidR="00CE7C6B" w:rsidRDefault="00CE7C6B" w:rsidP="0010363A">
            <w:pPr>
              <w:pStyle w:val="TAL"/>
            </w:pPr>
            <w:r>
              <w:t>8 7 6 5 4 3 2 1</w:t>
            </w:r>
          </w:p>
          <w:p w14:paraId="50018CA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67D3C61"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1</w:t>
            </w:r>
          </w:p>
          <w:p w14:paraId="6D82360B"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2</w:t>
            </w:r>
          </w:p>
          <w:p w14:paraId="376037E9"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3</w:t>
            </w:r>
          </w:p>
          <w:p w14:paraId="014DBF7D"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r>
              <w:rPr>
                <w:lang w:val="it-IT"/>
              </w:rPr>
              <w:tab/>
              <w:t>4</w:t>
            </w:r>
          </w:p>
          <w:p w14:paraId="1EB7C9B9" w14:textId="77777777" w:rsidR="00CE7C6B" w:rsidRDefault="00CE7C6B" w:rsidP="0010363A">
            <w:pPr>
              <w:pStyle w:val="TAL"/>
              <w:rPr>
                <w:lang w:val="it-IT"/>
              </w:rPr>
            </w:pPr>
            <w:r>
              <w:rPr>
                <w:lang w:val="it-IT"/>
              </w:rPr>
              <w:t>0 0 0 0 0 1 0 1</w:t>
            </w:r>
            <w:r>
              <w:rPr>
                <w:lang w:val="it-IT"/>
              </w:rPr>
              <w:tab/>
              <w:t>5</w:t>
            </w:r>
          </w:p>
          <w:p w14:paraId="0BC2713D" w14:textId="77777777" w:rsidR="00CE7C6B" w:rsidRDefault="00CE7C6B" w:rsidP="0010363A">
            <w:pPr>
              <w:pStyle w:val="TAL"/>
              <w:rPr>
                <w:lang w:val="it-IT"/>
              </w:rPr>
            </w:pPr>
            <w:r>
              <w:rPr>
                <w:lang w:val="it-IT"/>
              </w:rPr>
              <w:t>0 0 0 0 0 1 1 0</w:t>
            </w:r>
            <w:r>
              <w:rPr>
                <w:lang w:val="it-IT"/>
              </w:rPr>
              <w:tab/>
              <w:t>6</w:t>
            </w:r>
          </w:p>
          <w:p w14:paraId="3D7EE486" w14:textId="77777777" w:rsidR="00CE7C6B" w:rsidRDefault="00CE7C6B" w:rsidP="0010363A">
            <w:pPr>
              <w:pStyle w:val="TAL"/>
              <w:rPr>
                <w:lang w:val="it-IT"/>
              </w:rPr>
            </w:pPr>
            <w:r>
              <w:rPr>
                <w:lang w:val="it-IT"/>
              </w:rPr>
              <w:t>0 0 0 0 0 1 1 1</w:t>
            </w:r>
            <w:r>
              <w:rPr>
                <w:lang w:val="it-IT"/>
              </w:rPr>
              <w:tab/>
              <w:t>7</w:t>
            </w:r>
          </w:p>
          <w:p w14:paraId="4811C315" w14:textId="77777777" w:rsidR="00CE7C6B" w:rsidRDefault="00CE7C6B" w:rsidP="0010363A">
            <w:pPr>
              <w:pStyle w:val="TAL"/>
              <w:rPr>
                <w:lang w:val="it-IT"/>
              </w:rPr>
            </w:pPr>
            <w:r>
              <w:rPr>
                <w:lang w:val="it-IT"/>
              </w:rPr>
              <w:t>0 0 0 0 1 0 0 0</w:t>
            </w:r>
            <w:r>
              <w:rPr>
                <w:lang w:val="it-IT"/>
              </w:rPr>
              <w:tab/>
              <w:t>8</w:t>
            </w:r>
          </w:p>
          <w:p w14:paraId="6C75C90E" w14:textId="77777777" w:rsidR="00CE7C6B" w:rsidRDefault="00CE7C6B" w:rsidP="0010363A">
            <w:pPr>
              <w:pStyle w:val="TAL"/>
              <w:rPr>
                <w:lang w:val="it-IT" w:eastAsia="zh-CN"/>
              </w:rPr>
            </w:pPr>
            <w:r>
              <w:rPr>
                <w:lang w:val="it-IT"/>
              </w:rPr>
              <w:t>0 0 0 0 1 0 0 1</w:t>
            </w:r>
          </w:p>
          <w:p w14:paraId="7DAF0269" w14:textId="05DE9422" w:rsidR="00CE7C6B" w:rsidRDefault="00CE7C6B" w:rsidP="0010363A">
            <w:pPr>
              <w:pStyle w:val="TAL"/>
              <w:rPr>
                <w:lang w:eastAsia="zh-CN"/>
              </w:rPr>
            </w:pPr>
            <w:r>
              <w:rPr>
                <w:lang w:eastAsia="ja-JP"/>
              </w:rPr>
              <w:tab/>
              <w:t>to</w:t>
            </w:r>
            <w:r w:rsidR="000D7A1B">
              <w:rPr>
                <w:lang w:eastAsia="ja-JP"/>
              </w:rPr>
              <w:tab/>
            </w:r>
            <w:r w:rsidR="000D7A1B">
              <w:rPr>
                <w:lang w:eastAsia="ja-JP"/>
              </w:rPr>
              <w:tab/>
            </w:r>
            <w:r>
              <w:rPr>
                <w:lang w:eastAsia="ja-JP"/>
              </w:rPr>
              <w:t>Spare</w:t>
            </w:r>
          </w:p>
          <w:p w14:paraId="3DFC7EBD"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1A96F799" w14:textId="77777777" w:rsidR="00CE7C6B" w:rsidRDefault="00CE7C6B" w:rsidP="0010363A">
            <w:pPr>
              <w:pStyle w:val="TAL"/>
              <w:rPr>
                <w:lang w:eastAsia="zh-CN"/>
              </w:rPr>
            </w:pPr>
          </w:p>
          <w:p w14:paraId="2CA56161" w14:textId="77777777" w:rsidR="00CE7C6B" w:rsidRDefault="00CE7C6B" w:rsidP="0010363A">
            <w:pPr>
              <w:pStyle w:val="TAL"/>
              <w:rPr>
                <w:lang w:eastAsia="zh-CN"/>
              </w:rPr>
            </w:pPr>
            <w:r>
              <w:t xml:space="preserve">When the parameter identifier indicates "packet delay budget", the parameter contents field contains the binary representation of </w:t>
            </w:r>
            <w:r>
              <w:rPr>
                <w:noProof/>
                <w:lang w:val="en-US"/>
              </w:rPr>
              <w:t xml:space="preserve">the </w:t>
            </w:r>
            <w:r>
              <w:t>packet delay budget</w:t>
            </w:r>
            <w:r>
              <w:rPr>
                <w:noProof/>
                <w:lang w:val="en-US"/>
              </w:rPr>
              <w:t xml:space="preserve"> for both </w:t>
            </w:r>
            <w:r>
              <w:t>uplink and downlink</w:t>
            </w:r>
            <w:r>
              <w:rPr>
                <w:noProof/>
                <w:lang w:val="en-US"/>
              </w:rPr>
              <w:t xml:space="preserve"> in milliseconds and </w:t>
            </w:r>
            <w:r>
              <w:t>the parameter contents field is two octets in length.</w:t>
            </w:r>
          </w:p>
          <w:p w14:paraId="5F9593F0" w14:textId="77777777" w:rsidR="00CE7C6B" w:rsidRDefault="00CE7C6B" w:rsidP="0010363A">
            <w:pPr>
              <w:pStyle w:val="TAL"/>
              <w:rPr>
                <w:lang w:eastAsia="zh-CN"/>
              </w:rPr>
            </w:pPr>
          </w:p>
          <w:p w14:paraId="085945E4" w14:textId="77777777" w:rsidR="00CE7C6B" w:rsidRPr="006662E3" w:rsidRDefault="00CE7C6B" w:rsidP="006662E3">
            <w:pPr>
              <w:pStyle w:val="TAL"/>
            </w:pPr>
            <w:r w:rsidRPr="006662E3">
              <w:t>When the parameter identifier indicates "packet error rate", the parameter contents field contains the binary representation of the power of 10</w:t>
            </w:r>
            <w:r>
              <w:rPr>
                <w:noProof/>
                <w:vertAlign w:val="superscript"/>
                <w:lang w:val="en-US"/>
              </w:rPr>
              <w:t>-1</w:t>
            </w:r>
            <w:r w:rsidRPr="006662E3">
              <w:t xml:space="preserve"> for both uplink and downlink and the parameter contents field is one octet in length.</w:t>
            </w:r>
          </w:p>
          <w:p w14:paraId="63DAFE4A" w14:textId="77777777" w:rsidR="00CE7C6B" w:rsidRDefault="00CE7C6B" w:rsidP="0010363A">
            <w:pPr>
              <w:pStyle w:val="TAL"/>
              <w:rPr>
                <w:lang w:eastAsia="zh-CN"/>
              </w:rPr>
            </w:pPr>
          </w:p>
          <w:p w14:paraId="635A3B24" w14:textId="77777777" w:rsidR="00CE7C6B" w:rsidRDefault="00CE7C6B" w:rsidP="0010363A">
            <w:pPr>
              <w:pStyle w:val="TAL"/>
              <w:rPr>
                <w:lang w:eastAsia="zh-CN"/>
              </w:rPr>
            </w:pPr>
            <w:r>
              <w:t xml:space="preserve">When the parameter identifier indicates "default maximum data burst volume", the parameter contents field contains the binary representation of </w:t>
            </w:r>
            <w:r>
              <w:rPr>
                <w:noProof/>
                <w:lang w:val="en-US"/>
              </w:rPr>
              <w:t xml:space="preserve">the </w:t>
            </w:r>
            <w:r>
              <w:t>default maximum data burst volume</w:t>
            </w:r>
            <w:r>
              <w:rPr>
                <w:noProof/>
                <w:lang w:val="en-US"/>
              </w:rPr>
              <w:t xml:space="preserve"> for both </w:t>
            </w:r>
            <w:r>
              <w:t>uplink and downlink</w:t>
            </w:r>
            <w:r>
              <w:rPr>
                <w:noProof/>
                <w:lang w:val="en-US"/>
              </w:rPr>
              <w:t xml:space="preserve"> in bytes and </w:t>
            </w:r>
            <w:r>
              <w:t>the parameter contents field is two octets in length.</w:t>
            </w:r>
          </w:p>
          <w:p w14:paraId="179BC140" w14:textId="77777777" w:rsidR="00CE7C6B" w:rsidRDefault="00CE7C6B">
            <w:pPr>
              <w:keepNext/>
              <w:keepLines/>
              <w:spacing w:after="0"/>
              <w:rPr>
                <w:rFonts w:ascii="Arial" w:hAnsi="Arial"/>
                <w:sz w:val="18"/>
              </w:rPr>
            </w:pPr>
            <w:bookmarkStart w:id="2373" w:name="_MCCTEMPBM_CRPT33550100___7"/>
            <w:bookmarkEnd w:id="2373"/>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rsidP="00AD7923">
            <w:pPr>
              <w:pStyle w:val="TAN"/>
            </w:pPr>
            <w:r>
              <w:t>NOTE:</w:t>
            </w:r>
            <w:r>
              <w:tab/>
              <w:t xml:space="preserve">The GFBR and MFBR apply to both directions of the </w:t>
            </w:r>
            <w:r w:rsidR="00DC5171">
              <w:t>5G ProSe direct</w:t>
            </w:r>
            <w:r>
              <w:t xml:space="preserve"> link.</w:t>
            </w:r>
          </w:p>
        </w:tc>
      </w:tr>
    </w:tbl>
    <w:p w14:paraId="725FE5C0" w14:textId="77777777" w:rsidR="00CE7C6B" w:rsidRDefault="00CE7C6B" w:rsidP="00021BA6">
      <w:pPr>
        <w:rPr>
          <w:lang w:eastAsia="zh-CN"/>
        </w:rPr>
      </w:pPr>
      <w:bookmarkStart w:id="2374" w:name="_Toc525231506"/>
    </w:p>
    <w:p w14:paraId="63FDF96C" w14:textId="77777777" w:rsidR="00CE7C6B" w:rsidRDefault="00AF026B" w:rsidP="0037175B">
      <w:pPr>
        <w:pStyle w:val="Heading3"/>
      </w:pPr>
      <w:bookmarkStart w:id="2375" w:name="_Toc68196430"/>
      <w:bookmarkStart w:id="2376" w:name="_Toc59209098"/>
      <w:bookmarkStart w:id="2377" w:name="_Toc51951321"/>
      <w:bookmarkStart w:id="2378" w:name="_Toc45882771"/>
      <w:bookmarkStart w:id="2379" w:name="_Toc45282385"/>
      <w:bookmarkStart w:id="2380" w:name="_Toc34404489"/>
      <w:bookmarkStart w:id="2381" w:name="_Toc34388718"/>
      <w:bookmarkStart w:id="2382" w:name="_Toc25070727"/>
      <w:bookmarkStart w:id="2383" w:name="_Toc97296301"/>
      <w:r>
        <w:t>11.</w:t>
      </w:r>
      <w:r w:rsidR="00CE7C6B">
        <w:t>3.6</w:t>
      </w:r>
      <w:r w:rsidR="00CE7C6B">
        <w:tab/>
        <w:t>IP address config</w:t>
      </w:r>
      <w:bookmarkEnd w:id="2374"/>
      <w:r w:rsidR="00CE7C6B">
        <w:t>uration</w:t>
      </w:r>
      <w:bookmarkEnd w:id="2375"/>
      <w:bookmarkEnd w:id="2376"/>
      <w:bookmarkEnd w:id="2377"/>
      <w:bookmarkEnd w:id="2378"/>
      <w:bookmarkEnd w:id="2379"/>
      <w:bookmarkEnd w:id="2380"/>
      <w:bookmarkEnd w:id="2381"/>
      <w:bookmarkEnd w:id="2382"/>
      <w:bookmarkEnd w:id="2383"/>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rsidP="0010363A">
            <w:pPr>
              <w:pStyle w:val="TAC"/>
            </w:pPr>
            <w:r>
              <w:t>8</w:t>
            </w:r>
          </w:p>
        </w:tc>
        <w:tc>
          <w:tcPr>
            <w:tcW w:w="709" w:type="dxa"/>
            <w:tcBorders>
              <w:top w:val="nil"/>
              <w:left w:val="nil"/>
              <w:bottom w:val="nil"/>
              <w:right w:val="nil"/>
            </w:tcBorders>
            <w:hideMark/>
          </w:tcPr>
          <w:p w14:paraId="13DB64D0" w14:textId="77777777" w:rsidR="00CE7C6B" w:rsidRDefault="00CE7C6B" w:rsidP="0010363A">
            <w:pPr>
              <w:pStyle w:val="TAC"/>
            </w:pPr>
            <w:r>
              <w:t>7</w:t>
            </w:r>
          </w:p>
        </w:tc>
        <w:tc>
          <w:tcPr>
            <w:tcW w:w="709" w:type="dxa"/>
            <w:tcBorders>
              <w:top w:val="nil"/>
              <w:left w:val="nil"/>
              <w:bottom w:val="nil"/>
              <w:right w:val="nil"/>
            </w:tcBorders>
            <w:hideMark/>
          </w:tcPr>
          <w:p w14:paraId="62B72B2B" w14:textId="77777777" w:rsidR="00CE7C6B" w:rsidRDefault="00CE7C6B" w:rsidP="0010363A">
            <w:pPr>
              <w:pStyle w:val="TAC"/>
            </w:pPr>
            <w:r>
              <w:t>6</w:t>
            </w:r>
          </w:p>
        </w:tc>
        <w:tc>
          <w:tcPr>
            <w:tcW w:w="709" w:type="dxa"/>
            <w:tcBorders>
              <w:top w:val="nil"/>
              <w:left w:val="nil"/>
              <w:bottom w:val="nil"/>
              <w:right w:val="nil"/>
            </w:tcBorders>
            <w:hideMark/>
          </w:tcPr>
          <w:p w14:paraId="280005E3" w14:textId="77777777" w:rsidR="00CE7C6B" w:rsidRDefault="00CE7C6B" w:rsidP="0010363A">
            <w:pPr>
              <w:pStyle w:val="TAC"/>
            </w:pPr>
            <w:r>
              <w:t>5</w:t>
            </w:r>
          </w:p>
        </w:tc>
        <w:tc>
          <w:tcPr>
            <w:tcW w:w="709" w:type="dxa"/>
            <w:tcBorders>
              <w:top w:val="nil"/>
              <w:left w:val="nil"/>
              <w:bottom w:val="nil"/>
              <w:right w:val="nil"/>
            </w:tcBorders>
            <w:hideMark/>
          </w:tcPr>
          <w:p w14:paraId="23EE9335" w14:textId="77777777" w:rsidR="00CE7C6B" w:rsidRDefault="00CE7C6B" w:rsidP="0010363A">
            <w:pPr>
              <w:pStyle w:val="TAC"/>
            </w:pPr>
            <w:r>
              <w:t>4</w:t>
            </w:r>
          </w:p>
        </w:tc>
        <w:tc>
          <w:tcPr>
            <w:tcW w:w="709" w:type="dxa"/>
            <w:tcBorders>
              <w:top w:val="nil"/>
              <w:left w:val="nil"/>
              <w:bottom w:val="nil"/>
              <w:right w:val="nil"/>
            </w:tcBorders>
            <w:hideMark/>
          </w:tcPr>
          <w:p w14:paraId="12922582" w14:textId="77777777" w:rsidR="00CE7C6B" w:rsidRDefault="00CE7C6B" w:rsidP="0010363A">
            <w:pPr>
              <w:pStyle w:val="TAC"/>
            </w:pPr>
            <w:r>
              <w:t>3</w:t>
            </w:r>
          </w:p>
        </w:tc>
        <w:tc>
          <w:tcPr>
            <w:tcW w:w="709" w:type="dxa"/>
            <w:tcBorders>
              <w:top w:val="nil"/>
              <w:left w:val="nil"/>
              <w:bottom w:val="nil"/>
              <w:right w:val="nil"/>
            </w:tcBorders>
            <w:hideMark/>
          </w:tcPr>
          <w:p w14:paraId="0BB5AA1F" w14:textId="77777777" w:rsidR="00CE7C6B" w:rsidRDefault="00CE7C6B" w:rsidP="0010363A">
            <w:pPr>
              <w:pStyle w:val="TAC"/>
            </w:pPr>
            <w:r>
              <w:t>2</w:t>
            </w:r>
          </w:p>
        </w:tc>
        <w:tc>
          <w:tcPr>
            <w:tcW w:w="709" w:type="dxa"/>
            <w:tcBorders>
              <w:top w:val="nil"/>
              <w:left w:val="nil"/>
              <w:bottom w:val="nil"/>
              <w:right w:val="nil"/>
            </w:tcBorders>
            <w:hideMark/>
          </w:tcPr>
          <w:p w14:paraId="534C1C16" w14:textId="77777777" w:rsidR="00CE7C6B" w:rsidRDefault="00CE7C6B" w:rsidP="0010363A">
            <w:pPr>
              <w:pStyle w:val="TAC"/>
            </w:pPr>
            <w: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bookmarkStart w:id="2384" w:name="_MCCTEMPBM_CRPT33550101___7"/>
            <w:bookmarkEnd w:id="2384"/>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rsidP="0010363A">
            <w:pPr>
              <w:pStyle w:val="TAC"/>
            </w:pPr>
            <w:r>
              <w:t>IP address configuration IEI</w:t>
            </w:r>
          </w:p>
        </w:tc>
        <w:tc>
          <w:tcPr>
            <w:tcW w:w="1134" w:type="dxa"/>
            <w:tcBorders>
              <w:top w:val="nil"/>
              <w:left w:val="nil"/>
              <w:bottom w:val="nil"/>
              <w:right w:val="nil"/>
            </w:tcBorders>
            <w:hideMark/>
          </w:tcPr>
          <w:p w14:paraId="25A752A4" w14:textId="77777777" w:rsidR="00CE7C6B" w:rsidRDefault="00CE7C6B" w:rsidP="0010363A">
            <w:pPr>
              <w:pStyle w:val="TAL"/>
            </w:pPr>
            <w: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rsidP="0010363A">
            <w:pPr>
              <w:pStyle w:val="TAC"/>
            </w:pPr>
            <w:r>
              <w:t>IP address configuration content</w:t>
            </w:r>
          </w:p>
        </w:tc>
        <w:tc>
          <w:tcPr>
            <w:tcW w:w="1134" w:type="dxa"/>
            <w:tcBorders>
              <w:top w:val="nil"/>
              <w:left w:val="nil"/>
              <w:bottom w:val="nil"/>
              <w:right w:val="nil"/>
            </w:tcBorders>
            <w:hideMark/>
          </w:tcPr>
          <w:p w14:paraId="1608DA87" w14:textId="77777777" w:rsidR="00CE7C6B" w:rsidRDefault="00CE7C6B" w:rsidP="0010363A">
            <w:pPr>
              <w:pStyle w:val="TAL"/>
            </w:pPr>
            <w: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rsidP="0010363A">
            <w:pPr>
              <w:pStyle w:val="TAL"/>
            </w:pPr>
            <w: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rsidP="0010363A">
            <w:pPr>
              <w:pStyle w:val="TAL"/>
            </w:pPr>
            <w: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rsidP="0010363A">
            <w:pPr>
              <w:pStyle w:val="TAH"/>
            </w:pPr>
            <w:r>
              <w:t>4</w:t>
            </w:r>
          </w:p>
        </w:tc>
        <w:tc>
          <w:tcPr>
            <w:tcW w:w="284" w:type="dxa"/>
            <w:tcBorders>
              <w:top w:val="nil"/>
              <w:left w:val="nil"/>
              <w:bottom w:val="nil"/>
              <w:right w:val="nil"/>
            </w:tcBorders>
            <w:hideMark/>
          </w:tcPr>
          <w:p w14:paraId="6D37EBF8" w14:textId="77777777" w:rsidR="00CE7C6B" w:rsidRDefault="00CE7C6B" w:rsidP="0010363A">
            <w:pPr>
              <w:pStyle w:val="TAH"/>
            </w:pPr>
            <w:r>
              <w:t>3</w:t>
            </w:r>
          </w:p>
        </w:tc>
        <w:tc>
          <w:tcPr>
            <w:tcW w:w="283" w:type="dxa"/>
            <w:tcBorders>
              <w:top w:val="nil"/>
              <w:left w:val="nil"/>
              <w:bottom w:val="nil"/>
              <w:right w:val="nil"/>
            </w:tcBorders>
            <w:hideMark/>
          </w:tcPr>
          <w:p w14:paraId="15647359" w14:textId="77777777" w:rsidR="00CE7C6B" w:rsidRDefault="00CE7C6B" w:rsidP="0010363A">
            <w:pPr>
              <w:pStyle w:val="TAH"/>
            </w:pPr>
            <w:r>
              <w:t>2</w:t>
            </w:r>
          </w:p>
        </w:tc>
        <w:tc>
          <w:tcPr>
            <w:tcW w:w="241" w:type="dxa"/>
            <w:tcBorders>
              <w:top w:val="nil"/>
              <w:left w:val="nil"/>
              <w:bottom w:val="nil"/>
              <w:right w:val="nil"/>
            </w:tcBorders>
            <w:hideMark/>
          </w:tcPr>
          <w:p w14:paraId="49A9CBB6" w14:textId="77777777" w:rsidR="00CE7C6B" w:rsidRDefault="00CE7C6B" w:rsidP="0010363A">
            <w:pPr>
              <w:pStyle w:val="TAH"/>
            </w:pPr>
            <w: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bookmarkStart w:id="2385" w:name="_MCCTEMPBM_CRPT33550102___4"/>
            <w:bookmarkEnd w:id="2385"/>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bookmarkStart w:id="2386" w:name="_MCCTEMPBM_CRPT33550103___7"/>
            <w:bookmarkEnd w:id="2386"/>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rsidP="0010363A">
            <w:pPr>
              <w:pStyle w:val="TAC"/>
            </w:pPr>
            <w:r>
              <w:t>0</w:t>
            </w:r>
          </w:p>
        </w:tc>
        <w:tc>
          <w:tcPr>
            <w:tcW w:w="284" w:type="dxa"/>
            <w:tcBorders>
              <w:top w:val="nil"/>
              <w:left w:val="nil"/>
              <w:bottom w:val="nil"/>
              <w:right w:val="nil"/>
            </w:tcBorders>
            <w:hideMark/>
          </w:tcPr>
          <w:p w14:paraId="05728302" w14:textId="77777777" w:rsidR="00CE7C6B" w:rsidRDefault="00CE7C6B" w:rsidP="0010363A">
            <w:pPr>
              <w:pStyle w:val="TAC"/>
            </w:pPr>
            <w:r>
              <w:t>0</w:t>
            </w:r>
          </w:p>
        </w:tc>
        <w:tc>
          <w:tcPr>
            <w:tcW w:w="283" w:type="dxa"/>
            <w:tcBorders>
              <w:top w:val="nil"/>
              <w:left w:val="nil"/>
              <w:bottom w:val="nil"/>
              <w:right w:val="nil"/>
            </w:tcBorders>
            <w:hideMark/>
          </w:tcPr>
          <w:p w14:paraId="151891F6" w14:textId="77777777" w:rsidR="00CE7C6B" w:rsidRDefault="00CE7C6B" w:rsidP="0010363A">
            <w:pPr>
              <w:pStyle w:val="TAC"/>
            </w:pPr>
            <w:r>
              <w:t>0</w:t>
            </w:r>
          </w:p>
        </w:tc>
        <w:tc>
          <w:tcPr>
            <w:tcW w:w="241" w:type="dxa"/>
            <w:tcBorders>
              <w:top w:val="nil"/>
              <w:left w:val="nil"/>
              <w:bottom w:val="nil"/>
              <w:right w:val="nil"/>
            </w:tcBorders>
            <w:hideMark/>
          </w:tcPr>
          <w:p w14:paraId="6AA4409D" w14:textId="77777777" w:rsidR="00CE7C6B" w:rsidRDefault="00CE7C6B" w:rsidP="0010363A">
            <w:pPr>
              <w:pStyle w:val="TAC"/>
            </w:pPr>
            <w: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bookmarkStart w:id="2387" w:name="_MCCTEMPBM_CRPT33550104___4"/>
            <w:bookmarkEnd w:id="2387"/>
          </w:p>
        </w:tc>
        <w:tc>
          <w:tcPr>
            <w:tcW w:w="5753" w:type="dxa"/>
            <w:tcBorders>
              <w:top w:val="nil"/>
              <w:left w:val="nil"/>
              <w:bottom w:val="nil"/>
              <w:right w:val="single" w:sz="4" w:space="0" w:color="auto"/>
            </w:tcBorders>
            <w:hideMark/>
          </w:tcPr>
          <w:p w14:paraId="1EC6E16D" w14:textId="77777777" w:rsidR="00CE7C6B" w:rsidRDefault="00CE7C6B" w:rsidP="0010363A">
            <w:pPr>
              <w:pStyle w:val="TAL"/>
            </w:pPr>
            <w: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rsidP="0010363A">
            <w:pPr>
              <w:pStyle w:val="TAC"/>
            </w:pPr>
            <w:r>
              <w:t>0</w:t>
            </w:r>
          </w:p>
        </w:tc>
        <w:tc>
          <w:tcPr>
            <w:tcW w:w="284" w:type="dxa"/>
            <w:tcBorders>
              <w:top w:val="nil"/>
              <w:left w:val="nil"/>
              <w:bottom w:val="nil"/>
              <w:right w:val="nil"/>
            </w:tcBorders>
            <w:hideMark/>
          </w:tcPr>
          <w:p w14:paraId="0C6B8184" w14:textId="77777777" w:rsidR="00CE7C6B" w:rsidRDefault="00CE7C6B" w:rsidP="0010363A">
            <w:pPr>
              <w:pStyle w:val="TAC"/>
            </w:pPr>
            <w:r>
              <w:t>0</w:t>
            </w:r>
          </w:p>
        </w:tc>
        <w:tc>
          <w:tcPr>
            <w:tcW w:w="283" w:type="dxa"/>
            <w:tcBorders>
              <w:top w:val="nil"/>
              <w:left w:val="nil"/>
              <w:bottom w:val="nil"/>
              <w:right w:val="nil"/>
            </w:tcBorders>
            <w:hideMark/>
          </w:tcPr>
          <w:p w14:paraId="1354580F" w14:textId="77777777" w:rsidR="00CE7C6B" w:rsidRDefault="00CE7C6B" w:rsidP="0010363A">
            <w:pPr>
              <w:pStyle w:val="TAC"/>
            </w:pPr>
            <w:r>
              <w:t>1</w:t>
            </w:r>
          </w:p>
        </w:tc>
        <w:tc>
          <w:tcPr>
            <w:tcW w:w="241" w:type="dxa"/>
            <w:tcBorders>
              <w:top w:val="nil"/>
              <w:left w:val="nil"/>
              <w:bottom w:val="nil"/>
              <w:right w:val="nil"/>
            </w:tcBorders>
            <w:hideMark/>
          </w:tcPr>
          <w:p w14:paraId="25C2E648" w14:textId="77777777" w:rsidR="00CE7C6B" w:rsidRDefault="00CE7C6B" w:rsidP="0010363A">
            <w:pPr>
              <w:pStyle w:val="TAC"/>
            </w:pPr>
            <w: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bookmarkStart w:id="2388" w:name="_MCCTEMPBM_CRPT33550105___4"/>
            <w:bookmarkEnd w:id="2388"/>
          </w:p>
        </w:tc>
        <w:tc>
          <w:tcPr>
            <w:tcW w:w="5753" w:type="dxa"/>
            <w:tcBorders>
              <w:top w:val="nil"/>
              <w:left w:val="nil"/>
              <w:bottom w:val="nil"/>
              <w:right w:val="single" w:sz="4" w:space="0" w:color="auto"/>
            </w:tcBorders>
            <w:hideMark/>
          </w:tcPr>
          <w:p w14:paraId="161554BD" w14:textId="77777777" w:rsidR="00CE7C6B" w:rsidRDefault="00CE7C6B" w:rsidP="0010363A">
            <w:pPr>
              <w:pStyle w:val="TAL"/>
            </w:pPr>
            <w:r>
              <w:rPr>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rsidP="0010363A">
            <w:pPr>
              <w:pStyle w:val="TAC"/>
            </w:pPr>
            <w:r>
              <w:t>0</w:t>
            </w:r>
          </w:p>
        </w:tc>
        <w:tc>
          <w:tcPr>
            <w:tcW w:w="284" w:type="dxa"/>
            <w:tcBorders>
              <w:top w:val="nil"/>
              <w:left w:val="nil"/>
              <w:bottom w:val="nil"/>
              <w:right w:val="nil"/>
            </w:tcBorders>
            <w:hideMark/>
          </w:tcPr>
          <w:p w14:paraId="48A74A37" w14:textId="77777777" w:rsidR="00CE7C6B" w:rsidRDefault="00CE7C6B" w:rsidP="0010363A">
            <w:pPr>
              <w:pStyle w:val="TAC"/>
            </w:pPr>
            <w:r>
              <w:t>0</w:t>
            </w:r>
          </w:p>
        </w:tc>
        <w:tc>
          <w:tcPr>
            <w:tcW w:w="283" w:type="dxa"/>
            <w:tcBorders>
              <w:top w:val="nil"/>
              <w:left w:val="nil"/>
              <w:bottom w:val="nil"/>
              <w:right w:val="nil"/>
            </w:tcBorders>
            <w:hideMark/>
          </w:tcPr>
          <w:p w14:paraId="54D6FFD0" w14:textId="77777777" w:rsidR="00CE7C6B" w:rsidRDefault="00CE7C6B" w:rsidP="0010363A">
            <w:pPr>
              <w:pStyle w:val="TAC"/>
            </w:pPr>
            <w:r>
              <w:t>1</w:t>
            </w:r>
          </w:p>
        </w:tc>
        <w:tc>
          <w:tcPr>
            <w:tcW w:w="241" w:type="dxa"/>
            <w:tcBorders>
              <w:top w:val="nil"/>
              <w:left w:val="nil"/>
              <w:bottom w:val="nil"/>
              <w:right w:val="nil"/>
            </w:tcBorders>
            <w:hideMark/>
          </w:tcPr>
          <w:p w14:paraId="5720B49D" w14:textId="77777777" w:rsidR="00CE7C6B" w:rsidRDefault="00CE7C6B" w:rsidP="0010363A">
            <w:pPr>
              <w:pStyle w:val="TAC"/>
            </w:pPr>
            <w: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bookmarkStart w:id="2389" w:name="_MCCTEMPBM_CRPT33550106___4"/>
            <w:bookmarkEnd w:id="2389"/>
          </w:p>
        </w:tc>
        <w:tc>
          <w:tcPr>
            <w:tcW w:w="5753" w:type="dxa"/>
            <w:tcBorders>
              <w:top w:val="nil"/>
              <w:left w:val="nil"/>
              <w:bottom w:val="nil"/>
              <w:right w:val="single" w:sz="4" w:space="0" w:color="auto"/>
            </w:tcBorders>
            <w:hideMark/>
          </w:tcPr>
          <w:p w14:paraId="397B3CEC" w14:textId="77777777" w:rsidR="00CE7C6B" w:rsidRDefault="00CE7C6B" w:rsidP="0010363A">
            <w:pPr>
              <w:pStyle w:val="TAL"/>
              <w:rPr>
                <w:lang w:eastAsia="zh-CN"/>
              </w:rPr>
            </w:pPr>
            <w:r>
              <w:rPr>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rsidP="0010363A">
            <w:pPr>
              <w:pStyle w:val="TAC"/>
            </w:pPr>
            <w:r>
              <w:t>0</w:t>
            </w:r>
          </w:p>
        </w:tc>
        <w:tc>
          <w:tcPr>
            <w:tcW w:w="284" w:type="dxa"/>
            <w:tcBorders>
              <w:top w:val="nil"/>
              <w:left w:val="nil"/>
              <w:bottom w:val="nil"/>
              <w:right w:val="nil"/>
            </w:tcBorders>
            <w:hideMark/>
          </w:tcPr>
          <w:p w14:paraId="38621A1C" w14:textId="77777777" w:rsidR="00CE7C6B" w:rsidRDefault="00CE7C6B" w:rsidP="0010363A">
            <w:pPr>
              <w:pStyle w:val="TAC"/>
            </w:pPr>
            <w:r>
              <w:t>1</w:t>
            </w:r>
          </w:p>
        </w:tc>
        <w:tc>
          <w:tcPr>
            <w:tcW w:w="283" w:type="dxa"/>
            <w:tcBorders>
              <w:top w:val="nil"/>
              <w:left w:val="nil"/>
              <w:bottom w:val="nil"/>
              <w:right w:val="nil"/>
            </w:tcBorders>
            <w:hideMark/>
          </w:tcPr>
          <w:p w14:paraId="2690837C" w14:textId="77777777" w:rsidR="00CE7C6B" w:rsidRDefault="00CE7C6B" w:rsidP="0010363A">
            <w:pPr>
              <w:pStyle w:val="TAC"/>
            </w:pPr>
            <w:r>
              <w:t>0</w:t>
            </w:r>
          </w:p>
        </w:tc>
        <w:tc>
          <w:tcPr>
            <w:tcW w:w="241" w:type="dxa"/>
            <w:tcBorders>
              <w:top w:val="nil"/>
              <w:left w:val="nil"/>
              <w:bottom w:val="nil"/>
              <w:right w:val="nil"/>
            </w:tcBorders>
            <w:hideMark/>
          </w:tcPr>
          <w:p w14:paraId="1110E153" w14:textId="77777777" w:rsidR="00CE7C6B" w:rsidRDefault="00CE7C6B" w:rsidP="0010363A">
            <w:pPr>
              <w:pStyle w:val="TAC"/>
            </w:pPr>
            <w: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bookmarkStart w:id="2390" w:name="_MCCTEMPBM_CRPT33550107___4"/>
            <w:bookmarkEnd w:id="2390"/>
          </w:p>
        </w:tc>
        <w:tc>
          <w:tcPr>
            <w:tcW w:w="5753" w:type="dxa"/>
            <w:tcBorders>
              <w:top w:val="nil"/>
              <w:left w:val="nil"/>
              <w:bottom w:val="nil"/>
              <w:right w:val="single" w:sz="4" w:space="0" w:color="auto"/>
            </w:tcBorders>
            <w:hideMark/>
          </w:tcPr>
          <w:p w14:paraId="6AADE875" w14:textId="77777777" w:rsidR="00CE7C6B" w:rsidRDefault="00CE7C6B" w:rsidP="0010363A">
            <w:pPr>
              <w:pStyle w:val="TAL"/>
              <w:rPr>
                <w:lang w:eastAsia="zh-CN"/>
              </w:rPr>
            </w:pPr>
            <w:r>
              <w:rPr>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bookmarkStart w:id="2391" w:name="_MCCTEMPBM_CRPT33550108___7"/>
            <w:bookmarkEnd w:id="2391"/>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rsidP="0010363A">
            <w:pPr>
              <w:pStyle w:val="TAL"/>
            </w:pPr>
            <w: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bookmarkStart w:id="2392" w:name="_MCCTEMPBM_CRPT33550109___7"/>
            <w:bookmarkEnd w:id="2392"/>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rsidP="0010363A">
            <w:pPr>
              <w:pStyle w:val="TAL"/>
            </w:pPr>
            <w: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Heading3"/>
      </w:pPr>
      <w:bookmarkStart w:id="2393" w:name="_Toc68196431"/>
      <w:bookmarkStart w:id="2394" w:name="_Toc59209099"/>
      <w:bookmarkStart w:id="2395" w:name="_Toc51951322"/>
      <w:bookmarkStart w:id="2396" w:name="_Toc45882772"/>
      <w:bookmarkStart w:id="2397" w:name="_Toc45282386"/>
      <w:bookmarkStart w:id="2398" w:name="_Toc34404490"/>
      <w:bookmarkStart w:id="2399" w:name="_Toc34388719"/>
      <w:bookmarkStart w:id="2400" w:name="_Toc25070728"/>
      <w:bookmarkStart w:id="2401" w:name="_Toc525231507"/>
      <w:bookmarkStart w:id="2402" w:name="_Toc97296302"/>
      <w:r>
        <w:t>11.</w:t>
      </w:r>
      <w:r w:rsidR="00CE7C6B">
        <w:t>3.7</w:t>
      </w:r>
      <w:r w:rsidR="00CE7C6B">
        <w:tab/>
        <w:t>Link local IPv6 address</w:t>
      </w:r>
      <w:bookmarkEnd w:id="2393"/>
      <w:bookmarkEnd w:id="2394"/>
      <w:bookmarkEnd w:id="2395"/>
      <w:bookmarkEnd w:id="2396"/>
      <w:bookmarkEnd w:id="2397"/>
      <w:bookmarkEnd w:id="2398"/>
      <w:bookmarkEnd w:id="2399"/>
      <w:bookmarkEnd w:id="2400"/>
      <w:bookmarkEnd w:id="2401"/>
      <w:bookmarkEnd w:id="2402"/>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rsidP="0010363A">
            <w:pPr>
              <w:pStyle w:val="TAC"/>
            </w:pPr>
            <w:r>
              <w:t>8</w:t>
            </w:r>
          </w:p>
        </w:tc>
        <w:tc>
          <w:tcPr>
            <w:tcW w:w="709" w:type="dxa"/>
            <w:tcBorders>
              <w:top w:val="nil"/>
              <w:left w:val="nil"/>
              <w:bottom w:val="nil"/>
              <w:right w:val="nil"/>
            </w:tcBorders>
            <w:hideMark/>
          </w:tcPr>
          <w:p w14:paraId="73B69910" w14:textId="77777777" w:rsidR="00CE7C6B" w:rsidRDefault="00CE7C6B" w:rsidP="0010363A">
            <w:pPr>
              <w:pStyle w:val="TAC"/>
            </w:pPr>
            <w:r>
              <w:t>7</w:t>
            </w:r>
          </w:p>
        </w:tc>
        <w:tc>
          <w:tcPr>
            <w:tcW w:w="709" w:type="dxa"/>
            <w:tcBorders>
              <w:top w:val="nil"/>
              <w:left w:val="nil"/>
              <w:bottom w:val="nil"/>
              <w:right w:val="nil"/>
            </w:tcBorders>
            <w:hideMark/>
          </w:tcPr>
          <w:p w14:paraId="3F1AFF70" w14:textId="77777777" w:rsidR="00CE7C6B" w:rsidRDefault="00CE7C6B" w:rsidP="0010363A">
            <w:pPr>
              <w:pStyle w:val="TAC"/>
            </w:pPr>
            <w:r>
              <w:t>6</w:t>
            </w:r>
          </w:p>
        </w:tc>
        <w:tc>
          <w:tcPr>
            <w:tcW w:w="709" w:type="dxa"/>
            <w:tcBorders>
              <w:top w:val="nil"/>
              <w:left w:val="nil"/>
              <w:bottom w:val="nil"/>
              <w:right w:val="nil"/>
            </w:tcBorders>
            <w:hideMark/>
          </w:tcPr>
          <w:p w14:paraId="09C632A6" w14:textId="77777777" w:rsidR="00CE7C6B" w:rsidRDefault="00CE7C6B" w:rsidP="0010363A">
            <w:pPr>
              <w:pStyle w:val="TAC"/>
            </w:pPr>
            <w:r>
              <w:t>5</w:t>
            </w:r>
          </w:p>
        </w:tc>
        <w:tc>
          <w:tcPr>
            <w:tcW w:w="709" w:type="dxa"/>
            <w:tcBorders>
              <w:top w:val="nil"/>
              <w:left w:val="nil"/>
              <w:bottom w:val="nil"/>
              <w:right w:val="nil"/>
            </w:tcBorders>
            <w:hideMark/>
          </w:tcPr>
          <w:p w14:paraId="1391BE4F" w14:textId="77777777" w:rsidR="00CE7C6B" w:rsidRDefault="00CE7C6B" w:rsidP="0010363A">
            <w:pPr>
              <w:pStyle w:val="TAC"/>
            </w:pPr>
            <w:r>
              <w:t>4</w:t>
            </w:r>
          </w:p>
        </w:tc>
        <w:tc>
          <w:tcPr>
            <w:tcW w:w="709" w:type="dxa"/>
            <w:tcBorders>
              <w:top w:val="nil"/>
              <w:left w:val="nil"/>
              <w:bottom w:val="nil"/>
              <w:right w:val="nil"/>
            </w:tcBorders>
            <w:hideMark/>
          </w:tcPr>
          <w:p w14:paraId="593E926C" w14:textId="77777777" w:rsidR="00CE7C6B" w:rsidRDefault="00CE7C6B" w:rsidP="0010363A">
            <w:pPr>
              <w:pStyle w:val="TAC"/>
            </w:pPr>
            <w:r>
              <w:t>3</w:t>
            </w:r>
          </w:p>
        </w:tc>
        <w:tc>
          <w:tcPr>
            <w:tcW w:w="709" w:type="dxa"/>
            <w:tcBorders>
              <w:top w:val="nil"/>
              <w:left w:val="nil"/>
              <w:bottom w:val="nil"/>
              <w:right w:val="nil"/>
            </w:tcBorders>
            <w:hideMark/>
          </w:tcPr>
          <w:p w14:paraId="50841C24" w14:textId="77777777" w:rsidR="00CE7C6B" w:rsidRDefault="00CE7C6B" w:rsidP="0010363A">
            <w:pPr>
              <w:pStyle w:val="TAC"/>
            </w:pPr>
            <w:r>
              <w:t>2</w:t>
            </w:r>
          </w:p>
        </w:tc>
        <w:tc>
          <w:tcPr>
            <w:tcW w:w="709" w:type="dxa"/>
            <w:tcBorders>
              <w:top w:val="nil"/>
              <w:left w:val="nil"/>
              <w:bottom w:val="nil"/>
              <w:right w:val="nil"/>
            </w:tcBorders>
            <w:hideMark/>
          </w:tcPr>
          <w:p w14:paraId="773861EC" w14:textId="77777777" w:rsidR="00CE7C6B" w:rsidRDefault="00CE7C6B" w:rsidP="0010363A">
            <w:pPr>
              <w:pStyle w:val="TAC"/>
            </w:pPr>
            <w: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bookmarkStart w:id="2403" w:name="_MCCTEMPBM_CRPT33550110___7"/>
            <w:bookmarkEnd w:id="2403"/>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rsidP="0010363A">
            <w:pPr>
              <w:pStyle w:val="TAC"/>
            </w:pPr>
            <w:r>
              <w:t>Link local IPv6 address IEI</w:t>
            </w:r>
          </w:p>
        </w:tc>
        <w:tc>
          <w:tcPr>
            <w:tcW w:w="1134" w:type="dxa"/>
            <w:tcBorders>
              <w:top w:val="nil"/>
              <w:left w:val="nil"/>
              <w:bottom w:val="nil"/>
              <w:right w:val="nil"/>
            </w:tcBorders>
            <w:hideMark/>
          </w:tcPr>
          <w:p w14:paraId="4470050E" w14:textId="77777777" w:rsidR="00CE7C6B" w:rsidRDefault="00CE7C6B" w:rsidP="0010363A">
            <w:pPr>
              <w:pStyle w:val="TAL"/>
            </w:pPr>
            <w: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rsidP="0010363A">
            <w:pPr>
              <w:pStyle w:val="TAC"/>
            </w:pPr>
            <w:r>
              <w:t xml:space="preserve">Link local IPv6 address content </w:t>
            </w:r>
          </w:p>
        </w:tc>
        <w:tc>
          <w:tcPr>
            <w:tcW w:w="1134" w:type="dxa"/>
            <w:tcBorders>
              <w:top w:val="nil"/>
              <w:left w:val="nil"/>
              <w:bottom w:val="nil"/>
              <w:right w:val="nil"/>
            </w:tcBorders>
          </w:tcPr>
          <w:p w14:paraId="0482EEBA" w14:textId="77777777" w:rsidR="00CE7C6B" w:rsidRDefault="00CE7C6B" w:rsidP="0010363A">
            <w:pPr>
              <w:pStyle w:val="TAL"/>
            </w:pPr>
            <w:r>
              <w:t>octet 2</w:t>
            </w:r>
          </w:p>
          <w:p w14:paraId="2E0D12CA" w14:textId="77777777" w:rsidR="00CE7C6B" w:rsidRDefault="00CE7C6B" w:rsidP="0010363A">
            <w:pPr>
              <w:pStyle w:val="TAL"/>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bookmarkStart w:id="2404" w:name="_MCCTEMPBM_CRPT33550111___4"/>
            <w:bookmarkEnd w:id="2404"/>
          </w:p>
        </w:tc>
        <w:tc>
          <w:tcPr>
            <w:tcW w:w="1134" w:type="dxa"/>
            <w:tcBorders>
              <w:top w:val="nil"/>
              <w:left w:val="nil"/>
              <w:bottom w:val="nil"/>
              <w:right w:val="nil"/>
            </w:tcBorders>
            <w:hideMark/>
          </w:tcPr>
          <w:p w14:paraId="1D248332" w14:textId="77777777" w:rsidR="00CE7C6B" w:rsidRDefault="00CE7C6B" w:rsidP="0010363A">
            <w:pPr>
              <w:pStyle w:val="TAL"/>
            </w:pPr>
            <w: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rsidP="0010363A">
            <w:pPr>
              <w:pStyle w:val="TAL"/>
            </w:pPr>
            <w:r>
              <w:t>Link local IPv6 address value (octet 2 to 17)</w:t>
            </w:r>
          </w:p>
          <w:p w14:paraId="5C3846B0" w14:textId="77777777" w:rsidR="00CE7C6B" w:rsidRDefault="00CE7C6B" w:rsidP="0010363A">
            <w:pPr>
              <w:pStyle w:val="TAL"/>
            </w:pPr>
          </w:p>
          <w:p w14:paraId="75FCB556" w14:textId="77777777" w:rsidR="00CE7C6B" w:rsidRDefault="00CE7C6B" w:rsidP="0010363A">
            <w:pPr>
              <w:pStyle w:val="TAL"/>
            </w:pPr>
            <w: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Heading3"/>
      </w:pPr>
      <w:bookmarkStart w:id="2405" w:name="_Toc68196433"/>
      <w:bookmarkStart w:id="2406" w:name="_Toc59209101"/>
      <w:bookmarkStart w:id="2407" w:name="_Toc51951324"/>
      <w:bookmarkStart w:id="2408" w:name="_Toc45882774"/>
      <w:bookmarkStart w:id="2409" w:name="_Toc45282388"/>
      <w:bookmarkStart w:id="2410" w:name="_Toc34404492"/>
      <w:bookmarkStart w:id="2411" w:name="_Toc34388721"/>
      <w:bookmarkStart w:id="2412" w:name="_Toc502240455"/>
      <w:bookmarkStart w:id="2413" w:name="_Toc97296303"/>
      <w:r>
        <w:t>11.</w:t>
      </w:r>
      <w:r w:rsidR="00CE7C6B">
        <w:t>3.</w:t>
      </w:r>
      <w:r w:rsidR="006B6495">
        <w:t>8</w:t>
      </w:r>
      <w:r w:rsidR="00CE7C6B">
        <w:tab/>
        <w:t>PC5 signalling protocol cause</w:t>
      </w:r>
      <w:bookmarkEnd w:id="2405"/>
      <w:bookmarkEnd w:id="2406"/>
      <w:bookmarkEnd w:id="2407"/>
      <w:bookmarkEnd w:id="2408"/>
      <w:bookmarkEnd w:id="2409"/>
      <w:bookmarkEnd w:id="2410"/>
      <w:bookmarkEnd w:id="2411"/>
      <w:bookmarkEnd w:id="2412"/>
      <w:bookmarkEnd w:id="2413"/>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rsidP="0010363A">
            <w:pPr>
              <w:pStyle w:val="TAC"/>
            </w:pPr>
            <w:r>
              <w:t>8</w:t>
            </w:r>
          </w:p>
        </w:tc>
        <w:tc>
          <w:tcPr>
            <w:tcW w:w="709" w:type="dxa"/>
            <w:tcBorders>
              <w:top w:val="nil"/>
              <w:left w:val="nil"/>
              <w:bottom w:val="nil"/>
              <w:right w:val="nil"/>
            </w:tcBorders>
            <w:hideMark/>
          </w:tcPr>
          <w:p w14:paraId="40714D73" w14:textId="77777777" w:rsidR="00CE7C6B" w:rsidRDefault="00CE7C6B" w:rsidP="0010363A">
            <w:pPr>
              <w:pStyle w:val="TAC"/>
            </w:pPr>
            <w:r>
              <w:t>7</w:t>
            </w:r>
          </w:p>
        </w:tc>
        <w:tc>
          <w:tcPr>
            <w:tcW w:w="709" w:type="dxa"/>
            <w:tcBorders>
              <w:top w:val="nil"/>
              <w:left w:val="nil"/>
              <w:bottom w:val="nil"/>
              <w:right w:val="nil"/>
            </w:tcBorders>
            <w:hideMark/>
          </w:tcPr>
          <w:p w14:paraId="55B516B5" w14:textId="77777777" w:rsidR="00CE7C6B" w:rsidRDefault="00CE7C6B" w:rsidP="0010363A">
            <w:pPr>
              <w:pStyle w:val="TAC"/>
            </w:pPr>
            <w:r>
              <w:t>6</w:t>
            </w:r>
          </w:p>
        </w:tc>
        <w:tc>
          <w:tcPr>
            <w:tcW w:w="709" w:type="dxa"/>
            <w:tcBorders>
              <w:top w:val="nil"/>
              <w:left w:val="nil"/>
              <w:bottom w:val="nil"/>
              <w:right w:val="nil"/>
            </w:tcBorders>
            <w:hideMark/>
          </w:tcPr>
          <w:p w14:paraId="1F35071B" w14:textId="77777777" w:rsidR="00CE7C6B" w:rsidRDefault="00CE7C6B" w:rsidP="0010363A">
            <w:pPr>
              <w:pStyle w:val="TAC"/>
            </w:pPr>
            <w:r>
              <w:t>5</w:t>
            </w:r>
          </w:p>
        </w:tc>
        <w:tc>
          <w:tcPr>
            <w:tcW w:w="709" w:type="dxa"/>
            <w:tcBorders>
              <w:top w:val="nil"/>
              <w:left w:val="nil"/>
              <w:bottom w:val="nil"/>
              <w:right w:val="nil"/>
            </w:tcBorders>
            <w:hideMark/>
          </w:tcPr>
          <w:p w14:paraId="505E591F" w14:textId="77777777" w:rsidR="00CE7C6B" w:rsidRDefault="00CE7C6B" w:rsidP="0010363A">
            <w:pPr>
              <w:pStyle w:val="TAC"/>
            </w:pPr>
            <w:r>
              <w:t>4</w:t>
            </w:r>
          </w:p>
        </w:tc>
        <w:tc>
          <w:tcPr>
            <w:tcW w:w="709" w:type="dxa"/>
            <w:tcBorders>
              <w:top w:val="nil"/>
              <w:left w:val="nil"/>
              <w:bottom w:val="nil"/>
              <w:right w:val="nil"/>
            </w:tcBorders>
            <w:hideMark/>
          </w:tcPr>
          <w:p w14:paraId="4E8DCA96" w14:textId="77777777" w:rsidR="00CE7C6B" w:rsidRDefault="00CE7C6B" w:rsidP="0010363A">
            <w:pPr>
              <w:pStyle w:val="TAC"/>
            </w:pPr>
            <w:r>
              <w:t>3</w:t>
            </w:r>
          </w:p>
        </w:tc>
        <w:tc>
          <w:tcPr>
            <w:tcW w:w="709" w:type="dxa"/>
            <w:tcBorders>
              <w:top w:val="nil"/>
              <w:left w:val="nil"/>
              <w:bottom w:val="nil"/>
              <w:right w:val="nil"/>
            </w:tcBorders>
            <w:hideMark/>
          </w:tcPr>
          <w:p w14:paraId="30A1AB8B" w14:textId="77777777" w:rsidR="00CE7C6B" w:rsidRDefault="00CE7C6B" w:rsidP="0010363A">
            <w:pPr>
              <w:pStyle w:val="TAC"/>
            </w:pPr>
            <w:r>
              <w:t>2</w:t>
            </w:r>
          </w:p>
        </w:tc>
        <w:tc>
          <w:tcPr>
            <w:tcW w:w="709" w:type="dxa"/>
            <w:tcBorders>
              <w:top w:val="nil"/>
              <w:left w:val="nil"/>
              <w:bottom w:val="nil"/>
              <w:right w:val="nil"/>
            </w:tcBorders>
            <w:hideMark/>
          </w:tcPr>
          <w:p w14:paraId="453EBF2C" w14:textId="77777777" w:rsidR="00CE7C6B" w:rsidRDefault="00CE7C6B" w:rsidP="0010363A">
            <w:pPr>
              <w:pStyle w:val="TAC"/>
            </w:pPr>
            <w: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bookmarkStart w:id="2414" w:name="_MCCTEMPBM_CRPT33550112___7"/>
            <w:bookmarkEnd w:id="2414"/>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rsidP="0010363A">
            <w:pPr>
              <w:pStyle w:val="TAC"/>
            </w:pPr>
            <w:r>
              <w:t>PC5 signalling protocol cause IEI</w:t>
            </w:r>
          </w:p>
        </w:tc>
        <w:tc>
          <w:tcPr>
            <w:tcW w:w="1134" w:type="dxa"/>
            <w:tcBorders>
              <w:top w:val="nil"/>
              <w:left w:val="nil"/>
              <w:bottom w:val="nil"/>
              <w:right w:val="nil"/>
            </w:tcBorders>
            <w:hideMark/>
          </w:tcPr>
          <w:p w14:paraId="6E388B2B" w14:textId="77777777" w:rsidR="00CE7C6B" w:rsidRDefault="00CE7C6B" w:rsidP="0010363A">
            <w:pPr>
              <w:pStyle w:val="TAL"/>
            </w:pPr>
            <w: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rsidP="0010363A">
            <w:pPr>
              <w:pStyle w:val="TAC"/>
            </w:pPr>
            <w:r>
              <w:t>PC5 signalling cause value</w:t>
            </w:r>
          </w:p>
        </w:tc>
        <w:tc>
          <w:tcPr>
            <w:tcW w:w="1134" w:type="dxa"/>
            <w:tcBorders>
              <w:top w:val="nil"/>
              <w:left w:val="nil"/>
              <w:bottom w:val="nil"/>
              <w:right w:val="nil"/>
            </w:tcBorders>
            <w:hideMark/>
          </w:tcPr>
          <w:p w14:paraId="6FE4C4DD" w14:textId="77777777" w:rsidR="00CE7C6B" w:rsidRDefault="00CE7C6B" w:rsidP="0010363A">
            <w:pPr>
              <w:pStyle w:val="TAL"/>
            </w:pPr>
            <w: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rsidP="0010363A">
            <w:pPr>
              <w:pStyle w:val="TAL"/>
            </w:pPr>
            <w: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bookmarkStart w:id="2415" w:name="_MCCTEMPBM_CRPT33550113___7"/>
            <w:bookmarkEnd w:id="2415"/>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rsidP="0010363A">
            <w:pPr>
              <w:pStyle w:val="TAL"/>
            </w:pPr>
            <w: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rsidP="0010363A">
            <w:pPr>
              <w:pStyle w:val="TAH"/>
            </w:pPr>
            <w:bookmarkStart w:id="2416" w:name="_MCCTEMPBM_CRPT33550114___7" w:colFirst="8" w:colLast="8"/>
            <w:r>
              <w:t>8</w:t>
            </w:r>
          </w:p>
        </w:tc>
        <w:tc>
          <w:tcPr>
            <w:tcW w:w="285" w:type="dxa"/>
            <w:gridSpan w:val="2"/>
            <w:tcBorders>
              <w:top w:val="nil"/>
              <w:left w:val="nil"/>
              <w:bottom w:val="nil"/>
              <w:right w:val="nil"/>
            </w:tcBorders>
            <w:hideMark/>
          </w:tcPr>
          <w:p w14:paraId="2E57258B" w14:textId="77777777" w:rsidR="00CE7C6B" w:rsidRDefault="00CE7C6B" w:rsidP="0010363A">
            <w:pPr>
              <w:pStyle w:val="TAH"/>
            </w:pPr>
            <w:r>
              <w:t>7</w:t>
            </w:r>
          </w:p>
        </w:tc>
        <w:tc>
          <w:tcPr>
            <w:tcW w:w="283" w:type="dxa"/>
            <w:gridSpan w:val="2"/>
            <w:tcBorders>
              <w:top w:val="nil"/>
              <w:left w:val="nil"/>
              <w:bottom w:val="nil"/>
              <w:right w:val="nil"/>
            </w:tcBorders>
            <w:hideMark/>
          </w:tcPr>
          <w:p w14:paraId="60481A17" w14:textId="77777777" w:rsidR="00CE7C6B" w:rsidRDefault="00CE7C6B" w:rsidP="0010363A">
            <w:pPr>
              <w:pStyle w:val="TAH"/>
            </w:pPr>
            <w:r>
              <w:t>6</w:t>
            </w:r>
          </w:p>
        </w:tc>
        <w:tc>
          <w:tcPr>
            <w:tcW w:w="283" w:type="dxa"/>
            <w:gridSpan w:val="2"/>
            <w:tcBorders>
              <w:top w:val="nil"/>
              <w:left w:val="nil"/>
              <w:bottom w:val="nil"/>
              <w:right w:val="nil"/>
            </w:tcBorders>
            <w:hideMark/>
          </w:tcPr>
          <w:p w14:paraId="491DC0F7" w14:textId="77777777" w:rsidR="00CE7C6B" w:rsidRDefault="00CE7C6B" w:rsidP="0010363A">
            <w:pPr>
              <w:pStyle w:val="TAH"/>
            </w:pPr>
            <w:r>
              <w:t>5</w:t>
            </w:r>
          </w:p>
        </w:tc>
        <w:tc>
          <w:tcPr>
            <w:tcW w:w="284" w:type="dxa"/>
            <w:gridSpan w:val="2"/>
            <w:tcBorders>
              <w:top w:val="nil"/>
              <w:left w:val="nil"/>
              <w:bottom w:val="nil"/>
              <w:right w:val="nil"/>
            </w:tcBorders>
            <w:hideMark/>
          </w:tcPr>
          <w:p w14:paraId="1580B10E" w14:textId="77777777" w:rsidR="00CE7C6B" w:rsidRDefault="00CE7C6B" w:rsidP="0010363A">
            <w:pPr>
              <w:pStyle w:val="TAH"/>
            </w:pPr>
            <w:r>
              <w:t>4</w:t>
            </w:r>
          </w:p>
        </w:tc>
        <w:tc>
          <w:tcPr>
            <w:tcW w:w="284" w:type="dxa"/>
            <w:gridSpan w:val="3"/>
            <w:tcBorders>
              <w:top w:val="nil"/>
              <w:left w:val="nil"/>
              <w:bottom w:val="nil"/>
              <w:right w:val="nil"/>
            </w:tcBorders>
            <w:hideMark/>
          </w:tcPr>
          <w:p w14:paraId="05151A17" w14:textId="77777777" w:rsidR="00CE7C6B" w:rsidRDefault="00CE7C6B" w:rsidP="0010363A">
            <w:pPr>
              <w:pStyle w:val="TAH"/>
            </w:pPr>
            <w:r>
              <w:t>3</w:t>
            </w:r>
          </w:p>
        </w:tc>
        <w:tc>
          <w:tcPr>
            <w:tcW w:w="284" w:type="dxa"/>
            <w:gridSpan w:val="3"/>
            <w:tcBorders>
              <w:top w:val="nil"/>
              <w:left w:val="nil"/>
              <w:bottom w:val="nil"/>
              <w:right w:val="nil"/>
            </w:tcBorders>
            <w:hideMark/>
          </w:tcPr>
          <w:p w14:paraId="15969A15" w14:textId="77777777" w:rsidR="00CE7C6B" w:rsidRDefault="00CE7C6B" w:rsidP="0010363A">
            <w:pPr>
              <w:pStyle w:val="TAH"/>
            </w:pPr>
            <w:r>
              <w:t>2</w:t>
            </w:r>
          </w:p>
        </w:tc>
        <w:tc>
          <w:tcPr>
            <w:tcW w:w="284" w:type="dxa"/>
            <w:gridSpan w:val="3"/>
            <w:tcBorders>
              <w:top w:val="nil"/>
              <w:left w:val="nil"/>
              <w:bottom w:val="nil"/>
              <w:right w:val="nil"/>
            </w:tcBorders>
            <w:hideMark/>
          </w:tcPr>
          <w:p w14:paraId="4DA1D42C" w14:textId="77777777" w:rsidR="00CE7C6B" w:rsidRDefault="00CE7C6B" w:rsidP="0010363A">
            <w:pPr>
              <w:pStyle w:val="TAH"/>
            </w:pPr>
            <w: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bookmarkEnd w:id="2416"/>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rsidP="0010363A">
            <w:pPr>
              <w:pStyle w:val="TAC"/>
            </w:pPr>
            <w:r>
              <w:t>0</w:t>
            </w:r>
          </w:p>
        </w:tc>
        <w:tc>
          <w:tcPr>
            <w:tcW w:w="285" w:type="dxa"/>
            <w:gridSpan w:val="2"/>
            <w:tcBorders>
              <w:top w:val="nil"/>
              <w:left w:val="nil"/>
              <w:bottom w:val="nil"/>
              <w:right w:val="nil"/>
            </w:tcBorders>
            <w:hideMark/>
          </w:tcPr>
          <w:p w14:paraId="2CFF50A1" w14:textId="77777777" w:rsidR="00CE7C6B" w:rsidRDefault="00CE7C6B" w:rsidP="0010363A">
            <w:pPr>
              <w:pStyle w:val="TAC"/>
            </w:pPr>
            <w:r>
              <w:t>0</w:t>
            </w:r>
          </w:p>
        </w:tc>
        <w:tc>
          <w:tcPr>
            <w:tcW w:w="283" w:type="dxa"/>
            <w:gridSpan w:val="2"/>
            <w:tcBorders>
              <w:top w:val="nil"/>
              <w:left w:val="nil"/>
              <w:bottom w:val="nil"/>
              <w:right w:val="nil"/>
            </w:tcBorders>
            <w:hideMark/>
          </w:tcPr>
          <w:p w14:paraId="59C4EA55" w14:textId="77777777" w:rsidR="00CE7C6B" w:rsidRDefault="00CE7C6B" w:rsidP="0010363A">
            <w:pPr>
              <w:pStyle w:val="TAC"/>
            </w:pPr>
            <w:r>
              <w:t>0</w:t>
            </w:r>
          </w:p>
        </w:tc>
        <w:tc>
          <w:tcPr>
            <w:tcW w:w="283" w:type="dxa"/>
            <w:gridSpan w:val="2"/>
            <w:tcBorders>
              <w:top w:val="nil"/>
              <w:left w:val="nil"/>
              <w:bottom w:val="nil"/>
              <w:right w:val="nil"/>
            </w:tcBorders>
            <w:hideMark/>
          </w:tcPr>
          <w:p w14:paraId="725EA168" w14:textId="77777777" w:rsidR="00CE7C6B" w:rsidRDefault="00CE7C6B" w:rsidP="0010363A">
            <w:pPr>
              <w:pStyle w:val="TAC"/>
            </w:pPr>
            <w:r>
              <w:t>0</w:t>
            </w:r>
          </w:p>
        </w:tc>
        <w:tc>
          <w:tcPr>
            <w:tcW w:w="290" w:type="dxa"/>
            <w:gridSpan w:val="3"/>
            <w:tcBorders>
              <w:top w:val="nil"/>
              <w:left w:val="nil"/>
              <w:bottom w:val="nil"/>
              <w:right w:val="nil"/>
            </w:tcBorders>
            <w:hideMark/>
          </w:tcPr>
          <w:p w14:paraId="33630D84" w14:textId="77777777" w:rsidR="00CE7C6B" w:rsidRDefault="00CE7C6B" w:rsidP="0010363A">
            <w:pPr>
              <w:pStyle w:val="TAC"/>
            </w:pPr>
            <w:r>
              <w:t>0</w:t>
            </w:r>
          </w:p>
        </w:tc>
        <w:tc>
          <w:tcPr>
            <w:tcW w:w="284" w:type="dxa"/>
            <w:gridSpan w:val="3"/>
            <w:tcBorders>
              <w:top w:val="nil"/>
              <w:left w:val="nil"/>
              <w:bottom w:val="nil"/>
              <w:right w:val="nil"/>
            </w:tcBorders>
            <w:hideMark/>
          </w:tcPr>
          <w:p w14:paraId="7A0A48CE" w14:textId="77777777" w:rsidR="00CE7C6B" w:rsidRDefault="00CE7C6B" w:rsidP="0010363A">
            <w:pPr>
              <w:pStyle w:val="TAC"/>
            </w:pPr>
            <w:r>
              <w:t>0</w:t>
            </w:r>
          </w:p>
        </w:tc>
        <w:tc>
          <w:tcPr>
            <w:tcW w:w="284" w:type="dxa"/>
            <w:gridSpan w:val="3"/>
            <w:tcBorders>
              <w:top w:val="nil"/>
              <w:left w:val="nil"/>
              <w:bottom w:val="nil"/>
              <w:right w:val="nil"/>
            </w:tcBorders>
            <w:hideMark/>
          </w:tcPr>
          <w:p w14:paraId="77980E74" w14:textId="77777777" w:rsidR="00CE7C6B" w:rsidRDefault="00CE7C6B" w:rsidP="0010363A">
            <w:pPr>
              <w:pStyle w:val="TAC"/>
            </w:pPr>
            <w:r>
              <w:t>0</w:t>
            </w:r>
          </w:p>
        </w:tc>
        <w:tc>
          <w:tcPr>
            <w:tcW w:w="284" w:type="dxa"/>
            <w:gridSpan w:val="3"/>
            <w:tcBorders>
              <w:top w:val="nil"/>
              <w:left w:val="nil"/>
              <w:bottom w:val="nil"/>
              <w:right w:val="nil"/>
            </w:tcBorders>
            <w:hideMark/>
          </w:tcPr>
          <w:p w14:paraId="1F6F6FA7" w14:textId="77777777" w:rsidR="00CE7C6B" w:rsidRDefault="00CE7C6B" w:rsidP="0010363A">
            <w:pPr>
              <w:pStyle w:val="TAL"/>
            </w:pPr>
            <w: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bookmarkStart w:id="2417" w:name="_MCCTEMPBM_CRPT33550115___7"/>
            <w:bookmarkEnd w:id="2417"/>
          </w:p>
        </w:tc>
        <w:tc>
          <w:tcPr>
            <w:tcW w:w="4111" w:type="dxa"/>
            <w:gridSpan w:val="3"/>
            <w:tcBorders>
              <w:top w:val="nil"/>
              <w:left w:val="nil"/>
              <w:bottom w:val="nil"/>
              <w:right w:val="single" w:sz="4" w:space="0" w:color="auto"/>
            </w:tcBorders>
            <w:hideMark/>
          </w:tcPr>
          <w:p w14:paraId="59F5E685" w14:textId="77777777" w:rsidR="00CE7C6B" w:rsidRDefault="00CE7C6B" w:rsidP="0010363A">
            <w:pPr>
              <w:pStyle w:val="TAL"/>
            </w:pPr>
            <w: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rsidP="0010363A">
            <w:pPr>
              <w:pStyle w:val="TAC"/>
            </w:pPr>
            <w:r>
              <w:t>0</w:t>
            </w:r>
          </w:p>
        </w:tc>
        <w:tc>
          <w:tcPr>
            <w:tcW w:w="285" w:type="dxa"/>
            <w:gridSpan w:val="2"/>
            <w:tcBorders>
              <w:top w:val="nil"/>
              <w:left w:val="nil"/>
              <w:bottom w:val="nil"/>
              <w:right w:val="nil"/>
            </w:tcBorders>
            <w:hideMark/>
          </w:tcPr>
          <w:p w14:paraId="300984B2" w14:textId="77777777" w:rsidR="00CE7C6B" w:rsidRDefault="00CE7C6B" w:rsidP="0010363A">
            <w:pPr>
              <w:pStyle w:val="TAC"/>
            </w:pPr>
            <w:r>
              <w:t>0</w:t>
            </w:r>
          </w:p>
        </w:tc>
        <w:tc>
          <w:tcPr>
            <w:tcW w:w="283" w:type="dxa"/>
            <w:gridSpan w:val="2"/>
            <w:tcBorders>
              <w:top w:val="nil"/>
              <w:left w:val="nil"/>
              <w:bottom w:val="nil"/>
              <w:right w:val="nil"/>
            </w:tcBorders>
            <w:hideMark/>
          </w:tcPr>
          <w:p w14:paraId="783479D3" w14:textId="77777777" w:rsidR="00CE7C6B" w:rsidRDefault="00CE7C6B" w:rsidP="0010363A">
            <w:pPr>
              <w:pStyle w:val="TAC"/>
            </w:pPr>
            <w:r>
              <w:t>0</w:t>
            </w:r>
          </w:p>
        </w:tc>
        <w:tc>
          <w:tcPr>
            <w:tcW w:w="283" w:type="dxa"/>
            <w:gridSpan w:val="2"/>
            <w:tcBorders>
              <w:top w:val="nil"/>
              <w:left w:val="nil"/>
              <w:bottom w:val="nil"/>
              <w:right w:val="nil"/>
            </w:tcBorders>
            <w:hideMark/>
          </w:tcPr>
          <w:p w14:paraId="103299B4" w14:textId="77777777" w:rsidR="00CE7C6B" w:rsidRDefault="00CE7C6B" w:rsidP="0010363A">
            <w:pPr>
              <w:pStyle w:val="TAC"/>
            </w:pPr>
            <w:r>
              <w:t>0</w:t>
            </w:r>
          </w:p>
        </w:tc>
        <w:tc>
          <w:tcPr>
            <w:tcW w:w="284" w:type="dxa"/>
            <w:gridSpan w:val="2"/>
            <w:tcBorders>
              <w:top w:val="nil"/>
              <w:left w:val="nil"/>
              <w:bottom w:val="nil"/>
              <w:right w:val="nil"/>
            </w:tcBorders>
            <w:hideMark/>
          </w:tcPr>
          <w:p w14:paraId="003F4039" w14:textId="77777777" w:rsidR="00CE7C6B" w:rsidRDefault="00CE7C6B" w:rsidP="0010363A">
            <w:pPr>
              <w:pStyle w:val="TAC"/>
            </w:pPr>
            <w:r>
              <w:t>0</w:t>
            </w:r>
          </w:p>
        </w:tc>
        <w:tc>
          <w:tcPr>
            <w:tcW w:w="284" w:type="dxa"/>
            <w:gridSpan w:val="3"/>
            <w:tcBorders>
              <w:top w:val="nil"/>
              <w:left w:val="nil"/>
              <w:bottom w:val="nil"/>
              <w:right w:val="nil"/>
            </w:tcBorders>
            <w:hideMark/>
          </w:tcPr>
          <w:p w14:paraId="158F762B" w14:textId="77777777" w:rsidR="00CE7C6B" w:rsidRDefault="00CE7C6B" w:rsidP="0010363A">
            <w:pPr>
              <w:pStyle w:val="TAC"/>
            </w:pPr>
            <w:r>
              <w:t>0</w:t>
            </w:r>
          </w:p>
        </w:tc>
        <w:tc>
          <w:tcPr>
            <w:tcW w:w="284" w:type="dxa"/>
            <w:gridSpan w:val="3"/>
            <w:tcBorders>
              <w:top w:val="nil"/>
              <w:left w:val="nil"/>
              <w:bottom w:val="nil"/>
              <w:right w:val="nil"/>
            </w:tcBorders>
            <w:hideMark/>
          </w:tcPr>
          <w:p w14:paraId="3BB51096" w14:textId="77777777" w:rsidR="00CE7C6B" w:rsidRDefault="00CE7C6B" w:rsidP="0010363A">
            <w:pPr>
              <w:pStyle w:val="TAC"/>
            </w:pPr>
            <w:r>
              <w:t>1</w:t>
            </w:r>
          </w:p>
        </w:tc>
        <w:tc>
          <w:tcPr>
            <w:tcW w:w="284" w:type="dxa"/>
            <w:gridSpan w:val="3"/>
            <w:tcBorders>
              <w:top w:val="nil"/>
              <w:left w:val="nil"/>
              <w:bottom w:val="nil"/>
              <w:right w:val="nil"/>
            </w:tcBorders>
            <w:hideMark/>
          </w:tcPr>
          <w:p w14:paraId="2C4A1ED8" w14:textId="77777777" w:rsidR="00CE7C6B" w:rsidRDefault="00CE7C6B" w:rsidP="0010363A">
            <w:pPr>
              <w:pStyle w:val="TAC"/>
            </w:pPr>
            <w: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bookmarkStart w:id="2418" w:name="_MCCTEMPBM_CRPT33550116___7"/>
            <w:bookmarkEnd w:id="2418"/>
          </w:p>
        </w:tc>
        <w:tc>
          <w:tcPr>
            <w:tcW w:w="4111" w:type="dxa"/>
            <w:gridSpan w:val="3"/>
            <w:tcBorders>
              <w:top w:val="nil"/>
              <w:left w:val="nil"/>
              <w:bottom w:val="nil"/>
              <w:right w:val="single" w:sz="4" w:space="0" w:color="auto"/>
            </w:tcBorders>
            <w:hideMark/>
          </w:tcPr>
          <w:p w14:paraId="0FA3C018" w14:textId="77777777" w:rsidR="00CE7C6B" w:rsidRDefault="00CE7C6B" w:rsidP="0010363A">
            <w:pPr>
              <w:pStyle w:val="TAL"/>
            </w:pPr>
            <w: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rsidP="0010363A">
            <w:pPr>
              <w:pStyle w:val="TAC"/>
            </w:pPr>
            <w:r>
              <w:t>0</w:t>
            </w:r>
          </w:p>
        </w:tc>
        <w:tc>
          <w:tcPr>
            <w:tcW w:w="285" w:type="dxa"/>
            <w:gridSpan w:val="2"/>
            <w:tcBorders>
              <w:top w:val="nil"/>
              <w:left w:val="nil"/>
              <w:bottom w:val="nil"/>
              <w:right w:val="nil"/>
            </w:tcBorders>
            <w:hideMark/>
          </w:tcPr>
          <w:p w14:paraId="61D994A4" w14:textId="77777777" w:rsidR="00CE7C6B" w:rsidRDefault="00CE7C6B" w:rsidP="0010363A">
            <w:pPr>
              <w:pStyle w:val="TAC"/>
            </w:pPr>
            <w:r>
              <w:t>0</w:t>
            </w:r>
          </w:p>
        </w:tc>
        <w:tc>
          <w:tcPr>
            <w:tcW w:w="283" w:type="dxa"/>
            <w:gridSpan w:val="2"/>
            <w:tcBorders>
              <w:top w:val="nil"/>
              <w:left w:val="nil"/>
              <w:bottom w:val="nil"/>
              <w:right w:val="nil"/>
            </w:tcBorders>
            <w:hideMark/>
          </w:tcPr>
          <w:p w14:paraId="732839F5" w14:textId="77777777" w:rsidR="00CE7C6B" w:rsidRDefault="00CE7C6B" w:rsidP="0010363A">
            <w:pPr>
              <w:pStyle w:val="TAC"/>
            </w:pPr>
            <w:r>
              <w:t>0</w:t>
            </w:r>
          </w:p>
        </w:tc>
        <w:tc>
          <w:tcPr>
            <w:tcW w:w="283" w:type="dxa"/>
            <w:gridSpan w:val="2"/>
            <w:tcBorders>
              <w:top w:val="nil"/>
              <w:left w:val="nil"/>
              <w:bottom w:val="nil"/>
              <w:right w:val="nil"/>
            </w:tcBorders>
            <w:hideMark/>
          </w:tcPr>
          <w:p w14:paraId="694458CC" w14:textId="77777777" w:rsidR="00CE7C6B" w:rsidRDefault="00CE7C6B" w:rsidP="0010363A">
            <w:pPr>
              <w:pStyle w:val="TAC"/>
            </w:pPr>
            <w:r>
              <w:t>0</w:t>
            </w:r>
          </w:p>
        </w:tc>
        <w:tc>
          <w:tcPr>
            <w:tcW w:w="290" w:type="dxa"/>
            <w:gridSpan w:val="3"/>
            <w:tcBorders>
              <w:top w:val="nil"/>
              <w:left w:val="nil"/>
              <w:bottom w:val="nil"/>
              <w:right w:val="nil"/>
            </w:tcBorders>
            <w:hideMark/>
          </w:tcPr>
          <w:p w14:paraId="7E0F806B" w14:textId="77777777" w:rsidR="00CE7C6B" w:rsidRDefault="00CE7C6B" w:rsidP="0010363A">
            <w:pPr>
              <w:pStyle w:val="TAC"/>
            </w:pPr>
            <w:r>
              <w:t>0</w:t>
            </w:r>
          </w:p>
        </w:tc>
        <w:tc>
          <w:tcPr>
            <w:tcW w:w="284" w:type="dxa"/>
            <w:gridSpan w:val="3"/>
            <w:tcBorders>
              <w:top w:val="nil"/>
              <w:left w:val="nil"/>
              <w:bottom w:val="nil"/>
              <w:right w:val="nil"/>
            </w:tcBorders>
            <w:hideMark/>
          </w:tcPr>
          <w:p w14:paraId="33BE81CE" w14:textId="77777777" w:rsidR="00CE7C6B" w:rsidRDefault="00CE7C6B" w:rsidP="0010363A">
            <w:pPr>
              <w:pStyle w:val="TAC"/>
            </w:pPr>
            <w:r>
              <w:t>0</w:t>
            </w:r>
          </w:p>
        </w:tc>
        <w:tc>
          <w:tcPr>
            <w:tcW w:w="284" w:type="dxa"/>
            <w:gridSpan w:val="3"/>
            <w:tcBorders>
              <w:top w:val="nil"/>
              <w:left w:val="nil"/>
              <w:bottom w:val="nil"/>
              <w:right w:val="nil"/>
            </w:tcBorders>
            <w:hideMark/>
          </w:tcPr>
          <w:p w14:paraId="2E869C45" w14:textId="77777777" w:rsidR="00CE7C6B" w:rsidRDefault="00CE7C6B" w:rsidP="0010363A">
            <w:pPr>
              <w:pStyle w:val="TAC"/>
            </w:pPr>
            <w:r>
              <w:t>1</w:t>
            </w:r>
          </w:p>
        </w:tc>
        <w:tc>
          <w:tcPr>
            <w:tcW w:w="284" w:type="dxa"/>
            <w:gridSpan w:val="3"/>
            <w:tcBorders>
              <w:top w:val="nil"/>
              <w:left w:val="nil"/>
              <w:bottom w:val="nil"/>
              <w:right w:val="nil"/>
            </w:tcBorders>
            <w:hideMark/>
          </w:tcPr>
          <w:p w14:paraId="7D25D423" w14:textId="77777777" w:rsidR="00CE7C6B" w:rsidRDefault="00CE7C6B" w:rsidP="0010363A">
            <w:pPr>
              <w:pStyle w:val="TAL"/>
            </w:pPr>
            <w: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bookmarkStart w:id="2419" w:name="_MCCTEMPBM_CRPT33550117___7"/>
            <w:bookmarkEnd w:id="2419"/>
          </w:p>
        </w:tc>
        <w:tc>
          <w:tcPr>
            <w:tcW w:w="4111" w:type="dxa"/>
            <w:gridSpan w:val="3"/>
            <w:tcBorders>
              <w:top w:val="nil"/>
              <w:left w:val="nil"/>
              <w:bottom w:val="nil"/>
              <w:right w:val="single" w:sz="4" w:space="0" w:color="auto"/>
            </w:tcBorders>
            <w:hideMark/>
          </w:tcPr>
          <w:p w14:paraId="7F8FE1E5" w14:textId="77777777" w:rsidR="00CE7C6B" w:rsidRDefault="00CE7C6B" w:rsidP="0010363A">
            <w:pPr>
              <w:pStyle w:val="TAL"/>
            </w:pPr>
            <w: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rsidP="0010363A">
            <w:pPr>
              <w:pStyle w:val="TAC"/>
            </w:pPr>
            <w:r>
              <w:t>0</w:t>
            </w:r>
          </w:p>
        </w:tc>
        <w:tc>
          <w:tcPr>
            <w:tcW w:w="285" w:type="dxa"/>
            <w:gridSpan w:val="2"/>
            <w:tcBorders>
              <w:top w:val="nil"/>
              <w:left w:val="nil"/>
              <w:bottom w:val="nil"/>
              <w:right w:val="nil"/>
            </w:tcBorders>
            <w:hideMark/>
          </w:tcPr>
          <w:p w14:paraId="01E393F0" w14:textId="77777777" w:rsidR="00CE7C6B" w:rsidRDefault="00CE7C6B" w:rsidP="0010363A">
            <w:pPr>
              <w:pStyle w:val="TAC"/>
            </w:pPr>
            <w:r>
              <w:t>0</w:t>
            </w:r>
          </w:p>
        </w:tc>
        <w:tc>
          <w:tcPr>
            <w:tcW w:w="283" w:type="dxa"/>
            <w:gridSpan w:val="2"/>
            <w:tcBorders>
              <w:top w:val="nil"/>
              <w:left w:val="nil"/>
              <w:bottom w:val="nil"/>
              <w:right w:val="nil"/>
            </w:tcBorders>
            <w:hideMark/>
          </w:tcPr>
          <w:p w14:paraId="12AF2034" w14:textId="77777777" w:rsidR="00CE7C6B" w:rsidRDefault="00CE7C6B" w:rsidP="0010363A">
            <w:pPr>
              <w:pStyle w:val="TAC"/>
            </w:pPr>
            <w:r>
              <w:t>0</w:t>
            </w:r>
          </w:p>
        </w:tc>
        <w:tc>
          <w:tcPr>
            <w:tcW w:w="283" w:type="dxa"/>
            <w:gridSpan w:val="2"/>
            <w:tcBorders>
              <w:top w:val="nil"/>
              <w:left w:val="nil"/>
              <w:bottom w:val="nil"/>
              <w:right w:val="nil"/>
            </w:tcBorders>
            <w:hideMark/>
          </w:tcPr>
          <w:p w14:paraId="63731F57" w14:textId="77777777" w:rsidR="00CE7C6B" w:rsidRDefault="00CE7C6B" w:rsidP="0010363A">
            <w:pPr>
              <w:pStyle w:val="TAC"/>
            </w:pPr>
            <w:r>
              <w:t>0</w:t>
            </w:r>
          </w:p>
        </w:tc>
        <w:tc>
          <w:tcPr>
            <w:tcW w:w="284" w:type="dxa"/>
            <w:gridSpan w:val="2"/>
            <w:tcBorders>
              <w:top w:val="nil"/>
              <w:left w:val="nil"/>
              <w:bottom w:val="nil"/>
              <w:right w:val="nil"/>
            </w:tcBorders>
            <w:hideMark/>
          </w:tcPr>
          <w:p w14:paraId="52864324" w14:textId="77777777" w:rsidR="00CE7C6B" w:rsidRDefault="00CE7C6B" w:rsidP="0010363A">
            <w:pPr>
              <w:pStyle w:val="TAC"/>
            </w:pPr>
            <w:r>
              <w:t>0</w:t>
            </w:r>
          </w:p>
        </w:tc>
        <w:tc>
          <w:tcPr>
            <w:tcW w:w="284" w:type="dxa"/>
            <w:gridSpan w:val="3"/>
            <w:tcBorders>
              <w:top w:val="nil"/>
              <w:left w:val="nil"/>
              <w:bottom w:val="nil"/>
              <w:right w:val="nil"/>
            </w:tcBorders>
            <w:hideMark/>
          </w:tcPr>
          <w:p w14:paraId="03CAA38F" w14:textId="77777777" w:rsidR="00CE7C6B" w:rsidRDefault="00CE7C6B" w:rsidP="0010363A">
            <w:pPr>
              <w:pStyle w:val="TAC"/>
            </w:pPr>
            <w:r>
              <w:t>1</w:t>
            </w:r>
          </w:p>
        </w:tc>
        <w:tc>
          <w:tcPr>
            <w:tcW w:w="284" w:type="dxa"/>
            <w:gridSpan w:val="3"/>
            <w:tcBorders>
              <w:top w:val="nil"/>
              <w:left w:val="nil"/>
              <w:bottom w:val="nil"/>
              <w:right w:val="nil"/>
            </w:tcBorders>
            <w:hideMark/>
          </w:tcPr>
          <w:p w14:paraId="0FF15282" w14:textId="77777777" w:rsidR="00CE7C6B" w:rsidRDefault="00CE7C6B" w:rsidP="0010363A">
            <w:pPr>
              <w:pStyle w:val="TAC"/>
            </w:pPr>
            <w:r>
              <w:t>0</w:t>
            </w:r>
          </w:p>
        </w:tc>
        <w:tc>
          <w:tcPr>
            <w:tcW w:w="284" w:type="dxa"/>
            <w:gridSpan w:val="3"/>
            <w:tcBorders>
              <w:top w:val="nil"/>
              <w:left w:val="nil"/>
              <w:bottom w:val="nil"/>
              <w:right w:val="nil"/>
            </w:tcBorders>
            <w:hideMark/>
          </w:tcPr>
          <w:p w14:paraId="37F7097D" w14:textId="77777777" w:rsidR="00CE7C6B" w:rsidRDefault="00CE7C6B" w:rsidP="0010363A">
            <w:pPr>
              <w:pStyle w:val="TAC"/>
            </w:pPr>
            <w: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bookmarkStart w:id="2420" w:name="_MCCTEMPBM_CRPT33550118___7"/>
            <w:bookmarkEnd w:id="2420"/>
          </w:p>
        </w:tc>
        <w:tc>
          <w:tcPr>
            <w:tcW w:w="4111" w:type="dxa"/>
            <w:gridSpan w:val="3"/>
            <w:tcBorders>
              <w:top w:val="nil"/>
              <w:left w:val="nil"/>
              <w:bottom w:val="nil"/>
              <w:right w:val="single" w:sz="4" w:space="0" w:color="auto"/>
            </w:tcBorders>
            <w:hideMark/>
          </w:tcPr>
          <w:p w14:paraId="2C435DB6" w14:textId="77777777" w:rsidR="00CE7C6B" w:rsidRDefault="00CE7C6B" w:rsidP="0010363A">
            <w:pPr>
              <w:pStyle w:val="TAL"/>
            </w:pPr>
            <w: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rsidP="0010363A">
            <w:pPr>
              <w:pStyle w:val="TAC"/>
            </w:pPr>
            <w:r>
              <w:t>0</w:t>
            </w:r>
          </w:p>
        </w:tc>
        <w:tc>
          <w:tcPr>
            <w:tcW w:w="285" w:type="dxa"/>
            <w:gridSpan w:val="2"/>
            <w:tcBorders>
              <w:top w:val="nil"/>
              <w:left w:val="nil"/>
              <w:bottom w:val="nil"/>
              <w:right w:val="nil"/>
            </w:tcBorders>
            <w:hideMark/>
          </w:tcPr>
          <w:p w14:paraId="2376EEB1" w14:textId="77777777" w:rsidR="00CE7C6B" w:rsidRDefault="00CE7C6B" w:rsidP="0010363A">
            <w:pPr>
              <w:pStyle w:val="TAC"/>
            </w:pPr>
            <w:r>
              <w:t>0</w:t>
            </w:r>
          </w:p>
        </w:tc>
        <w:tc>
          <w:tcPr>
            <w:tcW w:w="283" w:type="dxa"/>
            <w:gridSpan w:val="2"/>
            <w:tcBorders>
              <w:top w:val="nil"/>
              <w:left w:val="nil"/>
              <w:bottom w:val="nil"/>
              <w:right w:val="nil"/>
            </w:tcBorders>
            <w:hideMark/>
          </w:tcPr>
          <w:p w14:paraId="24AFB46D" w14:textId="77777777" w:rsidR="00CE7C6B" w:rsidRDefault="00CE7C6B" w:rsidP="0010363A">
            <w:pPr>
              <w:pStyle w:val="TAC"/>
            </w:pPr>
            <w:r>
              <w:t>0</w:t>
            </w:r>
          </w:p>
        </w:tc>
        <w:tc>
          <w:tcPr>
            <w:tcW w:w="283" w:type="dxa"/>
            <w:gridSpan w:val="2"/>
            <w:tcBorders>
              <w:top w:val="nil"/>
              <w:left w:val="nil"/>
              <w:bottom w:val="nil"/>
              <w:right w:val="nil"/>
            </w:tcBorders>
            <w:hideMark/>
          </w:tcPr>
          <w:p w14:paraId="03A96EF3" w14:textId="77777777" w:rsidR="00CE7C6B" w:rsidRDefault="00CE7C6B" w:rsidP="0010363A">
            <w:pPr>
              <w:pStyle w:val="TAC"/>
            </w:pPr>
            <w:r>
              <w:t>0</w:t>
            </w:r>
          </w:p>
        </w:tc>
        <w:tc>
          <w:tcPr>
            <w:tcW w:w="290" w:type="dxa"/>
            <w:gridSpan w:val="3"/>
            <w:tcBorders>
              <w:top w:val="nil"/>
              <w:left w:val="nil"/>
              <w:bottom w:val="nil"/>
              <w:right w:val="nil"/>
            </w:tcBorders>
            <w:hideMark/>
          </w:tcPr>
          <w:p w14:paraId="16122058" w14:textId="77777777" w:rsidR="00CE7C6B" w:rsidRDefault="00CE7C6B" w:rsidP="0010363A">
            <w:pPr>
              <w:pStyle w:val="TAC"/>
            </w:pPr>
            <w:r>
              <w:t>0</w:t>
            </w:r>
          </w:p>
        </w:tc>
        <w:tc>
          <w:tcPr>
            <w:tcW w:w="284" w:type="dxa"/>
            <w:gridSpan w:val="3"/>
            <w:tcBorders>
              <w:top w:val="nil"/>
              <w:left w:val="nil"/>
              <w:bottom w:val="nil"/>
              <w:right w:val="nil"/>
            </w:tcBorders>
            <w:hideMark/>
          </w:tcPr>
          <w:p w14:paraId="506F8F0F" w14:textId="77777777" w:rsidR="00CE7C6B" w:rsidRDefault="00CE7C6B" w:rsidP="0010363A">
            <w:pPr>
              <w:pStyle w:val="TAC"/>
            </w:pPr>
            <w:r>
              <w:t>1</w:t>
            </w:r>
          </w:p>
        </w:tc>
        <w:tc>
          <w:tcPr>
            <w:tcW w:w="284" w:type="dxa"/>
            <w:gridSpan w:val="3"/>
            <w:tcBorders>
              <w:top w:val="nil"/>
              <w:left w:val="nil"/>
              <w:bottom w:val="nil"/>
              <w:right w:val="nil"/>
            </w:tcBorders>
            <w:hideMark/>
          </w:tcPr>
          <w:p w14:paraId="62D00A0A" w14:textId="77777777" w:rsidR="00CE7C6B" w:rsidRDefault="00CE7C6B" w:rsidP="0010363A">
            <w:pPr>
              <w:pStyle w:val="TAC"/>
            </w:pPr>
            <w:r>
              <w:t>0</w:t>
            </w:r>
          </w:p>
        </w:tc>
        <w:tc>
          <w:tcPr>
            <w:tcW w:w="284" w:type="dxa"/>
            <w:gridSpan w:val="3"/>
            <w:tcBorders>
              <w:top w:val="nil"/>
              <w:left w:val="nil"/>
              <w:bottom w:val="nil"/>
              <w:right w:val="nil"/>
            </w:tcBorders>
            <w:hideMark/>
          </w:tcPr>
          <w:p w14:paraId="621E086F" w14:textId="77777777" w:rsidR="00CE7C6B" w:rsidRDefault="00CE7C6B" w:rsidP="0010363A">
            <w:pPr>
              <w:pStyle w:val="TAC"/>
            </w:pPr>
            <w: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bookmarkStart w:id="2421" w:name="_MCCTEMPBM_CRPT33550119___7"/>
            <w:bookmarkEnd w:id="2421"/>
          </w:p>
        </w:tc>
        <w:tc>
          <w:tcPr>
            <w:tcW w:w="4111" w:type="dxa"/>
            <w:gridSpan w:val="3"/>
            <w:tcBorders>
              <w:top w:val="nil"/>
              <w:left w:val="nil"/>
              <w:bottom w:val="nil"/>
              <w:right w:val="single" w:sz="4" w:space="0" w:color="auto"/>
            </w:tcBorders>
            <w:hideMark/>
          </w:tcPr>
          <w:p w14:paraId="03E3E2F7" w14:textId="10D2346A" w:rsidR="00CE7C6B" w:rsidRDefault="00CE7C6B" w:rsidP="0010363A">
            <w:pPr>
              <w:pStyle w:val="TAL"/>
            </w:pPr>
            <w:r>
              <w:t xml:space="preserve">Lack of resources for </w:t>
            </w:r>
            <w:r w:rsidR="00D35A89">
              <w:t>5G ProSe direct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rsidP="0010363A">
            <w:pPr>
              <w:pStyle w:val="TAC"/>
            </w:pPr>
            <w:r>
              <w:t>0</w:t>
            </w:r>
          </w:p>
        </w:tc>
        <w:tc>
          <w:tcPr>
            <w:tcW w:w="285" w:type="dxa"/>
            <w:gridSpan w:val="2"/>
            <w:tcBorders>
              <w:top w:val="nil"/>
              <w:left w:val="nil"/>
              <w:bottom w:val="nil"/>
              <w:right w:val="nil"/>
            </w:tcBorders>
            <w:hideMark/>
          </w:tcPr>
          <w:p w14:paraId="4A23D6D7" w14:textId="77777777" w:rsidR="00CE7C6B" w:rsidRDefault="00CE7C6B" w:rsidP="0010363A">
            <w:pPr>
              <w:pStyle w:val="TAC"/>
            </w:pPr>
            <w:r>
              <w:t>0</w:t>
            </w:r>
          </w:p>
        </w:tc>
        <w:tc>
          <w:tcPr>
            <w:tcW w:w="283" w:type="dxa"/>
            <w:gridSpan w:val="2"/>
            <w:tcBorders>
              <w:top w:val="nil"/>
              <w:left w:val="nil"/>
              <w:bottom w:val="nil"/>
              <w:right w:val="nil"/>
            </w:tcBorders>
            <w:hideMark/>
          </w:tcPr>
          <w:p w14:paraId="5BF5C1C8" w14:textId="77777777" w:rsidR="00CE7C6B" w:rsidRDefault="00CE7C6B" w:rsidP="0010363A">
            <w:pPr>
              <w:pStyle w:val="TAC"/>
            </w:pPr>
            <w:r>
              <w:t>0</w:t>
            </w:r>
          </w:p>
        </w:tc>
        <w:tc>
          <w:tcPr>
            <w:tcW w:w="283" w:type="dxa"/>
            <w:gridSpan w:val="2"/>
            <w:tcBorders>
              <w:top w:val="nil"/>
              <w:left w:val="nil"/>
              <w:bottom w:val="nil"/>
              <w:right w:val="nil"/>
            </w:tcBorders>
            <w:hideMark/>
          </w:tcPr>
          <w:p w14:paraId="7E180106" w14:textId="77777777" w:rsidR="00CE7C6B" w:rsidRDefault="00CE7C6B" w:rsidP="0010363A">
            <w:pPr>
              <w:pStyle w:val="TAC"/>
            </w:pPr>
            <w:r>
              <w:t>0</w:t>
            </w:r>
          </w:p>
        </w:tc>
        <w:tc>
          <w:tcPr>
            <w:tcW w:w="290" w:type="dxa"/>
            <w:gridSpan w:val="3"/>
            <w:tcBorders>
              <w:top w:val="nil"/>
              <w:left w:val="nil"/>
              <w:bottom w:val="nil"/>
              <w:right w:val="nil"/>
            </w:tcBorders>
            <w:hideMark/>
          </w:tcPr>
          <w:p w14:paraId="79EC4E8B" w14:textId="77777777" w:rsidR="00CE7C6B" w:rsidRDefault="00CE7C6B" w:rsidP="0010363A">
            <w:pPr>
              <w:pStyle w:val="TAC"/>
            </w:pPr>
            <w:r>
              <w:t>0</w:t>
            </w:r>
          </w:p>
        </w:tc>
        <w:tc>
          <w:tcPr>
            <w:tcW w:w="284" w:type="dxa"/>
            <w:gridSpan w:val="3"/>
            <w:tcBorders>
              <w:top w:val="nil"/>
              <w:left w:val="nil"/>
              <w:bottom w:val="nil"/>
              <w:right w:val="nil"/>
            </w:tcBorders>
            <w:hideMark/>
          </w:tcPr>
          <w:p w14:paraId="798E2500" w14:textId="77777777" w:rsidR="00CE7C6B" w:rsidRDefault="00CE7C6B" w:rsidP="0010363A">
            <w:pPr>
              <w:pStyle w:val="TAC"/>
            </w:pPr>
            <w:r>
              <w:t>1</w:t>
            </w:r>
          </w:p>
        </w:tc>
        <w:tc>
          <w:tcPr>
            <w:tcW w:w="284" w:type="dxa"/>
            <w:gridSpan w:val="3"/>
            <w:tcBorders>
              <w:top w:val="nil"/>
              <w:left w:val="nil"/>
              <w:bottom w:val="nil"/>
              <w:right w:val="nil"/>
            </w:tcBorders>
            <w:hideMark/>
          </w:tcPr>
          <w:p w14:paraId="5D2E709A" w14:textId="77777777" w:rsidR="00CE7C6B" w:rsidRDefault="00CE7C6B" w:rsidP="0010363A">
            <w:pPr>
              <w:pStyle w:val="TAC"/>
            </w:pPr>
            <w:r>
              <w:t>1</w:t>
            </w:r>
          </w:p>
        </w:tc>
        <w:tc>
          <w:tcPr>
            <w:tcW w:w="284" w:type="dxa"/>
            <w:gridSpan w:val="3"/>
            <w:tcBorders>
              <w:top w:val="nil"/>
              <w:left w:val="nil"/>
              <w:bottom w:val="nil"/>
              <w:right w:val="nil"/>
            </w:tcBorders>
            <w:hideMark/>
          </w:tcPr>
          <w:p w14:paraId="59A2AAAC" w14:textId="77777777" w:rsidR="00CE7C6B" w:rsidRDefault="00CE7C6B" w:rsidP="0010363A">
            <w:pPr>
              <w:pStyle w:val="TAC"/>
            </w:pPr>
            <w: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bookmarkStart w:id="2422" w:name="_MCCTEMPBM_CRPT33550120___7"/>
            <w:bookmarkEnd w:id="2422"/>
          </w:p>
        </w:tc>
        <w:tc>
          <w:tcPr>
            <w:tcW w:w="4111" w:type="dxa"/>
            <w:gridSpan w:val="3"/>
            <w:tcBorders>
              <w:top w:val="nil"/>
              <w:left w:val="nil"/>
              <w:bottom w:val="nil"/>
              <w:right w:val="single" w:sz="4" w:space="0" w:color="auto"/>
            </w:tcBorders>
            <w:hideMark/>
          </w:tcPr>
          <w:p w14:paraId="0245F9E3" w14:textId="77777777" w:rsidR="00CE7C6B" w:rsidRDefault="00CE7C6B" w:rsidP="0010363A">
            <w:pPr>
              <w:pStyle w:val="TAL"/>
            </w:pPr>
            <w: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rsidP="0010363A">
            <w:pPr>
              <w:pStyle w:val="TAC"/>
            </w:pPr>
            <w:r>
              <w:t>0</w:t>
            </w:r>
          </w:p>
        </w:tc>
        <w:tc>
          <w:tcPr>
            <w:tcW w:w="285" w:type="dxa"/>
            <w:gridSpan w:val="2"/>
            <w:tcBorders>
              <w:top w:val="nil"/>
              <w:left w:val="nil"/>
              <w:bottom w:val="nil"/>
              <w:right w:val="nil"/>
            </w:tcBorders>
            <w:hideMark/>
          </w:tcPr>
          <w:p w14:paraId="311AAF00" w14:textId="77777777" w:rsidR="00CE7C6B" w:rsidRDefault="00CE7C6B" w:rsidP="0010363A">
            <w:pPr>
              <w:pStyle w:val="TAC"/>
            </w:pPr>
            <w:r>
              <w:t>0</w:t>
            </w:r>
          </w:p>
        </w:tc>
        <w:tc>
          <w:tcPr>
            <w:tcW w:w="283" w:type="dxa"/>
            <w:gridSpan w:val="2"/>
            <w:tcBorders>
              <w:top w:val="nil"/>
              <w:left w:val="nil"/>
              <w:bottom w:val="nil"/>
              <w:right w:val="nil"/>
            </w:tcBorders>
            <w:hideMark/>
          </w:tcPr>
          <w:p w14:paraId="67B853BC" w14:textId="77777777" w:rsidR="00CE7C6B" w:rsidRDefault="00CE7C6B" w:rsidP="0010363A">
            <w:pPr>
              <w:pStyle w:val="TAC"/>
            </w:pPr>
            <w:r>
              <w:t>0</w:t>
            </w:r>
          </w:p>
        </w:tc>
        <w:tc>
          <w:tcPr>
            <w:tcW w:w="283" w:type="dxa"/>
            <w:gridSpan w:val="2"/>
            <w:tcBorders>
              <w:top w:val="nil"/>
              <w:left w:val="nil"/>
              <w:bottom w:val="nil"/>
              <w:right w:val="nil"/>
            </w:tcBorders>
            <w:hideMark/>
          </w:tcPr>
          <w:p w14:paraId="2571511A" w14:textId="77777777" w:rsidR="00CE7C6B" w:rsidRDefault="00CE7C6B" w:rsidP="0010363A">
            <w:pPr>
              <w:pStyle w:val="TAC"/>
            </w:pPr>
            <w:r>
              <w:t>0</w:t>
            </w:r>
          </w:p>
        </w:tc>
        <w:tc>
          <w:tcPr>
            <w:tcW w:w="290" w:type="dxa"/>
            <w:gridSpan w:val="3"/>
            <w:tcBorders>
              <w:top w:val="nil"/>
              <w:left w:val="nil"/>
              <w:bottom w:val="nil"/>
              <w:right w:val="nil"/>
            </w:tcBorders>
            <w:hideMark/>
          </w:tcPr>
          <w:p w14:paraId="07412B50" w14:textId="77777777" w:rsidR="00CE7C6B" w:rsidRDefault="00CE7C6B" w:rsidP="0010363A">
            <w:pPr>
              <w:pStyle w:val="TAC"/>
            </w:pPr>
            <w:r>
              <w:t>0</w:t>
            </w:r>
          </w:p>
        </w:tc>
        <w:tc>
          <w:tcPr>
            <w:tcW w:w="284" w:type="dxa"/>
            <w:gridSpan w:val="3"/>
            <w:tcBorders>
              <w:top w:val="nil"/>
              <w:left w:val="nil"/>
              <w:bottom w:val="nil"/>
              <w:right w:val="nil"/>
            </w:tcBorders>
            <w:hideMark/>
          </w:tcPr>
          <w:p w14:paraId="6A275FDF" w14:textId="77777777" w:rsidR="00CE7C6B" w:rsidRDefault="00CE7C6B" w:rsidP="0010363A">
            <w:pPr>
              <w:pStyle w:val="TAC"/>
            </w:pPr>
            <w:r>
              <w:t>1</w:t>
            </w:r>
          </w:p>
        </w:tc>
        <w:tc>
          <w:tcPr>
            <w:tcW w:w="284" w:type="dxa"/>
            <w:gridSpan w:val="3"/>
            <w:tcBorders>
              <w:top w:val="nil"/>
              <w:left w:val="nil"/>
              <w:bottom w:val="nil"/>
              <w:right w:val="nil"/>
            </w:tcBorders>
            <w:hideMark/>
          </w:tcPr>
          <w:p w14:paraId="0395D69E" w14:textId="77777777" w:rsidR="00CE7C6B" w:rsidRDefault="00CE7C6B" w:rsidP="0010363A">
            <w:pPr>
              <w:pStyle w:val="TAC"/>
            </w:pPr>
            <w:r>
              <w:t>1</w:t>
            </w:r>
          </w:p>
        </w:tc>
        <w:tc>
          <w:tcPr>
            <w:tcW w:w="284" w:type="dxa"/>
            <w:gridSpan w:val="3"/>
            <w:tcBorders>
              <w:top w:val="nil"/>
              <w:left w:val="nil"/>
              <w:bottom w:val="nil"/>
              <w:right w:val="nil"/>
            </w:tcBorders>
            <w:hideMark/>
          </w:tcPr>
          <w:p w14:paraId="26570E64" w14:textId="77777777" w:rsidR="00CE7C6B" w:rsidRDefault="00CE7C6B" w:rsidP="0010363A">
            <w:pPr>
              <w:pStyle w:val="TAC"/>
            </w:pPr>
            <w: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bookmarkStart w:id="2423" w:name="_MCCTEMPBM_CRPT33550121___7"/>
            <w:bookmarkEnd w:id="2423"/>
          </w:p>
        </w:tc>
        <w:tc>
          <w:tcPr>
            <w:tcW w:w="4111" w:type="dxa"/>
            <w:gridSpan w:val="3"/>
            <w:tcBorders>
              <w:top w:val="nil"/>
              <w:left w:val="nil"/>
              <w:bottom w:val="nil"/>
              <w:right w:val="single" w:sz="4" w:space="0" w:color="auto"/>
            </w:tcBorders>
            <w:hideMark/>
          </w:tcPr>
          <w:p w14:paraId="66A42ACD" w14:textId="77777777" w:rsidR="00CE7C6B" w:rsidRDefault="00CE7C6B" w:rsidP="0010363A">
            <w:pPr>
              <w:pStyle w:val="TAL"/>
            </w:pPr>
            <w: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rsidP="0010363A">
            <w:pPr>
              <w:pStyle w:val="TAC"/>
            </w:pPr>
            <w:r>
              <w:t>0</w:t>
            </w:r>
          </w:p>
        </w:tc>
        <w:tc>
          <w:tcPr>
            <w:tcW w:w="285" w:type="dxa"/>
            <w:gridSpan w:val="2"/>
            <w:tcBorders>
              <w:top w:val="nil"/>
              <w:left w:val="nil"/>
              <w:bottom w:val="nil"/>
              <w:right w:val="nil"/>
            </w:tcBorders>
            <w:hideMark/>
          </w:tcPr>
          <w:p w14:paraId="6954F4DA" w14:textId="77777777" w:rsidR="00CE7C6B" w:rsidRDefault="00CE7C6B" w:rsidP="0010363A">
            <w:pPr>
              <w:pStyle w:val="TAC"/>
            </w:pPr>
            <w:r>
              <w:t>0</w:t>
            </w:r>
          </w:p>
        </w:tc>
        <w:tc>
          <w:tcPr>
            <w:tcW w:w="283" w:type="dxa"/>
            <w:gridSpan w:val="2"/>
            <w:tcBorders>
              <w:top w:val="nil"/>
              <w:left w:val="nil"/>
              <w:bottom w:val="nil"/>
              <w:right w:val="nil"/>
            </w:tcBorders>
            <w:hideMark/>
          </w:tcPr>
          <w:p w14:paraId="7B423A57" w14:textId="77777777" w:rsidR="00CE7C6B" w:rsidRDefault="00CE7C6B" w:rsidP="0010363A">
            <w:pPr>
              <w:pStyle w:val="TAC"/>
            </w:pPr>
            <w:r>
              <w:t>0</w:t>
            </w:r>
          </w:p>
        </w:tc>
        <w:tc>
          <w:tcPr>
            <w:tcW w:w="283" w:type="dxa"/>
            <w:gridSpan w:val="2"/>
            <w:tcBorders>
              <w:top w:val="nil"/>
              <w:left w:val="nil"/>
              <w:bottom w:val="nil"/>
              <w:right w:val="nil"/>
            </w:tcBorders>
            <w:hideMark/>
          </w:tcPr>
          <w:p w14:paraId="36C51211" w14:textId="77777777" w:rsidR="00CE7C6B" w:rsidRDefault="00CE7C6B" w:rsidP="0010363A">
            <w:pPr>
              <w:pStyle w:val="TAC"/>
            </w:pPr>
            <w:r>
              <w:t>0</w:t>
            </w:r>
          </w:p>
        </w:tc>
        <w:tc>
          <w:tcPr>
            <w:tcW w:w="290" w:type="dxa"/>
            <w:gridSpan w:val="3"/>
            <w:tcBorders>
              <w:top w:val="nil"/>
              <w:left w:val="nil"/>
              <w:bottom w:val="nil"/>
              <w:right w:val="nil"/>
            </w:tcBorders>
            <w:hideMark/>
          </w:tcPr>
          <w:p w14:paraId="4152F6C2" w14:textId="77777777" w:rsidR="00CE7C6B" w:rsidRDefault="00CE7C6B" w:rsidP="0010363A">
            <w:pPr>
              <w:pStyle w:val="TAC"/>
            </w:pPr>
            <w:r>
              <w:t>1</w:t>
            </w:r>
          </w:p>
        </w:tc>
        <w:tc>
          <w:tcPr>
            <w:tcW w:w="284" w:type="dxa"/>
            <w:gridSpan w:val="3"/>
            <w:tcBorders>
              <w:top w:val="nil"/>
              <w:left w:val="nil"/>
              <w:bottom w:val="nil"/>
              <w:right w:val="nil"/>
            </w:tcBorders>
            <w:hideMark/>
          </w:tcPr>
          <w:p w14:paraId="26D14F7D" w14:textId="77777777" w:rsidR="00CE7C6B" w:rsidRDefault="00CE7C6B" w:rsidP="0010363A">
            <w:pPr>
              <w:pStyle w:val="TAC"/>
            </w:pPr>
            <w:r>
              <w:t>0</w:t>
            </w:r>
          </w:p>
        </w:tc>
        <w:tc>
          <w:tcPr>
            <w:tcW w:w="284" w:type="dxa"/>
            <w:gridSpan w:val="3"/>
            <w:tcBorders>
              <w:top w:val="nil"/>
              <w:left w:val="nil"/>
              <w:bottom w:val="nil"/>
              <w:right w:val="nil"/>
            </w:tcBorders>
            <w:hideMark/>
          </w:tcPr>
          <w:p w14:paraId="46E32E2D" w14:textId="77777777" w:rsidR="00CE7C6B" w:rsidRDefault="00CE7C6B" w:rsidP="0010363A">
            <w:pPr>
              <w:pStyle w:val="TAC"/>
            </w:pPr>
            <w:r>
              <w:t>0</w:t>
            </w:r>
          </w:p>
        </w:tc>
        <w:tc>
          <w:tcPr>
            <w:tcW w:w="284" w:type="dxa"/>
            <w:gridSpan w:val="3"/>
            <w:tcBorders>
              <w:top w:val="nil"/>
              <w:left w:val="nil"/>
              <w:bottom w:val="nil"/>
              <w:right w:val="nil"/>
            </w:tcBorders>
            <w:hideMark/>
          </w:tcPr>
          <w:p w14:paraId="146F3DEE" w14:textId="77777777" w:rsidR="00CE7C6B" w:rsidRDefault="00CE7C6B" w:rsidP="0010363A">
            <w:pPr>
              <w:pStyle w:val="TAC"/>
            </w:pPr>
            <w: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bookmarkStart w:id="2424" w:name="_MCCTEMPBM_CRPT33550122___7"/>
            <w:bookmarkEnd w:id="2424"/>
          </w:p>
        </w:tc>
        <w:tc>
          <w:tcPr>
            <w:tcW w:w="4111" w:type="dxa"/>
            <w:gridSpan w:val="3"/>
            <w:tcBorders>
              <w:top w:val="nil"/>
              <w:left w:val="nil"/>
              <w:bottom w:val="nil"/>
              <w:right w:val="single" w:sz="4" w:space="0" w:color="auto"/>
            </w:tcBorders>
            <w:hideMark/>
          </w:tcPr>
          <w:p w14:paraId="5A129E49" w14:textId="77777777" w:rsidR="00CE7C6B" w:rsidRDefault="00CE7C6B" w:rsidP="0010363A">
            <w:pPr>
              <w:pStyle w:val="TAL"/>
            </w:pPr>
            <w: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rsidP="0010363A">
            <w:pPr>
              <w:pStyle w:val="TAC"/>
            </w:pPr>
            <w:r>
              <w:t>0</w:t>
            </w:r>
          </w:p>
        </w:tc>
        <w:tc>
          <w:tcPr>
            <w:tcW w:w="285" w:type="dxa"/>
            <w:gridSpan w:val="2"/>
            <w:tcBorders>
              <w:top w:val="nil"/>
              <w:left w:val="nil"/>
              <w:bottom w:val="nil"/>
              <w:right w:val="nil"/>
            </w:tcBorders>
            <w:hideMark/>
          </w:tcPr>
          <w:p w14:paraId="7BC3E0BE" w14:textId="77777777" w:rsidR="00CE7C6B" w:rsidRDefault="00CE7C6B" w:rsidP="0010363A">
            <w:pPr>
              <w:pStyle w:val="TAC"/>
            </w:pPr>
            <w:r>
              <w:t>0</w:t>
            </w:r>
          </w:p>
        </w:tc>
        <w:tc>
          <w:tcPr>
            <w:tcW w:w="283" w:type="dxa"/>
            <w:gridSpan w:val="2"/>
            <w:tcBorders>
              <w:top w:val="nil"/>
              <w:left w:val="nil"/>
              <w:bottom w:val="nil"/>
              <w:right w:val="nil"/>
            </w:tcBorders>
            <w:hideMark/>
          </w:tcPr>
          <w:p w14:paraId="2491C96B" w14:textId="77777777" w:rsidR="00CE7C6B" w:rsidRDefault="00CE7C6B" w:rsidP="0010363A">
            <w:pPr>
              <w:pStyle w:val="TAC"/>
            </w:pPr>
            <w:r>
              <w:t>0</w:t>
            </w:r>
          </w:p>
        </w:tc>
        <w:tc>
          <w:tcPr>
            <w:tcW w:w="283" w:type="dxa"/>
            <w:gridSpan w:val="2"/>
            <w:tcBorders>
              <w:top w:val="nil"/>
              <w:left w:val="nil"/>
              <w:bottom w:val="nil"/>
              <w:right w:val="nil"/>
            </w:tcBorders>
            <w:hideMark/>
          </w:tcPr>
          <w:p w14:paraId="07E8D309" w14:textId="77777777" w:rsidR="00CE7C6B" w:rsidRDefault="00CE7C6B" w:rsidP="0010363A">
            <w:pPr>
              <w:pStyle w:val="TAC"/>
            </w:pPr>
            <w:r>
              <w:t>0</w:t>
            </w:r>
          </w:p>
        </w:tc>
        <w:tc>
          <w:tcPr>
            <w:tcW w:w="290" w:type="dxa"/>
            <w:gridSpan w:val="3"/>
            <w:tcBorders>
              <w:top w:val="nil"/>
              <w:left w:val="nil"/>
              <w:bottom w:val="nil"/>
              <w:right w:val="nil"/>
            </w:tcBorders>
            <w:hideMark/>
          </w:tcPr>
          <w:p w14:paraId="09F4A67D" w14:textId="77777777" w:rsidR="00CE7C6B" w:rsidRDefault="00CE7C6B" w:rsidP="0010363A">
            <w:pPr>
              <w:pStyle w:val="TAC"/>
            </w:pPr>
            <w:r>
              <w:t>1</w:t>
            </w:r>
          </w:p>
        </w:tc>
        <w:tc>
          <w:tcPr>
            <w:tcW w:w="284" w:type="dxa"/>
            <w:gridSpan w:val="3"/>
            <w:tcBorders>
              <w:top w:val="nil"/>
              <w:left w:val="nil"/>
              <w:bottom w:val="nil"/>
              <w:right w:val="nil"/>
            </w:tcBorders>
            <w:hideMark/>
          </w:tcPr>
          <w:p w14:paraId="09A3AEF4" w14:textId="77777777" w:rsidR="00CE7C6B" w:rsidRDefault="00CE7C6B" w:rsidP="0010363A">
            <w:pPr>
              <w:pStyle w:val="TAC"/>
            </w:pPr>
            <w:r>
              <w:t>0</w:t>
            </w:r>
          </w:p>
        </w:tc>
        <w:tc>
          <w:tcPr>
            <w:tcW w:w="284" w:type="dxa"/>
            <w:gridSpan w:val="3"/>
            <w:tcBorders>
              <w:top w:val="nil"/>
              <w:left w:val="nil"/>
              <w:bottom w:val="nil"/>
              <w:right w:val="nil"/>
            </w:tcBorders>
            <w:hideMark/>
          </w:tcPr>
          <w:p w14:paraId="677B7A30" w14:textId="77777777" w:rsidR="00CE7C6B" w:rsidRDefault="00CE7C6B" w:rsidP="0010363A">
            <w:pPr>
              <w:pStyle w:val="TAC"/>
            </w:pPr>
            <w:r>
              <w:t>0</w:t>
            </w:r>
          </w:p>
        </w:tc>
        <w:tc>
          <w:tcPr>
            <w:tcW w:w="284" w:type="dxa"/>
            <w:gridSpan w:val="3"/>
            <w:tcBorders>
              <w:top w:val="nil"/>
              <w:left w:val="nil"/>
              <w:bottom w:val="nil"/>
              <w:right w:val="nil"/>
            </w:tcBorders>
            <w:hideMark/>
          </w:tcPr>
          <w:p w14:paraId="070B8272" w14:textId="77777777" w:rsidR="00CE7C6B" w:rsidRDefault="00CE7C6B" w:rsidP="0010363A">
            <w:pPr>
              <w:pStyle w:val="TAC"/>
            </w:pPr>
            <w: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bookmarkStart w:id="2425" w:name="_MCCTEMPBM_CRPT33550123___7"/>
            <w:bookmarkEnd w:id="2425"/>
          </w:p>
        </w:tc>
        <w:tc>
          <w:tcPr>
            <w:tcW w:w="4111" w:type="dxa"/>
            <w:gridSpan w:val="3"/>
            <w:tcBorders>
              <w:top w:val="nil"/>
              <w:left w:val="nil"/>
              <w:bottom w:val="nil"/>
              <w:right w:val="single" w:sz="4" w:space="0" w:color="auto"/>
            </w:tcBorders>
            <w:hideMark/>
          </w:tcPr>
          <w:p w14:paraId="65045E63" w14:textId="77777777" w:rsidR="00CE7C6B" w:rsidRDefault="00CE7C6B" w:rsidP="008812F4">
            <w:pPr>
              <w:pStyle w:val="TAL"/>
            </w:pPr>
            <w:r w:rsidRPr="008812F4">
              <w:t>LSB of K</w:t>
            </w:r>
            <w:r>
              <w:rPr>
                <w:noProof/>
                <w:vertAlign w:val="subscript"/>
                <w:lang w:eastAsia="x-none"/>
              </w:rPr>
              <w:t>NRP-sess</w:t>
            </w:r>
            <w:r w:rsidRPr="008812F4">
              <w:t xml:space="preserve"> ID 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rsidP="0010363A">
            <w:pPr>
              <w:pStyle w:val="TAC"/>
            </w:pPr>
            <w:r>
              <w:t>0</w:t>
            </w:r>
          </w:p>
        </w:tc>
        <w:tc>
          <w:tcPr>
            <w:tcW w:w="285" w:type="dxa"/>
            <w:gridSpan w:val="2"/>
            <w:tcBorders>
              <w:top w:val="nil"/>
              <w:left w:val="nil"/>
              <w:bottom w:val="nil"/>
              <w:right w:val="nil"/>
            </w:tcBorders>
            <w:hideMark/>
          </w:tcPr>
          <w:p w14:paraId="6EC51567" w14:textId="77777777" w:rsidR="00CE7C6B" w:rsidRDefault="00CE7C6B" w:rsidP="0010363A">
            <w:pPr>
              <w:pStyle w:val="TAC"/>
            </w:pPr>
            <w:r>
              <w:t>0</w:t>
            </w:r>
          </w:p>
        </w:tc>
        <w:tc>
          <w:tcPr>
            <w:tcW w:w="283" w:type="dxa"/>
            <w:gridSpan w:val="2"/>
            <w:tcBorders>
              <w:top w:val="nil"/>
              <w:left w:val="nil"/>
              <w:bottom w:val="nil"/>
              <w:right w:val="nil"/>
            </w:tcBorders>
            <w:hideMark/>
          </w:tcPr>
          <w:p w14:paraId="19D300AA" w14:textId="77777777" w:rsidR="00CE7C6B" w:rsidRDefault="00CE7C6B" w:rsidP="0010363A">
            <w:pPr>
              <w:pStyle w:val="TAC"/>
            </w:pPr>
            <w:r>
              <w:t>0</w:t>
            </w:r>
          </w:p>
        </w:tc>
        <w:tc>
          <w:tcPr>
            <w:tcW w:w="283" w:type="dxa"/>
            <w:gridSpan w:val="2"/>
            <w:tcBorders>
              <w:top w:val="nil"/>
              <w:left w:val="nil"/>
              <w:bottom w:val="nil"/>
              <w:right w:val="nil"/>
            </w:tcBorders>
            <w:hideMark/>
          </w:tcPr>
          <w:p w14:paraId="4ECD3121" w14:textId="77777777" w:rsidR="00CE7C6B" w:rsidRDefault="00CE7C6B" w:rsidP="0010363A">
            <w:pPr>
              <w:pStyle w:val="TAC"/>
            </w:pPr>
            <w:r>
              <w:t>0</w:t>
            </w:r>
          </w:p>
        </w:tc>
        <w:tc>
          <w:tcPr>
            <w:tcW w:w="290" w:type="dxa"/>
            <w:gridSpan w:val="3"/>
            <w:tcBorders>
              <w:top w:val="nil"/>
              <w:left w:val="nil"/>
              <w:bottom w:val="nil"/>
              <w:right w:val="nil"/>
            </w:tcBorders>
            <w:hideMark/>
          </w:tcPr>
          <w:p w14:paraId="30E2A1BF" w14:textId="77777777" w:rsidR="00CE7C6B" w:rsidRDefault="00CE7C6B" w:rsidP="0010363A">
            <w:pPr>
              <w:pStyle w:val="TAC"/>
            </w:pPr>
            <w:r>
              <w:t>1</w:t>
            </w:r>
          </w:p>
        </w:tc>
        <w:tc>
          <w:tcPr>
            <w:tcW w:w="284" w:type="dxa"/>
            <w:gridSpan w:val="3"/>
            <w:tcBorders>
              <w:top w:val="nil"/>
              <w:left w:val="nil"/>
              <w:bottom w:val="nil"/>
              <w:right w:val="nil"/>
            </w:tcBorders>
            <w:hideMark/>
          </w:tcPr>
          <w:p w14:paraId="0163DF4D" w14:textId="77777777" w:rsidR="00CE7C6B" w:rsidRDefault="00CE7C6B" w:rsidP="0010363A">
            <w:pPr>
              <w:pStyle w:val="TAC"/>
            </w:pPr>
            <w:r>
              <w:t>0</w:t>
            </w:r>
          </w:p>
        </w:tc>
        <w:tc>
          <w:tcPr>
            <w:tcW w:w="284" w:type="dxa"/>
            <w:gridSpan w:val="3"/>
            <w:tcBorders>
              <w:top w:val="nil"/>
              <w:left w:val="nil"/>
              <w:bottom w:val="nil"/>
              <w:right w:val="nil"/>
            </w:tcBorders>
            <w:hideMark/>
          </w:tcPr>
          <w:p w14:paraId="6F7A4850" w14:textId="77777777" w:rsidR="00CE7C6B" w:rsidRDefault="00CE7C6B" w:rsidP="0010363A">
            <w:pPr>
              <w:pStyle w:val="TAC"/>
            </w:pPr>
            <w:r>
              <w:t>1</w:t>
            </w:r>
          </w:p>
        </w:tc>
        <w:tc>
          <w:tcPr>
            <w:tcW w:w="284" w:type="dxa"/>
            <w:gridSpan w:val="3"/>
            <w:tcBorders>
              <w:top w:val="nil"/>
              <w:left w:val="nil"/>
              <w:bottom w:val="nil"/>
              <w:right w:val="nil"/>
            </w:tcBorders>
            <w:hideMark/>
          </w:tcPr>
          <w:p w14:paraId="41351FDF" w14:textId="77777777" w:rsidR="00CE7C6B" w:rsidRDefault="00CE7C6B" w:rsidP="0010363A">
            <w:pPr>
              <w:pStyle w:val="TAC"/>
            </w:pPr>
            <w: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bookmarkStart w:id="2426" w:name="_MCCTEMPBM_CRPT33550124___7"/>
            <w:bookmarkEnd w:id="2426"/>
          </w:p>
        </w:tc>
        <w:tc>
          <w:tcPr>
            <w:tcW w:w="4111" w:type="dxa"/>
            <w:gridSpan w:val="3"/>
            <w:tcBorders>
              <w:top w:val="nil"/>
              <w:left w:val="nil"/>
              <w:bottom w:val="nil"/>
              <w:right w:val="single" w:sz="4" w:space="0" w:color="auto"/>
            </w:tcBorders>
            <w:hideMark/>
          </w:tcPr>
          <w:p w14:paraId="64BDC717" w14:textId="77777777" w:rsidR="00CE7C6B" w:rsidRDefault="00CE7C6B" w:rsidP="0010363A">
            <w:pPr>
              <w:pStyle w:val="TAL"/>
            </w:pPr>
            <w: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01C4F9E4"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7CB36343"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08F3ED78"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10E9BCD5"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1FDFF9B"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3843E168"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1F2B359D" w14:textId="77777777" w:rsidR="00CE7C6B" w:rsidRDefault="00CE7C6B" w:rsidP="0010363A">
            <w:pPr>
              <w:pStyle w:val="TAC"/>
              <w:rPr>
                <w:lang w:eastAsia="zh-CN"/>
              </w:rPr>
            </w:pPr>
            <w:r>
              <w:rPr>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bookmarkStart w:id="2427" w:name="_MCCTEMPBM_CRPT33550125___7"/>
            <w:bookmarkEnd w:id="2427"/>
          </w:p>
        </w:tc>
        <w:tc>
          <w:tcPr>
            <w:tcW w:w="4111" w:type="dxa"/>
            <w:gridSpan w:val="3"/>
            <w:tcBorders>
              <w:top w:val="nil"/>
              <w:left w:val="nil"/>
              <w:bottom w:val="nil"/>
              <w:right w:val="single" w:sz="4" w:space="0" w:color="auto"/>
            </w:tcBorders>
          </w:tcPr>
          <w:p w14:paraId="454E9B98" w14:textId="77777777" w:rsidR="00CE7C6B" w:rsidRDefault="00CE7C6B" w:rsidP="0010363A">
            <w:pPr>
              <w:pStyle w:val="TAL"/>
            </w:pPr>
            <w:r>
              <w:t>Required service not allowed</w:t>
            </w:r>
          </w:p>
          <w:p w14:paraId="73B3EB09" w14:textId="77777777" w:rsidR="00CE7C6B" w:rsidRDefault="00CE7C6B">
            <w:pPr>
              <w:keepNext/>
              <w:keepLines/>
              <w:spacing w:after="0"/>
              <w:rPr>
                <w:rFonts w:ascii="Arial" w:hAnsi="Arial"/>
                <w:sz w:val="18"/>
              </w:rPr>
            </w:pPr>
            <w:bookmarkStart w:id="2428" w:name="_MCCTEMPBM_CRPT33550126___7"/>
            <w:bookmarkEnd w:id="2428"/>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5FA3862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1F5F601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28F7045D"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276F36BC"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09380B1"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65BD018E"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1EF19D26" w14:textId="77777777" w:rsidR="00CE7C6B" w:rsidRDefault="00CE7C6B" w:rsidP="0010363A">
            <w:pPr>
              <w:pStyle w:val="TAC"/>
              <w:rPr>
                <w:lang w:eastAsia="zh-CN"/>
              </w:rPr>
            </w:pPr>
            <w:r>
              <w:rPr>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bookmarkStart w:id="2429" w:name="_MCCTEMPBM_CRPT33550127___7"/>
            <w:bookmarkEnd w:id="2429"/>
          </w:p>
        </w:tc>
        <w:tc>
          <w:tcPr>
            <w:tcW w:w="4111" w:type="dxa"/>
            <w:gridSpan w:val="3"/>
            <w:tcBorders>
              <w:top w:val="nil"/>
              <w:left w:val="nil"/>
              <w:bottom w:val="nil"/>
              <w:right w:val="single" w:sz="4" w:space="0" w:color="auto"/>
            </w:tcBorders>
            <w:hideMark/>
          </w:tcPr>
          <w:p w14:paraId="7CDFE0A0" w14:textId="77777777" w:rsidR="00CE7C6B" w:rsidRDefault="00CE7C6B" w:rsidP="0010363A">
            <w:pPr>
              <w:pStyle w:val="TAL"/>
            </w:pPr>
            <w:r>
              <w:rPr>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5771CF0" w:rsidR="00CE7C6B" w:rsidRDefault="00F44AE1" w:rsidP="0010363A">
            <w:pPr>
              <w:pStyle w:val="TAC"/>
              <w:rPr>
                <w:lang w:eastAsia="zh-CN"/>
              </w:rPr>
            </w:pPr>
            <w:r>
              <w:rPr>
                <w:rFonts w:hint="eastAsia"/>
                <w:lang w:eastAsia="zh-CN"/>
              </w:rPr>
              <w:t>0</w:t>
            </w:r>
          </w:p>
        </w:tc>
        <w:tc>
          <w:tcPr>
            <w:tcW w:w="285" w:type="dxa"/>
            <w:gridSpan w:val="2"/>
            <w:tcBorders>
              <w:top w:val="nil"/>
              <w:left w:val="nil"/>
              <w:bottom w:val="nil"/>
              <w:right w:val="nil"/>
            </w:tcBorders>
          </w:tcPr>
          <w:p w14:paraId="6AA8F34B" w14:textId="759E1719"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6E8A83FF" w14:textId="10256107"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52F6C239" w14:textId="7BDB4073" w:rsidR="00CE7C6B" w:rsidRDefault="00F44AE1" w:rsidP="0010363A">
            <w:pPr>
              <w:pStyle w:val="TAC"/>
              <w:rPr>
                <w:lang w:eastAsia="zh-CN"/>
              </w:rPr>
            </w:pPr>
            <w:r>
              <w:rPr>
                <w:rFonts w:hint="eastAsia"/>
                <w:lang w:eastAsia="zh-CN"/>
              </w:rPr>
              <w:t>0</w:t>
            </w:r>
          </w:p>
        </w:tc>
        <w:tc>
          <w:tcPr>
            <w:tcW w:w="290" w:type="dxa"/>
            <w:gridSpan w:val="3"/>
            <w:tcBorders>
              <w:top w:val="nil"/>
              <w:left w:val="nil"/>
              <w:bottom w:val="nil"/>
              <w:right w:val="nil"/>
            </w:tcBorders>
          </w:tcPr>
          <w:p w14:paraId="5F85F6D2" w14:textId="78FA948C"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315AC8A1" w14:textId="4021B698"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02CFA960" w14:textId="0472DE5A" w:rsidR="00CE7C6B" w:rsidRDefault="00F44AE1" w:rsidP="0010363A">
            <w:pPr>
              <w:pStyle w:val="TAC"/>
              <w:rPr>
                <w:lang w:eastAsia="zh-CN"/>
              </w:rPr>
            </w:pPr>
            <w:r>
              <w:rPr>
                <w:rFonts w:hint="eastAsia"/>
                <w:lang w:eastAsia="zh-CN"/>
              </w:rPr>
              <w:t>0</w:t>
            </w:r>
          </w:p>
        </w:tc>
        <w:tc>
          <w:tcPr>
            <w:tcW w:w="284" w:type="dxa"/>
            <w:gridSpan w:val="3"/>
            <w:tcBorders>
              <w:top w:val="nil"/>
              <w:left w:val="nil"/>
              <w:bottom w:val="nil"/>
              <w:right w:val="nil"/>
            </w:tcBorders>
          </w:tcPr>
          <w:p w14:paraId="73A17607" w14:textId="45C8D679" w:rsidR="00CE7C6B" w:rsidRDefault="00F44AE1" w:rsidP="0010363A">
            <w:pPr>
              <w:pStyle w:val="TAC"/>
              <w:rPr>
                <w:lang w:eastAsia="zh-CN"/>
              </w:rPr>
            </w:pPr>
            <w:r>
              <w:rPr>
                <w:rFonts w:hint="eastAsia"/>
                <w:lang w:eastAsia="zh-CN"/>
              </w:rPr>
              <w:t>1</w:t>
            </w: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bookmarkStart w:id="2430" w:name="_MCCTEMPBM_CRPT33550128___7"/>
            <w:bookmarkEnd w:id="2430"/>
          </w:p>
        </w:tc>
        <w:tc>
          <w:tcPr>
            <w:tcW w:w="4111" w:type="dxa"/>
            <w:gridSpan w:val="3"/>
            <w:tcBorders>
              <w:top w:val="nil"/>
              <w:left w:val="nil"/>
              <w:bottom w:val="nil"/>
              <w:right w:val="single" w:sz="4" w:space="0" w:color="auto"/>
            </w:tcBorders>
          </w:tcPr>
          <w:p w14:paraId="0C4E914F" w14:textId="1AD91652" w:rsidR="00CE7C6B" w:rsidRDefault="000962DC" w:rsidP="0010363A">
            <w:pPr>
              <w:pStyle w:val="TAL"/>
            </w:pPr>
            <w:r>
              <w:t>C</w:t>
            </w:r>
            <w:r w:rsidR="00F44AE1">
              <w:t>ongestion situation</w:t>
            </w: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bookmarkStart w:id="2431" w:name="_MCCTEMPBM_CRPT33550129___4" w:colFirst="0" w:colLast="6"/>
            <w:bookmarkStart w:id="2432" w:name="_MCCTEMPBM_CRPT33550130___7" w:colFirst="8" w:colLast="8"/>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bookmarkEnd w:id="2431"/>
      <w:bookmarkEnd w:id="2432"/>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rsidP="0010363A">
            <w:pPr>
              <w:pStyle w:val="TAC"/>
            </w:pPr>
            <w:r>
              <w:t>0</w:t>
            </w:r>
          </w:p>
        </w:tc>
        <w:tc>
          <w:tcPr>
            <w:tcW w:w="285" w:type="dxa"/>
            <w:gridSpan w:val="2"/>
            <w:tcBorders>
              <w:top w:val="nil"/>
              <w:left w:val="nil"/>
              <w:bottom w:val="nil"/>
              <w:right w:val="nil"/>
            </w:tcBorders>
            <w:hideMark/>
          </w:tcPr>
          <w:p w14:paraId="3A69D992" w14:textId="77777777" w:rsidR="00CE7C6B" w:rsidRDefault="00CE7C6B" w:rsidP="0010363A">
            <w:pPr>
              <w:pStyle w:val="TAC"/>
            </w:pPr>
            <w:r>
              <w:t>1</w:t>
            </w:r>
          </w:p>
        </w:tc>
        <w:tc>
          <w:tcPr>
            <w:tcW w:w="283" w:type="dxa"/>
            <w:gridSpan w:val="2"/>
            <w:tcBorders>
              <w:top w:val="nil"/>
              <w:left w:val="nil"/>
              <w:bottom w:val="nil"/>
              <w:right w:val="nil"/>
            </w:tcBorders>
            <w:hideMark/>
          </w:tcPr>
          <w:p w14:paraId="09CC956D" w14:textId="77777777" w:rsidR="00CE7C6B" w:rsidRDefault="00CE7C6B" w:rsidP="0010363A">
            <w:pPr>
              <w:pStyle w:val="TAC"/>
            </w:pPr>
            <w:r>
              <w:t>1</w:t>
            </w:r>
          </w:p>
        </w:tc>
        <w:tc>
          <w:tcPr>
            <w:tcW w:w="283" w:type="dxa"/>
            <w:gridSpan w:val="2"/>
            <w:tcBorders>
              <w:top w:val="nil"/>
              <w:left w:val="nil"/>
              <w:bottom w:val="nil"/>
              <w:right w:val="nil"/>
            </w:tcBorders>
            <w:hideMark/>
          </w:tcPr>
          <w:p w14:paraId="088D32D8" w14:textId="77777777" w:rsidR="00CE7C6B" w:rsidRDefault="00CE7C6B" w:rsidP="0010363A">
            <w:pPr>
              <w:pStyle w:val="TAC"/>
            </w:pPr>
            <w:r>
              <w:t>0</w:t>
            </w:r>
          </w:p>
        </w:tc>
        <w:tc>
          <w:tcPr>
            <w:tcW w:w="290" w:type="dxa"/>
            <w:gridSpan w:val="3"/>
            <w:tcBorders>
              <w:top w:val="nil"/>
              <w:left w:val="nil"/>
              <w:bottom w:val="nil"/>
              <w:right w:val="nil"/>
            </w:tcBorders>
            <w:hideMark/>
          </w:tcPr>
          <w:p w14:paraId="2BE43D72" w14:textId="77777777" w:rsidR="00CE7C6B" w:rsidRDefault="00CE7C6B" w:rsidP="0010363A">
            <w:pPr>
              <w:pStyle w:val="TAC"/>
            </w:pPr>
            <w:r>
              <w:t>1</w:t>
            </w:r>
          </w:p>
        </w:tc>
        <w:tc>
          <w:tcPr>
            <w:tcW w:w="284" w:type="dxa"/>
            <w:gridSpan w:val="3"/>
            <w:tcBorders>
              <w:top w:val="nil"/>
              <w:left w:val="nil"/>
              <w:bottom w:val="nil"/>
              <w:right w:val="nil"/>
            </w:tcBorders>
            <w:hideMark/>
          </w:tcPr>
          <w:p w14:paraId="6E1601FF" w14:textId="77777777" w:rsidR="00CE7C6B" w:rsidRDefault="00CE7C6B" w:rsidP="0010363A">
            <w:pPr>
              <w:pStyle w:val="TAC"/>
            </w:pPr>
            <w:r>
              <w:t>1</w:t>
            </w:r>
          </w:p>
        </w:tc>
        <w:tc>
          <w:tcPr>
            <w:tcW w:w="284" w:type="dxa"/>
            <w:gridSpan w:val="3"/>
            <w:tcBorders>
              <w:top w:val="nil"/>
              <w:left w:val="nil"/>
              <w:bottom w:val="nil"/>
              <w:right w:val="nil"/>
            </w:tcBorders>
            <w:hideMark/>
          </w:tcPr>
          <w:p w14:paraId="5D578DB2" w14:textId="77777777" w:rsidR="00CE7C6B" w:rsidRDefault="00CE7C6B" w:rsidP="0010363A">
            <w:pPr>
              <w:pStyle w:val="TAC"/>
            </w:pPr>
            <w:r>
              <w:t>1</w:t>
            </w:r>
          </w:p>
        </w:tc>
        <w:tc>
          <w:tcPr>
            <w:tcW w:w="284" w:type="dxa"/>
            <w:gridSpan w:val="3"/>
            <w:tcBorders>
              <w:top w:val="nil"/>
              <w:left w:val="nil"/>
              <w:bottom w:val="nil"/>
              <w:right w:val="nil"/>
            </w:tcBorders>
            <w:hideMark/>
          </w:tcPr>
          <w:p w14:paraId="02E3BB76" w14:textId="77777777" w:rsidR="00CE7C6B" w:rsidRDefault="00CE7C6B" w:rsidP="0010363A">
            <w:pPr>
              <w:pStyle w:val="TAC"/>
            </w:pPr>
            <w: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bookmarkStart w:id="2433" w:name="_MCCTEMPBM_CRPT33550131___7"/>
            <w:bookmarkEnd w:id="2433"/>
          </w:p>
        </w:tc>
        <w:tc>
          <w:tcPr>
            <w:tcW w:w="4111" w:type="dxa"/>
            <w:gridSpan w:val="3"/>
            <w:tcBorders>
              <w:top w:val="nil"/>
              <w:left w:val="nil"/>
              <w:bottom w:val="nil"/>
              <w:right w:val="single" w:sz="4" w:space="0" w:color="auto"/>
            </w:tcBorders>
            <w:hideMark/>
          </w:tcPr>
          <w:p w14:paraId="626CD010" w14:textId="77777777" w:rsidR="00CE7C6B" w:rsidRDefault="00CE7C6B" w:rsidP="0010363A">
            <w:pPr>
              <w:pStyle w:val="TAL"/>
            </w:pPr>
            <w:r>
              <w:rPr>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bookmarkStart w:id="2434" w:name="_MCCTEMPBM_CRPT33550132___4" w:colFirst="0" w:colLast="6"/>
            <w:bookmarkStart w:id="2435" w:name="_MCCTEMPBM_CRPT33550133___7" w:colFirst="8" w:colLast="8"/>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bookmarkEnd w:id="2434"/>
      <w:bookmarkEnd w:id="2435"/>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rsidP="0010363A">
            <w:pPr>
              <w:pStyle w:val="TAL"/>
            </w:pPr>
            <w: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Heading3"/>
      </w:pPr>
      <w:bookmarkStart w:id="2436" w:name="_Toc68196436"/>
      <w:bookmarkStart w:id="2437" w:name="_Toc59209104"/>
      <w:bookmarkStart w:id="2438" w:name="_Toc51951327"/>
      <w:bookmarkStart w:id="2439" w:name="_Toc45882777"/>
      <w:bookmarkStart w:id="2440" w:name="_Toc45282391"/>
      <w:bookmarkStart w:id="2441" w:name="_Toc97296304"/>
      <w:r>
        <w:t>11.</w:t>
      </w:r>
      <w:r w:rsidR="00CE7C6B">
        <w:t>3.</w:t>
      </w:r>
      <w:r w:rsidR="006B6495">
        <w:t>9</w:t>
      </w:r>
      <w:r w:rsidR="00CE7C6B">
        <w:tab/>
        <w:t>Key establishment information container</w:t>
      </w:r>
      <w:bookmarkEnd w:id="2436"/>
      <w:bookmarkEnd w:id="2437"/>
      <w:bookmarkEnd w:id="2438"/>
      <w:bookmarkEnd w:id="2439"/>
      <w:bookmarkEnd w:id="2440"/>
      <w:bookmarkEnd w:id="2441"/>
    </w:p>
    <w:p w14:paraId="5717FBF9" w14:textId="6B318346" w:rsidR="00CE7C6B" w:rsidRDefault="00CE7C6B" w:rsidP="00CE7C6B">
      <w:r>
        <w:t xml:space="preserve">The Key establishment information container information element contains information for </w:t>
      </w:r>
      <w:r w:rsidR="00D35A89">
        <w:t>5G ProSe direct link</w:t>
      </w:r>
      <w:r>
        <w:t xml:space="preserve">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rsidP="0010363A">
            <w:pPr>
              <w:pStyle w:val="TAC"/>
            </w:pPr>
            <w:r>
              <w:t>8</w:t>
            </w:r>
          </w:p>
        </w:tc>
        <w:tc>
          <w:tcPr>
            <w:tcW w:w="709" w:type="dxa"/>
            <w:tcBorders>
              <w:top w:val="nil"/>
              <w:left w:val="nil"/>
              <w:bottom w:val="nil"/>
              <w:right w:val="nil"/>
            </w:tcBorders>
            <w:hideMark/>
          </w:tcPr>
          <w:p w14:paraId="6C3016DB" w14:textId="77777777" w:rsidR="00CE7C6B" w:rsidRDefault="00CE7C6B" w:rsidP="0010363A">
            <w:pPr>
              <w:pStyle w:val="TAC"/>
            </w:pPr>
            <w:r>
              <w:t>7</w:t>
            </w:r>
          </w:p>
        </w:tc>
        <w:tc>
          <w:tcPr>
            <w:tcW w:w="709" w:type="dxa"/>
            <w:tcBorders>
              <w:top w:val="nil"/>
              <w:left w:val="nil"/>
              <w:bottom w:val="nil"/>
              <w:right w:val="nil"/>
            </w:tcBorders>
            <w:hideMark/>
          </w:tcPr>
          <w:p w14:paraId="0BE9C9FF" w14:textId="77777777" w:rsidR="00CE7C6B" w:rsidRDefault="00CE7C6B" w:rsidP="0010363A">
            <w:pPr>
              <w:pStyle w:val="TAC"/>
            </w:pPr>
            <w:r>
              <w:t>6</w:t>
            </w:r>
          </w:p>
        </w:tc>
        <w:tc>
          <w:tcPr>
            <w:tcW w:w="709" w:type="dxa"/>
            <w:tcBorders>
              <w:top w:val="nil"/>
              <w:left w:val="nil"/>
              <w:bottom w:val="nil"/>
              <w:right w:val="nil"/>
            </w:tcBorders>
            <w:hideMark/>
          </w:tcPr>
          <w:p w14:paraId="22F6E79F" w14:textId="77777777" w:rsidR="00CE7C6B" w:rsidRDefault="00CE7C6B" w:rsidP="0010363A">
            <w:pPr>
              <w:pStyle w:val="TAC"/>
            </w:pPr>
            <w:r>
              <w:t>5</w:t>
            </w:r>
          </w:p>
        </w:tc>
        <w:tc>
          <w:tcPr>
            <w:tcW w:w="709" w:type="dxa"/>
            <w:tcBorders>
              <w:top w:val="nil"/>
              <w:left w:val="nil"/>
              <w:bottom w:val="nil"/>
              <w:right w:val="nil"/>
            </w:tcBorders>
            <w:hideMark/>
          </w:tcPr>
          <w:p w14:paraId="75208A23" w14:textId="77777777" w:rsidR="00CE7C6B" w:rsidRDefault="00CE7C6B" w:rsidP="0010363A">
            <w:pPr>
              <w:pStyle w:val="TAC"/>
            </w:pPr>
            <w:r>
              <w:t>4</w:t>
            </w:r>
          </w:p>
        </w:tc>
        <w:tc>
          <w:tcPr>
            <w:tcW w:w="709" w:type="dxa"/>
            <w:tcBorders>
              <w:top w:val="nil"/>
              <w:left w:val="nil"/>
              <w:bottom w:val="nil"/>
              <w:right w:val="nil"/>
            </w:tcBorders>
            <w:hideMark/>
          </w:tcPr>
          <w:p w14:paraId="7C605693" w14:textId="77777777" w:rsidR="00CE7C6B" w:rsidRDefault="00CE7C6B" w:rsidP="0010363A">
            <w:pPr>
              <w:pStyle w:val="TAC"/>
            </w:pPr>
            <w:r>
              <w:t>3</w:t>
            </w:r>
          </w:p>
        </w:tc>
        <w:tc>
          <w:tcPr>
            <w:tcW w:w="709" w:type="dxa"/>
            <w:tcBorders>
              <w:top w:val="nil"/>
              <w:left w:val="nil"/>
              <w:bottom w:val="nil"/>
              <w:right w:val="nil"/>
            </w:tcBorders>
            <w:hideMark/>
          </w:tcPr>
          <w:p w14:paraId="16E63AF8" w14:textId="77777777" w:rsidR="00CE7C6B" w:rsidRDefault="00CE7C6B" w:rsidP="0010363A">
            <w:pPr>
              <w:pStyle w:val="TAC"/>
            </w:pPr>
            <w:r>
              <w:t>2</w:t>
            </w:r>
          </w:p>
        </w:tc>
        <w:tc>
          <w:tcPr>
            <w:tcW w:w="709" w:type="dxa"/>
            <w:tcBorders>
              <w:top w:val="nil"/>
              <w:left w:val="nil"/>
              <w:bottom w:val="nil"/>
              <w:right w:val="nil"/>
            </w:tcBorders>
            <w:hideMark/>
          </w:tcPr>
          <w:p w14:paraId="1970EF6C" w14:textId="77777777" w:rsidR="00CE7C6B" w:rsidRDefault="00CE7C6B" w:rsidP="0010363A">
            <w:pPr>
              <w:pStyle w:val="TAC"/>
            </w:pPr>
            <w: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bookmarkStart w:id="2442" w:name="_MCCTEMPBM_CRPT33550134___7"/>
            <w:bookmarkEnd w:id="2442"/>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rsidP="0010363A">
            <w:pPr>
              <w:pStyle w:val="TAC"/>
            </w:pPr>
            <w:r>
              <w:t>Key establishment information container IEI</w:t>
            </w:r>
          </w:p>
        </w:tc>
        <w:tc>
          <w:tcPr>
            <w:tcW w:w="1134" w:type="dxa"/>
            <w:tcBorders>
              <w:top w:val="nil"/>
              <w:left w:val="nil"/>
              <w:bottom w:val="nil"/>
              <w:right w:val="nil"/>
            </w:tcBorders>
            <w:hideMark/>
          </w:tcPr>
          <w:p w14:paraId="33E9F44E" w14:textId="77777777" w:rsidR="00CE7C6B" w:rsidRDefault="00CE7C6B" w:rsidP="0010363A">
            <w:pPr>
              <w:pStyle w:val="TAL"/>
            </w:pPr>
            <w: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rsidP="0010363A">
            <w:pPr>
              <w:pStyle w:val="TAC"/>
            </w:pPr>
            <w:r>
              <w:t>Length of key establishment information container contents</w:t>
            </w:r>
          </w:p>
          <w:p w14:paraId="659B28F1" w14:textId="77777777" w:rsidR="00CE7C6B" w:rsidRDefault="00CE7C6B">
            <w:pPr>
              <w:keepNext/>
              <w:keepLines/>
              <w:spacing w:after="0"/>
              <w:jc w:val="center"/>
              <w:rPr>
                <w:rFonts w:ascii="Arial" w:hAnsi="Arial"/>
                <w:sz w:val="18"/>
              </w:rPr>
            </w:pPr>
            <w:bookmarkStart w:id="2443" w:name="_MCCTEMPBM_CRPT33550135___4"/>
            <w:bookmarkEnd w:id="2443"/>
          </w:p>
        </w:tc>
        <w:tc>
          <w:tcPr>
            <w:tcW w:w="1134" w:type="dxa"/>
            <w:tcBorders>
              <w:top w:val="nil"/>
              <w:left w:val="nil"/>
              <w:bottom w:val="nil"/>
              <w:right w:val="nil"/>
            </w:tcBorders>
            <w:hideMark/>
          </w:tcPr>
          <w:p w14:paraId="0C7E8264" w14:textId="77777777" w:rsidR="00CE7C6B" w:rsidRDefault="00CE7C6B" w:rsidP="0010363A">
            <w:pPr>
              <w:pStyle w:val="TAL"/>
            </w:pPr>
            <w:r>
              <w:t>octet 2</w:t>
            </w:r>
          </w:p>
          <w:p w14:paraId="6C5CEBD3" w14:textId="77777777" w:rsidR="00CE7C6B" w:rsidRDefault="00CE7C6B" w:rsidP="0010363A">
            <w:pPr>
              <w:pStyle w:val="TAL"/>
            </w:pPr>
            <w: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rsidP="0010363A">
            <w:pPr>
              <w:pStyle w:val="TAC"/>
            </w:pPr>
            <w:r>
              <w:t>Key establishment information container contents</w:t>
            </w:r>
          </w:p>
        </w:tc>
        <w:tc>
          <w:tcPr>
            <w:tcW w:w="1134" w:type="dxa"/>
            <w:tcBorders>
              <w:top w:val="nil"/>
              <w:left w:val="nil"/>
              <w:bottom w:val="nil"/>
              <w:right w:val="nil"/>
            </w:tcBorders>
          </w:tcPr>
          <w:p w14:paraId="408011F8" w14:textId="77777777" w:rsidR="00CE7C6B" w:rsidRDefault="00CE7C6B" w:rsidP="0010363A">
            <w:pPr>
              <w:pStyle w:val="TAL"/>
            </w:pPr>
            <w:r>
              <w:t>octet 4</w:t>
            </w:r>
          </w:p>
          <w:p w14:paraId="0C3E32BC" w14:textId="77777777" w:rsidR="00CE7C6B" w:rsidRDefault="00CE7C6B" w:rsidP="0010363A">
            <w:pPr>
              <w:pStyle w:val="TAL"/>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bookmarkStart w:id="2444" w:name="_MCCTEMPBM_CRPT33550136___4"/>
            <w:bookmarkEnd w:id="2444"/>
          </w:p>
        </w:tc>
        <w:tc>
          <w:tcPr>
            <w:tcW w:w="1134" w:type="dxa"/>
            <w:tcBorders>
              <w:top w:val="nil"/>
              <w:left w:val="nil"/>
              <w:bottom w:val="nil"/>
              <w:right w:val="nil"/>
            </w:tcBorders>
            <w:hideMark/>
          </w:tcPr>
          <w:p w14:paraId="01C36D23" w14:textId="77777777" w:rsidR="00CE7C6B" w:rsidRDefault="00CE7C6B" w:rsidP="0010363A">
            <w:pPr>
              <w:pStyle w:val="TAL"/>
            </w:pPr>
            <w: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rsidP="0010363A">
            <w:pPr>
              <w:pStyle w:val="TAL"/>
            </w:pPr>
            <w:r>
              <w:t>Key establishment information container contents (octet 4 to n)</w:t>
            </w:r>
          </w:p>
          <w:p w14:paraId="15AEBA51" w14:textId="77777777" w:rsidR="00CE7C6B" w:rsidRDefault="00CE7C6B" w:rsidP="0010363A">
            <w:pPr>
              <w:pStyle w:val="TAL"/>
            </w:pPr>
          </w:p>
          <w:p w14:paraId="6B2E7B08" w14:textId="77777777" w:rsidR="00CE7C6B" w:rsidRDefault="00CE7C6B" w:rsidP="0010363A">
            <w:pPr>
              <w:pStyle w:val="TAL"/>
            </w:pPr>
            <w:r>
              <w:t>This field contains the key establishment information container.</w:t>
            </w:r>
          </w:p>
          <w:p w14:paraId="7132D84A" w14:textId="77777777" w:rsidR="00CE7C6B" w:rsidRDefault="00CE7C6B">
            <w:pPr>
              <w:keepNext/>
              <w:keepLines/>
              <w:spacing w:after="0"/>
              <w:rPr>
                <w:rFonts w:ascii="Arial" w:hAnsi="Arial"/>
                <w:sz w:val="18"/>
              </w:rPr>
            </w:pPr>
            <w:bookmarkStart w:id="2445" w:name="_MCCTEMPBM_CRPT33550137___7"/>
            <w:bookmarkEnd w:id="2445"/>
          </w:p>
        </w:tc>
      </w:tr>
    </w:tbl>
    <w:p w14:paraId="18929142" w14:textId="77777777" w:rsidR="00CE7C6B" w:rsidRDefault="00CE7C6B" w:rsidP="00021BA6"/>
    <w:p w14:paraId="49DB5B74" w14:textId="77777777" w:rsidR="00CE7C6B" w:rsidRDefault="00AF026B" w:rsidP="0037175B">
      <w:pPr>
        <w:pStyle w:val="Heading3"/>
      </w:pPr>
      <w:bookmarkStart w:id="2446" w:name="_Toc68196437"/>
      <w:bookmarkStart w:id="2447" w:name="_Toc59209105"/>
      <w:bookmarkStart w:id="2448" w:name="_Toc51951328"/>
      <w:bookmarkStart w:id="2449" w:name="_Toc45882778"/>
      <w:bookmarkStart w:id="2450" w:name="_Toc45282392"/>
      <w:bookmarkStart w:id="2451" w:name="_Toc97296305"/>
      <w:r>
        <w:t>11.</w:t>
      </w:r>
      <w:r w:rsidR="00CE7C6B">
        <w:t>3.1</w:t>
      </w:r>
      <w:r w:rsidR="006B6495">
        <w:t>0</w:t>
      </w:r>
      <w:r w:rsidR="00CE7C6B">
        <w:tab/>
        <w:t>Nonce</w:t>
      </w:r>
      <w:bookmarkEnd w:id="2446"/>
      <w:bookmarkEnd w:id="2447"/>
      <w:bookmarkEnd w:id="2448"/>
      <w:bookmarkEnd w:id="2449"/>
      <w:bookmarkEnd w:id="2450"/>
      <w:bookmarkEnd w:id="2451"/>
    </w:p>
    <w:p w14:paraId="7F50601B" w14:textId="6585FA2E" w:rsidR="00CE7C6B" w:rsidRDefault="00CE7C6B" w:rsidP="00CE7C6B">
      <w:r>
        <w:t xml:space="preserve">The Nonce information element contains a 128-bit nonce used during </w:t>
      </w:r>
      <w:r w:rsidR="00D35A89">
        <w:t>5G ProSe direct link</w:t>
      </w:r>
      <w:r>
        <w:t xml:space="preserve">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rsidP="0010363A">
            <w:pPr>
              <w:pStyle w:val="TAC"/>
            </w:pPr>
            <w:r>
              <w:lastRenderedPageBreak/>
              <w:t>8</w:t>
            </w:r>
          </w:p>
        </w:tc>
        <w:tc>
          <w:tcPr>
            <w:tcW w:w="709" w:type="dxa"/>
            <w:tcBorders>
              <w:top w:val="nil"/>
              <w:left w:val="nil"/>
              <w:bottom w:val="nil"/>
              <w:right w:val="nil"/>
            </w:tcBorders>
            <w:hideMark/>
          </w:tcPr>
          <w:p w14:paraId="1119C0AD" w14:textId="77777777" w:rsidR="00CE7C6B" w:rsidRDefault="00CE7C6B" w:rsidP="0010363A">
            <w:pPr>
              <w:pStyle w:val="TAC"/>
            </w:pPr>
            <w:r>
              <w:t>7</w:t>
            </w:r>
          </w:p>
        </w:tc>
        <w:tc>
          <w:tcPr>
            <w:tcW w:w="709" w:type="dxa"/>
            <w:tcBorders>
              <w:top w:val="nil"/>
              <w:left w:val="nil"/>
              <w:bottom w:val="nil"/>
              <w:right w:val="nil"/>
            </w:tcBorders>
            <w:hideMark/>
          </w:tcPr>
          <w:p w14:paraId="240166FE" w14:textId="77777777" w:rsidR="00CE7C6B" w:rsidRDefault="00CE7C6B" w:rsidP="0010363A">
            <w:pPr>
              <w:pStyle w:val="TAC"/>
            </w:pPr>
            <w:r>
              <w:t>6</w:t>
            </w:r>
          </w:p>
        </w:tc>
        <w:tc>
          <w:tcPr>
            <w:tcW w:w="709" w:type="dxa"/>
            <w:tcBorders>
              <w:top w:val="nil"/>
              <w:left w:val="nil"/>
              <w:bottom w:val="nil"/>
              <w:right w:val="nil"/>
            </w:tcBorders>
            <w:hideMark/>
          </w:tcPr>
          <w:p w14:paraId="64D8F650" w14:textId="77777777" w:rsidR="00CE7C6B" w:rsidRDefault="00CE7C6B" w:rsidP="0010363A">
            <w:pPr>
              <w:pStyle w:val="TAC"/>
            </w:pPr>
            <w:r>
              <w:t>5</w:t>
            </w:r>
          </w:p>
        </w:tc>
        <w:tc>
          <w:tcPr>
            <w:tcW w:w="709" w:type="dxa"/>
            <w:tcBorders>
              <w:top w:val="nil"/>
              <w:left w:val="nil"/>
              <w:bottom w:val="nil"/>
              <w:right w:val="nil"/>
            </w:tcBorders>
            <w:hideMark/>
          </w:tcPr>
          <w:p w14:paraId="726E454F" w14:textId="77777777" w:rsidR="00CE7C6B" w:rsidRDefault="00CE7C6B" w:rsidP="0010363A">
            <w:pPr>
              <w:pStyle w:val="TAC"/>
            </w:pPr>
            <w:r>
              <w:t>4</w:t>
            </w:r>
          </w:p>
        </w:tc>
        <w:tc>
          <w:tcPr>
            <w:tcW w:w="709" w:type="dxa"/>
            <w:tcBorders>
              <w:top w:val="nil"/>
              <w:left w:val="nil"/>
              <w:bottom w:val="nil"/>
              <w:right w:val="nil"/>
            </w:tcBorders>
            <w:hideMark/>
          </w:tcPr>
          <w:p w14:paraId="0B65D745" w14:textId="77777777" w:rsidR="00CE7C6B" w:rsidRDefault="00CE7C6B" w:rsidP="0010363A">
            <w:pPr>
              <w:pStyle w:val="TAC"/>
            </w:pPr>
            <w:r>
              <w:t>3</w:t>
            </w:r>
          </w:p>
        </w:tc>
        <w:tc>
          <w:tcPr>
            <w:tcW w:w="709" w:type="dxa"/>
            <w:tcBorders>
              <w:top w:val="nil"/>
              <w:left w:val="nil"/>
              <w:bottom w:val="nil"/>
              <w:right w:val="nil"/>
            </w:tcBorders>
            <w:hideMark/>
          </w:tcPr>
          <w:p w14:paraId="5D003760" w14:textId="77777777" w:rsidR="00CE7C6B" w:rsidRDefault="00CE7C6B" w:rsidP="0010363A">
            <w:pPr>
              <w:pStyle w:val="TAC"/>
            </w:pPr>
            <w:r>
              <w:t>2</w:t>
            </w:r>
          </w:p>
        </w:tc>
        <w:tc>
          <w:tcPr>
            <w:tcW w:w="709" w:type="dxa"/>
            <w:tcBorders>
              <w:top w:val="nil"/>
              <w:left w:val="nil"/>
              <w:bottom w:val="nil"/>
              <w:right w:val="nil"/>
            </w:tcBorders>
            <w:hideMark/>
          </w:tcPr>
          <w:p w14:paraId="6C593863" w14:textId="77777777" w:rsidR="00CE7C6B" w:rsidRDefault="00CE7C6B" w:rsidP="0010363A">
            <w:pPr>
              <w:pStyle w:val="TAC"/>
            </w:pPr>
            <w: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bookmarkStart w:id="2452" w:name="_MCCTEMPBM_CRPT33550138___7"/>
            <w:bookmarkEnd w:id="2452"/>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rsidP="0010363A">
            <w:pPr>
              <w:pStyle w:val="TAC"/>
            </w:pPr>
            <w:r>
              <w:t>Nonce IEI</w:t>
            </w:r>
          </w:p>
        </w:tc>
        <w:tc>
          <w:tcPr>
            <w:tcW w:w="1134" w:type="dxa"/>
            <w:tcBorders>
              <w:top w:val="nil"/>
              <w:left w:val="nil"/>
              <w:bottom w:val="nil"/>
              <w:right w:val="nil"/>
            </w:tcBorders>
            <w:hideMark/>
          </w:tcPr>
          <w:p w14:paraId="1EE36850" w14:textId="77777777" w:rsidR="00CE7C6B" w:rsidRDefault="00CE7C6B" w:rsidP="0010363A">
            <w:pPr>
              <w:pStyle w:val="TAL"/>
            </w:pPr>
            <w: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rsidP="0010363A">
            <w:pPr>
              <w:pStyle w:val="TAC"/>
            </w:pPr>
            <w:r>
              <w:t>Nonce contents</w:t>
            </w:r>
          </w:p>
        </w:tc>
        <w:tc>
          <w:tcPr>
            <w:tcW w:w="1134" w:type="dxa"/>
            <w:tcBorders>
              <w:top w:val="nil"/>
              <w:left w:val="nil"/>
              <w:bottom w:val="nil"/>
              <w:right w:val="nil"/>
            </w:tcBorders>
          </w:tcPr>
          <w:p w14:paraId="5BE68FA1" w14:textId="77777777" w:rsidR="00CE7C6B" w:rsidRDefault="00CE7C6B" w:rsidP="0010363A">
            <w:pPr>
              <w:pStyle w:val="TAL"/>
            </w:pPr>
            <w:r>
              <w:t>octet 2</w:t>
            </w:r>
          </w:p>
          <w:p w14:paraId="37210ADA" w14:textId="77777777" w:rsidR="00CE7C6B" w:rsidRDefault="00CE7C6B" w:rsidP="0010363A">
            <w:pPr>
              <w:pStyle w:val="TAL"/>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bookmarkStart w:id="2453" w:name="_MCCTEMPBM_CRPT33550139___4"/>
            <w:bookmarkEnd w:id="2453"/>
          </w:p>
        </w:tc>
        <w:tc>
          <w:tcPr>
            <w:tcW w:w="1134" w:type="dxa"/>
            <w:tcBorders>
              <w:top w:val="nil"/>
              <w:left w:val="nil"/>
              <w:bottom w:val="nil"/>
              <w:right w:val="nil"/>
            </w:tcBorders>
            <w:hideMark/>
          </w:tcPr>
          <w:p w14:paraId="42EAEE22" w14:textId="77777777" w:rsidR="00CE7C6B" w:rsidRDefault="00CE7C6B" w:rsidP="0010363A">
            <w:pPr>
              <w:pStyle w:val="TAL"/>
            </w:pPr>
            <w: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rsidP="0010363A">
            <w:pPr>
              <w:pStyle w:val="TAL"/>
            </w:pPr>
            <w:r>
              <w:t>Nonce contents (octet 2 to 17)</w:t>
            </w:r>
          </w:p>
          <w:p w14:paraId="0F2C92C0" w14:textId="77777777" w:rsidR="00CE7C6B" w:rsidRDefault="00CE7C6B" w:rsidP="0010363A">
            <w:pPr>
              <w:pStyle w:val="TAL"/>
            </w:pPr>
          </w:p>
          <w:p w14:paraId="3C0689BF" w14:textId="77777777" w:rsidR="00CE7C6B" w:rsidRDefault="00CE7C6B" w:rsidP="0010363A">
            <w:pPr>
              <w:pStyle w:val="TAL"/>
            </w:pPr>
            <w:r>
              <w:t>This field contains the 128-bit nonce value.</w:t>
            </w:r>
          </w:p>
          <w:p w14:paraId="61DF2E7D" w14:textId="77777777" w:rsidR="00CE7C6B" w:rsidRDefault="00CE7C6B">
            <w:pPr>
              <w:keepNext/>
              <w:keepLines/>
              <w:spacing w:after="0"/>
              <w:rPr>
                <w:rFonts w:ascii="Arial" w:hAnsi="Arial"/>
                <w:sz w:val="18"/>
              </w:rPr>
            </w:pPr>
            <w:bookmarkStart w:id="2454" w:name="_MCCTEMPBM_CRPT33550140___7"/>
            <w:bookmarkEnd w:id="2454"/>
          </w:p>
        </w:tc>
      </w:tr>
    </w:tbl>
    <w:p w14:paraId="18905D60" w14:textId="77777777" w:rsidR="00CE7C6B" w:rsidRDefault="00CE7C6B" w:rsidP="00021BA6"/>
    <w:p w14:paraId="755AF826" w14:textId="32A65FA9" w:rsidR="00CE7C6B" w:rsidRDefault="00AF026B" w:rsidP="0037175B">
      <w:pPr>
        <w:pStyle w:val="Heading3"/>
      </w:pPr>
      <w:bookmarkStart w:id="2455" w:name="_Toc68196438"/>
      <w:bookmarkStart w:id="2456" w:name="_Toc59209106"/>
      <w:bookmarkStart w:id="2457" w:name="_Toc51951329"/>
      <w:bookmarkStart w:id="2458" w:name="_Toc45882779"/>
      <w:bookmarkStart w:id="2459" w:name="_Toc45282393"/>
      <w:bookmarkStart w:id="2460" w:name="_Toc97296306"/>
      <w:r>
        <w:t>11.</w:t>
      </w:r>
      <w:r w:rsidR="00CE7C6B">
        <w:t>3.1</w:t>
      </w:r>
      <w:r w:rsidR="006B6495">
        <w:t>1</w:t>
      </w:r>
      <w:r w:rsidR="00CE7C6B">
        <w:tab/>
        <w:t>UE security capabilities</w:t>
      </w:r>
      <w:bookmarkEnd w:id="2455"/>
      <w:bookmarkEnd w:id="2456"/>
      <w:bookmarkEnd w:id="2457"/>
      <w:bookmarkEnd w:id="2458"/>
      <w:bookmarkEnd w:id="2459"/>
      <w:bookmarkEnd w:id="2460"/>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rsidP="0010363A">
            <w:pPr>
              <w:pStyle w:val="TAC"/>
            </w:pPr>
            <w:r>
              <w:t>8</w:t>
            </w:r>
          </w:p>
        </w:tc>
        <w:tc>
          <w:tcPr>
            <w:tcW w:w="721" w:type="dxa"/>
            <w:tcBorders>
              <w:top w:val="nil"/>
              <w:left w:val="nil"/>
              <w:bottom w:val="single" w:sz="4" w:space="0" w:color="auto"/>
              <w:right w:val="nil"/>
            </w:tcBorders>
            <w:hideMark/>
          </w:tcPr>
          <w:p w14:paraId="0733A590" w14:textId="77777777" w:rsidR="00CE7C6B" w:rsidRDefault="00CE7C6B" w:rsidP="0010363A">
            <w:pPr>
              <w:pStyle w:val="TAC"/>
            </w:pPr>
            <w:r>
              <w:t>7</w:t>
            </w:r>
          </w:p>
        </w:tc>
        <w:tc>
          <w:tcPr>
            <w:tcW w:w="721" w:type="dxa"/>
            <w:tcBorders>
              <w:top w:val="nil"/>
              <w:left w:val="nil"/>
              <w:bottom w:val="single" w:sz="4" w:space="0" w:color="auto"/>
              <w:right w:val="nil"/>
            </w:tcBorders>
            <w:hideMark/>
          </w:tcPr>
          <w:p w14:paraId="63634287" w14:textId="77777777" w:rsidR="00CE7C6B" w:rsidRDefault="00CE7C6B" w:rsidP="0010363A">
            <w:pPr>
              <w:pStyle w:val="TAC"/>
            </w:pPr>
            <w:r>
              <w:t>6</w:t>
            </w:r>
          </w:p>
        </w:tc>
        <w:tc>
          <w:tcPr>
            <w:tcW w:w="721" w:type="dxa"/>
            <w:tcBorders>
              <w:top w:val="nil"/>
              <w:left w:val="nil"/>
              <w:bottom w:val="single" w:sz="4" w:space="0" w:color="auto"/>
              <w:right w:val="nil"/>
            </w:tcBorders>
            <w:hideMark/>
          </w:tcPr>
          <w:p w14:paraId="71FC1E3D" w14:textId="77777777" w:rsidR="00CE7C6B" w:rsidRDefault="00CE7C6B" w:rsidP="0010363A">
            <w:pPr>
              <w:pStyle w:val="TAC"/>
            </w:pPr>
            <w:r>
              <w:t>5</w:t>
            </w:r>
          </w:p>
        </w:tc>
        <w:tc>
          <w:tcPr>
            <w:tcW w:w="721" w:type="dxa"/>
            <w:tcBorders>
              <w:top w:val="nil"/>
              <w:left w:val="nil"/>
              <w:bottom w:val="single" w:sz="4" w:space="0" w:color="auto"/>
              <w:right w:val="nil"/>
            </w:tcBorders>
            <w:hideMark/>
          </w:tcPr>
          <w:p w14:paraId="70210B42" w14:textId="77777777" w:rsidR="00CE7C6B" w:rsidRDefault="00CE7C6B" w:rsidP="0010363A">
            <w:pPr>
              <w:pStyle w:val="TAC"/>
            </w:pPr>
            <w:r>
              <w:t>4</w:t>
            </w:r>
          </w:p>
        </w:tc>
        <w:tc>
          <w:tcPr>
            <w:tcW w:w="721" w:type="dxa"/>
            <w:tcBorders>
              <w:top w:val="nil"/>
              <w:left w:val="nil"/>
              <w:bottom w:val="single" w:sz="4" w:space="0" w:color="auto"/>
              <w:right w:val="nil"/>
            </w:tcBorders>
            <w:hideMark/>
          </w:tcPr>
          <w:p w14:paraId="3EB9E1FB" w14:textId="77777777" w:rsidR="00CE7C6B" w:rsidRDefault="00CE7C6B" w:rsidP="0010363A">
            <w:pPr>
              <w:pStyle w:val="TAC"/>
            </w:pPr>
            <w:r>
              <w:t>3</w:t>
            </w:r>
          </w:p>
        </w:tc>
        <w:tc>
          <w:tcPr>
            <w:tcW w:w="721" w:type="dxa"/>
            <w:tcBorders>
              <w:top w:val="nil"/>
              <w:left w:val="nil"/>
              <w:bottom w:val="single" w:sz="4" w:space="0" w:color="auto"/>
              <w:right w:val="nil"/>
            </w:tcBorders>
            <w:hideMark/>
          </w:tcPr>
          <w:p w14:paraId="7C1F2F86" w14:textId="77777777" w:rsidR="00CE7C6B" w:rsidRDefault="00CE7C6B" w:rsidP="0010363A">
            <w:pPr>
              <w:pStyle w:val="TAC"/>
            </w:pPr>
            <w:r>
              <w:t>2</w:t>
            </w:r>
          </w:p>
        </w:tc>
        <w:tc>
          <w:tcPr>
            <w:tcW w:w="722" w:type="dxa"/>
            <w:tcBorders>
              <w:top w:val="nil"/>
              <w:left w:val="nil"/>
              <w:bottom w:val="single" w:sz="4" w:space="0" w:color="auto"/>
              <w:right w:val="nil"/>
            </w:tcBorders>
            <w:hideMark/>
          </w:tcPr>
          <w:p w14:paraId="536F239C" w14:textId="77777777" w:rsidR="00CE7C6B" w:rsidRDefault="00CE7C6B" w:rsidP="0010363A">
            <w:pPr>
              <w:pStyle w:val="TAC"/>
            </w:pPr>
            <w: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bookmarkStart w:id="2461" w:name="_MCCTEMPBM_CRPT33550141___7"/>
            <w:bookmarkEnd w:id="2461"/>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rsidP="0010363A">
            <w:pPr>
              <w:pStyle w:val="TAC"/>
            </w:pPr>
            <w:r>
              <w:t>UE security capabilities IEI</w:t>
            </w:r>
          </w:p>
        </w:tc>
        <w:tc>
          <w:tcPr>
            <w:tcW w:w="1137" w:type="dxa"/>
            <w:tcBorders>
              <w:top w:val="nil"/>
              <w:left w:val="nil"/>
              <w:bottom w:val="nil"/>
              <w:right w:val="nil"/>
            </w:tcBorders>
            <w:hideMark/>
          </w:tcPr>
          <w:p w14:paraId="21287895" w14:textId="77777777" w:rsidR="00CE7C6B" w:rsidRDefault="00CE7C6B" w:rsidP="0010363A">
            <w:pPr>
              <w:pStyle w:val="TAL"/>
            </w:pPr>
            <w: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rsidP="0010363A">
            <w:pPr>
              <w:pStyle w:val="TAC"/>
            </w:pPr>
            <w:r>
              <w:t>Length of UE security capabilities contents</w:t>
            </w:r>
          </w:p>
        </w:tc>
        <w:tc>
          <w:tcPr>
            <w:tcW w:w="1137" w:type="dxa"/>
            <w:tcBorders>
              <w:top w:val="nil"/>
              <w:left w:val="nil"/>
              <w:bottom w:val="nil"/>
              <w:right w:val="nil"/>
            </w:tcBorders>
            <w:hideMark/>
          </w:tcPr>
          <w:p w14:paraId="620930A3" w14:textId="77777777" w:rsidR="00CE7C6B" w:rsidRDefault="00CE7C6B" w:rsidP="0010363A">
            <w:pPr>
              <w:pStyle w:val="TAL"/>
            </w:pPr>
            <w: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rsidP="0010363A">
            <w:pPr>
              <w:pStyle w:val="TAC"/>
            </w:pPr>
          </w:p>
          <w:p w14:paraId="618EF422" w14:textId="77777777" w:rsidR="00CE7C6B" w:rsidRDefault="00CE7C6B" w:rsidP="0010363A">
            <w:pPr>
              <w:pStyle w:val="TAC"/>
              <w:rPr>
                <w:lang w:val="es-ES"/>
              </w:rPr>
            </w:pPr>
            <w:r>
              <w:rPr>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rsidP="0010363A">
            <w:pPr>
              <w:pStyle w:val="TAC"/>
            </w:pPr>
            <w:r>
              <w:t>128-</w:t>
            </w:r>
          </w:p>
          <w:p w14:paraId="49906B5A" w14:textId="77777777" w:rsidR="00CE7C6B" w:rsidRDefault="00CE7C6B" w:rsidP="0010363A">
            <w:pPr>
              <w:pStyle w:val="TAC"/>
              <w:rPr>
                <w:lang w:val="es-ES"/>
              </w:rPr>
            </w:pPr>
            <w:r>
              <w:rPr>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rsidP="0010363A">
            <w:pPr>
              <w:pStyle w:val="TAC"/>
            </w:pPr>
            <w:r>
              <w:t>128-</w:t>
            </w:r>
          </w:p>
          <w:p w14:paraId="14100C7A" w14:textId="77777777" w:rsidR="00CE7C6B" w:rsidRDefault="00CE7C6B" w:rsidP="0010363A">
            <w:pPr>
              <w:pStyle w:val="TAC"/>
              <w:rPr>
                <w:lang w:val="es-ES"/>
              </w:rPr>
            </w:pPr>
            <w:r>
              <w:rPr>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rsidP="0010363A">
            <w:pPr>
              <w:pStyle w:val="TAC"/>
            </w:pPr>
            <w:r>
              <w:t>128-</w:t>
            </w:r>
          </w:p>
          <w:p w14:paraId="1E5D252D" w14:textId="77777777" w:rsidR="00CE7C6B" w:rsidRDefault="00CE7C6B" w:rsidP="0010363A">
            <w:pPr>
              <w:pStyle w:val="TAC"/>
              <w:rPr>
                <w:lang w:val="es-ES"/>
              </w:rPr>
            </w:pPr>
            <w:r>
              <w:rPr>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rsidP="0010363A">
            <w:pPr>
              <w:pStyle w:val="TAC"/>
            </w:pPr>
          </w:p>
          <w:p w14:paraId="0E975ABC" w14:textId="77777777" w:rsidR="00CE7C6B" w:rsidRDefault="00CE7C6B" w:rsidP="0010363A">
            <w:pPr>
              <w:pStyle w:val="TAC"/>
            </w:pPr>
            <w:r>
              <w:rPr>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rsidP="0010363A">
            <w:pPr>
              <w:pStyle w:val="TAC"/>
              <w:rPr>
                <w:lang w:val="es-ES"/>
              </w:rPr>
            </w:pPr>
          </w:p>
          <w:p w14:paraId="650B8C14" w14:textId="77777777" w:rsidR="00CE7C6B" w:rsidRDefault="00CE7C6B" w:rsidP="0010363A">
            <w:pPr>
              <w:pStyle w:val="TAC"/>
            </w:pPr>
            <w:r>
              <w:rPr>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rsidP="0010363A">
            <w:pPr>
              <w:pStyle w:val="TAC"/>
              <w:rPr>
                <w:lang w:val="es-ES"/>
              </w:rPr>
            </w:pPr>
          </w:p>
          <w:p w14:paraId="1E1EB453" w14:textId="77777777" w:rsidR="00CE7C6B" w:rsidRDefault="00CE7C6B" w:rsidP="0010363A">
            <w:pPr>
              <w:pStyle w:val="TAC"/>
            </w:pPr>
            <w:r>
              <w:rPr>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rsidP="0010363A">
            <w:pPr>
              <w:pStyle w:val="TAC"/>
              <w:rPr>
                <w:lang w:val="es-ES"/>
              </w:rPr>
            </w:pPr>
          </w:p>
          <w:p w14:paraId="4B49FF3B" w14:textId="77777777" w:rsidR="00CE7C6B" w:rsidRDefault="00CE7C6B" w:rsidP="0010363A">
            <w:pPr>
              <w:pStyle w:val="TAC"/>
            </w:pPr>
            <w:r>
              <w:rPr>
                <w:lang w:val="es-ES"/>
              </w:rPr>
              <w:t>5G-EA7</w:t>
            </w:r>
          </w:p>
        </w:tc>
        <w:tc>
          <w:tcPr>
            <w:tcW w:w="1137" w:type="dxa"/>
            <w:tcBorders>
              <w:top w:val="nil"/>
              <w:left w:val="nil"/>
              <w:bottom w:val="nil"/>
              <w:right w:val="nil"/>
            </w:tcBorders>
          </w:tcPr>
          <w:p w14:paraId="70D14908" w14:textId="77777777" w:rsidR="00CE7C6B" w:rsidRDefault="00CE7C6B" w:rsidP="0010363A">
            <w:pPr>
              <w:pStyle w:val="TAL"/>
            </w:pPr>
          </w:p>
          <w:p w14:paraId="27EBA681" w14:textId="77777777" w:rsidR="00CE7C6B" w:rsidRDefault="00CE7C6B" w:rsidP="0010363A">
            <w:pPr>
              <w:pStyle w:val="TAL"/>
            </w:pPr>
            <w: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rsidP="0010363A">
            <w:pPr>
              <w:pStyle w:val="TAC"/>
            </w:pPr>
          </w:p>
          <w:p w14:paraId="4DA4147F" w14:textId="77777777" w:rsidR="00CE7C6B" w:rsidRDefault="00CE7C6B" w:rsidP="0010363A">
            <w:pPr>
              <w:pStyle w:val="TAC"/>
              <w:rPr>
                <w:lang w:val="es-ES"/>
              </w:rPr>
            </w:pPr>
            <w:r>
              <w:rPr>
                <w:lang w:val="es-ES"/>
              </w:rPr>
              <w:t>5G-</w:t>
            </w:r>
            <w:r>
              <w:rPr>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rsidP="0010363A">
            <w:pPr>
              <w:pStyle w:val="TAC"/>
            </w:pPr>
            <w:r>
              <w:t>128-</w:t>
            </w:r>
          </w:p>
          <w:p w14:paraId="36F28BEA" w14:textId="77777777" w:rsidR="00CE7C6B" w:rsidRDefault="00CE7C6B" w:rsidP="0010363A">
            <w:pPr>
              <w:pStyle w:val="TAC"/>
              <w:rPr>
                <w:lang w:val="es-ES"/>
              </w:rPr>
            </w:pPr>
            <w:r>
              <w:rPr>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rsidP="0010363A">
            <w:pPr>
              <w:pStyle w:val="TAC"/>
            </w:pPr>
            <w:r>
              <w:t>128-</w:t>
            </w:r>
          </w:p>
          <w:p w14:paraId="00B32EC7" w14:textId="77777777" w:rsidR="00CE7C6B" w:rsidRDefault="00CE7C6B" w:rsidP="0010363A">
            <w:pPr>
              <w:pStyle w:val="TAC"/>
              <w:rPr>
                <w:lang w:val="es-ES"/>
              </w:rPr>
            </w:pPr>
            <w:r>
              <w:rPr>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rsidP="0010363A">
            <w:pPr>
              <w:pStyle w:val="TAC"/>
            </w:pPr>
            <w:r>
              <w:t>128-</w:t>
            </w:r>
          </w:p>
          <w:p w14:paraId="70F726A0" w14:textId="77777777" w:rsidR="00CE7C6B" w:rsidRDefault="00CE7C6B" w:rsidP="0010363A">
            <w:pPr>
              <w:pStyle w:val="TAC"/>
              <w:rPr>
                <w:lang w:val="es-ES"/>
              </w:rPr>
            </w:pPr>
            <w:r>
              <w:rPr>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rsidP="0010363A">
            <w:pPr>
              <w:pStyle w:val="TAC"/>
            </w:pPr>
          </w:p>
          <w:p w14:paraId="7585E9DE" w14:textId="77777777" w:rsidR="00CE7C6B" w:rsidRDefault="00CE7C6B" w:rsidP="0010363A">
            <w:pPr>
              <w:pStyle w:val="TAC"/>
            </w:pPr>
            <w:r>
              <w:rPr>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rsidP="0010363A">
            <w:pPr>
              <w:pStyle w:val="TAC"/>
              <w:rPr>
                <w:lang w:val="es-ES"/>
              </w:rPr>
            </w:pPr>
          </w:p>
          <w:p w14:paraId="500426FC" w14:textId="77777777" w:rsidR="00CE7C6B" w:rsidRDefault="00CE7C6B" w:rsidP="0010363A">
            <w:pPr>
              <w:pStyle w:val="TAC"/>
              <w:rPr>
                <w:lang w:val="es-ES"/>
              </w:rPr>
            </w:pPr>
            <w:r>
              <w:rPr>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rsidP="0010363A">
            <w:pPr>
              <w:pStyle w:val="TAC"/>
              <w:rPr>
                <w:lang w:val="es-ES"/>
              </w:rPr>
            </w:pPr>
          </w:p>
          <w:p w14:paraId="3C1132AA" w14:textId="77777777" w:rsidR="00CE7C6B" w:rsidRDefault="00CE7C6B" w:rsidP="0010363A">
            <w:pPr>
              <w:pStyle w:val="TAC"/>
              <w:rPr>
                <w:lang w:val="es-ES"/>
              </w:rPr>
            </w:pPr>
            <w:r>
              <w:rPr>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rsidP="0010363A">
            <w:pPr>
              <w:pStyle w:val="TAC"/>
            </w:pPr>
          </w:p>
          <w:p w14:paraId="51AC89AD" w14:textId="77777777" w:rsidR="00CE7C6B" w:rsidRDefault="00CE7C6B" w:rsidP="0010363A">
            <w:pPr>
              <w:pStyle w:val="TAC"/>
              <w:rPr>
                <w:lang w:val="es-ES"/>
              </w:rPr>
            </w:pPr>
            <w:r>
              <w:rPr>
                <w:lang w:val="es-ES"/>
              </w:rPr>
              <w:t>5G-</w:t>
            </w:r>
            <w:r>
              <w:t>IA7</w:t>
            </w:r>
          </w:p>
        </w:tc>
        <w:tc>
          <w:tcPr>
            <w:tcW w:w="1137" w:type="dxa"/>
            <w:tcBorders>
              <w:top w:val="nil"/>
              <w:left w:val="nil"/>
              <w:bottom w:val="nil"/>
              <w:right w:val="nil"/>
            </w:tcBorders>
          </w:tcPr>
          <w:p w14:paraId="632A9247" w14:textId="77777777" w:rsidR="00CE7C6B" w:rsidRDefault="00CE7C6B" w:rsidP="0010363A">
            <w:pPr>
              <w:pStyle w:val="TAL"/>
            </w:pPr>
          </w:p>
          <w:p w14:paraId="733AA53A" w14:textId="77777777" w:rsidR="00CE7C6B" w:rsidRDefault="00CE7C6B" w:rsidP="0010363A">
            <w:pPr>
              <w:pStyle w:val="TAL"/>
            </w:pPr>
            <w: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499111BA"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5D61F099"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11580A3B"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798D3B71"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3A2E5F3A" w14:textId="77777777" w:rsidR="00CE7C6B" w:rsidRDefault="00CE7C6B" w:rsidP="0010363A">
            <w:pPr>
              <w:pStyle w:val="TAC"/>
              <w:rPr>
                <w:lang w:val="es-ES"/>
              </w:rPr>
            </w:pPr>
            <w:r>
              <w:rPr>
                <w:lang w:val="es-ES"/>
              </w:rPr>
              <w:t>0</w:t>
            </w:r>
          </w:p>
        </w:tc>
        <w:tc>
          <w:tcPr>
            <w:tcW w:w="721" w:type="dxa"/>
            <w:tcBorders>
              <w:top w:val="single" w:sz="4" w:space="0" w:color="auto"/>
              <w:left w:val="nil"/>
              <w:bottom w:val="nil"/>
              <w:right w:val="nil"/>
            </w:tcBorders>
            <w:hideMark/>
          </w:tcPr>
          <w:p w14:paraId="2008139B" w14:textId="77777777" w:rsidR="00CE7C6B" w:rsidRDefault="00CE7C6B" w:rsidP="0010363A">
            <w:pPr>
              <w:pStyle w:val="TAC"/>
              <w:rPr>
                <w:lang w:val="es-ES"/>
              </w:rPr>
            </w:pPr>
            <w:r>
              <w:rPr>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rsidP="0010363A">
            <w:pPr>
              <w:pStyle w:val="TAC"/>
            </w:pPr>
            <w:r>
              <w:t>0</w:t>
            </w:r>
          </w:p>
        </w:tc>
        <w:tc>
          <w:tcPr>
            <w:tcW w:w="1137" w:type="dxa"/>
            <w:tcBorders>
              <w:top w:val="nil"/>
              <w:left w:val="nil"/>
              <w:bottom w:val="nil"/>
              <w:right w:val="nil"/>
            </w:tcBorders>
          </w:tcPr>
          <w:p w14:paraId="192AED82" w14:textId="77777777" w:rsidR="00CE7C6B" w:rsidRDefault="00CE7C6B" w:rsidP="0010363A">
            <w:pPr>
              <w:pStyle w:val="TAL"/>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rsidP="0010363A">
            <w:pPr>
              <w:pStyle w:val="TAC"/>
            </w:pPr>
            <w:r>
              <w:t>Spare</w:t>
            </w:r>
          </w:p>
        </w:tc>
        <w:tc>
          <w:tcPr>
            <w:tcW w:w="1137" w:type="dxa"/>
            <w:tcBorders>
              <w:top w:val="nil"/>
              <w:left w:val="nil"/>
              <w:bottom w:val="nil"/>
              <w:right w:val="nil"/>
            </w:tcBorders>
            <w:hideMark/>
          </w:tcPr>
          <w:p w14:paraId="7908387D" w14:textId="77777777" w:rsidR="00CE7C6B" w:rsidRDefault="00CE7C6B" w:rsidP="0010363A">
            <w:pPr>
              <w:pStyle w:val="TAL"/>
            </w:pPr>
            <w: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rsidP="0010363A">
            <w:pPr>
              <w:pStyle w:val="TAL"/>
            </w:pPr>
            <w: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bookmarkStart w:id="2462" w:name="_MCCTEMPBM_CRPT33550142___7"/>
            <w:bookmarkEnd w:id="2462"/>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rsidP="0010363A">
            <w:pPr>
              <w:pStyle w:val="TAL"/>
            </w:pPr>
            <w: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rsidP="0010363A">
            <w:pPr>
              <w:pStyle w:val="TAC"/>
            </w:pPr>
            <w:bookmarkStart w:id="2463" w:name="_MCCTEMPBM_CRPT33550143___4" w:colFirst="1" w:colLast="2"/>
            <w: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rsidP="0010363A">
            <w:pPr>
              <w:pStyle w:val="TAL"/>
            </w:pPr>
            <w: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rsidP="0010363A">
            <w:pPr>
              <w:pStyle w:val="TAC"/>
            </w:pPr>
            <w:bookmarkStart w:id="2464" w:name="_MCCTEMPBM_CRPT33550144___4" w:colFirst="1" w:colLast="2"/>
            <w:bookmarkEnd w:id="2463"/>
            <w: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rsidP="0010363A">
            <w:pPr>
              <w:pStyle w:val="TAL"/>
            </w:pPr>
            <w: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bookmarkStart w:id="2465" w:name="_MCCTEMPBM_CRPT33550145___7"/>
            <w:bookmarkEnd w:id="2464"/>
            <w:bookmarkEnd w:id="2465"/>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rsidP="0010363A">
            <w:pPr>
              <w:pStyle w:val="TAL"/>
            </w:pPr>
            <w: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rsidP="0010363A">
            <w:pPr>
              <w:pStyle w:val="TAC"/>
            </w:pPr>
            <w:bookmarkStart w:id="2466" w:name="_MCCTEMPBM_CRPT33550146___4" w:colFirst="1" w:colLast="2"/>
            <w: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rsidP="0010363A">
            <w:pPr>
              <w:pStyle w:val="TAL"/>
            </w:pPr>
            <w: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rsidP="0010363A">
            <w:pPr>
              <w:pStyle w:val="TAC"/>
            </w:pPr>
            <w:bookmarkStart w:id="2467" w:name="_MCCTEMPBM_CRPT33550147___4" w:colFirst="1" w:colLast="2"/>
            <w:bookmarkEnd w:id="2466"/>
            <w: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rsidP="0010363A">
            <w:pPr>
              <w:pStyle w:val="TAL"/>
            </w:pPr>
            <w: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bookmarkStart w:id="2468" w:name="_MCCTEMPBM_CRPT33550148___7"/>
            <w:bookmarkEnd w:id="2467"/>
            <w:bookmarkEnd w:id="2468"/>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rsidP="0010363A">
            <w:pPr>
              <w:pStyle w:val="TAL"/>
            </w:pPr>
            <w: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rsidP="0010363A">
            <w:pPr>
              <w:pStyle w:val="TAC"/>
            </w:pPr>
            <w:bookmarkStart w:id="2469" w:name="_MCCTEMPBM_CRPT33550149___4" w:colFirst="1" w:colLast="2"/>
            <w: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rsidP="0010363A">
            <w:pPr>
              <w:pStyle w:val="TAL"/>
            </w:pPr>
            <w: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rsidP="0010363A">
            <w:pPr>
              <w:pStyle w:val="TAC"/>
            </w:pPr>
            <w:bookmarkStart w:id="2470" w:name="_MCCTEMPBM_CRPT33550150___4" w:colFirst="1" w:colLast="2"/>
            <w:bookmarkEnd w:id="2469"/>
            <w: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rsidP="0010363A">
            <w:pPr>
              <w:pStyle w:val="TAL"/>
            </w:pPr>
            <w: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bookmarkStart w:id="2471" w:name="_MCCTEMPBM_CRPT33550151___7"/>
            <w:bookmarkEnd w:id="2470"/>
            <w:bookmarkEnd w:id="2471"/>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rsidP="0010363A">
            <w:pPr>
              <w:pStyle w:val="TAL"/>
            </w:pPr>
            <w: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rsidP="0010363A">
            <w:pPr>
              <w:pStyle w:val="TAC"/>
            </w:pPr>
            <w:bookmarkStart w:id="2472" w:name="_MCCTEMPBM_CRPT33550152___4" w:colFirst="1" w:colLast="2"/>
            <w: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rsidP="0010363A">
            <w:pPr>
              <w:pStyle w:val="TAL"/>
            </w:pPr>
            <w: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rsidP="0010363A">
            <w:pPr>
              <w:pStyle w:val="TAC"/>
            </w:pPr>
            <w:bookmarkStart w:id="2473" w:name="_MCCTEMPBM_CRPT33550153___4" w:colFirst="1" w:colLast="2"/>
            <w:bookmarkEnd w:id="2472"/>
            <w: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rsidP="0010363A">
            <w:pPr>
              <w:pStyle w:val="TAL"/>
            </w:pPr>
            <w: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bookmarkStart w:id="2474" w:name="_MCCTEMPBM_CRPT33550154___7"/>
            <w:bookmarkEnd w:id="2473"/>
            <w:bookmarkEnd w:id="2474"/>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rsidP="0010363A">
            <w:pPr>
              <w:pStyle w:val="TAL"/>
            </w:pPr>
            <w: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rsidP="0010363A">
            <w:pPr>
              <w:pStyle w:val="TAC"/>
            </w:pPr>
            <w:bookmarkStart w:id="2475" w:name="_MCCTEMPBM_CRPT33550155___4" w:colFirst="1" w:colLast="2"/>
            <w: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rsidP="0010363A">
            <w:pPr>
              <w:pStyle w:val="TAL"/>
            </w:pPr>
            <w: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rsidP="0010363A">
            <w:pPr>
              <w:pStyle w:val="TAC"/>
            </w:pPr>
            <w:bookmarkStart w:id="2476" w:name="_MCCTEMPBM_CRPT33550156___4" w:colFirst="1" w:colLast="2"/>
            <w:bookmarkEnd w:id="2475"/>
            <w: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rsidP="0010363A">
            <w:pPr>
              <w:pStyle w:val="TAL"/>
            </w:pPr>
            <w: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bookmarkStart w:id="2477" w:name="_MCCTEMPBM_CRPT33550157___7"/>
            <w:bookmarkEnd w:id="2476"/>
            <w:bookmarkEnd w:id="2477"/>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rsidP="0010363A">
            <w:pPr>
              <w:pStyle w:val="TAL"/>
            </w:pPr>
            <w: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rsidP="0010363A">
            <w:pPr>
              <w:pStyle w:val="TAC"/>
            </w:pPr>
            <w:bookmarkStart w:id="2478" w:name="_MCCTEMPBM_CRPT33550158___4" w:colFirst="1" w:colLast="2"/>
            <w: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rsidP="0010363A">
            <w:pPr>
              <w:pStyle w:val="TAL"/>
            </w:pPr>
            <w: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rsidP="0010363A">
            <w:pPr>
              <w:pStyle w:val="TAC"/>
            </w:pPr>
            <w:bookmarkStart w:id="2479" w:name="_MCCTEMPBM_CRPT33550159___4" w:colFirst="1" w:colLast="2"/>
            <w:bookmarkEnd w:id="2478"/>
            <w: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rsidP="0010363A">
            <w:pPr>
              <w:pStyle w:val="TAL"/>
            </w:pPr>
            <w: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bookmarkStart w:id="2480" w:name="_MCCTEMPBM_CRPT33550160___7"/>
            <w:bookmarkEnd w:id="2479"/>
            <w:bookmarkEnd w:id="2480"/>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rsidP="0010363A">
            <w:pPr>
              <w:pStyle w:val="TAL"/>
            </w:pPr>
            <w: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rsidP="0010363A">
            <w:pPr>
              <w:pStyle w:val="TAC"/>
            </w:pPr>
            <w:bookmarkStart w:id="2481" w:name="_MCCTEMPBM_CRPT33550161___4" w:colFirst="1" w:colLast="2"/>
            <w: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rsidP="0010363A">
            <w:pPr>
              <w:pStyle w:val="TAL"/>
            </w:pPr>
            <w: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rsidP="0010363A">
            <w:pPr>
              <w:pStyle w:val="TAC"/>
            </w:pPr>
            <w:bookmarkStart w:id="2482" w:name="_MCCTEMPBM_CRPT33550162___4" w:colFirst="1" w:colLast="2"/>
            <w:bookmarkEnd w:id="2481"/>
            <w: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rsidP="0010363A">
            <w:pPr>
              <w:pStyle w:val="TAL"/>
            </w:pPr>
            <w: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bookmarkStart w:id="2483" w:name="_MCCTEMPBM_CRPT33550163___7"/>
            <w:bookmarkEnd w:id="2482"/>
            <w:bookmarkEnd w:id="2483"/>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rsidP="0010363A">
            <w:pPr>
              <w:pStyle w:val="TAL"/>
            </w:pPr>
            <w: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rsidP="0010363A">
            <w:pPr>
              <w:pStyle w:val="TAC"/>
            </w:pPr>
            <w:bookmarkStart w:id="2484" w:name="_MCCTEMPBM_CRPT33550164___4" w:colFirst="1" w:colLast="2"/>
            <w: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rsidP="0010363A">
            <w:pPr>
              <w:pStyle w:val="TAL"/>
            </w:pPr>
            <w: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rsidP="0010363A">
            <w:pPr>
              <w:pStyle w:val="TAC"/>
            </w:pPr>
            <w:bookmarkStart w:id="2485" w:name="_MCCTEMPBM_CRPT33550165___4" w:colFirst="1" w:colLast="2"/>
            <w:bookmarkEnd w:id="2484"/>
            <w: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rsidP="0010363A">
            <w:pPr>
              <w:pStyle w:val="TAL"/>
            </w:pPr>
            <w: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bookmarkStart w:id="2486" w:name="_MCCTEMPBM_CRPT33550166___7"/>
            <w:bookmarkEnd w:id="2485"/>
            <w:bookmarkEnd w:id="2486"/>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rsidP="0010363A">
            <w:pPr>
              <w:pStyle w:val="TAL"/>
            </w:pPr>
            <w: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bookmarkStart w:id="2487" w:name="_MCCTEMPBM_CRPT33550167___7"/>
            <w:bookmarkEnd w:id="2487"/>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rsidP="0010363A">
            <w:pPr>
              <w:pStyle w:val="TAL"/>
            </w:pPr>
            <w: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rsidP="0010363A">
            <w:pPr>
              <w:pStyle w:val="TAC"/>
            </w:pPr>
            <w:bookmarkStart w:id="2488" w:name="_MCCTEMPBM_CRPT33550168___4" w:colFirst="1" w:colLast="2"/>
            <w: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rsidP="0010363A">
            <w:pPr>
              <w:pStyle w:val="TAL"/>
            </w:pPr>
            <w: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rsidP="0010363A">
            <w:pPr>
              <w:pStyle w:val="TAC"/>
            </w:pPr>
            <w:bookmarkStart w:id="2489" w:name="_MCCTEMPBM_CRPT33550169___4" w:colFirst="1" w:colLast="2"/>
            <w:bookmarkEnd w:id="2488"/>
            <w: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rsidP="0010363A">
            <w:pPr>
              <w:pStyle w:val="TAL"/>
            </w:pPr>
            <w: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bookmarkStart w:id="2490" w:name="_MCCTEMPBM_CRPT33550170___7"/>
            <w:bookmarkEnd w:id="2489"/>
            <w:bookmarkEnd w:id="2490"/>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rsidP="0010363A">
            <w:pPr>
              <w:pStyle w:val="TAL"/>
            </w:pPr>
            <w: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rsidP="0010363A">
            <w:pPr>
              <w:pStyle w:val="TAC"/>
            </w:pPr>
            <w:bookmarkStart w:id="2491" w:name="_MCCTEMPBM_CRPT33550171___4" w:colFirst="1" w:colLast="2"/>
            <w: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rsidP="0010363A">
            <w:pPr>
              <w:pStyle w:val="TAL"/>
            </w:pPr>
            <w: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rsidP="0010363A">
            <w:pPr>
              <w:pStyle w:val="TAC"/>
            </w:pPr>
            <w:bookmarkStart w:id="2492" w:name="_MCCTEMPBM_CRPT33550172___4" w:colFirst="1" w:colLast="2"/>
            <w:bookmarkEnd w:id="2491"/>
            <w: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rsidP="0010363A">
            <w:pPr>
              <w:pStyle w:val="TAL"/>
            </w:pPr>
            <w: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bookmarkStart w:id="2493" w:name="_MCCTEMPBM_CRPT33550173___7"/>
            <w:bookmarkEnd w:id="2492"/>
            <w:bookmarkEnd w:id="2493"/>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rsidP="0010363A">
            <w:pPr>
              <w:pStyle w:val="TAL"/>
            </w:pPr>
            <w: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rsidP="0010363A">
            <w:pPr>
              <w:pStyle w:val="TAC"/>
            </w:pPr>
            <w:bookmarkStart w:id="2494" w:name="_MCCTEMPBM_CRPT33550174___4" w:colFirst="1" w:colLast="2"/>
            <w: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rsidP="0010363A">
            <w:pPr>
              <w:pStyle w:val="TAL"/>
            </w:pPr>
            <w: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rsidP="0010363A">
            <w:pPr>
              <w:pStyle w:val="TAC"/>
            </w:pPr>
            <w:bookmarkStart w:id="2495" w:name="_MCCTEMPBM_CRPT33550175___4" w:colFirst="1" w:colLast="2"/>
            <w:bookmarkEnd w:id="2494"/>
            <w: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rsidP="0010363A">
            <w:pPr>
              <w:pStyle w:val="TAL"/>
            </w:pPr>
            <w: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bookmarkStart w:id="2496" w:name="_MCCTEMPBM_CRPT33550176___7"/>
            <w:bookmarkEnd w:id="2495"/>
            <w:bookmarkEnd w:id="2496"/>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rsidP="0010363A">
            <w:pPr>
              <w:pStyle w:val="TAL"/>
            </w:pPr>
            <w: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rsidP="0010363A">
            <w:pPr>
              <w:pStyle w:val="TAC"/>
            </w:pPr>
            <w:bookmarkStart w:id="2497" w:name="_MCCTEMPBM_CRPT33550177___4" w:colFirst="1" w:colLast="2"/>
            <w: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rsidP="0010363A">
            <w:pPr>
              <w:pStyle w:val="TAL"/>
            </w:pPr>
            <w: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rsidP="0010363A">
            <w:pPr>
              <w:pStyle w:val="TAC"/>
            </w:pPr>
            <w:bookmarkStart w:id="2498" w:name="_MCCTEMPBM_CRPT33550178___4" w:colFirst="1" w:colLast="2"/>
            <w:bookmarkEnd w:id="2497"/>
            <w: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rsidP="0010363A">
            <w:pPr>
              <w:pStyle w:val="TAL"/>
            </w:pPr>
            <w: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bookmarkStart w:id="2499" w:name="_MCCTEMPBM_CRPT33550179___7"/>
            <w:bookmarkEnd w:id="2498"/>
            <w:bookmarkEnd w:id="2499"/>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rsidP="0010363A">
            <w:pPr>
              <w:pStyle w:val="TAL"/>
            </w:pPr>
            <w: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rsidP="0010363A">
            <w:pPr>
              <w:pStyle w:val="TAC"/>
            </w:pPr>
            <w:bookmarkStart w:id="2500" w:name="_MCCTEMPBM_CRPT33550180___4" w:colFirst="1" w:colLast="2"/>
            <w: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rsidP="0010363A">
            <w:pPr>
              <w:pStyle w:val="TAL"/>
            </w:pPr>
            <w: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rsidP="0010363A">
            <w:pPr>
              <w:pStyle w:val="TAC"/>
            </w:pPr>
            <w:bookmarkStart w:id="2501" w:name="_MCCTEMPBM_CRPT33550181___4" w:colFirst="1" w:colLast="2"/>
            <w:bookmarkEnd w:id="2500"/>
            <w: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rsidP="0010363A">
            <w:pPr>
              <w:pStyle w:val="TAL"/>
            </w:pPr>
            <w: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bookmarkStart w:id="2502" w:name="_MCCTEMPBM_CRPT33550182___7"/>
            <w:bookmarkEnd w:id="2501"/>
            <w:bookmarkEnd w:id="2502"/>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rsidP="0010363A">
            <w:pPr>
              <w:pStyle w:val="TAL"/>
            </w:pPr>
            <w: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rsidP="0010363A">
            <w:pPr>
              <w:pStyle w:val="TAC"/>
            </w:pPr>
            <w:bookmarkStart w:id="2503" w:name="_MCCTEMPBM_CRPT33550183___4" w:colFirst="1" w:colLast="2"/>
            <w: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rsidP="0010363A">
            <w:pPr>
              <w:pStyle w:val="TAL"/>
            </w:pPr>
            <w: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rsidP="0010363A">
            <w:pPr>
              <w:pStyle w:val="TAC"/>
            </w:pPr>
            <w:bookmarkStart w:id="2504" w:name="_MCCTEMPBM_CRPT33550184___4" w:colFirst="1" w:colLast="2"/>
            <w:bookmarkEnd w:id="2503"/>
            <w: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rsidP="0010363A">
            <w:pPr>
              <w:pStyle w:val="TAL"/>
            </w:pPr>
            <w: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bookmarkStart w:id="2505" w:name="_MCCTEMPBM_CRPT33550185___7"/>
            <w:bookmarkEnd w:id="2504"/>
            <w:bookmarkEnd w:id="2505"/>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rsidP="0010363A">
            <w:pPr>
              <w:pStyle w:val="TAL"/>
            </w:pPr>
            <w: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rsidP="0010363A">
            <w:pPr>
              <w:pStyle w:val="TAC"/>
            </w:pPr>
            <w:bookmarkStart w:id="2506" w:name="_MCCTEMPBM_CRPT33550186___4" w:colFirst="1" w:colLast="2"/>
            <w: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rsidP="0010363A">
            <w:pPr>
              <w:pStyle w:val="TAL"/>
            </w:pPr>
            <w: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rsidP="0010363A">
            <w:pPr>
              <w:pStyle w:val="TAC"/>
            </w:pPr>
            <w:bookmarkStart w:id="2507" w:name="_MCCTEMPBM_CRPT33550187___4" w:colFirst="1" w:colLast="2"/>
            <w:bookmarkEnd w:id="2506"/>
            <w: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rsidP="0010363A">
            <w:pPr>
              <w:pStyle w:val="TAL"/>
            </w:pPr>
            <w: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bookmarkStart w:id="2508" w:name="_MCCTEMPBM_CRPT33550188___7"/>
            <w:bookmarkEnd w:id="2507"/>
            <w:bookmarkEnd w:id="2508"/>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rsidP="0010363A">
            <w:pPr>
              <w:pStyle w:val="TAL"/>
            </w:pPr>
            <w: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rsidP="0010363A">
            <w:pPr>
              <w:pStyle w:val="TAC"/>
            </w:pPr>
            <w:bookmarkStart w:id="2509" w:name="_MCCTEMPBM_CRPT33550189___4" w:colFirst="1" w:colLast="2"/>
            <w: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rsidP="0010363A">
            <w:pPr>
              <w:pStyle w:val="TAL"/>
            </w:pPr>
            <w: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rsidP="0010363A">
            <w:pPr>
              <w:pStyle w:val="TAC"/>
            </w:pPr>
            <w:bookmarkStart w:id="2510" w:name="_MCCTEMPBM_CRPT33550190___4" w:colFirst="1" w:colLast="2"/>
            <w:bookmarkEnd w:id="2509"/>
            <w: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rsidP="0010363A">
            <w:pPr>
              <w:pStyle w:val="TAL"/>
            </w:pPr>
            <w: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bookmarkStart w:id="2511" w:name="_PERM_MCCTEMPBM_CRPT33550191___2"/>
            <w:bookmarkEnd w:id="2510"/>
            <w:bookmarkEnd w:id="2511"/>
          </w:p>
        </w:tc>
      </w:tr>
    </w:tbl>
    <w:p w14:paraId="700D5141" w14:textId="77777777" w:rsidR="00CE7C6B" w:rsidRDefault="00CE7C6B" w:rsidP="0037175B"/>
    <w:p w14:paraId="49F31430" w14:textId="77777777" w:rsidR="00CE7C6B" w:rsidRDefault="00AF026B" w:rsidP="0037175B">
      <w:pPr>
        <w:pStyle w:val="Heading3"/>
      </w:pPr>
      <w:bookmarkStart w:id="2512" w:name="_Toc68196439"/>
      <w:bookmarkStart w:id="2513" w:name="_Toc59209107"/>
      <w:bookmarkStart w:id="2514" w:name="_Toc51951330"/>
      <w:bookmarkStart w:id="2515" w:name="_Toc45882780"/>
      <w:bookmarkStart w:id="2516" w:name="_Toc45282394"/>
      <w:bookmarkStart w:id="2517" w:name="_Toc97296307"/>
      <w:r>
        <w:t>11.</w:t>
      </w:r>
      <w:r w:rsidR="00CE7C6B">
        <w:t>3.1</w:t>
      </w:r>
      <w:r w:rsidR="006B6495">
        <w:t>2</w:t>
      </w:r>
      <w:r w:rsidR="00CE7C6B">
        <w:tab/>
        <w:t>UE PC5 unicast signalling security policy</w:t>
      </w:r>
      <w:bookmarkEnd w:id="2512"/>
      <w:bookmarkEnd w:id="2513"/>
      <w:bookmarkEnd w:id="2514"/>
      <w:bookmarkEnd w:id="2515"/>
      <w:bookmarkEnd w:id="2516"/>
      <w:bookmarkEnd w:id="2517"/>
    </w:p>
    <w:p w14:paraId="0D5A4CBB" w14:textId="54E2BFE2" w:rsidR="00CE7C6B" w:rsidRDefault="00CE7C6B" w:rsidP="00CE7C6B">
      <w:r>
        <w:t>The purpose of the UE PC5 unicast signalling security policy information element is to indicate the UE</w:t>
      </w:r>
      <w:r w:rsidR="000D7A1B">
        <w:t>'</w:t>
      </w:r>
      <w:r>
        <w:t>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rsidP="0010363A">
            <w:pPr>
              <w:pStyle w:val="TAC"/>
            </w:pPr>
            <w:r>
              <w:t>8</w:t>
            </w:r>
          </w:p>
        </w:tc>
        <w:tc>
          <w:tcPr>
            <w:tcW w:w="746" w:type="dxa"/>
            <w:tcBorders>
              <w:top w:val="nil"/>
              <w:left w:val="nil"/>
              <w:bottom w:val="nil"/>
              <w:right w:val="nil"/>
            </w:tcBorders>
            <w:hideMark/>
          </w:tcPr>
          <w:p w14:paraId="2FF7FE1E" w14:textId="77777777" w:rsidR="00CE7C6B" w:rsidRDefault="00CE7C6B" w:rsidP="0010363A">
            <w:pPr>
              <w:pStyle w:val="TAC"/>
            </w:pPr>
            <w:r>
              <w:t>7</w:t>
            </w:r>
          </w:p>
        </w:tc>
        <w:tc>
          <w:tcPr>
            <w:tcW w:w="744" w:type="dxa"/>
            <w:tcBorders>
              <w:top w:val="nil"/>
              <w:left w:val="nil"/>
              <w:bottom w:val="nil"/>
              <w:right w:val="nil"/>
            </w:tcBorders>
            <w:hideMark/>
          </w:tcPr>
          <w:p w14:paraId="57DC9AEA" w14:textId="77777777" w:rsidR="00CE7C6B" w:rsidRDefault="00CE7C6B" w:rsidP="0010363A">
            <w:pPr>
              <w:pStyle w:val="TAC"/>
            </w:pPr>
            <w:r>
              <w:t>6</w:t>
            </w:r>
          </w:p>
        </w:tc>
        <w:tc>
          <w:tcPr>
            <w:tcW w:w="745" w:type="dxa"/>
            <w:tcBorders>
              <w:top w:val="nil"/>
              <w:left w:val="nil"/>
              <w:bottom w:val="nil"/>
              <w:right w:val="nil"/>
            </w:tcBorders>
            <w:hideMark/>
          </w:tcPr>
          <w:p w14:paraId="452FF0ED" w14:textId="77777777" w:rsidR="00CE7C6B" w:rsidRDefault="00CE7C6B" w:rsidP="0010363A">
            <w:pPr>
              <w:pStyle w:val="TAC"/>
            </w:pPr>
            <w:r>
              <w:t>5</w:t>
            </w:r>
          </w:p>
        </w:tc>
        <w:tc>
          <w:tcPr>
            <w:tcW w:w="745" w:type="dxa"/>
            <w:tcBorders>
              <w:top w:val="nil"/>
              <w:left w:val="nil"/>
              <w:bottom w:val="nil"/>
              <w:right w:val="nil"/>
            </w:tcBorders>
            <w:hideMark/>
          </w:tcPr>
          <w:p w14:paraId="5B3A9FD8" w14:textId="77777777" w:rsidR="00CE7C6B" w:rsidRDefault="00CE7C6B" w:rsidP="0010363A">
            <w:pPr>
              <w:pStyle w:val="TAC"/>
            </w:pPr>
            <w:r>
              <w:t>4</w:t>
            </w:r>
          </w:p>
        </w:tc>
        <w:tc>
          <w:tcPr>
            <w:tcW w:w="744" w:type="dxa"/>
            <w:tcBorders>
              <w:top w:val="nil"/>
              <w:left w:val="nil"/>
              <w:bottom w:val="nil"/>
              <w:right w:val="nil"/>
            </w:tcBorders>
            <w:hideMark/>
          </w:tcPr>
          <w:p w14:paraId="731302F3" w14:textId="77777777" w:rsidR="00CE7C6B" w:rsidRDefault="00CE7C6B" w:rsidP="0010363A">
            <w:pPr>
              <w:pStyle w:val="TAC"/>
            </w:pPr>
            <w:r>
              <w:t>3</w:t>
            </w:r>
          </w:p>
        </w:tc>
        <w:tc>
          <w:tcPr>
            <w:tcW w:w="745" w:type="dxa"/>
            <w:tcBorders>
              <w:top w:val="nil"/>
              <w:left w:val="nil"/>
              <w:bottom w:val="nil"/>
              <w:right w:val="nil"/>
            </w:tcBorders>
            <w:hideMark/>
          </w:tcPr>
          <w:p w14:paraId="3B650A2E" w14:textId="77777777" w:rsidR="00CE7C6B" w:rsidRDefault="00CE7C6B" w:rsidP="0010363A">
            <w:pPr>
              <w:pStyle w:val="TAC"/>
            </w:pPr>
            <w:r>
              <w:t>2</w:t>
            </w:r>
          </w:p>
        </w:tc>
        <w:tc>
          <w:tcPr>
            <w:tcW w:w="745" w:type="dxa"/>
            <w:tcBorders>
              <w:top w:val="nil"/>
              <w:left w:val="nil"/>
              <w:bottom w:val="nil"/>
              <w:right w:val="nil"/>
            </w:tcBorders>
            <w:hideMark/>
          </w:tcPr>
          <w:p w14:paraId="2E4461C0" w14:textId="77777777" w:rsidR="00CE7C6B" w:rsidRDefault="00CE7C6B" w:rsidP="0010363A">
            <w:pPr>
              <w:pStyle w:val="TAC"/>
            </w:pPr>
            <w: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bookmarkStart w:id="2518" w:name="_MCCTEMPBM_CRPT33550192___7"/>
            <w:bookmarkEnd w:id="2518"/>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rsidP="0010363A">
            <w:pPr>
              <w:pStyle w:val="TAC"/>
            </w:pPr>
            <w:r>
              <w:t>UE PC5 unicast signalling security policy IEI</w:t>
            </w:r>
          </w:p>
        </w:tc>
        <w:tc>
          <w:tcPr>
            <w:tcW w:w="1560" w:type="dxa"/>
            <w:tcBorders>
              <w:top w:val="nil"/>
              <w:left w:val="nil"/>
              <w:bottom w:val="nil"/>
              <w:right w:val="nil"/>
            </w:tcBorders>
            <w:hideMark/>
          </w:tcPr>
          <w:p w14:paraId="632D52B7" w14:textId="77777777" w:rsidR="00CE7C6B" w:rsidRDefault="00CE7C6B" w:rsidP="0010363A">
            <w:pPr>
              <w:pStyle w:val="TAL"/>
            </w:pPr>
            <w: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rsidP="0010363A">
            <w:pPr>
              <w:pStyle w:val="TAC"/>
            </w:pPr>
            <w:r>
              <w:t>0</w:t>
            </w:r>
          </w:p>
          <w:p w14:paraId="4BD26ABE"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rsidP="0010363A">
            <w:pPr>
              <w:pStyle w:val="TAC"/>
            </w:pPr>
            <w: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rsidP="0010363A">
            <w:pPr>
              <w:pStyle w:val="TAC"/>
            </w:pPr>
            <w:r>
              <w:t>0</w:t>
            </w:r>
          </w:p>
          <w:p w14:paraId="50424BC4"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rsidP="0010363A">
            <w:pPr>
              <w:pStyle w:val="TAC"/>
            </w:pPr>
            <w:r>
              <w:t>Signalling integrity protection policy</w:t>
            </w:r>
          </w:p>
        </w:tc>
        <w:tc>
          <w:tcPr>
            <w:tcW w:w="1560" w:type="dxa"/>
            <w:tcBorders>
              <w:top w:val="nil"/>
              <w:left w:val="nil"/>
              <w:bottom w:val="nil"/>
              <w:right w:val="nil"/>
            </w:tcBorders>
            <w:hideMark/>
          </w:tcPr>
          <w:p w14:paraId="2A0A5B5E" w14:textId="77777777" w:rsidR="00CE7C6B" w:rsidRDefault="00CE7C6B" w:rsidP="0010363A">
            <w:pPr>
              <w:pStyle w:val="TAL"/>
            </w:pPr>
            <w: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rsidP="0010363A">
            <w:pPr>
              <w:pStyle w:val="TAL"/>
            </w:pPr>
            <w: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rsidP="0010363A">
            <w:pPr>
              <w:pStyle w:val="TAL"/>
            </w:pPr>
            <w: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rsidP="0010363A">
            <w:pPr>
              <w:pStyle w:val="TAH"/>
            </w:pPr>
            <w:r>
              <w:t>3</w:t>
            </w:r>
          </w:p>
        </w:tc>
        <w:tc>
          <w:tcPr>
            <w:tcW w:w="284" w:type="dxa"/>
            <w:tcBorders>
              <w:top w:val="nil"/>
              <w:left w:val="nil"/>
              <w:bottom w:val="nil"/>
              <w:right w:val="nil"/>
            </w:tcBorders>
            <w:hideMark/>
          </w:tcPr>
          <w:p w14:paraId="1BD63581" w14:textId="77777777" w:rsidR="00CE7C6B" w:rsidRDefault="00CE7C6B" w:rsidP="0010363A">
            <w:pPr>
              <w:pStyle w:val="TAH"/>
            </w:pPr>
            <w:r>
              <w:t>2</w:t>
            </w:r>
          </w:p>
        </w:tc>
        <w:tc>
          <w:tcPr>
            <w:tcW w:w="283" w:type="dxa"/>
            <w:tcBorders>
              <w:top w:val="nil"/>
              <w:left w:val="nil"/>
              <w:bottom w:val="nil"/>
              <w:right w:val="nil"/>
            </w:tcBorders>
            <w:hideMark/>
          </w:tcPr>
          <w:p w14:paraId="03CF5AF3" w14:textId="77777777" w:rsidR="00CE7C6B" w:rsidRDefault="00CE7C6B" w:rsidP="0010363A">
            <w:pPr>
              <w:pStyle w:val="TAH"/>
            </w:pPr>
            <w: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bookmarkStart w:id="2519" w:name="_MCCTEMPBM_CRPT33550193___4"/>
            <w:bookmarkEnd w:id="2519"/>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bookmarkStart w:id="2520" w:name="_MCCTEMPBM_CRPT33550194___7"/>
            <w:bookmarkEnd w:id="2520"/>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rsidP="0010363A">
            <w:pPr>
              <w:pStyle w:val="TAC"/>
            </w:pPr>
            <w:r>
              <w:t>0</w:t>
            </w:r>
          </w:p>
        </w:tc>
        <w:tc>
          <w:tcPr>
            <w:tcW w:w="284" w:type="dxa"/>
            <w:tcBorders>
              <w:top w:val="nil"/>
              <w:left w:val="nil"/>
              <w:bottom w:val="nil"/>
              <w:right w:val="nil"/>
            </w:tcBorders>
            <w:hideMark/>
          </w:tcPr>
          <w:p w14:paraId="04204091" w14:textId="77777777" w:rsidR="00CE7C6B" w:rsidRDefault="00CE7C6B" w:rsidP="0010363A">
            <w:pPr>
              <w:pStyle w:val="TAC"/>
            </w:pPr>
            <w:r>
              <w:t>0</w:t>
            </w:r>
          </w:p>
        </w:tc>
        <w:tc>
          <w:tcPr>
            <w:tcW w:w="283" w:type="dxa"/>
            <w:tcBorders>
              <w:top w:val="nil"/>
              <w:left w:val="nil"/>
              <w:bottom w:val="nil"/>
              <w:right w:val="nil"/>
            </w:tcBorders>
            <w:hideMark/>
          </w:tcPr>
          <w:p w14:paraId="6459BE56" w14:textId="77777777" w:rsidR="00CE7C6B" w:rsidRDefault="00CE7C6B" w:rsidP="0010363A">
            <w:pPr>
              <w:pStyle w:val="TAC"/>
            </w:pPr>
            <w: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bookmarkStart w:id="2521" w:name="_MCCTEMPBM_CRPT33550195___4"/>
            <w:bookmarkEnd w:id="2521"/>
          </w:p>
        </w:tc>
        <w:tc>
          <w:tcPr>
            <w:tcW w:w="5953" w:type="dxa"/>
            <w:tcBorders>
              <w:top w:val="nil"/>
              <w:left w:val="nil"/>
              <w:bottom w:val="nil"/>
              <w:right w:val="single" w:sz="4" w:space="0" w:color="auto"/>
            </w:tcBorders>
            <w:hideMark/>
          </w:tcPr>
          <w:p w14:paraId="13536CE2" w14:textId="77777777" w:rsidR="00CE7C6B" w:rsidRDefault="00CE7C6B" w:rsidP="0010363A">
            <w:pPr>
              <w:pStyle w:val="TAL"/>
            </w:pPr>
            <w:r>
              <w:rPr>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rsidP="0010363A">
            <w:pPr>
              <w:pStyle w:val="TAC"/>
            </w:pPr>
            <w:r>
              <w:t>0</w:t>
            </w:r>
          </w:p>
        </w:tc>
        <w:tc>
          <w:tcPr>
            <w:tcW w:w="284" w:type="dxa"/>
            <w:tcBorders>
              <w:top w:val="nil"/>
              <w:left w:val="nil"/>
              <w:bottom w:val="nil"/>
              <w:right w:val="nil"/>
            </w:tcBorders>
            <w:hideMark/>
          </w:tcPr>
          <w:p w14:paraId="7C1146E6" w14:textId="77777777" w:rsidR="00CE7C6B" w:rsidRDefault="00CE7C6B" w:rsidP="0010363A">
            <w:pPr>
              <w:pStyle w:val="TAC"/>
            </w:pPr>
            <w:r>
              <w:t>0</w:t>
            </w:r>
          </w:p>
        </w:tc>
        <w:tc>
          <w:tcPr>
            <w:tcW w:w="283" w:type="dxa"/>
            <w:tcBorders>
              <w:top w:val="nil"/>
              <w:left w:val="nil"/>
              <w:bottom w:val="nil"/>
              <w:right w:val="nil"/>
            </w:tcBorders>
            <w:hideMark/>
          </w:tcPr>
          <w:p w14:paraId="3DD9F26C" w14:textId="77777777" w:rsidR="00CE7C6B" w:rsidRDefault="00CE7C6B" w:rsidP="0010363A">
            <w:pPr>
              <w:pStyle w:val="TAC"/>
            </w:pPr>
            <w: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bookmarkStart w:id="2522" w:name="_MCCTEMPBM_CRPT33550196___4"/>
            <w:bookmarkEnd w:id="2522"/>
          </w:p>
        </w:tc>
        <w:tc>
          <w:tcPr>
            <w:tcW w:w="5953" w:type="dxa"/>
            <w:tcBorders>
              <w:top w:val="nil"/>
              <w:left w:val="nil"/>
              <w:bottom w:val="nil"/>
              <w:right w:val="single" w:sz="4" w:space="0" w:color="auto"/>
            </w:tcBorders>
            <w:hideMark/>
          </w:tcPr>
          <w:p w14:paraId="46C413B7" w14:textId="77777777" w:rsidR="00CE7C6B" w:rsidRDefault="00CE7C6B" w:rsidP="0010363A">
            <w:pPr>
              <w:pStyle w:val="TAL"/>
            </w:pPr>
            <w:r>
              <w:rPr>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rsidP="0010363A">
            <w:pPr>
              <w:pStyle w:val="TAC"/>
            </w:pPr>
            <w:r>
              <w:t>0</w:t>
            </w:r>
          </w:p>
        </w:tc>
        <w:tc>
          <w:tcPr>
            <w:tcW w:w="284" w:type="dxa"/>
            <w:tcBorders>
              <w:top w:val="nil"/>
              <w:left w:val="nil"/>
              <w:bottom w:val="nil"/>
              <w:right w:val="nil"/>
            </w:tcBorders>
            <w:hideMark/>
          </w:tcPr>
          <w:p w14:paraId="38BB20BA" w14:textId="77777777" w:rsidR="00CE7C6B" w:rsidRDefault="00CE7C6B" w:rsidP="0010363A">
            <w:pPr>
              <w:pStyle w:val="TAC"/>
            </w:pPr>
            <w:r>
              <w:t>1</w:t>
            </w:r>
          </w:p>
        </w:tc>
        <w:tc>
          <w:tcPr>
            <w:tcW w:w="283" w:type="dxa"/>
            <w:tcBorders>
              <w:top w:val="nil"/>
              <w:left w:val="nil"/>
              <w:bottom w:val="nil"/>
              <w:right w:val="nil"/>
            </w:tcBorders>
            <w:hideMark/>
          </w:tcPr>
          <w:p w14:paraId="7DE35283" w14:textId="77777777" w:rsidR="00CE7C6B" w:rsidRDefault="00CE7C6B" w:rsidP="0010363A">
            <w:pPr>
              <w:pStyle w:val="TAC"/>
            </w:pPr>
            <w: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bookmarkStart w:id="2523" w:name="_MCCTEMPBM_CRPT33550197___4"/>
            <w:bookmarkEnd w:id="2523"/>
          </w:p>
        </w:tc>
        <w:tc>
          <w:tcPr>
            <w:tcW w:w="5953" w:type="dxa"/>
            <w:tcBorders>
              <w:top w:val="nil"/>
              <w:left w:val="nil"/>
              <w:bottom w:val="nil"/>
              <w:right w:val="single" w:sz="4" w:space="0" w:color="auto"/>
            </w:tcBorders>
            <w:hideMark/>
          </w:tcPr>
          <w:p w14:paraId="27613787" w14:textId="77777777" w:rsidR="00CE7C6B" w:rsidRDefault="00CE7C6B" w:rsidP="0010363A">
            <w:pPr>
              <w:pStyle w:val="TAL"/>
            </w:pPr>
            <w:r>
              <w:rPr>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rsidP="0010363A">
            <w:pPr>
              <w:pStyle w:val="TAC"/>
            </w:pPr>
            <w:r>
              <w:t>0</w:t>
            </w:r>
          </w:p>
        </w:tc>
        <w:tc>
          <w:tcPr>
            <w:tcW w:w="284" w:type="dxa"/>
            <w:tcBorders>
              <w:top w:val="nil"/>
              <w:left w:val="nil"/>
              <w:bottom w:val="nil"/>
              <w:right w:val="nil"/>
            </w:tcBorders>
            <w:hideMark/>
          </w:tcPr>
          <w:p w14:paraId="4EB56C39" w14:textId="77777777" w:rsidR="00CE7C6B" w:rsidRDefault="00CE7C6B" w:rsidP="0010363A">
            <w:pPr>
              <w:pStyle w:val="TAC"/>
            </w:pPr>
            <w:r>
              <w:t>1</w:t>
            </w:r>
          </w:p>
        </w:tc>
        <w:tc>
          <w:tcPr>
            <w:tcW w:w="283" w:type="dxa"/>
            <w:tcBorders>
              <w:top w:val="nil"/>
              <w:left w:val="nil"/>
              <w:bottom w:val="nil"/>
              <w:right w:val="nil"/>
            </w:tcBorders>
            <w:hideMark/>
          </w:tcPr>
          <w:p w14:paraId="2105B408" w14:textId="77777777" w:rsidR="00CE7C6B" w:rsidRDefault="00CE7C6B" w:rsidP="0010363A">
            <w:pPr>
              <w:pStyle w:val="TAC"/>
            </w:pPr>
            <w: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bookmarkStart w:id="2524" w:name="_MCCTEMPBM_CRPT33550198___4"/>
            <w:bookmarkEnd w:id="2524"/>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bookmarkStart w:id="2525" w:name="_MCCTEMPBM_CRPT33550199___7"/>
            <w:bookmarkEnd w:id="2525"/>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Default="00CE7C6B" w:rsidP="0010363A">
            <w:pPr>
              <w:pStyle w:val="TAL"/>
            </w:pPr>
            <w:r>
              <w:tab/>
              <w:t>to</w:t>
            </w:r>
            <w:r w:rsidR="000D7A1B">
              <w:tab/>
            </w:r>
            <w:r>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rsidP="0010363A">
            <w:pPr>
              <w:pStyle w:val="TAC"/>
            </w:pPr>
            <w:r>
              <w:t>1</w:t>
            </w:r>
          </w:p>
        </w:tc>
        <w:tc>
          <w:tcPr>
            <w:tcW w:w="284" w:type="dxa"/>
            <w:tcBorders>
              <w:top w:val="nil"/>
              <w:left w:val="nil"/>
              <w:bottom w:val="nil"/>
              <w:right w:val="nil"/>
            </w:tcBorders>
            <w:hideMark/>
          </w:tcPr>
          <w:p w14:paraId="43CA5478" w14:textId="77777777" w:rsidR="00CE7C6B" w:rsidRDefault="00CE7C6B" w:rsidP="0010363A">
            <w:pPr>
              <w:pStyle w:val="TAC"/>
            </w:pPr>
            <w:r>
              <w:t>1</w:t>
            </w:r>
          </w:p>
        </w:tc>
        <w:tc>
          <w:tcPr>
            <w:tcW w:w="283" w:type="dxa"/>
            <w:tcBorders>
              <w:top w:val="nil"/>
              <w:left w:val="nil"/>
              <w:bottom w:val="nil"/>
              <w:right w:val="nil"/>
            </w:tcBorders>
            <w:hideMark/>
          </w:tcPr>
          <w:p w14:paraId="44175A2F" w14:textId="77777777" w:rsidR="00CE7C6B" w:rsidRDefault="00CE7C6B" w:rsidP="0010363A">
            <w:pPr>
              <w:pStyle w:val="TAC"/>
            </w:pPr>
            <w: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bookmarkStart w:id="2526" w:name="_MCCTEMPBM_CRPT33550200___4"/>
            <w:bookmarkEnd w:id="2526"/>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bookmarkStart w:id="2527" w:name="_MCCTEMPBM_CRPT33550201___7"/>
            <w:bookmarkEnd w:id="2527"/>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rsidP="0010363A">
            <w:pPr>
              <w:pStyle w:val="TAC"/>
            </w:pPr>
            <w:r>
              <w:t>1</w:t>
            </w:r>
          </w:p>
        </w:tc>
        <w:tc>
          <w:tcPr>
            <w:tcW w:w="284" w:type="dxa"/>
            <w:tcBorders>
              <w:top w:val="nil"/>
              <w:left w:val="nil"/>
              <w:bottom w:val="nil"/>
              <w:right w:val="nil"/>
            </w:tcBorders>
            <w:hideMark/>
          </w:tcPr>
          <w:p w14:paraId="5917E1E8" w14:textId="77777777" w:rsidR="00CE7C6B" w:rsidRDefault="00CE7C6B" w:rsidP="0010363A">
            <w:pPr>
              <w:pStyle w:val="TAC"/>
            </w:pPr>
            <w:r>
              <w:t>1</w:t>
            </w:r>
          </w:p>
        </w:tc>
        <w:tc>
          <w:tcPr>
            <w:tcW w:w="283" w:type="dxa"/>
            <w:tcBorders>
              <w:top w:val="nil"/>
              <w:left w:val="nil"/>
              <w:bottom w:val="nil"/>
              <w:right w:val="nil"/>
            </w:tcBorders>
            <w:hideMark/>
          </w:tcPr>
          <w:p w14:paraId="04425581" w14:textId="77777777" w:rsidR="00CE7C6B" w:rsidRDefault="00CE7C6B" w:rsidP="0010363A">
            <w:pPr>
              <w:pStyle w:val="TAC"/>
            </w:pPr>
            <w: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bookmarkStart w:id="2528" w:name="_MCCTEMPBM_CRPT33550202___4"/>
            <w:bookmarkEnd w:id="2528"/>
          </w:p>
        </w:tc>
        <w:tc>
          <w:tcPr>
            <w:tcW w:w="5953" w:type="dxa"/>
            <w:tcBorders>
              <w:top w:val="nil"/>
              <w:left w:val="nil"/>
              <w:bottom w:val="nil"/>
              <w:right w:val="single" w:sz="4" w:space="0" w:color="auto"/>
            </w:tcBorders>
            <w:hideMark/>
          </w:tcPr>
          <w:p w14:paraId="73B3F569" w14:textId="77777777" w:rsidR="00CE7C6B" w:rsidRDefault="00CE7C6B" w:rsidP="0010363A">
            <w:pPr>
              <w:pStyle w:val="TAL"/>
            </w:pPr>
            <w:r>
              <w:rPr>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bookmarkStart w:id="2529" w:name="_MCCTEMPBM_CRPT33550203___7"/>
            <w:bookmarkEnd w:id="2529"/>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rsidP="0010363A">
            <w:pPr>
              <w:pStyle w:val="TAL"/>
            </w:pPr>
            <w:r>
              <w:t>If the UE receives a signalling integrity protection policy value that the UE does not understand, the UE shall interpret the value as 010 "Signalling integrity protection required".</w:t>
            </w:r>
          </w:p>
          <w:p w14:paraId="46F68DBB" w14:textId="77777777" w:rsidR="00CE7C6B" w:rsidRDefault="00CE7C6B" w:rsidP="0010363A">
            <w:pPr>
              <w:pStyle w:val="TAL"/>
            </w:pPr>
          </w:p>
          <w:p w14:paraId="7BA82535" w14:textId="782345F1" w:rsidR="00CE7C6B" w:rsidRDefault="00CE7C6B" w:rsidP="0010363A">
            <w:pPr>
              <w:pStyle w:val="TAL"/>
            </w:pPr>
            <w:r>
              <w:t>Signal</w:t>
            </w:r>
            <w:r w:rsidR="00E11452">
              <w:t>l</w:t>
            </w:r>
            <w:r>
              <w:t>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rsidP="0010363A">
            <w:pPr>
              <w:pStyle w:val="TAL"/>
            </w:pPr>
            <w: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rsidP="0010363A">
            <w:pPr>
              <w:pStyle w:val="TAH"/>
            </w:pPr>
            <w:r>
              <w:t>7</w:t>
            </w:r>
          </w:p>
        </w:tc>
        <w:tc>
          <w:tcPr>
            <w:tcW w:w="284" w:type="dxa"/>
            <w:tcBorders>
              <w:top w:val="nil"/>
              <w:left w:val="nil"/>
              <w:bottom w:val="nil"/>
              <w:right w:val="nil"/>
            </w:tcBorders>
            <w:hideMark/>
          </w:tcPr>
          <w:p w14:paraId="475618AB" w14:textId="77777777" w:rsidR="00CE7C6B" w:rsidRDefault="00CE7C6B" w:rsidP="0010363A">
            <w:pPr>
              <w:pStyle w:val="TAH"/>
            </w:pPr>
            <w:r>
              <w:t>6</w:t>
            </w:r>
          </w:p>
        </w:tc>
        <w:tc>
          <w:tcPr>
            <w:tcW w:w="283" w:type="dxa"/>
            <w:tcBorders>
              <w:top w:val="nil"/>
              <w:left w:val="nil"/>
              <w:bottom w:val="nil"/>
              <w:right w:val="nil"/>
            </w:tcBorders>
            <w:hideMark/>
          </w:tcPr>
          <w:p w14:paraId="4CFD3D6C" w14:textId="77777777" w:rsidR="00CE7C6B" w:rsidRDefault="00CE7C6B" w:rsidP="0010363A">
            <w:pPr>
              <w:pStyle w:val="TAH"/>
            </w:pPr>
            <w: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bookmarkStart w:id="2530" w:name="_MCCTEMPBM_CRPT33550204___4"/>
            <w:bookmarkEnd w:id="2530"/>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bookmarkStart w:id="2531" w:name="_MCCTEMPBM_CRPT33550205___7"/>
            <w:bookmarkEnd w:id="2531"/>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rsidP="0010363A">
            <w:pPr>
              <w:pStyle w:val="TAC"/>
            </w:pPr>
            <w:r>
              <w:t>0</w:t>
            </w:r>
          </w:p>
        </w:tc>
        <w:tc>
          <w:tcPr>
            <w:tcW w:w="284" w:type="dxa"/>
            <w:tcBorders>
              <w:top w:val="nil"/>
              <w:left w:val="nil"/>
              <w:bottom w:val="nil"/>
              <w:right w:val="nil"/>
            </w:tcBorders>
            <w:hideMark/>
          </w:tcPr>
          <w:p w14:paraId="44C5DA6F" w14:textId="77777777" w:rsidR="00CE7C6B" w:rsidRDefault="00CE7C6B" w:rsidP="0010363A">
            <w:pPr>
              <w:pStyle w:val="TAC"/>
            </w:pPr>
            <w:r>
              <w:t>0</w:t>
            </w:r>
          </w:p>
        </w:tc>
        <w:tc>
          <w:tcPr>
            <w:tcW w:w="283" w:type="dxa"/>
            <w:tcBorders>
              <w:top w:val="nil"/>
              <w:left w:val="nil"/>
              <w:bottom w:val="nil"/>
              <w:right w:val="nil"/>
            </w:tcBorders>
            <w:hideMark/>
          </w:tcPr>
          <w:p w14:paraId="7559A0E6" w14:textId="77777777" w:rsidR="00CE7C6B" w:rsidRDefault="00CE7C6B" w:rsidP="0010363A">
            <w:pPr>
              <w:pStyle w:val="TAC"/>
            </w:pPr>
            <w: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bookmarkStart w:id="2532" w:name="_MCCTEMPBM_CRPT33550206___4"/>
            <w:bookmarkEnd w:id="2532"/>
          </w:p>
        </w:tc>
        <w:tc>
          <w:tcPr>
            <w:tcW w:w="5953" w:type="dxa"/>
            <w:tcBorders>
              <w:top w:val="nil"/>
              <w:left w:val="nil"/>
              <w:bottom w:val="nil"/>
              <w:right w:val="single" w:sz="4" w:space="0" w:color="auto"/>
            </w:tcBorders>
            <w:hideMark/>
          </w:tcPr>
          <w:p w14:paraId="337A1747" w14:textId="77777777" w:rsidR="00CE7C6B" w:rsidRDefault="00CE7C6B" w:rsidP="0010363A">
            <w:pPr>
              <w:pStyle w:val="TAL"/>
            </w:pPr>
            <w:r>
              <w:rPr>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rsidP="0010363A">
            <w:pPr>
              <w:pStyle w:val="TAC"/>
            </w:pPr>
            <w:r>
              <w:t>0</w:t>
            </w:r>
          </w:p>
        </w:tc>
        <w:tc>
          <w:tcPr>
            <w:tcW w:w="284" w:type="dxa"/>
            <w:tcBorders>
              <w:top w:val="nil"/>
              <w:left w:val="nil"/>
              <w:bottom w:val="nil"/>
              <w:right w:val="nil"/>
            </w:tcBorders>
            <w:hideMark/>
          </w:tcPr>
          <w:p w14:paraId="5C6D17B9" w14:textId="77777777" w:rsidR="00CE7C6B" w:rsidRDefault="00CE7C6B" w:rsidP="0010363A">
            <w:pPr>
              <w:pStyle w:val="TAC"/>
            </w:pPr>
            <w:r>
              <w:t>0</w:t>
            </w:r>
          </w:p>
        </w:tc>
        <w:tc>
          <w:tcPr>
            <w:tcW w:w="283" w:type="dxa"/>
            <w:tcBorders>
              <w:top w:val="nil"/>
              <w:left w:val="nil"/>
              <w:bottom w:val="nil"/>
              <w:right w:val="nil"/>
            </w:tcBorders>
            <w:hideMark/>
          </w:tcPr>
          <w:p w14:paraId="6034063F" w14:textId="77777777" w:rsidR="00CE7C6B" w:rsidRDefault="00CE7C6B" w:rsidP="0010363A">
            <w:pPr>
              <w:pStyle w:val="TAC"/>
            </w:pPr>
            <w: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bookmarkStart w:id="2533" w:name="_MCCTEMPBM_CRPT33550207___4"/>
            <w:bookmarkEnd w:id="2533"/>
          </w:p>
        </w:tc>
        <w:tc>
          <w:tcPr>
            <w:tcW w:w="5953" w:type="dxa"/>
            <w:tcBorders>
              <w:top w:val="nil"/>
              <w:left w:val="nil"/>
              <w:bottom w:val="nil"/>
              <w:right w:val="single" w:sz="4" w:space="0" w:color="auto"/>
            </w:tcBorders>
            <w:hideMark/>
          </w:tcPr>
          <w:p w14:paraId="2F24EAFB" w14:textId="77777777" w:rsidR="00CE7C6B" w:rsidRDefault="00CE7C6B" w:rsidP="0010363A">
            <w:pPr>
              <w:pStyle w:val="TAL"/>
            </w:pPr>
            <w:r>
              <w:rPr>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rsidP="0010363A">
            <w:pPr>
              <w:pStyle w:val="TAC"/>
            </w:pPr>
            <w:r>
              <w:t>0</w:t>
            </w:r>
          </w:p>
        </w:tc>
        <w:tc>
          <w:tcPr>
            <w:tcW w:w="284" w:type="dxa"/>
            <w:tcBorders>
              <w:top w:val="nil"/>
              <w:left w:val="nil"/>
              <w:bottom w:val="nil"/>
              <w:right w:val="nil"/>
            </w:tcBorders>
            <w:hideMark/>
          </w:tcPr>
          <w:p w14:paraId="416E90E5" w14:textId="77777777" w:rsidR="00CE7C6B" w:rsidRDefault="00CE7C6B" w:rsidP="0010363A">
            <w:pPr>
              <w:pStyle w:val="TAC"/>
            </w:pPr>
            <w:r>
              <w:t>1</w:t>
            </w:r>
          </w:p>
        </w:tc>
        <w:tc>
          <w:tcPr>
            <w:tcW w:w="283" w:type="dxa"/>
            <w:tcBorders>
              <w:top w:val="nil"/>
              <w:left w:val="nil"/>
              <w:bottom w:val="nil"/>
              <w:right w:val="nil"/>
            </w:tcBorders>
            <w:hideMark/>
          </w:tcPr>
          <w:p w14:paraId="49B9794F" w14:textId="77777777" w:rsidR="00CE7C6B" w:rsidRDefault="00CE7C6B" w:rsidP="0010363A">
            <w:pPr>
              <w:pStyle w:val="TAC"/>
            </w:pPr>
            <w: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bookmarkStart w:id="2534" w:name="_MCCTEMPBM_CRPT33550208___4"/>
            <w:bookmarkEnd w:id="2534"/>
          </w:p>
        </w:tc>
        <w:tc>
          <w:tcPr>
            <w:tcW w:w="5953" w:type="dxa"/>
            <w:tcBorders>
              <w:top w:val="nil"/>
              <w:left w:val="nil"/>
              <w:bottom w:val="nil"/>
              <w:right w:val="single" w:sz="4" w:space="0" w:color="auto"/>
            </w:tcBorders>
            <w:hideMark/>
          </w:tcPr>
          <w:p w14:paraId="32EF8AAC" w14:textId="77777777" w:rsidR="00CE7C6B" w:rsidRDefault="00CE7C6B" w:rsidP="0010363A">
            <w:pPr>
              <w:pStyle w:val="TAL"/>
            </w:pPr>
            <w:r>
              <w:rPr>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rsidP="0010363A">
            <w:pPr>
              <w:pStyle w:val="TAC"/>
            </w:pPr>
            <w:r>
              <w:t>0</w:t>
            </w:r>
          </w:p>
        </w:tc>
        <w:tc>
          <w:tcPr>
            <w:tcW w:w="284" w:type="dxa"/>
            <w:tcBorders>
              <w:top w:val="nil"/>
              <w:left w:val="nil"/>
              <w:bottom w:val="nil"/>
              <w:right w:val="nil"/>
            </w:tcBorders>
            <w:hideMark/>
          </w:tcPr>
          <w:p w14:paraId="57398C58" w14:textId="77777777" w:rsidR="00CE7C6B" w:rsidRDefault="00CE7C6B" w:rsidP="0010363A">
            <w:pPr>
              <w:pStyle w:val="TAC"/>
            </w:pPr>
            <w:r>
              <w:t>1</w:t>
            </w:r>
          </w:p>
        </w:tc>
        <w:tc>
          <w:tcPr>
            <w:tcW w:w="283" w:type="dxa"/>
            <w:tcBorders>
              <w:top w:val="nil"/>
              <w:left w:val="nil"/>
              <w:bottom w:val="nil"/>
              <w:right w:val="nil"/>
            </w:tcBorders>
            <w:hideMark/>
          </w:tcPr>
          <w:p w14:paraId="55C9E8F4" w14:textId="77777777" w:rsidR="00CE7C6B" w:rsidRDefault="00CE7C6B" w:rsidP="0010363A">
            <w:pPr>
              <w:pStyle w:val="TAC"/>
            </w:pPr>
            <w: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bookmarkStart w:id="2535" w:name="_MCCTEMPBM_CRPT33550209___4"/>
            <w:bookmarkEnd w:id="2535"/>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bookmarkStart w:id="2536" w:name="_MCCTEMPBM_CRPT33550210___7"/>
            <w:bookmarkEnd w:id="2536"/>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Default="00CE7C6B" w:rsidP="0010363A">
            <w:pPr>
              <w:pStyle w:val="TAL"/>
            </w:pPr>
            <w:r>
              <w:tab/>
              <w:t>to</w:t>
            </w:r>
            <w:r w:rsidR="000D7A1B">
              <w:tab/>
            </w:r>
            <w:r>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rsidP="0010363A">
            <w:pPr>
              <w:pStyle w:val="TAC"/>
            </w:pPr>
            <w:r>
              <w:t>1</w:t>
            </w:r>
          </w:p>
        </w:tc>
        <w:tc>
          <w:tcPr>
            <w:tcW w:w="284" w:type="dxa"/>
            <w:tcBorders>
              <w:top w:val="nil"/>
              <w:left w:val="nil"/>
              <w:bottom w:val="nil"/>
              <w:right w:val="nil"/>
            </w:tcBorders>
            <w:hideMark/>
          </w:tcPr>
          <w:p w14:paraId="107D4729" w14:textId="77777777" w:rsidR="00CE7C6B" w:rsidRDefault="00CE7C6B" w:rsidP="0010363A">
            <w:pPr>
              <w:pStyle w:val="TAC"/>
            </w:pPr>
            <w:r>
              <w:t>1</w:t>
            </w:r>
          </w:p>
        </w:tc>
        <w:tc>
          <w:tcPr>
            <w:tcW w:w="283" w:type="dxa"/>
            <w:tcBorders>
              <w:top w:val="nil"/>
              <w:left w:val="nil"/>
              <w:bottom w:val="nil"/>
              <w:right w:val="nil"/>
            </w:tcBorders>
            <w:hideMark/>
          </w:tcPr>
          <w:p w14:paraId="311FA71E" w14:textId="77777777" w:rsidR="00CE7C6B" w:rsidRDefault="00CE7C6B" w:rsidP="0010363A">
            <w:pPr>
              <w:pStyle w:val="TAC"/>
            </w:pPr>
            <w: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bookmarkStart w:id="2537" w:name="_MCCTEMPBM_CRPT33550211___4"/>
            <w:bookmarkEnd w:id="2537"/>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bookmarkStart w:id="2538" w:name="_MCCTEMPBM_CRPT33550212___7"/>
            <w:bookmarkEnd w:id="2538"/>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rsidP="0010363A">
            <w:pPr>
              <w:pStyle w:val="TAC"/>
            </w:pPr>
            <w:r>
              <w:t>1</w:t>
            </w:r>
          </w:p>
        </w:tc>
        <w:tc>
          <w:tcPr>
            <w:tcW w:w="284" w:type="dxa"/>
            <w:tcBorders>
              <w:top w:val="nil"/>
              <w:left w:val="nil"/>
              <w:bottom w:val="nil"/>
              <w:right w:val="nil"/>
            </w:tcBorders>
            <w:hideMark/>
          </w:tcPr>
          <w:p w14:paraId="612B0946" w14:textId="77777777" w:rsidR="00CE7C6B" w:rsidRDefault="00CE7C6B" w:rsidP="0010363A">
            <w:pPr>
              <w:pStyle w:val="TAC"/>
            </w:pPr>
            <w:r>
              <w:t>1</w:t>
            </w:r>
          </w:p>
        </w:tc>
        <w:tc>
          <w:tcPr>
            <w:tcW w:w="283" w:type="dxa"/>
            <w:tcBorders>
              <w:top w:val="nil"/>
              <w:left w:val="nil"/>
              <w:bottom w:val="nil"/>
              <w:right w:val="nil"/>
            </w:tcBorders>
            <w:hideMark/>
          </w:tcPr>
          <w:p w14:paraId="4B0FB43F" w14:textId="77777777" w:rsidR="00CE7C6B" w:rsidRDefault="00CE7C6B" w:rsidP="0010363A">
            <w:pPr>
              <w:pStyle w:val="TAC"/>
            </w:pPr>
            <w: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bookmarkStart w:id="2539" w:name="_MCCTEMPBM_CRPT33550213___4"/>
            <w:bookmarkEnd w:id="2539"/>
          </w:p>
        </w:tc>
        <w:tc>
          <w:tcPr>
            <w:tcW w:w="5953" w:type="dxa"/>
            <w:tcBorders>
              <w:top w:val="nil"/>
              <w:left w:val="nil"/>
              <w:bottom w:val="nil"/>
              <w:right w:val="single" w:sz="4" w:space="0" w:color="auto"/>
            </w:tcBorders>
            <w:hideMark/>
          </w:tcPr>
          <w:p w14:paraId="13F48D11" w14:textId="77777777" w:rsidR="00CE7C6B" w:rsidRDefault="00CE7C6B" w:rsidP="0010363A">
            <w:pPr>
              <w:pStyle w:val="TAL"/>
            </w:pPr>
            <w:r>
              <w:rPr>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bookmarkStart w:id="2540" w:name="_MCCTEMPBM_CRPT33550214___7"/>
            <w:bookmarkEnd w:id="2540"/>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rsidP="0010363A">
            <w:pPr>
              <w:pStyle w:val="TAL"/>
            </w:pPr>
            <w:r>
              <w:t>If the UE receives a signalling ciphering policy value that the UE does not understand, the UE shall interpret the value as 010 "Signalling ciphering required".</w:t>
            </w:r>
          </w:p>
          <w:p w14:paraId="56897175" w14:textId="77777777" w:rsidR="00CE7C6B" w:rsidRDefault="00CE7C6B" w:rsidP="0010363A">
            <w:pPr>
              <w:pStyle w:val="TAL"/>
            </w:pPr>
          </w:p>
          <w:p w14:paraId="71D2831F" w14:textId="77777777" w:rsidR="00CE7C6B" w:rsidRDefault="00CE7C6B" w:rsidP="0010363A">
            <w:pPr>
              <w:pStyle w:val="TAL"/>
            </w:pPr>
            <w: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bookmarkStart w:id="2541" w:name="_MCCTEMPBM_CRPT33550215___7"/>
            <w:bookmarkEnd w:id="2541"/>
          </w:p>
        </w:tc>
      </w:tr>
    </w:tbl>
    <w:p w14:paraId="41588ABD" w14:textId="77777777" w:rsidR="00CE7C6B" w:rsidRDefault="00CE7C6B" w:rsidP="0037175B"/>
    <w:p w14:paraId="7CCF492D" w14:textId="77777777" w:rsidR="00CE7C6B" w:rsidRDefault="00AF026B" w:rsidP="0037175B">
      <w:pPr>
        <w:pStyle w:val="Heading3"/>
      </w:pPr>
      <w:bookmarkStart w:id="2542" w:name="_Toc68196440"/>
      <w:bookmarkStart w:id="2543" w:name="_Toc59209108"/>
      <w:bookmarkStart w:id="2544" w:name="_Toc51951331"/>
      <w:bookmarkStart w:id="2545" w:name="_Toc45882781"/>
      <w:bookmarkStart w:id="2546" w:name="_Toc45282395"/>
      <w:bookmarkStart w:id="2547" w:name="_Toc97296308"/>
      <w:r>
        <w:t>11.</w:t>
      </w:r>
      <w:r w:rsidR="00CE7C6B">
        <w:t>3.1</w:t>
      </w:r>
      <w:r w:rsidR="006B6495">
        <w:t>3</w:t>
      </w:r>
      <w:r w:rsidR="00CE7C6B">
        <w:tab/>
        <w:t>MSB of K</w:t>
      </w:r>
      <w:r w:rsidR="00CE7C6B">
        <w:rPr>
          <w:vertAlign w:val="subscript"/>
        </w:rPr>
        <w:t>NRP-sess</w:t>
      </w:r>
      <w:r w:rsidR="00CE7C6B">
        <w:t xml:space="preserve"> ID</w:t>
      </w:r>
      <w:bookmarkEnd w:id="2542"/>
      <w:bookmarkEnd w:id="2543"/>
      <w:bookmarkEnd w:id="2544"/>
      <w:bookmarkEnd w:id="2545"/>
      <w:bookmarkEnd w:id="2546"/>
      <w:bookmarkEnd w:id="2547"/>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rsidP="0010363A">
            <w:pPr>
              <w:pStyle w:val="TAC"/>
            </w:pPr>
            <w:r>
              <w:t>8</w:t>
            </w:r>
          </w:p>
        </w:tc>
        <w:tc>
          <w:tcPr>
            <w:tcW w:w="709" w:type="dxa"/>
            <w:tcBorders>
              <w:top w:val="nil"/>
              <w:left w:val="nil"/>
              <w:bottom w:val="nil"/>
              <w:right w:val="nil"/>
            </w:tcBorders>
            <w:hideMark/>
          </w:tcPr>
          <w:p w14:paraId="70DD6359" w14:textId="77777777" w:rsidR="00CE7C6B" w:rsidRDefault="00CE7C6B" w:rsidP="0010363A">
            <w:pPr>
              <w:pStyle w:val="TAC"/>
            </w:pPr>
            <w:r>
              <w:t>7</w:t>
            </w:r>
          </w:p>
        </w:tc>
        <w:tc>
          <w:tcPr>
            <w:tcW w:w="709" w:type="dxa"/>
            <w:tcBorders>
              <w:top w:val="nil"/>
              <w:left w:val="nil"/>
              <w:bottom w:val="nil"/>
              <w:right w:val="nil"/>
            </w:tcBorders>
            <w:hideMark/>
          </w:tcPr>
          <w:p w14:paraId="78393F25" w14:textId="77777777" w:rsidR="00CE7C6B" w:rsidRDefault="00CE7C6B" w:rsidP="0010363A">
            <w:pPr>
              <w:pStyle w:val="TAC"/>
            </w:pPr>
            <w:r>
              <w:t>6</w:t>
            </w:r>
          </w:p>
        </w:tc>
        <w:tc>
          <w:tcPr>
            <w:tcW w:w="709" w:type="dxa"/>
            <w:tcBorders>
              <w:top w:val="nil"/>
              <w:left w:val="nil"/>
              <w:bottom w:val="nil"/>
              <w:right w:val="nil"/>
            </w:tcBorders>
            <w:hideMark/>
          </w:tcPr>
          <w:p w14:paraId="47386B59" w14:textId="77777777" w:rsidR="00CE7C6B" w:rsidRDefault="00CE7C6B" w:rsidP="0010363A">
            <w:pPr>
              <w:pStyle w:val="TAC"/>
            </w:pPr>
            <w:r>
              <w:t>5</w:t>
            </w:r>
          </w:p>
        </w:tc>
        <w:tc>
          <w:tcPr>
            <w:tcW w:w="709" w:type="dxa"/>
            <w:tcBorders>
              <w:top w:val="nil"/>
              <w:left w:val="nil"/>
              <w:bottom w:val="nil"/>
              <w:right w:val="nil"/>
            </w:tcBorders>
            <w:hideMark/>
          </w:tcPr>
          <w:p w14:paraId="5A7B0761" w14:textId="77777777" w:rsidR="00CE7C6B" w:rsidRDefault="00CE7C6B" w:rsidP="0010363A">
            <w:pPr>
              <w:pStyle w:val="TAC"/>
            </w:pPr>
            <w:r>
              <w:t>4</w:t>
            </w:r>
          </w:p>
        </w:tc>
        <w:tc>
          <w:tcPr>
            <w:tcW w:w="709" w:type="dxa"/>
            <w:tcBorders>
              <w:top w:val="nil"/>
              <w:left w:val="nil"/>
              <w:bottom w:val="nil"/>
              <w:right w:val="nil"/>
            </w:tcBorders>
            <w:hideMark/>
          </w:tcPr>
          <w:p w14:paraId="3CD6EA1B" w14:textId="77777777" w:rsidR="00CE7C6B" w:rsidRDefault="00CE7C6B" w:rsidP="0010363A">
            <w:pPr>
              <w:pStyle w:val="TAC"/>
            </w:pPr>
            <w:r>
              <w:t>3</w:t>
            </w:r>
          </w:p>
        </w:tc>
        <w:tc>
          <w:tcPr>
            <w:tcW w:w="709" w:type="dxa"/>
            <w:tcBorders>
              <w:top w:val="nil"/>
              <w:left w:val="nil"/>
              <w:bottom w:val="nil"/>
              <w:right w:val="nil"/>
            </w:tcBorders>
            <w:hideMark/>
          </w:tcPr>
          <w:p w14:paraId="1BDFEDCB" w14:textId="77777777" w:rsidR="00CE7C6B" w:rsidRDefault="00CE7C6B" w:rsidP="0010363A">
            <w:pPr>
              <w:pStyle w:val="TAC"/>
            </w:pPr>
            <w:r>
              <w:t>2</w:t>
            </w:r>
          </w:p>
        </w:tc>
        <w:tc>
          <w:tcPr>
            <w:tcW w:w="709" w:type="dxa"/>
            <w:tcBorders>
              <w:top w:val="nil"/>
              <w:left w:val="nil"/>
              <w:bottom w:val="nil"/>
              <w:right w:val="nil"/>
            </w:tcBorders>
            <w:hideMark/>
          </w:tcPr>
          <w:p w14:paraId="78B2525E" w14:textId="77777777" w:rsidR="00CE7C6B" w:rsidRDefault="00CE7C6B" w:rsidP="0010363A">
            <w:pPr>
              <w:pStyle w:val="TAC"/>
            </w:pPr>
            <w:r>
              <w:t>1</w:t>
            </w:r>
          </w:p>
        </w:tc>
        <w:tc>
          <w:tcPr>
            <w:tcW w:w="1134" w:type="dxa"/>
            <w:tcBorders>
              <w:top w:val="nil"/>
              <w:left w:val="nil"/>
              <w:bottom w:val="nil"/>
              <w:right w:val="nil"/>
            </w:tcBorders>
          </w:tcPr>
          <w:p w14:paraId="6C0EE73E" w14:textId="77777777" w:rsidR="00CE7C6B" w:rsidRDefault="00CE7C6B" w:rsidP="0010363A">
            <w:pPr>
              <w:pStyle w:val="TAC"/>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IEI</w:t>
            </w:r>
          </w:p>
        </w:tc>
        <w:tc>
          <w:tcPr>
            <w:tcW w:w="1134" w:type="dxa"/>
            <w:tcBorders>
              <w:top w:val="nil"/>
              <w:left w:val="nil"/>
              <w:bottom w:val="nil"/>
              <w:right w:val="nil"/>
            </w:tcBorders>
            <w:hideMark/>
          </w:tcPr>
          <w:p w14:paraId="51A209C6" w14:textId="77777777" w:rsidR="00CE7C6B" w:rsidRDefault="00CE7C6B" w:rsidP="0010363A">
            <w:pPr>
              <w:pStyle w:val="TAL"/>
            </w:pPr>
            <w: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7D5B0D4C" w14:textId="77777777" w:rsidR="00CE7C6B" w:rsidRDefault="00CE7C6B" w:rsidP="0010363A">
            <w:pPr>
              <w:pStyle w:val="TAL"/>
            </w:pPr>
            <w: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8812F4" w:rsidRDefault="00CE7C6B" w:rsidP="008812F4">
            <w:pPr>
              <w:pStyle w:val="TAL"/>
            </w:pPr>
            <w:r w:rsidRPr="008812F4">
              <w:t>MSB of K</w:t>
            </w:r>
            <w:r>
              <w:rPr>
                <w:vertAlign w:val="subscript"/>
              </w:rPr>
              <w:t>NRP-sess</w:t>
            </w:r>
            <w:r w:rsidRPr="008812F4">
              <w:t xml:space="preserve"> ID contents (octet 2)</w:t>
            </w:r>
          </w:p>
          <w:p w14:paraId="65A506DF" w14:textId="77777777" w:rsidR="00CE7C6B" w:rsidRDefault="00CE7C6B" w:rsidP="000D5BC0">
            <w:pPr>
              <w:pStyle w:val="TAL"/>
            </w:pPr>
          </w:p>
          <w:p w14:paraId="0705989E" w14:textId="77777777" w:rsidR="00CE7C6B" w:rsidRPr="008812F4" w:rsidRDefault="00CE7C6B" w:rsidP="008812F4">
            <w:pPr>
              <w:pStyle w:val="TAL"/>
            </w:pPr>
            <w:r w:rsidRPr="008812F4">
              <w:t>This field contains the 8 most significant bits of K</w:t>
            </w:r>
            <w:r>
              <w:rPr>
                <w:vertAlign w:val="subscript"/>
              </w:rPr>
              <w:t>NRP-sess</w:t>
            </w:r>
            <w:r w:rsidRPr="008812F4">
              <w:t xml:space="preserve"> ID.</w:t>
            </w:r>
          </w:p>
          <w:p w14:paraId="7CBCA5AF" w14:textId="77777777" w:rsidR="00CE7C6B" w:rsidRDefault="00CE7C6B">
            <w:pPr>
              <w:keepNext/>
              <w:keepLines/>
              <w:spacing w:after="0"/>
              <w:rPr>
                <w:rFonts w:ascii="Arial" w:hAnsi="Arial"/>
                <w:sz w:val="18"/>
              </w:rPr>
            </w:pPr>
            <w:bookmarkStart w:id="2548" w:name="_MCCTEMPBM_CRPT33550216___7"/>
            <w:bookmarkEnd w:id="2548"/>
          </w:p>
        </w:tc>
      </w:tr>
    </w:tbl>
    <w:p w14:paraId="1AEEB021" w14:textId="77777777" w:rsidR="00CE7C6B" w:rsidRDefault="00CE7C6B" w:rsidP="0037175B"/>
    <w:p w14:paraId="51E7AA98" w14:textId="77777777" w:rsidR="00CE7C6B" w:rsidRDefault="00AF026B" w:rsidP="0037175B">
      <w:pPr>
        <w:pStyle w:val="Heading3"/>
      </w:pPr>
      <w:bookmarkStart w:id="2549" w:name="_Toc68196441"/>
      <w:bookmarkStart w:id="2550" w:name="_Toc59209109"/>
      <w:bookmarkStart w:id="2551" w:name="_Toc51951332"/>
      <w:bookmarkStart w:id="2552" w:name="_Toc45882782"/>
      <w:bookmarkStart w:id="2553" w:name="_Toc45282396"/>
      <w:bookmarkStart w:id="2554" w:name="_Toc502240469"/>
      <w:bookmarkStart w:id="2555" w:name="_Toc97296309"/>
      <w:r>
        <w:t>11.</w:t>
      </w:r>
      <w:r w:rsidR="00CE7C6B">
        <w:t>3.1</w:t>
      </w:r>
      <w:r w:rsidR="006B6495">
        <w:t>4</w:t>
      </w:r>
      <w:r w:rsidR="00CE7C6B">
        <w:tab/>
        <w:t>K</w:t>
      </w:r>
      <w:r w:rsidR="00CE7C6B">
        <w:rPr>
          <w:vertAlign w:val="subscript"/>
        </w:rPr>
        <w:t>NRP</w:t>
      </w:r>
      <w:r w:rsidR="00CE7C6B">
        <w:t xml:space="preserve"> ID</w:t>
      </w:r>
      <w:bookmarkEnd w:id="2549"/>
      <w:bookmarkEnd w:id="2550"/>
      <w:bookmarkEnd w:id="2551"/>
      <w:bookmarkEnd w:id="2552"/>
      <w:bookmarkEnd w:id="2553"/>
      <w:bookmarkEnd w:id="2554"/>
      <w:bookmarkEnd w:id="2555"/>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rsidP="0010363A">
            <w:pPr>
              <w:pStyle w:val="TAC"/>
            </w:pPr>
            <w:r>
              <w:t>8</w:t>
            </w:r>
          </w:p>
        </w:tc>
        <w:tc>
          <w:tcPr>
            <w:tcW w:w="709" w:type="dxa"/>
            <w:tcBorders>
              <w:top w:val="nil"/>
              <w:left w:val="nil"/>
              <w:bottom w:val="nil"/>
              <w:right w:val="nil"/>
            </w:tcBorders>
            <w:hideMark/>
          </w:tcPr>
          <w:p w14:paraId="51122B88" w14:textId="77777777" w:rsidR="00CE7C6B" w:rsidRDefault="00CE7C6B" w:rsidP="0010363A">
            <w:pPr>
              <w:pStyle w:val="TAC"/>
            </w:pPr>
            <w:r>
              <w:t>7</w:t>
            </w:r>
          </w:p>
        </w:tc>
        <w:tc>
          <w:tcPr>
            <w:tcW w:w="709" w:type="dxa"/>
            <w:tcBorders>
              <w:top w:val="nil"/>
              <w:left w:val="nil"/>
              <w:bottom w:val="nil"/>
              <w:right w:val="nil"/>
            </w:tcBorders>
            <w:hideMark/>
          </w:tcPr>
          <w:p w14:paraId="411CD035" w14:textId="77777777" w:rsidR="00CE7C6B" w:rsidRDefault="00CE7C6B" w:rsidP="0010363A">
            <w:pPr>
              <w:pStyle w:val="TAC"/>
            </w:pPr>
            <w:r>
              <w:t>6</w:t>
            </w:r>
          </w:p>
        </w:tc>
        <w:tc>
          <w:tcPr>
            <w:tcW w:w="709" w:type="dxa"/>
            <w:tcBorders>
              <w:top w:val="nil"/>
              <w:left w:val="nil"/>
              <w:bottom w:val="nil"/>
              <w:right w:val="nil"/>
            </w:tcBorders>
            <w:hideMark/>
          </w:tcPr>
          <w:p w14:paraId="096C45E4" w14:textId="77777777" w:rsidR="00CE7C6B" w:rsidRDefault="00CE7C6B" w:rsidP="0010363A">
            <w:pPr>
              <w:pStyle w:val="TAC"/>
            </w:pPr>
            <w:r>
              <w:t>5</w:t>
            </w:r>
          </w:p>
        </w:tc>
        <w:tc>
          <w:tcPr>
            <w:tcW w:w="709" w:type="dxa"/>
            <w:tcBorders>
              <w:top w:val="nil"/>
              <w:left w:val="nil"/>
              <w:bottom w:val="nil"/>
              <w:right w:val="nil"/>
            </w:tcBorders>
            <w:hideMark/>
          </w:tcPr>
          <w:p w14:paraId="19C1FDFE" w14:textId="77777777" w:rsidR="00CE7C6B" w:rsidRDefault="00CE7C6B" w:rsidP="0010363A">
            <w:pPr>
              <w:pStyle w:val="TAC"/>
            </w:pPr>
            <w:r>
              <w:t>4</w:t>
            </w:r>
          </w:p>
        </w:tc>
        <w:tc>
          <w:tcPr>
            <w:tcW w:w="709" w:type="dxa"/>
            <w:tcBorders>
              <w:top w:val="nil"/>
              <w:left w:val="nil"/>
              <w:bottom w:val="nil"/>
              <w:right w:val="nil"/>
            </w:tcBorders>
            <w:hideMark/>
          </w:tcPr>
          <w:p w14:paraId="4239BBA9" w14:textId="77777777" w:rsidR="00CE7C6B" w:rsidRDefault="00CE7C6B" w:rsidP="0010363A">
            <w:pPr>
              <w:pStyle w:val="TAC"/>
            </w:pPr>
            <w:r>
              <w:t>3</w:t>
            </w:r>
          </w:p>
        </w:tc>
        <w:tc>
          <w:tcPr>
            <w:tcW w:w="709" w:type="dxa"/>
            <w:tcBorders>
              <w:top w:val="nil"/>
              <w:left w:val="nil"/>
              <w:bottom w:val="nil"/>
              <w:right w:val="nil"/>
            </w:tcBorders>
            <w:hideMark/>
          </w:tcPr>
          <w:p w14:paraId="3BE119B0" w14:textId="77777777" w:rsidR="00CE7C6B" w:rsidRDefault="00CE7C6B" w:rsidP="0010363A">
            <w:pPr>
              <w:pStyle w:val="TAC"/>
            </w:pPr>
            <w:r>
              <w:t>2</w:t>
            </w:r>
          </w:p>
        </w:tc>
        <w:tc>
          <w:tcPr>
            <w:tcW w:w="709" w:type="dxa"/>
            <w:tcBorders>
              <w:top w:val="nil"/>
              <w:left w:val="nil"/>
              <w:bottom w:val="nil"/>
              <w:right w:val="nil"/>
            </w:tcBorders>
            <w:hideMark/>
          </w:tcPr>
          <w:p w14:paraId="45A33FDE" w14:textId="77777777" w:rsidR="00CE7C6B" w:rsidRDefault="00CE7C6B" w:rsidP="0010363A">
            <w:pPr>
              <w:pStyle w:val="TAC"/>
            </w:pPr>
            <w: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bookmarkStart w:id="2556" w:name="_MCCTEMPBM_CRPT33550217___7"/>
            <w:bookmarkEnd w:id="2556"/>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rsidP="00DF0AEF">
            <w:pPr>
              <w:pStyle w:val="TAC"/>
            </w:pPr>
            <w:r w:rsidRPr="0010363A">
              <w:rPr>
                <w:rStyle w:val="TALChar"/>
              </w:rPr>
              <w:t>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6CB245BB" w14:textId="77777777" w:rsidR="00CE7C6B" w:rsidRDefault="00CE7C6B" w:rsidP="0010363A">
            <w:pPr>
              <w:pStyle w:val="TAL"/>
            </w:pPr>
            <w: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rsidP="00DF0AEF">
            <w:pPr>
              <w:pStyle w:val="TAC"/>
            </w:pPr>
            <w:r w:rsidRPr="0010363A">
              <w:rPr>
                <w:rStyle w:val="TALChar"/>
              </w:rPr>
              <w:t>K</w:t>
            </w:r>
            <w:r>
              <w:rPr>
                <w:vertAlign w:val="subscript"/>
              </w:rPr>
              <w:t>NRP</w:t>
            </w:r>
            <w:r w:rsidRPr="0010363A">
              <w:rPr>
                <w:rStyle w:val="TALChar"/>
              </w:rPr>
              <w:t xml:space="preserve"> ID contents</w:t>
            </w:r>
          </w:p>
        </w:tc>
        <w:tc>
          <w:tcPr>
            <w:tcW w:w="1134" w:type="dxa"/>
            <w:tcBorders>
              <w:top w:val="nil"/>
              <w:left w:val="nil"/>
              <w:bottom w:val="nil"/>
              <w:right w:val="nil"/>
            </w:tcBorders>
          </w:tcPr>
          <w:p w14:paraId="5EF880E7" w14:textId="77777777" w:rsidR="00CE7C6B" w:rsidRDefault="00CE7C6B" w:rsidP="0010363A">
            <w:pPr>
              <w:pStyle w:val="TAL"/>
            </w:pPr>
            <w:r>
              <w:t>octet 2</w:t>
            </w:r>
          </w:p>
          <w:p w14:paraId="7E75FFD9" w14:textId="77777777" w:rsidR="00CE7C6B" w:rsidRDefault="00CE7C6B" w:rsidP="0010363A">
            <w:pPr>
              <w:pStyle w:val="TAL"/>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bookmarkStart w:id="2557" w:name="_MCCTEMPBM_CRPT33550218___4"/>
            <w:bookmarkEnd w:id="2557"/>
          </w:p>
        </w:tc>
        <w:tc>
          <w:tcPr>
            <w:tcW w:w="1134" w:type="dxa"/>
            <w:tcBorders>
              <w:top w:val="nil"/>
              <w:left w:val="nil"/>
              <w:bottom w:val="nil"/>
              <w:right w:val="nil"/>
            </w:tcBorders>
            <w:hideMark/>
          </w:tcPr>
          <w:p w14:paraId="29283808" w14:textId="77777777" w:rsidR="00CE7C6B" w:rsidRDefault="00CE7C6B" w:rsidP="0010363A">
            <w:pPr>
              <w:pStyle w:val="TAL"/>
            </w:pPr>
            <w: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8812F4" w:rsidRDefault="00CE7C6B" w:rsidP="008812F4">
            <w:pPr>
              <w:pStyle w:val="TAL"/>
            </w:pPr>
            <w:r w:rsidRPr="008812F4">
              <w:t>K</w:t>
            </w:r>
            <w:r>
              <w:rPr>
                <w:vertAlign w:val="subscript"/>
              </w:rPr>
              <w:t>NRP</w:t>
            </w:r>
            <w:r w:rsidRPr="008812F4">
              <w:t xml:space="preserve"> ID contents (octet 2 to 5)</w:t>
            </w:r>
          </w:p>
          <w:p w14:paraId="5D13B7E8" w14:textId="77777777" w:rsidR="00CE7C6B" w:rsidRDefault="00CE7C6B" w:rsidP="000D5BC0">
            <w:pPr>
              <w:pStyle w:val="TAL"/>
            </w:pPr>
          </w:p>
          <w:p w14:paraId="58831B97" w14:textId="77777777" w:rsidR="00CE7C6B" w:rsidRPr="008812F4" w:rsidRDefault="00CE7C6B" w:rsidP="008812F4">
            <w:pPr>
              <w:pStyle w:val="TAL"/>
            </w:pPr>
            <w:r w:rsidRPr="008812F4">
              <w:t>This field contains the 32-bit identifier of a K</w:t>
            </w:r>
            <w:r>
              <w:rPr>
                <w:vertAlign w:val="subscript"/>
              </w:rPr>
              <w:t>NRP</w:t>
            </w:r>
            <w:r w:rsidRPr="008812F4">
              <w:t>.</w:t>
            </w:r>
          </w:p>
          <w:p w14:paraId="38C667AB" w14:textId="77777777" w:rsidR="00CE7C6B" w:rsidRDefault="00CE7C6B">
            <w:pPr>
              <w:keepNext/>
              <w:keepLines/>
              <w:spacing w:after="0"/>
              <w:rPr>
                <w:rFonts w:ascii="Arial" w:hAnsi="Arial"/>
                <w:sz w:val="18"/>
              </w:rPr>
            </w:pPr>
            <w:bookmarkStart w:id="2558" w:name="_MCCTEMPBM_CRPT33550219___7"/>
            <w:bookmarkEnd w:id="2558"/>
          </w:p>
        </w:tc>
      </w:tr>
    </w:tbl>
    <w:p w14:paraId="11C047E6" w14:textId="77777777" w:rsidR="00CE7C6B" w:rsidRDefault="00CE7C6B" w:rsidP="0037175B"/>
    <w:p w14:paraId="18930D30" w14:textId="77777777" w:rsidR="00CE7C6B" w:rsidRDefault="00AF026B" w:rsidP="0037175B">
      <w:pPr>
        <w:pStyle w:val="Heading3"/>
      </w:pPr>
      <w:bookmarkStart w:id="2559" w:name="_Toc68196443"/>
      <w:bookmarkStart w:id="2560" w:name="_Toc59209111"/>
      <w:bookmarkStart w:id="2561" w:name="_Toc51951334"/>
      <w:bookmarkStart w:id="2562" w:name="_Toc45882784"/>
      <w:bookmarkStart w:id="2563" w:name="_Toc45282398"/>
      <w:bookmarkStart w:id="2564" w:name="_Toc502240465"/>
      <w:bookmarkStart w:id="2565" w:name="_Toc68196447"/>
      <w:bookmarkStart w:id="2566" w:name="_Toc59209115"/>
      <w:bookmarkStart w:id="2567" w:name="_Toc51951338"/>
      <w:bookmarkStart w:id="2568" w:name="_Toc45882788"/>
      <w:bookmarkStart w:id="2569" w:name="_Toc45282402"/>
      <w:bookmarkStart w:id="2570" w:name="_Toc97296310"/>
      <w:r>
        <w:t>11.</w:t>
      </w:r>
      <w:r w:rsidR="00CE7C6B">
        <w:t>3.1</w:t>
      </w:r>
      <w:r w:rsidR="006B6495">
        <w:t>5</w:t>
      </w:r>
      <w:r w:rsidR="00CE7C6B">
        <w:tab/>
        <w:t>LSB of K</w:t>
      </w:r>
      <w:r w:rsidR="00CE7C6B">
        <w:rPr>
          <w:vertAlign w:val="subscript"/>
        </w:rPr>
        <w:t>NRP-sess</w:t>
      </w:r>
      <w:r w:rsidR="00CE7C6B">
        <w:t xml:space="preserve"> ID</w:t>
      </w:r>
      <w:bookmarkEnd w:id="2559"/>
      <w:bookmarkEnd w:id="2560"/>
      <w:bookmarkEnd w:id="2561"/>
      <w:bookmarkEnd w:id="2562"/>
      <w:bookmarkEnd w:id="2563"/>
      <w:bookmarkEnd w:id="2564"/>
      <w:bookmarkEnd w:id="2570"/>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rsidP="0010363A">
            <w:pPr>
              <w:pStyle w:val="TAC"/>
            </w:pPr>
            <w:r>
              <w:t>8</w:t>
            </w:r>
          </w:p>
        </w:tc>
        <w:tc>
          <w:tcPr>
            <w:tcW w:w="709" w:type="dxa"/>
            <w:tcBorders>
              <w:top w:val="nil"/>
              <w:left w:val="nil"/>
              <w:bottom w:val="nil"/>
              <w:right w:val="nil"/>
            </w:tcBorders>
            <w:hideMark/>
          </w:tcPr>
          <w:p w14:paraId="2EF93C60" w14:textId="77777777" w:rsidR="00CE7C6B" w:rsidRDefault="00CE7C6B" w:rsidP="0010363A">
            <w:pPr>
              <w:pStyle w:val="TAC"/>
            </w:pPr>
            <w:r>
              <w:t>7</w:t>
            </w:r>
          </w:p>
        </w:tc>
        <w:tc>
          <w:tcPr>
            <w:tcW w:w="709" w:type="dxa"/>
            <w:tcBorders>
              <w:top w:val="nil"/>
              <w:left w:val="nil"/>
              <w:bottom w:val="nil"/>
              <w:right w:val="nil"/>
            </w:tcBorders>
            <w:hideMark/>
          </w:tcPr>
          <w:p w14:paraId="2A8DE8A5" w14:textId="77777777" w:rsidR="00CE7C6B" w:rsidRDefault="00CE7C6B" w:rsidP="0010363A">
            <w:pPr>
              <w:pStyle w:val="TAC"/>
            </w:pPr>
            <w:r>
              <w:t>6</w:t>
            </w:r>
          </w:p>
        </w:tc>
        <w:tc>
          <w:tcPr>
            <w:tcW w:w="709" w:type="dxa"/>
            <w:tcBorders>
              <w:top w:val="nil"/>
              <w:left w:val="nil"/>
              <w:bottom w:val="nil"/>
              <w:right w:val="nil"/>
            </w:tcBorders>
            <w:hideMark/>
          </w:tcPr>
          <w:p w14:paraId="2122DD82" w14:textId="77777777" w:rsidR="00CE7C6B" w:rsidRDefault="00CE7C6B" w:rsidP="0010363A">
            <w:pPr>
              <w:pStyle w:val="TAC"/>
            </w:pPr>
            <w:r>
              <w:t>5</w:t>
            </w:r>
          </w:p>
        </w:tc>
        <w:tc>
          <w:tcPr>
            <w:tcW w:w="709" w:type="dxa"/>
            <w:tcBorders>
              <w:top w:val="nil"/>
              <w:left w:val="nil"/>
              <w:bottom w:val="nil"/>
              <w:right w:val="nil"/>
            </w:tcBorders>
            <w:hideMark/>
          </w:tcPr>
          <w:p w14:paraId="5198765A" w14:textId="77777777" w:rsidR="00CE7C6B" w:rsidRDefault="00CE7C6B" w:rsidP="0010363A">
            <w:pPr>
              <w:pStyle w:val="TAC"/>
            </w:pPr>
            <w:r>
              <w:t>4</w:t>
            </w:r>
          </w:p>
        </w:tc>
        <w:tc>
          <w:tcPr>
            <w:tcW w:w="709" w:type="dxa"/>
            <w:tcBorders>
              <w:top w:val="nil"/>
              <w:left w:val="nil"/>
              <w:bottom w:val="nil"/>
              <w:right w:val="nil"/>
            </w:tcBorders>
            <w:hideMark/>
          </w:tcPr>
          <w:p w14:paraId="61014863" w14:textId="77777777" w:rsidR="00CE7C6B" w:rsidRDefault="00CE7C6B" w:rsidP="0010363A">
            <w:pPr>
              <w:pStyle w:val="TAC"/>
            </w:pPr>
            <w:r>
              <w:t>3</w:t>
            </w:r>
          </w:p>
        </w:tc>
        <w:tc>
          <w:tcPr>
            <w:tcW w:w="709" w:type="dxa"/>
            <w:tcBorders>
              <w:top w:val="nil"/>
              <w:left w:val="nil"/>
              <w:bottom w:val="nil"/>
              <w:right w:val="nil"/>
            </w:tcBorders>
            <w:hideMark/>
          </w:tcPr>
          <w:p w14:paraId="0942FB2C" w14:textId="77777777" w:rsidR="00CE7C6B" w:rsidRDefault="00CE7C6B" w:rsidP="0010363A">
            <w:pPr>
              <w:pStyle w:val="TAC"/>
            </w:pPr>
            <w:r>
              <w:t>2</w:t>
            </w:r>
          </w:p>
        </w:tc>
        <w:tc>
          <w:tcPr>
            <w:tcW w:w="709" w:type="dxa"/>
            <w:tcBorders>
              <w:top w:val="nil"/>
              <w:left w:val="nil"/>
              <w:bottom w:val="nil"/>
              <w:right w:val="nil"/>
            </w:tcBorders>
            <w:hideMark/>
          </w:tcPr>
          <w:p w14:paraId="69AA8E77" w14:textId="77777777" w:rsidR="00CE7C6B" w:rsidRDefault="00CE7C6B" w:rsidP="0010363A">
            <w:pPr>
              <w:pStyle w:val="TAC"/>
            </w:pPr>
            <w: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bookmarkStart w:id="2571" w:name="_MCCTEMPBM_CRPT33550220___7"/>
            <w:bookmarkEnd w:id="2571"/>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w:t>
            </w:r>
          </w:p>
        </w:tc>
        <w:tc>
          <w:tcPr>
            <w:tcW w:w="1134" w:type="dxa"/>
            <w:tcBorders>
              <w:top w:val="nil"/>
              <w:left w:val="nil"/>
              <w:bottom w:val="nil"/>
              <w:right w:val="nil"/>
            </w:tcBorders>
            <w:hideMark/>
          </w:tcPr>
          <w:p w14:paraId="7F48628D" w14:textId="77777777" w:rsidR="00CE7C6B" w:rsidRDefault="00CE7C6B" w:rsidP="0010363A">
            <w:pPr>
              <w:pStyle w:val="TAL"/>
            </w:pPr>
            <w: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679FB134" w14:textId="77777777" w:rsidR="00CE7C6B" w:rsidRDefault="00CE7C6B" w:rsidP="0010363A">
            <w:pPr>
              <w:pStyle w:val="TAL"/>
            </w:pPr>
            <w: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8812F4" w:rsidRDefault="00CE7C6B" w:rsidP="008812F4">
            <w:pPr>
              <w:pStyle w:val="TAL"/>
            </w:pPr>
            <w:r w:rsidRPr="008812F4">
              <w:t>LSB of K</w:t>
            </w:r>
            <w:r>
              <w:rPr>
                <w:vertAlign w:val="subscript"/>
              </w:rPr>
              <w:t>NRP-sess</w:t>
            </w:r>
            <w:r w:rsidRPr="008812F4">
              <w:t xml:space="preserve"> ID contents (octet 2)</w:t>
            </w:r>
          </w:p>
          <w:p w14:paraId="2330FF47" w14:textId="77777777" w:rsidR="00CE7C6B" w:rsidRDefault="00CE7C6B" w:rsidP="000D5BC0">
            <w:pPr>
              <w:pStyle w:val="TAL"/>
            </w:pPr>
          </w:p>
          <w:p w14:paraId="29BE00A4" w14:textId="77777777" w:rsidR="00CE7C6B" w:rsidRPr="008812F4" w:rsidRDefault="00CE7C6B" w:rsidP="008812F4">
            <w:pPr>
              <w:pStyle w:val="TAL"/>
            </w:pPr>
            <w:r w:rsidRPr="008812F4">
              <w:t>This field contains the 8 least significant bits of K</w:t>
            </w:r>
            <w:r>
              <w:rPr>
                <w:vertAlign w:val="subscript"/>
              </w:rPr>
              <w:t>NRP-sess</w:t>
            </w:r>
            <w:r w:rsidRPr="008812F4">
              <w:t xml:space="preserve"> ID.</w:t>
            </w:r>
          </w:p>
          <w:p w14:paraId="792B4FBE" w14:textId="77777777" w:rsidR="00CE7C6B" w:rsidRDefault="00CE7C6B">
            <w:pPr>
              <w:keepNext/>
              <w:keepLines/>
              <w:spacing w:after="0"/>
              <w:rPr>
                <w:rFonts w:ascii="Arial" w:hAnsi="Arial"/>
                <w:sz w:val="18"/>
              </w:rPr>
            </w:pPr>
            <w:bookmarkStart w:id="2572" w:name="_MCCTEMPBM_CRPT33550221___7"/>
            <w:bookmarkEnd w:id="2572"/>
          </w:p>
        </w:tc>
      </w:tr>
    </w:tbl>
    <w:p w14:paraId="2D9EA856" w14:textId="77777777" w:rsidR="00CE7C6B" w:rsidRDefault="00CE7C6B" w:rsidP="0037175B"/>
    <w:p w14:paraId="3AACA623" w14:textId="77777777" w:rsidR="00CE7C6B" w:rsidRDefault="00AF026B" w:rsidP="0037175B">
      <w:pPr>
        <w:pStyle w:val="Heading3"/>
      </w:pPr>
      <w:bookmarkStart w:id="2573" w:name="_Toc68196444"/>
      <w:bookmarkStart w:id="2574" w:name="_Toc59209112"/>
      <w:bookmarkStart w:id="2575" w:name="_Toc51951335"/>
      <w:bookmarkStart w:id="2576" w:name="_Toc45882785"/>
      <w:bookmarkStart w:id="2577" w:name="_Toc45282399"/>
      <w:bookmarkStart w:id="2578" w:name="_Toc502240468"/>
      <w:bookmarkStart w:id="2579" w:name="_Toc502240467"/>
      <w:bookmarkStart w:id="2580" w:name="_Toc97296311"/>
      <w:r>
        <w:t>11.</w:t>
      </w:r>
      <w:r w:rsidR="00CE7C6B">
        <w:t>3.</w:t>
      </w:r>
      <w:r w:rsidR="00BC18CC">
        <w:t>1</w:t>
      </w:r>
      <w:r w:rsidR="006B6495">
        <w:t>6</w:t>
      </w:r>
      <w:r w:rsidR="00CE7C6B">
        <w:tab/>
        <w:t>MSBs of K</w:t>
      </w:r>
      <w:r w:rsidR="00CE7C6B">
        <w:rPr>
          <w:vertAlign w:val="subscript"/>
        </w:rPr>
        <w:t>NRP</w:t>
      </w:r>
      <w:r w:rsidR="00CE7C6B">
        <w:t xml:space="preserve"> ID</w:t>
      </w:r>
      <w:bookmarkEnd w:id="2573"/>
      <w:bookmarkEnd w:id="2574"/>
      <w:bookmarkEnd w:id="2575"/>
      <w:bookmarkEnd w:id="2576"/>
      <w:bookmarkEnd w:id="2577"/>
      <w:bookmarkEnd w:id="2578"/>
      <w:bookmarkEnd w:id="2580"/>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rsidP="0010363A">
            <w:pPr>
              <w:pStyle w:val="TAC"/>
            </w:pPr>
            <w:r>
              <w:lastRenderedPageBreak/>
              <w:t>8</w:t>
            </w:r>
          </w:p>
        </w:tc>
        <w:tc>
          <w:tcPr>
            <w:tcW w:w="709" w:type="dxa"/>
            <w:tcBorders>
              <w:top w:val="nil"/>
              <w:left w:val="nil"/>
              <w:bottom w:val="nil"/>
              <w:right w:val="nil"/>
            </w:tcBorders>
            <w:hideMark/>
          </w:tcPr>
          <w:p w14:paraId="0C55F097" w14:textId="77777777" w:rsidR="00CE7C6B" w:rsidRDefault="00CE7C6B" w:rsidP="0010363A">
            <w:pPr>
              <w:pStyle w:val="TAC"/>
            </w:pPr>
            <w:r>
              <w:t>7</w:t>
            </w:r>
          </w:p>
        </w:tc>
        <w:tc>
          <w:tcPr>
            <w:tcW w:w="709" w:type="dxa"/>
            <w:tcBorders>
              <w:top w:val="nil"/>
              <w:left w:val="nil"/>
              <w:bottom w:val="nil"/>
              <w:right w:val="nil"/>
            </w:tcBorders>
            <w:hideMark/>
          </w:tcPr>
          <w:p w14:paraId="57FB93C4" w14:textId="77777777" w:rsidR="00CE7C6B" w:rsidRDefault="00CE7C6B" w:rsidP="0010363A">
            <w:pPr>
              <w:pStyle w:val="TAC"/>
            </w:pPr>
            <w:r>
              <w:t>6</w:t>
            </w:r>
          </w:p>
        </w:tc>
        <w:tc>
          <w:tcPr>
            <w:tcW w:w="709" w:type="dxa"/>
            <w:tcBorders>
              <w:top w:val="nil"/>
              <w:left w:val="nil"/>
              <w:bottom w:val="nil"/>
              <w:right w:val="nil"/>
            </w:tcBorders>
            <w:hideMark/>
          </w:tcPr>
          <w:p w14:paraId="6960A7E8" w14:textId="77777777" w:rsidR="00CE7C6B" w:rsidRDefault="00CE7C6B" w:rsidP="0010363A">
            <w:pPr>
              <w:pStyle w:val="TAC"/>
            </w:pPr>
            <w:r>
              <w:t>5</w:t>
            </w:r>
          </w:p>
        </w:tc>
        <w:tc>
          <w:tcPr>
            <w:tcW w:w="709" w:type="dxa"/>
            <w:tcBorders>
              <w:top w:val="nil"/>
              <w:left w:val="nil"/>
              <w:bottom w:val="nil"/>
              <w:right w:val="nil"/>
            </w:tcBorders>
            <w:hideMark/>
          </w:tcPr>
          <w:p w14:paraId="3C166A17" w14:textId="77777777" w:rsidR="00CE7C6B" w:rsidRDefault="00CE7C6B" w:rsidP="0010363A">
            <w:pPr>
              <w:pStyle w:val="TAC"/>
            </w:pPr>
            <w:r>
              <w:t>4</w:t>
            </w:r>
          </w:p>
        </w:tc>
        <w:tc>
          <w:tcPr>
            <w:tcW w:w="709" w:type="dxa"/>
            <w:tcBorders>
              <w:top w:val="nil"/>
              <w:left w:val="nil"/>
              <w:bottom w:val="nil"/>
              <w:right w:val="nil"/>
            </w:tcBorders>
            <w:hideMark/>
          </w:tcPr>
          <w:p w14:paraId="42F0C308" w14:textId="77777777" w:rsidR="00CE7C6B" w:rsidRDefault="00CE7C6B" w:rsidP="0010363A">
            <w:pPr>
              <w:pStyle w:val="TAC"/>
            </w:pPr>
            <w:r>
              <w:t>3</w:t>
            </w:r>
          </w:p>
        </w:tc>
        <w:tc>
          <w:tcPr>
            <w:tcW w:w="709" w:type="dxa"/>
            <w:tcBorders>
              <w:top w:val="nil"/>
              <w:left w:val="nil"/>
              <w:bottom w:val="nil"/>
              <w:right w:val="nil"/>
            </w:tcBorders>
            <w:hideMark/>
          </w:tcPr>
          <w:p w14:paraId="2976D91B" w14:textId="77777777" w:rsidR="00CE7C6B" w:rsidRDefault="00CE7C6B" w:rsidP="0010363A">
            <w:pPr>
              <w:pStyle w:val="TAC"/>
            </w:pPr>
            <w:r>
              <w:t>2</w:t>
            </w:r>
          </w:p>
        </w:tc>
        <w:tc>
          <w:tcPr>
            <w:tcW w:w="709" w:type="dxa"/>
            <w:tcBorders>
              <w:top w:val="nil"/>
              <w:left w:val="nil"/>
              <w:bottom w:val="nil"/>
              <w:right w:val="nil"/>
            </w:tcBorders>
            <w:hideMark/>
          </w:tcPr>
          <w:p w14:paraId="4F73BA6C" w14:textId="77777777" w:rsidR="00CE7C6B" w:rsidRDefault="00CE7C6B" w:rsidP="0010363A">
            <w:pPr>
              <w:pStyle w:val="TAC"/>
            </w:pPr>
            <w: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bookmarkStart w:id="2581" w:name="_MCCTEMPBM_CRPT33550222___7"/>
            <w:bookmarkEnd w:id="2581"/>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1C5F41E" w14:textId="77777777" w:rsidR="00CE7C6B" w:rsidRDefault="00CE7C6B" w:rsidP="0010363A">
            <w:pPr>
              <w:pStyle w:val="TAL"/>
            </w:pPr>
            <w: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1CD8B042" w14:textId="77777777" w:rsidR="00CE7C6B" w:rsidRDefault="00CE7C6B" w:rsidP="0010363A">
            <w:pPr>
              <w:pStyle w:val="TAL"/>
            </w:pPr>
            <w: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bookmarkStart w:id="2582" w:name="_MCCTEMPBM_CRPT33550223___4"/>
            <w:bookmarkEnd w:id="2582"/>
          </w:p>
        </w:tc>
        <w:tc>
          <w:tcPr>
            <w:tcW w:w="1134" w:type="dxa"/>
            <w:tcBorders>
              <w:top w:val="nil"/>
              <w:left w:val="nil"/>
              <w:bottom w:val="nil"/>
              <w:right w:val="nil"/>
            </w:tcBorders>
            <w:hideMark/>
          </w:tcPr>
          <w:p w14:paraId="543C5FE7" w14:textId="77777777" w:rsidR="00CE7C6B" w:rsidRDefault="00CE7C6B" w:rsidP="0010363A">
            <w:pPr>
              <w:pStyle w:val="TAL"/>
            </w:pPr>
            <w: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0D5BC0" w:rsidRDefault="00CE7C6B" w:rsidP="000D5BC0">
            <w:pPr>
              <w:pStyle w:val="TAL"/>
            </w:pPr>
            <w:r w:rsidRPr="000D5BC0">
              <w:t>MSBs of K</w:t>
            </w:r>
            <w:r>
              <w:rPr>
                <w:vertAlign w:val="subscript"/>
              </w:rPr>
              <w:t>NRP</w:t>
            </w:r>
            <w:r w:rsidRPr="000D5BC0">
              <w:t xml:space="preserve"> ID contents (octet 2 to 3)</w:t>
            </w:r>
          </w:p>
          <w:p w14:paraId="17A6D900" w14:textId="77777777" w:rsidR="00CE7C6B" w:rsidRDefault="00CE7C6B" w:rsidP="000D5BC0">
            <w:pPr>
              <w:pStyle w:val="TAL"/>
            </w:pPr>
          </w:p>
          <w:p w14:paraId="76DF97D5" w14:textId="77777777" w:rsidR="00CE7C6B" w:rsidRPr="000D5BC0" w:rsidRDefault="00CE7C6B" w:rsidP="000D5BC0">
            <w:pPr>
              <w:pStyle w:val="TAL"/>
            </w:pPr>
            <w:r w:rsidRPr="000D5BC0">
              <w:t>This field contains the 16 most significant bits of K</w:t>
            </w:r>
            <w:r>
              <w:rPr>
                <w:vertAlign w:val="subscript"/>
              </w:rPr>
              <w:t>NRP</w:t>
            </w:r>
            <w:r w:rsidRPr="000D5BC0">
              <w:t xml:space="preserve"> ID.</w:t>
            </w:r>
          </w:p>
          <w:p w14:paraId="7AD0C77A" w14:textId="77777777" w:rsidR="00CE7C6B" w:rsidRDefault="00CE7C6B">
            <w:pPr>
              <w:keepNext/>
              <w:keepLines/>
              <w:spacing w:after="0"/>
              <w:rPr>
                <w:rFonts w:ascii="Arial" w:hAnsi="Arial"/>
                <w:sz w:val="18"/>
              </w:rPr>
            </w:pPr>
            <w:bookmarkStart w:id="2583" w:name="_MCCTEMPBM_CRPT33550224___7"/>
            <w:bookmarkEnd w:id="2583"/>
          </w:p>
        </w:tc>
      </w:tr>
    </w:tbl>
    <w:p w14:paraId="23D74F7F" w14:textId="77777777" w:rsidR="00CE7C6B" w:rsidRDefault="00CE7C6B" w:rsidP="0037175B"/>
    <w:p w14:paraId="161190B5" w14:textId="77777777" w:rsidR="00CE7C6B" w:rsidRDefault="00AF026B" w:rsidP="0037175B">
      <w:pPr>
        <w:pStyle w:val="Heading3"/>
      </w:pPr>
      <w:bookmarkStart w:id="2584" w:name="_Toc68196445"/>
      <w:bookmarkStart w:id="2585" w:name="_Toc59209113"/>
      <w:bookmarkStart w:id="2586" w:name="_Toc51951336"/>
      <w:bookmarkStart w:id="2587" w:name="_Toc45882786"/>
      <w:bookmarkStart w:id="2588" w:name="_Toc45282400"/>
      <w:bookmarkStart w:id="2589" w:name="_Toc97296312"/>
      <w:r>
        <w:t>11.</w:t>
      </w:r>
      <w:r w:rsidR="00CE7C6B">
        <w:t>3.</w:t>
      </w:r>
      <w:r w:rsidR="00BC18CC">
        <w:t>1</w:t>
      </w:r>
      <w:r w:rsidR="006B6495">
        <w:t>7</w:t>
      </w:r>
      <w:r w:rsidR="00CE7C6B">
        <w:tab/>
        <w:t>LSBs of K</w:t>
      </w:r>
      <w:r w:rsidR="00CE7C6B">
        <w:rPr>
          <w:vertAlign w:val="subscript"/>
        </w:rPr>
        <w:t>NRP</w:t>
      </w:r>
      <w:r w:rsidR="00CE7C6B">
        <w:t xml:space="preserve"> ID</w:t>
      </w:r>
      <w:bookmarkEnd w:id="2579"/>
      <w:bookmarkEnd w:id="2584"/>
      <w:bookmarkEnd w:id="2585"/>
      <w:bookmarkEnd w:id="2586"/>
      <w:bookmarkEnd w:id="2587"/>
      <w:bookmarkEnd w:id="2588"/>
      <w:bookmarkEnd w:id="2589"/>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rsidP="0010363A">
            <w:pPr>
              <w:pStyle w:val="TAC"/>
            </w:pPr>
            <w:r>
              <w:t>8</w:t>
            </w:r>
          </w:p>
        </w:tc>
        <w:tc>
          <w:tcPr>
            <w:tcW w:w="709" w:type="dxa"/>
            <w:tcBorders>
              <w:top w:val="nil"/>
              <w:left w:val="nil"/>
              <w:bottom w:val="nil"/>
              <w:right w:val="nil"/>
            </w:tcBorders>
            <w:hideMark/>
          </w:tcPr>
          <w:p w14:paraId="523192C8" w14:textId="77777777" w:rsidR="00CE7C6B" w:rsidRDefault="00CE7C6B" w:rsidP="0010363A">
            <w:pPr>
              <w:pStyle w:val="TAC"/>
            </w:pPr>
            <w:r>
              <w:t>7</w:t>
            </w:r>
          </w:p>
        </w:tc>
        <w:tc>
          <w:tcPr>
            <w:tcW w:w="709" w:type="dxa"/>
            <w:tcBorders>
              <w:top w:val="nil"/>
              <w:left w:val="nil"/>
              <w:bottom w:val="nil"/>
              <w:right w:val="nil"/>
            </w:tcBorders>
            <w:hideMark/>
          </w:tcPr>
          <w:p w14:paraId="52D8EBDB" w14:textId="77777777" w:rsidR="00CE7C6B" w:rsidRDefault="00CE7C6B" w:rsidP="0010363A">
            <w:pPr>
              <w:pStyle w:val="TAC"/>
            </w:pPr>
            <w:r>
              <w:t>6</w:t>
            </w:r>
          </w:p>
        </w:tc>
        <w:tc>
          <w:tcPr>
            <w:tcW w:w="709" w:type="dxa"/>
            <w:tcBorders>
              <w:top w:val="nil"/>
              <w:left w:val="nil"/>
              <w:bottom w:val="nil"/>
              <w:right w:val="nil"/>
            </w:tcBorders>
            <w:hideMark/>
          </w:tcPr>
          <w:p w14:paraId="66DD0B4B" w14:textId="77777777" w:rsidR="00CE7C6B" w:rsidRDefault="00CE7C6B" w:rsidP="0010363A">
            <w:pPr>
              <w:pStyle w:val="TAC"/>
            </w:pPr>
            <w:r>
              <w:t>5</w:t>
            </w:r>
          </w:p>
        </w:tc>
        <w:tc>
          <w:tcPr>
            <w:tcW w:w="709" w:type="dxa"/>
            <w:tcBorders>
              <w:top w:val="nil"/>
              <w:left w:val="nil"/>
              <w:bottom w:val="nil"/>
              <w:right w:val="nil"/>
            </w:tcBorders>
            <w:hideMark/>
          </w:tcPr>
          <w:p w14:paraId="49073B2D" w14:textId="77777777" w:rsidR="00CE7C6B" w:rsidRDefault="00CE7C6B" w:rsidP="0010363A">
            <w:pPr>
              <w:pStyle w:val="TAC"/>
            </w:pPr>
            <w:r>
              <w:t>4</w:t>
            </w:r>
          </w:p>
        </w:tc>
        <w:tc>
          <w:tcPr>
            <w:tcW w:w="709" w:type="dxa"/>
            <w:tcBorders>
              <w:top w:val="nil"/>
              <w:left w:val="nil"/>
              <w:bottom w:val="nil"/>
              <w:right w:val="nil"/>
            </w:tcBorders>
            <w:hideMark/>
          </w:tcPr>
          <w:p w14:paraId="3575FBA6" w14:textId="77777777" w:rsidR="00CE7C6B" w:rsidRDefault="00CE7C6B" w:rsidP="0010363A">
            <w:pPr>
              <w:pStyle w:val="TAC"/>
            </w:pPr>
            <w:r>
              <w:t>3</w:t>
            </w:r>
          </w:p>
        </w:tc>
        <w:tc>
          <w:tcPr>
            <w:tcW w:w="709" w:type="dxa"/>
            <w:tcBorders>
              <w:top w:val="nil"/>
              <w:left w:val="nil"/>
              <w:bottom w:val="nil"/>
              <w:right w:val="nil"/>
            </w:tcBorders>
            <w:hideMark/>
          </w:tcPr>
          <w:p w14:paraId="0A43E207" w14:textId="77777777" w:rsidR="00CE7C6B" w:rsidRDefault="00CE7C6B" w:rsidP="0010363A">
            <w:pPr>
              <w:pStyle w:val="TAC"/>
            </w:pPr>
            <w:r>
              <w:t>2</w:t>
            </w:r>
          </w:p>
        </w:tc>
        <w:tc>
          <w:tcPr>
            <w:tcW w:w="709" w:type="dxa"/>
            <w:tcBorders>
              <w:top w:val="nil"/>
              <w:left w:val="nil"/>
              <w:bottom w:val="nil"/>
              <w:right w:val="nil"/>
            </w:tcBorders>
            <w:hideMark/>
          </w:tcPr>
          <w:p w14:paraId="6942EE66" w14:textId="77777777" w:rsidR="00CE7C6B" w:rsidRDefault="00CE7C6B" w:rsidP="0010363A">
            <w:pPr>
              <w:pStyle w:val="TAC"/>
            </w:pPr>
            <w: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bookmarkStart w:id="2590" w:name="_MCCTEMPBM_CRPT33550225___7"/>
            <w:bookmarkEnd w:id="2590"/>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BA52426" w14:textId="77777777" w:rsidR="00CE7C6B" w:rsidRDefault="00CE7C6B" w:rsidP="0010363A">
            <w:pPr>
              <w:pStyle w:val="TAL"/>
            </w:pPr>
            <w: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2DDB55E7" w14:textId="4053CBF5" w:rsidR="00CE7C6B" w:rsidRDefault="00CE7C6B" w:rsidP="0010363A">
            <w:pPr>
              <w:pStyle w:val="TAL"/>
            </w:pPr>
            <w: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bookmarkStart w:id="2591" w:name="_MCCTEMPBM_CRPT33550226___4"/>
            <w:bookmarkEnd w:id="2591"/>
          </w:p>
        </w:tc>
        <w:tc>
          <w:tcPr>
            <w:tcW w:w="1134" w:type="dxa"/>
            <w:tcBorders>
              <w:top w:val="nil"/>
              <w:left w:val="nil"/>
              <w:bottom w:val="nil"/>
              <w:right w:val="nil"/>
            </w:tcBorders>
            <w:hideMark/>
          </w:tcPr>
          <w:p w14:paraId="2A88078F" w14:textId="77777777" w:rsidR="00CE7C6B" w:rsidRDefault="00CE7C6B" w:rsidP="0010363A">
            <w:pPr>
              <w:pStyle w:val="TAL"/>
            </w:pPr>
            <w: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0D5BC0" w:rsidRDefault="00CE7C6B" w:rsidP="000D5BC0">
            <w:pPr>
              <w:pStyle w:val="TAL"/>
            </w:pPr>
            <w:r w:rsidRPr="000D5BC0">
              <w:t>LSBs of K</w:t>
            </w:r>
            <w:r>
              <w:rPr>
                <w:vertAlign w:val="subscript"/>
              </w:rPr>
              <w:t>NRP</w:t>
            </w:r>
            <w:r w:rsidRPr="000D5BC0">
              <w:t xml:space="preserve"> ID contents (octet 2 to 3)</w:t>
            </w:r>
          </w:p>
          <w:p w14:paraId="57526215" w14:textId="77777777" w:rsidR="00CE7C6B" w:rsidRDefault="00CE7C6B" w:rsidP="000D5BC0">
            <w:pPr>
              <w:pStyle w:val="TAL"/>
            </w:pPr>
          </w:p>
          <w:p w14:paraId="0E899247" w14:textId="77777777" w:rsidR="00CE7C6B" w:rsidRPr="000D5BC0" w:rsidRDefault="00CE7C6B" w:rsidP="000D5BC0">
            <w:pPr>
              <w:pStyle w:val="TAL"/>
            </w:pPr>
            <w:r w:rsidRPr="000D5BC0">
              <w:t>This field contains the 16 least significant bits of K</w:t>
            </w:r>
            <w:r>
              <w:rPr>
                <w:vertAlign w:val="subscript"/>
              </w:rPr>
              <w:t>NRP</w:t>
            </w:r>
            <w:r w:rsidRPr="000D5BC0">
              <w:t xml:space="preserve"> ID.</w:t>
            </w:r>
          </w:p>
          <w:p w14:paraId="4EBD6EAE" w14:textId="77777777" w:rsidR="00CE7C6B" w:rsidRDefault="00CE7C6B">
            <w:pPr>
              <w:keepNext/>
              <w:keepLines/>
              <w:spacing w:after="0"/>
              <w:rPr>
                <w:rFonts w:ascii="Arial" w:hAnsi="Arial"/>
                <w:sz w:val="18"/>
              </w:rPr>
            </w:pPr>
            <w:bookmarkStart w:id="2592" w:name="_MCCTEMPBM_CRPT33550227___7"/>
            <w:bookmarkEnd w:id="2592"/>
          </w:p>
        </w:tc>
      </w:tr>
    </w:tbl>
    <w:p w14:paraId="000CE77C" w14:textId="77777777" w:rsidR="00CE7C6B" w:rsidRDefault="00CE7C6B" w:rsidP="0037175B"/>
    <w:p w14:paraId="0A191E3F" w14:textId="77777777" w:rsidR="00CE7C6B" w:rsidRDefault="00AF026B" w:rsidP="0037175B">
      <w:pPr>
        <w:pStyle w:val="Heading3"/>
      </w:pPr>
      <w:bookmarkStart w:id="2593" w:name="_Toc97296313"/>
      <w:r>
        <w:t>11.</w:t>
      </w:r>
      <w:r w:rsidR="00CE7C6B">
        <w:t>3.</w:t>
      </w:r>
      <w:r w:rsidR="00BC18CC">
        <w:t>1</w:t>
      </w:r>
      <w:r w:rsidR="006B6495">
        <w:t>8</w:t>
      </w:r>
      <w:r w:rsidR="00CE7C6B">
        <w:tab/>
        <w:t>Configuration of UE PC5 unicast u</w:t>
      </w:r>
      <w:r w:rsidR="00CE7C6B" w:rsidRPr="0037175B">
        <w:t>ser plane security protection</w:t>
      </w:r>
      <w:bookmarkEnd w:id="2565"/>
      <w:bookmarkEnd w:id="2566"/>
      <w:bookmarkEnd w:id="2567"/>
      <w:bookmarkEnd w:id="2568"/>
      <w:bookmarkEnd w:id="2569"/>
      <w:bookmarkEnd w:id="2593"/>
    </w:p>
    <w:p w14:paraId="00AA1216" w14:textId="30083B6E"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w:t>
      </w:r>
      <w:r w:rsidR="00D35A89">
        <w:t>5G ProSe direct link</w:t>
      </w:r>
      <w:r>
        <w:t>.</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The configuration of UE PC5 unicast u</w:t>
      </w:r>
      <w:r w:rsidRPr="0037175B">
        <w:t>ser plane security protection</w:t>
      </w:r>
      <w:r>
        <w:t xml:space="preserve"> 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rsidP="0010363A">
            <w:pPr>
              <w:pStyle w:val="TAC"/>
            </w:pPr>
            <w:r>
              <w:t>8</w:t>
            </w:r>
          </w:p>
        </w:tc>
        <w:tc>
          <w:tcPr>
            <w:tcW w:w="746" w:type="dxa"/>
            <w:tcBorders>
              <w:top w:val="nil"/>
              <w:left w:val="nil"/>
              <w:bottom w:val="nil"/>
              <w:right w:val="nil"/>
            </w:tcBorders>
            <w:hideMark/>
          </w:tcPr>
          <w:p w14:paraId="6CF62BC0" w14:textId="77777777" w:rsidR="00CE7C6B" w:rsidRDefault="00CE7C6B" w:rsidP="0010363A">
            <w:pPr>
              <w:pStyle w:val="TAC"/>
            </w:pPr>
            <w:r>
              <w:t>7</w:t>
            </w:r>
          </w:p>
        </w:tc>
        <w:tc>
          <w:tcPr>
            <w:tcW w:w="744" w:type="dxa"/>
            <w:tcBorders>
              <w:top w:val="nil"/>
              <w:left w:val="nil"/>
              <w:bottom w:val="nil"/>
              <w:right w:val="nil"/>
            </w:tcBorders>
            <w:hideMark/>
          </w:tcPr>
          <w:p w14:paraId="3AF94DBA" w14:textId="77777777" w:rsidR="00CE7C6B" w:rsidRDefault="00CE7C6B" w:rsidP="0010363A">
            <w:pPr>
              <w:pStyle w:val="TAC"/>
            </w:pPr>
            <w:r>
              <w:t>6</w:t>
            </w:r>
          </w:p>
        </w:tc>
        <w:tc>
          <w:tcPr>
            <w:tcW w:w="745" w:type="dxa"/>
            <w:tcBorders>
              <w:top w:val="nil"/>
              <w:left w:val="nil"/>
              <w:bottom w:val="nil"/>
              <w:right w:val="nil"/>
            </w:tcBorders>
            <w:hideMark/>
          </w:tcPr>
          <w:p w14:paraId="09279E7B" w14:textId="77777777" w:rsidR="00CE7C6B" w:rsidRDefault="00CE7C6B" w:rsidP="0010363A">
            <w:pPr>
              <w:pStyle w:val="TAC"/>
            </w:pPr>
            <w:r>
              <w:t>5</w:t>
            </w:r>
          </w:p>
        </w:tc>
        <w:tc>
          <w:tcPr>
            <w:tcW w:w="745" w:type="dxa"/>
            <w:tcBorders>
              <w:top w:val="nil"/>
              <w:left w:val="nil"/>
              <w:bottom w:val="nil"/>
              <w:right w:val="nil"/>
            </w:tcBorders>
            <w:hideMark/>
          </w:tcPr>
          <w:p w14:paraId="4FF79A37" w14:textId="77777777" w:rsidR="00CE7C6B" w:rsidRDefault="00CE7C6B" w:rsidP="0010363A">
            <w:pPr>
              <w:pStyle w:val="TAC"/>
            </w:pPr>
            <w:r>
              <w:t>4</w:t>
            </w:r>
          </w:p>
        </w:tc>
        <w:tc>
          <w:tcPr>
            <w:tcW w:w="744" w:type="dxa"/>
            <w:tcBorders>
              <w:top w:val="nil"/>
              <w:left w:val="nil"/>
              <w:bottom w:val="nil"/>
              <w:right w:val="nil"/>
            </w:tcBorders>
            <w:hideMark/>
          </w:tcPr>
          <w:p w14:paraId="68E41F66" w14:textId="77777777" w:rsidR="00CE7C6B" w:rsidRDefault="00CE7C6B" w:rsidP="0010363A">
            <w:pPr>
              <w:pStyle w:val="TAC"/>
            </w:pPr>
            <w:r>
              <w:t>3</w:t>
            </w:r>
          </w:p>
        </w:tc>
        <w:tc>
          <w:tcPr>
            <w:tcW w:w="745" w:type="dxa"/>
            <w:tcBorders>
              <w:top w:val="nil"/>
              <w:left w:val="nil"/>
              <w:bottom w:val="nil"/>
              <w:right w:val="nil"/>
            </w:tcBorders>
            <w:hideMark/>
          </w:tcPr>
          <w:p w14:paraId="129569B8" w14:textId="77777777" w:rsidR="00CE7C6B" w:rsidRDefault="00CE7C6B" w:rsidP="0010363A">
            <w:pPr>
              <w:pStyle w:val="TAC"/>
            </w:pPr>
            <w:r>
              <w:t>2</w:t>
            </w:r>
          </w:p>
        </w:tc>
        <w:tc>
          <w:tcPr>
            <w:tcW w:w="745" w:type="dxa"/>
            <w:tcBorders>
              <w:top w:val="nil"/>
              <w:left w:val="nil"/>
              <w:bottom w:val="nil"/>
              <w:right w:val="nil"/>
            </w:tcBorders>
            <w:hideMark/>
          </w:tcPr>
          <w:p w14:paraId="09056D45" w14:textId="77777777" w:rsidR="00CE7C6B" w:rsidRDefault="00CE7C6B" w:rsidP="0010363A">
            <w:pPr>
              <w:pStyle w:val="TAC"/>
            </w:pPr>
            <w: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bookmarkStart w:id="2594" w:name="_MCCTEMPBM_CRPT33550228___7"/>
            <w:bookmarkEnd w:id="2594"/>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10363A">
            <w:pPr>
              <w:pStyle w:val="TAC"/>
            </w:pPr>
            <w: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rsidP="0010363A">
            <w:pPr>
              <w:pStyle w:val="TAL"/>
            </w:pPr>
            <w: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rsidP="0010363A">
            <w:pPr>
              <w:pStyle w:val="TAC"/>
            </w:pPr>
            <w:r>
              <w:t>0</w:t>
            </w:r>
          </w:p>
          <w:p w14:paraId="2E17D922"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rsidP="0010363A">
            <w:pPr>
              <w:pStyle w:val="TAC"/>
            </w:pPr>
            <w: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rsidP="0010363A">
            <w:pPr>
              <w:pStyle w:val="TAC"/>
            </w:pPr>
            <w:r>
              <w:t>0</w:t>
            </w:r>
          </w:p>
          <w:p w14:paraId="06A22FA2"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rsidP="0010363A">
            <w:pPr>
              <w:pStyle w:val="TAC"/>
            </w:pPr>
            <w:r>
              <w:t>User plane integrity protection configuration</w:t>
            </w:r>
          </w:p>
        </w:tc>
        <w:tc>
          <w:tcPr>
            <w:tcW w:w="1560" w:type="dxa"/>
            <w:tcBorders>
              <w:top w:val="nil"/>
              <w:left w:val="nil"/>
              <w:bottom w:val="nil"/>
              <w:right w:val="nil"/>
            </w:tcBorders>
            <w:hideMark/>
          </w:tcPr>
          <w:p w14:paraId="77D93F3F" w14:textId="77777777" w:rsidR="00CE7C6B" w:rsidRDefault="00CE7C6B" w:rsidP="0010363A">
            <w:pPr>
              <w:pStyle w:val="TAL"/>
            </w:pPr>
            <w: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rsidP="0010363A">
            <w:pPr>
              <w:pStyle w:val="TAL"/>
            </w:pPr>
            <w: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rsidP="0010363A">
            <w:pPr>
              <w:pStyle w:val="TAL"/>
            </w:pPr>
            <w: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rsidP="0010363A">
            <w:pPr>
              <w:pStyle w:val="TAH"/>
            </w:pPr>
            <w:r>
              <w:t>3</w:t>
            </w:r>
          </w:p>
        </w:tc>
        <w:tc>
          <w:tcPr>
            <w:tcW w:w="284" w:type="dxa"/>
            <w:tcBorders>
              <w:top w:val="nil"/>
              <w:left w:val="nil"/>
              <w:bottom w:val="nil"/>
              <w:right w:val="nil"/>
            </w:tcBorders>
            <w:hideMark/>
          </w:tcPr>
          <w:p w14:paraId="1C4BB562" w14:textId="77777777" w:rsidR="00CE7C6B" w:rsidRDefault="00CE7C6B" w:rsidP="0010363A">
            <w:pPr>
              <w:pStyle w:val="TAH"/>
            </w:pPr>
            <w:r>
              <w:t>2</w:t>
            </w:r>
          </w:p>
        </w:tc>
        <w:tc>
          <w:tcPr>
            <w:tcW w:w="283" w:type="dxa"/>
            <w:tcBorders>
              <w:top w:val="nil"/>
              <w:left w:val="nil"/>
              <w:bottom w:val="nil"/>
              <w:right w:val="nil"/>
            </w:tcBorders>
            <w:hideMark/>
          </w:tcPr>
          <w:p w14:paraId="1F7A4041" w14:textId="77777777" w:rsidR="00CE7C6B" w:rsidRDefault="00CE7C6B" w:rsidP="0010363A">
            <w:pPr>
              <w:pStyle w:val="TAH"/>
            </w:pPr>
            <w: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bookmarkStart w:id="2595" w:name="_MCCTEMPBM_CRPT33550229___4"/>
            <w:bookmarkEnd w:id="2595"/>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bookmarkStart w:id="2596" w:name="_MCCTEMPBM_CRPT33550230___7"/>
            <w:bookmarkEnd w:id="2596"/>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rsidP="0010363A">
            <w:pPr>
              <w:pStyle w:val="TAC"/>
            </w:pPr>
            <w:r>
              <w:t>0</w:t>
            </w:r>
          </w:p>
        </w:tc>
        <w:tc>
          <w:tcPr>
            <w:tcW w:w="284" w:type="dxa"/>
            <w:tcBorders>
              <w:top w:val="nil"/>
              <w:left w:val="nil"/>
              <w:bottom w:val="nil"/>
              <w:right w:val="nil"/>
            </w:tcBorders>
            <w:hideMark/>
          </w:tcPr>
          <w:p w14:paraId="23B85058" w14:textId="77777777" w:rsidR="00CE7C6B" w:rsidRDefault="00CE7C6B" w:rsidP="0010363A">
            <w:pPr>
              <w:pStyle w:val="TAC"/>
            </w:pPr>
            <w:r>
              <w:t>0</w:t>
            </w:r>
          </w:p>
        </w:tc>
        <w:tc>
          <w:tcPr>
            <w:tcW w:w="283" w:type="dxa"/>
            <w:tcBorders>
              <w:top w:val="nil"/>
              <w:left w:val="nil"/>
              <w:bottom w:val="nil"/>
              <w:right w:val="nil"/>
            </w:tcBorders>
            <w:hideMark/>
          </w:tcPr>
          <w:p w14:paraId="70EF0846" w14:textId="77777777" w:rsidR="00CE7C6B" w:rsidRDefault="00CE7C6B" w:rsidP="0010363A">
            <w:pPr>
              <w:pStyle w:val="TAC"/>
            </w:pPr>
            <w: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bookmarkStart w:id="2597" w:name="_MCCTEMPBM_CRPT33550231___4"/>
            <w:bookmarkEnd w:id="2597"/>
          </w:p>
        </w:tc>
        <w:tc>
          <w:tcPr>
            <w:tcW w:w="5953" w:type="dxa"/>
            <w:tcBorders>
              <w:top w:val="nil"/>
              <w:left w:val="nil"/>
              <w:bottom w:val="nil"/>
              <w:right w:val="single" w:sz="4" w:space="0" w:color="auto"/>
            </w:tcBorders>
            <w:hideMark/>
          </w:tcPr>
          <w:p w14:paraId="07B1D8FD" w14:textId="77777777" w:rsidR="00CE7C6B" w:rsidRDefault="00CE7C6B" w:rsidP="0010363A">
            <w:pPr>
              <w:pStyle w:val="TAL"/>
            </w:pPr>
            <w:r>
              <w:rPr>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rsidP="0010363A">
            <w:pPr>
              <w:pStyle w:val="TAC"/>
            </w:pPr>
            <w:r>
              <w:t>0</w:t>
            </w:r>
          </w:p>
        </w:tc>
        <w:tc>
          <w:tcPr>
            <w:tcW w:w="284" w:type="dxa"/>
            <w:tcBorders>
              <w:top w:val="nil"/>
              <w:left w:val="nil"/>
              <w:bottom w:val="nil"/>
              <w:right w:val="nil"/>
            </w:tcBorders>
            <w:hideMark/>
          </w:tcPr>
          <w:p w14:paraId="6DE3B588" w14:textId="77777777" w:rsidR="00CE7C6B" w:rsidRDefault="00CE7C6B" w:rsidP="0010363A">
            <w:pPr>
              <w:pStyle w:val="TAC"/>
            </w:pPr>
            <w:r>
              <w:t>0</w:t>
            </w:r>
          </w:p>
        </w:tc>
        <w:tc>
          <w:tcPr>
            <w:tcW w:w="283" w:type="dxa"/>
            <w:tcBorders>
              <w:top w:val="nil"/>
              <w:left w:val="nil"/>
              <w:bottom w:val="nil"/>
              <w:right w:val="nil"/>
            </w:tcBorders>
            <w:hideMark/>
          </w:tcPr>
          <w:p w14:paraId="53B81951" w14:textId="77777777" w:rsidR="00CE7C6B" w:rsidRDefault="00CE7C6B" w:rsidP="0010363A">
            <w:pPr>
              <w:pStyle w:val="TAC"/>
            </w:pPr>
            <w: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bookmarkStart w:id="2598" w:name="_MCCTEMPBM_CRPT33550232___4"/>
            <w:bookmarkEnd w:id="2598"/>
          </w:p>
        </w:tc>
        <w:tc>
          <w:tcPr>
            <w:tcW w:w="5953" w:type="dxa"/>
            <w:tcBorders>
              <w:top w:val="nil"/>
              <w:left w:val="nil"/>
              <w:bottom w:val="nil"/>
              <w:right w:val="single" w:sz="4" w:space="0" w:color="auto"/>
            </w:tcBorders>
            <w:hideMark/>
          </w:tcPr>
          <w:p w14:paraId="78FB26DE" w14:textId="77777777" w:rsidR="00CE7C6B" w:rsidRDefault="00CE7C6B" w:rsidP="0010363A">
            <w:pPr>
              <w:pStyle w:val="TAL"/>
            </w:pPr>
            <w: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rsidP="0010363A">
            <w:pPr>
              <w:pStyle w:val="TAC"/>
            </w:pPr>
            <w:r>
              <w:t>0</w:t>
            </w:r>
          </w:p>
        </w:tc>
        <w:tc>
          <w:tcPr>
            <w:tcW w:w="284" w:type="dxa"/>
            <w:tcBorders>
              <w:top w:val="nil"/>
              <w:left w:val="nil"/>
              <w:bottom w:val="nil"/>
              <w:right w:val="nil"/>
            </w:tcBorders>
            <w:hideMark/>
          </w:tcPr>
          <w:p w14:paraId="2C236D18" w14:textId="77777777" w:rsidR="00CE7C6B" w:rsidRDefault="00CE7C6B" w:rsidP="0010363A">
            <w:pPr>
              <w:pStyle w:val="TAC"/>
            </w:pPr>
            <w:r>
              <w:t>1</w:t>
            </w:r>
          </w:p>
        </w:tc>
        <w:tc>
          <w:tcPr>
            <w:tcW w:w="283" w:type="dxa"/>
            <w:tcBorders>
              <w:top w:val="nil"/>
              <w:left w:val="nil"/>
              <w:bottom w:val="nil"/>
              <w:right w:val="nil"/>
            </w:tcBorders>
            <w:hideMark/>
          </w:tcPr>
          <w:p w14:paraId="661D02B7" w14:textId="77777777" w:rsidR="00CE7C6B" w:rsidRDefault="00CE7C6B" w:rsidP="0010363A">
            <w:pPr>
              <w:pStyle w:val="TAC"/>
            </w:pPr>
            <w: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bookmarkStart w:id="2599" w:name="_MCCTEMPBM_CRPT33550233___4"/>
            <w:bookmarkEnd w:id="2599"/>
          </w:p>
        </w:tc>
        <w:tc>
          <w:tcPr>
            <w:tcW w:w="5953" w:type="dxa"/>
            <w:tcBorders>
              <w:top w:val="nil"/>
              <w:left w:val="nil"/>
              <w:bottom w:val="nil"/>
              <w:right w:val="single" w:sz="4" w:space="0" w:color="auto"/>
            </w:tcBorders>
            <w:hideMark/>
          </w:tcPr>
          <w:p w14:paraId="0A67640E" w14:textId="77777777" w:rsidR="00CE7C6B" w:rsidRDefault="00CE7C6B" w:rsidP="0010363A">
            <w:pPr>
              <w:pStyle w:val="TAL"/>
            </w:pPr>
            <w:r>
              <w:rPr>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rsidP="0010363A">
            <w:pPr>
              <w:pStyle w:val="TAC"/>
            </w:pPr>
            <w:r>
              <w:t>0</w:t>
            </w:r>
          </w:p>
        </w:tc>
        <w:tc>
          <w:tcPr>
            <w:tcW w:w="284" w:type="dxa"/>
            <w:tcBorders>
              <w:top w:val="nil"/>
              <w:left w:val="nil"/>
              <w:bottom w:val="nil"/>
              <w:right w:val="nil"/>
            </w:tcBorders>
            <w:hideMark/>
          </w:tcPr>
          <w:p w14:paraId="093DF1B8" w14:textId="77777777" w:rsidR="00CE7C6B" w:rsidRDefault="00CE7C6B" w:rsidP="0010363A">
            <w:pPr>
              <w:pStyle w:val="TAC"/>
            </w:pPr>
            <w:r>
              <w:t>1</w:t>
            </w:r>
          </w:p>
        </w:tc>
        <w:tc>
          <w:tcPr>
            <w:tcW w:w="283" w:type="dxa"/>
            <w:tcBorders>
              <w:top w:val="nil"/>
              <w:left w:val="nil"/>
              <w:bottom w:val="nil"/>
              <w:right w:val="nil"/>
            </w:tcBorders>
            <w:hideMark/>
          </w:tcPr>
          <w:p w14:paraId="286EE23B" w14:textId="77777777" w:rsidR="00CE7C6B" w:rsidRDefault="00CE7C6B" w:rsidP="0010363A">
            <w:pPr>
              <w:pStyle w:val="TAC"/>
            </w:pPr>
            <w: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bookmarkStart w:id="2600" w:name="_MCCTEMPBM_CRPT33550234___4"/>
            <w:bookmarkEnd w:id="2600"/>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bookmarkStart w:id="2601" w:name="_MCCTEMPBM_CRPT33550235___7"/>
            <w:bookmarkEnd w:id="2601"/>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Default="00CE7C6B" w:rsidP="0010363A">
            <w:pPr>
              <w:pStyle w:val="TAL"/>
            </w:pPr>
            <w:r>
              <w:tab/>
              <w:t>to</w:t>
            </w:r>
            <w:r w:rsidR="000D7A1B">
              <w:tab/>
            </w:r>
            <w:r>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rsidP="0010363A">
            <w:pPr>
              <w:pStyle w:val="TAC"/>
            </w:pPr>
            <w:r>
              <w:t>1</w:t>
            </w:r>
          </w:p>
        </w:tc>
        <w:tc>
          <w:tcPr>
            <w:tcW w:w="284" w:type="dxa"/>
            <w:tcBorders>
              <w:top w:val="nil"/>
              <w:left w:val="nil"/>
              <w:bottom w:val="nil"/>
              <w:right w:val="nil"/>
            </w:tcBorders>
            <w:hideMark/>
          </w:tcPr>
          <w:p w14:paraId="026D3CD6" w14:textId="77777777" w:rsidR="00CE7C6B" w:rsidRDefault="00CE7C6B" w:rsidP="0010363A">
            <w:pPr>
              <w:pStyle w:val="TAC"/>
            </w:pPr>
            <w:r>
              <w:t>1</w:t>
            </w:r>
          </w:p>
        </w:tc>
        <w:tc>
          <w:tcPr>
            <w:tcW w:w="283" w:type="dxa"/>
            <w:tcBorders>
              <w:top w:val="nil"/>
              <w:left w:val="nil"/>
              <w:bottom w:val="nil"/>
              <w:right w:val="nil"/>
            </w:tcBorders>
            <w:hideMark/>
          </w:tcPr>
          <w:p w14:paraId="33C37CD7" w14:textId="77777777" w:rsidR="00CE7C6B" w:rsidRDefault="00CE7C6B" w:rsidP="0010363A">
            <w:pPr>
              <w:pStyle w:val="TAC"/>
            </w:pPr>
            <w: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bookmarkStart w:id="2602" w:name="_MCCTEMPBM_CRPT33550236___4"/>
            <w:bookmarkEnd w:id="2602"/>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bookmarkStart w:id="2603" w:name="_MCCTEMPBM_CRPT33550237___7"/>
            <w:bookmarkEnd w:id="2603"/>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rsidP="0010363A">
            <w:pPr>
              <w:pStyle w:val="TAC"/>
            </w:pPr>
            <w:r>
              <w:t>1</w:t>
            </w:r>
          </w:p>
        </w:tc>
        <w:tc>
          <w:tcPr>
            <w:tcW w:w="284" w:type="dxa"/>
            <w:tcBorders>
              <w:top w:val="nil"/>
              <w:left w:val="nil"/>
              <w:bottom w:val="nil"/>
              <w:right w:val="nil"/>
            </w:tcBorders>
            <w:hideMark/>
          </w:tcPr>
          <w:p w14:paraId="5BFB9DB2" w14:textId="77777777" w:rsidR="00CE7C6B" w:rsidRDefault="00CE7C6B" w:rsidP="0010363A">
            <w:pPr>
              <w:pStyle w:val="TAC"/>
            </w:pPr>
            <w:r>
              <w:t>1</w:t>
            </w:r>
          </w:p>
        </w:tc>
        <w:tc>
          <w:tcPr>
            <w:tcW w:w="283" w:type="dxa"/>
            <w:tcBorders>
              <w:top w:val="nil"/>
              <w:left w:val="nil"/>
              <w:bottom w:val="nil"/>
              <w:right w:val="nil"/>
            </w:tcBorders>
            <w:hideMark/>
          </w:tcPr>
          <w:p w14:paraId="5EDD92B9" w14:textId="77777777" w:rsidR="00CE7C6B" w:rsidRDefault="00CE7C6B" w:rsidP="0010363A">
            <w:pPr>
              <w:pStyle w:val="TAC"/>
            </w:pPr>
            <w: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bookmarkStart w:id="2604" w:name="_MCCTEMPBM_CRPT33550238___4"/>
            <w:bookmarkEnd w:id="2604"/>
          </w:p>
        </w:tc>
        <w:tc>
          <w:tcPr>
            <w:tcW w:w="5953" w:type="dxa"/>
            <w:tcBorders>
              <w:top w:val="nil"/>
              <w:left w:val="nil"/>
              <w:bottom w:val="nil"/>
              <w:right w:val="single" w:sz="4" w:space="0" w:color="auto"/>
            </w:tcBorders>
            <w:hideMark/>
          </w:tcPr>
          <w:p w14:paraId="00CF3F76" w14:textId="77777777" w:rsidR="00CE7C6B" w:rsidRDefault="00CE7C6B" w:rsidP="0010363A">
            <w:pPr>
              <w:pStyle w:val="TAL"/>
            </w:pPr>
            <w:r>
              <w:rPr>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bookmarkStart w:id="2605" w:name="_MCCTEMPBM_CRPT33550239___7"/>
            <w:bookmarkEnd w:id="2605"/>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rsidP="0010363A">
            <w:pPr>
              <w:pStyle w:val="TAL"/>
            </w:pPr>
            <w: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rsidP="0010363A">
            <w:pPr>
              <w:pStyle w:val="TAL"/>
            </w:pPr>
            <w: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rsidP="0010363A">
            <w:pPr>
              <w:pStyle w:val="TAH"/>
            </w:pPr>
            <w:r>
              <w:t>7</w:t>
            </w:r>
          </w:p>
        </w:tc>
        <w:tc>
          <w:tcPr>
            <w:tcW w:w="284" w:type="dxa"/>
            <w:tcBorders>
              <w:top w:val="nil"/>
              <w:left w:val="nil"/>
              <w:bottom w:val="nil"/>
              <w:right w:val="nil"/>
            </w:tcBorders>
            <w:hideMark/>
          </w:tcPr>
          <w:p w14:paraId="5EB948A9" w14:textId="77777777" w:rsidR="00CE7C6B" w:rsidRDefault="00CE7C6B" w:rsidP="0010363A">
            <w:pPr>
              <w:pStyle w:val="TAH"/>
            </w:pPr>
            <w:r>
              <w:t>6</w:t>
            </w:r>
          </w:p>
        </w:tc>
        <w:tc>
          <w:tcPr>
            <w:tcW w:w="283" w:type="dxa"/>
            <w:tcBorders>
              <w:top w:val="nil"/>
              <w:left w:val="nil"/>
              <w:bottom w:val="nil"/>
              <w:right w:val="nil"/>
            </w:tcBorders>
            <w:hideMark/>
          </w:tcPr>
          <w:p w14:paraId="05256B6B" w14:textId="77777777" w:rsidR="00CE7C6B" w:rsidRDefault="00CE7C6B" w:rsidP="0010363A">
            <w:pPr>
              <w:pStyle w:val="TAH"/>
            </w:pPr>
            <w: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bookmarkStart w:id="2606" w:name="_MCCTEMPBM_CRPT33550240___4"/>
            <w:bookmarkEnd w:id="2606"/>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bookmarkStart w:id="2607" w:name="_MCCTEMPBM_CRPT33550241___7"/>
            <w:bookmarkEnd w:id="2607"/>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rsidP="0010363A">
            <w:pPr>
              <w:pStyle w:val="TAC"/>
            </w:pPr>
            <w:r>
              <w:t>0</w:t>
            </w:r>
          </w:p>
        </w:tc>
        <w:tc>
          <w:tcPr>
            <w:tcW w:w="284" w:type="dxa"/>
            <w:tcBorders>
              <w:top w:val="nil"/>
              <w:left w:val="nil"/>
              <w:bottom w:val="nil"/>
              <w:right w:val="nil"/>
            </w:tcBorders>
            <w:hideMark/>
          </w:tcPr>
          <w:p w14:paraId="6C8949EE" w14:textId="77777777" w:rsidR="00CE7C6B" w:rsidRDefault="00CE7C6B" w:rsidP="0010363A">
            <w:pPr>
              <w:pStyle w:val="TAC"/>
            </w:pPr>
            <w:r>
              <w:t>0</w:t>
            </w:r>
          </w:p>
        </w:tc>
        <w:tc>
          <w:tcPr>
            <w:tcW w:w="283" w:type="dxa"/>
            <w:tcBorders>
              <w:top w:val="nil"/>
              <w:left w:val="nil"/>
              <w:bottom w:val="nil"/>
              <w:right w:val="nil"/>
            </w:tcBorders>
            <w:hideMark/>
          </w:tcPr>
          <w:p w14:paraId="69E628B1" w14:textId="77777777" w:rsidR="00CE7C6B" w:rsidRDefault="00CE7C6B" w:rsidP="0010363A">
            <w:pPr>
              <w:pStyle w:val="TAC"/>
            </w:pPr>
            <w: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bookmarkStart w:id="2608" w:name="_MCCTEMPBM_CRPT33550242___4"/>
            <w:bookmarkEnd w:id="2608"/>
          </w:p>
        </w:tc>
        <w:tc>
          <w:tcPr>
            <w:tcW w:w="5953" w:type="dxa"/>
            <w:tcBorders>
              <w:top w:val="nil"/>
              <w:left w:val="nil"/>
              <w:bottom w:val="nil"/>
              <w:right w:val="single" w:sz="4" w:space="0" w:color="auto"/>
            </w:tcBorders>
            <w:hideMark/>
          </w:tcPr>
          <w:p w14:paraId="3F07C343" w14:textId="77777777" w:rsidR="00CE7C6B" w:rsidRDefault="00CE7C6B" w:rsidP="0010363A">
            <w:pPr>
              <w:pStyle w:val="TAL"/>
            </w:pPr>
            <w:r>
              <w:rPr>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rsidP="0010363A">
            <w:pPr>
              <w:pStyle w:val="TAC"/>
            </w:pPr>
            <w:r>
              <w:t>0</w:t>
            </w:r>
          </w:p>
        </w:tc>
        <w:tc>
          <w:tcPr>
            <w:tcW w:w="284" w:type="dxa"/>
            <w:tcBorders>
              <w:top w:val="nil"/>
              <w:left w:val="nil"/>
              <w:bottom w:val="nil"/>
              <w:right w:val="nil"/>
            </w:tcBorders>
            <w:hideMark/>
          </w:tcPr>
          <w:p w14:paraId="421E4DD4" w14:textId="77777777" w:rsidR="00CE7C6B" w:rsidRDefault="00CE7C6B" w:rsidP="0010363A">
            <w:pPr>
              <w:pStyle w:val="TAC"/>
            </w:pPr>
            <w:r>
              <w:t>0</w:t>
            </w:r>
          </w:p>
        </w:tc>
        <w:tc>
          <w:tcPr>
            <w:tcW w:w="283" w:type="dxa"/>
            <w:tcBorders>
              <w:top w:val="nil"/>
              <w:left w:val="nil"/>
              <w:bottom w:val="nil"/>
              <w:right w:val="nil"/>
            </w:tcBorders>
            <w:hideMark/>
          </w:tcPr>
          <w:p w14:paraId="1F9C874C" w14:textId="77777777" w:rsidR="00CE7C6B" w:rsidRDefault="00CE7C6B" w:rsidP="0010363A">
            <w:pPr>
              <w:pStyle w:val="TAC"/>
            </w:pPr>
            <w: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bookmarkStart w:id="2609" w:name="_MCCTEMPBM_CRPT33550243___4"/>
            <w:bookmarkEnd w:id="2609"/>
          </w:p>
        </w:tc>
        <w:tc>
          <w:tcPr>
            <w:tcW w:w="5953" w:type="dxa"/>
            <w:tcBorders>
              <w:top w:val="nil"/>
              <w:left w:val="nil"/>
              <w:bottom w:val="nil"/>
              <w:right w:val="single" w:sz="4" w:space="0" w:color="auto"/>
            </w:tcBorders>
            <w:hideMark/>
          </w:tcPr>
          <w:p w14:paraId="24800CFD" w14:textId="77777777" w:rsidR="00CE7C6B" w:rsidRDefault="00CE7C6B" w:rsidP="0010363A">
            <w:pPr>
              <w:pStyle w:val="TAL"/>
            </w:pPr>
            <w:r>
              <w:rPr>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rsidP="0010363A">
            <w:pPr>
              <w:pStyle w:val="TAC"/>
            </w:pPr>
            <w:r>
              <w:t>0</w:t>
            </w:r>
          </w:p>
        </w:tc>
        <w:tc>
          <w:tcPr>
            <w:tcW w:w="284" w:type="dxa"/>
            <w:tcBorders>
              <w:top w:val="nil"/>
              <w:left w:val="nil"/>
              <w:bottom w:val="nil"/>
              <w:right w:val="nil"/>
            </w:tcBorders>
            <w:hideMark/>
          </w:tcPr>
          <w:p w14:paraId="726B9C6D" w14:textId="77777777" w:rsidR="00CE7C6B" w:rsidRDefault="00CE7C6B" w:rsidP="0010363A">
            <w:pPr>
              <w:pStyle w:val="TAC"/>
            </w:pPr>
            <w:r>
              <w:t>1</w:t>
            </w:r>
          </w:p>
        </w:tc>
        <w:tc>
          <w:tcPr>
            <w:tcW w:w="283" w:type="dxa"/>
            <w:tcBorders>
              <w:top w:val="nil"/>
              <w:left w:val="nil"/>
              <w:bottom w:val="nil"/>
              <w:right w:val="nil"/>
            </w:tcBorders>
            <w:hideMark/>
          </w:tcPr>
          <w:p w14:paraId="255CEA80" w14:textId="77777777" w:rsidR="00CE7C6B" w:rsidRDefault="00CE7C6B" w:rsidP="0010363A">
            <w:pPr>
              <w:pStyle w:val="TAC"/>
            </w:pPr>
            <w: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bookmarkStart w:id="2610" w:name="_MCCTEMPBM_CRPT33550244___4"/>
            <w:bookmarkEnd w:id="2610"/>
          </w:p>
        </w:tc>
        <w:tc>
          <w:tcPr>
            <w:tcW w:w="5953" w:type="dxa"/>
            <w:tcBorders>
              <w:top w:val="nil"/>
              <w:left w:val="nil"/>
              <w:bottom w:val="nil"/>
              <w:right w:val="single" w:sz="4" w:space="0" w:color="auto"/>
            </w:tcBorders>
            <w:hideMark/>
          </w:tcPr>
          <w:p w14:paraId="3797ABD6" w14:textId="77777777" w:rsidR="00CE7C6B" w:rsidRDefault="00CE7C6B" w:rsidP="0010363A">
            <w:pPr>
              <w:pStyle w:val="TAL"/>
            </w:pPr>
            <w:r>
              <w:rPr>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rsidP="0010363A">
            <w:pPr>
              <w:pStyle w:val="TAC"/>
            </w:pPr>
            <w:r>
              <w:t>0</w:t>
            </w:r>
          </w:p>
        </w:tc>
        <w:tc>
          <w:tcPr>
            <w:tcW w:w="284" w:type="dxa"/>
            <w:tcBorders>
              <w:top w:val="nil"/>
              <w:left w:val="nil"/>
              <w:bottom w:val="nil"/>
              <w:right w:val="nil"/>
            </w:tcBorders>
            <w:hideMark/>
          </w:tcPr>
          <w:p w14:paraId="7070B7AA" w14:textId="77777777" w:rsidR="00CE7C6B" w:rsidRDefault="00CE7C6B" w:rsidP="0010363A">
            <w:pPr>
              <w:pStyle w:val="TAC"/>
            </w:pPr>
            <w:r>
              <w:t>1</w:t>
            </w:r>
          </w:p>
        </w:tc>
        <w:tc>
          <w:tcPr>
            <w:tcW w:w="283" w:type="dxa"/>
            <w:tcBorders>
              <w:top w:val="nil"/>
              <w:left w:val="nil"/>
              <w:bottom w:val="nil"/>
              <w:right w:val="nil"/>
            </w:tcBorders>
            <w:hideMark/>
          </w:tcPr>
          <w:p w14:paraId="2F42F5A3" w14:textId="77777777" w:rsidR="00CE7C6B" w:rsidRDefault="00CE7C6B" w:rsidP="0010363A">
            <w:pPr>
              <w:pStyle w:val="TAC"/>
            </w:pPr>
            <w: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bookmarkStart w:id="2611" w:name="_MCCTEMPBM_CRPT33550245___4"/>
            <w:bookmarkEnd w:id="2611"/>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bookmarkStart w:id="2612" w:name="_MCCTEMPBM_CRPT33550246___7"/>
            <w:bookmarkEnd w:id="2612"/>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Default="00CE7C6B" w:rsidP="0010363A">
            <w:pPr>
              <w:pStyle w:val="TAL"/>
            </w:pPr>
            <w:r>
              <w:tab/>
              <w:t>to</w:t>
            </w:r>
            <w:r w:rsidR="000D7A1B">
              <w:tab/>
            </w:r>
            <w:r>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rsidP="0010363A">
            <w:pPr>
              <w:pStyle w:val="TAC"/>
            </w:pPr>
            <w:r>
              <w:t>1</w:t>
            </w:r>
          </w:p>
        </w:tc>
        <w:tc>
          <w:tcPr>
            <w:tcW w:w="284" w:type="dxa"/>
            <w:tcBorders>
              <w:top w:val="nil"/>
              <w:left w:val="nil"/>
              <w:bottom w:val="nil"/>
              <w:right w:val="nil"/>
            </w:tcBorders>
            <w:hideMark/>
          </w:tcPr>
          <w:p w14:paraId="689343E4" w14:textId="77777777" w:rsidR="00CE7C6B" w:rsidRDefault="00CE7C6B" w:rsidP="0010363A">
            <w:pPr>
              <w:pStyle w:val="TAC"/>
            </w:pPr>
            <w:r>
              <w:t>1</w:t>
            </w:r>
          </w:p>
        </w:tc>
        <w:tc>
          <w:tcPr>
            <w:tcW w:w="283" w:type="dxa"/>
            <w:tcBorders>
              <w:top w:val="nil"/>
              <w:left w:val="nil"/>
              <w:bottom w:val="nil"/>
              <w:right w:val="nil"/>
            </w:tcBorders>
            <w:hideMark/>
          </w:tcPr>
          <w:p w14:paraId="74A07750" w14:textId="77777777" w:rsidR="00CE7C6B" w:rsidRDefault="00CE7C6B" w:rsidP="0010363A">
            <w:pPr>
              <w:pStyle w:val="TAC"/>
            </w:pPr>
            <w: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bookmarkStart w:id="2613" w:name="_MCCTEMPBM_CRPT33550247___4"/>
            <w:bookmarkEnd w:id="2613"/>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bookmarkStart w:id="2614" w:name="_MCCTEMPBM_CRPT33550248___7"/>
            <w:bookmarkEnd w:id="2614"/>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rsidP="0010363A">
            <w:pPr>
              <w:pStyle w:val="TAC"/>
            </w:pPr>
            <w:r>
              <w:t>1</w:t>
            </w:r>
          </w:p>
        </w:tc>
        <w:tc>
          <w:tcPr>
            <w:tcW w:w="284" w:type="dxa"/>
            <w:tcBorders>
              <w:top w:val="nil"/>
              <w:left w:val="nil"/>
              <w:bottom w:val="nil"/>
              <w:right w:val="nil"/>
            </w:tcBorders>
            <w:hideMark/>
          </w:tcPr>
          <w:p w14:paraId="3114E6BC" w14:textId="77777777" w:rsidR="00CE7C6B" w:rsidRDefault="00CE7C6B" w:rsidP="0010363A">
            <w:pPr>
              <w:pStyle w:val="TAC"/>
            </w:pPr>
            <w:r>
              <w:t>1</w:t>
            </w:r>
          </w:p>
        </w:tc>
        <w:tc>
          <w:tcPr>
            <w:tcW w:w="283" w:type="dxa"/>
            <w:tcBorders>
              <w:top w:val="nil"/>
              <w:left w:val="nil"/>
              <w:bottom w:val="nil"/>
              <w:right w:val="nil"/>
            </w:tcBorders>
            <w:hideMark/>
          </w:tcPr>
          <w:p w14:paraId="09E49018" w14:textId="77777777" w:rsidR="00CE7C6B" w:rsidRDefault="00CE7C6B" w:rsidP="0010363A">
            <w:pPr>
              <w:pStyle w:val="TAC"/>
            </w:pPr>
            <w: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bookmarkStart w:id="2615" w:name="_MCCTEMPBM_CRPT33550249___4"/>
            <w:bookmarkEnd w:id="2615"/>
          </w:p>
        </w:tc>
        <w:tc>
          <w:tcPr>
            <w:tcW w:w="5953" w:type="dxa"/>
            <w:tcBorders>
              <w:top w:val="nil"/>
              <w:left w:val="nil"/>
              <w:bottom w:val="nil"/>
              <w:right w:val="single" w:sz="4" w:space="0" w:color="auto"/>
            </w:tcBorders>
            <w:hideMark/>
          </w:tcPr>
          <w:p w14:paraId="4DED5D42" w14:textId="77777777" w:rsidR="00CE7C6B" w:rsidRDefault="00CE7C6B" w:rsidP="0010363A">
            <w:pPr>
              <w:pStyle w:val="TAL"/>
            </w:pPr>
            <w:r>
              <w:rPr>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bookmarkStart w:id="2616" w:name="_MCCTEMPBM_CRPT33550250___7"/>
            <w:bookmarkEnd w:id="2616"/>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rsidP="0010363A">
            <w:pPr>
              <w:pStyle w:val="TAL"/>
            </w:pPr>
            <w: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bookmarkStart w:id="2617" w:name="_MCCTEMPBM_CRPT33550251___7"/>
            <w:bookmarkEnd w:id="2617"/>
          </w:p>
        </w:tc>
      </w:tr>
    </w:tbl>
    <w:p w14:paraId="18F47FDD" w14:textId="048BFB95" w:rsidR="00CE7C6B" w:rsidRPr="000D7A1B" w:rsidRDefault="00CE7C6B" w:rsidP="00021BA6">
      <w:pPr>
        <w:rPr>
          <w:noProof/>
        </w:rPr>
      </w:pPr>
    </w:p>
    <w:p w14:paraId="0740DB08" w14:textId="77777777" w:rsidR="008B7C17" w:rsidRDefault="008B7C17" w:rsidP="008B7C17">
      <w:pPr>
        <w:pStyle w:val="Heading3"/>
        <w:rPr>
          <w:szCs w:val="22"/>
        </w:rPr>
      </w:pPr>
      <w:bookmarkStart w:id="2618" w:name="_Toc525231510"/>
      <w:bookmarkStart w:id="2619" w:name="_Toc68196432"/>
      <w:bookmarkStart w:id="2620" w:name="_Toc59209100"/>
      <w:bookmarkStart w:id="2621" w:name="_Toc51951323"/>
      <w:bookmarkStart w:id="2622" w:name="_Toc45882773"/>
      <w:bookmarkStart w:id="2623" w:name="_Toc45282387"/>
      <w:bookmarkStart w:id="2624" w:name="_Toc34404491"/>
      <w:bookmarkStart w:id="2625" w:name="_Toc34388720"/>
      <w:bookmarkStart w:id="2626" w:name="_Toc97296314"/>
      <w:r>
        <w:rPr>
          <w:szCs w:val="22"/>
          <w:lang w:val="en-US" w:eastAsia="zh-CN"/>
        </w:rPr>
        <w:t>11.3.19</w:t>
      </w:r>
      <w:r>
        <w:rPr>
          <w:szCs w:val="22"/>
        </w:rPr>
        <w:tab/>
      </w:r>
      <w:bookmarkEnd w:id="2618"/>
      <w:r>
        <w:rPr>
          <w:szCs w:val="22"/>
        </w:rPr>
        <w:t>Link modification operation code</w:t>
      </w:r>
      <w:bookmarkEnd w:id="2619"/>
      <w:bookmarkEnd w:id="2620"/>
      <w:bookmarkEnd w:id="2621"/>
      <w:bookmarkEnd w:id="2622"/>
      <w:bookmarkEnd w:id="2623"/>
      <w:bookmarkEnd w:id="2624"/>
      <w:bookmarkEnd w:id="2625"/>
      <w:bookmarkEnd w:id="2626"/>
    </w:p>
    <w:p w14:paraId="5E1F69B1" w14:textId="46DCCB05" w:rsidR="008B7C17" w:rsidRDefault="008B7C17" w:rsidP="008B7C17">
      <w:r>
        <w:t xml:space="preserve">The purpose of the Link modification operation code information element is to indicate what the operation of the </w:t>
      </w:r>
      <w:r w:rsidR="00D35A89">
        <w:t>5G ProSe direct link</w:t>
      </w:r>
      <w:r>
        <w:t xml:space="preserve">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1E8C731F" w:rsidR="008B7C17" w:rsidRDefault="008B7C17">
            <w:pPr>
              <w:pStyle w:val="TAL"/>
            </w:pPr>
            <w:r>
              <w:rPr>
                <w:lang w:val="en-US"/>
              </w:rPr>
              <w:t xml:space="preserve">Associate new ProSe </w:t>
            </w:r>
            <w:r w:rsidR="0019514E">
              <w:rPr>
                <w:lang w:val="en-US"/>
              </w:rPr>
              <w:t>application</w:t>
            </w:r>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D292BCE" w:rsidR="008B7C17" w:rsidRDefault="008B7C17">
            <w:pPr>
              <w:pStyle w:val="TAL"/>
            </w:pPr>
            <w:r>
              <w:rPr>
                <w:lang w:val="en-US"/>
              </w:rPr>
              <w:t xml:space="preserve">Remove ProSe </w:t>
            </w:r>
            <w:r w:rsidR="0019514E">
              <w:rPr>
                <w:lang w:val="en-US"/>
              </w:rPr>
              <w:t>application</w:t>
            </w:r>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Heading3"/>
      </w:pPr>
      <w:bookmarkStart w:id="2627" w:name="_Toc68196434"/>
      <w:bookmarkStart w:id="2628" w:name="_Toc59209102"/>
      <w:bookmarkStart w:id="2629" w:name="_Toc51951325"/>
      <w:bookmarkStart w:id="2630" w:name="_Toc45882775"/>
      <w:bookmarkStart w:id="2631" w:name="_Toc45282389"/>
      <w:bookmarkStart w:id="2632" w:name="_Toc34404493"/>
      <w:bookmarkStart w:id="2633" w:name="_Toc34388722"/>
      <w:bookmarkStart w:id="2634" w:name="_Toc97296315"/>
      <w:r>
        <w:rPr>
          <w:lang w:val="en-US"/>
        </w:rPr>
        <w:lastRenderedPageBreak/>
        <w:t>11.3.20</w:t>
      </w:r>
      <w:r>
        <w:tab/>
        <w:t>Keep-alive counter</w:t>
      </w:r>
      <w:bookmarkEnd w:id="2627"/>
      <w:bookmarkEnd w:id="2628"/>
      <w:bookmarkEnd w:id="2629"/>
      <w:bookmarkEnd w:id="2630"/>
      <w:bookmarkEnd w:id="2631"/>
      <w:bookmarkEnd w:id="2632"/>
      <w:bookmarkEnd w:id="2633"/>
      <w:bookmarkEnd w:id="2634"/>
    </w:p>
    <w:p w14:paraId="262AB898" w14:textId="1F65536A" w:rsidR="008B7C17" w:rsidRDefault="008B7C17" w:rsidP="008B7C17">
      <w:r>
        <w:t xml:space="preserve">The purpose of the Keep-alive counter information element is to indicate the keep-alive counter which is a 32-bit counter used for the </w:t>
      </w:r>
      <w:r w:rsidR="00D35A89">
        <w:t>5G ProSe direct link</w:t>
      </w:r>
      <w:r>
        <w:t xml:space="preserve">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Heading3"/>
      </w:pPr>
      <w:bookmarkStart w:id="2635" w:name="_Toc68196435"/>
      <w:bookmarkStart w:id="2636" w:name="_Toc59209103"/>
      <w:bookmarkStart w:id="2637" w:name="_Toc51951326"/>
      <w:bookmarkStart w:id="2638" w:name="_Toc45882776"/>
      <w:bookmarkStart w:id="2639" w:name="_Toc45282390"/>
      <w:bookmarkStart w:id="2640" w:name="_Toc34404494"/>
      <w:bookmarkStart w:id="2641" w:name="_Toc34388723"/>
      <w:bookmarkStart w:id="2642" w:name="_Toc97296316"/>
      <w:r>
        <w:rPr>
          <w:lang w:val="en-US"/>
        </w:rPr>
        <w:t>11.3.21</w:t>
      </w:r>
      <w:r>
        <w:tab/>
        <w:t>Maximum inactivity period</w:t>
      </w:r>
      <w:bookmarkEnd w:id="2635"/>
      <w:bookmarkEnd w:id="2636"/>
      <w:bookmarkEnd w:id="2637"/>
      <w:bookmarkEnd w:id="2638"/>
      <w:bookmarkEnd w:id="2639"/>
      <w:bookmarkEnd w:id="2640"/>
      <w:bookmarkEnd w:id="2641"/>
      <w:bookmarkEnd w:id="2642"/>
    </w:p>
    <w:p w14:paraId="549AAE0C" w14:textId="0D3DBFC2" w:rsidR="008B7C17" w:rsidRDefault="008B7C17" w:rsidP="008B7C17">
      <w:r>
        <w:t xml:space="preserve">The purpose of the Maximum inactivity period information element is to indicate the </w:t>
      </w:r>
      <w:r>
        <w:rPr>
          <w:lang w:eastAsia="zh-CN"/>
        </w:rPr>
        <w:t xml:space="preserve">maximum inactivity period of the initiating UE during a </w:t>
      </w:r>
      <w:r w:rsidR="00D35A89">
        <w:rPr>
          <w:lang w:eastAsia="zh-CN"/>
        </w:rPr>
        <w:t>5G ProSe direct link</w:t>
      </w:r>
      <w:r>
        <w:rPr>
          <w:lang w:eastAsia="zh-CN"/>
        </w:rPr>
        <w:t xml:space="preserve">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2643" w:name="_Toc68196442"/>
      <w:bookmarkStart w:id="2644" w:name="_Toc59209110"/>
      <w:bookmarkStart w:id="2645" w:name="_Toc51951333"/>
      <w:bookmarkStart w:id="2646" w:name="_Toc45882783"/>
      <w:bookmarkStart w:id="2647" w:name="_Toc45282397"/>
    </w:p>
    <w:p w14:paraId="53248BBD" w14:textId="77777777" w:rsidR="008B7C17" w:rsidRDefault="008B7C17" w:rsidP="008B7C17">
      <w:pPr>
        <w:pStyle w:val="Heading3"/>
      </w:pPr>
      <w:bookmarkStart w:id="2648" w:name="_Toc97296317"/>
      <w:r>
        <w:rPr>
          <w:lang w:val="en-US"/>
        </w:rPr>
        <w:t>11.3.22</w:t>
      </w:r>
      <w:r>
        <w:tab/>
        <w:t>Selected security algorithms</w:t>
      </w:r>
      <w:bookmarkEnd w:id="2643"/>
      <w:bookmarkEnd w:id="2644"/>
      <w:bookmarkEnd w:id="2645"/>
      <w:bookmarkEnd w:id="2646"/>
      <w:bookmarkEnd w:id="2647"/>
      <w:bookmarkEnd w:id="2648"/>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bookmarkStart w:id="2649" w:name="_MCCTEMPBM_CRPT33550252___7"/>
            <w:bookmarkEnd w:id="2649"/>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lastRenderedPageBreak/>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Heading3"/>
      </w:pPr>
      <w:bookmarkStart w:id="2650" w:name="_Toc68196446"/>
      <w:bookmarkStart w:id="2651" w:name="_Toc59209114"/>
      <w:bookmarkStart w:id="2652" w:name="_Toc51951337"/>
      <w:bookmarkStart w:id="2653" w:name="_Toc45882787"/>
      <w:bookmarkStart w:id="2654" w:name="_Toc45282401"/>
      <w:bookmarkStart w:id="2655" w:name="_Toc97296318"/>
      <w:r>
        <w:rPr>
          <w:lang w:val="en-US"/>
        </w:rPr>
        <w:t>11.3.23</w:t>
      </w:r>
      <w:r>
        <w:tab/>
        <w:t>UE PC5 unicast user plane security policy</w:t>
      </w:r>
      <w:bookmarkEnd w:id="2650"/>
      <w:bookmarkEnd w:id="2651"/>
      <w:bookmarkEnd w:id="2652"/>
      <w:bookmarkEnd w:id="2653"/>
      <w:bookmarkEnd w:id="2654"/>
      <w:bookmarkEnd w:id="2655"/>
    </w:p>
    <w:p w14:paraId="7006ACD3" w14:textId="785B8159" w:rsidR="008B7C17" w:rsidRDefault="008B7C17" w:rsidP="008B7C17">
      <w:r>
        <w:t>The purpose of the UE PC5 unicast user plane security policy information element is to indicate the UE</w:t>
      </w:r>
      <w:r w:rsidR="000D7A1B">
        <w:t>'</w:t>
      </w:r>
      <w:r>
        <w:t>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bookmarkStart w:id="2656" w:name="_MCCTEMPBM_CRPT33550253___7"/>
            <w:bookmarkEnd w:id="2656"/>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lastRenderedPageBreak/>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rsidP="0010363A">
            <w:pPr>
              <w:pStyle w:val="TAL"/>
            </w:pPr>
            <w: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rsidP="0010363A">
            <w:pPr>
              <w:pStyle w:val="TAL"/>
            </w:pPr>
            <w: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rsidP="0010363A">
            <w:pPr>
              <w:pStyle w:val="TAH"/>
            </w:pPr>
            <w:r>
              <w:t>3</w:t>
            </w:r>
          </w:p>
        </w:tc>
        <w:tc>
          <w:tcPr>
            <w:tcW w:w="284" w:type="dxa"/>
            <w:tcBorders>
              <w:top w:val="nil"/>
              <w:left w:val="nil"/>
              <w:bottom w:val="nil"/>
              <w:right w:val="nil"/>
            </w:tcBorders>
            <w:hideMark/>
          </w:tcPr>
          <w:p w14:paraId="3F278A1D" w14:textId="77777777" w:rsidR="008B7C17" w:rsidRDefault="008B7C17" w:rsidP="0010363A">
            <w:pPr>
              <w:pStyle w:val="TAH"/>
            </w:pPr>
            <w:r>
              <w:t>2</w:t>
            </w:r>
          </w:p>
        </w:tc>
        <w:tc>
          <w:tcPr>
            <w:tcW w:w="283" w:type="dxa"/>
            <w:tcBorders>
              <w:top w:val="nil"/>
              <w:left w:val="nil"/>
              <w:bottom w:val="nil"/>
              <w:right w:val="nil"/>
            </w:tcBorders>
            <w:hideMark/>
          </w:tcPr>
          <w:p w14:paraId="6AEA4529" w14:textId="77777777" w:rsidR="008B7C17" w:rsidRDefault="008B7C17" w:rsidP="0010363A">
            <w:pPr>
              <w:pStyle w:val="TAH"/>
            </w:pPr>
            <w: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bookmarkStart w:id="2657" w:name="_MCCTEMPBM_CRPT33550254___4"/>
            <w:bookmarkEnd w:id="2657"/>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bookmarkStart w:id="2658" w:name="_MCCTEMPBM_CRPT33550255___7"/>
            <w:bookmarkEnd w:id="2658"/>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rsidP="0010363A">
            <w:pPr>
              <w:pStyle w:val="TAC"/>
            </w:pPr>
            <w:r>
              <w:t>0</w:t>
            </w:r>
          </w:p>
        </w:tc>
        <w:tc>
          <w:tcPr>
            <w:tcW w:w="284" w:type="dxa"/>
            <w:tcBorders>
              <w:top w:val="nil"/>
              <w:left w:val="nil"/>
              <w:bottom w:val="nil"/>
              <w:right w:val="nil"/>
            </w:tcBorders>
            <w:hideMark/>
          </w:tcPr>
          <w:p w14:paraId="41B7D426" w14:textId="77777777" w:rsidR="008B7C17" w:rsidRDefault="008B7C17" w:rsidP="0010363A">
            <w:pPr>
              <w:pStyle w:val="TAC"/>
            </w:pPr>
            <w:r>
              <w:t>0</w:t>
            </w:r>
          </w:p>
        </w:tc>
        <w:tc>
          <w:tcPr>
            <w:tcW w:w="283" w:type="dxa"/>
            <w:tcBorders>
              <w:top w:val="nil"/>
              <w:left w:val="nil"/>
              <w:bottom w:val="nil"/>
              <w:right w:val="nil"/>
            </w:tcBorders>
            <w:hideMark/>
          </w:tcPr>
          <w:p w14:paraId="44529D81" w14:textId="77777777" w:rsidR="008B7C17" w:rsidRDefault="008B7C17" w:rsidP="0010363A">
            <w:pPr>
              <w:pStyle w:val="TAC"/>
            </w:pPr>
            <w: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bookmarkStart w:id="2659" w:name="_MCCTEMPBM_CRPT33550256___4"/>
            <w:bookmarkEnd w:id="2659"/>
          </w:p>
        </w:tc>
        <w:tc>
          <w:tcPr>
            <w:tcW w:w="5953" w:type="dxa"/>
            <w:tcBorders>
              <w:top w:val="nil"/>
              <w:left w:val="nil"/>
              <w:bottom w:val="nil"/>
              <w:right w:val="single" w:sz="4" w:space="0" w:color="auto"/>
            </w:tcBorders>
            <w:hideMark/>
          </w:tcPr>
          <w:p w14:paraId="04B1AC34" w14:textId="77777777" w:rsidR="008B7C17" w:rsidRDefault="008B7C17" w:rsidP="0010363A">
            <w:pPr>
              <w:pStyle w:val="TAL"/>
            </w:pPr>
            <w:r>
              <w:rPr>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rsidP="0010363A">
            <w:pPr>
              <w:pStyle w:val="TAC"/>
            </w:pPr>
            <w:r>
              <w:t>0</w:t>
            </w:r>
          </w:p>
        </w:tc>
        <w:tc>
          <w:tcPr>
            <w:tcW w:w="284" w:type="dxa"/>
            <w:tcBorders>
              <w:top w:val="nil"/>
              <w:left w:val="nil"/>
              <w:bottom w:val="nil"/>
              <w:right w:val="nil"/>
            </w:tcBorders>
            <w:hideMark/>
          </w:tcPr>
          <w:p w14:paraId="18547674" w14:textId="77777777" w:rsidR="008B7C17" w:rsidRDefault="008B7C17" w:rsidP="0010363A">
            <w:pPr>
              <w:pStyle w:val="TAC"/>
            </w:pPr>
            <w:r>
              <w:t>0</w:t>
            </w:r>
          </w:p>
        </w:tc>
        <w:tc>
          <w:tcPr>
            <w:tcW w:w="283" w:type="dxa"/>
            <w:tcBorders>
              <w:top w:val="nil"/>
              <w:left w:val="nil"/>
              <w:bottom w:val="nil"/>
              <w:right w:val="nil"/>
            </w:tcBorders>
            <w:hideMark/>
          </w:tcPr>
          <w:p w14:paraId="7B50FBEE" w14:textId="77777777" w:rsidR="008B7C17" w:rsidRDefault="008B7C17" w:rsidP="0010363A">
            <w:pPr>
              <w:pStyle w:val="TAC"/>
            </w:pPr>
            <w: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bookmarkStart w:id="2660" w:name="_MCCTEMPBM_CRPT33550257___4"/>
            <w:bookmarkEnd w:id="2660"/>
          </w:p>
        </w:tc>
        <w:tc>
          <w:tcPr>
            <w:tcW w:w="5953" w:type="dxa"/>
            <w:tcBorders>
              <w:top w:val="nil"/>
              <w:left w:val="nil"/>
              <w:bottom w:val="nil"/>
              <w:right w:val="single" w:sz="4" w:space="0" w:color="auto"/>
            </w:tcBorders>
            <w:hideMark/>
          </w:tcPr>
          <w:p w14:paraId="15A963DF" w14:textId="77777777" w:rsidR="008B7C17" w:rsidRDefault="008B7C17" w:rsidP="0010363A">
            <w:pPr>
              <w:pStyle w:val="TAL"/>
            </w:pPr>
            <w:r>
              <w:rPr>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rsidP="0010363A">
            <w:pPr>
              <w:pStyle w:val="TAC"/>
            </w:pPr>
            <w:r>
              <w:t>0</w:t>
            </w:r>
          </w:p>
        </w:tc>
        <w:tc>
          <w:tcPr>
            <w:tcW w:w="284" w:type="dxa"/>
            <w:tcBorders>
              <w:top w:val="nil"/>
              <w:left w:val="nil"/>
              <w:bottom w:val="nil"/>
              <w:right w:val="nil"/>
            </w:tcBorders>
            <w:hideMark/>
          </w:tcPr>
          <w:p w14:paraId="038342FE" w14:textId="77777777" w:rsidR="008B7C17" w:rsidRDefault="008B7C17" w:rsidP="0010363A">
            <w:pPr>
              <w:pStyle w:val="TAC"/>
            </w:pPr>
            <w:r>
              <w:t>1</w:t>
            </w:r>
          </w:p>
        </w:tc>
        <w:tc>
          <w:tcPr>
            <w:tcW w:w="283" w:type="dxa"/>
            <w:tcBorders>
              <w:top w:val="nil"/>
              <w:left w:val="nil"/>
              <w:bottom w:val="nil"/>
              <w:right w:val="nil"/>
            </w:tcBorders>
            <w:hideMark/>
          </w:tcPr>
          <w:p w14:paraId="5DADAB64" w14:textId="77777777" w:rsidR="008B7C17" w:rsidRDefault="008B7C17" w:rsidP="0010363A">
            <w:pPr>
              <w:pStyle w:val="TAC"/>
            </w:pPr>
            <w: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bookmarkStart w:id="2661" w:name="_MCCTEMPBM_CRPT33550258___4"/>
            <w:bookmarkEnd w:id="2661"/>
          </w:p>
        </w:tc>
        <w:tc>
          <w:tcPr>
            <w:tcW w:w="5953" w:type="dxa"/>
            <w:tcBorders>
              <w:top w:val="nil"/>
              <w:left w:val="nil"/>
              <w:bottom w:val="nil"/>
              <w:right w:val="single" w:sz="4" w:space="0" w:color="auto"/>
            </w:tcBorders>
            <w:hideMark/>
          </w:tcPr>
          <w:p w14:paraId="7131F169" w14:textId="77777777" w:rsidR="008B7C17" w:rsidRDefault="008B7C17" w:rsidP="0010363A">
            <w:pPr>
              <w:pStyle w:val="TAL"/>
            </w:pPr>
            <w:r>
              <w:rPr>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rsidP="0010363A">
            <w:pPr>
              <w:pStyle w:val="TAC"/>
            </w:pPr>
            <w:r>
              <w:t>0</w:t>
            </w:r>
          </w:p>
        </w:tc>
        <w:tc>
          <w:tcPr>
            <w:tcW w:w="284" w:type="dxa"/>
            <w:tcBorders>
              <w:top w:val="nil"/>
              <w:left w:val="nil"/>
              <w:bottom w:val="nil"/>
              <w:right w:val="nil"/>
            </w:tcBorders>
            <w:hideMark/>
          </w:tcPr>
          <w:p w14:paraId="1D32778D" w14:textId="77777777" w:rsidR="008B7C17" w:rsidRDefault="008B7C17" w:rsidP="0010363A">
            <w:pPr>
              <w:pStyle w:val="TAC"/>
            </w:pPr>
            <w:r>
              <w:t>1</w:t>
            </w:r>
          </w:p>
        </w:tc>
        <w:tc>
          <w:tcPr>
            <w:tcW w:w="283" w:type="dxa"/>
            <w:tcBorders>
              <w:top w:val="nil"/>
              <w:left w:val="nil"/>
              <w:bottom w:val="nil"/>
              <w:right w:val="nil"/>
            </w:tcBorders>
            <w:hideMark/>
          </w:tcPr>
          <w:p w14:paraId="3421140C" w14:textId="77777777" w:rsidR="008B7C17" w:rsidRDefault="008B7C17" w:rsidP="0010363A">
            <w:pPr>
              <w:pStyle w:val="TAC"/>
            </w:pPr>
            <w: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bookmarkStart w:id="2662" w:name="_MCCTEMPBM_CRPT33550259___4"/>
            <w:bookmarkEnd w:id="2662"/>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bookmarkStart w:id="2663" w:name="_MCCTEMPBM_CRPT33550260___7"/>
            <w:bookmarkEnd w:id="2663"/>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Default="008B7C17" w:rsidP="0010363A">
            <w:pPr>
              <w:pStyle w:val="TAL"/>
            </w:pPr>
            <w:r>
              <w:tab/>
              <w:t>to</w:t>
            </w:r>
            <w:r w:rsidR="000D7A1B">
              <w:tab/>
            </w:r>
            <w:r>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rsidP="0010363A">
            <w:pPr>
              <w:pStyle w:val="TAC"/>
            </w:pPr>
            <w:r>
              <w:t>1</w:t>
            </w:r>
          </w:p>
        </w:tc>
        <w:tc>
          <w:tcPr>
            <w:tcW w:w="284" w:type="dxa"/>
            <w:tcBorders>
              <w:top w:val="nil"/>
              <w:left w:val="nil"/>
              <w:bottom w:val="nil"/>
              <w:right w:val="nil"/>
            </w:tcBorders>
            <w:hideMark/>
          </w:tcPr>
          <w:p w14:paraId="612CB8FF" w14:textId="77777777" w:rsidR="008B7C17" w:rsidRDefault="008B7C17" w:rsidP="0010363A">
            <w:pPr>
              <w:pStyle w:val="TAC"/>
            </w:pPr>
            <w:r>
              <w:t>1</w:t>
            </w:r>
          </w:p>
        </w:tc>
        <w:tc>
          <w:tcPr>
            <w:tcW w:w="283" w:type="dxa"/>
            <w:tcBorders>
              <w:top w:val="nil"/>
              <w:left w:val="nil"/>
              <w:bottom w:val="nil"/>
              <w:right w:val="nil"/>
            </w:tcBorders>
            <w:hideMark/>
          </w:tcPr>
          <w:p w14:paraId="0BC1FF2F" w14:textId="77777777" w:rsidR="008B7C17" w:rsidRDefault="008B7C17" w:rsidP="0010363A">
            <w:pPr>
              <w:pStyle w:val="TAC"/>
            </w:pPr>
            <w: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bookmarkStart w:id="2664" w:name="_MCCTEMPBM_CRPT33550261___4"/>
            <w:bookmarkEnd w:id="2664"/>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bookmarkStart w:id="2665" w:name="_MCCTEMPBM_CRPT33550262___7"/>
            <w:bookmarkEnd w:id="2665"/>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rsidP="0010363A">
            <w:pPr>
              <w:pStyle w:val="TAC"/>
            </w:pPr>
            <w:r>
              <w:t>1</w:t>
            </w:r>
          </w:p>
        </w:tc>
        <w:tc>
          <w:tcPr>
            <w:tcW w:w="284" w:type="dxa"/>
            <w:tcBorders>
              <w:top w:val="nil"/>
              <w:left w:val="nil"/>
              <w:bottom w:val="nil"/>
              <w:right w:val="nil"/>
            </w:tcBorders>
            <w:hideMark/>
          </w:tcPr>
          <w:p w14:paraId="548EF69A" w14:textId="77777777" w:rsidR="008B7C17" w:rsidRDefault="008B7C17" w:rsidP="0010363A">
            <w:pPr>
              <w:pStyle w:val="TAC"/>
            </w:pPr>
            <w:r>
              <w:t>1</w:t>
            </w:r>
          </w:p>
        </w:tc>
        <w:tc>
          <w:tcPr>
            <w:tcW w:w="283" w:type="dxa"/>
            <w:tcBorders>
              <w:top w:val="nil"/>
              <w:left w:val="nil"/>
              <w:bottom w:val="nil"/>
              <w:right w:val="nil"/>
            </w:tcBorders>
            <w:hideMark/>
          </w:tcPr>
          <w:p w14:paraId="0B974AF7" w14:textId="77777777" w:rsidR="008B7C17" w:rsidRDefault="008B7C17" w:rsidP="0010363A">
            <w:pPr>
              <w:pStyle w:val="TAC"/>
            </w:pPr>
            <w: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bookmarkStart w:id="2666" w:name="_MCCTEMPBM_CRPT33550263___4"/>
            <w:bookmarkEnd w:id="2666"/>
          </w:p>
        </w:tc>
        <w:tc>
          <w:tcPr>
            <w:tcW w:w="5953" w:type="dxa"/>
            <w:tcBorders>
              <w:top w:val="nil"/>
              <w:left w:val="nil"/>
              <w:bottom w:val="nil"/>
              <w:right w:val="single" w:sz="4" w:space="0" w:color="auto"/>
            </w:tcBorders>
            <w:hideMark/>
          </w:tcPr>
          <w:p w14:paraId="5D82E5E4" w14:textId="77777777" w:rsidR="008B7C17" w:rsidRDefault="008B7C17" w:rsidP="0010363A">
            <w:pPr>
              <w:pStyle w:val="TAL"/>
            </w:pPr>
            <w:r>
              <w:rPr>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bookmarkStart w:id="2667" w:name="_MCCTEMPBM_CRPT33550264___7"/>
            <w:bookmarkEnd w:id="2667"/>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rsidP="0010363A">
            <w:pPr>
              <w:pStyle w:val="TAL"/>
            </w:pPr>
            <w:r>
              <w:t xml:space="preserve">If the UE receives a </w:t>
            </w:r>
            <w:r>
              <w:rPr>
                <w:lang w:eastAsia="ko-KR"/>
              </w:rPr>
              <w:t>user plane</w:t>
            </w:r>
            <w:r>
              <w:t xml:space="preserve"> integrity protection policy value that the UE does not understand, the UE shall interpret the value as 010 "</w:t>
            </w:r>
            <w:r>
              <w:rPr>
                <w:lang w:eastAsia="ko-KR"/>
              </w:rPr>
              <w:t>user plane</w:t>
            </w:r>
            <w:r>
              <w:t xml:space="preserve"> integrity protection required".</w:t>
            </w:r>
          </w:p>
          <w:p w14:paraId="5D027609" w14:textId="77777777" w:rsidR="008B7C17" w:rsidRDefault="008B7C17" w:rsidP="0010363A">
            <w:pPr>
              <w:pStyle w:val="TAL"/>
            </w:pPr>
          </w:p>
          <w:p w14:paraId="4277227E" w14:textId="77777777" w:rsidR="008B7C17" w:rsidRDefault="008B7C17" w:rsidP="0010363A">
            <w:pPr>
              <w:pStyle w:val="TAL"/>
            </w:pPr>
            <w: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rsidP="0010363A">
            <w:pPr>
              <w:pStyle w:val="TAL"/>
            </w:pPr>
            <w: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rsidP="0010363A">
            <w:pPr>
              <w:pStyle w:val="TAH"/>
            </w:pPr>
            <w:r>
              <w:t>7</w:t>
            </w:r>
          </w:p>
        </w:tc>
        <w:tc>
          <w:tcPr>
            <w:tcW w:w="284" w:type="dxa"/>
            <w:tcBorders>
              <w:top w:val="nil"/>
              <w:left w:val="nil"/>
              <w:bottom w:val="nil"/>
              <w:right w:val="nil"/>
            </w:tcBorders>
            <w:hideMark/>
          </w:tcPr>
          <w:p w14:paraId="1E22681D" w14:textId="77777777" w:rsidR="008B7C17" w:rsidRDefault="008B7C17" w:rsidP="0010363A">
            <w:pPr>
              <w:pStyle w:val="TAH"/>
            </w:pPr>
            <w:r>
              <w:t>6</w:t>
            </w:r>
          </w:p>
        </w:tc>
        <w:tc>
          <w:tcPr>
            <w:tcW w:w="283" w:type="dxa"/>
            <w:tcBorders>
              <w:top w:val="nil"/>
              <w:left w:val="nil"/>
              <w:bottom w:val="nil"/>
              <w:right w:val="nil"/>
            </w:tcBorders>
            <w:hideMark/>
          </w:tcPr>
          <w:p w14:paraId="2900E805" w14:textId="77777777" w:rsidR="008B7C17" w:rsidRDefault="008B7C17" w:rsidP="0010363A">
            <w:pPr>
              <w:pStyle w:val="TAH"/>
            </w:pPr>
            <w: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bookmarkStart w:id="2668" w:name="_MCCTEMPBM_CRPT33550265___4"/>
            <w:bookmarkEnd w:id="2668"/>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bookmarkStart w:id="2669" w:name="_MCCTEMPBM_CRPT33550266___7"/>
            <w:bookmarkEnd w:id="2669"/>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rsidP="0010363A">
            <w:pPr>
              <w:pStyle w:val="TAC"/>
            </w:pPr>
            <w:r>
              <w:t>0</w:t>
            </w:r>
          </w:p>
        </w:tc>
        <w:tc>
          <w:tcPr>
            <w:tcW w:w="284" w:type="dxa"/>
            <w:tcBorders>
              <w:top w:val="nil"/>
              <w:left w:val="nil"/>
              <w:bottom w:val="nil"/>
              <w:right w:val="nil"/>
            </w:tcBorders>
            <w:hideMark/>
          </w:tcPr>
          <w:p w14:paraId="4E8437CD" w14:textId="77777777" w:rsidR="008B7C17" w:rsidRDefault="008B7C17" w:rsidP="0010363A">
            <w:pPr>
              <w:pStyle w:val="TAC"/>
            </w:pPr>
            <w:r>
              <w:t>0</w:t>
            </w:r>
          </w:p>
        </w:tc>
        <w:tc>
          <w:tcPr>
            <w:tcW w:w="283" w:type="dxa"/>
            <w:tcBorders>
              <w:top w:val="nil"/>
              <w:left w:val="nil"/>
              <w:bottom w:val="nil"/>
              <w:right w:val="nil"/>
            </w:tcBorders>
            <w:hideMark/>
          </w:tcPr>
          <w:p w14:paraId="415D95C7" w14:textId="77777777" w:rsidR="008B7C17" w:rsidRDefault="008B7C17" w:rsidP="0010363A">
            <w:pPr>
              <w:pStyle w:val="TAC"/>
            </w:pPr>
            <w: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bookmarkStart w:id="2670" w:name="_MCCTEMPBM_CRPT33550267___4"/>
            <w:bookmarkEnd w:id="2670"/>
          </w:p>
        </w:tc>
        <w:tc>
          <w:tcPr>
            <w:tcW w:w="5953" w:type="dxa"/>
            <w:tcBorders>
              <w:top w:val="nil"/>
              <w:left w:val="nil"/>
              <w:bottom w:val="nil"/>
              <w:right w:val="single" w:sz="4" w:space="0" w:color="auto"/>
            </w:tcBorders>
            <w:hideMark/>
          </w:tcPr>
          <w:p w14:paraId="65614E54" w14:textId="77777777" w:rsidR="008B7C17" w:rsidRDefault="008B7C17" w:rsidP="0010363A">
            <w:pPr>
              <w:pStyle w:val="TAL"/>
            </w:pPr>
            <w:r>
              <w:rPr>
                <w:lang w:eastAsia="ko-KR"/>
              </w:rPr>
              <w:t xml:space="preserve">User plane </w:t>
            </w:r>
            <w:r>
              <w:t xml:space="preserve">ciphering </w:t>
            </w:r>
            <w:r>
              <w:rPr>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rsidP="0010363A">
            <w:pPr>
              <w:pStyle w:val="TAC"/>
            </w:pPr>
            <w:r>
              <w:t>0</w:t>
            </w:r>
          </w:p>
        </w:tc>
        <w:tc>
          <w:tcPr>
            <w:tcW w:w="284" w:type="dxa"/>
            <w:tcBorders>
              <w:top w:val="nil"/>
              <w:left w:val="nil"/>
              <w:bottom w:val="nil"/>
              <w:right w:val="nil"/>
            </w:tcBorders>
            <w:hideMark/>
          </w:tcPr>
          <w:p w14:paraId="6642107E" w14:textId="77777777" w:rsidR="008B7C17" w:rsidRDefault="008B7C17" w:rsidP="0010363A">
            <w:pPr>
              <w:pStyle w:val="TAC"/>
            </w:pPr>
            <w:r>
              <w:t>0</w:t>
            </w:r>
          </w:p>
        </w:tc>
        <w:tc>
          <w:tcPr>
            <w:tcW w:w="283" w:type="dxa"/>
            <w:tcBorders>
              <w:top w:val="nil"/>
              <w:left w:val="nil"/>
              <w:bottom w:val="nil"/>
              <w:right w:val="nil"/>
            </w:tcBorders>
            <w:hideMark/>
          </w:tcPr>
          <w:p w14:paraId="0F7FA684" w14:textId="77777777" w:rsidR="008B7C17" w:rsidRDefault="008B7C17" w:rsidP="0010363A">
            <w:pPr>
              <w:pStyle w:val="TAC"/>
            </w:pPr>
            <w: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bookmarkStart w:id="2671" w:name="_MCCTEMPBM_CRPT33550268___4"/>
            <w:bookmarkEnd w:id="2671"/>
          </w:p>
        </w:tc>
        <w:tc>
          <w:tcPr>
            <w:tcW w:w="5953" w:type="dxa"/>
            <w:tcBorders>
              <w:top w:val="nil"/>
              <w:left w:val="nil"/>
              <w:bottom w:val="nil"/>
              <w:right w:val="single" w:sz="4" w:space="0" w:color="auto"/>
            </w:tcBorders>
            <w:hideMark/>
          </w:tcPr>
          <w:p w14:paraId="0AED92E5" w14:textId="77777777" w:rsidR="008B7C17" w:rsidRDefault="008B7C17" w:rsidP="0010363A">
            <w:pPr>
              <w:pStyle w:val="TAL"/>
            </w:pPr>
            <w:r>
              <w:rPr>
                <w:lang w:eastAsia="ko-KR"/>
              </w:rPr>
              <w:t xml:space="preserve">User plane </w:t>
            </w:r>
            <w:r>
              <w:t xml:space="preserve">ciphering </w:t>
            </w:r>
            <w:r>
              <w:rPr>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rsidP="0010363A">
            <w:pPr>
              <w:pStyle w:val="TAC"/>
            </w:pPr>
            <w:r>
              <w:t>0</w:t>
            </w:r>
          </w:p>
        </w:tc>
        <w:tc>
          <w:tcPr>
            <w:tcW w:w="284" w:type="dxa"/>
            <w:tcBorders>
              <w:top w:val="nil"/>
              <w:left w:val="nil"/>
              <w:bottom w:val="nil"/>
              <w:right w:val="nil"/>
            </w:tcBorders>
            <w:hideMark/>
          </w:tcPr>
          <w:p w14:paraId="2A1554C4" w14:textId="77777777" w:rsidR="008B7C17" w:rsidRDefault="008B7C17" w:rsidP="0010363A">
            <w:pPr>
              <w:pStyle w:val="TAC"/>
            </w:pPr>
            <w:r>
              <w:t>1</w:t>
            </w:r>
          </w:p>
        </w:tc>
        <w:tc>
          <w:tcPr>
            <w:tcW w:w="283" w:type="dxa"/>
            <w:tcBorders>
              <w:top w:val="nil"/>
              <w:left w:val="nil"/>
              <w:bottom w:val="nil"/>
              <w:right w:val="nil"/>
            </w:tcBorders>
            <w:hideMark/>
          </w:tcPr>
          <w:p w14:paraId="0F61B208" w14:textId="77777777" w:rsidR="008B7C17" w:rsidRDefault="008B7C17" w:rsidP="0010363A">
            <w:pPr>
              <w:pStyle w:val="TAC"/>
            </w:pPr>
            <w: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bookmarkStart w:id="2672" w:name="_MCCTEMPBM_CRPT33550269___4"/>
            <w:bookmarkEnd w:id="2672"/>
          </w:p>
        </w:tc>
        <w:tc>
          <w:tcPr>
            <w:tcW w:w="5953" w:type="dxa"/>
            <w:tcBorders>
              <w:top w:val="nil"/>
              <w:left w:val="nil"/>
              <w:bottom w:val="nil"/>
              <w:right w:val="single" w:sz="4" w:space="0" w:color="auto"/>
            </w:tcBorders>
            <w:hideMark/>
          </w:tcPr>
          <w:p w14:paraId="01E94B96" w14:textId="77777777" w:rsidR="008B7C17" w:rsidRDefault="008B7C17" w:rsidP="0010363A">
            <w:pPr>
              <w:pStyle w:val="TAL"/>
            </w:pPr>
            <w:r>
              <w:rPr>
                <w:lang w:eastAsia="ko-KR"/>
              </w:rPr>
              <w:t xml:space="preserve">User plane </w:t>
            </w:r>
            <w:r>
              <w:t xml:space="preserve">ciphering </w:t>
            </w:r>
            <w:r>
              <w:rPr>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rsidP="0010363A">
            <w:pPr>
              <w:pStyle w:val="TAC"/>
            </w:pPr>
            <w:r>
              <w:t>0</w:t>
            </w:r>
          </w:p>
        </w:tc>
        <w:tc>
          <w:tcPr>
            <w:tcW w:w="284" w:type="dxa"/>
            <w:tcBorders>
              <w:top w:val="nil"/>
              <w:left w:val="nil"/>
              <w:bottom w:val="nil"/>
              <w:right w:val="nil"/>
            </w:tcBorders>
            <w:hideMark/>
          </w:tcPr>
          <w:p w14:paraId="176DB806" w14:textId="77777777" w:rsidR="008B7C17" w:rsidRDefault="008B7C17" w:rsidP="0010363A">
            <w:pPr>
              <w:pStyle w:val="TAC"/>
            </w:pPr>
            <w:r>
              <w:t>1</w:t>
            </w:r>
          </w:p>
        </w:tc>
        <w:tc>
          <w:tcPr>
            <w:tcW w:w="283" w:type="dxa"/>
            <w:tcBorders>
              <w:top w:val="nil"/>
              <w:left w:val="nil"/>
              <w:bottom w:val="nil"/>
              <w:right w:val="nil"/>
            </w:tcBorders>
            <w:hideMark/>
          </w:tcPr>
          <w:p w14:paraId="67396FC8" w14:textId="77777777" w:rsidR="008B7C17" w:rsidRDefault="008B7C17" w:rsidP="0010363A">
            <w:pPr>
              <w:pStyle w:val="TAC"/>
            </w:pPr>
            <w: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bookmarkStart w:id="2673" w:name="_MCCTEMPBM_CRPT33550270___4"/>
            <w:bookmarkEnd w:id="2673"/>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bookmarkStart w:id="2674" w:name="_MCCTEMPBM_CRPT33550271___7"/>
            <w:bookmarkEnd w:id="2674"/>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Default="008B7C17" w:rsidP="0010363A">
            <w:pPr>
              <w:pStyle w:val="TAL"/>
            </w:pPr>
            <w:r>
              <w:tab/>
              <w:t>to</w:t>
            </w:r>
            <w:r w:rsidR="000D7A1B">
              <w:tab/>
            </w:r>
            <w:r>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rsidP="0010363A">
            <w:pPr>
              <w:pStyle w:val="TAC"/>
            </w:pPr>
            <w:r>
              <w:t>1</w:t>
            </w:r>
          </w:p>
        </w:tc>
        <w:tc>
          <w:tcPr>
            <w:tcW w:w="284" w:type="dxa"/>
            <w:tcBorders>
              <w:top w:val="nil"/>
              <w:left w:val="nil"/>
              <w:bottom w:val="nil"/>
              <w:right w:val="nil"/>
            </w:tcBorders>
            <w:hideMark/>
          </w:tcPr>
          <w:p w14:paraId="4FBE490A" w14:textId="77777777" w:rsidR="008B7C17" w:rsidRDefault="008B7C17" w:rsidP="0010363A">
            <w:pPr>
              <w:pStyle w:val="TAC"/>
            </w:pPr>
            <w:r>
              <w:t>1</w:t>
            </w:r>
          </w:p>
        </w:tc>
        <w:tc>
          <w:tcPr>
            <w:tcW w:w="283" w:type="dxa"/>
            <w:tcBorders>
              <w:top w:val="nil"/>
              <w:left w:val="nil"/>
              <w:bottom w:val="nil"/>
              <w:right w:val="nil"/>
            </w:tcBorders>
            <w:hideMark/>
          </w:tcPr>
          <w:p w14:paraId="5204EE48" w14:textId="77777777" w:rsidR="008B7C17" w:rsidRDefault="008B7C17" w:rsidP="0010363A">
            <w:pPr>
              <w:pStyle w:val="TAC"/>
            </w:pPr>
            <w: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bookmarkStart w:id="2675" w:name="_MCCTEMPBM_CRPT33550272___4"/>
            <w:bookmarkEnd w:id="2675"/>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bookmarkStart w:id="2676" w:name="_MCCTEMPBM_CRPT33550273___7"/>
            <w:bookmarkEnd w:id="2676"/>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rsidP="0010363A">
            <w:pPr>
              <w:pStyle w:val="TAC"/>
            </w:pPr>
            <w:r>
              <w:t>1</w:t>
            </w:r>
          </w:p>
        </w:tc>
        <w:tc>
          <w:tcPr>
            <w:tcW w:w="284" w:type="dxa"/>
            <w:tcBorders>
              <w:top w:val="nil"/>
              <w:left w:val="nil"/>
              <w:bottom w:val="nil"/>
              <w:right w:val="nil"/>
            </w:tcBorders>
            <w:hideMark/>
          </w:tcPr>
          <w:p w14:paraId="7AC5EC6E" w14:textId="77777777" w:rsidR="008B7C17" w:rsidRDefault="008B7C17" w:rsidP="0010363A">
            <w:pPr>
              <w:pStyle w:val="TAC"/>
            </w:pPr>
            <w:r>
              <w:t>1</w:t>
            </w:r>
          </w:p>
        </w:tc>
        <w:tc>
          <w:tcPr>
            <w:tcW w:w="283" w:type="dxa"/>
            <w:tcBorders>
              <w:top w:val="nil"/>
              <w:left w:val="nil"/>
              <w:bottom w:val="nil"/>
              <w:right w:val="nil"/>
            </w:tcBorders>
            <w:hideMark/>
          </w:tcPr>
          <w:p w14:paraId="160C3266" w14:textId="77777777" w:rsidR="008B7C17" w:rsidRDefault="008B7C17" w:rsidP="0010363A">
            <w:pPr>
              <w:pStyle w:val="TAC"/>
            </w:pPr>
            <w: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bookmarkStart w:id="2677" w:name="_MCCTEMPBM_CRPT33550274___4"/>
            <w:bookmarkEnd w:id="2677"/>
          </w:p>
        </w:tc>
        <w:tc>
          <w:tcPr>
            <w:tcW w:w="5953" w:type="dxa"/>
            <w:tcBorders>
              <w:top w:val="nil"/>
              <w:left w:val="nil"/>
              <w:bottom w:val="nil"/>
              <w:right w:val="single" w:sz="4" w:space="0" w:color="auto"/>
            </w:tcBorders>
            <w:hideMark/>
          </w:tcPr>
          <w:p w14:paraId="39118E03" w14:textId="77777777" w:rsidR="008B7C17" w:rsidRDefault="008B7C17" w:rsidP="0010363A">
            <w:pPr>
              <w:pStyle w:val="TAL"/>
            </w:pPr>
            <w:r>
              <w:rPr>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bookmarkStart w:id="2678" w:name="_MCCTEMPBM_CRPT33550275___7"/>
            <w:bookmarkEnd w:id="2678"/>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rsidP="0010363A">
            <w:pPr>
              <w:pStyle w:val="TAL"/>
            </w:pPr>
            <w:r>
              <w:t>If the UE receives a user plane ciphering protection policy value that the UE does not understand, the UE shall interpret the value as 010 "user plane ciphering protection required".</w:t>
            </w:r>
          </w:p>
          <w:p w14:paraId="0986BE9B" w14:textId="77777777" w:rsidR="008B7C17" w:rsidRDefault="008B7C17" w:rsidP="0010363A">
            <w:pPr>
              <w:pStyle w:val="TAL"/>
            </w:pPr>
          </w:p>
          <w:p w14:paraId="114AE88C" w14:textId="77777777" w:rsidR="008B7C17" w:rsidRDefault="008B7C17" w:rsidP="0010363A">
            <w:pPr>
              <w:pStyle w:val="TAL"/>
            </w:pPr>
            <w: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bookmarkStart w:id="2679" w:name="_MCCTEMPBM_CRPT33550276___7"/>
            <w:bookmarkEnd w:id="2679"/>
          </w:p>
        </w:tc>
      </w:tr>
    </w:tbl>
    <w:p w14:paraId="39FD1A86" w14:textId="77777777" w:rsidR="008B7C17" w:rsidRDefault="008B7C17" w:rsidP="00826ACB">
      <w:pPr>
        <w:rPr>
          <w:noProof/>
        </w:rPr>
      </w:pPr>
    </w:p>
    <w:p w14:paraId="3DEF664A" w14:textId="77777777" w:rsidR="008B7C17" w:rsidRDefault="008B7C17" w:rsidP="008B7C17">
      <w:pPr>
        <w:pStyle w:val="Heading3"/>
      </w:pPr>
      <w:bookmarkStart w:id="2680" w:name="_Toc68196448"/>
      <w:bookmarkStart w:id="2681" w:name="_Toc59209116"/>
      <w:bookmarkStart w:id="2682" w:name="_Toc51951339"/>
      <w:bookmarkStart w:id="2683" w:name="_Toc45882789"/>
      <w:bookmarkStart w:id="2684" w:name="_Toc45282403"/>
      <w:bookmarkStart w:id="2685" w:name="_Toc97296319"/>
      <w:r>
        <w:rPr>
          <w:lang w:val="en-US"/>
        </w:rPr>
        <w:t>11.3</w:t>
      </w:r>
      <w:r>
        <w:t>.24</w:t>
      </w:r>
      <w:r>
        <w:tab/>
        <w:t>Re-authentication indication</w:t>
      </w:r>
      <w:bookmarkEnd w:id="2680"/>
      <w:bookmarkEnd w:id="2681"/>
      <w:bookmarkEnd w:id="2682"/>
      <w:bookmarkEnd w:id="2683"/>
      <w:bookmarkEnd w:id="2684"/>
      <w:bookmarkEnd w:id="2685"/>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3E595B9A" w:rsidR="008B7C17" w:rsidRDefault="008B7C17">
            <w:pPr>
              <w:pStyle w:val="TAL"/>
            </w:pPr>
            <w:r>
              <w:t>0</w:t>
            </w:r>
            <w:r w:rsidR="00D96624">
              <w:tab/>
            </w:r>
            <w:r>
              <w:t>Reserved</w:t>
            </w:r>
          </w:p>
          <w:p w14:paraId="62B80DC4" w14:textId="1DAF1D57" w:rsidR="008B7C17" w:rsidRDefault="008B7C17">
            <w:pPr>
              <w:pStyle w:val="TAL"/>
            </w:pPr>
            <w:r>
              <w:t>1</w:t>
            </w:r>
            <w:r w:rsidR="00D96624">
              <w:tab/>
            </w:r>
            <w:r>
              <w:t>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Heading3"/>
      </w:pPr>
      <w:bookmarkStart w:id="2686" w:name="_Toc68196449"/>
      <w:bookmarkStart w:id="2687" w:name="_Toc59209117"/>
      <w:bookmarkStart w:id="2688" w:name="_Toc51951340"/>
      <w:bookmarkStart w:id="2689" w:name="_Toc45882790"/>
      <w:bookmarkStart w:id="2690" w:name="_Toc45282404"/>
      <w:bookmarkStart w:id="2691" w:name="_Toc97296320"/>
      <w:r>
        <w:rPr>
          <w:lang w:val="en-US"/>
        </w:rPr>
        <w:t>11.3</w:t>
      </w:r>
      <w:r>
        <w:t>.25</w:t>
      </w:r>
      <w:r>
        <w:tab/>
        <w:t>Layer-2 ID</w:t>
      </w:r>
      <w:bookmarkEnd w:id="2686"/>
      <w:bookmarkEnd w:id="2687"/>
      <w:bookmarkEnd w:id="2688"/>
      <w:bookmarkEnd w:id="2689"/>
      <w:bookmarkEnd w:id="2690"/>
      <w:bookmarkEnd w:id="2691"/>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lastRenderedPageBreak/>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Pr="000D7A1B" w:rsidRDefault="008B7C17" w:rsidP="00021BA6">
      <w:pPr>
        <w:rPr>
          <w:noProof/>
        </w:rPr>
      </w:pPr>
    </w:p>
    <w:p w14:paraId="1EAECE1B" w14:textId="7F823282" w:rsidR="00874A5E" w:rsidRDefault="00874A5E" w:rsidP="00874A5E">
      <w:pPr>
        <w:pStyle w:val="Heading3"/>
      </w:pPr>
      <w:bookmarkStart w:id="2692" w:name="_Toc97296321"/>
      <w:r>
        <w:t>11.3.</w:t>
      </w:r>
      <w:r w:rsidR="0096038B">
        <w:t>26</w:t>
      </w:r>
      <w:r>
        <w:tab/>
        <w:t>Relay service code</w:t>
      </w:r>
      <w:bookmarkEnd w:id="2692"/>
    </w:p>
    <w:p w14:paraId="332591B0" w14:textId="369D3D8D" w:rsidR="00874A5E" w:rsidRDefault="00874A5E" w:rsidP="00874A5E">
      <w:r>
        <w:t>The purpose of the</w:t>
      </w:r>
      <w:r w:rsidRPr="00DF0AEF">
        <w:t xml:space="preserve"> </w:t>
      </w:r>
      <w:r w:rsidR="0096038B">
        <w:t>r</w:t>
      </w:r>
      <w:r>
        <w:t>elay service code information element is to identif</w:t>
      </w:r>
      <w:r w:rsidR="0096038B">
        <w:t>y</w:t>
      </w:r>
      <w:r>
        <w:t xml:space="preserve"> a connectivity service the UE-to-Network relay provides. </w:t>
      </w:r>
    </w:p>
    <w:p w14:paraId="4352E966" w14:textId="5947D057" w:rsidR="00874A5E" w:rsidRDefault="00874A5E" w:rsidP="00874A5E">
      <w:r>
        <w:t xml:space="preserve">The </w:t>
      </w:r>
      <w:r w:rsidR="0024592E">
        <w:t>r</w:t>
      </w:r>
      <w:r>
        <w:t>elay service code information element is coded as shown in figure 11.3.</w:t>
      </w:r>
      <w:r w:rsidR="00417654">
        <w:t>26</w:t>
      </w:r>
      <w:r>
        <w:t>.1 and table 11.3.</w:t>
      </w:r>
      <w:r w:rsidR="00417654">
        <w:t>26</w:t>
      </w:r>
      <w:r>
        <w:t>.1.</w:t>
      </w:r>
    </w:p>
    <w:p w14:paraId="5ED0CD70" w14:textId="33109204" w:rsidR="00874A5E" w:rsidRDefault="00874A5E" w:rsidP="00874A5E">
      <w:r>
        <w:t xml:space="preserve">The </w:t>
      </w:r>
      <w:r w:rsidR="0024592E">
        <w:t>r</w:t>
      </w:r>
      <w:r>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trPr>
        <w:tc>
          <w:tcPr>
            <w:tcW w:w="709" w:type="dxa"/>
            <w:tcBorders>
              <w:top w:val="nil"/>
              <w:left w:val="nil"/>
              <w:bottom w:val="nil"/>
              <w:right w:val="nil"/>
            </w:tcBorders>
            <w:hideMark/>
          </w:tcPr>
          <w:p w14:paraId="0B66244C" w14:textId="77777777" w:rsidR="00874A5E" w:rsidRDefault="00874A5E">
            <w:pPr>
              <w:pStyle w:val="TAC"/>
            </w:pPr>
            <w:r>
              <w:t>8</w:t>
            </w:r>
          </w:p>
        </w:tc>
        <w:tc>
          <w:tcPr>
            <w:tcW w:w="709" w:type="dxa"/>
            <w:tcBorders>
              <w:top w:val="nil"/>
              <w:left w:val="nil"/>
              <w:bottom w:val="nil"/>
              <w:right w:val="nil"/>
            </w:tcBorders>
            <w:hideMark/>
          </w:tcPr>
          <w:p w14:paraId="688B2C95" w14:textId="77777777" w:rsidR="00874A5E" w:rsidRDefault="00874A5E">
            <w:pPr>
              <w:pStyle w:val="TAC"/>
            </w:pPr>
            <w:r>
              <w:t>7</w:t>
            </w:r>
          </w:p>
        </w:tc>
        <w:tc>
          <w:tcPr>
            <w:tcW w:w="709" w:type="dxa"/>
            <w:tcBorders>
              <w:top w:val="nil"/>
              <w:left w:val="nil"/>
              <w:bottom w:val="nil"/>
              <w:right w:val="nil"/>
            </w:tcBorders>
            <w:hideMark/>
          </w:tcPr>
          <w:p w14:paraId="3E3A3A14" w14:textId="77777777" w:rsidR="00874A5E" w:rsidRDefault="00874A5E">
            <w:pPr>
              <w:pStyle w:val="TAC"/>
            </w:pPr>
            <w:r>
              <w:t>6</w:t>
            </w:r>
          </w:p>
        </w:tc>
        <w:tc>
          <w:tcPr>
            <w:tcW w:w="709" w:type="dxa"/>
            <w:tcBorders>
              <w:top w:val="nil"/>
              <w:left w:val="nil"/>
              <w:bottom w:val="nil"/>
              <w:right w:val="nil"/>
            </w:tcBorders>
            <w:hideMark/>
          </w:tcPr>
          <w:p w14:paraId="5AD2E4F6" w14:textId="77777777" w:rsidR="00874A5E" w:rsidRDefault="00874A5E">
            <w:pPr>
              <w:pStyle w:val="TAC"/>
            </w:pPr>
            <w:r>
              <w:t>5</w:t>
            </w:r>
          </w:p>
        </w:tc>
        <w:tc>
          <w:tcPr>
            <w:tcW w:w="709" w:type="dxa"/>
            <w:tcBorders>
              <w:top w:val="nil"/>
              <w:left w:val="nil"/>
              <w:bottom w:val="nil"/>
              <w:right w:val="nil"/>
            </w:tcBorders>
            <w:hideMark/>
          </w:tcPr>
          <w:p w14:paraId="67A68715" w14:textId="77777777" w:rsidR="00874A5E" w:rsidRDefault="00874A5E">
            <w:pPr>
              <w:pStyle w:val="TAC"/>
            </w:pPr>
            <w:r>
              <w:t>4</w:t>
            </w:r>
          </w:p>
        </w:tc>
        <w:tc>
          <w:tcPr>
            <w:tcW w:w="709" w:type="dxa"/>
            <w:tcBorders>
              <w:top w:val="nil"/>
              <w:left w:val="nil"/>
              <w:bottom w:val="nil"/>
              <w:right w:val="nil"/>
            </w:tcBorders>
            <w:hideMark/>
          </w:tcPr>
          <w:p w14:paraId="7A992909" w14:textId="77777777" w:rsidR="00874A5E" w:rsidRDefault="00874A5E">
            <w:pPr>
              <w:pStyle w:val="TAC"/>
            </w:pPr>
            <w:r>
              <w:t>3</w:t>
            </w:r>
          </w:p>
        </w:tc>
        <w:tc>
          <w:tcPr>
            <w:tcW w:w="709" w:type="dxa"/>
            <w:tcBorders>
              <w:top w:val="nil"/>
              <w:left w:val="nil"/>
              <w:bottom w:val="nil"/>
              <w:right w:val="nil"/>
            </w:tcBorders>
            <w:hideMark/>
          </w:tcPr>
          <w:p w14:paraId="60C83A80" w14:textId="77777777" w:rsidR="00874A5E" w:rsidRDefault="00874A5E">
            <w:pPr>
              <w:pStyle w:val="TAC"/>
            </w:pPr>
            <w:r>
              <w:t>2</w:t>
            </w:r>
          </w:p>
        </w:tc>
        <w:tc>
          <w:tcPr>
            <w:tcW w:w="709" w:type="dxa"/>
            <w:tcBorders>
              <w:top w:val="nil"/>
              <w:left w:val="nil"/>
              <w:bottom w:val="nil"/>
              <w:right w:val="nil"/>
            </w:tcBorders>
            <w:hideMark/>
          </w:tcPr>
          <w:p w14:paraId="7C7920A1" w14:textId="77777777" w:rsidR="00874A5E" w:rsidRDefault="00874A5E">
            <w:pPr>
              <w:pStyle w:val="TAC"/>
            </w:pPr>
            <w:r>
              <w:t>1</w:t>
            </w:r>
          </w:p>
        </w:tc>
        <w:tc>
          <w:tcPr>
            <w:tcW w:w="1134" w:type="dxa"/>
            <w:tcBorders>
              <w:top w:val="nil"/>
              <w:left w:val="nil"/>
              <w:bottom w:val="nil"/>
              <w:right w:val="nil"/>
            </w:tcBorders>
          </w:tcPr>
          <w:p w14:paraId="4DE5C26A" w14:textId="77777777" w:rsidR="00874A5E" w:rsidRDefault="00874A5E">
            <w:pPr>
              <w:pStyle w:val="TAL"/>
            </w:pPr>
          </w:p>
        </w:tc>
      </w:tr>
      <w:tr w:rsidR="00874A5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pPr>
            <w:r>
              <w:t>Relay service code IEI</w:t>
            </w:r>
          </w:p>
        </w:tc>
        <w:tc>
          <w:tcPr>
            <w:tcW w:w="1134" w:type="dxa"/>
            <w:tcBorders>
              <w:top w:val="nil"/>
              <w:left w:val="nil"/>
              <w:bottom w:val="nil"/>
              <w:right w:val="nil"/>
            </w:tcBorders>
            <w:hideMark/>
          </w:tcPr>
          <w:p w14:paraId="207F4F82" w14:textId="77777777" w:rsidR="00874A5E" w:rsidRDefault="00874A5E">
            <w:pPr>
              <w:pStyle w:val="TAL"/>
            </w:pPr>
            <w:r>
              <w:t>octet 1</w:t>
            </w:r>
          </w:p>
        </w:tc>
      </w:tr>
      <w:tr w:rsidR="00874A5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pPr>
            <w:r>
              <w:t>Relay service code</w:t>
            </w:r>
          </w:p>
        </w:tc>
        <w:tc>
          <w:tcPr>
            <w:tcW w:w="1134" w:type="dxa"/>
            <w:tcBorders>
              <w:top w:val="nil"/>
              <w:left w:val="nil"/>
              <w:bottom w:val="nil"/>
              <w:right w:val="nil"/>
            </w:tcBorders>
            <w:hideMark/>
          </w:tcPr>
          <w:p w14:paraId="79E26F54" w14:textId="77777777" w:rsidR="00874A5E" w:rsidRDefault="00874A5E">
            <w:pPr>
              <w:pStyle w:val="TAL"/>
            </w:pPr>
            <w:r>
              <w:t>octet 2</w:t>
            </w:r>
          </w:p>
        </w:tc>
      </w:tr>
      <w:tr w:rsidR="00874A5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Default="00874A5E">
            <w:pPr>
              <w:pStyle w:val="TAC"/>
            </w:pPr>
          </w:p>
        </w:tc>
        <w:tc>
          <w:tcPr>
            <w:tcW w:w="1134" w:type="dxa"/>
            <w:tcBorders>
              <w:top w:val="nil"/>
              <w:left w:val="nil"/>
              <w:bottom w:val="nil"/>
              <w:right w:val="nil"/>
            </w:tcBorders>
          </w:tcPr>
          <w:p w14:paraId="132CE9FD" w14:textId="77777777" w:rsidR="00874A5E" w:rsidRDefault="00874A5E">
            <w:pPr>
              <w:pStyle w:val="TAL"/>
            </w:pPr>
          </w:p>
          <w:p w14:paraId="3D193DE4" w14:textId="77777777" w:rsidR="00874A5E" w:rsidRDefault="00874A5E">
            <w:pPr>
              <w:pStyle w:val="TAL"/>
            </w:pPr>
            <w:r>
              <w:t>octet 4</w:t>
            </w:r>
          </w:p>
        </w:tc>
      </w:tr>
    </w:tbl>
    <w:p w14:paraId="593F135E" w14:textId="2F411EC6" w:rsidR="00874A5E" w:rsidRDefault="00874A5E" w:rsidP="00874A5E">
      <w:pPr>
        <w:pStyle w:val="TF"/>
      </w:pPr>
      <w:r>
        <w:t>Figure</w:t>
      </w:r>
      <w:r w:rsidR="00417654">
        <w:t> </w:t>
      </w:r>
      <w:r>
        <w:t>11.3.</w:t>
      </w:r>
      <w:r w:rsidR="00B40867">
        <w:t>26</w:t>
      </w:r>
      <w:r>
        <w:t>.1: Relay service code information element</w:t>
      </w:r>
    </w:p>
    <w:p w14:paraId="63D6DC61" w14:textId="56CCAB51" w:rsidR="00874A5E" w:rsidRDefault="00874A5E" w:rsidP="00874A5E">
      <w:pPr>
        <w:pStyle w:val="TH"/>
      </w:pPr>
      <w:r>
        <w:t>Table</w:t>
      </w:r>
      <w:r w:rsidR="00417654">
        <w:t> </w:t>
      </w:r>
      <w:r>
        <w:t>11.3.</w:t>
      </w:r>
      <w:r w:rsidR="00B40867">
        <w:t>26</w:t>
      </w:r>
      <w:r>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50CDD" w:rsidRDefault="00874A5E">
            <w:pPr>
              <w:pStyle w:val="TAL"/>
            </w:pPr>
            <w:r>
              <w:t>Relay service code value (octet 2 to 4)</w:t>
            </w:r>
          </w:p>
          <w:p w14:paraId="31CCEAA6" w14:textId="77777777" w:rsidR="00874A5E" w:rsidRDefault="00874A5E">
            <w:pPr>
              <w:pStyle w:val="TAL"/>
            </w:pPr>
          </w:p>
          <w:p w14:paraId="1D52A525" w14:textId="04D52F73" w:rsidR="00874A5E" w:rsidRDefault="00874A5E">
            <w:pPr>
              <w:pStyle w:val="TAL"/>
            </w:pPr>
            <w:r>
              <w:t xml:space="preserve">This contains the 24-bit </w:t>
            </w:r>
            <w:r w:rsidR="00133BB7">
              <w:t>r</w:t>
            </w:r>
            <w:r>
              <w:t>elay service code.</w:t>
            </w:r>
          </w:p>
          <w:p w14:paraId="069630D2" w14:textId="77777777" w:rsidR="00874A5E" w:rsidRDefault="00874A5E">
            <w:pPr>
              <w:pStyle w:val="TAL"/>
            </w:pPr>
          </w:p>
        </w:tc>
      </w:tr>
    </w:tbl>
    <w:p w14:paraId="504D7AE4" w14:textId="77777777" w:rsidR="000D7A1B" w:rsidRDefault="000D7A1B" w:rsidP="000D7A1B">
      <w:bookmarkStart w:id="2693" w:name="_Toc68203475"/>
      <w:bookmarkStart w:id="2694" w:name="_Toc51949739"/>
      <w:bookmarkStart w:id="2695" w:name="_Toc51948647"/>
      <w:bookmarkStart w:id="2696" w:name="_Toc45287372"/>
      <w:bookmarkStart w:id="2697" w:name="_Toc36657697"/>
      <w:bookmarkStart w:id="2698" w:name="_Toc36213520"/>
      <w:bookmarkStart w:id="2699" w:name="_Toc27747329"/>
      <w:bookmarkStart w:id="2700" w:name="_Toc20233205"/>
      <w:bookmarkStart w:id="2701" w:name="_Toc525231391"/>
      <w:bookmarkStart w:id="2702" w:name="_Toc59198791"/>
      <w:bookmarkStart w:id="2703" w:name="_Toc75283149"/>
      <w:bookmarkStart w:id="2704" w:name="_Toc97296322"/>
    </w:p>
    <w:p w14:paraId="474BC830" w14:textId="32F3DC0C" w:rsidR="00F44AE1" w:rsidRDefault="00953252" w:rsidP="00C7563C">
      <w:pPr>
        <w:pStyle w:val="Heading3"/>
      </w:pPr>
      <w:r>
        <w:t>11.3.27</w:t>
      </w:r>
      <w:r w:rsidR="00F44AE1">
        <w:tab/>
        <w:t>GPRS timer</w:t>
      </w:r>
      <w:bookmarkEnd w:id="2693"/>
      <w:bookmarkEnd w:id="2694"/>
      <w:bookmarkEnd w:id="2695"/>
      <w:bookmarkEnd w:id="2696"/>
      <w:bookmarkEnd w:id="2697"/>
      <w:bookmarkEnd w:id="2698"/>
      <w:bookmarkEnd w:id="2699"/>
      <w:bookmarkEnd w:id="2700"/>
      <w:bookmarkEnd w:id="2704"/>
    </w:p>
    <w:p w14:paraId="30ECD0A7" w14:textId="3C4A3A77" w:rsidR="00F44AE1" w:rsidRDefault="00F44AE1" w:rsidP="003A13E4">
      <w:r>
        <w:t>See clause 10.5.7.3 in 3GPP TS 24.008 [</w:t>
      </w:r>
      <w:r w:rsidR="0036706D">
        <w:t>31</w:t>
      </w:r>
      <w:r>
        <w:t>].</w:t>
      </w:r>
    </w:p>
    <w:p w14:paraId="77836C27" w14:textId="06B1C0C6" w:rsidR="005202BF" w:rsidRDefault="00953252" w:rsidP="005202BF">
      <w:pPr>
        <w:pStyle w:val="Heading3"/>
        <w:rPr>
          <w:lang w:eastAsia="zh-CN"/>
        </w:rPr>
      </w:pPr>
      <w:bookmarkStart w:id="2705" w:name="_Toc75283275"/>
      <w:bookmarkStart w:id="2706" w:name="_Toc59198917"/>
      <w:bookmarkStart w:id="2707" w:name="_Toc525231517"/>
      <w:bookmarkStart w:id="2708" w:name="_Toc97296323"/>
      <w:r>
        <w:t>11.3.28</w:t>
      </w:r>
      <w:r w:rsidR="005202BF">
        <w:tab/>
        <w:t>NCGI announcement request refresh timer T</w:t>
      </w:r>
      <w:bookmarkEnd w:id="2705"/>
      <w:bookmarkEnd w:id="2706"/>
      <w:bookmarkEnd w:id="2707"/>
      <w:r w:rsidR="005202BF">
        <w:rPr>
          <w:lang w:eastAsia="zh-CN"/>
        </w:rPr>
        <w:t>5106</w:t>
      </w:r>
      <w:bookmarkEnd w:id="2708"/>
    </w:p>
    <w:p w14:paraId="07D9047D" w14:textId="77777777" w:rsidR="005202BF" w:rsidRDefault="005202BF" w:rsidP="005202BF">
      <w:pPr>
        <w:rPr>
          <w:lang w:eastAsia="zh-CN"/>
        </w:rPr>
      </w:pPr>
      <w:r>
        <w:t>This parameter is used to carry the value of NCGI announcement request refresh timer. It is an integer in the 1-1440 range representing the timer value in unit of minutes.</w:t>
      </w:r>
    </w:p>
    <w:p w14:paraId="2B8DEDAD" w14:textId="77777777" w:rsidR="005202BF" w:rsidRDefault="005202BF" w:rsidP="005202BF">
      <w:pPr>
        <w:rPr>
          <w:lang w:eastAsia="zh-CN"/>
        </w:rPr>
      </w:pPr>
      <w:r>
        <w:rPr>
          <w:lang w:eastAsia="zh-CN"/>
        </w:rPr>
        <w:t xml:space="preserve">The </w:t>
      </w:r>
      <w:r>
        <w:t>NCGI announcement request refresh timer T</w:t>
      </w:r>
      <w:r>
        <w:rPr>
          <w:lang w:eastAsia="zh-CN"/>
        </w:rPr>
        <w:t>5106 is a type 3 information element with a length of 2 octets.</w:t>
      </w:r>
    </w:p>
    <w:p w14:paraId="7EE3DD83" w14:textId="7D1C3F6F" w:rsidR="005202BF" w:rsidRDefault="005202BF" w:rsidP="005202BF">
      <w:pPr>
        <w:rPr>
          <w:lang w:eastAsia="zh-CN"/>
        </w:rPr>
      </w:pPr>
      <w:r>
        <w:t>The NCGI announcement request refresh timer T</w:t>
      </w:r>
      <w:r>
        <w:rPr>
          <w:lang w:eastAsia="zh-CN"/>
        </w:rPr>
        <w:t>5106 IE</w:t>
      </w:r>
      <w:r>
        <w:t xml:space="preserve"> is coded as shown in figure </w:t>
      </w:r>
      <w:r w:rsidR="00953252">
        <w:rPr>
          <w:lang w:eastAsia="zh-CN"/>
        </w:rPr>
        <w:t>11.3.28</w:t>
      </w:r>
      <w:r>
        <w:rPr>
          <w:lang w:eastAsia="zh-CN"/>
        </w:rPr>
        <w:t>.1</w:t>
      </w:r>
      <w:r>
        <w:t xml:space="preserve"> and table </w:t>
      </w:r>
      <w:r w:rsidR="00953252">
        <w:t>11.3.28</w:t>
      </w:r>
      <w:r>
        <w:rPr>
          <w:lang w:eastAsia="zh-CN"/>
        </w:rPr>
        <w:t>.</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14:paraId="7D79EAA4" w14:textId="77777777" w:rsidTr="005202BF">
        <w:trPr>
          <w:cantSplit/>
          <w:jc w:val="center"/>
        </w:trPr>
        <w:tc>
          <w:tcPr>
            <w:tcW w:w="709" w:type="dxa"/>
            <w:tcBorders>
              <w:top w:val="nil"/>
              <w:left w:val="nil"/>
              <w:bottom w:val="nil"/>
              <w:right w:val="nil"/>
            </w:tcBorders>
            <w:hideMark/>
          </w:tcPr>
          <w:p w14:paraId="06B5D85D" w14:textId="77777777" w:rsidR="005202BF" w:rsidRDefault="005202BF">
            <w:pPr>
              <w:pStyle w:val="TAC"/>
            </w:pPr>
            <w:r>
              <w:t>8</w:t>
            </w:r>
          </w:p>
        </w:tc>
        <w:tc>
          <w:tcPr>
            <w:tcW w:w="781" w:type="dxa"/>
            <w:tcBorders>
              <w:top w:val="nil"/>
              <w:left w:val="nil"/>
              <w:bottom w:val="nil"/>
              <w:right w:val="nil"/>
            </w:tcBorders>
            <w:hideMark/>
          </w:tcPr>
          <w:p w14:paraId="093A1F50" w14:textId="77777777" w:rsidR="005202BF" w:rsidRDefault="005202BF">
            <w:pPr>
              <w:pStyle w:val="TAC"/>
            </w:pPr>
            <w:r>
              <w:t>7</w:t>
            </w:r>
          </w:p>
        </w:tc>
        <w:tc>
          <w:tcPr>
            <w:tcW w:w="780" w:type="dxa"/>
            <w:tcBorders>
              <w:top w:val="nil"/>
              <w:left w:val="nil"/>
              <w:bottom w:val="nil"/>
              <w:right w:val="nil"/>
            </w:tcBorders>
            <w:hideMark/>
          </w:tcPr>
          <w:p w14:paraId="15CFE408" w14:textId="77777777" w:rsidR="005202BF" w:rsidRDefault="005202BF">
            <w:pPr>
              <w:pStyle w:val="TAC"/>
            </w:pPr>
            <w:r>
              <w:t>6</w:t>
            </w:r>
          </w:p>
        </w:tc>
        <w:tc>
          <w:tcPr>
            <w:tcW w:w="779" w:type="dxa"/>
            <w:tcBorders>
              <w:top w:val="nil"/>
              <w:left w:val="nil"/>
              <w:bottom w:val="nil"/>
              <w:right w:val="nil"/>
            </w:tcBorders>
            <w:hideMark/>
          </w:tcPr>
          <w:p w14:paraId="636BC193" w14:textId="77777777" w:rsidR="005202BF" w:rsidRDefault="005202BF">
            <w:pPr>
              <w:pStyle w:val="TAC"/>
            </w:pPr>
            <w:r>
              <w:t>5</w:t>
            </w:r>
          </w:p>
        </w:tc>
        <w:tc>
          <w:tcPr>
            <w:tcW w:w="496" w:type="dxa"/>
            <w:tcBorders>
              <w:top w:val="nil"/>
              <w:left w:val="nil"/>
              <w:bottom w:val="nil"/>
              <w:right w:val="nil"/>
            </w:tcBorders>
            <w:hideMark/>
          </w:tcPr>
          <w:p w14:paraId="37EE06DC" w14:textId="77777777" w:rsidR="005202BF" w:rsidRDefault="005202BF">
            <w:pPr>
              <w:pStyle w:val="TAC"/>
            </w:pPr>
            <w:r>
              <w:t>4</w:t>
            </w:r>
          </w:p>
        </w:tc>
        <w:tc>
          <w:tcPr>
            <w:tcW w:w="709" w:type="dxa"/>
            <w:tcBorders>
              <w:top w:val="nil"/>
              <w:left w:val="nil"/>
              <w:bottom w:val="nil"/>
              <w:right w:val="nil"/>
            </w:tcBorders>
            <w:hideMark/>
          </w:tcPr>
          <w:p w14:paraId="4189F353" w14:textId="77777777" w:rsidR="005202BF" w:rsidRDefault="005202BF">
            <w:pPr>
              <w:pStyle w:val="TAC"/>
            </w:pPr>
            <w:r>
              <w:t>3</w:t>
            </w:r>
          </w:p>
        </w:tc>
        <w:tc>
          <w:tcPr>
            <w:tcW w:w="993" w:type="dxa"/>
            <w:tcBorders>
              <w:top w:val="nil"/>
              <w:left w:val="nil"/>
              <w:bottom w:val="nil"/>
              <w:right w:val="nil"/>
            </w:tcBorders>
            <w:hideMark/>
          </w:tcPr>
          <w:p w14:paraId="644882FA" w14:textId="77777777" w:rsidR="005202BF" w:rsidRDefault="005202BF">
            <w:pPr>
              <w:pStyle w:val="TAC"/>
            </w:pPr>
            <w:r>
              <w:t>2</w:t>
            </w:r>
          </w:p>
        </w:tc>
        <w:tc>
          <w:tcPr>
            <w:tcW w:w="708" w:type="dxa"/>
            <w:tcBorders>
              <w:top w:val="nil"/>
              <w:left w:val="nil"/>
              <w:bottom w:val="nil"/>
              <w:right w:val="nil"/>
            </w:tcBorders>
            <w:hideMark/>
          </w:tcPr>
          <w:p w14:paraId="4CD5AA21" w14:textId="77777777" w:rsidR="005202BF" w:rsidRDefault="005202BF">
            <w:pPr>
              <w:pStyle w:val="TAC"/>
            </w:pPr>
            <w:r>
              <w:t>1</w:t>
            </w:r>
          </w:p>
        </w:tc>
        <w:tc>
          <w:tcPr>
            <w:tcW w:w="1560" w:type="dxa"/>
            <w:tcBorders>
              <w:top w:val="nil"/>
              <w:left w:val="nil"/>
              <w:bottom w:val="nil"/>
              <w:right w:val="nil"/>
            </w:tcBorders>
          </w:tcPr>
          <w:p w14:paraId="3BEC90C0" w14:textId="77777777" w:rsidR="005202BF" w:rsidRDefault="005202BF">
            <w:pPr>
              <w:pStyle w:val="TAL"/>
            </w:pPr>
          </w:p>
        </w:tc>
      </w:tr>
      <w:tr w:rsidR="005202BF"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Default="005202BF">
            <w:pPr>
              <w:pStyle w:val="TAC"/>
              <w:rPr>
                <w:lang w:eastAsia="zh-CN"/>
              </w:rPr>
            </w:pPr>
            <w:r>
              <w:t>NCGI announcement request refresh timer T</w:t>
            </w:r>
            <w:r>
              <w:rPr>
                <w:lang w:eastAsia="zh-CN"/>
              </w:rPr>
              <w:t>5106 IEI</w:t>
            </w:r>
          </w:p>
        </w:tc>
        <w:tc>
          <w:tcPr>
            <w:tcW w:w="1560" w:type="dxa"/>
            <w:tcBorders>
              <w:top w:val="nil"/>
              <w:left w:val="nil"/>
              <w:bottom w:val="nil"/>
              <w:right w:val="nil"/>
            </w:tcBorders>
            <w:hideMark/>
          </w:tcPr>
          <w:p w14:paraId="26F5D8A7" w14:textId="77777777" w:rsidR="005202BF" w:rsidRDefault="005202BF">
            <w:pPr>
              <w:pStyle w:val="TAL"/>
              <w:rPr>
                <w:lang w:eastAsia="zh-CN"/>
              </w:rPr>
            </w:pPr>
            <w:r>
              <w:t xml:space="preserve">octet </w:t>
            </w:r>
            <w:r>
              <w:rPr>
                <w:lang w:eastAsia="zh-CN"/>
              </w:rPr>
              <w:t>1</w:t>
            </w:r>
          </w:p>
        </w:tc>
      </w:tr>
      <w:tr w:rsidR="005202BF"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322CC9" w:rsidRDefault="005202BF" w:rsidP="00322CC9">
            <w:pPr>
              <w:pStyle w:val="TAC"/>
            </w:pPr>
          </w:p>
          <w:p w14:paraId="187667FA" w14:textId="77777777" w:rsidR="005202BF" w:rsidRDefault="005202BF">
            <w:pPr>
              <w:pStyle w:val="TAC"/>
              <w:rPr>
                <w:lang w:eastAsia="zh-CN"/>
              </w:rPr>
            </w:pPr>
            <w:r>
              <w:t>NCGI announcement request refresh timer T</w:t>
            </w:r>
            <w:r>
              <w:rPr>
                <w:lang w:eastAsia="zh-CN"/>
              </w:rPr>
              <w:t>5106 contents</w:t>
            </w:r>
          </w:p>
        </w:tc>
        <w:tc>
          <w:tcPr>
            <w:tcW w:w="1560" w:type="dxa"/>
            <w:tcBorders>
              <w:top w:val="nil"/>
              <w:left w:val="nil"/>
              <w:bottom w:val="nil"/>
              <w:right w:val="nil"/>
            </w:tcBorders>
            <w:hideMark/>
          </w:tcPr>
          <w:p w14:paraId="117F93CD" w14:textId="77777777" w:rsidR="005202BF" w:rsidRDefault="005202BF">
            <w:pPr>
              <w:pStyle w:val="TAL"/>
              <w:rPr>
                <w:lang w:eastAsia="zh-CN"/>
              </w:rPr>
            </w:pPr>
            <w:r>
              <w:t xml:space="preserve">octet </w:t>
            </w:r>
            <w:r>
              <w:rPr>
                <w:lang w:eastAsia="zh-CN"/>
              </w:rPr>
              <w:t>2</w:t>
            </w:r>
          </w:p>
          <w:p w14:paraId="6655D8DE" w14:textId="77777777" w:rsidR="005202BF" w:rsidRDefault="005202BF">
            <w:pPr>
              <w:pStyle w:val="TAL"/>
              <w:rPr>
                <w:lang w:eastAsia="zh-CN"/>
              </w:rPr>
            </w:pPr>
            <w:r>
              <w:t xml:space="preserve">octet </w:t>
            </w:r>
            <w:r>
              <w:rPr>
                <w:lang w:eastAsia="zh-CN"/>
              </w:rPr>
              <w:t>3</w:t>
            </w:r>
          </w:p>
        </w:tc>
      </w:tr>
    </w:tbl>
    <w:p w14:paraId="35FC4208" w14:textId="17ABF6EC" w:rsidR="005202BF" w:rsidRDefault="005202BF" w:rsidP="005202BF">
      <w:pPr>
        <w:pStyle w:val="TF"/>
        <w:rPr>
          <w:lang w:val="fr-FR"/>
        </w:rPr>
      </w:pPr>
      <w:r>
        <w:rPr>
          <w:lang w:val="fr-FR"/>
        </w:rPr>
        <w:t>Figure </w:t>
      </w:r>
      <w:r w:rsidR="00953252">
        <w:rPr>
          <w:lang w:val="fr-FR" w:eastAsia="zh-CN"/>
        </w:rPr>
        <w:t>11.3.28</w:t>
      </w:r>
      <w:r>
        <w:rPr>
          <w:lang w:val="fr-FR" w:eastAsia="zh-CN"/>
        </w:rPr>
        <w:t>.1</w:t>
      </w:r>
      <w:r>
        <w:rPr>
          <w:lang w:val="fr-FR"/>
        </w:rPr>
        <w:t xml:space="preserve">: </w:t>
      </w:r>
      <w:r>
        <w:t>NCGI announcement request refresh timer T</w:t>
      </w:r>
      <w:r>
        <w:rPr>
          <w:lang w:eastAsia="zh-CN"/>
        </w:rPr>
        <w:t xml:space="preserve">5106 </w:t>
      </w:r>
      <w:r>
        <w:rPr>
          <w:lang w:val="fr-FR"/>
        </w:rPr>
        <w:t>information element</w:t>
      </w:r>
    </w:p>
    <w:p w14:paraId="297DF25E" w14:textId="457475A1" w:rsidR="005202BF" w:rsidRDefault="005202BF" w:rsidP="005202BF">
      <w:pPr>
        <w:pStyle w:val="TH"/>
      </w:pPr>
      <w:r>
        <w:lastRenderedPageBreak/>
        <w:t>Table </w:t>
      </w:r>
      <w:r w:rsidR="00953252">
        <w:rPr>
          <w:lang w:val="en-US"/>
        </w:rPr>
        <w:t>11.3.28</w:t>
      </w:r>
      <w:r>
        <w:t>.1: NCGI announcement request refresh timer T</w:t>
      </w:r>
      <w:r>
        <w:rPr>
          <w:lang w:eastAsia="zh-CN"/>
        </w:rPr>
        <w:t xml:space="preserve">5106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Default="005202BF">
            <w:pPr>
              <w:pStyle w:val="TAL"/>
            </w:pPr>
            <w:r>
              <w:t>NCGI announcement request refresh timer T</w:t>
            </w:r>
            <w:r>
              <w:rPr>
                <w:lang w:eastAsia="zh-CN"/>
              </w:rPr>
              <w:t>5106</w:t>
            </w:r>
            <w:r>
              <w:t xml:space="preserve"> (octet </w:t>
            </w:r>
            <w:r>
              <w:rPr>
                <w:lang w:eastAsia="zh-CN"/>
              </w:rPr>
              <w:t>1</w:t>
            </w:r>
            <w:r>
              <w:t xml:space="preserve"> to </w:t>
            </w:r>
            <w:r>
              <w:rPr>
                <w:lang w:eastAsia="zh-CN"/>
              </w:rPr>
              <w:t>2</w:t>
            </w:r>
            <w:r>
              <w:t>)</w:t>
            </w:r>
          </w:p>
          <w:p w14:paraId="0D735995" w14:textId="77777777" w:rsidR="005202BF" w:rsidRDefault="005202BF">
            <w:pPr>
              <w:pStyle w:val="TAL"/>
            </w:pPr>
          </w:p>
          <w:p w14:paraId="1D405E2E" w14:textId="77777777" w:rsidR="005202BF" w:rsidRDefault="005202BF">
            <w:pPr>
              <w:pStyle w:val="TAL"/>
            </w:pPr>
            <w:r>
              <w:t xml:space="preserve">This field contains the </w:t>
            </w:r>
            <w:r>
              <w:rPr>
                <w:lang w:eastAsia="zh-CN"/>
              </w:rPr>
              <w:t>16</w:t>
            </w:r>
            <w:r>
              <w:t>-bit NCGI announcement request refresh timer T</w:t>
            </w:r>
            <w:r>
              <w:rPr>
                <w:lang w:eastAsia="zh-CN"/>
              </w:rPr>
              <w:t>5106</w:t>
            </w:r>
            <w:r>
              <w:t>.</w:t>
            </w:r>
          </w:p>
        </w:tc>
      </w:tr>
    </w:tbl>
    <w:p w14:paraId="7C276146" w14:textId="77777777" w:rsidR="005202BF" w:rsidRPr="003A13E4" w:rsidRDefault="005202BF" w:rsidP="005202BF">
      <w:pPr>
        <w:rPr>
          <w:noProof/>
          <w:lang w:val="en-US" w:eastAsia="zh-CN"/>
        </w:rPr>
      </w:pPr>
    </w:p>
    <w:p w14:paraId="164AE2F6" w14:textId="37AEF3AB" w:rsidR="004E2542" w:rsidRDefault="004E2542" w:rsidP="004E2542">
      <w:pPr>
        <w:pStyle w:val="Heading3"/>
        <w:rPr>
          <w:lang w:val="en-US" w:eastAsia="zh-CN"/>
        </w:rPr>
      </w:pPr>
      <w:bookmarkStart w:id="2709" w:name="_Toc97296324"/>
      <w:r>
        <w:rPr>
          <w:rFonts w:hint="eastAsia"/>
          <w:lang w:val="en-US" w:eastAsia="zh-CN"/>
        </w:rPr>
        <w:t>1</w:t>
      </w:r>
      <w:r>
        <w:rPr>
          <w:lang w:val="en-US" w:eastAsia="zh-CN"/>
        </w:rPr>
        <w:t>1.3.</w:t>
      </w:r>
      <w:r w:rsidR="007E1AB9">
        <w:rPr>
          <w:lang w:val="en-US" w:eastAsia="zh-CN"/>
        </w:rPr>
        <w:t>29</w:t>
      </w:r>
      <w:r>
        <w:rPr>
          <w:lang w:val="en-US" w:eastAsia="zh-CN"/>
        </w:rPr>
        <w:tab/>
        <w:t>PC5 QoS rules</w:t>
      </w:r>
      <w:bookmarkEnd w:id="2709"/>
    </w:p>
    <w:p w14:paraId="51F1AE37" w14:textId="77777777" w:rsidR="004E2542" w:rsidRDefault="004E2542" w:rsidP="004E2542">
      <w:pPr>
        <w:rPr>
          <w:lang w:val="en-US" w:eastAsia="zh-CN"/>
        </w:rPr>
      </w:pPr>
      <w:r>
        <w:rPr>
          <w:lang w:val="en-US"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Default="004E2542" w:rsidP="004E2542">
      <w:r>
        <w:t>The PC5 QoS rules information element is a type 6 information element with a minimum length of 7 octets. The maximum length for the information element is 65538 octets.</w:t>
      </w:r>
    </w:p>
    <w:p w14:paraId="293DC58D" w14:textId="5D8E3313" w:rsidR="004E2542" w:rsidRDefault="004E2542" w:rsidP="004E2542">
      <w:r>
        <w:t>The PC5 QoS flow rules information element is coded as shown in figure 11.3.</w:t>
      </w:r>
      <w:r w:rsidR="007E1AB9">
        <w:t>29</w:t>
      </w:r>
      <w:r>
        <w:t>.1, figure 11.3.</w:t>
      </w:r>
      <w:r w:rsidR="007E1AB9">
        <w:t>29</w:t>
      </w:r>
      <w:r>
        <w:t>.2, figure 11.3.</w:t>
      </w:r>
      <w:r w:rsidR="007E1AB9">
        <w:t>29</w:t>
      </w:r>
      <w:r>
        <w:t>.3, figure 11.3.</w:t>
      </w:r>
      <w:r w:rsidR="007E1AB9">
        <w:t>29</w:t>
      </w:r>
      <w:r>
        <w:t>.4, and table 11.3.</w:t>
      </w:r>
      <w:r w:rsidR="007E1AB9">
        <w:t>29</w:t>
      </w:r>
      <w:r>
        <w:t>.1.</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14:paraId="0607ED9D" w14:textId="77777777" w:rsidTr="00740BBF">
        <w:trPr>
          <w:cantSplit/>
          <w:jc w:val="center"/>
        </w:trPr>
        <w:tc>
          <w:tcPr>
            <w:tcW w:w="2268" w:type="dxa"/>
          </w:tcPr>
          <w:p w14:paraId="41D06AF2" w14:textId="77777777" w:rsidR="004E2542" w:rsidRDefault="004E2542" w:rsidP="00740BBF">
            <w:pPr>
              <w:pStyle w:val="TAC"/>
            </w:pPr>
          </w:p>
        </w:tc>
        <w:tc>
          <w:tcPr>
            <w:tcW w:w="564" w:type="dxa"/>
            <w:tcBorders>
              <w:bottom w:val="single" w:sz="6" w:space="0" w:color="auto"/>
            </w:tcBorders>
          </w:tcPr>
          <w:p w14:paraId="73A38CA5" w14:textId="77777777" w:rsidR="004E2542" w:rsidRDefault="004E2542" w:rsidP="00740BBF">
            <w:pPr>
              <w:pStyle w:val="TAC"/>
            </w:pPr>
            <w:r>
              <w:t>8</w:t>
            </w:r>
          </w:p>
        </w:tc>
        <w:tc>
          <w:tcPr>
            <w:tcW w:w="594" w:type="dxa"/>
            <w:tcBorders>
              <w:bottom w:val="single" w:sz="6" w:space="0" w:color="auto"/>
            </w:tcBorders>
          </w:tcPr>
          <w:p w14:paraId="645781C3" w14:textId="77777777" w:rsidR="004E2542" w:rsidRDefault="004E2542" w:rsidP="00740BBF">
            <w:pPr>
              <w:pStyle w:val="TAC"/>
            </w:pPr>
            <w:r>
              <w:t>7</w:t>
            </w:r>
          </w:p>
        </w:tc>
        <w:tc>
          <w:tcPr>
            <w:tcW w:w="594" w:type="dxa"/>
            <w:tcBorders>
              <w:bottom w:val="single" w:sz="6" w:space="0" w:color="auto"/>
            </w:tcBorders>
          </w:tcPr>
          <w:p w14:paraId="0C19FE5E" w14:textId="77777777" w:rsidR="004E2542" w:rsidRDefault="004E2542" w:rsidP="00740BBF">
            <w:pPr>
              <w:pStyle w:val="TAC"/>
            </w:pPr>
            <w:r>
              <w:t>6</w:t>
            </w:r>
          </w:p>
        </w:tc>
        <w:tc>
          <w:tcPr>
            <w:tcW w:w="594" w:type="dxa"/>
            <w:tcBorders>
              <w:bottom w:val="single" w:sz="6" w:space="0" w:color="auto"/>
            </w:tcBorders>
          </w:tcPr>
          <w:p w14:paraId="5C401E89" w14:textId="77777777" w:rsidR="004E2542" w:rsidRDefault="004E2542" w:rsidP="00740BBF">
            <w:pPr>
              <w:pStyle w:val="TAC"/>
            </w:pPr>
            <w:r>
              <w:t>5</w:t>
            </w:r>
          </w:p>
        </w:tc>
        <w:tc>
          <w:tcPr>
            <w:tcW w:w="593" w:type="dxa"/>
            <w:tcBorders>
              <w:bottom w:val="single" w:sz="6" w:space="0" w:color="auto"/>
            </w:tcBorders>
          </w:tcPr>
          <w:p w14:paraId="22E04510" w14:textId="77777777" w:rsidR="004E2542" w:rsidRDefault="004E2542" w:rsidP="00740BBF">
            <w:pPr>
              <w:pStyle w:val="TAC"/>
            </w:pPr>
            <w:r>
              <w:t>4</w:t>
            </w:r>
          </w:p>
        </w:tc>
        <w:tc>
          <w:tcPr>
            <w:tcW w:w="594" w:type="dxa"/>
            <w:tcBorders>
              <w:bottom w:val="single" w:sz="6" w:space="0" w:color="auto"/>
            </w:tcBorders>
          </w:tcPr>
          <w:p w14:paraId="10C641BE" w14:textId="77777777" w:rsidR="004E2542" w:rsidRDefault="004E2542" w:rsidP="00740BBF">
            <w:pPr>
              <w:pStyle w:val="TAC"/>
            </w:pPr>
            <w:r>
              <w:t>3</w:t>
            </w:r>
          </w:p>
        </w:tc>
        <w:tc>
          <w:tcPr>
            <w:tcW w:w="594" w:type="dxa"/>
            <w:tcBorders>
              <w:bottom w:val="single" w:sz="6" w:space="0" w:color="auto"/>
            </w:tcBorders>
          </w:tcPr>
          <w:p w14:paraId="20D4E214" w14:textId="77777777" w:rsidR="004E2542" w:rsidRDefault="004E2542" w:rsidP="00740BBF">
            <w:pPr>
              <w:pStyle w:val="TAC"/>
            </w:pPr>
            <w:r>
              <w:t>2</w:t>
            </w:r>
          </w:p>
        </w:tc>
        <w:tc>
          <w:tcPr>
            <w:tcW w:w="594" w:type="dxa"/>
            <w:tcBorders>
              <w:bottom w:val="single" w:sz="6" w:space="0" w:color="auto"/>
            </w:tcBorders>
          </w:tcPr>
          <w:p w14:paraId="21F1DAC1" w14:textId="77777777" w:rsidR="004E2542" w:rsidRDefault="004E2542" w:rsidP="00740BBF">
            <w:pPr>
              <w:pStyle w:val="TAC"/>
            </w:pPr>
            <w:r>
              <w:t>1</w:t>
            </w:r>
          </w:p>
        </w:tc>
        <w:tc>
          <w:tcPr>
            <w:tcW w:w="950" w:type="dxa"/>
            <w:tcBorders>
              <w:left w:val="nil"/>
            </w:tcBorders>
          </w:tcPr>
          <w:p w14:paraId="5661EE83" w14:textId="77777777" w:rsidR="004E2542" w:rsidRDefault="004E2542" w:rsidP="00740BBF">
            <w:pPr>
              <w:pStyle w:val="TAC"/>
            </w:pPr>
          </w:p>
        </w:tc>
      </w:tr>
      <w:tr w:rsidR="004E2542" w14:paraId="21AE836D" w14:textId="77777777" w:rsidTr="00740BBF">
        <w:trPr>
          <w:cantSplit/>
          <w:jc w:val="center"/>
        </w:trPr>
        <w:tc>
          <w:tcPr>
            <w:tcW w:w="2268" w:type="dxa"/>
            <w:tcBorders>
              <w:right w:val="single" w:sz="6" w:space="0" w:color="auto"/>
            </w:tcBorders>
          </w:tcPr>
          <w:p w14:paraId="7933413A"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Default="004E2542" w:rsidP="00740BBF">
            <w:pPr>
              <w:pStyle w:val="TAC"/>
            </w:pPr>
            <w:r>
              <w:t>PC5 QoS rules IEI</w:t>
            </w:r>
          </w:p>
        </w:tc>
        <w:tc>
          <w:tcPr>
            <w:tcW w:w="950" w:type="dxa"/>
          </w:tcPr>
          <w:p w14:paraId="2668E88F" w14:textId="77777777" w:rsidR="004E2542" w:rsidRDefault="004E2542" w:rsidP="00740BBF">
            <w:pPr>
              <w:pStyle w:val="TAL"/>
            </w:pPr>
            <w:r>
              <w:t>octet 1</w:t>
            </w:r>
          </w:p>
        </w:tc>
      </w:tr>
      <w:tr w:rsidR="004E2542" w14:paraId="644728BA" w14:textId="77777777" w:rsidTr="00740BBF">
        <w:trPr>
          <w:cantSplit/>
          <w:jc w:val="center"/>
        </w:trPr>
        <w:tc>
          <w:tcPr>
            <w:tcW w:w="2268" w:type="dxa"/>
            <w:tcBorders>
              <w:right w:val="single" w:sz="6" w:space="0" w:color="auto"/>
            </w:tcBorders>
          </w:tcPr>
          <w:p w14:paraId="3EF4BF65" w14:textId="77777777" w:rsidR="004E2542"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Default="004E2542" w:rsidP="00740BBF">
            <w:pPr>
              <w:pStyle w:val="TAC"/>
            </w:pPr>
            <w:r>
              <w:t>Length of PC5 QoS rules IE</w:t>
            </w:r>
          </w:p>
        </w:tc>
        <w:tc>
          <w:tcPr>
            <w:tcW w:w="950" w:type="dxa"/>
          </w:tcPr>
          <w:p w14:paraId="3A3A2917" w14:textId="77777777" w:rsidR="004E2542" w:rsidRDefault="004E2542" w:rsidP="00740BBF">
            <w:pPr>
              <w:pStyle w:val="TAL"/>
            </w:pPr>
            <w:r>
              <w:t>octet 2</w:t>
            </w:r>
          </w:p>
        </w:tc>
      </w:tr>
      <w:tr w:rsidR="004E2542" w14:paraId="257F85D3" w14:textId="77777777" w:rsidTr="00740BBF">
        <w:trPr>
          <w:cantSplit/>
          <w:jc w:val="center"/>
        </w:trPr>
        <w:tc>
          <w:tcPr>
            <w:tcW w:w="2268" w:type="dxa"/>
            <w:tcBorders>
              <w:right w:val="single" w:sz="6" w:space="0" w:color="auto"/>
            </w:tcBorders>
          </w:tcPr>
          <w:p w14:paraId="18F24B74" w14:textId="77777777" w:rsidR="004E2542"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Default="004E2542" w:rsidP="00740BBF">
            <w:pPr>
              <w:pStyle w:val="TAC"/>
            </w:pPr>
          </w:p>
        </w:tc>
        <w:tc>
          <w:tcPr>
            <w:tcW w:w="950" w:type="dxa"/>
          </w:tcPr>
          <w:p w14:paraId="5986DAAA" w14:textId="77777777" w:rsidR="004E2542" w:rsidRDefault="004E2542" w:rsidP="00740BBF">
            <w:pPr>
              <w:pStyle w:val="TAL"/>
            </w:pPr>
            <w:r>
              <w:t>octet 3</w:t>
            </w:r>
          </w:p>
        </w:tc>
      </w:tr>
      <w:tr w:rsidR="004E2542" w14:paraId="4C84FCEE" w14:textId="77777777" w:rsidTr="00740BBF">
        <w:trPr>
          <w:cantSplit/>
          <w:jc w:val="center"/>
        </w:trPr>
        <w:tc>
          <w:tcPr>
            <w:tcW w:w="2268" w:type="dxa"/>
            <w:tcBorders>
              <w:right w:val="single" w:sz="6" w:space="0" w:color="auto"/>
            </w:tcBorders>
          </w:tcPr>
          <w:p w14:paraId="283DAFDE"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Default="004E2542" w:rsidP="00740BBF">
            <w:pPr>
              <w:pStyle w:val="TAC"/>
            </w:pPr>
          </w:p>
          <w:p w14:paraId="050A5033" w14:textId="77777777" w:rsidR="004E2542" w:rsidRDefault="004E2542" w:rsidP="00740BBF">
            <w:pPr>
              <w:pStyle w:val="TAC"/>
            </w:pPr>
            <w:r>
              <w:t>PC5 QoS rule 1</w:t>
            </w:r>
          </w:p>
          <w:p w14:paraId="77B375B6" w14:textId="77777777" w:rsidR="004E2542" w:rsidRDefault="004E2542" w:rsidP="00740BBF">
            <w:pPr>
              <w:pStyle w:val="TAC"/>
            </w:pPr>
          </w:p>
        </w:tc>
        <w:tc>
          <w:tcPr>
            <w:tcW w:w="950" w:type="dxa"/>
            <w:tcBorders>
              <w:left w:val="single" w:sz="6" w:space="0" w:color="auto"/>
            </w:tcBorders>
          </w:tcPr>
          <w:p w14:paraId="3AB7C85F" w14:textId="77777777" w:rsidR="004E2542" w:rsidRDefault="004E2542" w:rsidP="00740BBF">
            <w:pPr>
              <w:pStyle w:val="TAL"/>
            </w:pPr>
            <w:r>
              <w:t>octet 4</w:t>
            </w:r>
          </w:p>
          <w:p w14:paraId="378EA4BA" w14:textId="77777777" w:rsidR="004E2542" w:rsidRDefault="004E2542" w:rsidP="00740BBF">
            <w:pPr>
              <w:pStyle w:val="TAL"/>
            </w:pPr>
          </w:p>
          <w:p w14:paraId="76524098" w14:textId="77777777" w:rsidR="004E2542" w:rsidRDefault="004E2542" w:rsidP="00740BBF">
            <w:pPr>
              <w:pStyle w:val="TAL"/>
            </w:pPr>
            <w:r>
              <w:t>octet u</w:t>
            </w:r>
          </w:p>
        </w:tc>
      </w:tr>
      <w:tr w:rsidR="004E2542" w14:paraId="736667F0" w14:textId="77777777" w:rsidTr="00740BBF">
        <w:trPr>
          <w:cantSplit/>
          <w:jc w:val="center"/>
        </w:trPr>
        <w:tc>
          <w:tcPr>
            <w:tcW w:w="2268" w:type="dxa"/>
            <w:tcBorders>
              <w:right w:val="single" w:sz="6" w:space="0" w:color="auto"/>
            </w:tcBorders>
          </w:tcPr>
          <w:p w14:paraId="24E81E17"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Default="004E2542" w:rsidP="00740BBF">
            <w:pPr>
              <w:pStyle w:val="TAC"/>
            </w:pPr>
          </w:p>
          <w:p w14:paraId="11214E37" w14:textId="77777777" w:rsidR="004E2542" w:rsidRDefault="004E2542" w:rsidP="00740BBF">
            <w:pPr>
              <w:pStyle w:val="TAC"/>
            </w:pPr>
            <w:r>
              <w:t>PC5 QoS rule 2</w:t>
            </w:r>
          </w:p>
          <w:p w14:paraId="45C25A7D" w14:textId="77777777" w:rsidR="004E2542" w:rsidRDefault="004E2542" w:rsidP="00740BBF">
            <w:pPr>
              <w:pStyle w:val="TAC"/>
            </w:pPr>
          </w:p>
        </w:tc>
        <w:tc>
          <w:tcPr>
            <w:tcW w:w="950" w:type="dxa"/>
            <w:tcBorders>
              <w:left w:val="single" w:sz="6" w:space="0" w:color="auto"/>
            </w:tcBorders>
          </w:tcPr>
          <w:p w14:paraId="4C164454" w14:textId="77777777" w:rsidR="004E2542" w:rsidRDefault="004E2542" w:rsidP="00740BBF">
            <w:pPr>
              <w:pStyle w:val="TAL"/>
            </w:pPr>
            <w:r>
              <w:t>octet u+1</w:t>
            </w:r>
          </w:p>
          <w:p w14:paraId="0D4818F8" w14:textId="77777777" w:rsidR="004E2542" w:rsidRDefault="004E2542" w:rsidP="00740BBF">
            <w:pPr>
              <w:pStyle w:val="TAL"/>
            </w:pPr>
          </w:p>
          <w:p w14:paraId="21F29C64" w14:textId="77777777" w:rsidR="004E2542" w:rsidRDefault="004E2542" w:rsidP="00740BBF">
            <w:pPr>
              <w:pStyle w:val="TAL"/>
            </w:pPr>
            <w:r>
              <w:t>octet v</w:t>
            </w:r>
          </w:p>
        </w:tc>
      </w:tr>
      <w:tr w:rsidR="004E2542" w14:paraId="29940C6F" w14:textId="77777777" w:rsidTr="00740BBF">
        <w:trPr>
          <w:cantSplit/>
          <w:jc w:val="center"/>
        </w:trPr>
        <w:tc>
          <w:tcPr>
            <w:tcW w:w="2268" w:type="dxa"/>
            <w:tcBorders>
              <w:right w:val="single" w:sz="6" w:space="0" w:color="auto"/>
            </w:tcBorders>
          </w:tcPr>
          <w:p w14:paraId="3AAE6A8F"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Default="004E2542" w:rsidP="00740BBF">
            <w:pPr>
              <w:pStyle w:val="TAC"/>
            </w:pPr>
          </w:p>
          <w:p w14:paraId="77FAB778" w14:textId="77777777" w:rsidR="004E2542" w:rsidRDefault="004E2542" w:rsidP="00740BBF">
            <w:pPr>
              <w:pStyle w:val="TAC"/>
            </w:pPr>
            <w:r>
              <w:t>…</w:t>
            </w:r>
          </w:p>
          <w:p w14:paraId="685D6DA7" w14:textId="77777777" w:rsidR="004E2542" w:rsidRDefault="004E2542" w:rsidP="00740BBF">
            <w:pPr>
              <w:pStyle w:val="TAC"/>
            </w:pPr>
          </w:p>
        </w:tc>
        <w:tc>
          <w:tcPr>
            <w:tcW w:w="950" w:type="dxa"/>
            <w:tcBorders>
              <w:left w:val="single" w:sz="6" w:space="0" w:color="auto"/>
            </w:tcBorders>
          </w:tcPr>
          <w:p w14:paraId="634491A2" w14:textId="77777777" w:rsidR="004E2542" w:rsidRDefault="004E2542" w:rsidP="00740BBF">
            <w:pPr>
              <w:pStyle w:val="TAL"/>
            </w:pPr>
            <w:r>
              <w:t>octet v+1</w:t>
            </w:r>
          </w:p>
          <w:p w14:paraId="5893D841" w14:textId="77777777" w:rsidR="004E2542" w:rsidRDefault="004E2542" w:rsidP="00740BBF">
            <w:pPr>
              <w:pStyle w:val="TAL"/>
            </w:pPr>
          </w:p>
          <w:p w14:paraId="3ADC1EBD" w14:textId="77777777" w:rsidR="004E2542" w:rsidRDefault="004E2542" w:rsidP="00740BBF">
            <w:pPr>
              <w:pStyle w:val="TAL"/>
            </w:pPr>
            <w:r>
              <w:t>octet w</w:t>
            </w:r>
          </w:p>
        </w:tc>
      </w:tr>
      <w:tr w:rsidR="004E2542" w14:paraId="3CE1B14D" w14:textId="77777777" w:rsidTr="00740BBF">
        <w:trPr>
          <w:cantSplit/>
          <w:jc w:val="center"/>
        </w:trPr>
        <w:tc>
          <w:tcPr>
            <w:tcW w:w="2268" w:type="dxa"/>
            <w:tcBorders>
              <w:right w:val="single" w:sz="6" w:space="0" w:color="auto"/>
            </w:tcBorders>
          </w:tcPr>
          <w:p w14:paraId="2FADB4A6"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Default="004E2542" w:rsidP="00740BBF">
            <w:pPr>
              <w:pStyle w:val="TAC"/>
              <w:rPr>
                <w:lang w:eastAsia="zh-CN"/>
              </w:rPr>
            </w:pPr>
          </w:p>
          <w:p w14:paraId="08E037AE" w14:textId="77777777" w:rsidR="004E2542" w:rsidRDefault="004E2542" w:rsidP="00740BBF">
            <w:pPr>
              <w:pStyle w:val="TAC"/>
              <w:rPr>
                <w:lang w:eastAsia="zh-CN"/>
              </w:rPr>
            </w:pPr>
            <w:r>
              <w:rPr>
                <w:lang w:eastAsia="zh-CN"/>
              </w:rPr>
              <w:t>PC5 QoS rule n</w:t>
            </w:r>
          </w:p>
          <w:p w14:paraId="1CC4C450" w14:textId="77777777" w:rsidR="004E2542" w:rsidRDefault="004E2542" w:rsidP="00740BBF">
            <w:pPr>
              <w:pStyle w:val="TAC"/>
              <w:rPr>
                <w:lang w:eastAsia="zh-CN"/>
              </w:rPr>
            </w:pPr>
          </w:p>
        </w:tc>
        <w:tc>
          <w:tcPr>
            <w:tcW w:w="950" w:type="dxa"/>
            <w:tcBorders>
              <w:left w:val="single" w:sz="6" w:space="0" w:color="auto"/>
            </w:tcBorders>
          </w:tcPr>
          <w:p w14:paraId="43ABEA15" w14:textId="77777777" w:rsidR="004E2542" w:rsidRDefault="004E2542" w:rsidP="00740BBF">
            <w:pPr>
              <w:pStyle w:val="TAL"/>
            </w:pPr>
            <w:r>
              <w:t>octet w+1</w:t>
            </w:r>
          </w:p>
          <w:p w14:paraId="35400A3C" w14:textId="77777777" w:rsidR="004E2542" w:rsidRDefault="004E2542" w:rsidP="00740BBF">
            <w:pPr>
              <w:pStyle w:val="TAL"/>
            </w:pPr>
          </w:p>
          <w:p w14:paraId="74D57B22" w14:textId="77777777" w:rsidR="004E2542" w:rsidRDefault="004E2542" w:rsidP="00740BBF">
            <w:pPr>
              <w:pStyle w:val="TAL"/>
            </w:pPr>
            <w:r>
              <w:t>octet x</w:t>
            </w:r>
          </w:p>
        </w:tc>
      </w:tr>
    </w:tbl>
    <w:p w14:paraId="395BAAD1" w14:textId="334A3506" w:rsidR="004E2542" w:rsidRDefault="004E2542" w:rsidP="004E2542">
      <w:pPr>
        <w:pStyle w:val="TF"/>
      </w:pPr>
      <w:r>
        <w:t>Figure 11.3.</w:t>
      </w:r>
      <w:r w:rsidR="007E1AB9">
        <w:t>29</w:t>
      </w:r>
      <w:r>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14:paraId="2830681C" w14:textId="77777777" w:rsidTr="00740BBF">
        <w:trPr>
          <w:cantSplit/>
          <w:jc w:val="center"/>
        </w:trPr>
        <w:tc>
          <w:tcPr>
            <w:tcW w:w="2268" w:type="dxa"/>
          </w:tcPr>
          <w:p w14:paraId="0CB4F795" w14:textId="77777777" w:rsidR="004E2542" w:rsidRDefault="004E2542" w:rsidP="00740BBF">
            <w:pPr>
              <w:pStyle w:val="TAC"/>
            </w:pPr>
          </w:p>
        </w:tc>
        <w:tc>
          <w:tcPr>
            <w:tcW w:w="568" w:type="dxa"/>
            <w:tcBorders>
              <w:bottom w:val="single" w:sz="6" w:space="0" w:color="auto"/>
            </w:tcBorders>
          </w:tcPr>
          <w:p w14:paraId="158AD8F0" w14:textId="77777777" w:rsidR="004E2542" w:rsidRDefault="004E2542" w:rsidP="00740BBF">
            <w:pPr>
              <w:pStyle w:val="TAC"/>
            </w:pPr>
            <w:r>
              <w:t>8</w:t>
            </w:r>
          </w:p>
        </w:tc>
        <w:tc>
          <w:tcPr>
            <w:tcW w:w="590" w:type="dxa"/>
            <w:tcBorders>
              <w:bottom w:val="single" w:sz="6" w:space="0" w:color="auto"/>
            </w:tcBorders>
          </w:tcPr>
          <w:p w14:paraId="0AB11F72" w14:textId="77777777" w:rsidR="004E2542" w:rsidRDefault="004E2542" w:rsidP="00740BBF">
            <w:pPr>
              <w:pStyle w:val="TAC"/>
            </w:pPr>
            <w:r>
              <w:t>7</w:t>
            </w:r>
          </w:p>
        </w:tc>
        <w:tc>
          <w:tcPr>
            <w:tcW w:w="594" w:type="dxa"/>
            <w:tcBorders>
              <w:bottom w:val="single" w:sz="6" w:space="0" w:color="auto"/>
            </w:tcBorders>
          </w:tcPr>
          <w:p w14:paraId="48100AFE" w14:textId="77777777" w:rsidR="004E2542" w:rsidRDefault="004E2542" w:rsidP="00740BBF">
            <w:pPr>
              <w:pStyle w:val="TAC"/>
            </w:pPr>
            <w:r>
              <w:t>6</w:t>
            </w:r>
          </w:p>
        </w:tc>
        <w:tc>
          <w:tcPr>
            <w:tcW w:w="594" w:type="dxa"/>
            <w:gridSpan w:val="2"/>
            <w:tcBorders>
              <w:bottom w:val="single" w:sz="6" w:space="0" w:color="auto"/>
            </w:tcBorders>
          </w:tcPr>
          <w:p w14:paraId="2A827D0E" w14:textId="77777777" w:rsidR="004E2542" w:rsidRDefault="004E2542" w:rsidP="00740BBF">
            <w:pPr>
              <w:pStyle w:val="TAC"/>
            </w:pPr>
            <w:r>
              <w:t>5</w:t>
            </w:r>
          </w:p>
        </w:tc>
        <w:tc>
          <w:tcPr>
            <w:tcW w:w="593" w:type="dxa"/>
            <w:gridSpan w:val="2"/>
            <w:tcBorders>
              <w:bottom w:val="single" w:sz="6" w:space="0" w:color="auto"/>
            </w:tcBorders>
          </w:tcPr>
          <w:p w14:paraId="6B044033" w14:textId="77777777" w:rsidR="004E2542" w:rsidRDefault="004E2542" w:rsidP="00740BBF">
            <w:pPr>
              <w:pStyle w:val="TAC"/>
            </w:pPr>
            <w:r>
              <w:t>4</w:t>
            </w:r>
          </w:p>
        </w:tc>
        <w:tc>
          <w:tcPr>
            <w:tcW w:w="594" w:type="dxa"/>
            <w:tcBorders>
              <w:bottom w:val="single" w:sz="6" w:space="0" w:color="auto"/>
            </w:tcBorders>
          </w:tcPr>
          <w:p w14:paraId="1D1FD49F" w14:textId="77777777" w:rsidR="004E2542" w:rsidRDefault="004E2542" w:rsidP="00740BBF">
            <w:pPr>
              <w:pStyle w:val="TAC"/>
            </w:pPr>
            <w:r>
              <w:t>3</w:t>
            </w:r>
          </w:p>
        </w:tc>
        <w:tc>
          <w:tcPr>
            <w:tcW w:w="594" w:type="dxa"/>
            <w:tcBorders>
              <w:bottom w:val="single" w:sz="6" w:space="0" w:color="auto"/>
            </w:tcBorders>
          </w:tcPr>
          <w:p w14:paraId="692CA769" w14:textId="77777777" w:rsidR="004E2542" w:rsidRDefault="004E2542" w:rsidP="00740BBF">
            <w:pPr>
              <w:pStyle w:val="TAC"/>
            </w:pPr>
            <w:r>
              <w:t>2</w:t>
            </w:r>
          </w:p>
        </w:tc>
        <w:tc>
          <w:tcPr>
            <w:tcW w:w="594" w:type="dxa"/>
            <w:tcBorders>
              <w:bottom w:val="single" w:sz="6" w:space="0" w:color="auto"/>
            </w:tcBorders>
          </w:tcPr>
          <w:p w14:paraId="711F4434" w14:textId="77777777" w:rsidR="004E2542" w:rsidRDefault="004E2542" w:rsidP="00740BBF">
            <w:pPr>
              <w:pStyle w:val="TAC"/>
            </w:pPr>
            <w:r>
              <w:t>1</w:t>
            </w:r>
          </w:p>
        </w:tc>
        <w:tc>
          <w:tcPr>
            <w:tcW w:w="950" w:type="dxa"/>
            <w:tcBorders>
              <w:left w:val="nil"/>
            </w:tcBorders>
          </w:tcPr>
          <w:p w14:paraId="57886FA8" w14:textId="77777777" w:rsidR="004E2542" w:rsidRDefault="004E2542" w:rsidP="00740BBF">
            <w:pPr>
              <w:pStyle w:val="TAC"/>
            </w:pPr>
          </w:p>
        </w:tc>
      </w:tr>
      <w:tr w:rsidR="004E2542" w14:paraId="62B63EDD" w14:textId="77777777" w:rsidTr="00740BBF">
        <w:trPr>
          <w:cantSplit/>
          <w:jc w:val="center"/>
        </w:trPr>
        <w:tc>
          <w:tcPr>
            <w:tcW w:w="2268" w:type="dxa"/>
            <w:tcBorders>
              <w:right w:val="single" w:sz="6" w:space="0" w:color="auto"/>
            </w:tcBorders>
          </w:tcPr>
          <w:p w14:paraId="6416B91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Default="004E2542" w:rsidP="00740BBF">
            <w:pPr>
              <w:pStyle w:val="TAC"/>
            </w:pPr>
            <w:r>
              <w:t>PC5 QoS rule identifier</w:t>
            </w:r>
          </w:p>
        </w:tc>
        <w:tc>
          <w:tcPr>
            <w:tcW w:w="950" w:type="dxa"/>
          </w:tcPr>
          <w:p w14:paraId="5EC5BB7B" w14:textId="77777777" w:rsidR="004E2542" w:rsidRDefault="004E2542" w:rsidP="00740BBF">
            <w:pPr>
              <w:pStyle w:val="TAL"/>
            </w:pPr>
            <w:r>
              <w:t>octet 4</w:t>
            </w:r>
          </w:p>
        </w:tc>
      </w:tr>
      <w:tr w:rsidR="004E2542" w14:paraId="54C0FF42" w14:textId="77777777" w:rsidTr="00740BBF">
        <w:trPr>
          <w:cantSplit/>
          <w:jc w:val="center"/>
        </w:trPr>
        <w:tc>
          <w:tcPr>
            <w:tcW w:w="2268" w:type="dxa"/>
            <w:tcBorders>
              <w:right w:val="single" w:sz="6" w:space="0" w:color="auto"/>
            </w:tcBorders>
          </w:tcPr>
          <w:p w14:paraId="049694AE" w14:textId="77777777" w:rsidR="004E2542"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Default="004E2542" w:rsidP="00740BBF">
            <w:pPr>
              <w:pStyle w:val="TAC"/>
            </w:pPr>
            <w:r>
              <w:t>Length of PC5 QoS rule</w:t>
            </w:r>
          </w:p>
        </w:tc>
        <w:tc>
          <w:tcPr>
            <w:tcW w:w="950" w:type="dxa"/>
          </w:tcPr>
          <w:p w14:paraId="6DC5B516" w14:textId="77777777" w:rsidR="004E2542" w:rsidRDefault="004E2542" w:rsidP="00740BBF">
            <w:pPr>
              <w:pStyle w:val="TAL"/>
            </w:pPr>
            <w:r>
              <w:t>octet 5</w:t>
            </w:r>
          </w:p>
        </w:tc>
      </w:tr>
      <w:tr w:rsidR="004E2542" w14:paraId="1FEF0817" w14:textId="77777777" w:rsidTr="00740BBF">
        <w:trPr>
          <w:cantSplit/>
          <w:jc w:val="center"/>
        </w:trPr>
        <w:tc>
          <w:tcPr>
            <w:tcW w:w="2268" w:type="dxa"/>
            <w:tcBorders>
              <w:right w:val="single" w:sz="6" w:space="0" w:color="auto"/>
            </w:tcBorders>
          </w:tcPr>
          <w:p w14:paraId="0B0D60F8" w14:textId="77777777" w:rsidR="004E2542"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Default="004E2542" w:rsidP="00740BBF">
            <w:pPr>
              <w:pStyle w:val="TAC"/>
            </w:pPr>
          </w:p>
        </w:tc>
        <w:tc>
          <w:tcPr>
            <w:tcW w:w="950" w:type="dxa"/>
          </w:tcPr>
          <w:p w14:paraId="114BB1C2" w14:textId="77777777" w:rsidR="004E2542" w:rsidRDefault="004E2542" w:rsidP="00740BBF">
            <w:pPr>
              <w:pStyle w:val="TAL"/>
            </w:pPr>
            <w:r>
              <w:t>octet 6</w:t>
            </w:r>
          </w:p>
        </w:tc>
      </w:tr>
      <w:tr w:rsidR="004E2542" w14:paraId="1B9B0B6C" w14:textId="77777777" w:rsidTr="00740BBF">
        <w:trPr>
          <w:cantSplit/>
          <w:jc w:val="center"/>
        </w:trPr>
        <w:tc>
          <w:tcPr>
            <w:tcW w:w="2268" w:type="dxa"/>
            <w:tcBorders>
              <w:right w:val="single" w:sz="6" w:space="0" w:color="auto"/>
            </w:tcBorders>
          </w:tcPr>
          <w:p w14:paraId="30161F11" w14:textId="77777777" w:rsidR="004E2542"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Default="004E2542" w:rsidP="00740BBF">
            <w:pPr>
              <w:pStyle w:val="TAC"/>
            </w:pPr>
            <w:r>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Default="004E2542" w:rsidP="00740BBF">
            <w:pPr>
              <w:pStyle w:val="TAC"/>
              <w:rPr>
                <w:lang w:eastAsia="zh-CN"/>
              </w:rPr>
            </w:pPr>
            <w:r>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Default="004E2542" w:rsidP="00740BBF">
            <w:pPr>
              <w:pStyle w:val="TAC"/>
            </w:pPr>
            <w:r>
              <w:t>Number of packet filters</w:t>
            </w:r>
          </w:p>
        </w:tc>
        <w:tc>
          <w:tcPr>
            <w:tcW w:w="950" w:type="dxa"/>
            <w:tcBorders>
              <w:left w:val="single" w:sz="6" w:space="0" w:color="auto"/>
            </w:tcBorders>
          </w:tcPr>
          <w:p w14:paraId="5387CB9C" w14:textId="77777777" w:rsidR="004E2542" w:rsidRDefault="004E2542" w:rsidP="00740BBF">
            <w:pPr>
              <w:pStyle w:val="TAL"/>
            </w:pPr>
            <w:r>
              <w:t>octet 7</w:t>
            </w:r>
          </w:p>
        </w:tc>
      </w:tr>
      <w:tr w:rsidR="004E2542" w14:paraId="40CB62A5" w14:textId="77777777" w:rsidTr="00740BBF">
        <w:trPr>
          <w:cantSplit/>
          <w:jc w:val="center"/>
        </w:trPr>
        <w:tc>
          <w:tcPr>
            <w:tcW w:w="2268" w:type="dxa"/>
            <w:tcBorders>
              <w:right w:val="single" w:sz="6" w:space="0" w:color="auto"/>
            </w:tcBorders>
          </w:tcPr>
          <w:p w14:paraId="2611E95B"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Default="004E2542" w:rsidP="00740BBF">
            <w:pPr>
              <w:pStyle w:val="TAC"/>
            </w:pPr>
          </w:p>
          <w:p w14:paraId="525A539E" w14:textId="77777777" w:rsidR="004E2542" w:rsidRDefault="004E2542" w:rsidP="00740BBF">
            <w:pPr>
              <w:pStyle w:val="TAC"/>
            </w:pPr>
            <w:r>
              <w:t>Packet filter list</w:t>
            </w:r>
          </w:p>
        </w:tc>
        <w:tc>
          <w:tcPr>
            <w:tcW w:w="950" w:type="dxa"/>
            <w:tcBorders>
              <w:left w:val="single" w:sz="6" w:space="0" w:color="auto"/>
            </w:tcBorders>
          </w:tcPr>
          <w:p w14:paraId="6E46C8D6" w14:textId="77777777" w:rsidR="004E2542" w:rsidRDefault="004E2542" w:rsidP="00740BBF">
            <w:pPr>
              <w:pStyle w:val="TAL"/>
            </w:pPr>
            <w:r>
              <w:t>octet 8*</w:t>
            </w:r>
          </w:p>
          <w:p w14:paraId="2C939DEC" w14:textId="77777777" w:rsidR="004E2542" w:rsidRDefault="004E2542" w:rsidP="00740BBF">
            <w:pPr>
              <w:pStyle w:val="TAL"/>
            </w:pPr>
          </w:p>
          <w:p w14:paraId="361E3B08" w14:textId="77777777" w:rsidR="004E2542" w:rsidRDefault="004E2542" w:rsidP="00740BBF">
            <w:pPr>
              <w:pStyle w:val="TAL"/>
            </w:pPr>
            <w:r>
              <w:t>octet a*</w:t>
            </w:r>
          </w:p>
        </w:tc>
      </w:tr>
      <w:tr w:rsidR="004E2542" w14:paraId="78245A04" w14:textId="77777777" w:rsidTr="00740BBF">
        <w:trPr>
          <w:cantSplit/>
          <w:jc w:val="center"/>
        </w:trPr>
        <w:tc>
          <w:tcPr>
            <w:tcW w:w="2268" w:type="dxa"/>
            <w:tcBorders>
              <w:right w:val="single" w:sz="6" w:space="0" w:color="auto"/>
            </w:tcBorders>
          </w:tcPr>
          <w:p w14:paraId="55942B62"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Default="004E2542" w:rsidP="00740BBF">
            <w:pPr>
              <w:pStyle w:val="TAC"/>
            </w:pPr>
            <w:r>
              <w:t>PC5 QoS rule precedence</w:t>
            </w:r>
          </w:p>
        </w:tc>
        <w:tc>
          <w:tcPr>
            <w:tcW w:w="950" w:type="dxa"/>
            <w:tcBorders>
              <w:left w:val="single" w:sz="6" w:space="0" w:color="auto"/>
            </w:tcBorders>
          </w:tcPr>
          <w:p w14:paraId="3463EA68" w14:textId="77777777" w:rsidR="004E2542" w:rsidRDefault="004E2542" w:rsidP="00740BBF">
            <w:pPr>
              <w:pStyle w:val="TAL"/>
            </w:pPr>
            <w:r>
              <w:t>octet a+1*</w:t>
            </w:r>
          </w:p>
        </w:tc>
      </w:tr>
      <w:tr w:rsidR="004E2542" w14:paraId="7EE15F41" w14:textId="77777777" w:rsidTr="00740BBF">
        <w:trPr>
          <w:cantSplit/>
          <w:jc w:val="center"/>
        </w:trPr>
        <w:tc>
          <w:tcPr>
            <w:tcW w:w="2268" w:type="dxa"/>
            <w:tcBorders>
              <w:right w:val="single" w:sz="6" w:space="0" w:color="auto"/>
            </w:tcBorders>
          </w:tcPr>
          <w:p w14:paraId="259E3B2C" w14:textId="77777777" w:rsidR="004E2542"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Default="004E2542" w:rsidP="00740BBF">
            <w:pPr>
              <w:pStyle w:val="TAC"/>
            </w:pPr>
            <w:r>
              <w:t>0</w:t>
            </w:r>
          </w:p>
          <w:p w14:paraId="32D0DBB5" w14:textId="77777777" w:rsidR="004E2542" w:rsidRDefault="004E2542" w:rsidP="00740BBF">
            <w:pPr>
              <w:pStyle w:val="TAC"/>
            </w:pPr>
            <w:r>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Default="004E2542" w:rsidP="00740BBF">
            <w:pPr>
              <w:pStyle w:val="TAC"/>
            </w:pPr>
            <w:r>
              <w:t>0</w:t>
            </w:r>
          </w:p>
          <w:p w14:paraId="6113E5E0" w14:textId="77777777" w:rsidR="004E2542" w:rsidRDefault="004E2542" w:rsidP="00740BBF">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Default="004E2542" w:rsidP="00740BBF">
            <w:pPr>
              <w:pStyle w:val="TAC"/>
            </w:pPr>
            <w:r>
              <w:t>PC5 QoS flow identifier (PQFI)</w:t>
            </w:r>
          </w:p>
        </w:tc>
        <w:tc>
          <w:tcPr>
            <w:tcW w:w="950" w:type="dxa"/>
            <w:tcBorders>
              <w:left w:val="single" w:sz="6" w:space="0" w:color="auto"/>
            </w:tcBorders>
          </w:tcPr>
          <w:p w14:paraId="269A0C94" w14:textId="77777777" w:rsidR="004E2542" w:rsidRDefault="004E2542" w:rsidP="00740BBF">
            <w:pPr>
              <w:pStyle w:val="TAL"/>
            </w:pPr>
            <w:r>
              <w:t>octet a+2*</w:t>
            </w:r>
          </w:p>
        </w:tc>
      </w:tr>
      <w:tr w:rsidR="004E2542" w14:paraId="6F1D0094" w14:textId="77777777" w:rsidTr="00740BBF">
        <w:trPr>
          <w:cantSplit/>
          <w:jc w:val="center"/>
        </w:trPr>
        <w:tc>
          <w:tcPr>
            <w:tcW w:w="2268" w:type="dxa"/>
            <w:tcBorders>
              <w:right w:val="single" w:sz="6" w:space="0" w:color="auto"/>
            </w:tcBorders>
          </w:tcPr>
          <w:p w14:paraId="27104A7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Default="004E2542" w:rsidP="00740BBF">
            <w:pPr>
              <w:pStyle w:val="TAC"/>
              <w:rPr>
                <w:lang w:eastAsia="zh-CN"/>
              </w:rPr>
            </w:pPr>
          </w:p>
          <w:p w14:paraId="03DC19DF" w14:textId="77777777" w:rsidR="004E2542" w:rsidRDefault="004E2542" w:rsidP="00740BBF">
            <w:pPr>
              <w:pStyle w:val="TAC"/>
              <w:rPr>
                <w:lang w:eastAsia="zh-CN"/>
              </w:rPr>
            </w:pPr>
            <w:r>
              <w:rPr>
                <w:lang w:eastAsia="zh-CN"/>
              </w:rPr>
              <w:t>ProSe identifier</w:t>
            </w:r>
          </w:p>
        </w:tc>
        <w:tc>
          <w:tcPr>
            <w:tcW w:w="950" w:type="dxa"/>
            <w:tcBorders>
              <w:left w:val="single" w:sz="6" w:space="0" w:color="auto"/>
            </w:tcBorders>
          </w:tcPr>
          <w:p w14:paraId="2DD931D7" w14:textId="77777777" w:rsidR="004E2542" w:rsidRDefault="004E2542" w:rsidP="00740BBF">
            <w:pPr>
              <w:pStyle w:val="TAL"/>
              <w:rPr>
                <w:lang w:eastAsia="zh-CN"/>
              </w:rPr>
            </w:pPr>
            <w:r>
              <w:rPr>
                <w:lang w:eastAsia="zh-CN"/>
              </w:rPr>
              <w:t>octet a+3*</w:t>
            </w:r>
          </w:p>
          <w:p w14:paraId="0059D6EE" w14:textId="77777777" w:rsidR="004E2542" w:rsidRDefault="004E2542" w:rsidP="00740BBF">
            <w:pPr>
              <w:pStyle w:val="TAL"/>
              <w:rPr>
                <w:lang w:eastAsia="zh-CN"/>
              </w:rPr>
            </w:pPr>
          </w:p>
          <w:p w14:paraId="1197296D" w14:textId="40E0FED9" w:rsidR="004E2542" w:rsidRDefault="004E2542" w:rsidP="00740BBF">
            <w:pPr>
              <w:pStyle w:val="TAL"/>
              <w:rPr>
                <w:lang w:eastAsia="zh-CN"/>
              </w:rPr>
            </w:pPr>
            <w:r>
              <w:rPr>
                <w:lang w:eastAsia="zh-CN"/>
              </w:rPr>
              <w:t>oct</w:t>
            </w:r>
            <w:r w:rsidR="00CC7415">
              <w:rPr>
                <w:lang w:eastAsia="zh-CN"/>
              </w:rPr>
              <w:t>et</w:t>
            </w:r>
            <w:r>
              <w:rPr>
                <w:lang w:eastAsia="zh-CN"/>
              </w:rPr>
              <w:t xml:space="preserve"> b*</w:t>
            </w:r>
          </w:p>
        </w:tc>
      </w:tr>
    </w:tbl>
    <w:p w14:paraId="46AC2F00" w14:textId="129D923E" w:rsidR="004E2542" w:rsidRDefault="004E2542" w:rsidP="004E2542">
      <w:pPr>
        <w:pStyle w:val="TF"/>
      </w:pPr>
      <w:r>
        <w:t>Figure 11.3.</w:t>
      </w:r>
      <w:r w:rsidR="007E1AB9">
        <w:t>29</w:t>
      </w:r>
      <w:r>
        <w:t>.2: PC5 QoS rule (u=a+2 or u=b)</w:t>
      </w:r>
    </w:p>
    <w:p w14:paraId="5693DB01"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1C81D327" w14:textId="77777777" w:rsidTr="00740BBF">
        <w:trPr>
          <w:cantSplit/>
          <w:jc w:val="center"/>
        </w:trPr>
        <w:tc>
          <w:tcPr>
            <w:tcW w:w="2239" w:type="dxa"/>
          </w:tcPr>
          <w:p w14:paraId="0145A490" w14:textId="77777777" w:rsidR="004E2542" w:rsidRDefault="004E2542" w:rsidP="00740BBF">
            <w:pPr>
              <w:pStyle w:val="TAC"/>
            </w:pPr>
          </w:p>
        </w:tc>
        <w:tc>
          <w:tcPr>
            <w:tcW w:w="593" w:type="dxa"/>
            <w:tcBorders>
              <w:bottom w:val="single" w:sz="6" w:space="0" w:color="auto"/>
            </w:tcBorders>
          </w:tcPr>
          <w:p w14:paraId="67C6CAB4" w14:textId="77777777" w:rsidR="004E2542" w:rsidRDefault="004E2542" w:rsidP="00740BBF">
            <w:pPr>
              <w:pStyle w:val="TAC"/>
            </w:pPr>
            <w:r>
              <w:t>8</w:t>
            </w:r>
          </w:p>
        </w:tc>
        <w:tc>
          <w:tcPr>
            <w:tcW w:w="594" w:type="dxa"/>
            <w:tcBorders>
              <w:bottom w:val="single" w:sz="6" w:space="0" w:color="auto"/>
            </w:tcBorders>
          </w:tcPr>
          <w:p w14:paraId="505B438B" w14:textId="77777777" w:rsidR="004E2542" w:rsidRDefault="004E2542" w:rsidP="00740BBF">
            <w:pPr>
              <w:pStyle w:val="TAC"/>
            </w:pPr>
            <w:r>
              <w:t>7</w:t>
            </w:r>
          </w:p>
        </w:tc>
        <w:tc>
          <w:tcPr>
            <w:tcW w:w="594" w:type="dxa"/>
            <w:tcBorders>
              <w:bottom w:val="single" w:sz="6" w:space="0" w:color="auto"/>
            </w:tcBorders>
          </w:tcPr>
          <w:p w14:paraId="583AFCDE" w14:textId="77777777" w:rsidR="004E2542" w:rsidRDefault="004E2542" w:rsidP="00740BBF">
            <w:pPr>
              <w:pStyle w:val="TAC"/>
            </w:pPr>
            <w:r>
              <w:t>6</w:t>
            </w:r>
          </w:p>
        </w:tc>
        <w:tc>
          <w:tcPr>
            <w:tcW w:w="594" w:type="dxa"/>
            <w:tcBorders>
              <w:bottom w:val="single" w:sz="6" w:space="0" w:color="auto"/>
            </w:tcBorders>
          </w:tcPr>
          <w:p w14:paraId="6A03B487" w14:textId="77777777" w:rsidR="004E2542" w:rsidRDefault="004E2542" w:rsidP="00740BBF">
            <w:pPr>
              <w:pStyle w:val="TAC"/>
            </w:pPr>
            <w:r>
              <w:t>5</w:t>
            </w:r>
          </w:p>
        </w:tc>
        <w:tc>
          <w:tcPr>
            <w:tcW w:w="593" w:type="dxa"/>
            <w:tcBorders>
              <w:bottom w:val="single" w:sz="6" w:space="0" w:color="auto"/>
            </w:tcBorders>
          </w:tcPr>
          <w:p w14:paraId="2B317DC1" w14:textId="77777777" w:rsidR="004E2542" w:rsidRDefault="004E2542" w:rsidP="00740BBF">
            <w:pPr>
              <w:pStyle w:val="TAC"/>
            </w:pPr>
            <w:r>
              <w:t>4</w:t>
            </w:r>
          </w:p>
        </w:tc>
        <w:tc>
          <w:tcPr>
            <w:tcW w:w="594" w:type="dxa"/>
            <w:tcBorders>
              <w:bottom w:val="single" w:sz="6" w:space="0" w:color="auto"/>
            </w:tcBorders>
          </w:tcPr>
          <w:p w14:paraId="24B21F5F" w14:textId="77777777" w:rsidR="004E2542" w:rsidRDefault="004E2542" w:rsidP="00740BBF">
            <w:pPr>
              <w:pStyle w:val="TAC"/>
            </w:pPr>
            <w:r>
              <w:t>3</w:t>
            </w:r>
          </w:p>
        </w:tc>
        <w:tc>
          <w:tcPr>
            <w:tcW w:w="594" w:type="dxa"/>
            <w:tcBorders>
              <w:bottom w:val="single" w:sz="6" w:space="0" w:color="auto"/>
            </w:tcBorders>
          </w:tcPr>
          <w:p w14:paraId="606A3336" w14:textId="77777777" w:rsidR="004E2542" w:rsidRDefault="004E2542" w:rsidP="00740BBF">
            <w:pPr>
              <w:pStyle w:val="TAC"/>
            </w:pPr>
            <w:r>
              <w:t>2</w:t>
            </w:r>
          </w:p>
        </w:tc>
        <w:tc>
          <w:tcPr>
            <w:tcW w:w="594" w:type="dxa"/>
            <w:tcBorders>
              <w:bottom w:val="single" w:sz="6" w:space="0" w:color="auto"/>
            </w:tcBorders>
          </w:tcPr>
          <w:p w14:paraId="653B8531" w14:textId="77777777" w:rsidR="004E2542" w:rsidRDefault="004E2542" w:rsidP="00740BBF">
            <w:pPr>
              <w:pStyle w:val="TAC"/>
            </w:pPr>
            <w:r>
              <w:t>1</w:t>
            </w:r>
          </w:p>
        </w:tc>
        <w:tc>
          <w:tcPr>
            <w:tcW w:w="950" w:type="dxa"/>
            <w:tcBorders>
              <w:left w:val="nil"/>
            </w:tcBorders>
          </w:tcPr>
          <w:p w14:paraId="37719C31" w14:textId="77777777" w:rsidR="004E2542" w:rsidRDefault="004E2542" w:rsidP="00740BBF">
            <w:pPr>
              <w:pStyle w:val="TAC"/>
            </w:pPr>
          </w:p>
        </w:tc>
      </w:tr>
      <w:tr w:rsidR="004E2542"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Default="004E2542" w:rsidP="00740BBF">
            <w:pPr>
              <w:pStyle w:val="TAC"/>
            </w:pPr>
          </w:p>
        </w:tc>
        <w:tc>
          <w:tcPr>
            <w:tcW w:w="593" w:type="dxa"/>
            <w:tcBorders>
              <w:top w:val="single" w:sz="6" w:space="0" w:color="auto"/>
              <w:left w:val="single" w:sz="6" w:space="0" w:color="auto"/>
            </w:tcBorders>
          </w:tcPr>
          <w:p w14:paraId="5B47BDF2" w14:textId="77777777" w:rsidR="004E2542" w:rsidRDefault="004E2542" w:rsidP="00740BBF">
            <w:pPr>
              <w:pStyle w:val="TAC"/>
            </w:pPr>
            <w:r>
              <w:t>0</w:t>
            </w:r>
          </w:p>
        </w:tc>
        <w:tc>
          <w:tcPr>
            <w:tcW w:w="594" w:type="dxa"/>
            <w:tcBorders>
              <w:top w:val="single" w:sz="6" w:space="0" w:color="auto"/>
            </w:tcBorders>
          </w:tcPr>
          <w:p w14:paraId="6A4ED36A" w14:textId="77777777" w:rsidR="004E2542" w:rsidRDefault="004E2542" w:rsidP="00740BBF">
            <w:pPr>
              <w:pStyle w:val="TAC"/>
            </w:pPr>
            <w:r>
              <w:t>0</w:t>
            </w:r>
          </w:p>
        </w:tc>
        <w:tc>
          <w:tcPr>
            <w:tcW w:w="594" w:type="dxa"/>
            <w:tcBorders>
              <w:top w:val="single" w:sz="6" w:space="0" w:color="auto"/>
            </w:tcBorders>
          </w:tcPr>
          <w:p w14:paraId="6D1175ED" w14:textId="77777777" w:rsidR="004E2542" w:rsidRDefault="004E2542" w:rsidP="00740BBF">
            <w:pPr>
              <w:pStyle w:val="TAC"/>
            </w:pPr>
            <w:r>
              <w:t>0</w:t>
            </w:r>
          </w:p>
        </w:tc>
        <w:tc>
          <w:tcPr>
            <w:tcW w:w="594" w:type="dxa"/>
            <w:tcBorders>
              <w:top w:val="single" w:sz="6" w:space="0" w:color="auto"/>
              <w:right w:val="single" w:sz="6" w:space="0" w:color="auto"/>
            </w:tcBorders>
          </w:tcPr>
          <w:p w14:paraId="51E5FEE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Default="004E2542" w:rsidP="00740BBF">
            <w:pPr>
              <w:pStyle w:val="TAC"/>
            </w:pPr>
            <w:r>
              <w:t>Packet filter identifier 1</w:t>
            </w:r>
          </w:p>
        </w:tc>
        <w:tc>
          <w:tcPr>
            <w:tcW w:w="950" w:type="dxa"/>
            <w:vMerge w:val="restart"/>
            <w:tcBorders>
              <w:left w:val="single" w:sz="6" w:space="0" w:color="auto"/>
            </w:tcBorders>
          </w:tcPr>
          <w:p w14:paraId="4D70265E" w14:textId="77777777" w:rsidR="004E2542" w:rsidRDefault="004E2542" w:rsidP="00740BBF">
            <w:pPr>
              <w:pStyle w:val="TAL"/>
            </w:pPr>
            <w:r>
              <w:t>octet 8</w:t>
            </w:r>
          </w:p>
        </w:tc>
      </w:tr>
      <w:tr w:rsidR="004E2542" w14:paraId="3F05A4B2" w14:textId="77777777" w:rsidTr="00740BBF">
        <w:trPr>
          <w:cantSplit/>
          <w:trHeight w:val="82"/>
          <w:jc w:val="center"/>
        </w:trPr>
        <w:tc>
          <w:tcPr>
            <w:tcW w:w="2239" w:type="dxa"/>
            <w:vMerge/>
            <w:tcBorders>
              <w:right w:val="single" w:sz="6" w:space="0" w:color="auto"/>
            </w:tcBorders>
          </w:tcPr>
          <w:p w14:paraId="64977B5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Default="004E2542" w:rsidP="00740BBF">
            <w:pPr>
              <w:pStyle w:val="TAC"/>
            </w:pPr>
          </w:p>
        </w:tc>
        <w:tc>
          <w:tcPr>
            <w:tcW w:w="950" w:type="dxa"/>
            <w:vMerge/>
            <w:tcBorders>
              <w:left w:val="single" w:sz="6" w:space="0" w:color="auto"/>
            </w:tcBorders>
          </w:tcPr>
          <w:p w14:paraId="2028244F" w14:textId="77777777" w:rsidR="004E2542" w:rsidRDefault="004E2542" w:rsidP="00740BBF">
            <w:pPr>
              <w:pStyle w:val="TAL"/>
            </w:pPr>
          </w:p>
        </w:tc>
      </w:tr>
      <w:tr w:rsidR="004E2542"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Default="004E2542" w:rsidP="00740BBF">
            <w:pPr>
              <w:pStyle w:val="TAC"/>
            </w:pPr>
          </w:p>
        </w:tc>
        <w:tc>
          <w:tcPr>
            <w:tcW w:w="593" w:type="dxa"/>
            <w:tcBorders>
              <w:top w:val="single" w:sz="6" w:space="0" w:color="auto"/>
              <w:left w:val="single" w:sz="6" w:space="0" w:color="auto"/>
            </w:tcBorders>
          </w:tcPr>
          <w:p w14:paraId="5585F3B1" w14:textId="77777777" w:rsidR="004E2542" w:rsidRDefault="004E2542" w:rsidP="00740BBF">
            <w:pPr>
              <w:pStyle w:val="TAC"/>
            </w:pPr>
            <w:r>
              <w:t>0</w:t>
            </w:r>
          </w:p>
        </w:tc>
        <w:tc>
          <w:tcPr>
            <w:tcW w:w="594" w:type="dxa"/>
            <w:tcBorders>
              <w:top w:val="single" w:sz="6" w:space="0" w:color="auto"/>
            </w:tcBorders>
          </w:tcPr>
          <w:p w14:paraId="0EE2BC1F" w14:textId="77777777" w:rsidR="004E2542" w:rsidRDefault="004E2542" w:rsidP="00740BBF">
            <w:pPr>
              <w:pStyle w:val="TAC"/>
            </w:pPr>
            <w:r>
              <w:t>0</w:t>
            </w:r>
          </w:p>
        </w:tc>
        <w:tc>
          <w:tcPr>
            <w:tcW w:w="594" w:type="dxa"/>
            <w:tcBorders>
              <w:top w:val="single" w:sz="6" w:space="0" w:color="auto"/>
            </w:tcBorders>
          </w:tcPr>
          <w:p w14:paraId="2B57BD8A" w14:textId="77777777" w:rsidR="004E2542" w:rsidRDefault="004E2542" w:rsidP="00740BBF">
            <w:pPr>
              <w:pStyle w:val="TAC"/>
            </w:pPr>
            <w:r>
              <w:t>0</w:t>
            </w:r>
          </w:p>
        </w:tc>
        <w:tc>
          <w:tcPr>
            <w:tcW w:w="594" w:type="dxa"/>
            <w:tcBorders>
              <w:top w:val="single" w:sz="6" w:space="0" w:color="auto"/>
              <w:right w:val="single" w:sz="6" w:space="0" w:color="auto"/>
            </w:tcBorders>
          </w:tcPr>
          <w:p w14:paraId="600F2D86"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Default="004E2542" w:rsidP="00740BBF">
            <w:pPr>
              <w:pStyle w:val="TAC"/>
            </w:pPr>
            <w:r>
              <w:t>Packet filter identifier 2</w:t>
            </w:r>
          </w:p>
        </w:tc>
        <w:tc>
          <w:tcPr>
            <w:tcW w:w="950" w:type="dxa"/>
            <w:vMerge w:val="restart"/>
            <w:tcBorders>
              <w:left w:val="single" w:sz="6" w:space="0" w:color="auto"/>
            </w:tcBorders>
          </w:tcPr>
          <w:p w14:paraId="0F09CE69" w14:textId="77777777" w:rsidR="004E2542" w:rsidRDefault="004E2542" w:rsidP="00740BBF">
            <w:pPr>
              <w:pStyle w:val="TAL"/>
            </w:pPr>
            <w:r>
              <w:t>octet 9</w:t>
            </w:r>
          </w:p>
        </w:tc>
      </w:tr>
      <w:tr w:rsidR="004E2542" w14:paraId="75CD3E31" w14:textId="77777777" w:rsidTr="00740BBF">
        <w:trPr>
          <w:cantSplit/>
          <w:trHeight w:val="82"/>
          <w:jc w:val="center"/>
        </w:trPr>
        <w:tc>
          <w:tcPr>
            <w:tcW w:w="2239" w:type="dxa"/>
            <w:vMerge/>
            <w:tcBorders>
              <w:right w:val="single" w:sz="6" w:space="0" w:color="auto"/>
            </w:tcBorders>
          </w:tcPr>
          <w:p w14:paraId="6C28C602"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Default="004E2542" w:rsidP="00740BBF">
            <w:pPr>
              <w:pStyle w:val="TAC"/>
            </w:pPr>
          </w:p>
        </w:tc>
        <w:tc>
          <w:tcPr>
            <w:tcW w:w="950" w:type="dxa"/>
            <w:vMerge/>
            <w:tcBorders>
              <w:left w:val="single" w:sz="6" w:space="0" w:color="auto"/>
            </w:tcBorders>
          </w:tcPr>
          <w:p w14:paraId="4BFAF672" w14:textId="77777777" w:rsidR="004E2542" w:rsidRDefault="004E2542" w:rsidP="00740BBF">
            <w:pPr>
              <w:pStyle w:val="TAL"/>
            </w:pPr>
          </w:p>
        </w:tc>
      </w:tr>
      <w:tr w:rsidR="004E2542" w14:paraId="01A2D87E" w14:textId="77777777" w:rsidTr="00740BBF">
        <w:trPr>
          <w:cantSplit/>
          <w:jc w:val="center"/>
        </w:trPr>
        <w:tc>
          <w:tcPr>
            <w:tcW w:w="2239" w:type="dxa"/>
            <w:tcBorders>
              <w:right w:val="single" w:sz="6" w:space="0" w:color="auto"/>
            </w:tcBorders>
          </w:tcPr>
          <w:p w14:paraId="5DD7C247"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Default="004E2542" w:rsidP="00740BBF">
            <w:pPr>
              <w:pStyle w:val="TAC"/>
            </w:pPr>
            <w:r>
              <w:t>…</w:t>
            </w:r>
          </w:p>
        </w:tc>
        <w:tc>
          <w:tcPr>
            <w:tcW w:w="950" w:type="dxa"/>
            <w:tcBorders>
              <w:left w:val="single" w:sz="6" w:space="0" w:color="auto"/>
            </w:tcBorders>
          </w:tcPr>
          <w:p w14:paraId="29356CFC" w14:textId="77777777" w:rsidR="004E2542" w:rsidRDefault="004E2542" w:rsidP="00740BBF">
            <w:pPr>
              <w:pStyle w:val="TAL"/>
            </w:pPr>
          </w:p>
        </w:tc>
      </w:tr>
      <w:tr w:rsidR="004E2542"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Default="004E2542" w:rsidP="00740BBF">
            <w:pPr>
              <w:pStyle w:val="TAC"/>
            </w:pPr>
          </w:p>
        </w:tc>
        <w:tc>
          <w:tcPr>
            <w:tcW w:w="593" w:type="dxa"/>
            <w:tcBorders>
              <w:top w:val="single" w:sz="6" w:space="0" w:color="auto"/>
              <w:left w:val="single" w:sz="6" w:space="0" w:color="auto"/>
            </w:tcBorders>
          </w:tcPr>
          <w:p w14:paraId="4DBF5BEB" w14:textId="77777777" w:rsidR="004E2542" w:rsidRDefault="004E2542" w:rsidP="00740BBF">
            <w:pPr>
              <w:pStyle w:val="TAC"/>
            </w:pPr>
            <w:r>
              <w:t>0</w:t>
            </w:r>
          </w:p>
        </w:tc>
        <w:tc>
          <w:tcPr>
            <w:tcW w:w="594" w:type="dxa"/>
            <w:tcBorders>
              <w:top w:val="single" w:sz="6" w:space="0" w:color="auto"/>
            </w:tcBorders>
          </w:tcPr>
          <w:p w14:paraId="41361B91" w14:textId="77777777" w:rsidR="004E2542" w:rsidRDefault="004E2542" w:rsidP="00740BBF">
            <w:pPr>
              <w:pStyle w:val="TAC"/>
            </w:pPr>
            <w:r>
              <w:t>0</w:t>
            </w:r>
          </w:p>
        </w:tc>
        <w:tc>
          <w:tcPr>
            <w:tcW w:w="594" w:type="dxa"/>
            <w:tcBorders>
              <w:top w:val="single" w:sz="6" w:space="0" w:color="auto"/>
            </w:tcBorders>
          </w:tcPr>
          <w:p w14:paraId="53CC514E" w14:textId="77777777" w:rsidR="004E2542" w:rsidRDefault="004E2542" w:rsidP="00740BBF">
            <w:pPr>
              <w:pStyle w:val="TAC"/>
            </w:pPr>
            <w:r>
              <w:t>0</w:t>
            </w:r>
          </w:p>
        </w:tc>
        <w:tc>
          <w:tcPr>
            <w:tcW w:w="594" w:type="dxa"/>
            <w:tcBorders>
              <w:top w:val="single" w:sz="6" w:space="0" w:color="auto"/>
              <w:right w:val="single" w:sz="6" w:space="0" w:color="auto"/>
            </w:tcBorders>
          </w:tcPr>
          <w:p w14:paraId="6058100D"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Default="004E2542" w:rsidP="00740BBF">
            <w:pPr>
              <w:pStyle w:val="TAC"/>
            </w:pPr>
            <w:r>
              <w:t>Packet filter identifier N</w:t>
            </w:r>
          </w:p>
        </w:tc>
        <w:tc>
          <w:tcPr>
            <w:tcW w:w="950" w:type="dxa"/>
            <w:vMerge w:val="restart"/>
            <w:tcBorders>
              <w:left w:val="single" w:sz="6" w:space="0" w:color="auto"/>
            </w:tcBorders>
          </w:tcPr>
          <w:p w14:paraId="3B462BE8" w14:textId="77777777" w:rsidR="004E2542" w:rsidRDefault="004E2542" w:rsidP="00740BBF">
            <w:pPr>
              <w:pStyle w:val="TAL"/>
            </w:pPr>
            <w:r>
              <w:t>octet N+7</w:t>
            </w:r>
          </w:p>
        </w:tc>
      </w:tr>
      <w:tr w:rsidR="004E2542" w14:paraId="1499E856" w14:textId="77777777" w:rsidTr="00740BBF">
        <w:trPr>
          <w:cantSplit/>
          <w:trHeight w:val="82"/>
          <w:jc w:val="center"/>
        </w:trPr>
        <w:tc>
          <w:tcPr>
            <w:tcW w:w="2239" w:type="dxa"/>
            <w:vMerge/>
            <w:tcBorders>
              <w:right w:val="single" w:sz="6" w:space="0" w:color="auto"/>
            </w:tcBorders>
          </w:tcPr>
          <w:p w14:paraId="794F83F1"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Default="004E2542" w:rsidP="00740BBF">
            <w:pPr>
              <w:pStyle w:val="TAC"/>
            </w:pPr>
          </w:p>
        </w:tc>
        <w:tc>
          <w:tcPr>
            <w:tcW w:w="950" w:type="dxa"/>
            <w:vMerge/>
            <w:tcBorders>
              <w:left w:val="single" w:sz="6" w:space="0" w:color="auto"/>
            </w:tcBorders>
          </w:tcPr>
          <w:p w14:paraId="0A485963" w14:textId="77777777" w:rsidR="004E2542" w:rsidRDefault="004E2542" w:rsidP="00740BBF">
            <w:pPr>
              <w:pStyle w:val="TAC"/>
            </w:pPr>
          </w:p>
        </w:tc>
      </w:tr>
    </w:tbl>
    <w:p w14:paraId="6F72D5A6" w14:textId="42000BF8" w:rsidR="004E2542" w:rsidRDefault="004E2542" w:rsidP="004E2542">
      <w:pPr>
        <w:pStyle w:val="TF"/>
      </w:pPr>
      <w:r>
        <w:t>Figure 11.3.</w:t>
      </w:r>
      <w:r w:rsidR="007E1AB9">
        <w:t>29</w:t>
      </w:r>
      <w:r>
        <w:t>.3: Packet filter list when the rule operation is "modify existing PC5 QoS rule and delete packet filters" (m=N+7)</w:t>
      </w:r>
    </w:p>
    <w:p w14:paraId="237B3A2B"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04D5890F" w14:textId="77777777" w:rsidTr="00740BBF">
        <w:trPr>
          <w:cantSplit/>
          <w:jc w:val="center"/>
        </w:trPr>
        <w:tc>
          <w:tcPr>
            <w:tcW w:w="2239" w:type="dxa"/>
          </w:tcPr>
          <w:p w14:paraId="497336A6" w14:textId="77777777" w:rsidR="004E2542" w:rsidRDefault="004E2542" w:rsidP="00740BBF">
            <w:pPr>
              <w:pStyle w:val="TAC"/>
            </w:pPr>
          </w:p>
        </w:tc>
        <w:tc>
          <w:tcPr>
            <w:tcW w:w="593" w:type="dxa"/>
            <w:tcBorders>
              <w:bottom w:val="single" w:sz="6" w:space="0" w:color="auto"/>
            </w:tcBorders>
          </w:tcPr>
          <w:p w14:paraId="64044C87" w14:textId="77777777" w:rsidR="004E2542" w:rsidRDefault="004E2542" w:rsidP="00740BBF">
            <w:pPr>
              <w:pStyle w:val="TAC"/>
            </w:pPr>
            <w:r>
              <w:t>8</w:t>
            </w:r>
          </w:p>
        </w:tc>
        <w:tc>
          <w:tcPr>
            <w:tcW w:w="594" w:type="dxa"/>
            <w:tcBorders>
              <w:bottom w:val="single" w:sz="6" w:space="0" w:color="auto"/>
            </w:tcBorders>
          </w:tcPr>
          <w:p w14:paraId="13F8C929" w14:textId="77777777" w:rsidR="004E2542" w:rsidRDefault="004E2542" w:rsidP="00740BBF">
            <w:pPr>
              <w:pStyle w:val="TAC"/>
            </w:pPr>
            <w:r>
              <w:t>7</w:t>
            </w:r>
          </w:p>
        </w:tc>
        <w:tc>
          <w:tcPr>
            <w:tcW w:w="594" w:type="dxa"/>
            <w:tcBorders>
              <w:bottom w:val="single" w:sz="6" w:space="0" w:color="auto"/>
            </w:tcBorders>
          </w:tcPr>
          <w:p w14:paraId="4A49F5DF" w14:textId="77777777" w:rsidR="004E2542" w:rsidRDefault="004E2542" w:rsidP="00740BBF">
            <w:pPr>
              <w:pStyle w:val="TAC"/>
            </w:pPr>
            <w:r>
              <w:t>6</w:t>
            </w:r>
          </w:p>
        </w:tc>
        <w:tc>
          <w:tcPr>
            <w:tcW w:w="594" w:type="dxa"/>
            <w:tcBorders>
              <w:bottom w:val="single" w:sz="6" w:space="0" w:color="auto"/>
            </w:tcBorders>
          </w:tcPr>
          <w:p w14:paraId="126A4CE6" w14:textId="77777777" w:rsidR="004E2542" w:rsidRDefault="004E2542" w:rsidP="00740BBF">
            <w:pPr>
              <w:pStyle w:val="TAC"/>
            </w:pPr>
            <w:r>
              <w:t>5</w:t>
            </w:r>
          </w:p>
        </w:tc>
        <w:tc>
          <w:tcPr>
            <w:tcW w:w="593" w:type="dxa"/>
            <w:tcBorders>
              <w:bottom w:val="single" w:sz="6" w:space="0" w:color="auto"/>
            </w:tcBorders>
          </w:tcPr>
          <w:p w14:paraId="1314C1B7" w14:textId="77777777" w:rsidR="004E2542" w:rsidRDefault="004E2542" w:rsidP="00740BBF">
            <w:pPr>
              <w:pStyle w:val="TAC"/>
            </w:pPr>
            <w:r>
              <w:t>4</w:t>
            </w:r>
          </w:p>
        </w:tc>
        <w:tc>
          <w:tcPr>
            <w:tcW w:w="594" w:type="dxa"/>
            <w:tcBorders>
              <w:bottom w:val="single" w:sz="6" w:space="0" w:color="auto"/>
            </w:tcBorders>
          </w:tcPr>
          <w:p w14:paraId="1E5838C3" w14:textId="77777777" w:rsidR="004E2542" w:rsidRDefault="004E2542" w:rsidP="00740BBF">
            <w:pPr>
              <w:pStyle w:val="TAC"/>
            </w:pPr>
            <w:r>
              <w:t>3</w:t>
            </w:r>
          </w:p>
        </w:tc>
        <w:tc>
          <w:tcPr>
            <w:tcW w:w="594" w:type="dxa"/>
            <w:tcBorders>
              <w:bottom w:val="single" w:sz="6" w:space="0" w:color="auto"/>
            </w:tcBorders>
          </w:tcPr>
          <w:p w14:paraId="39865BEB" w14:textId="77777777" w:rsidR="004E2542" w:rsidRDefault="004E2542" w:rsidP="00740BBF">
            <w:pPr>
              <w:pStyle w:val="TAC"/>
            </w:pPr>
            <w:r>
              <w:t>2</w:t>
            </w:r>
          </w:p>
        </w:tc>
        <w:tc>
          <w:tcPr>
            <w:tcW w:w="594" w:type="dxa"/>
            <w:tcBorders>
              <w:bottom w:val="single" w:sz="6" w:space="0" w:color="auto"/>
            </w:tcBorders>
          </w:tcPr>
          <w:p w14:paraId="7281205B" w14:textId="77777777" w:rsidR="004E2542" w:rsidRDefault="004E2542" w:rsidP="00740BBF">
            <w:pPr>
              <w:pStyle w:val="TAC"/>
            </w:pPr>
            <w:r>
              <w:t>1</w:t>
            </w:r>
          </w:p>
        </w:tc>
        <w:tc>
          <w:tcPr>
            <w:tcW w:w="950" w:type="dxa"/>
            <w:tcBorders>
              <w:left w:val="nil"/>
            </w:tcBorders>
          </w:tcPr>
          <w:p w14:paraId="5EC34907" w14:textId="77777777" w:rsidR="004E2542" w:rsidRDefault="004E2542" w:rsidP="00740BBF">
            <w:pPr>
              <w:pStyle w:val="TAC"/>
            </w:pPr>
          </w:p>
        </w:tc>
      </w:tr>
      <w:tr w:rsidR="004E2542"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Default="004E2542" w:rsidP="00740BBF">
            <w:pPr>
              <w:pStyle w:val="TAC"/>
            </w:pPr>
          </w:p>
        </w:tc>
        <w:tc>
          <w:tcPr>
            <w:tcW w:w="593" w:type="dxa"/>
            <w:tcBorders>
              <w:top w:val="single" w:sz="6" w:space="0" w:color="auto"/>
              <w:left w:val="single" w:sz="6" w:space="0" w:color="auto"/>
            </w:tcBorders>
          </w:tcPr>
          <w:p w14:paraId="4EB70385" w14:textId="77777777" w:rsidR="004E2542" w:rsidRDefault="004E2542" w:rsidP="00740BBF">
            <w:pPr>
              <w:pStyle w:val="TAC"/>
            </w:pPr>
            <w:r>
              <w:t>0</w:t>
            </w:r>
          </w:p>
        </w:tc>
        <w:tc>
          <w:tcPr>
            <w:tcW w:w="594" w:type="dxa"/>
            <w:tcBorders>
              <w:top w:val="single" w:sz="6" w:space="0" w:color="auto"/>
            </w:tcBorders>
          </w:tcPr>
          <w:p w14:paraId="5E0EF4CF" w14:textId="77777777" w:rsidR="004E2542" w:rsidRDefault="004E2542" w:rsidP="00740BBF">
            <w:pPr>
              <w:pStyle w:val="TAC"/>
            </w:pPr>
            <w:r>
              <w:t>0</w:t>
            </w:r>
          </w:p>
        </w:tc>
        <w:tc>
          <w:tcPr>
            <w:tcW w:w="594" w:type="dxa"/>
            <w:tcBorders>
              <w:top w:val="single" w:sz="6" w:space="0" w:color="auto"/>
            </w:tcBorders>
          </w:tcPr>
          <w:p w14:paraId="7ED28DD3" w14:textId="77777777" w:rsidR="004E2542" w:rsidRDefault="004E2542" w:rsidP="00740BBF">
            <w:pPr>
              <w:pStyle w:val="TAC"/>
            </w:pPr>
            <w:r>
              <w:t>0</w:t>
            </w:r>
          </w:p>
        </w:tc>
        <w:tc>
          <w:tcPr>
            <w:tcW w:w="594" w:type="dxa"/>
            <w:tcBorders>
              <w:top w:val="single" w:sz="6" w:space="0" w:color="auto"/>
              <w:right w:val="single" w:sz="6" w:space="0" w:color="auto"/>
            </w:tcBorders>
          </w:tcPr>
          <w:p w14:paraId="6E97D5A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Default="004E2542" w:rsidP="00740BBF">
            <w:pPr>
              <w:pStyle w:val="TAC"/>
            </w:pPr>
            <w:r>
              <w:t>Packet filter identifier 1</w:t>
            </w:r>
          </w:p>
        </w:tc>
        <w:tc>
          <w:tcPr>
            <w:tcW w:w="950" w:type="dxa"/>
            <w:vMerge w:val="restart"/>
            <w:tcBorders>
              <w:left w:val="single" w:sz="6" w:space="0" w:color="auto"/>
            </w:tcBorders>
          </w:tcPr>
          <w:p w14:paraId="1ADA77D0" w14:textId="77777777" w:rsidR="004E2542" w:rsidRDefault="004E2542" w:rsidP="00740BBF">
            <w:pPr>
              <w:pStyle w:val="TAL"/>
            </w:pPr>
            <w:r>
              <w:t>octet 8</w:t>
            </w:r>
          </w:p>
          <w:p w14:paraId="4A3328A6" w14:textId="77777777" w:rsidR="004E2542" w:rsidRDefault="004E2542" w:rsidP="00740BBF">
            <w:pPr>
              <w:pStyle w:val="TAL"/>
            </w:pPr>
          </w:p>
        </w:tc>
      </w:tr>
      <w:tr w:rsidR="004E2542" w14:paraId="1E3F7B3C" w14:textId="77777777" w:rsidTr="00740BBF">
        <w:trPr>
          <w:cantSplit/>
          <w:trHeight w:val="82"/>
          <w:jc w:val="center"/>
        </w:trPr>
        <w:tc>
          <w:tcPr>
            <w:tcW w:w="2239" w:type="dxa"/>
            <w:vMerge/>
            <w:tcBorders>
              <w:right w:val="single" w:sz="6" w:space="0" w:color="auto"/>
            </w:tcBorders>
          </w:tcPr>
          <w:p w14:paraId="7146096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Default="004E2542" w:rsidP="00740BBF">
            <w:pPr>
              <w:pStyle w:val="TAC"/>
            </w:pPr>
          </w:p>
        </w:tc>
        <w:tc>
          <w:tcPr>
            <w:tcW w:w="950" w:type="dxa"/>
            <w:vMerge/>
            <w:tcBorders>
              <w:left w:val="single" w:sz="6" w:space="0" w:color="auto"/>
            </w:tcBorders>
          </w:tcPr>
          <w:p w14:paraId="787E3EE3" w14:textId="77777777" w:rsidR="004E2542" w:rsidRDefault="004E2542" w:rsidP="00740BBF">
            <w:pPr>
              <w:pStyle w:val="TAL"/>
            </w:pPr>
          </w:p>
        </w:tc>
      </w:tr>
      <w:tr w:rsidR="004E2542" w14:paraId="43BE537E" w14:textId="77777777" w:rsidTr="00740BBF">
        <w:trPr>
          <w:cantSplit/>
          <w:trHeight w:val="82"/>
          <w:jc w:val="center"/>
        </w:trPr>
        <w:tc>
          <w:tcPr>
            <w:tcW w:w="2239" w:type="dxa"/>
            <w:tcBorders>
              <w:right w:val="single" w:sz="6" w:space="0" w:color="auto"/>
            </w:tcBorders>
          </w:tcPr>
          <w:p w14:paraId="04676E83"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Default="004E2542" w:rsidP="00740BBF">
            <w:pPr>
              <w:pStyle w:val="TAC"/>
            </w:pPr>
            <w:r>
              <w:t>Length of packet filter contents 1</w:t>
            </w:r>
          </w:p>
        </w:tc>
        <w:tc>
          <w:tcPr>
            <w:tcW w:w="950" w:type="dxa"/>
            <w:tcBorders>
              <w:left w:val="single" w:sz="6" w:space="0" w:color="auto"/>
            </w:tcBorders>
          </w:tcPr>
          <w:p w14:paraId="278F6910" w14:textId="77777777" w:rsidR="004E2542" w:rsidRDefault="004E2542" w:rsidP="00740BBF">
            <w:pPr>
              <w:pStyle w:val="TAL"/>
            </w:pPr>
            <w:r>
              <w:t>octet 9</w:t>
            </w:r>
          </w:p>
        </w:tc>
      </w:tr>
      <w:tr w:rsidR="004E2542" w14:paraId="4065A92F" w14:textId="77777777" w:rsidTr="00740BBF">
        <w:trPr>
          <w:cantSplit/>
          <w:trHeight w:val="82"/>
          <w:jc w:val="center"/>
        </w:trPr>
        <w:tc>
          <w:tcPr>
            <w:tcW w:w="2239" w:type="dxa"/>
            <w:tcBorders>
              <w:right w:val="single" w:sz="6" w:space="0" w:color="auto"/>
            </w:tcBorders>
          </w:tcPr>
          <w:p w14:paraId="7795E9F4"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Default="004E2542" w:rsidP="00740BBF">
            <w:pPr>
              <w:pStyle w:val="TAC"/>
            </w:pPr>
            <w:r>
              <w:t>Packet filter contents 1</w:t>
            </w:r>
          </w:p>
          <w:p w14:paraId="3DE8EC6E" w14:textId="77777777" w:rsidR="004E2542" w:rsidRDefault="004E2542" w:rsidP="00740BBF">
            <w:pPr>
              <w:pStyle w:val="TAC"/>
            </w:pPr>
          </w:p>
        </w:tc>
        <w:tc>
          <w:tcPr>
            <w:tcW w:w="950" w:type="dxa"/>
            <w:tcBorders>
              <w:left w:val="single" w:sz="6" w:space="0" w:color="auto"/>
            </w:tcBorders>
          </w:tcPr>
          <w:p w14:paraId="2BC3048A" w14:textId="77777777" w:rsidR="004E2542" w:rsidRDefault="004E2542" w:rsidP="00740BBF">
            <w:pPr>
              <w:pStyle w:val="TAL"/>
              <w:rPr>
                <w:lang w:eastAsia="zh-CN"/>
              </w:rPr>
            </w:pPr>
            <w:r>
              <w:rPr>
                <w:lang w:eastAsia="zh-CN"/>
              </w:rPr>
              <w:t>octet 10</w:t>
            </w:r>
          </w:p>
          <w:p w14:paraId="7391EE08" w14:textId="77777777" w:rsidR="004E2542" w:rsidRDefault="004E2542" w:rsidP="00740BBF">
            <w:pPr>
              <w:pStyle w:val="TAL"/>
              <w:rPr>
                <w:lang w:eastAsia="zh-CN"/>
              </w:rPr>
            </w:pPr>
            <w:r>
              <w:rPr>
                <w:rFonts w:hint="eastAsia"/>
                <w:lang w:eastAsia="zh-CN"/>
              </w:rPr>
              <w:t>o</w:t>
            </w:r>
            <w:r>
              <w:rPr>
                <w:lang w:eastAsia="zh-CN"/>
              </w:rPr>
              <w:t>ctet m</w:t>
            </w:r>
          </w:p>
        </w:tc>
      </w:tr>
      <w:tr w:rsidR="004E2542"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Default="004E2542" w:rsidP="00740BBF">
            <w:pPr>
              <w:pStyle w:val="TAC"/>
            </w:pPr>
          </w:p>
        </w:tc>
        <w:tc>
          <w:tcPr>
            <w:tcW w:w="593" w:type="dxa"/>
            <w:tcBorders>
              <w:top w:val="single" w:sz="6" w:space="0" w:color="auto"/>
              <w:left w:val="single" w:sz="6" w:space="0" w:color="auto"/>
            </w:tcBorders>
          </w:tcPr>
          <w:p w14:paraId="19AA69C0" w14:textId="77777777" w:rsidR="004E2542" w:rsidRDefault="004E2542" w:rsidP="00740BBF">
            <w:pPr>
              <w:pStyle w:val="TAC"/>
            </w:pPr>
            <w:r>
              <w:t>0</w:t>
            </w:r>
          </w:p>
        </w:tc>
        <w:tc>
          <w:tcPr>
            <w:tcW w:w="594" w:type="dxa"/>
            <w:tcBorders>
              <w:top w:val="single" w:sz="6" w:space="0" w:color="auto"/>
            </w:tcBorders>
          </w:tcPr>
          <w:p w14:paraId="39A7B95A" w14:textId="77777777" w:rsidR="004E2542" w:rsidRDefault="004E2542" w:rsidP="00740BBF">
            <w:pPr>
              <w:pStyle w:val="TAC"/>
            </w:pPr>
            <w:r>
              <w:t>0</w:t>
            </w:r>
          </w:p>
        </w:tc>
        <w:tc>
          <w:tcPr>
            <w:tcW w:w="594" w:type="dxa"/>
            <w:tcBorders>
              <w:top w:val="single" w:sz="6" w:space="0" w:color="auto"/>
            </w:tcBorders>
          </w:tcPr>
          <w:p w14:paraId="727E79EC" w14:textId="77777777" w:rsidR="004E2542" w:rsidRDefault="004E2542" w:rsidP="00740BBF">
            <w:pPr>
              <w:pStyle w:val="TAC"/>
            </w:pPr>
            <w:r>
              <w:t>0</w:t>
            </w:r>
          </w:p>
        </w:tc>
        <w:tc>
          <w:tcPr>
            <w:tcW w:w="594" w:type="dxa"/>
            <w:tcBorders>
              <w:top w:val="single" w:sz="6" w:space="0" w:color="auto"/>
              <w:right w:val="single" w:sz="6" w:space="0" w:color="auto"/>
            </w:tcBorders>
          </w:tcPr>
          <w:p w14:paraId="791856D4"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Default="004E2542" w:rsidP="00740BBF">
            <w:pPr>
              <w:pStyle w:val="TAC"/>
            </w:pPr>
            <w:r>
              <w:t>Packet filter identifier 2</w:t>
            </w:r>
          </w:p>
        </w:tc>
        <w:tc>
          <w:tcPr>
            <w:tcW w:w="950" w:type="dxa"/>
            <w:vMerge w:val="restart"/>
            <w:tcBorders>
              <w:left w:val="single" w:sz="6" w:space="0" w:color="auto"/>
            </w:tcBorders>
          </w:tcPr>
          <w:p w14:paraId="56893D92" w14:textId="77777777" w:rsidR="004E2542" w:rsidRDefault="004E2542" w:rsidP="00740BBF">
            <w:pPr>
              <w:pStyle w:val="TAL"/>
              <w:rPr>
                <w:lang w:eastAsia="zh-CN"/>
              </w:rPr>
            </w:pPr>
            <w:r>
              <w:rPr>
                <w:lang w:eastAsia="zh-CN"/>
              </w:rPr>
              <w:t>octet m+1</w:t>
            </w:r>
          </w:p>
        </w:tc>
      </w:tr>
      <w:tr w:rsidR="004E2542" w14:paraId="3AC487ED" w14:textId="77777777" w:rsidTr="00740BBF">
        <w:trPr>
          <w:cantSplit/>
          <w:trHeight w:val="82"/>
          <w:jc w:val="center"/>
        </w:trPr>
        <w:tc>
          <w:tcPr>
            <w:tcW w:w="2239" w:type="dxa"/>
            <w:vMerge/>
            <w:tcBorders>
              <w:right w:val="single" w:sz="6" w:space="0" w:color="auto"/>
            </w:tcBorders>
          </w:tcPr>
          <w:p w14:paraId="66CD0DE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Default="004E2542" w:rsidP="00740BBF">
            <w:pPr>
              <w:pStyle w:val="TAC"/>
            </w:pPr>
          </w:p>
        </w:tc>
        <w:tc>
          <w:tcPr>
            <w:tcW w:w="950" w:type="dxa"/>
            <w:vMerge/>
            <w:tcBorders>
              <w:left w:val="single" w:sz="6" w:space="0" w:color="auto"/>
            </w:tcBorders>
          </w:tcPr>
          <w:p w14:paraId="35312E28" w14:textId="77777777" w:rsidR="004E2542" w:rsidRDefault="004E2542" w:rsidP="00740BBF">
            <w:pPr>
              <w:pStyle w:val="TAL"/>
            </w:pPr>
          </w:p>
        </w:tc>
      </w:tr>
      <w:tr w:rsidR="004E2542" w14:paraId="596C6986" w14:textId="77777777" w:rsidTr="00740BBF">
        <w:trPr>
          <w:cantSplit/>
          <w:jc w:val="center"/>
        </w:trPr>
        <w:tc>
          <w:tcPr>
            <w:tcW w:w="2239" w:type="dxa"/>
            <w:tcBorders>
              <w:right w:val="single" w:sz="6" w:space="0" w:color="auto"/>
            </w:tcBorders>
          </w:tcPr>
          <w:p w14:paraId="209F6F4F"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Default="004E2542" w:rsidP="00740BBF">
            <w:pPr>
              <w:pStyle w:val="TAC"/>
            </w:pPr>
            <w:r>
              <w:t>Length of packet filter contents 2</w:t>
            </w:r>
          </w:p>
        </w:tc>
        <w:tc>
          <w:tcPr>
            <w:tcW w:w="950" w:type="dxa"/>
            <w:tcBorders>
              <w:left w:val="single" w:sz="6" w:space="0" w:color="auto"/>
            </w:tcBorders>
          </w:tcPr>
          <w:p w14:paraId="3BE84A05" w14:textId="77777777" w:rsidR="004E2542" w:rsidRDefault="004E2542" w:rsidP="00740BBF">
            <w:pPr>
              <w:pStyle w:val="TAL"/>
              <w:rPr>
                <w:lang w:eastAsia="zh-CN"/>
              </w:rPr>
            </w:pPr>
            <w:r>
              <w:rPr>
                <w:lang w:eastAsia="zh-CN"/>
              </w:rPr>
              <w:t>octet m+2</w:t>
            </w:r>
          </w:p>
        </w:tc>
      </w:tr>
      <w:tr w:rsidR="004E2542" w14:paraId="2D1AE10D" w14:textId="77777777" w:rsidTr="00740BBF">
        <w:trPr>
          <w:cantSplit/>
          <w:jc w:val="center"/>
        </w:trPr>
        <w:tc>
          <w:tcPr>
            <w:tcW w:w="2239" w:type="dxa"/>
            <w:tcBorders>
              <w:right w:val="single" w:sz="6" w:space="0" w:color="auto"/>
            </w:tcBorders>
          </w:tcPr>
          <w:p w14:paraId="2F190D00"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Default="004E2542" w:rsidP="00740BBF">
            <w:pPr>
              <w:pStyle w:val="TAC"/>
            </w:pPr>
            <w:r>
              <w:t>Packet filter contents 2</w:t>
            </w:r>
          </w:p>
          <w:p w14:paraId="033B14D1" w14:textId="77777777" w:rsidR="004E2542" w:rsidRDefault="004E2542" w:rsidP="00740BBF">
            <w:pPr>
              <w:pStyle w:val="TAC"/>
            </w:pPr>
          </w:p>
        </w:tc>
        <w:tc>
          <w:tcPr>
            <w:tcW w:w="950" w:type="dxa"/>
            <w:tcBorders>
              <w:left w:val="single" w:sz="6" w:space="0" w:color="auto"/>
            </w:tcBorders>
          </w:tcPr>
          <w:p w14:paraId="0C9A43B6" w14:textId="77777777" w:rsidR="004E2542" w:rsidRDefault="004E2542" w:rsidP="00740BBF">
            <w:pPr>
              <w:pStyle w:val="TAL"/>
              <w:rPr>
                <w:lang w:eastAsia="zh-CN"/>
              </w:rPr>
            </w:pPr>
            <w:r>
              <w:rPr>
                <w:lang w:eastAsia="zh-CN"/>
              </w:rPr>
              <w:t>octet m+3</w:t>
            </w:r>
          </w:p>
          <w:p w14:paraId="15244FED" w14:textId="77777777" w:rsidR="004E2542" w:rsidRDefault="004E2542" w:rsidP="00740BBF">
            <w:pPr>
              <w:pStyle w:val="TAL"/>
              <w:rPr>
                <w:lang w:eastAsia="zh-CN"/>
              </w:rPr>
            </w:pPr>
            <w:r>
              <w:rPr>
                <w:lang w:eastAsia="zh-CN"/>
              </w:rPr>
              <w:t>octet n</w:t>
            </w:r>
          </w:p>
        </w:tc>
      </w:tr>
      <w:tr w:rsidR="004E2542" w14:paraId="18EAD35F" w14:textId="77777777" w:rsidTr="00740BBF">
        <w:trPr>
          <w:cantSplit/>
          <w:jc w:val="center"/>
        </w:trPr>
        <w:tc>
          <w:tcPr>
            <w:tcW w:w="2239" w:type="dxa"/>
            <w:tcBorders>
              <w:right w:val="single" w:sz="6" w:space="0" w:color="auto"/>
            </w:tcBorders>
          </w:tcPr>
          <w:p w14:paraId="7B386F85"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Default="004E2542" w:rsidP="00740BBF">
            <w:pPr>
              <w:pStyle w:val="TAC"/>
            </w:pPr>
            <w:r>
              <w:t>…</w:t>
            </w:r>
          </w:p>
        </w:tc>
        <w:tc>
          <w:tcPr>
            <w:tcW w:w="950" w:type="dxa"/>
            <w:tcBorders>
              <w:left w:val="single" w:sz="6" w:space="0" w:color="auto"/>
            </w:tcBorders>
          </w:tcPr>
          <w:p w14:paraId="14A3220C" w14:textId="77777777" w:rsidR="004E2542" w:rsidRDefault="004E2542" w:rsidP="00740BBF">
            <w:pPr>
              <w:pStyle w:val="TAL"/>
              <w:rPr>
                <w:lang w:eastAsia="zh-CN"/>
              </w:rPr>
            </w:pPr>
            <w:r>
              <w:rPr>
                <w:lang w:eastAsia="zh-CN"/>
              </w:rPr>
              <w:t>octet n+1</w:t>
            </w:r>
          </w:p>
          <w:p w14:paraId="515DDCC2" w14:textId="77777777" w:rsidR="004E2542" w:rsidRDefault="004E2542" w:rsidP="00740BBF">
            <w:pPr>
              <w:pStyle w:val="TAL"/>
            </w:pPr>
            <w:r>
              <w:rPr>
                <w:lang w:eastAsia="zh-CN"/>
              </w:rPr>
              <w:t>octet y</w:t>
            </w:r>
          </w:p>
        </w:tc>
      </w:tr>
      <w:tr w:rsidR="004E2542"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Default="004E2542" w:rsidP="00740BBF">
            <w:pPr>
              <w:pStyle w:val="TAC"/>
            </w:pPr>
          </w:p>
        </w:tc>
        <w:tc>
          <w:tcPr>
            <w:tcW w:w="593" w:type="dxa"/>
            <w:tcBorders>
              <w:top w:val="single" w:sz="6" w:space="0" w:color="auto"/>
              <w:left w:val="single" w:sz="6" w:space="0" w:color="auto"/>
            </w:tcBorders>
          </w:tcPr>
          <w:p w14:paraId="5333E4B0" w14:textId="77777777" w:rsidR="004E2542" w:rsidRDefault="004E2542" w:rsidP="00740BBF">
            <w:pPr>
              <w:pStyle w:val="TAC"/>
            </w:pPr>
            <w:r>
              <w:t>0</w:t>
            </w:r>
          </w:p>
        </w:tc>
        <w:tc>
          <w:tcPr>
            <w:tcW w:w="594" w:type="dxa"/>
            <w:tcBorders>
              <w:top w:val="single" w:sz="6" w:space="0" w:color="auto"/>
            </w:tcBorders>
          </w:tcPr>
          <w:p w14:paraId="08D90FCE" w14:textId="77777777" w:rsidR="004E2542" w:rsidRDefault="004E2542" w:rsidP="00740BBF">
            <w:pPr>
              <w:pStyle w:val="TAC"/>
            </w:pPr>
            <w:r>
              <w:t>0</w:t>
            </w:r>
          </w:p>
        </w:tc>
        <w:tc>
          <w:tcPr>
            <w:tcW w:w="594" w:type="dxa"/>
            <w:tcBorders>
              <w:top w:val="single" w:sz="6" w:space="0" w:color="auto"/>
            </w:tcBorders>
          </w:tcPr>
          <w:p w14:paraId="0A3FF97A" w14:textId="77777777" w:rsidR="004E2542" w:rsidRDefault="004E2542" w:rsidP="00740BBF">
            <w:pPr>
              <w:pStyle w:val="TAC"/>
            </w:pPr>
            <w:r>
              <w:t>0</w:t>
            </w:r>
          </w:p>
        </w:tc>
        <w:tc>
          <w:tcPr>
            <w:tcW w:w="594" w:type="dxa"/>
            <w:tcBorders>
              <w:top w:val="single" w:sz="6" w:space="0" w:color="auto"/>
              <w:right w:val="single" w:sz="6" w:space="0" w:color="auto"/>
            </w:tcBorders>
          </w:tcPr>
          <w:p w14:paraId="5352742B"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Default="004E2542" w:rsidP="00740BBF">
            <w:pPr>
              <w:pStyle w:val="TAC"/>
            </w:pPr>
            <w:r>
              <w:t>Packet filter identifier N</w:t>
            </w:r>
          </w:p>
        </w:tc>
        <w:tc>
          <w:tcPr>
            <w:tcW w:w="950" w:type="dxa"/>
            <w:vMerge w:val="restart"/>
            <w:tcBorders>
              <w:left w:val="single" w:sz="6" w:space="0" w:color="auto"/>
            </w:tcBorders>
          </w:tcPr>
          <w:p w14:paraId="256A5621" w14:textId="77777777" w:rsidR="004E2542" w:rsidRDefault="004E2542" w:rsidP="00740BBF">
            <w:pPr>
              <w:pStyle w:val="TAL"/>
            </w:pPr>
            <w:r>
              <w:t>octet y+1</w:t>
            </w:r>
          </w:p>
        </w:tc>
      </w:tr>
      <w:tr w:rsidR="004E2542" w14:paraId="175039A0" w14:textId="77777777" w:rsidTr="00740BBF">
        <w:trPr>
          <w:cantSplit/>
          <w:trHeight w:val="82"/>
          <w:jc w:val="center"/>
        </w:trPr>
        <w:tc>
          <w:tcPr>
            <w:tcW w:w="2239" w:type="dxa"/>
            <w:vMerge/>
            <w:tcBorders>
              <w:right w:val="single" w:sz="6" w:space="0" w:color="auto"/>
            </w:tcBorders>
          </w:tcPr>
          <w:p w14:paraId="1BCA54D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Default="004E2542" w:rsidP="00740BBF">
            <w:pPr>
              <w:pStyle w:val="TAC"/>
            </w:pPr>
          </w:p>
        </w:tc>
        <w:tc>
          <w:tcPr>
            <w:tcW w:w="950" w:type="dxa"/>
            <w:vMerge/>
            <w:tcBorders>
              <w:left w:val="single" w:sz="6" w:space="0" w:color="auto"/>
            </w:tcBorders>
          </w:tcPr>
          <w:p w14:paraId="6443C7AE" w14:textId="77777777" w:rsidR="004E2542" w:rsidRDefault="004E2542" w:rsidP="00740BBF">
            <w:pPr>
              <w:pStyle w:val="TAC"/>
            </w:pPr>
          </w:p>
        </w:tc>
      </w:tr>
      <w:tr w:rsidR="004E2542" w14:paraId="3AB6B6E0" w14:textId="77777777" w:rsidTr="00740BBF">
        <w:trPr>
          <w:cantSplit/>
          <w:jc w:val="center"/>
        </w:trPr>
        <w:tc>
          <w:tcPr>
            <w:tcW w:w="2239" w:type="dxa"/>
            <w:tcBorders>
              <w:right w:val="single" w:sz="6" w:space="0" w:color="auto"/>
            </w:tcBorders>
          </w:tcPr>
          <w:p w14:paraId="7BBF79AD"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Default="004E2542" w:rsidP="00740BBF">
            <w:pPr>
              <w:pStyle w:val="TAC"/>
            </w:pPr>
            <w:r>
              <w:t>Length of packet filter contents N</w:t>
            </w:r>
          </w:p>
        </w:tc>
        <w:tc>
          <w:tcPr>
            <w:tcW w:w="950" w:type="dxa"/>
            <w:tcBorders>
              <w:left w:val="single" w:sz="6" w:space="0" w:color="auto"/>
            </w:tcBorders>
          </w:tcPr>
          <w:p w14:paraId="0A821044" w14:textId="77777777" w:rsidR="004E2542" w:rsidRDefault="004E2542" w:rsidP="00740BBF">
            <w:pPr>
              <w:pStyle w:val="TAL"/>
              <w:rPr>
                <w:lang w:eastAsia="zh-CN"/>
              </w:rPr>
            </w:pPr>
            <w:r>
              <w:rPr>
                <w:lang w:eastAsia="zh-CN"/>
              </w:rPr>
              <w:t>octet y+2</w:t>
            </w:r>
          </w:p>
        </w:tc>
      </w:tr>
      <w:tr w:rsidR="004E2542" w14:paraId="6CE10672" w14:textId="77777777" w:rsidTr="00740BBF">
        <w:trPr>
          <w:cantSplit/>
          <w:jc w:val="center"/>
        </w:trPr>
        <w:tc>
          <w:tcPr>
            <w:tcW w:w="2239" w:type="dxa"/>
            <w:tcBorders>
              <w:right w:val="single" w:sz="6" w:space="0" w:color="auto"/>
            </w:tcBorders>
          </w:tcPr>
          <w:p w14:paraId="0E9295BB"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Default="004E2542" w:rsidP="00740BBF">
            <w:pPr>
              <w:pStyle w:val="TAC"/>
            </w:pPr>
            <w:r>
              <w:t>Packet filter contents N</w:t>
            </w:r>
          </w:p>
          <w:p w14:paraId="5927F7CC" w14:textId="77777777" w:rsidR="004E2542" w:rsidRDefault="004E2542" w:rsidP="00740BBF">
            <w:pPr>
              <w:pStyle w:val="TAC"/>
            </w:pPr>
          </w:p>
        </w:tc>
        <w:tc>
          <w:tcPr>
            <w:tcW w:w="950" w:type="dxa"/>
            <w:tcBorders>
              <w:left w:val="single" w:sz="6" w:space="0" w:color="auto"/>
            </w:tcBorders>
          </w:tcPr>
          <w:p w14:paraId="6D5A3389" w14:textId="77777777" w:rsidR="004E2542" w:rsidRDefault="004E2542" w:rsidP="00740BBF">
            <w:pPr>
              <w:pStyle w:val="TAL"/>
              <w:rPr>
                <w:lang w:eastAsia="zh-CN"/>
              </w:rPr>
            </w:pPr>
            <w:r>
              <w:rPr>
                <w:lang w:eastAsia="zh-CN"/>
              </w:rPr>
              <w:t>octet y+3</w:t>
            </w:r>
          </w:p>
          <w:p w14:paraId="3877F439" w14:textId="77777777" w:rsidR="004E2542" w:rsidRDefault="004E2542" w:rsidP="00740BBF">
            <w:pPr>
              <w:pStyle w:val="TAL"/>
              <w:rPr>
                <w:lang w:eastAsia="zh-CN"/>
              </w:rPr>
            </w:pPr>
            <w:r>
              <w:rPr>
                <w:lang w:eastAsia="zh-CN"/>
              </w:rPr>
              <w:t>octet z</w:t>
            </w:r>
          </w:p>
        </w:tc>
      </w:tr>
    </w:tbl>
    <w:p w14:paraId="0FC13828" w14:textId="16D812D2" w:rsidR="004E2542" w:rsidRDefault="004E2542" w:rsidP="004E2542">
      <w:pPr>
        <w:pStyle w:val="TF"/>
      </w:pPr>
      <w:r>
        <w:t>Figure 11.3.</w:t>
      </w:r>
      <w:r w:rsidR="007E1AB9">
        <w:t>29</w:t>
      </w:r>
      <w:r>
        <w:t>.4: Packet filter list when the rule operation is "create new PC5 QoS rule", or "modify existing PC5 QoS rule and add packet filters" or "modify existing PC5 QoS rule and replace all packet filters"</w:t>
      </w:r>
    </w:p>
    <w:p w14:paraId="0450C067" w14:textId="2C0548B0" w:rsidR="004E2542" w:rsidRDefault="004E2542" w:rsidP="00FA22F8">
      <w:pPr>
        <w:pStyle w:val="TH"/>
      </w:pPr>
      <w:r>
        <w:lastRenderedPageBreak/>
        <w:t>Table 11.3.</w:t>
      </w:r>
      <w:r w:rsidR="007E1AB9">
        <w:t>29</w:t>
      </w:r>
      <w:r>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Default="004E2542" w:rsidP="00740BBF">
            <w:pPr>
              <w:pStyle w:val="TAL"/>
            </w:pPr>
            <w:r>
              <w:lastRenderedPageBreak/>
              <w:t>PC5 QoS rule identifier (octet 4)</w:t>
            </w:r>
          </w:p>
          <w:p w14:paraId="628914A2" w14:textId="77777777" w:rsidR="004E2542" w:rsidRDefault="004E2542" w:rsidP="00740BBF">
            <w:pPr>
              <w:pStyle w:val="TAL"/>
            </w:pPr>
            <w:r>
              <w:t>The PC5 QoS rule identifier field is used to identify the PC5 QoS rule.</w:t>
            </w:r>
          </w:p>
          <w:p w14:paraId="3FE964A7" w14:textId="77777777" w:rsidR="004E2542" w:rsidRDefault="004E2542" w:rsidP="00740BBF">
            <w:pPr>
              <w:pStyle w:val="TAL"/>
            </w:pPr>
            <w:r>
              <w:t>Bits</w:t>
            </w:r>
          </w:p>
          <w:p w14:paraId="77C73C12" w14:textId="77777777" w:rsidR="004E2542" w:rsidRDefault="004E2542" w:rsidP="00740BBF">
            <w:pPr>
              <w:pStyle w:val="TAL"/>
            </w:pPr>
            <w:r>
              <w:t>8 7 6 5 4 3 2 1</w:t>
            </w:r>
          </w:p>
          <w:p w14:paraId="315883D6" w14:textId="77777777" w:rsidR="004E2542" w:rsidRDefault="004E2542" w:rsidP="00740BBF">
            <w:pPr>
              <w:pStyle w:val="TAL"/>
            </w:pPr>
            <w:r>
              <w:t>0 0 0 0 0 0 0 0</w:t>
            </w:r>
            <w:r>
              <w:tab/>
              <w:t>no PC5 QoS rule identifier assigned</w:t>
            </w:r>
          </w:p>
          <w:p w14:paraId="2BC687FA" w14:textId="77777777" w:rsidR="004E2542" w:rsidRDefault="004E2542" w:rsidP="00740BBF">
            <w:pPr>
              <w:pStyle w:val="TAL"/>
            </w:pPr>
            <w:r>
              <w:t xml:space="preserve">0 0 0 0 0 0 0 </w:t>
            </w:r>
            <w:r>
              <w:rPr>
                <w:rFonts w:hint="eastAsia"/>
                <w:lang w:eastAsia="zh-CN"/>
              </w:rPr>
              <w:t>1</w:t>
            </w:r>
            <w:r>
              <w:tab/>
              <w:t>PQRI 1</w:t>
            </w:r>
          </w:p>
          <w:p w14:paraId="7A5B567C" w14:textId="77777777" w:rsidR="004E2542" w:rsidRDefault="004E2542" w:rsidP="00740BBF">
            <w:pPr>
              <w:pStyle w:val="TAL"/>
            </w:pPr>
            <w:r>
              <w:tab/>
              <w:t>to</w:t>
            </w:r>
          </w:p>
          <w:p w14:paraId="1D11DCFE" w14:textId="77777777" w:rsidR="004E2542" w:rsidRDefault="004E2542" w:rsidP="00740BBF">
            <w:pPr>
              <w:pStyle w:val="TAL"/>
            </w:pPr>
            <w:r>
              <w:t>1 1 1 1 1 1 1 1</w:t>
            </w:r>
            <w:r>
              <w:tab/>
              <w:t>PQRI 255</w:t>
            </w:r>
          </w:p>
          <w:p w14:paraId="5157BF2F" w14:textId="77777777" w:rsidR="004E2542" w:rsidRDefault="004E2542" w:rsidP="00740BBF">
            <w:pPr>
              <w:pStyle w:val="TAL"/>
            </w:pPr>
            <w:r>
              <w:t>The target UE shall not set the PQRI value to 0.</w:t>
            </w:r>
          </w:p>
          <w:p w14:paraId="2E4E4FC8" w14:textId="77777777" w:rsidR="004E2542" w:rsidRDefault="004E2542" w:rsidP="00740BBF">
            <w:pPr>
              <w:pStyle w:val="TAL"/>
            </w:pPr>
          </w:p>
          <w:p w14:paraId="0D57801B" w14:textId="77777777" w:rsidR="004E2542" w:rsidRDefault="004E2542" w:rsidP="00740BBF">
            <w:pPr>
              <w:pStyle w:val="TAL"/>
            </w:pPr>
          </w:p>
          <w:p w14:paraId="70DA341E" w14:textId="77777777" w:rsidR="004E2542" w:rsidRDefault="004E2542" w:rsidP="00740BBF">
            <w:pPr>
              <w:pStyle w:val="TAL"/>
            </w:pPr>
            <w:r>
              <w:t>PC5 QoS rule precedence (octet a+1)</w:t>
            </w:r>
          </w:p>
          <w:p w14:paraId="7E0E5875" w14:textId="77777777" w:rsidR="004E2542" w:rsidRDefault="004E2542" w:rsidP="00740BBF">
            <w:pPr>
              <w:pStyle w:val="TAL"/>
            </w:pPr>
            <w:r>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Default="004E2542" w:rsidP="00740BBF">
            <w:pPr>
              <w:pStyle w:val="TAL"/>
            </w:pPr>
          </w:p>
          <w:p w14:paraId="35A4B1C3" w14:textId="77777777" w:rsidR="004E2542" w:rsidRDefault="004E2542" w:rsidP="00740BBF">
            <w:pPr>
              <w:pStyle w:val="TAL"/>
            </w:pPr>
            <w:r>
              <w:t>PC5 QoS flow identifier (PQFI) (bits 6 to 1 of octet a+2) (see NOTE 1)</w:t>
            </w:r>
          </w:p>
          <w:p w14:paraId="0A444814" w14:textId="77777777" w:rsidR="004E2542" w:rsidRDefault="004E2542" w:rsidP="00740BBF">
            <w:pPr>
              <w:pStyle w:val="TAL"/>
            </w:pPr>
            <w:r>
              <w:t>The PC5 QoS flow identifier (PQFI) field contains the PC5 QoS flow identifier.</w:t>
            </w:r>
          </w:p>
          <w:p w14:paraId="788DF09E" w14:textId="77777777" w:rsidR="004E2542" w:rsidRDefault="004E2542" w:rsidP="00740BBF">
            <w:pPr>
              <w:pStyle w:val="TAL"/>
            </w:pPr>
            <w:r>
              <w:t>Bits</w:t>
            </w:r>
          </w:p>
          <w:p w14:paraId="7854D6EE" w14:textId="77777777" w:rsidR="004E2542" w:rsidRDefault="004E2542" w:rsidP="00740BBF">
            <w:pPr>
              <w:pStyle w:val="TAL"/>
            </w:pPr>
            <w:r>
              <w:t>6 5 4 3 2 1</w:t>
            </w:r>
          </w:p>
          <w:p w14:paraId="69C65A46" w14:textId="3401F5AD" w:rsidR="004E2542" w:rsidRDefault="004E2542" w:rsidP="00740BBF">
            <w:pPr>
              <w:pStyle w:val="TAL"/>
            </w:pPr>
            <w:r>
              <w:t>0 0 0 0 0 0</w:t>
            </w:r>
            <w:r w:rsidR="000D7A1B">
              <w:tab/>
            </w:r>
            <w:r>
              <w:t>no PC5 QoS flow identifier assigned</w:t>
            </w:r>
          </w:p>
          <w:p w14:paraId="79822C55" w14:textId="4A4E07A8" w:rsidR="004E2542" w:rsidRDefault="004E2542" w:rsidP="00740BBF">
            <w:pPr>
              <w:pStyle w:val="TAL"/>
            </w:pPr>
            <w:r>
              <w:t xml:space="preserve">0 0 0 0 0 </w:t>
            </w:r>
            <w:r>
              <w:rPr>
                <w:rFonts w:hint="eastAsia"/>
                <w:lang w:eastAsia="zh-CN"/>
              </w:rPr>
              <w:t>1</w:t>
            </w:r>
            <w:r w:rsidR="000D7A1B">
              <w:tab/>
            </w:r>
            <w:r>
              <w:t>PQFI 1</w:t>
            </w:r>
          </w:p>
          <w:p w14:paraId="11EBB138" w14:textId="77777777" w:rsidR="004E2542" w:rsidRDefault="004E2542" w:rsidP="00740BBF">
            <w:pPr>
              <w:pStyle w:val="TAL"/>
            </w:pPr>
            <w:r>
              <w:tab/>
              <w:t>to</w:t>
            </w:r>
          </w:p>
          <w:p w14:paraId="19FA5A08" w14:textId="4AA10F0B" w:rsidR="004E2542" w:rsidRDefault="004E2542" w:rsidP="00740BBF">
            <w:pPr>
              <w:pStyle w:val="TAL"/>
            </w:pPr>
            <w:r>
              <w:t>1 1 1 1 1 1</w:t>
            </w:r>
            <w:r w:rsidR="000D7A1B">
              <w:tab/>
            </w:r>
            <w:r>
              <w:t>PQFI 63</w:t>
            </w:r>
          </w:p>
          <w:p w14:paraId="345CB096" w14:textId="77777777" w:rsidR="004E2542" w:rsidRDefault="004E2542" w:rsidP="00740BBF">
            <w:pPr>
              <w:pStyle w:val="TAL"/>
            </w:pPr>
            <w:r>
              <w:t>The target shall not set the PQFI value to 0.</w:t>
            </w:r>
          </w:p>
          <w:p w14:paraId="62EF2F80" w14:textId="77777777" w:rsidR="004E2542" w:rsidRDefault="004E2542" w:rsidP="00740BBF">
            <w:pPr>
              <w:pStyle w:val="TAL"/>
            </w:pPr>
            <w:r>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Default="004E2542" w:rsidP="00740BBF">
            <w:pPr>
              <w:pStyle w:val="TAL"/>
            </w:pPr>
            <w:r>
              <w:br/>
              <w:t>DQR bit (bit 5 of octet 7)</w:t>
            </w:r>
          </w:p>
          <w:p w14:paraId="0D17F703" w14:textId="77777777" w:rsidR="004E2542" w:rsidRDefault="004E2542" w:rsidP="00740BBF">
            <w:pPr>
              <w:pStyle w:val="TAL"/>
            </w:pPr>
            <w:r>
              <w:t>The DQR bit indicates whether the PC5 QoS rule is the default PC5 QoS rule and it is encoded as follows:</w:t>
            </w:r>
          </w:p>
          <w:p w14:paraId="6B6BE0E4" w14:textId="77777777" w:rsidR="004E2542" w:rsidRDefault="004E2542" w:rsidP="00740BBF">
            <w:pPr>
              <w:pStyle w:val="TAL"/>
            </w:pPr>
            <w:r>
              <w:t>Bit</w:t>
            </w:r>
          </w:p>
          <w:p w14:paraId="249F6A83" w14:textId="77777777" w:rsidR="004E2542" w:rsidRDefault="004E2542" w:rsidP="00740BBF">
            <w:pPr>
              <w:pStyle w:val="TAL"/>
            </w:pPr>
            <w:r>
              <w:t>5</w:t>
            </w:r>
          </w:p>
          <w:p w14:paraId="12C5FBC9" w14:textId="77777777" w:rsidR="004E2542" w:rsidRDefault="004E2542" w:rsidP="00740BBF">
            <w:pPr>
              <w:pStyle w:val="TAL"/>
            </w:pPr>
            <w:r>
              <w:t>0</w:t>
            </w:r>
            <w:r>
              <w:tab/>
              <w:t>the PC5 QoS rule is not the default PC5 QoS rule.</w:t>
            </w:r>
          </w:p>
          <w:p w14:paraId="5058F97A" w14:textId="77777777" w:rsidR="004E2542" w:rsidRDefault="004E2542" w:rsidP="00740BBF">
            <w:pPr>
              <w:pStyle w:val="TAL"/>
            </w:pPr>
            <w:r>
              <w:t>1</w:t>
            </w:r>
            <w:r>
              <w:tab/>
              <w:t>the PC5 QoS rule is the default PC5 QoS rule.</w:t>
            </w:r>
          </w:p>
          <w:p w14:paraId="0067A4A7" w14:textId="77777777" w:rsidR="004E2542" w:rsidRPr="008358DF" w:rsidRDefault="004E2542" w:rsidP="00740BBF">
            <w:pPr>
              <w:pStyle w:val="TAL"/>
            </w:pPr>
          </w:p>
          <w:p w14:paraId="23243A4A" w14:textId="77777777" w:rsidR="004E2542" w:rsidRDefault="004E2542" w:rsidP="00740BBF">
            <w:pPr>
              <w:pStyle w:val="TAL"/>
            </w:pPr>
            <w:r>
              <w:t>Rule operation code (bits 8 to 6 of octet 7)</w:t>
            </w:r>
            <w:r>
              <w:br/>
              <w:t>Bits</w:t>
            </w:r>
            <w:r>
              <w:br/>
              <w:t>8 7 6</w:t>
            </w:r>
          </w:p>
          <w:p w14:paraId="3FDCF563" w14:textId="77777777" w:rsidR="004E2542" w:rsidRDefault="004E2542" w:rsidP="00740BBF">
            <w:pPr>
              <w:pStyle w:val="TAL"/>
            </w:pPr>
            <w:r>
              <w:t>0 0 0</w:t>
            </w:r>
            <w:r>
              <w:tab/>
              <w:t>Reserved</w:t>
            </w:r>
            <w:r>
              <w:br/>
              <w:t>0 0 1</w:t>
            </w:r>
            <w:r>
              <w:tab/>
              <w:t>Create new PC5 QoS rule</w:t>
            </w:r>
          </w:p>
          <w:p w14:paraId="1ABEAA4A" w14:textId="77777777" w:rsidR="004E2542" w:rsidRDefault="004E2542" w:rsidP="00740BBF">
            <w:pPr>
              <w:pStyle w:val="TAL"/>
            </w:pPr>
            <w:r>
              <w:t>0 1 0</w:t>
            </w:r>
            <w:r>
              <w:tab/>
              <w:t>Delete existing PC5 QoS rule</w:t>
            </w:r>
          </w:p>
          <w:p w14:paraId="1F978BC3" w14:textId="77777777" w:rsidR="004E2542" w:rsidRDefault="004E2542" w:rsidP="00740BBF">
            <w:pPr>
              <w:pStyle w:val="TAL"/>
            </w:pPr>
            <w:r>
              <w:t>0 1 1</w:t>
            </w:r>
            <w:r>
              <w:tab/>
              <w:t>Modify existing PC5 QoS rule and add packet filters</w:t>
            </w:r>
          </w:p>
          <w:p w14:paraId="13D97822" w14:textId="77777777" w:rsidR="004E2542" w:rsidRDefault="004E2542" w:rsidP="00740BBF">
            <w:pPr>
              <w:pStyle w:val="TAL"/>
            </w:pPr>
            <w:r>
              <w:t>1 0 0</w:t>
            </w:r>
            <w:r>
              <w:tab/>
              <w:t>Modify existing PC5 QoS rule and replace all packet filters</w:t>
            </w:r>
          </w:p>
          <w:p w14:paraId="18E25DFC" w14:textId="77777777" w:rsidR="004E2542" w:rsidRDefault="004E2542" w:rsidP="00740BBF">
            <w:pPr>
              <w:pStyle w:val="TAL"/>
            </w:pPr>
            <w:r>
              <w:t>1 0 1</w:t>
            </w:r>
            <w:r>
              <w:tab/>
              <w:t>Modify existing PC5 QoS rule and delete packet filters</w:t>
            </w:r>
          </w:p>
          <w:p w14:paraId="3F3C57C6" w14:textId="77777777" w:rsidR="004E2542" w:rsidRDefault="004E2542" w:rsidP="00740BBF">
            <w:pPr>
              <w:pStyle w:val="TAL"/>
            </w:pPr>
            <w:r>
              <w:t>1 1 0</w:t>
            </w:r>
            <w:r>
              <w:tab/>
              <w:t>Modify existing PC5 QoS rule without modifying packet filters</w:t>
            </w:r>
          </w:p>
          <w:p w14:paraId="09002EDC" w14:textId="77777777" w:rsidR="004E2542" w:rsidRDefault="004E2542" w:rsidP="00740BBF">
            <w:pPr>
              <w:pStyle w:val="TAL"/>
            </w:pPr>
            <w:r>
              <w:t>1 1 1</w:t>
            </w:r>
            <w:r>
              <w:tab/>
              <w:t>Reserved</w:t>
            </w:r>
          </w:p>
          <w:p w14:paraId="67125EEC" w14:textId="77777777" w:rsidR="004E2542" w:rsidRDefault="004E2542" w:rsidP="00740BBF">
            <w:pPr>
              <w:pStyle w:val="TAL"/>
            </w:pPr>
          </w:p>
          <w:p w14:paraId="46D07BFF" w14:textId="77777777" w:rsidR="004E2542" w:rsidRDefault="004E2542" w:rsidP="00740BBF">
            <w:pPr>
              <w:pStyle w:val="TAL"/>
              <w:rPr>
                <w:lang w:eastAsia="zh-CN"/>
              </w:rPr>
            </w:pPr>
            <w:r>
              <w:rPr>
                <w:rFonts w:hint="eastAsia"/>
                <w:lang w:eastAsia="zh-CN"/>
              </w:rPr>
              <w:t>P</w:t>
            </w:r>
            <w:r>
              <w:rPr>
                <w:lang w:eastAsia="zh-CN"/>
              </w:rPr>
              <w:t>roSe identifier (octets a+3 to b) (NOTE</w:t>
            </w:r>
            <w:r>
              <w:rPr>
                <w:lang w:val="en-US" w:eastAsia="zh-CN"/>
              </w:rPr>
              <w:t> 2</w:t>
            </w:r>
            <w:r>
              <w:rPr>
                <w:lang w:eastAsia="zh-CN"/>
              </w:rPr>
              <w:t>)</w:t>
            </w:r>
          </w:p>
          <w:p w14:paraId="4731AD91" w14:textId="77777777" w:rsidR="004E2542" w:rsidRPr="003B7670" w:rsidRDefault="004E2542" w:rsidP="00740BBF">
            <w:pPr>
              <w:pStyle w:val="TAL"/>
              <w:rPr>
                <w:lang w:eastAsia="zh-CN"/>
              </w:rPr>
            </w:pPr>
            <w:r>
              <w:rPr>
                <w:lang w:eastAsia="zh-CN"/>
              </w:rPr>
              <w:t xml:space="preserve">The ProSe identifier field is used to </w:t>
            </w:r>
            <w:r>
              <w:t>carry the identifier of a ProSe application and shall be encoded as defined in clause 11.3.3.</w:t>
            </w:r>
          </w:p>
          <w:p w14:paraId="57DC7BE6" w14:textId="77777777" w:rsidR="004E2542" w:rsidRDefault="004E2542" w:rsidP="00740BBF">
            <w:pPr>
              <w:pStyle w:val="TAL"/>
            </w:pPr>
            <w:r>
              <w:br/>
              <w:t>Number of packet filters (bits 4 to 1 of octet 7)</w:t>
            </w:r>
          </w:p>
          <w:p w14:paraId="408A19CB" w14:textId="77777777" w:rsidR="004E2542" w:rsidRDefault="004E2542" w:rsidP="00740BBF">
            <w:pPr>
              <w:pStyle w:val="TAL"/>
            </w:pPr>
            <w:r>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lastRenderedPageBreak/>
              <w:t>15. For all other operations, the number of packet filters shall be greater than 0 and less than or equal to 15.</w:t>
            </w:r>
          </w:p>
          <w:p w14:paraId="0D0C6886" w14:textId="77777777" w:rsidR="004E2542" w:rsidRDefault="004E2542" w:rsidP="00740BBF">
            <w:pPr>
              <w:pStyle w:val="TAL"/>
            </w:pPr>
          </w:p>
          <w:p w14:paraId="3012A61C" w14:textId="77777777" w:rsidR="004E2542" w:rsidRDefault="004E2542" w:rsidP="00740BBF">
            <w:pPr>
              <w:pStyle w:val="TAL"/>
            </w:pPr>
            <w:r>
              <w:t>Packet filter list (octets 8 to m)</w:t>
            </w:r>
          </w:p>
          <w:p w14:paraId="567B5A4F" w14:textId="77777777" w:rsidR="004E2542" w:rsidRDefault="004E2542" w:rsidP="00740BBF">
            <w:pPr>
              <w:pStyle w:val="TAL"/>
            </w:pPr>
            <w:r>
              <w:t>The packet filter list contains a variable number of packet filters.</w:t>
            </w:r>
          </w:p>
          <w:p w14:paraId="5544763E" w14:textId="77777777" w:rsidR="004E2542" w:rsidRDefault="004E2542" w:rsidP="00740BBF">
            <w:pPr>
              <w:pStyle w:val="TAL"/>
            </w:pPr>
          </w:p>
          <w:p w14:paraId="3E7917CB" w14:textId="77777777" w:rsidR="004E2542" w:rsidRDefault="004E2542" w:rsidP="00740BBF">
            <w:pPr>
              <w:pStyle w:val="TAL"/>
            </w:pPr>
            <w:r>
              <w:t>For the "delete existing PC5 QoS rule" operation, the length of PC5 QoS rule field is set to one.</w:t>
            </w:r>
          </w:p>
          <w:p w14:paraId="46929678" w14:textId="77777777" w:rsidR="004E2542" w:rsidRDefault="004E2542" w:rsidP="00740BBF">
            <w:pPr>
              <w:pStyle w:val="TAL"/>
            </w:pPr>
          </w:p>
          <w:p w14:paraId="00A35DA1" w14:textId="77777777" w:rsidR="004E2542" w:rsidRDefault="004E2542" w:rsidP="00740BBF">
            <w:pPr>
              <w:pStyle w:val="TAL"/>
            </w:pPr>
            <w:r>
              <w:t>For the "delete existing PC5 QoS rule" operation and the "modify existing PC5 QoS rule without modifying packet filters" operation, the packet filter list shall be empty.</w:t>
            </w:r>
          </w:p>
          <w:p w14:paraId="164B8969" w14:textId="77777777" w:rsidR="004E2542" w:rsidRDefault="004E2542" w:rsidP="00740BBF">
            <w:pPr>
              <w:pStyle w:val="TAL"/>
            </w:pPr>
          </w:p>
          <w:p w14:paraId="6AE34328" w14:textId="77777777" w:rsidR="004E2542" w:rsidRDefault="004E2542" w:rsidP="00740BBF">
            <w:pPr>
              <w:pStyle w:val="TAL"/>
            </w:pPr>
            <w:r>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Default="004E2542" w:rsidP="00740BBF">
            <w:pPr>
              <w:pStyle w:val="TAL"/>
            </w:pPr>
          </w:p>
          <w:p w14:paraId="70C8BBB0" w14:textId="77777777" w:rsidR="004E2542" w:rsidRDefault="004E2542" w:rsidP="00740BBF">
            <w:pPr>
              <w:pStyle w:val="TAL"/>
            </w:pPr>
            <w:r>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Default="004E2542" w:rsidP="00740BBF">
            <w:pPr>
              <w:pStyle w:val="TAL"/>
            </w:pPr>
          </w:p>
          <w:p w14:paraId="10A6BF51" w14:textId="77777777" w:rsidR="004E2542" w:rsidRDefault="004E2542" w:rsidP="00740BBF">
            <w:pPr>
              <w:pStyle w:val="TAL"/>
            </w:pPr>
            <w:r>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Default="004E2542" w:rsidP="00740BBF">
            <w:pPr>
              <w:pStyle w:val="TAL"/>
            </w:pPr>
          </w:p>
          <w:p w14:paraId="50475757" w14:textId="77777777" w:rsidR="004E2542" w:rsidRDefault="004E2542" w:rsidP="00740BBF">
            <w:pPr>
              <w:pStyle w:val="TAL"/>
            </w:pPr>
            <w:r>
              <w:t>Each packet filter is of variable length and consists of</w:t>
            </w:r>
          </w:p>
          <w:p w14:paraId="5BEE9419" w14:textId="77777777" w:rsidR="004E2542" w:rsidRDefault="004E2542" w:rsidP="00740BBF">
            <w:pPr>
              <w:pStyle w:val="TAL"/>
            </w:pPr>
            <w:r>
              <w:t>-</w:t>
            </w:r>
            <w:r>
              <w:tab/>
              <w:t xml:space="preserve">a packet filter identifier (4 bits); </w:t>
            </w:r>
            <w:r>
              <w:br/>
              <w:t>-</w:t>
            </w:r>
            <w:r>
              <w:tab/>
              <w:t>the length of the packet filter contents (1 octet); and</w:t>
            </w:r>
            <w:r>
              <w:br/>
              <w:t>-</w:t>
            </w:r>
            <w:r>
              <w:tab/>
              <w:t>the packet filter contents itself (variable amount of octets).</w:t>
            </w:r>
          </w:p>
          <w:p w14:paraId="6AB467B5" w14:textId="77777777" w:rsidR="004E2542" w:rsidRDefault="004E2542" w:rsidP="00740BBF">
            <w:pPr>
              <w:pStyle w:val="TAL"/>
            </w:pPr>
          </w:p>
          <w:p w14:paraId="25FB88C9" w14:textId="77777777" w:rsidR="004E2542" w:rsidRDefault="004E2542" w:rsidP="00740BBF">
            <w:pPr>
              <w:pStyle w:val="TAL"/>
            </w:pPr>
            <w:r>
              <w:t>The packet filter identifier field is used to identify each packet filter in a PC5 QoS rule. The least significant 4 bits are used. When the UE requests to "create new PC5 QoS rule", "</w:t>
            </w:r>
            <w:r>
              <w:rPr>
                <w:lang w:eastAsia="zh-CN"/>
              </w:rPr>
              <w:t>modify existing PC5 QoS rule and replace all packet filters</w:t>
            </w:r>
            <w:r>
              <w:t>" or "modify existing PC5 QoS rule and add packet filters", the packet filter identifier values shall be set to 0.</w:t>
            </w:r>
          </w:p>
          <w:p w14:paraId="3DBB4E6D" w14:textId="77777777" w:rsidR="004E2542" w:rsidRDefault="004E2542" w:rsidP="00740BBF">
            <w:pPr>
              <w:pStyle w:val="TAL"/>
            </w:pPr>
          </w:p>
          <w:p w14:paraId="55BC8968" w14:textId="77777777" w:rsidR="004E2542" w:rsidRDefault="004E2542" w:rsidP="00740BBF">
            <w:pPr>
              <w:pStyle w:val="TAL"/>
            </w:pPr>
            <w:r>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Default="004E2542" w:rsidP="00740BBF">
            <w:pPr>
              <w:pStyle w:val="TAL"/>
            </w:pPr>
          </w:p>
          <w:p w14:paraId="6880EE04" w14:textId="77777777" w:rsidR="004E2542" w:rsidRDefault="004E2542" w:rsidP="00740BBF">
            <w:pPr>
              <w:pStyle w:val="TAL"/>
            </w:pPr>
            <w:r>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Default="004E2542" w:rsidP="00740BBF">
            <w:pPr>
              <w:pStyle w:val="TAL"/>
            </w:pPr>
          </w:p>
          <w:p w14:paraId="3E39E5B1" w14:textId="77777777" w:rsidR="004E2542" w:rsidRDefault="004E2542" w:rsidP="00740BBF">
            <w:pPr>
              <w:pStyle w:val="TAL"/>
            </w:pPr>
            <w:r>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w:t>
            </w:r>
            <w:r>
              <w:rPr>
                <w:rFonts w:hint="eastAsia"/>
              </w:rPr>
              <w:t xml:space="preserve"> </w:t>
            </w:r>
            <w:r>
              <w:t>If the "Ethertype type" packet filter component is present in the packet filter and the "Ethertype type" packet filter component value is neither "0x0800</w:t>
            </w:r>
            <w:r>
              <w:rPr>
                <w:rFonts w:hint="eastAsia"/>
                <w:lang w:eastAsia="zh-TW"/>
              </w:rPr>
              <w:t xml:space="preserve">" (for </w:t>
            </w:r>
            <w:r>
              <w:t>IPv4) nor "0x86DD" (for IPv6), no IP packet filter component shall be present in the packet filter.</w:t>
            </w:r>
          </w:p>
          <w:p w14:paraId="4E2D97BC" w14:textId="77777777" w:rsidR="004E2542" w:rsidRDefault="004E2542" w:rsidP="00740BBF">
            <w:pPr>
              <w:pStyle w:val="TAL"/>
            </w:pPr>
          </w:p>
          <w:p w14:paraId="4622D85F" w14:textId="77777777" w:rsidR="004E2542" w:rsidRDefault="004E2542" w:rsidP="00740BBF">
            <w:pPr>
              <w:pStyle w:val="TAL"/>
            </w:pPr>
            <w:r>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lastRenderedPageBreak/>
              <w:t>"Security parameter index type", "Type of service/Traffic class type" and "Flow label type".</w:t>
            </w:r>
          </w:p>
          <w:p w14:paraId="41D37C85" w14:textId="77777777" w:rsidR="004E2542" w:rsidRDefault="004E2542" w:rsidP="00740BBF">
            <w:pPr>
              <w:pStyle w:val="TAL"/>
            </w:pPr>
          </w:p>
          <w:p w14:paraId="695CC325" w14:textId="2658A79D" w:rsidR="004E2542" w:rsidRPr="00414C90" w:rsidRDefault="004E2542" w:rsidP="00740BBF">
            <w:pPr>
              <w:pStyle w:val="TAL"/>
            </w:pPr>
            <w:r>
              <w:t>The term local refers to the initiating UE. The term remote refers to an external network entity</w:t>
            </w:r>
            <w:r w:rsidR="00186108">
              <w:t xml:space="preserve"> if the initiating UE is acting as a 5G ProSe layer-3 UE-to-network relay UE</w:t>
            </w:r>
            <w:r>
              <w:t>.</w:t>
            </w:r>
            <w:r w:rsidR="00186108">
              <w:t xml:space="preserve"> Otherwise, the term remote refers to the peer UE of the 5G ProSe direct link.</w:t>
            </w:r>
          </w:p>
          <w:p w14:paraId="26B75190" w14:textId="77777777" w:rsidR="004E2542" w:rsidRDefault="004E2542" w:rsidP="00740BBF">
            <w:pPr>
              <w:pStyle w:val="TAL"/>
            </w:pPr>
          </w:p>
          <w:p w14:paraId="61C0C319" w14:textId="77777777" w:rsidR="004E2542" w:rsidRDefault="004E2542" w:rsidP="00740BBF">
            <w:pPr>
              <w:pStyle w:val="TAL"/>
            </w:pPr>
            <w:r>
              <w:t>Packet filter component type identifier</w:t>
            </w:r>
            <w:r>
              <w:br/>
              <w:t>Bits</w:t>
            </w:r>
            <w:r>
              <w:br/>
              <w:t>8 7 6 5 4 3 2 1</w:t>
            </w:r>
          </w:p>
          <w:p w14:paraId="3B09825B" w14:textId="77777777" w:rsidR="004E2542" w:rsidRDefault="004E2542" w:rsidP="00740BBF">
            <w:pPr>
              <w:pStyle w:val="TAL"/>
            </w:pPr>
            <w:r>
              <w:t>0 0 0 0 0 0 0 1</w:t>
            </w:r>
            <w:r>
              <w:tab/>
              <w:t>Match-all type</w:t>
            </w:r>
            <w:r>
              <w:br/>
              <w:t>0 0 0 1 0 0 0 0</w:t>
            </w:r>
            <w:r>
              <w:tab/>
              <w:t>IPv4 remote address type</w:t>
            </w:r>
            <w:r>
              <w:br/>
              <w:t>0 0 0 1 0 0 0 1</w:t>
            </w:r>
            <w:r>
              <w:tab/>
              <w:t xml:space="preserve">IPv4 local address type </w:t>
            </w:r>
            <w:r>
              <w:br/>
              <w:t>0 0 1 0 0 0 0 1</w:t>
            </w:r>
            <w:r>
              <w:tab/>
              <w:t>IPv6 remote address/prefix length type</w:t>
            </w:r>
            <w:r>
              <w:br/>
              <w:t>0 0 1 0 0 0 1 1</w:t>
            </w:r>
            <w:r>
              <w:tab/>
              <w:t>IPv6 local address/prefix length type</w:t>
            </w:r>
            <w:r>
              <w:br/>
              <w:t>0 0 1 1 0 0 0 0</w:t>
            </w:r>
            <w:r>
              <w:tab/>
              <w:t>Protocol identifier/Next header type</w:t>
            </w:r>
            <w:r>
              <w:br/>
              <w:t>0 1 0 0 0 0 0 0</w:t>
            </w:r>
            <w:r>
              <w:tab/>
              <w:t>Single local port type</w:t>
            </w:r>
            <w:r>
              <w:br/>
              <w:t>0 1 0 0 0 0 0 1</w:t>
            </w:r>
            <w:r>
              <w:tab/>
              <w:t>Local port range type</w:t>
            </w:r>
            <w:r>
              <w:br/>
              <w:t>0 1 0 1 0 0 0 0</w:t>
            </w:r>
            <w:r>
              <w:tab/>
              <w:t xml:space="preserve">Single remote port type </w:t>
            </w:r>
            <w:r>
              <w:br/>
              <w:t>0 1 0 1 0 0 0 1</w:t>
            </w:r>
            <w:r>
              <w:tab/>
              <w:t>Remote port range type</w:t>
            </w:r>
            <w:r>
              <w:br/>
              <w:t>0 1 1 0 0 0 0 0</w:t>
            </w:r>
            <w:r>
              <w:tab/>
              <w:t>Security parameter index type</w:t>
            </w:r>
            <w:r>
              <w:br/>
              <w:t>0 1 1 1 0 0 0 0</w:t>
            </w:r>
            <w:r>
              <w:tab/>
              <w:t>Type of service/Traffic class type</w:t>
            </w:r>
            <w:r>
              <w:br/>
              <w:t>1 0 0 0 0 0 0 0</w:t>
            </w:r>
            <w:r>
              <w:tab/>
              <w:t>Flow label type</w:t>
            </w:r>
          </w:p>
          <w:p w14:paraId="76DAA297" w14:textId="77777777" w:rsidR="004E2542" w:rsidRDefault="004E2542" w:rsidP="00740BBF">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r>
              <w:br/>
              <w:t>1 0 0 0 1 0 0 0</w:t>
            </w:r>
            <w:r>
              <w:tab/>
              <w:t>Destination MAC address range type</w:t>
            </w:r>
            <w:r>
              <w:br/>
              <w:t>1 0 0 0 1 0 0 1</w:t>
            </w:r>
            <w:r>
              <w:tab/>
              <w:t>Source MAC address range type</w:t>
            </w:r>
            <w:r>
              <w:br/>
              <w:t>1 0 0 0 1 0 1 0</w:t>
            </w:r>
            <w:r>
              <w:tab/>
              <w:t>ProSe identifier (NOTE 2)</w:t>
            </w:r>
            <w:r>
              <w:br/>
              <w:t>1 0 0 0 1 0 1 1</w:t>
            </w:r>
            <w:r>
              <w:tab/>
              <w:t>Source layer-2 ID</w:t>
            </w:r>
            <w:r>
              <w:br/>
              <w:t>1 0 0 0 1 1 0 0</w:t>
            </w:r>
            <w:r>
              <w:tab/>
              <w:t>Destination layer-2 ID</w:t>
            </w:r>
            <w:r>
              <w:br/>
              <w:t>1 0 0 0 1 1 0 1</w:t>
            </w:r>
            <w:r>
              <w:tab/>
              <w:t>Application layer ID</w:t>
            </w:r>
          </w:p>
          <w:p w14:paraId="3C9C6A46" w14:textId="77777777" w:rsidR="004E2542" w:rsidRDefault="004E2542" w:rsidP="00740BBF">
            <w:pPr>
              <w:pStyle w:val="TAL"/>
            </w:pPr>
            <w:r>
              <w:t>All other values are reserved.</w:t>
            </w:r>
          </w:p>
          <w:p w14:paraId="57A5DD2A" w14:textId="77777777" w:rsidR="004E2542" w:rsidRDefault="004E2542" w:rsidP="00740BBF">
            <w:pPr>
              <w:pStyle w:val="TAL"/>
            </w:pPr>
          </w:p>
          <w:p w14:paraId="11227704" w14:textId="77777777" w:rsidR="004E2542" w:rsidRDefault="004E2542" w:rsidP="00740BBF">
            <w:pPr>
              <w:pStyle w:val="TAL"/>
            </w:pPr>
            <w:r>
              <w:t>The description and valid combinations of packet filter component type identifiers in a packet filter are defined in clause 7.2.7.</w:t>
            </w:r>
          </w:p>
          <w:p w14:paraId="723C975D" w14:textId="77777777" w:rsidR="004E2542" w:rsidRDefault="004E2542" w:rsidP="00740BBF">
            <w:pPr>
              <w:pStyle w:val="TAL"/>
            </w:pPr>
          </w:p>
          <w:p w14:paraId="1987AC7F" w14:textId="77777777" w:rsidR="004E2542" w:rsidRDefault="004E2542" w:rsidP="00740BBF">
            <w:pPr>
              <w:pStyle w:val="TAL"/>
            </w:pPr>
            <w:r>
              <w:t>For "match-all type", the packet filter component shall not include the packet filter component value field.</w:t>
            </w:r>
          </w:p>
          <w:p w14:paraId="04F13239" w14:textId="77777777" w:rsidR="004E2542" w:rsidRDefault="004E2542" w:rsidP="00740BBF">
            <w:pPr>
              <w:pStyle w:val="TAL"/>
            </w:pPr>
          </w:p>
          <w:p w14:paraId="34205D05" w14:textId="77777777" w:rsidR="004E2542" w:rsidRDefault="004E2542" w:rsidP="00740BBF">
            <w:pPr>
              <w:pStyle w:val="TAL"/>
            </w:pPr>
            <w:r>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Default="004E2542" w:rsidP="00740BBF">
            <w:pPr>
              <w:pStyle w:val="TAL"/>
            </w:pPr>
          </w:p>
          <w:p w14:paraId="27466B12" w14:textId="77777777" w:rsidR="004E2542" w:rsidRDefault="004E2542" w:rsidP="00740BBF">
            <w:pPr>
              <w:pStyle w:val="TAL"/>
            </w:pPr>
            <w:r>
              <w:t>For "IPv4 local address type", the packet filter component value field shall be encoded as defined for "IPv4 remote address type".</w:t>
            </w:r>
            <w:r>
              <w:br/>
            </w:r>
          </w:p>
          <w:p w14:paraId="53864E4E" w14:textId="77777777" w:rsidR="004E2542" w:rsidRDefault="004E2542" w:rsidP="00740BBF">
            <w:pPr>
              <w:pStyle w:val="TAL"/>
            </w:pPr>
            <w:r>
              <w:t>For "IPv6 remote address/prefix length type", the packet filter component value field shall be encoded as a sequence of a sixteen octet IPv6 address field and one octet prefix length field. The IPv6 address field shall be transmitted first.</w:t>
            </w:r>
            <w:r>
              <w:br/>
            </w:r>
          </w:p>
          <w:p w14:paraId="6276EC16" w14:textId="77777777" w:rsidR="004E2542" w:rsidRDefault="004E2542" w:rsidP="00740BBF">
            <w:pPr>
              <w:pStyle w:val="TAL"/>
            </w:pPr>
          </w:p>
          <w:p w14:paraId="074BFB76" w14:textId="77777777" w:rsidR="004E2542" w:rsidRDefault="004E2542" w:rsidP="00740BBF">
            <w:pPr>
              <w:pStyle w:val="TAL"/>
            </w:pPr>
            <w:r>
              <w:t>For "IPv6 local address/prefix length type", the packet filter component value field shall be encoded as defined for "IPv6 remote address /prefix length".</w:t>
            </w:r>
          </w:p>
          <w:p w14:paraId="08FA8DD3" w14:textId="77777777" w:rsidR="004E2542" w:rsidRDefault="004E2542" w:rsidP="00740BBF">
            <w:pPr>
              <w:pStyle w:val="TAL"/>
            </w:pPr>
          </w:p>
          <w:p w14:paraId="0F1F94B9" w14:textId="77777777" w:rsidR="004E2542" w:rsidRDefault="004E2542" w:rsidP="00740BBF">
            <w:pPr>
              <w:pStyle w:val="TAL"/>
            </w:pPr>
            <w:r>
              <w:t>For "protocol identifier/Next header type", the packet filter component value field shall be encoded as one octet which specifies the IPv4 protocol identifier or Ipv6 next header.</w:t>
            </w:r>
          </w:p>
          <w:p w14:paraId="4999321B" w14:textId="77777777" w:rsidR="004E2542" w:rsidRDefault="004E2542" w:rsidP="00740BBF">
            <w:pPr>
              <w:pStyle w:val="TAL"/>
            </w:pPr>
          </w:p>
          <w:p w14:paraId="152418CB" w14:textId="77777777" w:rsidR="004E2542" w:rsidRDefault="004E2542" w:rsidP="00740BBF">
            <w:pPr>
              <w:pStyle w:val="TAL"/>
            </w:pPr>
            <w:r>
              <w:t>For "single local port type" and "single remote port type", the packet filter component value field shall be encoded as two octets which specify a port number.</w:t>
            </w:r>
          </w:p>
          <w:p w14:paraId="24D7D533" w14:textId="77777777" w:rsidR="004E2542" w:rsidRDefault="004E2542" w:rsidP="00740BBF">
            <w:pPr>
              <w:pStyle w:val="TAL"/>
            </w:pPr>
          </w:p>
          <w:p w14:paraId="071ADAE0" w14:textId="77777777" w:rsidR="004E2542" w:rsidRDefault="004E2542" w:rsidP="00740BBF">
            <w:pPr>
              <w:pStyle w:val="TAL"/>
            </w:pPr>
            <w:r>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C4B7295" w14:textId="77777777" w:rsidR="004E2542" w:rsidRDefault="004E2542" w:rsidP="00740BBF">
            <w:pPr>
              <w:pStyle w:val="TAL"/>
            </w:pPr>
          </w:p>
          <w:p w14:paraId="6577823D" w14:textId="77777777" w:rsidR="004E2542" w:rsidRDefault="004E2542" w:rsidP="00740BBF">
            <w:pPr>
              <w:pStyle w:val="TAL"/>
            </w:pPr>
            <w:r>
              <w:t>For "security parameter index", the packet filter component value field shall be encoded as four octets which specify the IPSec security parameter index.</w:t>
            </w:r>
          </w:p>
          <w:p w14:paraId="34CC3C45" w14:textId="77777777" w:rsidR="004E2542" w:rsidRDefault="004E2542" w:rsidP="00740BBF">
            <w:pPr>
              <w:pStyle w:val="TAL"/>
            </w:pPr>
          </w:p>
          <w:p w14:paraId="1A31024E" w14:textId="77777777" w:rsidR="004E2542" w:rsidRDefault="004E2542" w:rsidP="00740BBF">
            <w:pPr>
              <w:pStyle w:val="TAL"/>
            </w:pPr>
            <w:r>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Default="004E2542" w:rsidP="00740BBF">
            <w:pPr>
              <w:pStyle w:val="TAL"/>
            </w:pPr>
          </w:p>
          <w:p w14:paraId="4DE82F28" w14:textId="77777777" w:rsidR="004E2542" w:rsidRDefault="004E2542" w:rsidP="00740BBF">
            <w:pPr>
              <w:pStyle w:val="TAL"/>
            </w:pPr>
            <w:r>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Default="004E2542" w:rsidP="00740BBF">
            <w:pPr>
              <w:pStyle w:val="TAL"/>
            </w:pPr>
          </w:p>
          <w:p w14:paraId="6650B2AB" w14:textId="77777777" w:rsidR="004E2542" w:rsidRDefault="004E2542" w:rsidP="00740BBF">
            <w:pPr>
              <w:pStyle w:val="TAL"/>
            </w:pPr>
            <w:r>
              <w:t xml:space="preserve">For "destination MAC address type" and "source MAC address type", the packet filter component value field shall be encoded as 6 octets which specify a MAC address. When the </w:t>
            </w:r>
            <w:r>
              <w:rPr>
                <w:iCs/>
              </w:rPr>
              <w:t>packet filter direction</w:t>
            </w:r>
            <w:r>
              <w:t xml:space="preserve"> field indicates "bidirectional", the destination MAC address is the remote MAC address and the source MAC address is the local MAC address.</w:t>
            </w:r>
          </w:p>
          <w:p w14:paraId="40E3490D" w14:textId="77777777" w:rsidR="004E2542" w:rsidRDefault="004E2542" w:rsidP="00740BBF">
            <w:pPr>
              <w:pStyle w:val="TAL"/>
            </w:pPr>
          </w:p>
          <w:p w14:paraId="6A764605" w14:textId="77777777" w:rsidR="004E2542" w:rsidRDefault="004E2542" w:rsidP="00740BBF">
            <w:pPr>
              <w:pStyle w:val="TAL"/>
            </w:pPr>
            <w:r>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Default="004E2542" w:rsidP="00740BBF">
            <w:pPr>
              <w:pStyle w:val="TAL"/>
            </w:pPr>
          </w:p>
          <w:p w14:paraId="1B0633C7" w14:textId="77777777" w:rsidR="004E2542" w:rsidRDefault="004E2542" w:rsidP="00740BBF">
            <w:pPr>
              <w:pStyle w:val="TAL"/>
            </w:pPr>
            <w:r>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Pr>
                <w:lang w:val="en-US" w:eastAsia="zh-CN"/>
              </w:rPr>
              <w:t>evaluated</w:t>
            </w:r>
            <w:r>
              <w:t>.</w:t>
            </w:r>
          </w:p>
          <w:p w14:paraId="57FD142F" w14:textId="77777777" w:rsidR="004E2542" w:rsidRDefault="004E2542" w:rsidP="00740BBF">
            <w:pPr>
              <w:pStyle w:val="TAL"/>
            </w:pPr>
          </w:p>
          <w:p w14:paraId="22FC4670" w14:textId="77777777" w:rsidR="004E2542" w:rsidRDefault="004E2542" w:rsidP="00740BBF">
            <w:pPr>
              <w:pStyle w:val="TAL"/>
            </w:pPr>
            <w:r>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Default="004E2542" w:rsidP="00740BBF">
            <w:pPr>
              <w:pStyle w:val="TAL"/>
            </w:pPr>
          </w:p>
          <w:p w14:paraId="48FA6785" w14:textId="77777777" w:rsidR="004E2542" w:rsidRDefault="004E2542" w:rsidP="00740BBF">
            <w:pPr>
              <w:pStyle w:val="TAL"/>
            </w:pPr>
            <w:r>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Pr>
                <w:lang w:val="en-US" w:eastAsia="zh-CN"/>
              </w:rPr>
              <w:t>evaluated</w:t>
            </w:r>
            <w:r>
              <w:t>.</w:t>
            </w:r>
          </w:p>
          <w:p w14:paraId="4962480F" w14:textId="77777777" w:rsidR="004E2542" w:rsidRDefault="004E2542" w:rsidP="00740BBF">
            <w:pPr>
              <w:pStyle w:val="TAL"/>
            </w:pPr>
          </w:p>
          <w:p w14:paraId="5A73531F" w14:textId="77777777" w:rsidR="004E2542" w:rsidRDefault="004E2542" w:rsidP="00740BBF">
            <w:pPr>
              <w:pStyle w:val="TAL"/>
            </w:pPr>
            <w:r>
              <w:t>For "Ethertype type", the packet filter component value field shall be encoded as two octets which specify an ethertype.</w:t>
            </w:r>
          </w:p>
          <w:p w14:paraId="1548A6C7" w14:textId="77777777" w:rsidR="004E2542" w:rsidRDefault="004E2542" w:rsidP="0066566A">
            <w:pPr>
              <w:pStyle w:val="TAL"/>
            </w:pPr>
          </w:p>
          <w:p w14:paraId="1F32E3F5" w14:textId="77777777" w:rsidR="004E2542" w:rsidRDefault="004E2542" w:rsidP="0066566A">
            <w:pPr>
              <w:pStyle w:val="TAL"/>
            </w:pPr>
            <w:r>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Pr>
                <w:rFonts w:hint="eastAsia"/>
                <w:lang w:val="en-US" w:eastAsia="zh-CN"/>
              </w:rPr>
              <w:t xml:space="preserve"> When the packet filter direction field indicates "bidirectional", the destination MAC address range is the remote MAC address range.</w:t>
            </w:r>
          </w:p>
          <w:p w14:paraId="7E5FE24D" w14:textId="77777777" w:rsidR="004E2542" w:rsidRDefault="004E2542" w:rsidP="0066566A">
            <w:pPr>
              <w:pStyle w:val="TAL"/>
            </w:pPr>
          </w:p>
          <w:p w14:paraId="3F799BEF" w14:textId="77777777" w:rsidR="004E2542" w:rsidRDefault="004E2542" w:rsidP="00740BBF">
            <w:pPr>
              <w:pStyle w:val="TAL"/>
              <w:rPr>
                <w:lang w:val="en-US" w:eastAsia="zh-CN"/>
              </w:rPr>
            </w:pPr>
            <w:r>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Pr>
                <w:rFonts w:hint="eastAsia"/>
                <w:lang w:val="en-US" w:eastAsia="zh-CN"/>
              </w:rPr>
              <w:t xml:space="preserve"> When the packet filter direction field indicates "bidirectional", the source MAC address is the local MAC address range.</w:t>
            </w:r>
          </w:p>
          <w:p w14:paraId="375FF252" w14:textId="77777777" w:rsidR="004E2542" w:rsidRDefault="004E2542" w:rsidP="00740BBF">
            <w:pPr>
              <w:pStyle w:val="TAL"/>
              <w:rPr>
                <w:lang w:val="en-US" w:eastAsia="zh-CN"/>
              </w:rPr>
            </w:pPr>
          </w:p>
          <w:p w14:paraId="76E00D1A" w14:textId="77777777" w:rsidR="004E2542" w:rsidRDefault="004E2542" w:rsidP="00740BBF">
            <w:pPr>
              <w:pStyle w:val="TAL"/>
            </w:pPr>
            <w:r>
              <w:t>For "ProSe identifier", the packet filter component value field shall be encoded as defined in clause 11.3.3.</w:t>
            </w:r>
          </w:p>
          <w:p w14:paraId="0C638C12" w14:textId="77777777" w:rsidR="004E2542" w:rsidRDefault="004E2542" w:rsidP="00740BBF">
            <w:pPr>
              <w:pStyle w:val="TAL"/>
              <w:rPr>
                <w:lang w:eastAsia="zh-CN"/>
              </w:rPr>
            </w:pPr>
          </w:p>
          <w:p w14:paraId="6201381F" w14:textId="77777777" w:rsidR="004E2542" w:rsidRDefault="004E2542" w:rsidP="00740BBF">
            <w:pPr>
              <w:pStyle w:val="TAL"/>
            </w:pPr>
            <w:r>
              <w:t>For "source layer-2 ID" and "destination layer-2 ID", the packet filter component value field shall be encoded as defined in clause 11.3.25.</w:t>
            </w:r>
          </w:p>
          <w:p w14:paraId="63D2F632" w14:textId="77777777" w:rsidR="004E2542" w:rsidRDefault="004E2542" w:rsidP="00740BBF">
            <w:pPr>
              <w:pStyle w:val="TAL"/>
            </w:pPr>
          </w:p>
          <w:p w14:paraId="2F3BBC73" w14:textId="77777777" w:rsidR="004E2542" w:rsidRDefault="004E2542" w:rsidP="00740BBF">
            <w:pPr>
              <w:pStyle w:val="TAL"/>
            </w:pPr>
            <w:r>
              <w:lastRenderedPageBreak/>
              <w:t>For "application layer ID", the packet filter component value field shall be encoded as defined in clause 11.3.4.</w:t>
            </w:r>
          </w:p>
          <w:p w14:paraId="21B94AEA" w14:textId="77777777" w:rsidR="004E2542" w:rsidRDefault="004E2542" w:rsidP="00740BBF">
            <w:pPr>
              <w:pStyle w:val="TAL"/>
            </w:pPr>
          </w:p>
        </w:tc>
      </w:tr>
      <w:tr w:rsidR="004E2542"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Default="004E2542" w:rsidP="00740BBF">
            <w:pPr>
              <w:pStyle w:val="TAN"/>
            </w:pPr>
            <w:r>
              <w:lastRenderedPageBreak/>
              <w:t>NOTE 1:</w:t>
            </w:r>
            <w:r>
              <w:tab/>
              <w:t>Octet a+2 shall not be included without octet a+1.</w:t>
            </w:r>
          </w:p>
          <w:p w14:paraId="48F6A63F" w14:textId="77777777" w:rsidR="004E2542" w:rsidRPr="00EE1A28" w:rsidRDefault="004E2542" w:rsidP="00740BBF">
            <w:pPr>
              <w:pStyle w:val="TAN"/>
            </w:pPr>
            <w:r>
              <w:t>NOTE 2:</w:t>
            </w:r>
            <w:r>
              <w:tab/>
            </w:r>
            <w:r>
              <w:rPr>
                <w:rFonts w:hint="eastAsia"/>
                <w:lang w:eastAsia="zh-CN"/>
              </w:rPr>
              <w:t>P</w:t>
            </w:r>
            <w:r>
              <w:rPr>
                <w:lang w:eastAsia="zh-CN"/>
              </w:rPr>
              <w:t xml:space="preserve">roSe identifier (octets a+3 to b) can exist only when there is no packet filter including the </w:t>
            </w:r>
            <w:r w:rsidRPr="003E286A">
              <w:rPr>
                <w:lang w:eastAsia="zh-CN"/>
              </w:rPr>
              <w:t>ProSe identifier</w:t>
            </w:r>
            <w:r>
              <w:rPr>
                <w:lang w:eastAsia="zh-CN"/>
              </w:rPr>
              <w:t xml:space="preserve"> packet filter</w:t>
            </w:r>
            <w:r>
              <w:t xml:space="preserve"> component.</w:t>
            </w:r>
          </w:p>
        </w:tc>
      </w:tr>
    </w:tbl>
    <w:p w14:paraId="00062BA1" w14:textId="77777777" w:rsidR="004E2542" w:rsidRDefault="004E2542" w:rsidP="004E2542">
      <w:pPr>
        <w:rPr>
          <w:lang w:val="en-US" w:eastAsia="zh-CN"/>
        </w:rPr>
      </w:pPr>
    </w:p>
    <w:p w14:paraId="1F356E77" w14:textId="61C26406" w:rsidR="00461327" w:rsidRPr="006956B2" w:rsidRDefault="00461327" w:rsidP="00486021">
      <w:pPr>
        <w:pStyle w:val="Heading3"/>
      </w:pPr>
      <w:bookmarkStart w:id="2710" w:name="_Toc97296325"/>
      <w:r w:rsidRPr="006956B2">
        <w:t>11.3.</w:t>
      </w:r>
      <w:r w:rsidR="00634B9A">
        <w:t>30</w:t>
      </w:r>
      <w:r w:rsidRPr="006956B2">
        <w:tab/>
        <w:t>5GS mobile identity</w:t>
      </w:r>
      <w:bookmarkEnd w:id="2710"/>
    </w:p>
    <w:p w14:paraId="5FDB82E7" w14:textId="79841D15" w:rsidR="00461327" w:rsidRPr="006956B2" w:rsidRDefault="00461327" w:rsidP="00461327">
      <w:r w:rsidRPr="006956B2">
        <w:t>See clause 9.11.3.4 in 3GPP TS 24.501 [11]</w:t>
      </w:r>
      <w:r>
        <w:t xml:space="preserve"> </w:t>
      </w:r>
      <w:r w:rsidRPr="007614B7">
        <w:t xml:space="preserve">with </w:t>
      </w:r>
      <w:r>
        <w:t>T</w:t>
      </w:r>
      <w:r w:rsidRPr="007614B7">
        <w:t xml:space="preserve">ype of identity </w:t>
      </w:r>
      <w:r>
        <w:t>set to</w:t>
      </w:r>
      <w:r w:rsidRPr="007614B7">
        <w:t xml:space="preserve"> "SUCI"</w:t>
      </w:r>
      <w:r w:rsidRPr="006956B2">
        <w:t>.</w:t>
      </w:r>
    </w:p>
    <w:p w14:paraId="2F137DE2" w14:textId="41CB1DE4" w:rsidR="005202BF" w:rsidRPr="00486021" w:rsidRDefault="00461327" w:rsidP="00486021">
      <w:pPr>
        <w:pStyle w:val="EditorsNote"/>
      </w:pPr>
      <w:r w:rsidRPr="00F5407E">
        <w:rPr>
          <w:lang w:val="en-US"/>
        </w:rPr>
        <w:t>Editor's note:</w:t>
      </w:r>
      <w:r w:rsidRPr="00F5407E">
        <w:rPr>
          <w:lang w:val="en-US"/>
        </w:rPr>
        <w:tab/>
        <w:t>It is FFS</w:t>
      </w:r>
      <w:r>
        <w:rPr>
          <w:lang w:val="en-US"/>
        </w:rPr>
        <w:t xml:space="preserve"> if other types of the UE identity are supported or new IEs are introduced based on </w:t>
      </w:r>
      <w:r w:rsidRPr="00F5407E">
        <w:rPr>
          <w:lang w:val="en-US"/>
        </w:rPr>
        <w:t xml:space="preserve">whether the security for </w:t>
      </w:r>
      <w:r w:rsidRPr="00F5407E">
        <w:t>5G ProSe layer-3 relay uses the</w:t>
      </w:r>
      <w:r w:rsidRPr="00F5407E">
        <w:rPr>
          <w:lang w:val="en-US"/>
        </w:rPr>
        <w:t xml:space="preserve"> </w:t>
      </w:r>
      <w:r w:rsidRPr="00F5407E">
        <w:t>security procedure over control</w:t>
      </w:r>
      <w:r w:rsidRPr="00F5407E">
        <w:rPr>
          <w:rFonts w:hint="eastAsia"/>
        </w:rPr>
        <w:t xml:space="preserve"> </w:t>
      </w:r>
      <w:r w:rsidRPr="00F5407E">
        <w:t xml:space="preserve">plane </w:t>
      </w:r>
      <w:r w:rsidRPr="00F5407E">
        <w:rPr>
          <w:lang w:val="en-US"/>
        </w:rPr>
        <w:t xml:space="preserve">or the </w:t>
      </w:r>
      <w:r w:rsidRPr="00F5407E">
        <w:t>security procedure over user</w:t>
      </w:r>
      <w:r w:rsidRPr="00F5407E">
        <w:rPr>
          <w:rFonts w:hint="eastAsia"/>
        </w:rPr>
        <w:t xml:space="preserve"> </w:t>
      </w:r>
      <w:r w:rsidRPr="00F5407E">
        <w:t>plane</w:t>
      </w:r>
      <w:r>
        <w:t xml:space="preserve"> </w:t>
      </w:r>
      <w:r w:rsidRPr="00985B2C">
        <w:t>as specified in 3GPP TS 33.503 [34]</w:t>
      </w:r>
      <w:r w:rsidRPr="00F5407E">
        <w:rPr>
          <w:lang w:val="en-US"/>
        </w:rPr>
        <w:t>.</w:t>
      </w:r>
    </w:p>
    <w:p w14:paraId="3F30355C" w14:textId="17624B3B" w:rsidR="00F12D30" w:rsidRDefault="00F12D30" w:rsidP="00F12D30">
      <w:pPr>
        <w:pStyle w:val="Heading2"/>
        <w:rPr>
          <w:lang w:eastAsia="x-none"/>
        </w:rPr>
      </w:pPr>
      <w:bookmarkStart w:id="2711" w:name="_Toc97296326"/>
      <w:r>
        <w:t>11.4</w:t>
      </w:r>
      <w:r>
        <w:tab/>
        <w:t>5G ProSe direct discovery message over PC3a formats</w:t>
      </w:r>
      <w:bookmarkEnd w:id="2701"/>
      <w:bookmarkEnd w:id="2702"/>
      <w:bookmarkEnd w:id="2703"/>
      <w:bookmarkEnd w:id="2711"/>
    </w:p>
    <w:p w14:paraId="377BE84F" w14:textId="77777777" w:rsidR="00F12D30" w:rsidRDefault="00F12D30" w:rsidP="00F12D30">
      <w:pPr>
        <w:pStyle w:val="Heading3"/>
      </w:pPr>
      <w:bookmarkStart w:id="2712" w:name="_Toc525231392"/>
      <w:bookmarkStart w:id="2713" w:name="_Toc59198792"/>
      <w:bookmarkStart w:id="2714" w:name="_Toc75283150"/>
      <w:bookmarkStart w:id="2715" w:name="_Toc97296327"/>
      <w:r>
        <w:t>11.4.1</w:t>
      </w:r>
      <w:r>
        <w:tab/>
        <w:t>Data types format in XML schema</w:t>
      </w:r>
      <w:bookmarkEnd w:id="2712"/>
      <w:bookmarkEnd w:id="2713"/>
      <w:bookmarkEnd w:id="2714"/>
      <w:bookmarkEnd w:id="2715"/>
    </w:p>
    <w:p w14:paraId="278BE908" w14:textId="77777777" w:rsidR="00F12D30" w:rsidRDefault="00F12D30" w:rsidP="00F12D30">
      <w:r>
        <w:t>To exchange structured information over the transport protocol, XML text format/notation is introduced.</w:t>
      </w:r>
    </w:p>
    <w:p w14:paraId="3D779293" w14:textId="77777777" w:rsidR="00F12D30" w:rsidRDefault="00F12D30" w:rsidP="00F12D30">
      <w:r>
        <w:t>The corresponding XML data types for the data types used in ProSe messages are provided in table 11.4.1.1.</w:t>
      </w:r>
    </w:p>
    <w:p w14:paraId="2F3EF3DC" w14:textId="0263A284" w:rsidR="00F12D30" w:rsidRDefault="00F12D30" w:rsidP="00F12D30">
      <w:pPr>
        <w:pStyle w:val="TH"/>
      </w:pPr>
      <w:r>
        <w:t xml:space="preserve">Table 11.4.1.1: Primitive or derived types for ProSe </w:t>
      </w:r>
      <w:r w:rsidR="00C93F76">
        <w:rPr>
          <w:rFonts w:hint="eastAsia"/>
          <w:lang w:eastAsia="zh-CN"/>
        </w:rPr>
        <w:t>p</w:t>
      </w:r>
      <w:r>
        <w:t xml:space="preserve">arameter </w:t>
      </w:r>
      <w:r w:rsidR="00C93F76">
        <w:t>t</w:t>
      </w:r>
      <w:r>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93F76" w:rsidRDefault="00C93F76">
            <w:pPr>
              <w:pStyle w:val="TAL"/>
            </w:pPr>
            <w:r w:rsidRPr="00C93F76">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93F76" w:rsidRDefault="00C93F76">
            <w:pPr>
              <w:pStyle w:val="TAL"/>
            </w:pPr>
            <w:r w:rsidRPr="00C93F76">
              <w:t>Type in XML schema</w:t>
            </w:r>
          </w:p>
        </w:tc>
      </w:tr>
      <w:tr w:rsidR="00C93F76"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Default="00C93F76">
            <w:pPr>
              <w:pStyle w:val="TAL"/>
            </w:pPr>
            <w:r>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Default="00C93F76">
            <w:pPr>
              <w:pStyle w:val="TAL"/>
            </w:pPr>
            <w:r>
              <w:t>xs:integer</w:t>
            </w:r>
          </w:p>
        </w:tc>
      </w:tr>
      <w:tr w:rsidR="00C93F76"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Default="00C93F76">
            <w:pPr>
              <w:pStyle w:val="TAL"/>
            </w:pPr>
            <w:r>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Default="00C93F76">
            <w:pPr>
              <w:pStyle w:val="TAL"/>
            </w:pPr>
            <w:r>
              <w:t>xs:string</w:t>
            </w:r>
          </w:p>
        </w:tc>
      </w:tr>
      <w:tr w:rsidR="00C93F76"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Default="00C93F76">
            <w:pPr>
              <w:pStyle w:val="TAL"/>
            </w:pPr>
            <w:r>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Default="00C93F76">
            <w:pPr>
              <w:pStyle w:val="TAL"/>
            </w:pPr>
            <w:r>
              <w:t>xs:boolean</w:t>
            </w:r>
          </w:p>
        </w:tc>
      </w:tr>
      <w:tr w:rsidR="00C93F76"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Default="00C93F76">
            <w:pPr>
              <w:pStyle w:val="TAL"/>
            </w:pPr>
            <w:r>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Default="00C93F76">
            <w:pPr>
              <w:pStyle w:val="TAL"/>
            </w:pPr>
            <w:r>
              <w:t>xs:hexBinary</w:t>
            </w:r>
          </w:p>
        </w:tc>
      </w:tr>
      <w:tr w:rsidR="00C93F76"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Default="00C93F76">
            <w:pPr>
              <w:pStyle w:val="TAL"/>
            </w:pPr>
            <w:r>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Default="00C93F76">
            <w:pPr>
              <w:pStyle w:val="TAL"/>
            </w:pPr>
            <w:r>
              <w:t>xs:hexBinary</w:t>
            </w:r>
          </w:p>
        </w:tc>
      </w:tr>
      <w:tr w:rsidR="00C93F76"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Default="00C93F76">
            <w:pPr>
              <w:pStyle w:val="TAL"/>
            </w:pPr>
            <w:r>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Default="00C93F76">
            <w:pPr>
              <w:pStyle w:val="TAL"/>
            </w:pPr>
            <w:r>
              <w:t>xs:dateTime</w:t>
            </w:r>
          </w:p>
        </w:tc>
      </w:tr>
    </w:tbl>
    <w:p w14:paraId="37B19BF6" w14:textId="77777777" w:rsidR="00F12D30" w:rsidRDefault="00F12D30" w:rsidP="00F12D30"/>
    <w:p w14:paraId="33B8FC3E" w14:textId="77777777" w:rsidR="00F12D30" w:rsidRDefault="00F12D30" w:rsidP="00F12D30">
      <w:r>
        <w:t xml:space="preserve">For complex data types described in clause 11.4.2, an XML </w:t>
      </w:r>
      <w:r>
        <w:rPr>
          <w:noProof/>
          <w:lang w:val="en-US"/>
        </w:rPr>
        <w:t>"</w:t>
      </w:r>
      <w:r>
        <w:t>complexType</w:t>
      </w:r>
      <w:r>
        <w:rPr>
          <w:noProof/>
          <w:lang w:val="en-US"/>
        </w:rPr>
        <w:t>"</w:t>
      </w:r>
      <w:r>
        <w:t xml:space="preserve"> can be used. </w:t>
      </w:r>
    </w:p>
    <w:p w14:paraId="5AB1A220" w14:textId="3078AF9B" w:rsidR="00F12D30" w:rsidRDefault="00F12D30" w:rsidP="00F12D30">
      <w:r>
        <w:t>Message construction shall be compliant with W3C REC-xmlschema-2-20041028: "XML Schema Part 2: Datatypes" [</w:t>
      </w:r>
      <w:r w:rsidR="0036706D">
        <w:t>29</w:t>
      </w:r>
      <w:r>
        <w:t xml:space="preserve">] </w:t>
      </w:r>
    </w:p>
    <w:p w14:paraId="6BA58A07" w14:textId="77777777" w:rsidR="00F12D30" w:rsidRDefault="00F12D30" w:rsidP="00F12D30">
      <w:pPr>
        <w:pStyle w:val="Heading3"/>
      </w:pPr>
      <w:bookmarkStart w:id="2716" w:name="_Toc525231393"/>
      <w:bookmarkStart w:id="2717" w:name="_Toc59198793"/>
      <w:bookmarkStart w:id="2718" w:name="_Toc75283151"/>
      <w:bookmarkStart w:id="2719" w:name="_Toc97296328"/>
      <w:r>
        <w:t>11.4.2</w:t>
      </w:r>
      <w:r>
        <w:tab/>
        <w:t>Parameters in 5G ProSe direct discovery messages</w:t>
      </w:r>
      <w:bookmarkEnd w:id="2716"/>
      <w:bookmarkEnd w:id="2717"/>
      <w:bookmarkEnd w:id="2718"/>
      <w:r>
        <w:t xml:space="preserve"> over PC3a</w:t>
      </w:r>
      <w:bookmarkEnd w:id="2719"/>
    </w:p>
    <w:p w14:paraId="48AD17AB" w14:textId="77777777" w:rsidR="00F12D30" w:rsidRDefault="00F12D30" w:rsidP="00F12D30">
      <w:pPr>
        <w:pStyle w:val="Heading4"/>
      </w:pPr>
      <w:bookmarkStart w:id="2720" w:name="_Toc525231394"/>
      <w:bookmarkStart w:id="2721" w:name="_Toc59198794"/>
      <w:bookmarkStart w:id="2722" w:name="_Toc75283152"/>
      <w:bookmarkStart w:id="2723" w:name="_Toc97296329"/>
      <w:r>
        <w:t>11.4.2.1</w:t>
      </w:r>
      <w:r>
        <w:tab/>
        <w:t>Transaction ID</w:t>
      </w:r>
      <w:bookmarkEnd w:id="2720"/>
      <w:bookmarkEnd w:id="2721"/>
      <w:bookmarkEnd w:id="2722"/>
      <w:bookmarkEnd w:id="2723"/>
      <w:r>
        <w:t xml:space="preserve"> </w:t>
      </w:r>
    </w:p>
    <w:p w14:paraId="3371CEF8" w14:textId="77777777" w:rsidR="00F12D30" w:rsidRDefault="00F12D30" w:rsidP="00F12D30">
      <w:r>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Default="00F12D30" w:rsidP="00F12D30">
      <w:pPr>
        <w:pStyle w:val="Heading4"/>
      </w:pPr>
      <w:bookmarkStart w:id="2724" w:name="_Toc525231395"/>
      <w:bookmarkStart w:id="2725" w:name="_Toc59198795"/>
      <w:bookmarkStart w:id="2726" w:name="_Toc75283153"/>
      <w:bookmarkStart w:id="2727" w:name="_Toc97296330"/>
      <w:r>
        <w:t>11.4.2.2</w:t>
      </w:r>
      <w:r>
        <w:tab/>
        <w:t>Command</w:t>
      </w:r>
      <w:bookmarkEnd w:id="2724"/>
      <w:bookmarkEnd w:id="2725"/>
      <w:bookmarkEnd w:id="2726"/>
      <w:bookmarkEnd w:id="2727"/>
    </w:p>
    <w:p w14:paraId="4EDE05C4" w14:textId="435E58F3" w:rsidR="00B80B02" w:rsidRDefault="00F12D30" w:rsidP="00F12D30">
      <w:r>
        <w:t xml:space="preserve">This parameter is used to indicate the type of discovery request (announce, monitor, query, or response) contained in a DISCOVERY_REQUEST message. It is an integer in the 0-255 range </w:t>
      </w:r>
      <w:r w:rsidR="00B80B02">
        <w:t>encoded in table 11.4.2.2.1.</w:t>
      </w:r>
    </w:p>
    <w:p w14:paraId="64CFA444" w14:textId="77777777" w:rsidR="00B80B02" w:rsidRDefault="00B80B02" w:rsidP="00B80B02">
      <w:pPr>
        <w:pStyle w:val="TH"/>
      </w:pPr>
      <w:r>
        <w:lastRenderedPageBreak/>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Default="00B80B02">
            <w:pPr>
              <w:pStyle w:val="TAL"/>
            </w:pPr>
            <w:r>
              <w:t>0</w:t>
            </w:r>
            <w:r>
              <w:tab/>
              <w:t>Reserved</w:t>
            </w:r>
          </w:p>
        </w:tc>
      </w:tr>
      <w:tr w:rsidR="00B80B02"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Default="00B80B02">
            <w:pPr>
              <w:pStyle w:val="TAL"/>
            </w:pPr>
            <w:r>
              <w:t>1</w:t>
            </w:r>
            <w:r>
              <w:tab/>
              <w:t>Announce</w:t>
            </w:r>
          </w:p>
        </w:tc>
      </w:tr>
      <w:tr w:rsidR="00B80B02"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Default="00B80B02">
            <w:pPr>
              <w:pStyle w:val="TAL"/>
            </w:pPr>
            <w:r>
              <w:t>2</w:t>
            </w:r>
            <w:r>
              <w:tab/>
              <w:t>Monitor</w:t>
            </w:r>
          </w:p>
        </w:tc>
      </w:tr>
      <w:tr w:rsidR="00B80B02"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Default="00B80B02">
            <w:pPr>
              <w:pStyle w:val="TAL"/>
            </w:pPr>
            <w:r>
              <w:t>3</w:t>
            </w:r>
            <w:r>
              <w:tab/>
              <w:t>Query</w:t>
            </w:r>
          </w:p>
        </w:tc>
      </w:tr>
      <w:tr w:rsidR="00B80B02"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Default="00B80B02">
            <w:pPr>
              <w:pStyle w:val="TAL"/>
            </w:pPr>
            <w:r>
              <w:t>4</w:t>
            </w:r>
            <w:r>
              <w:tab/>
              <w:t>Response</w:t>
            </w:r>
          </w:p>
        </w:tc>
      </w:tr>
      <w:tr w:rsidR="00B80B02"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Default="00B80B02">
            <w:pPr>
              <w:pStyle w:val="TAL"/>
            </w:pPr>
            <w:r>
              <w:t>5</w:t>
            </w:r>
            <w:r>
              <w:tab/>
            </w:r>
            <w:r>
              <w:rPr>
                <w:lang w:eastAsia="zh-CN"/>
              </w:rPr>
              <w:t>Metadata_update</w:t>
            </w:r>
          </w:p>
        </w:tc>
      </w:tr>
      <w:tr w:rsidR="00B80B02"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Default="00B80B02">
            <w:pPr>
              <w:pStyle w:val="TAL"/>
            </w:pPr>
            <w:r>
              <w:t>6-255</w:t>
            </w:r>
            <w:r>
              <w:tab/>
              <w:t>Unused</w:t>
            </w:r>
          </w:p>
        </w:tc>
      </w:tr>
    </w:tbl>
    <w:p w14:paraId="7FF748C4" w14:textId="1587488F" w:rsidR="00F12D30" w:rsidRDefault="00F12D30" w:rsidP="00F12D30"/>
    <w:p w14:paraId="0F7D553F" w14:textId="77777777" w:rsidR="00F12D30" w:rsidRDefault="00F12D30" w:rsidP="00F12D30">
      <w:pPr>
        <w:pStyle w:val="Heading4"/>
      </w:pPr>
      <w:bookmarkStart w:id="2728" w:name="_Toc525231396"/>
      <w:bookmarkStart w:id="2729" w:name="_Toc59198796"/>
      <w:bookmarkStart w:id="2730" w:name="_Toc75283154"/>
      <w:bookmarkStart w:id="2731" w:name="_Toc97296331"/>
      <w:r>
        <w:t>11.4.2.3</w:t>
      </w:r>
      <w:r>
        <w:tab/>
        <w:t>UE identity</w:t>
      </w:r>
      <w:bookmarkEnd w:id="2728"/>
      <w:bookmarkEnd w:id="2729"/>
      <w:bookmarkEnd w:id="2730"/>
      <w:bookmarkEnd w:id="2731"/>
    </w:p>
    <w:p w14:paraId="563C1386" w14:textId="77777777" w:rsidR="00F12D30" w:rsidRDefault="00F12D30" w:rsidP="00F12D30">
      <w:r>
        <w:t>This parameter is used to indicate the requesting UE's identity and is set to the SUPI. The coding of SUPI is defined in 3GPP TS 23.003 [12].</w:t>
      </w:r>
    </w:p>
    <w:p w14:paraId="59C5DA03" w14:textId="77777777" w:rsidR="00F12D30" w:rsidRDefault="00F12D30" w:rsidP="00F12D30">
      <w:pPr>
        <w:pStyle w:val="Heading4"/>
      </w:pPr>
      <w:bookmarkStart w:id="2732" w:name="_Toc525231397"/>
      <w:bookmarkStart w:id="2733" w:name="_Toc59198797"/>
      <w:bookmarkStart w:id="2734" w:name="_Toc75283155"/>
      <w:bookmarkStart w:id="2735" w:name="_Toc97296332"/>
      <w:r>
        <w:t>11.4.2.4</w:t>
      </w:r>
      <w:r>
        <w:tab/>
        <w:t>Prose application ID</w:t>
      </w:r>
      <w:bookmarkEnd w:id="2732"/>
      <w:bookmarkEnd w:id="2733"/>
      <w:bookmarkEnd w:id="2734"/>
      <w:bookmarkEnd w:id="2735"/>
      <w:r>
        <w:t xml:space="preserve"> </w:t>
      </w:r>
    </w:p>
    <w:p w14:paraId="1649993B" w14:textId="7005B6CA" w:rsidR="00F12D30" w:rsidRDefault="00F12D30" w:rsidP="00F12D30">
      <w:r>
        <w:rPr>
          <w:lang w:eastAsia="zh-CN"/>
        </w:rPr>
        <w:t xml:space="preserve">This </w:t>
      </w:r>
      <w:r>
        <w:t>parameter</w:t>
      </w:r>
      <w:r>
        <w:rPr>
          <w:lang w:eastAsia="zh-CN"/>
        </w:rPr>
        <w:t xml:space="preserve"> is used to carry </w:t>
      </w:r>
      <w:r>
        <w:t xml:space="preserve">an identity used for </w:t>
      </w:r>
      <w:r w:rsidR="00BD0B0D">
        <w:t>open 5G ProSe</w:t>
      </w:r>
      <w:r>
        <w:t xml:space="preserve"> direct discovery, identifying application related information for the ProSe-enabled UE. It is coded as specified in 3GPP TS 23.003 [12].</w:t>
      </w:r>
    </w:p>
    <w:p w14:paraId="208834BE" w14:textId="77777777" w:rsidR="00F12D30" w:rsidRDefault="00F12D30" w:rsidP="00F12D30">
      <w:pPr>
        <w:pStyle w:val="Heading4"/>
      </w:pPr>
      <w:bookmarkStart w:id="2736" w:name="_Toc525231398"/>
      <w:bookmarkStart w:id="2737" w:name="_Toc59198798"/>
      <w:bookmarkStart w:id="2738" w:name="_Toc75283156"/>
      <w:bookmarkStart w:id="2739" w:name="_Toc97296333"/>
      <w:r>
        <w:t>11.4.2.5</w:t>
      </w:r>
      <w:r>
        <w:tab/>
        <w:t>Application identity</w:t>
      </w:r>
      <w:bookmarkEnd w:id="2736"/>
      <w:bookmarkEnd w:id="2737"/>
      <w:bookmarkEnd w:id="2738"/>
      <w:bookmarkEnd w:id="2739"/>
    </w:p>
    <w:p w14:paraId="245C1B5E" w14:textId="77777777" w:rsidR="00F12D30" w:rsidRDefault="00F12D30" w:rsidP="00F12D30">
      <w:pPr>
        <w:rPr>
          <w:lang w:eastAsia="ko-KR"/>
        </w:rPr>
      </w:pPr>
      <w:r>
        <w:t xml:space="preserve">This parameter is used to identify the particular application that triggers the DISCOVERY_REQUEST message. </w:t>
      </w:r>
      <w:r>
        <w:rPr>
          <w:lang w:eastAsia="ko-KR"/>
        </w:rPr>
        <w:t>The format of the Application Identity consists of two parts:</w:t>
      </w:r>
    </w:p>
    <w:p w14:paraId="7C929D6B" w14:textId="08C8874E" w:rsidR="00F12D30" w:rsidRDefault="00F12D30" w:rsidP="00F12D30">
      <w:pPr>
        <w:pStyle w:val="B1"/>
        <w:rPr>
          <w:lang w:eastAsia="x-none"/>
        </w:rPr>
      </w:pPr>
      <w:r>
        <w:t>a)</w:t>
      </w:r>
      <w:r>
        <w:tab/>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w:t>
      </w:r>
      <w:r w:rsidR="0036706D">
        <w:rPr>
          <w:lang w:eastAsia="ko-KR"/>
        </w:rPr>
        <w:t>30</w:t>
      </w:r>
      <w:r>
        <w:rPr>
          <w:lang w:eastAsia="ko-KR"/>
        </w:rPr>
        <w:t>]</w:t>
      </w:r>
      <w:r>
        <w:t>; and</w:t>
      </w:r>
    </w:p>
    <w:p w14:paraId="1FADFB86" w14:textId="77777777" w:rsidR="00F12D30" w:rsidRDefault="00F12D30" w:rsidP="00F12D30">
      <w:pPr>
        <w:pStyle w:val="B1"/>
        <w:rPr>
          <w:lang w:eastAsia="ko-KR"/>
        </w:rPr>
      </w:pPr>
      <w:r>
        <w:t>b)</w:t>
      </w:r>
      <w:r>
        <w:tab/>
      </w:r>
      <w:r>
        <w:rPr>
          <w:lang w:eastAsia="ko-KR"/>
        </w:rPr>
        <w:t>OS App ID: a string containing the OS specific application identifier.</w:t>
      </w:r>
    </w:p>
    <w:p w14:paraId="7096FBA6" w14:textId="77777777" w:rsidR="00F12D30" w:rsidRDefault="00F12D30" w:rsidP="00F12D30">
      <w:pPr>
        <w:pStyle w:val="NO"/>
        <w:rPr>
          <w:lang w:eastAsia="ko-KR"/>
        </w:rPr>
      </w:pPr>
      <w:r>
        <w:rPr>
          <w:noProof/>
          <w:lang w:val="en-US" w:eastAsia="ko-KR"/>
        </w:rPr>
        <w:t>NOTE:</w:t>
      </w:r>
      <w:r>
        <w:rPr>
          <w:noProof/>
          <w:lang w:val="en-US" w:eastAsia="ko-KR"/>
        </w:rPr>
        <w:tab/>
        <w:t>Further definition of the format of OS App ID is beyond the scope of this specification.</w:t>
      </w:r>
    </w:p>
    <w:p w14:paraId="6B410371" w14:textId="77777777" w:rsidR="00F12D30" w:rsidRDefault="00F12D30" w:rsidP="00F12D30">
      <w:pPr>
        <w:pStyle w:val="Heading4"/>
        <w:rPr>
          <w:lang w:eastAsia="x-none"/>
        </w:rPr>
      </w:pPr>
      <w:bookmarkStart w:id="2740" w:name="_Toc75283157"/>
      <w:bookmarkStart w:id="2741" w:name="_Toc97296334"/>
      <w:r>
        <w:t>11.4.2.6</w:t>
      </w:r>
      <w:r>
        <w:tab/>
      </w:r>
      <w:bookmarkEnd w:id="2740"/>
      <w:r>
        <w:t>ProSe application code</w:t>
      </w:r>
      <w:bookmarkEnd w:id="2741"/>
    </w:p>
    <w:p w14:paraId="382DF4DF" w14:textId="77777777" w:rsidR="00F12D30" w:rsidRDefault="00F12D30" w:rsidP="00F12D30">
      <w:r>
        <w:t>This parameter is used to contain a ProSe application code. The format of the ProSe application code is as follows:</w:t>
      </w:r>
    </w:p>
    <w:p w14:paraId="5617DB5D" w14:textId="77777777" w:rsidR="00F12D30" w:rsidRDefault="00F12D30" w:rsidP="00F12D30">
      <w:pPr>
        <w:pStyle w:val="B1"/>
      </w:pPr>
      <w:r>
        <w:t>a)</w:t>
      </w:r>
      <w:r>
        <w:tab/>
        <w:t>if the ProSe application code is included in a MATCH_REPORT message and application-controlled extension is used, the ProSe application code is encoded as a 184 bitstring composed of:</w:t>
      </w:r>
    </w:p>
    <w:p w14:paraId="6C475C25" w14:textId="77777777" w:rsidR="00F12D30" w:rsidRPr="00F12D30" w:rsidRDefault="00F12D30" w:rsidP="003A13E4">
      <w:pPr>
        <w:pStyle w:val="B2"/>
      </w:pPr>
      <w:r w:rsidRPr="00F12D30">
        <w:t>1)</w:t>
      </w:r>
      <w:r w:rsidRPr="00F12D30">
        <w:tab/>
        <w:t xml:space="preserve">the ProSe application code Prefix; and </w:t>
      </w:r>
    </w:p>
    <w:p w14:paraId="08A6DDB9" w14:textId="77777777" w:rsidR="00F12D30" w:rsidRPr="00F12D30" w:rsidRDefault="00F12D30" w:rsidP="003A13E4">
      <w:pPr>
        <w:pStyle w:val="B2"/>
      </w:pPr>
      <w:r w:rsidRPr="00F12D30">
        <w:t>2)</w:t>
      </w:r>
      <w:r w:rsidRPr="00F12D30">
        <w:tab/>
        <w:t>the ProSe application code Suffix; or</w:t>
      </w:r>
    </w:p>
    <w:p w14:paraId="0494B370" w14:textId="77777777" w:rsidR="00F12D30" w:rsidRDefault="00F12D30" w:rsidP="00F12D30">
      <w:pPr>
        <w:pStyle w:val="B1"/>
      </w:pPr>
      <w:r>
        <w:t>b)</w:t>
      </w:r>
      <w:r>
        <w:tab/>
        <w:t>in all other cases, the ProSe application is encoded as a 184 bitstring as defined in 3GPP TS 23.003 [12].</w:t>
      </w:r>
    </w:p>
    <w:p w14:paraId="57B49020" w14:textId="0F48B495" w:rsidR="00F12D30" w:rsidRDefault="00F12D30" w:rsidP="00F12D30">
      <w:pPr>
        <w:pStyle w:val="Heading4"/>
      </w:pPr>
      <w:bookmarkStart w:id="2742" w:name="_Toc525231400"/>
      <w:bookmarkStart w:id="2743" w:name="_Toc59198800"/>
      <w:bookmarkStart w:id="2744" w:name="_Toc75283158"/>
      <w:bookmarkStart w:id="2745" w:name="_Toc97296335"/>
      <w:r>
        <w:t>11.4.2.7</w:t>
      </w:r>
      <w:r>
        <w:tab/>
      </w:r>
      <w:r w:rsidR="00B80B02">
        <w:t>V</w:t>
      </w:r>
      <w:r>
        <w:t xml:space="preserve">alidity timer </w:t>
      </w:r>
      <w:bookmarkEnd w:id="2742"/>
      <w:bookmarkEnd w:id="2743"/>
      <w:bookmarkEnd w:id="2744"/>
      <w:r>
        <w:t>T5060</w:t>
      </w:r>
      <w:bookmarkEnd w:id="2745"/>
    </w:p>
    <w:p w14:paraId="4509FD8E" w14:textId="77777777" w:rsidR="00F12D30" w:rsidRDefault="00F12D30" w:rsidP="00F12D30">
      <w:r>
        <w:t xml:space="preserve">This parameter is used to carry the value of validity timer T5060 associated with a ProSe application code. It is an integer in the 1-525600 range representing the timer value in unit of minutes. </w:t>
      </w:r>
    </w:p>
    <w:p w14:paraId="2B5119F0" w14:textId="77777777" w:rsidR="00F12D30" w:rsidRDefault="00F12D30" w:rsidP="00F12D30">
      <w:pPr>
        <w:pStyle w:val="Heading4"/>
      </w:pPr>
      <w:bookmarkStart w:id="2746" w:name="_Toc525231401"/>
      <w:bookmarkStart w:id="2747" w:name="_Toc59198801"/>
      <w:bookmarkStart w:id="2748" w:name="_Toc75283159"/>
      <w:bookmarkStart w:id="2749" w:name="_Toc97296336"/>
      <w:r>
        <w:t>11.4.2.8</w:t>
      </w:r>
      <w:r>
        <w:tab/>
        <w:t>PC3a control protocol cause value</w:t>
      </w:r>
      <w:bookmarkEnd w:id="2746"/>
      <w:bookmarkEnd w:id="2747"/>
      <w:bookmarkEnd w:id="2748"/>
      <w:bookmarkEnd w:id="2749"/>
    </w:p>
    <w:p w14:paraId="3DC58A8C" w14:textId="77777777" w:rsidR="003A258B" w:rsidRDefault="00F12D30" w:rsidP="00F12D30">
      <w:r>
        <w:t xml:space="preserve">This parameter is used to indicate the particular reason why a DISCOVERY_REQUEST or MATCH_REPORT message from the UE has been rejected by the 5G DDNMF. It is an integer in the 0-255 range </w:t>
      </w:r>
      <w:r w:rsidR="00B80B02">
        <w:t>encoded in table 11.4.2.8.1.</w:t>
      </w:r>
    </w:p>
    <w:p w14:paraId="3D9457E4" w14:textId="77777777" w:rsidR="003A258B" w:rsidRDefault="003A258B" w:rsidP="003A258B">
      <w:pPr>
        <w:pStyle w:val="TH"/>
      </w:pPr>
      <w:r>
        <w:lastRenderedPageBreak/>
        <w:t>Table 11.4.2.8.1: PC3a control protocol cause value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69"/>
      </w:tblGrid>
      <w:tr w:rsidR="003A258B" w14:paraId="3C6F35D4"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7EFC9F10" w14:textId="77777777" w:rsidR="003A258B" w:rsidRDefault="003A258B">
            <w:pPr>
              <w:pStyle w:val="TAL"/>
            </w:pPr>
            <w:r>
              <w:t>0</w:t>
            </w:r>
            <w:r>
              <w:tab/>
              <w:t>Reserved</w:t>
            </w:r>
          </w:p>
        </w:tc>
      </w:tr>
      <w:tr w:rsidR="003A258B" w14:paraId="316E300F"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1170DA2A" w14:textId="77777777" w:rsidR="003A258B" w:rsidRDefault="003A258B">
            <w:pPr>
              <w:pStyle w:val="TAL"/>
            </w:pPr>
            <w:r>
              <w:t>1</w:t>
            </w:r>
            <w:r>
              <w:tab/>
              <w:t>Invalid Application</w:t>
            </w:r>
          </w:p>
        </w:tc>
      </w:tr>
      <w:tr w:rsidR="003A258B" w14:paraId="271DE378"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6B368F21" w14:textId="77777777" w:rsidR="003A258B" w:rsidRDefault="003A258B">
            <w:pPr>
              <w:pStyle w:val="TAL"/>
            </w:pPr>
            <w:r>
              <w:t>2</w:t>
            </w:r>
            <w:r>
              <w:tab/>
              <w:t>Unknown ProSe application ID</w:t>
            </w:r>
          </w:p>
        </w:tc>
      </w:tr>
      <w:tr w:rsidR="003A258B" w14:paraId="2ABE29DD"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AC3D73" w14:textId="77777777" w:rsidR="003A258B" w:rsidRDefault="003A258B">
            <w:pPr>
              <w:pStyle w:val="TAL"/>
            </w:pPr>
            <w:r>
              <w:t>3</w:t>
            </w:r>
            <w:r>
              <w:tab/>
              <w:t>UE authorisation failure</w:t>
            </w:r>
          </w:p>
        </w:tc>
      </w:tr>
      <w:tr w:rsidR="003A258B" w14:paraId="551FC93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C58C8E4" w14:textId="77777777" w:rsidR="003A258B" w:rsidRDefault="003A258B">
            <w:pPr>
              <w:pStyle w:val="TAL"/>
            </w:pPr>
            <w:r>
              <w:t>4</w:t>
            </w:r>
            <w:r>
              <w:tab/>
              <w:t>Unknown ProSe application code</w:t>
            </w:r>
          </w:p>
        </w:tc>
      </w:tr>
      <w:tr w:rsidR="003A258B" w14:paraId="578DF67A"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F771C85" w14:textId="77777777" w:rsidR="003A258B" w:rsidRDefault="003A258B">
            <w:pPr>
              <w:pStyle w:val="TAL"/>
            </w:pPr>
            <w:r>
              <w:t>5</w:t>
            </w:r>
            <w:r>
              <w:tab/>
              <w:t>Invalid MIC</w:t>
            </w:r>
          </w:p>
        </w:tc>
      </w:tr>
      <w:tr w:rsidR="003A258B" w14:paraId="2DE99AE4"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C359031" w14:textId="77777777" w:rsidR="003A258B" w:rsidRDefault="003A258B">
            <w:pPr>
              <w:pStyle w:val="TAL"/>
            </w:pPr>
            <w:r>
              <w:t>6</w:t>
            </w:r>
            <w:r>
              <w:tab/>
              <w:t>Invalid UTC-based counter</w:t>
            </w:r>
          </w:p>
        </w:tc>
      </w:tr>
      <w:tr w:rsidR="003A258B" w14:paraId="5EEECFC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5E7F6AA" w14:textId="77777777" w:rsidR="003A258B" w:rsidRDefault="003A258B">
            <w:pPr>
              <w:pStyle w:val="TAL"/>
            </w:pPr>
            <w:r>
              <w:t>7</w:t>
            </w:r>
            <w:r>
              <w:tab/>
              <w:t>Invalid message format</w:t>
            </w:r>
          </w:p>
        </w:tc>
      </w:tr>
      <w:tr w:rsidR="003A258B" w14:paraId="2F6164AF"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0AA6784A" w14:textId="77777777" w:rsidR="003A258B" w:rsidRDefault="003A258B">
            <w:pPr>
              <w:pStyle w:val="TAL"/>
            </w:pPr>
            <w:r>
              <w:t>8</w:t>
            </w:r>
            <w:r>
              <w:tab/>
              <w:t>Scope violation in ProSe application ID</w:t>
            </w:r>
          </w:p>
        </w:tc>
      </w:tr>
      <w:tr w:rsidR="003A258B" w14:paraId="781385B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6605116" w14:textId="77777777" w:rsidR="003A258B" w:rsidRDefault="003A258B">
            <w:pPr>
              <w:pStyle w:val="TAL"/>
            </w:pPr>
            <w:r>
              <w:t>9</w:t>
            </w:r>
            <w:r>
              <w:tab/>
              <w:t>Unknown RPAUID</w:t>
            </w:r>
          </w:p>
        </w:tc>
      </w:tr>
      <w:tr w:rsidR="003A258B" w14:paraId="6462B45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FFDBDAF" w14:textId="77777777" w:rsidR="003A258B" w:rsidRDefault="003A258B">
            <w:pPr>
              <w:pStyle w:val="TAL"/>
            </w:pPr>
            <w:r>
              <w:t>10</w:t>
            </w:r>
            <w:r>
              <w:tab/>
              <w:t>Unknown or invalid discovery entry ID</w:t>
            </w:r>
          </w:p>
        </w:tc>
      </w:tr>
      <w:tr w:rsidR="003A258B" w14:paraId="2BD611E9"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9AC8E26" w14:textId="77777777" w:rsidR="003A258B" w:rsidRDefault="003A258B">
            <w:pPr>
              <w:pStyle w:val="TAL"/>
            </w:pPr>
            <w:r>
              <w:t>11</w:t>
            </w:r>
            <w:r>
              <w:tab/>
              <w:t>Invalid discovery target</w:t>
            </w:r>
          </w:p>
        </w:tc>
      </w:tr>
      <w:tr w:rsidR="003A258B" w14:paraId="3523EB6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E79E3C5" w14:textId="77777777" w:rsidR="003A258B" w:rsidRDefault="003A258B">
            <w:pPr>
              <w:pStyle w:val="TAL"/>
            </w:pPr>
            <w:r>
              <w:t>12</w:t>
            </w:r>
            <w:r>
              <w:tab/>
              <w:t>UE unauthorised for discovery with application-controlled extension</w:t>
            </w:r>
          </w:p>
        </w:tc>
      </w:tr>
      <w:tr w:rsidR="003A258B" w14:paraId="20DE7DE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E0A013E" w14:textId="77777777" w:rsidR="003A258B" w:rsidRDefault="003A258B">
            <w:pPr>
              <w:pStyle w:val="TAL"/>
            </w:pPr>
            <w:r>
              <w:t>13</w:t>
            </w:r>
            <w:r>
              <w:tab/>
              <w:t>UE unauthorised for on-demand announcing</w:t>
            </w:r>
          </w:p>
        </w:tc>
      </w:tr>
      <w:tr w:rsidR="003A258B" w14:paraId="6EC5C0E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2916469" w14:textId="77777777" w:rsidR="003A258B" w:rsidRDefault="003A258B">
            <w:pPr>
              <w:pStyle w:val="TAL"/>
            </w:pPr>
            <w:r>
              <w:t>14</w:t>
            </w:r>
            <w:r>
              <w:tab/>
              <w:t>Missing application level container</w:t>
            </w:r>
          </w:p>
        </w:tc>
      </w:tr>
      <w:tr w:rsidR="003A258B" w14:paraId="5D41A3C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3870117" w14:textId="77777777" w:rsidR="003A258B" w:rsidRDefault="003A258B">
            <w:pPr>
              <w:pStyle w:val="TAL"/>
            </w:pPr>
            <w:r>
              <w:t>15</w:t>
            </w:r>
            <w:r>
              <w:tab/>
              <w:t>Invalid data in application level container</w:t>
            </w:r>
          </w:p>
        </w:tc>
      </w:tr>
      <w:tr w:rsidR="003A258B" w14:paraId="3ACC8701"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A35BE26" w14:textId="77777777" w:rsidR="003A258B" w:rsidRDefault="003A258B">
            <w:pPr>
              <w:pStyle w:val="TAL"/>
            </w:pPr>
            <w:r>
              <w:t>16</w:t>
            </w:r>
            <w:r>
              <w:tab/>
              <w:t>Invalid match event</w:t>
            </w:r>
          </w:p>
        </w:tc>
      </w:tr>
      <w:tr w:rsidR="003A258B" w14:paraId="4005FBF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3640AFA" w14:textId="77777777" w:rsidR="003A258B" w:rsidRDefault="003A258B">
            <w:pPr>
              <w:pStyle w:val="TAL"/>
            </w:pPr>
            <w:r>
              <w:rPr>
                <w:lang w:eastAsia="zh-CN"/>
              </w:rPr>
              <w:t>17</w:t>
            </w:r>
            <w:r>
              <w:rPr>
                <w:lang w:eastAsia="zh-CN"/>
              </w:rPr>
              <w:tab/>
              <w:t>N</w:t>
            </w:r>
            <w:r>
              <w:t xml:space="preserve">o </w:t>
            </w:r>
            <w:r>
              <w:rPr>
                <w:lang w:eastAsia="zh-CN"/>
              </w:rPr>
              <w:t>v</w:t>
            </w:r>
            <w:r>
              <w:t>alid ProSe application code</w:t>
            </w:r>
          </w:p>
        </w:tc>
      </w:tr>
      <w:tr w:rsidR="003A258B" w14:paraId="41D9230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9F7F08" w14:textId="77777777" w:rsidR="003A258B" w:rsidRDefault="003A258B">
            <w:pPr>
              <w:pStyle w:val="TAL"/>
            </w:pPr>
            <w:r>
              <w:rPr>
                <w:lang w:eastAsia="zh-CN"/>
              </w:rPr>
              <w:t>18</w:t>
            </w:r>
            <w:r>
              <w:rPr>
                <w:lang w:eastAsia="zh-CN"/>
              </w:rPr>
              <w:tab/>
              <w:t>Invalid UE Identity</w:t>
            </w:r>
          </w:p>
        </w:tc>
      </w:tr>
      <w:tr w:rsidR="003A258B" w14:paraId="0159BB6E"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220DA0B" w14:textId="77777777" w:rsidR="003A258B" w:rsidRDefault="003A258B">
            <w:pPr>
              <w:pStyle w:val="TAL"/>
              <w:rPr>
                <w:lang w:eastAsia="zh-CN"/>
              </w:rPr>
            </w:pPr>
            <w:r>
              <w:t>19-255</w:t>
            </w:r>
            <w:r>
              <w:tab/>
              <w:t>Unused</w:t>
            </w:r>
          </w:p>
        </w:tc>
      </w:tr>
    </w:tbl>
    <w:p w14:paraId="615CCE7F" w14:textId="3152F0E4" w:rsidR="00F12D30" w:rsidRDefault="00F12D30" w:rsidP="00F12D30"/>
    <w:p w14:paraId="4DF669F9" w14:textId="77777777" w:rsidR="00F12D30" w:rsidRDefault="00F12D30" w:rsidP="00F12D30">
      <w:pPr>
        <w:pStyle w:val="Heading4"/>
      </w:pPr>
      <w:bookmarkStart w:id="2750" w:name="_Toc525231405"/>
      <w:bookmarkStart w:id="2751" w:name="_Toc59198805"/>
      <w:bookmarkStart w:id="2752" w:name="_Toc75283163"/>
      <w:bookmarkStart w:id="2753" w:name="_Toc97296337"/>
      <w:r>
        <w:t>11.4.2.9</w:t>
      </w:r>
      <w:r>
        <w:tab/>
      </w:r>
      <w:bookmarkEnd w:id="2750"/>
      <w:bookmarkEnd w:id="2751"/>
      <w:bookmarkEnd w:id="2752"/>
      <w:r>
        <w:t>Discovery filter</w:t>
      </w:r>
      <w:bookmarkEnd w:id="2753"/>
    </w:p>
    <w:p w14:paraId="014C5A51" w14:textId="77777777" w:rsidR="00F12D30" w:rsidRDefault="00F12D30" w:rsidP="00F12D30">
      <w:pPr>
        <w:rPr>
          <w:lang w:val="en-US"/>
        </w:rPr>
      </w:pPr>
      <w:r>
        <w:t>The elements in the discovery filter parameter are listed below.</w:t>
      </w:r>
    </w:p>
    <w:p w14:paraId="69317545" w14:textId="13E5F367" w:rsidR="00F12D30" w:rsidRDefault="00F12D30" w:rsidP="00F12D30">
      <w:pPr>
        <w:pStyle w:val="B1"/>
      </w:pPr>
      <w:r>
        <w:t>a)</w:t>
      </w:r>
      <w:r>
        <w:tab/>
        <w:t>ProSe application code: Th</w:t>
      </w:r>
      <w:r>
        <w:rPr>
          <w:lang w:eastAsia="zh-CN"/>
        </w:rPr>
        <w:t>e</w:t>
      </w:r>
      <w:r>
        <w:t xml:space="preserve"> ProSe application code is used by a monitoring UE for full or partial matching of </w:t>
      </w:r>
      <w:r w:rsidR="00A76602">
        <w:t xml:space="preserve">PROSE </w:t>
      </w:r>
      <w:r w:rsidR="00A76602">
        <w:rPr>
          <w:lang w:eastAsia="zh-CN"/>
        </w:rPr>
        <w:t>PC5 DISCOVERY</w:t>
      </w:r>
      <w:r>
        <w:t xml:space="preserve"> messages received on the PC5 interface</w:t>
      </w:r>
      <w:r>
        <w:rPr>
          <w:lang w:eastAsia="zh-CN"/>
        </w:rPr>
        <w:t xml:space="preserve"> (see clause</w:t>
      </w:r>
      <w:r>
        <w:rPr>
          <w:lang w:val="en-US" w:eastAsia="zh-CN"/>
        </w:rPr>
        <w:t> </w:t>
      </w:r>
      <w:r>
        <w:t>10.2.1</w:t>
      </w:r>
      <w:r>
        <w:rPr>
          <w:lang w:eastAsia="zh-CN"/>
        </w:rPr>
        <w:t>)</w:t>
      </w:r>
      <w:r>
        <w:t>. Only one code is allowed in a discovery filter;</w:t>
      </w:r>
    </w:p>
    <w:p w14:paraId="296CB97A" w14:textId="77B76907" w:rsidR="00F12D30" w:rsidRDefault="00F12D30" w:rsidP="00F12D30">
      <w:pPr>
        <w:pStyle w:val="B1"/>
      </w:pPr>
      <w:r>
        <w:t>b)</w:t>
      </w:r>
      <w:r>
        <w:tab/>
        <w:t xml:space="preserve">ProSe application mask: a bitmask provided by the 5G DDNMF in order to allow the monitoring UE to perform </w:t>
      </w:r>
      <w:r>
        <w:rPr>
          <w:lang w:eastAsia="zh-CN"/>
        </w:rPr>
        <w:t xml:space="preserve">a </w:t>
      </w:r>
      <w:r>
        <w:t xml:space="preserve">full matching or partial matching of </w:t>
      </w:r>
      <w:r w:rsidR="000D3DED">
        <w:t xml:space="preserve">PROSE </w:t>
      </w:r>
      <w:r w:rsidR="000D3DED">
        <w:rPr>
          <w:lang w:eastAsia="zh-CN"/>
        </w:rPr>
        <w:t>PC5 DISCOVERY</w:t>
      </w:r>
      <w:r>
        <w:t xml:space="preserve"> messages received on the PC5 interface. </w:t>
      </w:r>
      <w:r>
        <w:rPr>
          <w:lang w:eastAsia="zh-CN"/>
        </w:rPr>
        <w:t xml:space="preserve">A ProSe application mask with all bits set to </w:t>
      </w:r>
      <w:r>
        <w:rPr>
          <w:lang w:val="en-US" w:eastAsia="zh-TW"/>
        </w:rPr>
        <w:t>"1"</w:t>
      </w:r>
      <w:r>
        <w:rPr>
          <w:lang w:eastAsia="zh-CN"/>
        </w:rPr>
        <w:t xml:space="preserve"> is used for full matching. One or more </w:t>
      </w:r>
      <w:r>
        <w:t>ProSe application masks may be included in a discovery filter. The length of the ProSe application mask is as same as the length of ProSe application code; and</w:t>
      </w:r>
    </w:p>
    <w:p w14:paraId="4B14415B" w14:textId="26425B7F" w:rsidR="00F12D30" w:rsidRDefault="00F12D30" w:rsidP="00F12D30">
      <w:pPr>
        <w:pStyle w:val="B1"/>
      </w:pPr>
      <w:r>
        <w:t>c)</w:t>
      </w:r>
      <w:r>
        <w:tab/>
        <w:t>TTL</w:t>
      </w:r>
      <w:r w:rsidR="00CC7415">
        <w:t xml:space="preserve"> </w:t>
      </w:r>
      <w:r>
        <w:t xml:space="preserve">Timer </w:t>
      </w:r>
      <w:r w:rsidR="000D3DED">
        <w:rPr>
          <w:rFonts w:hint="eastAsia"/>
          <w:lang w:eastAsia="zh-CN"/>
        </w:rPr>
        <w:t>T</w:t>
      </w:r>
      <w:r w:rsidR="000D3DED">
        <w:t>50</w:t>
      </w:r>
      <w:r w:rsidR="00AC77E8">
        <w:t>64</w:t>
      </w:r>
      <w:r>
        <w:t xml:space="preserve">: </w:t>
      </w:r>
      <w:r w:rsidR="000D3DED">
        <w:t>t</w:t>
      </w:r>
      <w:r>
        <w:t>ime-to-live duration for which the associated discovery filter is valid, after which it shall not be used. It is an integer in the 1-525600 range representing the timer value in unit of minutes.</w:t>
      </w:r>
    </w:p>
    <w:p w14:paraId="631C1733" w14:textId="77777777" w:rsidR="00F12D30" w:rsidRDefault="00F12D30" w:rsidP="00F12D30">
      <w:pPr>
        <w:pStyle w:val="Heading4"/>
      </w:pPr>
      <w:bookmarkStart w:id="2754" w:name="_Toc525231409"/>
      <w:bookmarkStart w:id="2755" w:name="_Toc59198809"/>
      <w:bookmarkStart w:id="2756" w:name="_Toc75283167"/>
      <w:bookmarkStart w:id="2757" w:name="_Toc97296338"/>
      <w:r>
        <w:t>11.4.2.10</w:t>
      </w:r>
      <w:r>
        <w:tab/>
        <w:t>Monitored PLMN ID</w:t>
      </w:r>
      <w:bookmarkEnd w:id="2754"/>
      <w:bookmarkEnd w:id="2755"/>
      <w:bookmarkEnd w:id="2756"/>
      <w:bookmarkEnd w:id="2757"/>
    </w:p>
    <w:p w14:paraId="47B2E2E2" w14:textId="1552EA8D" w:rsidR="00F12D30" w:rsidRDefault="00F12D30" w:rsidP="00F12D30">
      <w:r>
        <w:t>This parameter is used to indicate the PLMN ID of the PLMN in which</w:t>
      </w:r>
      <w:r>
        <w:rPr>
          <w:lang w:val="en-US"/>
        </w:rPr>
        <w:t xml:space="preserve"> the </w:t>
      </w:r>
      <w:r w:rsidR="00A76602">
        <w:t xml:space="preserve">PROSE </w:t>
      </w:r>
      <w:r w:rsidR="00A76602">
        <w:rPr>
          <w:lang w:eastAsia="zh-CN"/>
        </w:rPr>
        <w:t>PC5 DISCOVERY</w:t>
      </w:r>
      <w:r>
        <w:rPr>
          <w:lang w:val="en-US"/>
        </w:rPr>
        <w:t xml:space="preserve"> message containing a ProSe application code for which there was a match event was received. </w:t>
      </w:r>
      <w:r>
        <w:t>It is coded as specified in 3GPP TS 23.003 [12].</w:t>
      </w:r>
    </w:p>
    <w:p w14:paraId="34B6CC66" w14:textId="77777777" w:rsidR="00F12D30" w:rsidRDefault="00F12D30" w:rsidP="00F12D30">
      <w:pPr>
        <w:pStyle w:val="Heading4"/>
      </w:pPr>
      <w:bookmarkStart w:id="2758" w:name="_Toc525231410"/>
      <w:bookmarkStart w:id="2759" w:name="_Toc59198810"/>
      <w:bookmarkStart w:id="2760" w:name="_Toc75283168"/>
      <w:bookmarkStart w:id="2761" w:name="_Toc97296339"/>
      <w:r>
        <w:t>11.4.2.11</w:t>
      </w:r>
      <w:r>
        <w:tab/>
        <w:t>VPLMN ID</w:t>
      </w:r>
      <w:bookmarkEnd w:id="2758"/>
      <w:bookmarkEnd w:id="2759"/>
      <w:bookmarkEnd w:id="2760"/>
      <w:bookmarkEnd w:id="2761"/>
    </w:p>
    <w:p w14:paraId="63CC25CA" w14:textId="77777777" w:rsidR="00F12D30" w:rsidRDefault="00F12D30" w:rsidP="00F12D30">
      <w:r>
        <w:t>This parameter is used to indicate the PLMN ID of the PLMN in which the requesting UE is registered. It is coded as specified in 3GPP TS 23.003 [12].</w:t>
      </w:r>
    </w:p>
    <w:p w14:paraId="29D2B430" w14:textId="77777777" w:rsidR="00F12D30" w:rsidRDefault="00F12D30" w:rsidP="00F12D30">
      <w:pPr>
        <w:pStyle w:val="Heading4"/>
      </w:pPr>
      <w:bookmarkStart w:id="2762" w:name="_Toc75283169"/>
      <w:bookmarkStart w:id="2763" w:name="_Toc97296340"/>
      <w:r>
        <w:t>11.4.2.12</w:t>
      </w:r>
      <w:r>
        <w:tab/>
        <w:t>UTC-based counter</w:t>
      </w:r>
      <w:bookmarkEnd w:id="2762"/>
      <w:bookmarkEnd w:id="2763"/>
    </w:p>
    <w:p w14:paraId="13576E4E" w14:textId="328EA7F0" w:rsidR="00F12D30" w:rsidRDefault="00F12D30" w:rsidP="00F12D30">
      <w:r>
        <w:t xml:space="preserve">This parameter is used to indicate the UTC time associated with the discovery transmission opportunity in which a </w:t>
      </w:r>
      <w:r w:rsidR="000D3DED">
        <w:t xml:space="preserve">PROSE </w:t>
      </w:r>
      <w:r w:rsidR="000D3DED">
        <w:rPr>
          <w:lang w:eastAsia="zh-CN"/>
        </w:rPr>
        <w:t>PC5 DISCOVERY</w:t>
      </w:r>
      <w:r>
        <w:t xml:space="preserve"> message is sent. It is expressed in unit of seconds and coded in binary format as the 32 least significant bits of the </w:t>
      </w:r>
      <w:r w:rsidR="000D3DED">
        <w:t>coordinated universal time</w:t>
      </w:r>
      <w:r>
        <w:t xml:space="preserve"> as defined in 3GPP TS 3</w:t>
      </w:r>
      <w:r w:rsidR="000D3DED">
        <w:t>8</w:t>
      </w:r>
      <w:r>
        <w:t>.331 [1</w:t>
      </w:r>
      <w:r w:rsidR="000D3DED">
        <w:t>3</w:t>
      </w:r>
      <w:r>
        <w:t>].</w:t>
      </w:r>
    </w:p>
    <w:p w14:paraId="1C2F6A26" w14:textId="77777777" w:rsidR="00F12D30" w:rsidRDefault="00F12D30" w:rsidP="00F12D30">
      <w:pPr>
        <w:pStyle w:val="Heading4"/>
      </w:pPr>
      <w:bookmarkStart w:id="2764" w:name="_Toc525231412"/>
      <w:bookmarkStart w:id="2765" w:name="_Toc59198812"/>
      <w:bookmarkStart w:id="2766" w:name="_Toc75283170"/>
      <w:bookmarkStart w:id="2767" w:name="_Toc97296341"/>
      <w:r>
        <w:lastRenderedPageBreak/>
        <w:t>11.4.2.13</w:t>
      </w:r>
      <w:r>
        <w:tab/>
        <w:t xml:space="preserve">Validity timer </w:t>
      </w:r>
      <w:bookmarkEnd w:id="2764"/>
      <w:bookmarkEnd w:id="2765"/>
      <w:bookmarkEnd w:id="2766"/>
      <w:r>
        <w:t>T5072</w:t>
      </w:r>
      <w:bookmarkEnd w:id="2767"/>
    </w:p>
    <w:p w14:paraId="6207F60A" w14:textId="77777777" w:rsidR="00F12D30" w:rsidRDefault="00F12D30" w:rsidP="00F12D30">
      <w:r>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Default="00F12D30" w:rsidP="00F12D30">
      <w:pPr>
        <w:pStyle w:val="Heading4"/>
      </w:pPr>
      <w:bookmarkStart w:id="2768" w:name="_Toc525231413"/>
      <w:bookmarkStart w:id="2769" w:name="_Toc59198813"/>
      <w:bookmarkStart w:id="2770" w:name="_Toc75283171"/>
      <w:bookmarkStart w:id="2771" w:name="_Toc97296342"/>
      <w:r>
        <w:t>11.4.2.14</w:t>
      </w:r>
      <w:r>
        <w:tab/>
        <w:t>Metadata flag</w:t>
      </w:r>
      <w:bookmarkEnd w:id="2768"/>
      <w:bookmarkEnd w:id="2769"/>
      <w:bookmarkEnd w:id="2770"/>
      <w:bookmarkEnd w:id="2771"/>
    </w:p>
    <w:p w14:paraId="76B0C8DD" w14:textId="77777777" w:rsidR="00F12D30" w:rsidRDefault="00F12D30" w:rsidP="00F12D30">
      <w:pPr>
        <w:rPr>
          <w:lang w:val="en-US"/>
        </w:rPr>
      </w:pPr>
      <w:r>
        <w:t xml:space="preserve">This parameter is used to indicate whether the UE wishes </w:t>
      </w:r>
      <w:r>
        <w:rPr>
          <w:lang w:val="en-US"/>
        </w:rPr>
        <w:t>to receive the latest metadata information associated with the ProSe application ID or RPAUID in the MATCH_REPORT_ACK from the 5G DDNMF. It is a Boolean value coded as follows:</w:t>
      </w:r>
    </w:p>
    <w:p w14:paraId="7716B7F3" w14:textId="25CD6301" w:rsidR="00F12D30" w:rsidRDefault="00B6655B" w:rsidP="0010363A">
      <w:pPr>
        <w:pStyle w:val="B1"/>
      </w:pPr>
      <w:r>
        <w:rPr>
          <w:lang w:val="en-US"/>
        </w:rPr>
        <w:t>a)</w:t>
      </w:r>
      <w:r>
        <w:rPr>
          <w:lang w:val="en-US"/>
        </w:rPr>
        <w:tab/>
      </w:r>
      <w:r w:rsidR="00F12D30">
        <w:rPr>
          <w:lang w:val="en-US"/>
        </w:rPr>
        <w:t>False</w:t>
      </w:r>
      <w:r>
        <w:rPr>
          <w:lang w:val="en-US"/>
        </w:rPr>
        <w:t xml:space="preserve">: </w:t>
      </w:r>
      <w:r w:rsidR="00F12D30">
        <w:t>the UE does not wish to receive the latest metadata information associated with the ProSe application ID or RPAUID in the MATCH_REPORT_ACK from the 5G DDNMF</w:t>
      </w:r>
      <w:r>
        <w:t>; or</w:t>
      </w:r>
    </w:p>
    <w:p w14:paraId="3D9BD43F" w14:textId="535BD569" w:rsidR="00F12D30" w:rsidRDefault="00B6655B" w:rsidP="0010363A">
      <w:pPr>
        <w:pStyle w:val="B1"/>
        <w:rPr>
          <w:lang w:val="en-US"/>
        </w:rPr>
      </w:pPr>
      <w:r>
        <w:t>b)</w:t>
      </w:r>
      <w:r>
        <w:tab/>
      </w:r>
      <w:r w:rsidR="00F12D30">
        <w:t>True</w:t>
      </w:r>
      <w:r>
        <w:t xml:space="preserve">: </w:t>
      </w:r>
      <w:r w:rsidR="00F12D30">
        <w:t>the UE wishes to receive the latest metadata information associated with the ProSe application ID or RPAUID in the MATCH_REPORT_ACK message from the 5G DDNMF</w:t>
      </w:r>
      <w:r>
        <w:t>.</w:t>
      </w:r>
    </w:p>
    <w:p w14:paraId="1E2A4F2D" w14:textId="77777777" w:rsidR="00F12D30" w:rsidRDefault="00F12D30" w:rsidP="00F12D30">
      <w:pPr>
        <w:pStyle w:val="Heading4"/>
      </w:pPr>
      <w:bookmarkStart w:id="2772" w:name="_Toc525231414"/>
      <w:bookmarkStart w:id="2773" w:name="_Toc59198814"/>
      <w:bookmarkStart w:id="2774" w:name="_Toc75283172"/>
      <w:bookmarkStart w:id="2775" w:name="_Toc97296343"/>
      <w:r>
        <w:t>11.4.2.15</w:t>
      </w:r>
      <w:r>
        <w:tab/>
        <w:t>Metadata</w:t>
      </w:r>
      <w:bookmarkEnd w:id="2772"/>
      <w:bookmarkEnd w:id="2773"/>
      <w:bookmarkEnd w:id="2774"/>
      <w:bookmarkEnd w:id="2775"/>
    </w:p>
    <w:p w14:paraId="582C4677" w14:textId="77777777" w:rsidR="00F12D30" w:rsidRDefault="00F12D30" w:rsidP="00F12D30">
      <w:r>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Default="00F12D30" w:rsidP="00F12D30">
      <w:pPr>
        <w:pStyle w:val="Heading4"/>
      </w:pPr>
      <w:bookmarkStart w:id="2776" w:name="_Toc525231416"/>
      <w:bookmarkStart w:id="2777" w:name="_Toc59198816"/>
      <w:bookmarkStart w:id="2778" w:name="_Toc75283174"/>
      <w:bookmarkStart w:id="2779" w:name="_Toc97296344"/>
      <w:r>
        <w:t>11.4.2.16</w:t>
      </w:r>
      <w:r>
        <w:tab/>
        <w:t>Current time</w:t>
      </w:r>
      <w:bookmarkEnd w:id="2776"/>
      <w:bookmarkEnd w:id="2777"/>
      <w:bookmarkEnd w:id="2778"/>
      <w:bookmarkEnd w:id="2779"/>
    </w:p>
    <w:p w14:paraId="2999F674" w14:textId="77777777" w:rsidR="00F12D30" w:rsidRDefault="00F12D30" w:rsidP="0089033A">
      <w:r w:rsidRPr="0089033A">
        <w:t xml:space="preserve">This parameter is used to carry the current UTC-based time at the 5G DDNMF. The format of this parameter follows the XML data type defined in table 11.4.1.1 for ProSe parameter type "Time". </w:t>
      </w:r>
    </w:p>
    <w:p w14:paraId="129076C4" w14:textId="77777777" w:rsidR="00F12D30" w:rsidRDefault="00F12D30" w:rsidP="00F12D30">
      <w:pPr>
        <w:pStyle w:val="Heading4"/>
      </w:pPr>
      <w:bookmarkStart w:id="2780" w:name="_Toc525231417"/>
      <w:bookmarkStart w:id="2781" w:name="_Toc59198817"/>
      <w:bookmarkStart w:id="2782" w:name="_Toc75283175"/>
      <w:bookmarkStart w:id="2783" w:name="_Toc97296345"/>
      <w:r>
        <w:t>11.4.2.17</w:t>
      </w:r>
      <w:r>
        <w:tab/>
        <w:t>Max offset</w:t>
      </w:r>
      <w:bookmarkEnd w:id="2780"/>
      <w:bookmarkEnd w:id="2781"/>
      <w:bookmarkEnd w:id="2782"/>
      <w:bookmarkEnd w:id="2783"/>
    </w:p>
    <w:p w14:paraId="4B2900A3" w14:textId="18B2AF54" w:rsidR="00F12D30" w:rsidRDefault="00F12D30" w:rsidP="0089033A">
      <w:r w:rsidRPr="0089033A">
        <w:t>This parameter is used to indicate the maximum time difference between the time on the UE's ProSe clock and the UTC-based counter associated with the discovery slot in seconds, as specified in 3GPP TS </w:t>
      </w:r>
      <w:r w:rsidR="00403D23" w:rsidRPr="0089033A">
        <w:t>33.503</w:t>
      </w:r>
      <w:r w:rsidRPr="0089033A">
        <w:t> [</w:t>
      </w:r>
      <w:r w:rsidR="00403D23" w:rsidRPr="0089033A">
        <w:t>34</w:t>
      </w:r>
      <w:r w:rsidRPr="0089033A">
        <w:t>]. The Max offset is an integer in the 1-32 range.</w:t>
      </w:r>
    </w:p>
    <w:p w14:paraId="7F0A5955" w14:textId="77777777" w:rsidR="00F12D30" w:rsidRDefault="00F12D30" w:rsidP="00F12D30">
      <w:pPr>
        <w:pStyle w:val="Heading4"/>
      </w:pPr>
      <w:bookmarkStart w:id="2784" w:name="_Toc525231418"/>
      <w:bookmarkStart w:id="2785" w:name="_Toc59198818"/>
      <w:bookmarkStart w:id="2786" w:name="_Toc75283176"/>
      <w:bookmarkStart w:id="2787" w:name="_Toc97296346"/>
      <w:r>
        <w:t>11.4.2.18</w:t>
      </w:r>
      <w:r>
        <w:tab/>
        <w:t>Discovery type</w:t>
      </w:r>
      <w:bookmarkEnd w:id="2784"/>
      <w:bookmarkEnd w:id="2785"/>
      <w:bookmarkEnd w:id="2786"/>
      <w:bookmarkEnd w:id="2787"/>
    </w:p>
    <w:p w14:paraId="18D126B4" w14:textId="77777777" w:rsidR="007829C6" w:rsidRDefault="00F12D30" w:rsidP="00F12D30">
      <w:r>
        <w:t>This parameter is used to indicate the type of ProSe direct discovery contained in the DISCOVERY_RE</w:t>
      </w:r>
      <w:r>
        <w:rPr>
          <w:lang w:eastAsia="zh-CN"/>
        </w:rPr>
        <w:t>QUEST</w:t>
      </w:r>
      <w:r>
        <w:t xml:space="preserve"> message or MATCH_REPORT message. It is an integer in the 0-3 range encoded as </w:t>
      </w:r>
      <w:r w:rsidR="007829C6">
        <w:t>table 11.4.2.18.1.</w:t>
      </w:r>
    </w:p>
    <w:p w14:paraId="08942741" w14:textId="77777777" w:rsidR="007829C6" w:rsidRDefault="007829C6" w:rsidP="007829C6">
      <w:pPr>
        <w:pStyle w:val="TH"/>
      </w:pPr>
      <w:r>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Default="007829C6">
            <w:pPr>
              <w:pStyle w:val="TAL"/>
            </w:pPr>
            <w:r>
              <w:t>0</w:t>
            </w:r>
            <w:r>
              <w:tab/>
              <w:t>Reserved</w:t>
            </w:r>
          </w:p>
        </w:tc>
      </w:tr>
      <w:tr w:rsidR="007829C6"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Default="007829C6">
            <w:pPr>
              <w:pStyle w:val="TAL"/>
            </w:pPr>
            <w:r>
              <w:t>1</w:t>
            </w:r>
            <w:r>
              <w:tab/>
              <w:t>Open discovery</w:t>
            </w:r>
          </w:p>
        </w:tc>
      </w:tr>
      <w:tr w:rsidR="007829C6"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Default="007829C6">
            <w:pPr>
              <w:pStyle w:val="TAL"/>
            </w:pPr>
            <w:r>
              <w:t>2</w:t>
            </w:r>
            <w:r>
              <w:tab/>
              <w:t>Restricted discovery</w:t>
            </w:r>
          </w:p>
        </w:tc>
      </w:tr>
      <w:tr w:rsidR="007829C6"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Default="007829C6">
            <w:pPr>
              <w:pStyle w:val="TAL"/>
            </w:pPr>
            <w:r>
              <w:t>3</w:t>
            </w:r>
            <w:r>
              <w:tab/>
              <w:t>Unused</w:t>
            </w:r>
          </w:p>
        </w:tc>
      </w:tr>
    </w:tbl>
    <w:p w14:paraId="4B121634" w14:textId="111DE6AB" w:rsidR="00F12D30" w:rsidRDefault="00F12D30" w:rsidP="00F12D30"/>
    <w:p w14:paraId="5CDE2D09" w14:textId="77777777" w:rsidR="00F12D30" w:rsidRDefault="00F12D30" w:rsidP="00F12D30">
      <w:pPr>
        <w:pStyle w:val="Heading4"/>
      </w:pPr>
      <w:bookmarkStart w:id="2788" w:name="_Toc525231419"/>
      <w:bookmarkStart w:id="2789" w:name="_Toc59198819"/>
      <w:bookmarkStart w:id="2790" w:name="_Toc75283177"/>
      <w:bookmarkStart w:id="2791" w:name="_Toc97296347"/>
      <w:r>
        <w:t>11.4.2.19</w:t>
      </w:r>
      <w:r>
        <w:tab/>
        <w:t xml:space="preserve">Match report refresh timer </w:t>
      </w:r>
      <w:bookmarkEnd w:id="2788"/>
      <w:bookmarkEnd w:id="2789"/>
      <w:bookmarkEnd w:id="2790"/>
      <w:r>
        <w:t>T5074</w:t>
      </w:r>
      <w:bookmarkEnd w:id="2791"/>
    </w:p>
    <w:p w14:paraId="5272AA9B" w14:textId="77777777" w:rsidR="00F12D30" w:rsidRDefault="00F12D30" w:rsidP="00F12D30">
      <w:r>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Default="00F12D30" w:rsidP="00F12D30">
      <w:pPr>
        <w:pStyle w:val="Heading4"/>
      </w:pPr>
      <w:bookmarkStart w:id="2792" w:name="_Toc525231420"/>
      <w:bookmarkStart w:id="2793" w:name="_Toc59198820"/>
      <w:bookmarkStart w:id="2794" w:name="_Toc75283178"/>
      <w:bookmarkStart w:id="2795" w:name="_Toc97296348"/>
      <w:r>
        <w:t>11.4.2.20</w:t>
      </w:r>
      <w:r>
        <w:tab/>
        <w:t>Requested timer</w:t>
      </w:r>
      <w:bookmarkEnd w:id="2792"/>
      <w:bookmarkEnd w:id="2793"/>
      <w:bookmarkEnd w:id="2794"/>
      <w:bookmarkEnd w:id="2795"/>
    </w:p>
    <w:p w14:paraId="0A0B945D" w14:textId="17CA6A83" w:rsidR="00F12D30" w:rsidRDefault="00F12D30" w:rsidP="00F12D30">
      <w:pPr>
        <w:rPr>
          <w:lang w:eastAsia="zh-CN"/>
        </w:rPr>
      </w:pPr>
      <w:r>
        <w:rPr>
          <w:lang w:eastAsia="zh-CN"/>
        </w:rPr>
        <w:t xml:space="preserve">During the announce request procedure for </w:t>
      </w:r>
      <w:r w:rsidR="00BD0B0D">
        <w:rPr>
          <w:lang w:val="en-US"/>
        </w:rPr>
        <w:t>open 5G ProSe</w:t>
      </w:r>
      <w:r>
        <w:rPr>
          <w:lang w:val="en-US"/>
        </w:rPr>
        <w:t xml:space="preserve"> direct discovery</w:t>
      </w:r>
      <w:r>
        <w:rPr>
          <w:lang w:eastAsia="zh-CN"/>
        </w:rPr>
        <w:t xml:space="preserve"> or</w:t>
      </w:r>
      <w:r>
        <w:rPr>
          <w:lang w:val="en-US"/>
        </w:rPr>
        <w:t xml:space="preserve"> </w:t>
      </w:r>
      <w:r w:rsidR="00BD0B0D">
        <w:rPr>
          <w:lang w:val="en-US"/>
        </w:rPr>
        <w:t>restricted 5G ProSe</w:t>
      </w:r>
      <w:r>
        <w:rPr>
          <w:lang w:val="en-US"/>
        </w:rPr>
        <w:t xml:space="preserve"> direct discovery model A</w:t>
      </w:r>
      <w:r>
        <w:rPr>
          <w:lang w:eastAsia="zh-CN"/>
        </w:rPr>
        <w:t xml:space="preserve">, the requested timer element is used to carry the length of validity timer associated with the ProSe application code or the </w:t>
      </w:r>
      <w:r>
        <w:t>ProSe restricted code</w:t>
      </w:r>
      <w:r>
        <w:rPr>
          <w:lang w:eastAsia="zh-CN"/>
        </w:rPr>
        <w:t xml:space="preserve"> that the UE expects to receive from the 5G DDNMF.</w:t>
      </w:r>
      <w:r w:rsidR="00CC7415">
        <w:rPr>
          <w:lang w:eastAsia="zh-CN"/>
        </w:rPr>
        <w:t xml:space="preserve"> </w:t>
      </w:r>
      <w:r>
        <w:rPr>
          <w:lang w:eastAsia="zh-CN"/>
        </w:rPr>
        <w:t xml:space="preserve">When the </w:t>
      </w:r>
      <w:r>
        <w:rPr>
          <w:lang w:val="en-US"/>
        </w:rPr>
        <w:t>procedure is</w:t>
      </w:r>
      <w:r>
        <w:rPr>
          <w:lang w:val="en-US" w:eastAsia="zh-CN"/>
        </w:rPr>
        <w:t xml:space="preserve"> </w:t>
      </w:r>
      <w:r>
        <w:rPr>
          <w:lang w:eastAsia="zh-CN"/>
        </w:rPr>
        <w:t xml:space="preserve">to inform </w:t>
      </w:r>
      <w:r>
        <w:rPr>
          <w:lang w:eastAsia="zh-CN"/>
        </w:rPr>
        <w:lastRenderedPageBreak/>
        <w:t>the 5G DDNMF that the UE wants to stop announcing a</w:t>
      </w:r>
      <w:r>
        <w:t xml:space="preserve"> ProSe application code or </w:t>
      </w:r>
      <w:r>
        <w:rPr>
          <w:lang w:eastAsia="zh-CN"/>
        </w:rPr>
        <w:t xml:space="preserve">a </w:t>
      </w:r>
      <w:r>
        <w:t xml:space="preserve">ProSe restricted code </w:t>
      </w:r>
      <w:r>
        <w:rPr>
          <w:lang w:eastAsia="zh-CN"/>
        </w:rPr>
        <w:t>before the associated valid timer expires, the</w:t>
      </w:r>
      <w:r>
        <w:t xml:space="preserve"> requested timer</w:t>
      </w:r>
      <w:r>
        <w:rPr>
          <w:lang w:eastAsia="zh-CN"/>
        </w:rPr>
        <w:t xml:space="preserve"> shall be set to 0.</w:t>
      </w:r>
    </w:p>
    <w:p w14:paraId="79475AAB" w14:textId="79CBD41E" w:rsidR="00F12D30" w:rsidRDefault="00F12D30" w:rsidP="00F12D30">
      <w:pPr>
        <w:rPr>
          <w:lang w:eastAsia="zh-CN"/>
        </w:rPr>
      </w:pPr>
      <w:r>
        <w:rPr>
          <w:lang w:eastAsia="zh-CN"/>
        </w:rPr>
        <w:t xml:space="preserve">During the monitor request procedure for </w:t>
      </w:r>
      <w:r w:rsidR="00BD0B0D">
        <w:rPr>
          <w:lang w:val="en-US"/>
        </w:rPr>
        <w:t>open 5G ProSe</w:t>
      </w:r>
      <w:r>
        <w:rPr>
          <w:lang w:val="en-US"/>
        </w:rPr>
        <w:t xml:space="preserve"> direct discovery</w:t>
      </w:r>
      <w:r>
        <w:rPr>
          <w:lang w:eastAsia="zh-CN"/>
        </w:rPr>
        <w:t xml:space="preserve"> or </w:t>
      </w:r>
      <w:r w:rsidR="00BD0B0D">
        <w:t>restricted 5G ProSe</w:t>
      </w:r>
      <w:r>
        <w:t xml:space="preserve"> direct discovery model A</w:t>
      </w:r>
      <w:r>
        <w:rPr>
          <w:lang w:eastAsia="zh-CN"/>
        </w:rPr>
        <w:t xml:space="preserve">, the requested timer element is only used to inform the 5G DDNMF that the UE wants to stop monitoring using discovery filter(s) or </w:t>
      </w:r>
      <w:r>
        <w:t>restricted discovery filter(s)</w:t>
      </w:r>
      <w:r>
        <w:rPr>
          <w:lang w:eastAsia="zh-CN"/>
        </w:rPr>
        <w:t>. The</w:t>
      </w:r>
      <w:r>
        <w:t xml:space="preserve"> requested timer</w:t>
      </w:r>
      <w:r>
        <w:rPr>
          <w:lang w:eastAsia="zh-CN"/>
        </w:rPr>
        <w:t xml:space="preserve"> shall be set to 0.</w:t>
      </w:r>
    </w:p>
    <w:p w14:paraId="416E5CBD" w14:textId="77777777" w:rsidR="00F12D30" w:rsidRDefault="00F12D30" w:rsidP="00F12D30">
      <w:pPr>
        <w:rPr>
          <w:lang w:eastAsia="zh-CN"/>
        </w:rPr>
      </w:pPr>
      <w:r>
        <w:t>It is an integer in the 0-525600 range representing the timer value in unit of minutes.</w:t>
      </w:r>
    </w:p>
    <w:p w14:paraId="41E899FF" w14:textId="62FD87AC" w:rsidR="00F12D30" w:rsidRDefault="00F12D30" w:rsidP="00F12D30">
      <w:pPr>
        <w:pStyle w:val="Heading4"/>
        <w:rPr>
          <w:lang w:eastAsia="x-none"/>
        </w:rPr>
      </w:pPr>
      <w:bookmarkStart w:id="2796" w:name="_Toc525231421"/>
      <w:bookmarkStart w:id="2797" w:name="_Toc59198821"/>
      <w:bookmarkStart w:id="2798" w:name="_Toc75283179"/>
      <w:bookmarkStart w:id="2799" w:name="_Toc97296349"/>
      <w:r>
        <w:t>11.4.2.21</w:t>
      </w:r>
      <w:r>
        <w:tab/>
      </w:r>
      <w:r>
        <w:rPr>
          <w:lang w:eastAsia="zh-CN"/>
        </w:rPr>
        <w:t xml:space="preserve">DDNMF </w:t>
      </w:r>
      <w:r w:rsidR="007829C6">
        <w:t>t</w:t>
      </w:r>
      <w:r>
        <w:t>ransaction ID</w:t>
      </w:r>
      <w:bookmarkEnd w:id="2796"/>
      <w:bookmarkEnd w:id="2797"/>
      <w:bookmarkEnd w:id="2798"/>
      <w:bookmarkEnd w:id="2799"/>
    </w:p>
    <w:p w14:paraId="1368B597" w14:textId="30D7B9D7" w:rsidR="00F12D30" w:rsidRDefault="00F12D30" w:rsidP="00F12D30">
      <w:r>
        <w:t xml:space="preserve">This parameter is used to uniquely identify a PC3a control protocol for ProSe direct discovery transaction when it is combined with other PC3a control protocol for ProSe direct discovery transactions in the same transport message. The </w:t>
      </w:r>
      <w:r>
        <w:rPr>
          <w:lang w:eastAsia="zh-CN"/>
        </w:rPr>
        <w:t>5G DDNMF</w:t>
      </w:r>
      <w:r>
        <w:t xml:space="preserve"> shall set this parameter to a new number for each outgoing new request. The</w:t>
      </w:r>
      <w:r>
        <w:rPr>
          <w:lang w:eastAsia="zh-CN"/>
        </w:rPr>
        <w:t xml:space="preserve"> </w:t>
      </w:r>
      <w:r w:rsidR="00006500">
        <w:rPr>
          <w:lang w:eastAsia="zh-CN"/>
        </w:rPr>
        <w:t>DDNMF transaction</w:t>
      </w:r>
      <w:r>
        <w:t xml:space="preserve"> ID is an integer in the 0-255 range.</w:t>
      </w:r>
    </w:p>
    <w:p w14:paraId="330B0F30" w14:textId="77777777" w:rsidR="00F12D30" w:rsidRDefault="00F12D30" w:rsidP="00F12D30">
      <w:pPr>
        <w:pStyle w:val="Heading4"/>
      </w:pPr>
      <w:bookmarkStart w:id="2800" w:name="_Toc525231422"/>
      <w:bookmarkStart w:id="2801" w:name="_Toc59198822"/>
      <w:bookmarkStart w:id="2802" w:name="_Toc75283180"/>
      <w:bookmarkStart w:id="2803" w:name="_Toc97296350"/>
      <w:r>
        <w:t>11.4.2.22</w:t>
      </w:r>
      <w:r>
        <w:tab/>
        <w:t>Update info</w:t>
      </w:r>
      <w:bookmarkEnd w:id="2800"/>
      <w:bookmarkEnd w:id="2801"/>
      <w:bookmarkEnd w:id="2802"/>
      <w:bookmarkEnd w:id="2803"/>
    </w:p>
    <w:p w14:paraId="4A527A28" w14:textId="5F0136FC" w:rsidR="00F12D30" w:rsidRDefault="00F12D30" w:rsidP="00F12D30">
      <w:r>
        <w:t xml:space="preserve">This parameter is used to carry </w:t>
      </w:r>
      <w:r w:rsidR="007829C6">
        <w:t>the following</w:t>
      </w:r>
      <w:r>
        <w:t>:</w:t>
      </w:r>
    </w:p>
    <w:p w14:paraId="59252294" w14:textId="47C37E3A" w:rsidR="00F12D30" w:rsidRDefault="00F12D30" w:rsidP="00F12D30">
      <w:pPr>
        <w:pStyle w:val="B1"/>
        <w:rPr>
          <w:lang w:val="en-US"/>
        </w:rPr>
      </w:pPr>
      <w:r>
        <w:t>a)</w:t>
      </w:r>
      <w:r w:rsidR="000D7A1B">
        <w:tab/>
      </w:r>
      <w:r>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77777777" w:rsidR="00F12D30" w:rsidRPr="00F12D30" w:rsidRDefault="00F12D30" w:rsidP="003A13E4">
      <w:pPr>
        <w:pStyle w:val="B2"/>
      </w:pPr>
      <w:r w:rsidRPr="00F12D30">
        <w:t>1)</w:t>
      </w:r>
      <w:r w:rsidRPr="00F12D30">
        <w:tab/>
        <w:t xml:space="preserve">ProSe restricted code: See clause 11.4.2.27; and </w:t>
      </w:r>
    </w:p>
    <w:p w14:paraId="6F90EFD5" w14:textId="77777777" w:rsidR="00F12D30" w:rsidRPr="00F12D30" w:rsidRDefault="00F12D30" w:rsidP="003A13E4">
      <w:pPr>
        <w:pStyle w:val="B2"/>
      </w:pPr>
      <w:r w:rsidRPr="00F12D30">
        <w:t>2)</w:t>
      </w:r>
      <w:r w:rsidRPr="00F12D30">
        <w:tab/>
        <w:t>validity timer T5062: See</w:t>
      </w:r>
      <w:r w:rsidRPr="003A13E4">
        <w:t xml:space="preserve"> </w:t>
      </w:r>
      <w:r w:rsidRPr="00F12D30">
        <w:t xml:space="preserve">clause 11.4.2.32. </w:t>
      </w:r>
    </w:p>
    <w:p w14:paraId="264DB25F" w14:textId="77777777" w:rsidR="00F12D30" w:rsidRDefault="00F12D30" w:rsidP="00F12D30">
      <w:pPr>
        <w:pStyle w:val="B1"/>
      </w:pPr>
      <w:r>
        <w:t>b)</w:t>
      </w:r>
      <w:r>
        <w:tab/>
        <w:t>the updated information for a monitoring UE in restricted discovery with a new set of restricted discovery filters to be used for a given discovery entry. In</w:t>
      </w:r>
      <w:r>
        <w:rPr>
          <w:lang w:eastAsia="zh-CN"/>
        </w:rPr>
        <w:t xml:space="preserve"> </w:t>
      </w:r>
      <w:r>
        <w:t>this case the parameter shall contain one or more restricted discovery filters as defined in clause 11.4.2.30;</w:t>
      </w:r>
    </w:p>
    <w:p w14:paraId="0DC0AC6C" w14:textId="77777777" w:rsidR="00F12D30" w:rsidRDefault="00F12D30" w:rsidP="00F12D30">
      <w:pPr>
        <w:pStyle w:val="B1"/>
        <w:rPr>
          <w:lang w:val="en-US"/>
        </w:rPr>
      </w:pPr>
      <w:r>
        <w:t>c)</w:t>
      </w:r>
      <w:r>
        <w:tab/>
        <w:t xml:space="preserve">the updated information for an announcing UE in </w:t>
      </w:r>
      <w:r>
        <w:rPr>
          <w:lang w:eastAsia="zh-CN"/>
        </w:rPr>
        <w:t>open</w:t>
      </w:r>
      <w:r>
        <w:t xml:space="preserve"> discovery with a new ProSe application code to replace the old one in the discovery entry and the corresponding validity timer. In this case the parameter shall contain:</w:t>
      </w:r>
    </w:p>
    <w:p w14:paraId="33A370C5" w14:textId="77777777" w:rsidR="00F12D30" w:rsidRPr="00F12D30" w:rsidRDefault="00F12D30" w:rsidP="003A13E4">
      <w:pPr>
        <w:pStyle w:val="B2"/>
      </w:pPr>
      <w:r w:rsidRPr="00F12D30">
        <w:t>1)</w:t>
      </w:r>
      <w:r w:rsidRPr="00F12D30">
        <w:tab/>
        <w:t>ProSe application code: See clause 11.4.2.</w:t>
      </w:r>
      <w:r w:rsidRPr="003A13E4">
        <w:t>6</w:t>
      </w:r>
      <w:r w:rsidRPr="00F12D30">
        <w:t xml:space="preserve">; and </w:t>
      </w:r>
    </w:p>
    <w:p w14:paraId="2029FEA0" w14:textId="4CA73F22" w:rsidR="00F12D30" w:rsidRPr="00F12D30" w:rsidRDefault="00F12D30" w:rsidP="003A13E4">
      <w:pPr>
        <w:pStyle w:val="B2"/>
      </w:pPr>
      <w:r w:rsidRPr="00F12D30">
        <w:t>2)</w:t>
      </w:r>
      <w:r w:rsidRPr="00F12D30">
        <w:tab/>
        <w:t>validity timer T5060: See</w:t>
      </w:r>
      <w:r w:rsidRPr="003A13E4">
        <w:t xml:space="preserve"> </w:t>
      </w:r>
      <w:r w:rsidRPr="00F12D30">
        <w:t>clause 11.4.2.</w:t>
      </w:r>
      <w:r w:rsidRPr="003A13E4">
        <w:t>7</w:t>
      </w:r>
      <w:r w:rsidR="007829C6">
        <w:t>; or</w:t>
      </w:r>
      <w:r w:rsidRPr="00F12D30">
        <w:t xml:space="preserve"> </w:t>
      </w:r>
    </w:p>
    <w:p w14:paraId="0619F76D" w14:textId="77777777" w:rsidR="00F12D30" w:rsidRDefault="00F12D30" w:rsidP="00F12D30">
      <w:pPr>
        <w:pStyle w:val="B1"/>
        <w:rPr>
          <w:lang w:eastAsia="zh-CN"/>
        </w:rPr>
      </w:pPr>
      <w:r>
        <w:t>d)</w:t>
      </w:r>
      <w:r>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Default="00F12D30" w:rsidP="00F12D30">
      <w:pPr>
        <w:pStyle w:val="Heading4"/>
        <w:rPr>
          <w:lang w:eastAsia="x-none"/>
        </w:rPr>
      </w:pPr>
      <w:bookmarkStart w:id="2804" w:name="_Toc525231423"/>
      <w:bookmarkStart w:id="2805" w:name="_Toc59198823"/>
      <w:bookmarkStart w:id="2806" w:name="_Toc75283181"/>
      <w:bookmarkStart w:id="2807" w:name="_Toc97296351"/>
      <w:r>
        <w:t>11.4.2.23</w:t>
      </w:r>
      <w:r>
        <w:tab/>
        <w:t>RPAUID</w:t>
      </w:r>
      <w:bookmarkEnd w:id="2804"/>
      <w:bookmarkEnd w:id="2805"/>
      <w:bookmarkEnd w:id="2806"/>
      <w:bookmarkEnd w:id="2807"/>
    </w:p>
    <w:p w14:paraId="02FA9B37" w14:textId="1B956F2C" w:rsidR="00F12D30" w:rsidRDefault="00F12D30" w:rsidP="00F12D30">
      <w:r>
        <w:t xml:space="preserve">This parameter is used to carry the RPAUID, which is an identity used for </w:t>
      </w:r>
      <w:r w:rsidR="00BD0B0D">
        <w:t>restricted 5G ProSe</w:t>
      </w:r>
      <w:r>
        <w:t xml:space="preserve"> direct discovery, identifying application related information for the 5G ProSe-enabled UE. </w:t>
      </w:r>
    </w:p>
    <w:p w14:paraId="632147F2" w14:textId="77777777" w:rsidR="00F12D30" w:rsidRDefault="00F12D30" w:rsidP="00F12D30">
      <w:pPr>
        <w:pStyle w:val="Heading4"/>
      </w:pPr>
      <w:bookmarkStart w:id="2808" w:name="_Toc525231424"/>
      <w:bookmarkStart w:id="2809" w:name="_Toc59198824"/>
      <w:bookmarkStart w:id="2810" w:name="_Toc75283182"/>
      <w:bookmarkStart w:id="2811" w:name="_Toc97296352"/>
      <w:r>
        <w:t>11.4.2.24</w:t>
      </w:r>
      <w:r>
        <w:tab/>
        <w:t>Announcing type</w:t>
      </w:r>
      <w:bookmarkEnd w:id="2808"/>
      <w:bookmarkEnd w:id="2809"/>
      <w:bookmarkEnd w:id="2810"/>
      <w:bookmarkEnd w:id="2811"/>
    </w:p>
    <w:p w14:paraId="3144A437" w14:textId="77777777" w:rsidR="007829C6" w:rsidRDefault="00F12D30" w:rsidP="00F12D30">
      <w:r>
        <w:t xml:space="preserve">This parameter is used to indicate whether the UE requests on demand announcing in a DISCOVERY_REQUEST message. It is an integer in the 0-255 range encoded as </w:t>
      </w:r>
      <w:r w:rsidR="007829C6">
        <w:t>table 11.4.2.24.1.</w:t>
      </w:r>
    </w:p>
    <w:p w14:paraId="38FE4116" w14:textId="77777777" w:rsidR="007829C6" w:rsidRDefault="007829C6" w:rsidP="007829C6">
      <w:pPr>
        <w:pStyle w:val="TH"/>
      </w:pPr>
      <w:r>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Default="007829C6">
            <w:pPr>
              <w:pStyle w:val="TAL"/>
            </w:pPr>
            <w:r>
              <w:t>0</w:t>
            </w:r>
            <w:r>
              <w:tab/>
              <w:t>Normal</w:t>
            </w:r>
          </w:p>
        </w:tc>
      </w:tr>
      <w:tr w:rsidR="007829C6"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Default="007829C6">
            <w:pPr>
              <w:pStyle w:val="TAL"/>
            </w:pPr>
            <w:r>
              <w:t>1</w:t>
            </w:r>
            <w:r>
              <w:tab/>
              <w:t>On demand</w:t>
            </w:r>
          </w:p>
        </w:tc>
      </w:tr>
      <w:tr w:rsidR="007829C6"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Default="007829C6">
            <w:pPr>
              <w:pStyle w:val="TAL"/>
            </w:pPr>
            <w:r>
              <w:t>2-225</w:t>
            </w:r>
            <w:r>
              <w:tab/>
              <w:t>Unused</w:t>
            </w:r>
          </w:p>
        </w:tc>
      </w:tr>
    </w:tbl>
    <w:p w14:paraId="0ED20D40" w14:textId="472DD02C" w:rsidR="00F12D30" w:rsidRDefault="00F12D30" w:rsidP="00F12D30"/>
    <w:p w14:paraId="4F76DE37" w14:textId="77777777" w:rsidR="00F12D30" w:rsidRDefault="00F12D30" w:rsidP="00F12D30">
      <w:pPr>
        <w:pStyle w:val="Heading4"/>
      </w:pPr>
      <w:bookmarkStart w:id="2812" w:name="_Toc525231425"/>
      <w:bookmarkStart w:id="2813" w:name="_Toc59198825"/>
      <w:bookmarkStart w:id="2814" w:name="_Toc75283183"/>
      <w:bookmarkStart w:id="2815" w:name="_Toc97296353"/>
      <w:r>
        <w:lastRenderedPageBreak/>
        <w:t>11.4.2.25</w:t>
      </w:r>
      <w:r>
        <w:tab/>
        <w:t>Application level container</w:t>
      </w:r>
      <w:bookmarkEnd w:id="2812"/>
      <w:bookmarkEnd w:id="2813"/>
      <w:bookmarkEnd w:id="2814"/>
      <w:bookmarkEnd w:id="2815"/>
    </w:p>
    <w:p w14:paraId="1E37B967" w14:textId="77777777" w:rsidR="00F12D30" w:rsidRDefault="00F12D30" w:rsidP="00F12D30">
      <w:r>
        <w:t xml:space="preserve">This parameter is used to carry the Application level container, which contains application-level data transparent to the 3GPP network </w:t>
      </w:r>
      <w:r>
        <w:rPr>
          <w:lang w:eastAsia="zh-CN"/>
        </w:rPr>
        <w:t>transferred between</w:t>
      </w:r>
      <w:r>
        <w:t xml:space="preserve"> the application client in the UE </w:t>
      </w:r>
      <w:r>
        <w:rPr>
          <w:lang w:eastAsia="zh-CN"/>
        </w:rPr>
        <w:t>and</w:t>
      </w:r>
      <w:r>
        <w:t xml:space="preserve"> the ProSe application server.</w:t>
      </w:r>
    </w:p>
    <w:p w14:paraId="5AD05A97" w14:textId="77777777" w:rsidR="00F12D30" w:rsidRDefault="00F12D30" w:rsidP="00F12D30">
      <w:pPr>
        <w:pStyle w:val="Heading4"/>
      </w:pPr>
      <w:bookmarkStart w:id="2816" w:name="_Toc525231426"/>
      <w:bookmarkStart w:id="2817" w:name="_Toc59198826"/>
      <w:bookmarkStart w:id="2818" w:name="_Toc75283184"/>
      <w:bookmarkStart w:id="2819" w:name="_Toc97296354"/>
      <w:r>
        <w:t>11.4.2.26</w:t>
      </w:r>
      <w:r>
        <w:tab/>
        <w:t>Discovery entry ID</w:t>
      </w:r>
      <w:bookmarkEnd w:id="2816"/>
      <w:bookmarkEnd w:id="2817"/>
      <w:bookmarkEnd w:id="2818"/>
      <w:bookmarkEnd w:id="2819"/>
    </w:p>
    <w:p w14:paraId="06303936" w14:textId="77777777" w:rsidR="00F12D30" w:rsidRDefault="00F12D30" w:rsidP="00F12D30">
      <w:r>
        <w:t xml:space="preserve">This parameter is used to carry the discovery entry ID, which is an identity allocated by the 5G DDNMF to refer to a discovery entry in the UE's context as a result of a discovery request, either announcing or monitoring. It is an integer in the 0-65535 range. </w:t>
      </w:r>
    </w:p>
    <w:p w14:paraId="030F84BE" w14:textId="77777777" w:rsidR="00F12D30" w:rsidRDefault="00F12D30" w:rsidP="00F12D30">
      <w:pPr>
        <w:pStyle w:val="Heading4"/>
      </w:pPr>
      <w:bookmarkStart w:id="2820" w:name="_Toc75283185"/>
      <w:bookmarkStart w:id="2821" w:name="_Toc97296355"/>
      <w:r>
        <w:t>11.4.2.27</w:t>
      </w:r>
      <w:r>
        <w:tab/>
        <w:t>ProSe restricted code</w:t>
      </w:r>
      <w:bookmarkEnd w:id="2820"/>
      <w:bookmarkEnd w:id="2821"/>
    </w:p>
    <w:p w14:paraId="05642260" w14:textId="77777777" w:rsidR="00F12D30" w:rsidRDefault="00F12D30" w:rsidP="00F12D30">
      <w:r>
        <w:t>This parameter is used to contain a ProSe restricted code. The format of the ProSe restricted code is as follows:</w:t>
      </w:r>
    </w:p>
    <w:p w14:paraId="6D877CF0" w14:textId="77777777" w:rsidR="00F12D30" w:rsidRDefault="00F12D30" w:rsidP="00F12D30">
      <w:pPr>
        <w:pStyle w:val="B1"/>
      </w:pPr>
      <w:r>
        <w:t>a)</w:t>
      </w:r>
      <w:r>
        <w:tab/>
        <w:t>if the ProSe restricted code is included in a MATCH_REPORT message and application-controlled extension is not used, the ProSe restricted code is encoded as a 184 bitstring composed of:</w:t>
      </w:r>
    </w:p>
    <w:p w14:paraId="01D0FFA3" w14:textId="77777777" w:rsidR="00F12D30" w:rsidRPr="00F12D30" w:rsidRDefault="00F12D30" w:rsidP="003A13E4">
      <w:pPr>
        <w:pStyle w:val="B2"/>
      </w:pPr>
      <w:r w:rsidRPr="00F12D30">
        <w:t>1)</w:t>
      </w:r>
      <w:r w:rsidRPr="00F12D30">
        <w:tab/>
        <w:t>the ProSe restricted code in the 64 most significant bits; and</w:t>
      </w:r>
    </w:p>
    <w:p w14:paraId="49EBCF87" w14:textId="77777777" w:rsidR="00F12D30" w:rsidRPr="00F12D30" w:rsidRDefault="00F12D30" w:rsidP="003A13E4">
      <w:pPr>
        <w:pStyle w:val="B2"/>
      </w:pPr>
      <w:r w:rsidRPr="00F12D30">
        <w:t>2)</w:t>
      </w:r>
      <w:r w:rsidRPr="00F12D30">
        <w:tab/>
        <w:t>the remaining 120 bits set to zero;</w:t>
      </w:r>
    </w:p>
    <w:p w14:paraId="76855A8A" w14:textId="77777777" w:rsidR="00F12D30" w:rsidRDefault="00F12D30" w:rsidP="00F12D30">
      <w:pPr>
        <w:pStyle w:val="B1"/>
      </w:pPr>
      <w:r>
        <w:t>b)</w:t>
      </w:r>
      <w:r>
        <w:tab/>
        <w:t>if the ProSe restricted code is included in a MATCH_REPORT message and application-controlled extension is used, the ProSe restricted code is encoded as a 184 bitstring composed of</w:t>
      </w:r>
    </w:p>
    <w:p w14:paraId="74EF5192" w14:textId="77777777" w:rsidR="00F12D30" w:rsidRPr="00F12D30" w:rsidRDefault="00F12D30" w:rsidP="003A13E4">
      <w:pPr>
        <w:pStyle w:val="B2"/>
      </w:pPr>
      <w:r w:rsidRPr="00F12D30">
        <w:t>1)</w:t>
      </w:r>
      <w:r w:rsidRPr="00F12D30">
        <w:tab/>
        <w:t>the ProSe restricted code prefix in the 64 most significant bits;</w:t>
      </w:r>
    </w:p>
    <w:p w14:paraId="1C194E8B" w14:textId="77777777" w:rsidR="00F12D30" w:rsidRPr="00F12D30" w:rsidRDefault="00F12D30" w:rsidP="003A13E4">
      <w:pPr>
        <w:pStyle w:val="B2"/>
      </w:pPr>
      <w:r w:rsidRPr="00F12D30">
        <w:t>2)</w:t>
      </w:r>
      <w:r w:rsidRPr="00F12D30">
        <w:tab/>
        <w:t>the ProSe restricted code suffix; and</w:t>
      </w:r>
    </w:p>
    <w:p w14:paraId="11E6F1C2" w14:textId="77777777" w:rsidR="00F12D30" w:rsidRPr="00F12D30" w:rsidRDefault="00F12D30" w:rsidP="003A13E4">
      <w:pPr>
        <w:pStyle w:val="B2"/>
      </w:pPr>
      <w:r w:rsidRPr="00F12D30">
        <w:t>3)</w:t>
      </w:r>
      <w:r w:rsidRPr="00F12D30">
        <w:tab/>
        <w:t>any remaining unused least significant bits set to zero; or</w:t>
      </w:r>
    </w:p>
    <w:p w14:paraId="63D548FC" w14:textId="77777777" w:rsidR="00F12D30" w:rsidRDefault="00F12D30" w:rsidP="00F12D30">
      <w:pPr>
        <w:pStyle w:val="B1"/>
      </w:pPr>
      <w:r>
        <w:t>c)</w:t>
      </w:r>
      <w:r>
        <w:tab/>
        <w:t>in all other cases, the ProSe restricted code is encoded as a 64 bitstring as defined in 3GPP TS 23.003 [12].</w:t>
      </w:r>
    </w:p>
    <w:p w14:paraId="085DDD84" w14:textId="77777777" w:rsidR="00F12D30" w:rsidRDefault="00F12D30" w:rsidP="00F12D30">
      <w:pPr>
        <w:pStyle w:val="Heading4"/>
      </w:pPr>
      <w:bookmarkStart w:id="2822" w:name="_Toc525231428"/>
      <w:bookmarkStart w:id="2823" w:name="_Toc59198828"/>
      <w:bookmarkStart w:id="2824" w:name="_Toc75283186"/>
      <w:bookmarkStart w:id="2825" w:name="_Toc97296356"/>
      <w:r>
        <w:t>11.4.2.28</w:t>
      </w:r>
      <w:r>
        <w:tab/>
      </w:r>
      <w:bookmarkEnd w:id="2822"/>
      <w:bookmarkEnd w:id="2823"/>
      <w:bookmarkEnd w:id="2824"/>
      <w:r>
        <w:t>ProSe restricted code suffix range</w:t>
      </w:r>
      <w:bookmarkEnd w:id="2825"/>
    </w:p>
    <w:p w14:paraId="1407CEFF" w14:textId="4ED6B098" w:rsidR="00F12D30" w:rsidRDefault="00F12D30" w:rsidP="00F12D30">
      <w:r>
        <w:t xml:space="preserve">This parameter is used to carry a range of consecutive ProSe restricted code suffixes, each of which can be appended by the UE to a ProSe restricted code prefix (see clause 11.4.2.27) for </w:t>
      </w:r>
      <w:r w:rsidR="00BD0B0D">
        <w:t>restricted 5G ProSe</w:t>
      </w:r>
      <w:r>
        <w:t xml:space="preserve"> direct discovery with application-controlled extension. A ProSe restricted code suffix range includes a beginning suffix code and optionally an ending suffix code, as described below:</w:t>
      </w:r>
    </w:p>
    <w:p w14:paraId="0A9CCF67" w14:textId="57BB5D6A" w:rsidR="00F12D30" w:rsidRDefault="00F12D30" w:rsidP="00F12D30">
      <w:pPr>
        <w:pStyle w:val="B1"/>
      </w:pPr>
      <w:r>
        <w:t>a)</w:t>
      </w:r>
      <w:r>
        <w:tab/>
        <w:t xml:space="preserve">beginning suffix code: </w:t>
      </w:r>
      <w:r w:rsidR="00435532">
        <w:t>t</w:t>
      </w:r>
      <w:r>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t>; and</w:t>
      </w:r>
    </w:p>
    <w:p w14:paraId="3CCD4FD3" w14:textId="49FB7E61" w:rsidR="00F12D30" w:rsidRDefault="00F12D30" w:rsidP="00F12D30">
      <w:pPr>
        <w:pStyle w:val="B1"/>
      </w:pPr>
      <w:r>
        <w:t>b)</w:t>
      </w:r>
      <w:r>
        <w:tab/>
        <w:t xml:space="preserve">ending suffix code: </w:t>
      </w:r>
      <w:r w:rsidR="00435532">
        <w:t>t</w:t>
      </w:r>
      <w:r>
        <w:t xml:space="preserve">he binary value of this code is the highest value of the ProSe restricted code suffix range. The length of the ending suffix code shall be the same as that of the beginning suffix code.  </w:t>
      </w:r>
    </w:p>
    <w:p w14:paraId="2B7C2E57" w14:textId="77777777" w:rsidR="00F12D30" w:rsidRPr="000D7A1B" w:rsidRDefault="00F12D30" w:rsidP="00F12D30">
      <w:pPr>
        <w:rPr>
          <w:noProof/>
        </w:rPr>
      </w:pPr>
      <w:r>
        <w:t>If the ProSe restricted code suffix range contains only a single ProSe restricted code suffix, then that suffix is represented by the beginning suffix code, and the ending suffix code is omitted.</w:t>
      </w:r>
    </w:p>
    <w:p w14:paraId="560A8D88" w14:textId="77777777" w:rsidR="00F12D30" w:rsidRDefault="00F12D30" w:rsidP="00F12D30">
      <w:pPr>
        <w:pStyle w:val="Heading4"/>
      </w:pPr>
      <w:bookmarkStart w:id="2826" w:name="_Toc525231429"/>
      <w:bookmarkStart w:id="2827" w:name="_Toc59198829"/>
      <w:bookmarkStart w:id="2828" w:name="_Toc75283187"/>
      <w:bookmarkStart w:id="2829" w:name="_Toc97296357"/>
      <w:r>
        <w:t>11.4.2.29</w:t>
      </w:r>
      <w:r>
        <w:tab/>
        <w:t>On demand announcing enabled indicator</w:t>
      </w:r>
      <w:bookmarkEnd w:id="2826"/>
      <w:bookmarkEnd w:id="2827"/>
      <w:bookmarkEnd w:id="2828"/>
      <w:bookmarkEnd w:id="2829"/>
    </w:p>
    <w:p w14:paraId="6DE470A5" w14:textId="77777777" w:rsidR="00F12D30" w:rsidRDefault="00F12D30" w:rsidP="00F12D30">
      <w:r>
        <w:t xml:space="preserve">This parameter is used to carry the on demand announcing enabled indicator, which is a Boolean value indicating whether on demand announcing is enabled or not in the 5G DDNMF. </w:t>
      </w:r>
    </w:p>
    <w:p w14:paraId="6FC26CC3" w14:textId="77777777" w:rsidR="00F12D30" w:rsidRDefault="00F12D30" w:rsidP="00F12D30">
      <w:pPr>
        <w:pStyle w:val="Heading4"/>
      </w:pPr>
      <w:bookmarkStart w:id="2830" w:name="_Toc525231430"/>
      <w:bookmarkStart w:id="2831" w:name="_Toc59198830"/>
      <w:bookmarkStart w:id="2832" w:name="_Toc75283188"/>
      <w:bookmarkStart w:id="2833" w:name="_Toc97296358"/>
      <w:r>
        <w:t>11.4.2.30</w:t>
      </w:r>
      <w:r>
        <w:tab/>
        <w:t xml:space="preserve">Restricted </w:t>
      </w:r>
      <w:bookmarkEnd w:id="2830"/>
      <w:bookmarkEnd w:id="2831"/>
      <w:bookmarkEnd w:id="2832"/>
      <w:r>
        <w:t>discovery filter</w:t>
      </w:r>
      <w:bookmarkEnd w:id="2833"/>
    </w:p>
    <w:p w14:paraId="10D37ABD" w14:textId="4D9054F9" w:rsidR="00F12D30" w:rsidRDefault="00F12D30" w:rsidP="00F12D30">
      <w:pPr>
        <w:rPr>
          <w:lang w:val="en-US"/>
        </w:rPr>
      </w:pPr>
      <w:r>
        <w:t xml:space="preserve">This parameter is used to carry the discovery filter(s) used to monitor an individual target RPAUID in </w:t>
      </w:r>
      <w:r w:rsidR="00BD0B0D">
        <w:t>restricted 5G ProSe</w:t>
      </w:r>
      <w:r>
        <w:t xml:space="preserve"> direct discovery model A. It contains one or more filter</w:t>
      </w:r>
      <w:r w:rsidR="00435532">
        <w:t>s</w:t>
      </w:r>
      <w:r>
        <w:t xml:space="preserve">, TTL timer T5066, </w:t>
      </w:r>
      <w:r>
        <w:rPr>
          <w:lang w:eastAsia="zh-CN"/>
        </w:rPr>
        <w:t xml:space="preserve">optionally </w:t>
      </w:r>
      <w:r>
        <w:t xml:space="preserve">an RPAUID parameter identifying the target RPAUID, </w:t>
      </w:r>
      <w:r>
        <w:rPr>
          <w:lang w:eastAsia="zh-CN"/>
        </w:rPr>
        <w:t xml:space="preserve">optionally a metadata indicator, </w:t>
      </w:r>
      <w:r>
        <w:t>and optionally the corresponding metadata. The elements in the restricted discovery filter parameter are defined as below</w:t>
      </w:r>
      <w:r w:rsidR="00435532">
        <w:t>:</w:t>
      </w:r>
    </w:p>
    <w:p w14:paraId="1C186EEB" w14:textId="3518BE7B" w:rsidR="00F12D30" w:rsidRDefault="00F12D30" w:rsidP="00F12D30">
      <w:pPr>
        <w:pStyle w:val="B1"/>
      </w:pPr>
      <w:r>
        <w:lastRenderedPageBreak/>
        <w:t>a)</w:t>
      </w:r>
      <w:r>
        <w:tab/>
      </w:r>
      <w:r w:rsidR="00435532">
        <w:t>f</w:t>
      </w:r>
      <w:r>
        <w:t xml:space="preserve">ilter: a matching filter used for </w:t>
      </w:r>
      <w:r w:rsidR="00BD0B0D">
        <w:t>restricted 5G ProSe</w:t>
      </w:r>
      <w:r>
        <w:t xml:space="preserve"> direct discovery </w:t>
      </w:r>
      <w:r w:rsidR="00BC5AB8">
        <w:t xml:space="preserve">Model </w:t>
      </w:r>
      <w:r>
        <w:t xml:space="preserve">A monitoring. It contains one code and one or more masks. The code is used by a monitoring UE for full or partial matching of </w:t>
      </w:r>
      <w:r w:rsidR="00B52F21">
        <w:t xml:space="preserve">PROSE </w:t>
      </w:r>
      <w:r w:rsidR="00B52F21">
        <w:rPr>
          <w:lang w:eastAsia="zh-CN"/>
        </w:rPr>
        <w:t>PC5 DISCOVERY</w:t>
      </w:r>
      <w:r>
        <w:t xml:space="preserve"> messages received on the PC5 interface with a ProSe restricted code</w:t>
      </w:r>
      <w:r>
        <w:rPr>
          <w:lang w:eastAsia="zh-CN"/>
        </w:rPr>
        <w:t xml:space="preserve"> (see clause</w:t>
      </w:r>
      <w:r>
        <w:rPr>
          <w:lang w:val="en-US" w:eastAsia="zh-CN"/>
        </w:rPr>
        <w:t> </w:t>
      </w:r>
      <w:r>
        <w:t>11.4.2.27</w:t>
      </w:r>
      <w:r>
        <w:rPr>
          <w:lang w:eastAsia="zh-CN"/>
        </w:rPr>
        <w:t>)</w:t>
      </w:r>
      <w:r>
        <w:t xml:space="preserve">. Only one code is allowed in a filter. The mask is a bitmask provided by the 5G DDNMF in order to allow the monitoring UE to perform </w:t>
      </w:r>
      <w:r>
        <w:rPr>
          <w:lang w:eastAsia="zh-CN"/>
        </w:rPr>
        <w:t xml:space="preserve">a </w:t>
      </w:r>
      <w:r>
        <w:t xml:space="preserve">full matching or partial matching of </w:t>
      </w:r>
      <w:r w:rsidR="00B52F21">
        <w:t xml:space="preserve">PROSE </w:t>
      </w:r>
      <w:r w:rsidR="00B52F21">
        <w:rPr>
          <w:lang w:eastAsia="zh-CN"/>
        </w:rPr>
        <w:t>PC5 DISCOVERY</w:t>
      </w:r>
      <w:r>
        <w:t xml:space="preserve"> messages received on the PC5 interface. </w:t>
      </w:r>
      <w:r>
        <w:rPr>
          <w:lang w:eastAsia="zh-CN"/>
        </w:rPr>
        <w:t xml:space="preserve">A mask with all bits set to </w:t>
      </w:r>
      <w:r>
        <w:rPr>
          <w:lang w:val="en-US" w:eastAsia="zh-TW"/>
        </w:rPr>
        <w:t>"1"</w:t>
      </w:r>
      <w:r>
        <w:rPr>
          <w:lang w:eastAsia="zh-CN"/>
        </w:rPr>
        <w:t xml:space="preserve"> is used for full matching. One or more </w:t>
      </w:r>
      <w:r>
        <w:t xml:space="preserve">masks may be included in a filter. The length of the mask is the same as the length of the code; </w:t>
      </w:r>
    </w:p>
    <w:p w14:paraId="7063E112" w14:textId="5E0F738A" w:rsidR="00F12D30" w:rsidRDefault="00F12D30" w:rsidP="00F12D30">
      <w:pPr>
        <w:pStyle w:val="B1"/>
      </w:pPr>
      <w:r>
        <w:t>b)</w:t>
      </w:r>
      <w:r>
        <w:tab/>
        <w:t>TTL</w:t>
      </w:r>
      <w:r w:rsidR="00CC7415">
        <w:t xml:space="preserve"> </w:t>
      </w:r>
      <w:r>
        <w:t xml:space="preserve">Timer T5066: </w:t>
      </w:r>
      <w:r w:rsidR="000B4E81">
        <w:t>time</w:t>
      </w:r>
      <w:r>
        <w:t>-to-live duration for which the associated restricted discovery filter is valid, after which it shall not be used. It is an integer in the 1-525600 range representing the timer value in unit of minutes;</w:t>
      </w:r>
    </w:p>
    <w:p w14:paraId="42BE561E" w14:textId="77777777" w:rsidR="00F12D30" w:rsidRDefault="00F12D30" w:rsidP="00F12D30">
      <w:pPr>
        <w:pStyle w:val="B1"/>
        <w:rPr>
          <w:lang w:eastAsia="zh-CN"/>
        </w:rPr>
      </w:pPr>
      <w:r>
        <w:t>c)</w:t>
      </w:r>
      <w:r>
        <w:tab/>
        <w:t>RPAUID: identifier of the target RPAUID to be monitored;</w:t>
      </w:r>
    </w:p>
    <w:p w14:paraId="0BEF92D3" w14:textId="35B94E69" w:rsidR="00F12D30" w:rsidRDefault="003A1B89" w:rsidP="00F12D30">
      <w:pPr>
        <w:pStyle w:val="B1"/>
        <w:rPr>
          <w:lang w:eastAsia="x-none"/>
        </w:rPr>
      </w:pPr>
      <w:r>
        <w:rPr>
          <w:lang w:eastAsia="zh-CN"/>
        </w:rPr>
        <w:t>d</w:t>
      </w:r>
      <w:r w:rsidR="00F12D30">
        <w:rPr>
          <w:lang w:eastAsia="zh-CN"/>
        </w:rPr>
        <w:t>)</w:t>
      </w:r>
      <w:r w:rsidR="00F12D30">
        <w:rPr>
          <w:lang w:eastAsia="zh-CN"/>
        </w:rPr>
        <w:tab/>
      </w:r>
      <w:r w:rsidR="000B4E81">
        <w:rPr>
          <w:lang w:eastAsia="zh-CN"/>
        </w:rPr>
        <w:t>metadata</w:t>
      </w:r>
      <w:r w:rsidR="00F12D30">
        <w:rPr>
          <w:lang w:eastAsia="zh-CN"/>
        </w:rPr>
        <w:t xml:space="preserve"> indicator:</w:t>
      </w:r>
      <w:r w:rsidR="00F12D30">
        <w:t xml:space="preserve"> </w:t>
      </w:r>
      <w:r w:rsidR="000B4E81">
        <w:t>it</w:t>
      </w:r>
      <w:r w:rsidR="00F12D30">
        <w:t xml:space="preserve"> contains the information element defined in clause 11.4.2.44</w:t>
      </w:r>
      <w:r w:rsidR="00F12D30">
        <w:rPr>
          <w:lang w:eastAsia="zh-CN"/>
        </w:rPr>
        <w:t>; and</w:t>
      </w:r>
    </w:p>
    <w:p w14:paraId="00E0656C" w14:textId="2101F175" w:rsidR="00F12D30" w:rsidRDefault="003A1B89" w:rsidP="00F12D30">
      <w:pPr>
        <w:pStyle w:val="B1"/>
      </w:pPr>
      <w:r>
        <w:t>e</w:t>
      </w:r>
      <w:r w:rsidR="00F12D30">
        <w:t>)</w:t>
      </w:r>
      <w:r w:rsidR="00F12D30">
        <w:tab/>
      </w:r>
      <w:r w:rsidR="000B4E81">
        <w:t>metadata</w:t>
      </w:r>
      <w:r w:rsidR="00F12D30">
        <w:t>: application-layer metadata associated with the monitoring target.</w:t>
      </w:r>
    </w:p>
    <w:p w14:paraId="3B9F9FA0" w14:textId="77777777" w:rsidR="00F12D30" w:rsidRDefault="00F12D30" w:rsidP="00F12D30">
      <w:pPr>
        <w:pStyle w:val="Heading4"/>
      </w:pPr>
      <w:bookmarkStart w:id="2834" w:name="_Toc525231431"/>
      <w:bookmarkStart w:id="2835" w:name="_Toc59198831"/>
      <w:bookmarkStart w:id="2836" w:name="_Toc75283189"/>
      <w:bookmarkStart w:id="2837" w:name="_Toc97296359"/>
      <w:r>
        <w:t>11.4.2.31</w:t>
      </w:r>
      <w:r>
        <w:tab/>
        <w:t>ACE enabled indicator</w:t>
      </w:r>
      <w:bookmarkEnd w:id="2834"/>
      <w:bookmarkEnd w:id="2835"/>
      <w:bookmarkEnd w:id="2836"/>
      <w:bookmarkEnd w:id="2837"/>
    </w:p>
    <w:p w14:paraId="07CDABE2" w14:textId="1AA813C1" w:rsidR="00D143AC" w:rsidRDefault="00F12D30" w:rsidP="00F12D30">
      <w:r>
        <w:t xml:space="preserve">This parameter is used to indicate whether application-controlled extension for </w:t>
      </w:r>
      <w:r w:rsidR="00BD0B0D">
        <w:t>open 5G ProSe</w:t>
      </w:r>
      <w:r>
        <w:t xml:space="preserve"> direct discovery or </w:t>
      </w:r>
      <w:r w:rsidR="00BD0B0D">
        <w:t>restricted 5G ProSe</w:t>
      </w:r>
      <w:r>
        <w:t xml:space="preserve"> direct discovery is enabled. It is an integer value in the 0-255 range encoded as </w:t>
      </w:r>
      <w:r w:rsidR="00D143AC">
        <w:t>table 11.4.2.31.1.</w:t>
      </w:r>
    </w:p>
    <w:p w14:paraId="209CCEFF" w14:textId="77777777" w:rsidR="00D143AC" w:rsidRDefault="00D143AC" w:rsidP="00D143AC">
      <w:pPr>
        <w:pStyle w:val="TH"/>
      </w:pPr>
      <w:r>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Default="00D143AC">
            <w:pPr>
              <w:pStyle w:val="TAL"/>
            </w:pPr>
            <w:r>
              <w:t>0</w:t>
            </w:r>
            <w:r>
              <w:tab/>
              <w:t>Reserved</w:t>
            </w:r>
          </w:p>
        </w:tc>
      </w:tr>
      <w:tr w:rsidR="00D143AC"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Default="00D143AC">
            <w:pPr>
              <w:pStyle w:val="TAL"/>
            </w:pPr>
            <w:r>
              <w:t>1</w:t>
            </w:r>
            <w:r>
              <w:tab/>
              <w:t>Normal</w:t>
            </w:r>
          </w:p>
        </w:tc>
      </w:tr>
      <w:tr w:rsidR="00D143AC"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Default="00D143AC">
            <w:pPr>
              <w:pStyle w:val="TAL"/>
              <w:rPr>
                <w:lang w:eastAsia="zh-CN"/>
              </w:rPr>
            </w:pPr>
            <w:r>
              <w:rPr>
                <w:lang w:eastAsia="zh-CN"/>
              </w:rPr>
              <w:t>2</w:t>
            </w:r>
            <w:r>
              <w:rPr>
                <w:lang w:eastAsia="zh-CN"/>
              </w:rPr>
              <w:tab/>
              <w:t>Application-controlled extension enable</w:t>
            </w:r>
          </w:p>
        </w:tc>
      </w:tr>
      <w:tr w:rsidR="00D143AC"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Default="00D143AC">
            <w:pPr>
              <w:pStyle w:val="TAL"/>
              <w:rPr>
                <w:lang w:eastAsia="zh-CN"/>
              </w:rPr>
            </w:pPr>
            <w:r>
              <w:t>3-225</w:t>
            </w:r>
            <w:r>
              <w:tab/>
              <w:t>Unused</w:t>
            </w:r>
          </w:p>
        </w:tc>
      </w:tr>
    </w:tbl>
    <w:p w14:paraId="75BB8A39" w14:textId="5CAFFFA2" w:rsidR="00F12D30" w:rsidRDefault="00F12D30" w:rsidP="00F12D30"/>
    <w:p w14:paraId="574AC0B3" w14:textId="77777777" w:rsidR="00F12D30" w:rsidRDefault="00F12D30" w:rsidP="00F12D30">
      <w:pPr>
        <w:pStyle w:val="Heading4"/>
      </w:pPr>
      <w:bookmarkStart w:id="2838" w:name="_Toc525231432"/>
      <w:bookmarkStart w:id="2839" w:name="_Toc59198832"/>
      <w:bookmarkStart w:id="2840" w:name="_Toc75283190"/>
      <w:bookmarkStart w:id="2841" w:name="_Toc97296360"/>
      <w:r>
        <w:t>11.4.2.32</w:t>
      </w:r>
      <w:r>
        <w:tab/>
        <w:t xml:space="preserve">Validity timer </w:t>
      </w:r>
      <w:bookmarkEnd w:id="2838"/>
      <w:bookmarkEnd w:id="2839"/>
      <w:bookmarkEnd w:id="2840"/>
      <w:r>
        <w:t>T5062</w:t>
      </w:r>
      <w:bookmarkEnd w:id="2841"/>
    </w:p>
    <w:p w14:paraId="69CF7C60" w14:textId="77777777" w:rsidR="00F12D30" w:rsidRDefault="00F12D30" w:rsidP="00F12D30">
      <w:r>
        <w:t xml:space="preserve">This parameter is used to carry the value of validity timer T5062 associated with a ProSe restricted code or ProSe restricted code prefix. It is an integer in the 1-525600 range representing the timer value in unit of minutes. </w:t>
      </w:r>
    </w:p>
    <w:p w14:paraId="57E3578C" w14:textId="77777777" w:rsidR="00F12D30" w:rsidRDefault="00F12D30" w:rsidP="00F12D30">
      <w:pPr>
        <w:pStyle w:val="Heading4"/>
      </w:pPr>
      <w:bookmarkStart w:id="2842" w:name="_Toc525231433"/>
      <w:bookmarkStart w:id="2843" w:name="_Toc59198833"/>
      <w:bookmarkStart w:id="2844" w:name="_Toc75283191"/>
      <w:bookmarkStart w:id="2845" w:name="_Toc97296361"/>
      <w:r>
        <w:t>11.4.2.33</w:t>
      </w:r>
      <w:r>
        <w:tab/>
      </w:r>
      <w:bookmarkEnd w:id="2842"/>
      <w:bookmarkEnd w:id="2843"/>
      <w:bookmarkEnd w:id="2844"/>
      <w:r>
        <w:t>Restricted code security material</w:t>
      </w:r>
      <w:bookmarkEnd w:id="2845"/>
    </w:p>
    <w:p w14:paraId="47A28C8C" w14:textId="3D0A9653" w:rsidR="00F12D30" w:rsidRDefault="00F12D30" w:rsidP="00F12D30">
      <w:r>
        <w:t xml:space="preserve">This parameter is used as a container for the information necessary for security keys and algorithms protecting the sending or receiving of </w:t>
      </w:r>
      <w:r w:rsidR="00BD0B0D">
        <w:t>restricted 5G ProSe</w:t>
      </w:r>
      <w:r>
        <w:t xml:space="preserve"> direct discovery messages over the PC5 interface. The elements in the restricted code security material parameter are listed below:</w:t>
      </w:r>
    </w:p>
    <w:p w14:paraId="41F6A5E9" w14:textId="68639C76" w:rsidR="00F12D30" w:rsidRDefault="00F12D30" w:rsidP="00F12D30">
      <w:pPr>
        <w:pStyle w:val="B1"/>
      </w:pPr>
      <w:r>
        <w:t>a)</w:t>
      </w:r>
      <w:r>
        <w:tab/>
        <w:t xml:space="preserve">DUSK: an optional key which is allocated by the 5G DDNMF and is used by the UE for scrambling or unscrambling the </w:t>
      </w:r>
      <w:r w:rsidR="00CA6CF0">
        <w:t xml:space="preserve">PROSE </w:t>
      </w:r>
      <w:r w:rsidR="00CA6CF0">
        <w:rPr>
          <w:lang w:eastAsia="zh-CN"/>
        </w:rPr>
        <w:t>PC5 DISCOVERY</w:t>
      </w:r>
      <w:r>
        <w:t xml:space="preserve"> message containing the ProSe restricted code in </w:t>
      </w:r>
      <w:r w:rsidR="00BD0B0D">
        <w:t>restricted 5G ProSe</w:t>
      </w:r>
      <w:r>
        <w:t xml:space="preserve"> direct discovery. The </w:t>
      </w:r>
      <w:r w:rsidR="003A1B89">
        <w:rPr>
          <w:rFonts w:hint="eastAsia"/>
          <w:lang w:eastAsia="zh-CN"/>
        </w:rPr>
        <w:t>calculation</w:t>
      </w:r>
      <w:r>
        <w:t xml:space="preserve"> of the DUSK is defined in 3GPP TS </w:t>
      </w:r>
      <w:r w:rsidR="004B26D4">
        <w:t>33.503</w:t>
      </w:r>
      <w:r>
        <w:t> [</w:t>
      </w:r>
      <w:r w:rsidR="004B26D4">
        <w:t>34</w:t>
      </w:r>
      <w:r>
        <w:t>];</w:t>
      </w:r>
    </w:p>
    <w:p w14:paraId="2E47A753" w14:textId="4638A323" w:rsidR="00F12D30" w:rsidRDefault="00F12D30" w:rsidP="00F12D30">
      <w:pPr>
        <w:pStyle w:val="B1"/>
      </w:pPr>
      <w:r>
        <w:t>b)</w:t>
      </w:r>
      <w:r>
        <w:tab/>
        <w:t xml:space="preserve">DUIK: an optional key which is allocated by the 5G DDNMF and is used by the UE to compute the MIC that is included in the </w:t>
      </w:r>
      <w:r w:rsidR="00CA6CF0">
        <w:t xml:space="preserve">PROSE </w:t>
      </w:r>
      <w:r w:rsidR="00CA6CF0">
        <w:rPr>
          <w:lang w:eastAsia="zh-CN"/>
        </w:rPr>
        <w:t>PC5 DISCOVERY</w:t>
      </w:r>
      <w:r>
        <w:t xml:space="preserve"> message containing the ProSe restricted code in </w:t>
      </w:r>
      <w:r w:rsidR="00BD0B0D">
        <w:t>restricted 5G ProSe</w:t>
      </w:r>
      <w:r>
        <w:t xml:space="preserve"> direct discovery. The </w:t>
      </w:r>
      <w:r w:rsidR="003A1B89">
        <w:rPr>
          <w:rFonts w:hint="eastAsia"/>
          <w:lang w:eastAsia="zh-CN"/>
        </w:rPr>
        <w:t>calculation</w:t>
      </w:r>
      <w:r>
        <w:t xml:space="preserve"> of the DUIK is defined in 3GPP TS </w:t>
      </w:r>
      <w:r w:rsidR="004B26D4">
        <w:t>33.503</w:t>
      </w:r>
      <w:r>
        <w:t> [</w:t>
      </w:r>
      <w:r w:rsidR="004B26D4">
        <w:t>34</w:t>
      </w:r>
      <w:r>
        <w:t>]; and</w:t>
      </w:r>
    </w:p>
    <w:p w14:paraId="0DEAE02A" w14:textId="36A8EC35" w:rsidR="00F12D30" w:rsidRDefault="00F12D30" w:rsidP="00F12D30">
      <w:pPr>
        <w:pStyle w:val="B1"/>
      </w:pPr>
      <w:r>
        <w:t>c)</w:t>
      </w:r>
      <w:r>
        <w:tab/>
        <w:t xml:space="preserve">DUCK and associated encrypted bitmask: DUCK is an optional key which is allocated by the 5G DDNMF and is used by the UE to encrypt a portion of the </w:t>
      </w:r>
      <w:r w:rsidR="00CA6CF0">
        <w:t xml:space="preserve">PROSE </w:t>
      </w:r>
      <w:r w:rsidR="00CA6CF0">
        <w:rPr>
          <w:lang w:eastAsia="zh-CN"/>
        </w:rPr>
        <w:t>PC5 DISCOVERY</w:t>
      </w:r>
      <w:r>
        <w:t xml:space="preserve"> message containing the ProSe </w:t>
      </w:r>
      <w:r w:rsidR="0085769E">
        <w:t>r</w:t>
      </w:r>
      <w:r>
        <w:t xml:space="preserve">estricted </w:t>
      </w:r>
      <w:r w:rsidR="0085769E">
        <w:t>c</w:t>
      </w:r>
      <w:r>
        <w:t xml:space="preserve">ode in </w:t>
      </w:r>
      <w:r w:rsidR="00BD0B0D">
        <w:t>restricted 5G ProSe</w:t>
      </w:r>
      <w:r>
        <w:t xml:space="preserve"> direct discovery. The </w:t>
      </w:r>
      <w:r w:rsidR="003A1B89">
        <w:rPr>
          <w:rFonts w:hint="eastAsia"/>
          <w:lang w:eastAsia="zh-CN"/>
        </w:rPr>
        <w:t>calculation</w:t>
      </w:r>
      <w:r>
        <w:t xml:space="preserve"> of the DUCK is defined in 3GPP TS </w:t>
      </w:r>
      <w:r w:rsidR="004B26D4">
        <w:t>33.503</w:t>
      </w:r>
      <w:r>
        <w:t> [</w:t>
      </w:r>
      <w:r w:rsidR="004B26D4">
        <w:t>34</w:t>
      </w:r>
      <w:r>
        <w:t xml:space="preserve">]. The </w:t>
      </w:r>
      <w:r w:rsidR="0085769E">
        <w:t>e</w:t>
      </w:r>
      <w:r>
        <w:t xml:space="preserve">ncrypted </w:t>
      </w:r>
      <w:r w:rsidR="0085769E">
        <w:t>b</w:t>
      </w:r>
      <w:r>
        <w:t>itmask is a 184-bit bitmask which uses bit "1" to mark the positions of the bits for which the DUCK encryption is applied.</w:t>
      </w:r>
    </w:p>
    <w:p w14:paraId="50D2038E" w14:textId="3A13D29E" w:rsidR="002059DB" w:rsidRPr="00DA4279" w:rsidRDefault="002059DB" w:rsidP="00F12D30">
      <w:pPr>
        <w:pStyle w:val="B1"/>
      </w:pPr>
      <w:r>
        <w:rPr>
          <w:rFonts w:hint="eastAsia"/>
          <w:lang w:eastAsia="zh-CN"/>
        </w:rPr>
        <w:t>d)</w:t>
      </w:r>
      <w:r>
        <w:rPr>
          <w:rFonts w:hint="eastAsia"/>
          <w:lang w:eastAsia="zh-CN"/>
        </w:rPr>
        <w:tab/>
      </w:r>
      <w:r>
        <w:rPr>
          <w:lang w:val="de-DE"/>
        </w:rPr>
        <w:t>MIC-check-indicator</w:t>
      </w:r>
      <w:r>
        <w:rPr>
          <w:rFonts w:hint="eastAsia"/>
          <w:lang w:eastAsia="zh-CN"/>
        </w:rPr>
        <w:t xml:space="preserve">: </w:t>
      </w:r>
      <w:r w:rsidRPr="002E6E4C">
        <w:rPr>
          <w:lang w:eastAsia="zh-CN"/>
        </w:rPr>
        <w:t xml:space="preserve">an </w:t>
      </w:r>
      <w:r>
        <w:rPr>
          <w:rFonts w:hint="eastAsia"/>
          <w:lang w:eastAsia="zh-CN"/>
        </w:rPr>
        <w:t xml:space="preserve">optional </w:t>
      </w:r>
      <w:r w:rsidRPr="002E6E4C">
        <w:rPr>
          <w:lang w:eastAsia="zh-CN"/>
        </w:rPr>
        <w:t>indication</w:t>
      </w:r>
      <w:r>
        <w:rPr>
          <w:rFonts w:hint="eastAsia"/>
          <w:lang w:eastAsia="zh-CN"/>
        </w:rPr>
        <w:t xml:space="preserve"> which is provided by the 5G DDNMF and indicates </w:t>
      </w:r>
      <w:r w:rsidRPr="002E6E4C">
        <w:rPr>
          <w:lang w:eastAsia="zh-CN"/>
        </w:rPr>
        <w:t xml:space="preserve">whether to use </w:t>
      </w:r>
      <w:r w:rsidR="0089005D">
        <w:rPr>
          <w:lang w:eastAsia="zh-CN"/>
        </w:rPr>
        <w:t>m</w:t>
      </w:r>
      <w:r w:rsidRPr="002E6E4C">
        <w:rPr>
          <w:lang w:eastAsia="zh-CN"/>
        </w:rPr>
        <w:t xml:space="preserve">atch </w:t>
      </w:r>
      <w:r w:rsidR="0089005D">
        <w:rPr>
          <w:lang w:eastAsia="zh-CN"/>
        </w:rPr>
        <w:t>r</w:t>
      </w:r>
      <w:r w:rsidRPr="002E6E4C">
        <w:rPr>
          <w:lang w:eastAsia="zh-CN"/>
        </w:rPr>
        <w:t>eports for MIC checking</w:t>
      </w:r>
      <w:r>
        <w:rPr>
          <w:rFonts w:hint="eastAsia"/>
          <w:lang w:eastAsia="zh-CN"/>
        </w:rPr>
        <w:t>, used by the UE to decide whether to</w:t>
      </w:r>
      <w:r>
        <w:t xml:space="preserve"> perform the required MIC check via the match report procedure</w:t>
      </w:r>
      <w:r w:rsidRPr="002E6E4C">
        <w:rPr>
          <w:lang w:eastAsia="zh-CN"/>
        </w:rPr>
        <w:t xml:space="preserve"> for restricted 5G ProSe direct discovery</w:t>
      </w:r>
      <w:r>
        <w:rPr>
          <w:rFonts w:hint="eastAsia"/>
          <w:lang w:eastAsia="zh-CN"/>
        </w:rPr>
        <w:t xml:space="preserve">. If this indication is included, the </w:t>
      </w:r>
      <w:r w:rsidRPr="005D64F8">
        <w:t xml:space="preserve">DUIK </w:t>
      </w:r>
      <w:r w:rsidRPr="0046748F">
        <w:t xml:space="preserve">shall </w:t>
      </w:r>
      <w:r>
        <w:rPr>
          <w:rFonts w:hint="eastAsia"/>
          <w:lang w:eastAsia="zh-CN"/>
        </w:rPr>
        <w:t xml:space="preserve">not </w:t>
      </w:r>
      <w:r w:rsidRPr="005D64F8">
        <w:t xml:space="preserve">be included </w:t>
      </w:r>
      <w:r>
        <w:t>in the restricted code security material parameter</w:t>
      </w:r>
      <w:r w:rsidRPr="005D64F8">
        <w:t xml:space="preserve"> </w:t>
      </w:r>
      <w:r>
        <w:rPr>
          <w:rFonts w:hint="eastAsia"/>
          <w:lang w:eastAsia="zh-CN"/>
        </w:rPr>
        <w:t xml:space="preserve">but provided </w:t>
      </w:r>
      <w:r w:rsidRPr="005D64F8">
        <w:t>as a separate para</w:t>
      </w:r>
      <w:r w:rsidRPr="00537B66">
        <w:t>meter</w:t>
      </w:r>
      <w:r w:rsidRPr="005B102A">
        <w:t xml:space="preserve"> </w:t>
      </w:r>
      <w:r>
        <w:rPr>
          <w:rFonts w:hint="eastAsia"/>
          <w:lang w:eastAsia="zh-CN"/>
        </w:rPr>
        <w:t>as specified</w:t>
      </w:r>
      <w:r>
        <w:t xml:space="preserve"> in 3GPP TS 33.</w:t>
      </w:r>
      <w:r>
        <w:rPr>
          <w:rFonts w:hint="eastAsia"/>
          <w:lang w:eastAsia="zh-CN"/>
        </w:rPr>
        <w:t>503</w:t>
      </w:r>
      <w:r>
        <w:t> [</w:t>
      </w:r>
      <w:r>
        <w:rPr>
          <w:rFonts w:hint="eastAsia"/>
          <w:lang w:eastAsia="zh-CN"/>
        </w:rPr>
        <w:t>34</w:t>
      </w:r>
      <w:r>
        <w:t>]</w:t>
      </w:r>
      <w:r>
        <w:rPr>
          <w:rFonts w:hint="eastAsia"/>
          <w:lang w:eastAsia="zh-CN"/>
        </w:rPr>
        <w:t xml:space="preserve">. This indication is not used for </w:t>
      </w:r>
      <w:r w:rsidRPr="00986D84">
        <w:rPr>
          <w:lang w:eastAsia="zh-CN"/>
        </w:rPr>
        <w:t>5G ProSe UE-to-network relay discovery</w:t>
      </w:r>
      <w:r>
        <w:rPr>
          <w:rFonts w:hint="eastAsia"/>
          <w:lang w:eastAsia="zh-CN"/>
        </w:rPr>
        <w:t xml:space="preserve"> and g</w:t>
      </w:r>
      <w:r w:rsidRPr="00986D84">
        <w:rPr>
          <w:lang w:eastAsia="zh-CN"/>
        </w:rPr>
        <w:t xml:space="preserve">roup </w:t>
      </w:r>
      <w:r>
        <w:rPr>
          <w:rFonts w:hint="eastAsia"/>
          <w:lang w:eastAsia="zh-CN"/>
        </w:rPr>
        <w:t>m</w:t>
      </w:r>
      <w:r w:rsidRPr="00986D84">
        <w:rPr>
          <w:lang w:eastAsia="zh-CN"/>
        </w:rPr>
        <w:t xml:space="preserve">ember </w:t>
      </w:r>
      <w:r>
        <w:rPr>
          <w:rFonts w:hint="eastAsia"/>
          <w:lang w:eastAsia="zh-CN"/>
        </w:rPr>
        <w:t>d</w:t>
      </w:r>
      <w:r w:rsidRPr="00986D84">
        <w:rPr>
          <w:lang w:eastAsia="zh-CN"/>
        </w:rPr>
        <w:t>iscovery</w:t>
      </w:r>
      <w:r>
        <w:rPr>
          <w:rFonts w:hint="eastAsia"/>
          <w:lang w:eastAsia="zh-CN"/>
        </w:rPr>
        <w:t>.</w:t>
      </w:r>
    </w:p>
    <w:p w14:paraId="06A669E7" w14:textId="77777777" w:rsidR="00F12D30" w:rsidRDefault="00F12D30" w:rsidP="00F12D30">
      <w:pPr>
        <w:pStyle w:val="Heading4"/>
      </w:pPr>
      <w:bookmarkStart w:id="2846" w:name="_Toc525231434"/>
      <w:bookmarkStart w:id="2847" w:name="_Toc59198834"/>
      <w:bookmarkStart w:id="2848" w:name="_Toc75283192"/>
      <w:bookmarkStart w:id="2849" w:name="_Toc97296362"/>
      <w:r>
        <w:lastRenderedPageBreak/>
        <w:t>11.4.2.34</w:t>
      </w:r>
      <w:r>
        <w:tab/>
        <w:t>Discovery model</w:t>
      </w:r>
      <w:bookmarkEnd w:id="2846"/>
      <w:bookmarkEnd w:id="2847"/>
      <w:bookmarkEnd w:id="2848"/>
      <w:bookmarkEnd w:id="2849"/>
    </w:p>
    <w:p w14:paraId="6689908E" w14:textId="77777777" w:rsidR="00CA6CF0" w:rsidRDefault="00F12D30" w:rsidP="00F12D30">
      <w:r>
        <w:t xml:space="preserve">This parameter is used to indicate the model of ProSe direct discovery contained in the DISCOVERY_REQUEST message. It is an integer in the 0-3 range encoded as </w:t>
      </w:r>
      <w:r w:rsidR="00CA6CF0">
        <w:t>table 11.4.2.34.1.</w:t>
      </w:r>
    </w:p>
    <w:p w14:paraId="3A200D50" w14:textId="77777777" w:rsidR="00CA6CF0" w:rsidRDefault="00CA6CF0" w:rsidP="00CA6CF0">
      <w:pPr>
        <w:pStyle w:val="TH"/>
      </w:pPr>
      <w:r>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Default="00CA6CF0">
            <w:pPr>
              <w:pStyle w:val="TAL"/>
            </w:pPr>
            <w:r>
              <w:t>0</w:t>
            </w:r>
            <w:r>
              <w:tab/>
              <w:t>Reserved</w:t>
            </w:r>
          </w:p>
        </w:tc>
      </w:tr>
      <w:tr w:rsidR="00CA6CF0"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Default="00CA6CF0">
            <w:pPr>
              <w:pStyle w:val="TAL"/>
            </w:pPr>
            <w:r>
              <w:t>1</w:t>
            </w:r>
            <w:r>
              <w:tab/>
              <w:t>Model A</w:t>
            </w:r>
          </w:p>
        </w:tc>
      </w:tr>
      <w:tr w:rsidR="00CA6CF0"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Default="00CA6CF0">
            <w:pPr>
              <w:pStyle w:val="TAL"/>
              <w:rPr>
                <w:lang w:eastAsia="zh-CN"/>
              </w:rPr>
            </w:pPr>
            <w:r>
              <w:rPr>
                <w:lang w:eastAsia="zh-CN"/>
              </w:rPr>
              <w:t>2</w:t>
            </w:r>
            <w:r>
              <w:rPr>
                <w:lang w:eastAsia="zh-CN"/>
              </w:rPr>
              <w:tab/>
            </w:r>
            <w:r>
              <w:t>Model B</w:t>
            </w:r>
          </w:p>
        </w:tc>
      </w:tr>
      <w:tr w:rsidR="00CA6CF0"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Default="00CA6CF0">
            <w:pPr>
              <w:pStyle w:val="TAL"/>
              <w:rPr>
                <w:lang w:eastAsia="zh-CN"/>
              </w:rPr>
            </w:pPr>
            <w:r>
              <w:t>3</w:t>
            </w:r>
            <w:r>
              <w:tab/>
              <w:t>Unused</w:t>
            </w:r>
          </w:p>
        </w:tc>
      </w:tr>
    </w:tbl>
    <w:p w14:paraId="393970B3" w14:textId="6E501E99" w:rsidR="00F12D30" w:rsidRDefault="00F12D30" w:rsidP="00F12D30"/>
    <w:p w14:paraId="18114983" w14:textId="77777777" w:rsidR="00F12D30" w:rsidRDefault="00F12D30" w:rsidP="00F12D30">
      <w:pPr>
        <w:pStyle w:val="Heading4"/>
      </w:pPr>
      <w:bookmarkStart w:id="2850" w:name="_Toc525231435"/>
      <w:bookmarkStart w:id="2851" w:name="_Toc59198835"/>
      <w:bookmarkStart w:id="2852" w:name="_Toc75283193"/>
      <w:bookmarkStart w:id="2853" w:name="_Toc97296363"/>
      <w:r>
        <w:t>11.4.2.35</w:t>
      </w:r>
      <w:r>
        <w:tab/>
        <w:t>ProSe response code</w:t>
      </w:r>
      <w:bookmarkEnd w:id="2850"/>
      <w:bookmarkEnd w:id="2851"/>
      <w:bookmarkEnd w:id="2852"/>
      <w:bookmarkEnd w:id="2853"/>
    </w:p>
    <w:p w14:paraId="6A3DECA5" w14:textId="77777777" w:rsidR="00F12D30" w:rsidRDefault="00F12D30" w:rsidP="00F12D30">
      <w:r>
        <w:t>This parameter is used to carry the ProSe response code. It is a bit string coded as specified in 3GPP TS 23.003 [12].</w:t>
      </w:r>
    </w:p>
    <w:p w14:paraId="64AC6FC6" w14:textId="77777777" w:rsidR="00F12D30" w:rsidRDefault="00F12D30" w:rsidP="00F12D30">
      <w:pPr>
        <w:pStyle w:val="Heading4"/>
      </w:pPr>
      <w:bookmarkStart w:id="2854" w:name="_Toc525231436"/>
      <w:bookmarkStart w:id="2855" w:name="_Toc59198836"/>
      <w:bookmarkStart w:id="2856" w:name="_Toc75283194"/>
      <w:bookmarkStart w:id="2857" w:name="_Toc97296364"/>
      <w:r>
        <w:t>11.4.2.36</w:t>
      </w:r>
      <w:r>
        <w:tab/>
        <w:t>Discovery query filter</w:t>
      </w:r>
      <w:bookmarkEnd w:id="2854"/>
      <w:bookmarkEnd w:id="2855"/>
      <w:bookmarkEnd w:id="2856"/>
      <w:bookmarkEnd w:id="2857"/>
    </w:p>
    <w:p w14:paraId="4648E61B" w14:textId="0E674ED5" w:rsidR="00F12D30" w:rsidRDefault="00F12D30" w:rsidP="00F12D30">
      <w:pPr>
        <w:rPr>
          <w:lang w:val="en-US"/>
        </w:rPr>
      </w:pPr>
      <w:r>
        <w:t xml:space="preserve">This parameter is used to carry the discovery query filter </w:t>
      </w:r>
      <w:r>
        <w:rPr>
          <w:noProof/>
        </w:rPr>
        <w:t xml:space="preserve">that is allocated by the 5G DDNMF in the HPLMN to the discoveree UE for restricted Model B discovery, for a particular RPAUID. </w:t>
      </w:r>
      <w:r>
        <w:t>The elements in the discovery query filter parameter are defined as below</w:t>
      </w:r>
      <w:r w:rsidR="001D114C">
        <w:t>:</w:t>
      </w:r>
    </w:p>
    <w:p w14:paraId="75B07837" w14:textId="7AA92331" w:rsidR="00F12D30" w:rsidRDefault="00F12D30" w:rsidP="00F12D30">
      <w:pPr>
        <w:pStyle w:val="B1"/>
      </w:pPr>
      <w:r>
        <w:t>a)</w:t>
      </w:r>
      <w:r>
        <w:tab/>
        <w:t xml:space="preserve">Code: </w:t>
      </w:r>
      <w:r w:rsidR="00555D42">
        <w:t>the</w:t>
      </w:r>
      <w:r>
        <w:t xml:space="preserve"> code is used by a discoveree UE for full or partial matching of </w:t>
      </w:r>
      <w:r w:rsidR="001D114C">
        <w:t xml:space="preserve">PROSE </w:t>
      </w:r>
      <w:r w:rsidR="001D114C">
        <w:rPr>
          <w:lang w:eastAsia="zh-CN"/>
        </w:rPr>
        <w:t>PC5 DISCOVERY</w:t>
      </w:r>
      <w:r>
        <w:t xml:space="preserve"> messages received on the PC5 interface containing a ProSe query code. Only one code is allowed in a discovery query filter; </w:t>
      </w:r>
      <w:r w:rsidR="009340B3">
        <w:t>and</w:t>
      </w:r>
    </w:p>
    <w:p w14:paraId="0E00D117" w14:textId="41948624" w:rsidR="00F12D30" w:rsidRDefault="00F12D30" w:rsidP="00F12D30">
      <w:pPr>
        <w:pStyle w:val="B1"/>
      </w:pPr>
      <w:r>
        <w:t>b)</w:t>
      </w:r>
      <w:r>
        <w:tab/>
        <w:t xml:space="preserve">Mask: </w:t>
      </w:r>
      <w:r w:rsidR="00555D42">
        <w:t>the</w:t>
      </w:r>
      <w:r>
        <w:t xml:space="preserve"> mask is a bitmask provided by the 5G DDNMF in order to allow the discoveree UE to perform </w:t>
      </w:r>
      <w:r>
        <w:rPr>
          <w:lang w:eastAsia="zh-CN"/>
        </w:rPr>
        <w:t xml:space="preserve">a </w:t>
      </w:r>
      <w:r>
        <w:t xml:space="preserve">full matching or partial matching of </w:t>
      </w:r>
      <w:r w:rsidR="001D114C">
        <w:t xml:space="preserve">PROSE </w:t>
      </w:r>
      <w:r w:rsidR="001D114C">
        <w:rPr>
          <w:lang w:eastAsia="zh-CN"/>
        </w:rPr>
        <w:t>PC5 DISCOVERY</w:t>
      </w:r>
      <w:r>
        <w:t xml:space="preserve"> messages received on the PC5 interface containing the ProSe query code. </w:t>
      </w:r>
      <w:r>
        <w:rPr>
          <w:lang w:eastAsia="zh-CN"/>
        </w:rPr>
        <w:t xml:space="preserve">A mask with all bits set to </w:t>
      </w:r>
      <w:r>
        <w:rPr>
          <w:lang w:val="en-US" w:eastAsia="zh-TW"/>
        </w:rPr>
        <w:t>"1"</w:t>
      </w:r>
      <w:r>
        <w:rPr>
          <w:lang w:eastAsia="zh-CN"/>
        </w:rPr>
        <w:t xml:space="preserve"> is used for full matching. One or more </w:t>
      </w:r>
      <w:r>
        <w:t>masks may be included in a filter. The length of the mask is the same as the length of the code.</w:t>
      </w:r>
    </w:p>
    <w:p w14:paraId="5062239D" w14:textId="77777777" w:rsidR="00F12D30" w:rsidRDefault="00F12D30" w:rsidP="00F12D30">
      <w:pPr>
        <w:pStyle w:val="Heading4"/>
      </w:pPr>
      <w:bookmarkStart w:id="2858" w:name="_Toc525231437"/>
      <w:bookmarkStart w:id="2859" w:name="_Toc59198837"/>
      <w:bookmarkStart w:id="2860" w:name="_Toc75283195"/>
      <w:bookmarkStart w:id="2861" w:name="_Toc97296365"/>
      <w:r>
        <w:t>11.4.2.37</w:t>
      </w:r>
      <w:r>
        <w:tab/>
        <w:t xml:space="preserve">Validity timer </w:t>
      </w:r>
      <w:bookmarkEnd w:id="2858"/>
      <w:bookmarkEnd w:id="2859"/>
      <w:bookmarkEnd w:id="2860"/>
      <w:r>
        <w:t>T5068</w:t>
      </w:r>
      <w:bookmarkEnd w:id="2861"/>
    </w:p>
    <w:p w14:paraId="5FFD2A15" w14:textId="77777777" w:rsidR="00F12D30" w:rsidRDefault="00F12D30" w:rsidP="00F12D30">
      <w:r>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Default="00F12D30" w:rsidP="00F12D30">
      <w:pPr>
        <w:pStyle w:val="Heading4"/>
      </w:pPr>
      <w:bookmarkStart w:id="2862" w:name="_Toc525231438"/>
      <w:bookmarkStart w:id="2863" w:name="_Toc59198838"/>
      <w:bookmarkStart w:id="2864" w:name="_Toc75283196"/>
      <w:bookmarkStart w:id="2865" w:name="_Toc97296366"/>
      <w:r>
        <w:t>11.4.2.38</w:t>
      </w:r>
      <w:r>
        <w:tab/>
        <w:t>Subquery result</w:t>
      </w:r>
      <w:bookmarkEnd w:id="2862"/>
      <w:bookmarkEnd w:id="2863"/>
      <w:bookmarkEnd w:id="2864"/>
      <w:bookmarkEnd w:id="2865"/>
    </w:p>
    <w:p w14:paraId="6B232F2D" w14:textId="2583DB6E" w:rsidR="00F12D30" w:rsidRDefault="00F12D30" w:rsidP="00F12D30">
      <w:pPr>
        <w:rPr>
          <w:lang w:val="en-US"/>
        </w:rPr>
      </w:pPr>
      <w:r>
        <w:t xml:space="preserve">This parameter is used to contain the information allocated by the 5G DDNMF related to one particular query target RPAUID which the discoverer UE intends to query with </w:t>
      </w:r>
      <w:r w:rsidR="00BD0B0D">
        <w:t>restricted 5G ProSe</w:t>
      </w:r>
      <w:r>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t>:</w:t>
      </w:r>
    </w:p>
    <w:p w14:paraId="3FD5D43F" w14:textId="1B5B6563" w:rsidR="00F12D30" w:rsidRDefault="00F12D30" w:rsidP="00F12D30">
      <w:pPr>
        <w:pStyle w:val="B1"/>
      </w:pPr>
      <w:r>
        <w:t>a)</w:t>
      </w:r>
      <w:r>
        <w:tab/>
        <w:t xml:space="preserve">ProSe query code: </w:t>
      </w:r>
      <w:r w:rsidR="009E1450">
        <w:t>it</w:t>
      </w:r>
      <w:r>
        <w:t xml:space="preserve"> is a ProSe restricted code allocated by the 5G DDNMF to a discoverer UE to solicit the response from a discoveree UE for a particular target RPAUID</w:t>
      </w:r>
      <w:r w:rsidR="00C510C4">
        <w:t>;</w:t>
      </w:r>
    </w:p>
    <w:p w14:paraId="093C5B51" w14:textId="7103DFFF" w:rsidR="00F12D30" w:rsidRDefault="00F12D30" w:rsidP="00F12D30">
      <w:pPr>
        <w:pStyle w:val="B1"/>
      </w:pPr>
      <w:r>
        <w:t>b)</w:t>
      </w:r>
      <w:r>
        <w:tab/>
        <w:t xml:space="preserve">discovery response filter: </w:t>
      </w:r>
      <w:r w:rsidR="00C510C4">
        <w:t>it</w:t>
      </w:r>
      <w:r>
        <w:t xml:space="preserve"> contains one code and one or more masks to be used to matching ProSe response code. The code is used by a discoverer UE to represent a targeted ProSe response code</w:t>
      </w:r>
      <w:r>
        <w:rPr>
          <w:lang w:eastAsia="zh-CN"/>
        </w:rPr>
        <w:t xml:space="preserve"> (see clause</w:t>
      </w:r>
      <w:r>
        <w:rPr>
          <w:lang w:val="en-US" w:eastAsia="zh-CN"/>
        </w:rPr>
        <w:t> </w:t>
      </w:r>
      <w:r>
        <w:t>11.4.2.35</w:t>
      </w:r>
      <w:r>
        <w:rPr>
          <w:lang w:eastAsia="zh-CN"/>
        </w:rPr>
        <w:t xml:space="preserve">). </w:t>
      </w:r>
      <w:r>
        <w:t xml:space="preserve">The mask is a bitmask provided by the 5G DDNMF in order to allow the discoverer UE to perform </w:t>
      </w:r>
      <w:r>
        <w:rPr>
          <w:lang w:eastAsia="zh-CN"/>
        </w:rPr>
        <w:t xml:space="preserve">a </w:t>
      </w:r>
      <w:r>
        <w:t xml:space="preserve">full matching or partial matching of </w:t>
      </w:r>
      <w:r w:rsidR="002655EB">
        <w:t xml:space="preserve">PROSE </w:t>
      </w:r>
      <w:r w:rsidR="002655EB">
        <w:rPr>
          <w:lang w:eastAsia="zh-CN"/>
        </w:rPr>
        <w:t>PC5 DISCOVERY</w:t>
      </w:r>
      <w:r>
        <w:t xml:space="preserve"> messages received on the PC5 interface containing the ProSe response code. </w:t>
      </w:r>
      <w:r>
        <w:rPr>
          <w:lang w:eastAsia="zh-CN"/>
        </w:rPr>
        <w:t xml:space="preserve">A mask with all bits set to </w:t>
      </w:r>
      <w:r>
        <w:rPr>
          <w:lang w:val="en-US" w:eastAsia="zh-TW"/>
        </w:rPr>
        <w:t>"1"</w:t>
      </w:r>
      <w:r>
        <w:rPr>
          <w:lang w:eastAsia="zh-CN"/>
        </w:rPr>
        <w:t xml:space="preserve"> is used for full matching.</w:t>
      </w:r>
      <w:r>
        <w:t xml:space="preserve"> The length of the mask is the same as the length of the code</w:t>
      </w:r>
      <w:r w:rsidR="00C510C4">
        <w:t>;</w:t>
      </w:r>
    </w:p>
    <w:p w14:paraId="6B87F183" w14:textId="104D7549" w:rsidR="00F12D30" w:rsidRDefault="00F12D30" w:rsidP="00F12D30">
      <w:pPr>
        <w:pStyle w:val="B1"/>
      </w:pPr>
      <w:r>
        <w:t>c)</w:t>
      </w:r>
      <w:r>
        <w:tab/>
        <w:t xml:space="preserve">validity timer T5070: </w:t>
      </w:r>
      <w:r w:rsidR="00C510C4">
        <w:t>it</w:t>
      </w:r>
      <w:r>
        <w:t xml:space="preserve"> represents the validity time associated with a ProSe query code and corresponding discovery response filter(s). It is an integer in the 1-525600 range representing the timer value in unit of minutes</w:t>
      </w:r>
      <w:r w:rsidR="00C510C4">
        <w:t>;</w:t>
      </w:r>
    </w:p>
    <w:p w14:paraId="59492C8B" w14:textId="4E85D13E" w:rsidR="00F12D30" w:rsidRDefault="00F12D30" w:rsidP="00F12D30">
      <w:pPr>
        <w:pStyle w:val="B1"/>
      </w:pPr>
      <w:r>
        <w:t>d)</w:t>
      </w:r>
      <w:r>
        <w:tab/>
      </w:r>
      <w:r w:rsidR="00357B35">
        <w:t>code-sending security parameter</w:t>
      </w:r>
      <w:r>
        <w:t xml:space="preserve">: </w:t>
      </w:r>
      <w:r w:rsidR="00C510C4">
        <w:t>it</w:t>
      </w:r>
      <w:r>
        <w:t xml:space="preserve"> contains the information element defined in clause 11.4.2.33</w:t>
      </w:r>
      <w:r w:rsidR="00C510C4">
        <w:t>;</w:t>
      </w:r>
    </w:p>
    <w:p w14:paraId="275AE202" w14:textId="340FFA7C" w:rsidR="00357B35" w:rsidRDefault="00357B35" w:rsidP="00F12D30">
      <w:pPr>
        <w:pStyle w:val="B1"/>
      </w:pPr>
      <w:r>
        <w:rPr>
          <w:rFonts w:hint="eastAsia"/>
          <w:lang w:eastAsia="zh-CN"/>
        </w:rPr>
        <w:t>e</w:t>
      </w:r>
      <w:r>
        <w:t>)</w:t>
      </w:r>
      <w:r>
        <w:tab/>
        <w:t>code-</w:t>
      </w:r>
      <w:r>
        <w:rPr>
          <w:rFonts w:hint="eastAsia"/>
          <w:lang w:eastAsia="zh-CN"/>
        </w:rPr>
        <w:t>receiv</w:t>
      </w:r>
      <w:r>
        <w:t>ing security parameter: it contains the information element defined in clause 11.4.2.33;</w:t>
      </w:r>
    </w:p>
    <w:p w14:paraId="673EB75F" w14:textId="7EB91FE5" w:rsidR="00F12D30" w:rsidRDefault="00357B35" w:rsidP="00F12D30">
      <w:pPr>
        <w:pStyle w:val="B1"/>
      </w:pPr>
      <w:r>
        <w:lastRenderedPageBreak/>
        <w:t>f</w:t>
      </w:r>
      <w:r w:rsidR="00F12D30">
        <w:t>)</w:t>
      </w:r>
      <w:r w:rsidR="00F12D30">
        <w:tab/>
        <w:t>RPAUID: identifier of the target RPAUID to be monitored</w:t>
      </w:r>
      <w:r w:rsidR="00C510C4">
        <w:t>; and</w:t>
      </w:r>
    </w:p>
    <w:p w14:paraId="6C0DA069" w14:textId="1F09955F" w:rsidR="00F12D30" w:rsidRDefault="00357B35" w:rsidP="00F12D30">
      <w:pPr>
        <w:pStyle w:val="B1"/>
      </w:pPr>
      <w:r>
        <w:t>g</w:t>
      </w:r>
      <w:r w:rsidR="00F12D30">
        <w:t>)</w:t>
      </w:r>
      <w:r w:rsidR="00F12D30">
        <w:tab/>
        <w:t>metadata: application-layer metadata associated with the querying target.</w:t>
      </w:r>
    </w:p>
    <w:p w14:paraId="61CFC15F" w14:textId="77777777" w:rsidR="00F12D30" w:rsidRDefault="00F12D30" w:rsidP="00F12D30">
      <w:pPr>
        <w:pStyle w:val="Heading4"/>
      </w:pPr>
      <w:bookmarkStart w:id="2866" w:name="_Toc525231453"/>
      <w:bookmarkStart w:id="2867" w:name="_Toc59198853"/>
      <w:bookmarkStart w:id="2868" w:name="_Toc75283211"/>
      <w:bookmarkStart w:id="2869" w:name="_Toc97296367"/>
      <w:r>
        <w:t>11.4.2.39</w:t>
      </w:r>
      <w:r>
        <w:tab/>
        <w:t xml:space="preserve">Validity timer </w:t>
      </w:r>
      <w:bookmarkEnd w:id="2866"/>
      <w:bookmarkEnd w:id="2867"/>
      <w:bookmarkEnd w:id="2868"/>
      <w:r>
        <w:t>T5076</w:t>
      </w:r>
      <w:bookmarkEnd w:id="2869"/>
    </w:p>
    <w:p w14:paraId="7A3A42A2" w14:textId="77777777" w:rsidR="00F12D30" w:rsidRDefault="00F12D30" w:rsidP="00F12D30">
      <w:r>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Default="00F12D30" w:rsidP="00F12D30">
      <w:pPr>
        <w:pStyle w:val="Heading4"/>
      </w:pPr>
      <w:bookmarkStart w:id="2870" w:name="_Toc525231454"/>
      <w:bookmarkStart w:id="2871" w:name="_Toc59198854"/>
      <w:bookmarkStart w:id="2872" w:name="_Toc75283212"/>
      <w:bookmarkStart w:id="2873" w:name="_Toc97296368"/>
      <w:r>
        <w:t>11.4.2.40</w:t>
      </w:r>
      <w:r>
        <w:tab/>
        <w:t xml:space="preserve">Match report refresh timer </w:t>
      </w:r>
      <w:bookmarkEnd w:id="2870"/>
      <w:bookmarkEnd w:id="2871"/>
      <w:bookmarkEnd w:id="2872"/>
      <w:r>
        <w:t>T5077</w:t>
      </w:r>
      <w:bookmarkEnd w:id="2873"/>
    </w:p>
    <w:p w14:paraId="37B2B262" w14:textId="77777777" w:rsidR="00F12D30" w:rsidRDefault="00F12D30" w:rsidP="00F12D30">
      <w:r>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Default="00F12D30" w:rsidP="00F12D30">
      <w:pPr>
        <w:pStyle w:val="Heading4"/>
      </w:pPr>
      <w:bookmarkStart w:id="2874" w:name="_Toc75283213"/>
      <w:bookmarkStart w:id="2875" w:name="_Toc59198855"/>
      <w:bookmarkStart w:id="2876" w:name="_Toc525231455"/>
      <w:bookmarkStart w:id="2877" w:name="_Toc97296369"/>
      <w:r>
        <w:t>11.4.2.41</w:t>
      </w:r>
      <w:r>
        <w:tab/>
        <w:t>Metadata index mask</w:t>
      </w:r>
      <w:bookmarkEnd w:id="2874"/>
      <w:bookmarkEnd w:id="2875"/>
      <w:bookmarkEnd w:id="2876"/>
      <w:bookmarkEnd w:id="2877"/>
    </w:p>
    <w:p w14:paraId="0179E43C" w14:textId="77777777" w:rsidR="00F12D30" w:rsidRDefault="00F12D30" w:rsidP="00F12D30">
      <w:pPr>
        <w:rPr>
          <w:lang w:eastAsia="zh-CN"/>
        </w:rPr>
      </w:pPr>
      <w:r>
        <w:t xml:space="preserve">This parameter is a bitmask provided by the 5G DDNMF in order to indicate </w:t>
      </w:r>
      <w:r>
        <w:rPr>
          <w:lang w:eastAsia="zh-CN"/>
        </w:rPr>
        <w:t>the portion used for the metadata index in the ProSe application code for the monitoring UE.</w:t>
      </w:r>
      <w:r>
        <w:t xml:space="preserve"> The length of the metadata index mask is as same as the length of ProSe application code.</w:t>
      </w:r>
    </w:p>
    <w:p w14:paraId="3C3588A5" w14:textId="02EE937F" w:rsidR="00F12D30" w:rsidRDefault="00F12D30" w:rsidP="00F12D30">
      <w:pPr>
        <w:pStyle w:val="Heading4"/>
        <w:rPr>
          <w:lang w:eastAsia="x-none"/>
        </w:rPr>
      </w:pPr>
      <w:bookmarkStart w:id="2878" w:name="_Toc525231456"/>
      <w:bookmarkStart w:id="2879" w:name="_Toc59198856"/>
      <w:bookmarkStart w:id="2880" w:name="_Toc75283214"/>
      <w:bookmarkStart w:id="2881" w:name="_Toc97296370"/>
      <w:r>
        <w:t>11.4.2.42</w:t>
      </w:r>
      <w:r>
        <w:tab/>
      </w:r>
      <w:r w:rsidR="004152EF">
        <w:t>Network-initiated transaction method</w:t>
      </w:r>
      <w:bookmarkEnd w:id="2878"/>
      <w:bookmarkEnd w:id="2879"/>
      <w:bookmarkEnd w:id="2880"/>
      <w:bookmarkEnd w:id="2881"/>
    </w:p>
    <w:p w14:paraId="472E2C1D" w14:textId="77777777" w:rsidR="00873AC0" w:rsidRDefault="00F12D30" w:rsidP="00F12D30">
      <w:r>
        <w:t xml:space="preserve">This parameter is used to indicate the method enabling transport of PC3a messages for 5G DDNMF-initiated ProSe direct discovery procedures. It is an integer in the 0-255 range encoded as </w:t>
      </w:r>
      <w:r w:rsidR="00873AC0">
        <w:t>table 11.4.2.42.1.</w:t>
      </w:r>
    </w:p>
    <w:p w14:paraId="6B61615A" w14:textId="77777777" w:rsidR="00873AC0" w:rsidRDefault="00873AC0" w:rsidP="00873AC0">
      <w:pPr>
        <w:pStyle w:val="TH"/>
      </w:pPr>
      <w:r>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Default="00873AC0">
            <w:pPr>
              <w:pStyle w:val="TAL"/>
            </w:pPr>
            <w:r>
              <w:t>0</w:t>
            </w:r>
            <w:r>
              <w:tab/>
              <w:t>Unused</w:t>
            </w:r>
          </w:p>
        </w:tc>
      </w:tr>
      <w:tr w:rsidR="00873AC0"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Default="00873AC0">
            <w:pPr>
              <w:pStyle w:val="TAL"/>
            </w:pPr>
            <w:r>
              <w:t>1</w:t>
            </w:r>
            <w:r>
              <w:tab/>
              <w:t>HTTP long polling</w:t>
            </w:r>
          </w:p>
        </w:tc>
      </w:tr>
      <w:tr w:rsidR="00873AC0"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Default="00873AC0">
            <w:pPr>
              <w:pStyle w:val="TAL"/>
              <w:rPr>
                <w:lang w:eastAsia="zh-CN"/>
              </w:rPr>
            </w:pPr>
            <w:r>
              <w:rPr>
                <w:lang w:eastAsia="zh-CN"/>
              </w:rPr>
              <w:t>2-255</w:t>
            </w:r>
            <w:r>
              <w:rPr>
                <w:lang w:eastAsia="zh-CN"/>
              </w:rPr>
              <w:tab/>
            </w:r>
            <w:r>
              <w:t>Unused</w:t>
            </w:r>
          </w:p>
        </w:tc>
      </w:tr>
    </w:tbl>
    <w:p w14:paraId="6CC7FA48" w14:textId="3A9B3D29" w:rsidR="00F12D30" w:rsidRDefault="00F12D30" w:rsidP="00F12D30"/>
    <w:p w14:paraId="6537DA83" w14:textId="77777777" w:rsidR="00F12D30" w:rsidRDefault="00F12D30" w:rsidP="00F12D30">
      <w:pPr>
        <w:pStyle w:val="Heading4"/>
      </w:pPr>
      <w:bookmarkStart w:id="2882" w:name="_Toc525231457"/>
      <w:bookmarkStart w:id="2883" w:name="_Toc59198857"/>
      <w:bookmarkStart w:id="2884" w:name="_Toc75283215"/>
      <w:bookmarkStart w:id="2885" w:name="_Toc97296371"/>
      <w:r>
        <w:t>11.4.2.43</w:t>
      </w:r>
      <w:r>
        <w:tab/>
        <w:t>Announcing PLMN ID</w:t>
      </w:r>
      <w:bookmarkEnd w:id="2882"/>
      <w:bookmarkEnd w:id="2883"/>
      <w:bookmarkEnd w:id="2884"/>
      <w:bookmarkEnd w:id="2885"/>
    </w:p>
    <w:p w14:paraId="2AC6BAB1" w14:textId="6AACC9D1" w:rsidR="00F12D30" w:rsidRDefault="00F12D30" w:rsidP="00F12D30">
      <w:r>
        <w:t>This parameter is used to indicate the PLMN ID of the PLMN operating the radio resources which</w:t>
      </w:r>
      <w:r>
        <w:rPr>
          <w:lang w:val="en-US"/>
        </w:rPr>
        <w:t xml:space="preserve"> the UE intends to use for transmitting a </w:t>
      </w:r>
      <w:r w:rsidR="002655EB">
        <w:t xml:space="preserve">PROSE </w:t>
      </w:r>
      <w:r w:rsidR="002655EB">
        <w:rPr>
          <w:lang w:eastAsia="zh-CN"/>
        </w:rPr>
        <w:t>PC5 DISCOVERY</w:t>
      </w:r>
      <w:r>
        <w:rPr>
          <w:lang w:val="en-US"/>
        </w:rPr>
        <w:t xml:space="preserve"> message. </w:t>
      </w:r>
      <w:r>
        <w:t>It is coded as specified in 3GPP TS 23.003 [12].</w:t>
      </w:r>
    </w:p>
    <w:p w14:paraId="24F4EFBE" w14:textId="77777777" w:rsidR="00F12D30" w:rsidRDefault="00F12D30" w:rsidP="00F12D30">
      <w:pPr>
        <w:pStyle w:val="Heading4"/>
      </w:pPr>
      <w:bookmarkStart w:id="2886" w:name="_Toc525231458"/>
      <w:bookmarkStart w:id="2887" w:name="_Toc59198858"/>
      <w:bookmarkStart w:id="2888" w:name="_Toc75283216"/>
      <w:bookmarkStart w:id="2889" w:name="_Toc97296372"/>
      <w:r>
        <w:t>11.4.2.44</w:t>
      </w:r>
      <w:r>
        <w:tab/>
        <w:t>Metadata Indicator</w:t>
      </w:r>
      <w:bookmarkEnd w:id="2886"/>
      <w:bookmarkEnd w:id="2887"/>
      <w:bookmarkEnd w:id="2888"/>
      <w:bookmarkEnd w:id="2889"/>
    </w:p>
    <w:p w14:paraId="505D9D0F" w14:textId="77777777" w:rsidR="008D1D7D" w:rsidRDefault="00F12D30" w:rsidP="00F12D30">
      <w:r>
        <w:t xml:space="preserve">This parameter is used to indicate whether there is a metadata associated with the </w:t>
      </w:r>
      <w:r>
        <w:rPr>
          <w:lang w:eastAsia="zh-CN"/>
        </w:rPr>
        <w:t>t</w:t>
      </w:r>
      <w:r>
        <w:t xml:space="preserve">arget RPAUID. It is an integer value in the 0-255 range encoded as </w:t>
      </w:r>
      <w:r w:rsidR="008D1D7D">
        <w:t>table 11.4.2.44.1.</w:t>
      </w:r>
    </w:p>
    <w:p w14:paraId="289B9086" w14:textId="77777777" w:rsidR="008D1D7D" w:rsidRDefault="008D1D7D" w:rsidP="008D1D7D">
      <w:pPr>
        <w:pStyle w:val="TH"/>
      </w:pPr>
      <w:r>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Default="008D1D7D">
            <w:pPr>
              <w:pStyle w:val="TAL"/>
            </w:pPr>
            <w:r>
              <w:t>0</w:t>
            </w:r>
            <w:r>
              <w:tab/>
              <w:t>No metadata associated</w:t>
            </w:r>
          </w:p>
        </w:tc>
      </w:tr>
      <w:tr w:rsidR="008D1D7D"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Default="008D1D7D">
            <w:pPr>
              <w:pStyle w:val="TAL"/>
            </w:pPr>
            <w:r>
              <w:t>1</w:t>
            </w:r>
            <w:r>
              <w:tab/>
              <w:t>Metadata associated</w:t>
            </w:r>
          </w:p>
        </w:tc>
      </w:tr>
      <w:tr w:rsidR="008D1D7D"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Default="008D1D7D">
            <w:pPr>
              <w:pStyle w:val="TAL"/>
              <w:rPr>
                <w:lang w:eastAsia="zh-CN"/>
              </w:rPr>
            </w:pPr>
            <w:r>
              <w:rPr>
                <w:lang w:eastAsia="zh-CN"/>
              </w:rPr>
              <w:t>2-255</w:t>
            </w:r>
            <w:r>
              <w:rPr>
                <w:lang w:eastAsia="zh-CN"/>
              </w:rPr>
              <w:tab/>
            </w:r>
            <w:r>
              <w:t>Unused</w:t>
            </w:r>
          </w:p>
        </w:tc>
      </w:tr>
    </w:tbl>
    <w:p w14:paraId="639E24E3" w14:textId="01C748D2" w:rsidR="00F12D30" w:rsidRDefault="00F12D30" w:rsidP="00F12D30"/>
    <w:p w14:paraId="21A23354" w14:textId="77777777" w:rsidR="00F12D30" w:rsidRDefault="00F12D30" w:rsidP="00F12D30">
      <w:pPr>
        <w:pStyle w:val="Heading4"/>
        <w:rPr>
          <w:lang w:eastAsia="x-none"/>
        </w:rPr>
      </w:pPr>
      <w:bookmarkStart w:id="2890" w:name="_Toc525231461"/>
      <w:bookmarkStart w:id="2891" w:name="_Toc59198861"/>
      <w:bookmarkStart w:id="2892" w:name="_Toc75283219"/>
      <w:bookmarkStart w:id="2893" w:name="_Toc525231463"/>
      <w:bookmarkStart w:id="2894" w:name="_Toc59198863"/>
      <w:bookmarkStart w:id="2895" w:name="_Toc75283221"/>
      <w:bookmarkStart w:id="2896" w:name="_Toc97296373"/>
      <w:r>
        <w:t>11.4.2.45</w:t>
      </w:r>
      <w:r>
        <w:tab/>
        <w:t>ProSe application code prefix</w:t>
      </w:r>
      <w:bookmarkEnd w:id="2890"/>
      <w:bookmarkEnd w:id="2891"/>
      <w:bookmarkEnd w:id="2892"/>
      <w:bookmarkEnd w:id="2896"/>
    </w:p>
    <w:p w14:paraId="6697E8D1" w14:textId="77777777" w:rsidR="00F12D30" w:rsidRDefault="00F12D30" w:rsidP="00F12D30">
      <w:r>
        <w:t>This parameter is used to contain a ProSe application code prefix. Its length indicates the size in bits of the allocated prefix, which can take any value that is a multiple of 8 in the 32 to 176 range.</w:t>
      </w:r>
    </w:p>
    <w:p w14:paraId="6CCB88D1" w14:textId="77777777" w:rsidR="00F12D30" w:rsidRDefault="00F12D30" w:rsidP="00F12D30">
      <w:pPr>
        <w:pStyle w:val="NO"/>
      </w:pPr>
      <w:r>
        <w:t>NOTE:</w:t>
      </w:r>
      <w:r>
        <w:tab/>
        <w:t>The size of the prefix for a given application is determined by the ProSe application server and made known to the 5G DDNMF by means that are out of scope of 3GPP.</w:t>
      </w:r>
    </w:p>
    <w:p w14:paraId="574CB389" w14:textId="77777777" w:rsidR="00F12D30" w:rsidRDefault="00F12D30" w:rsidP="00F12D30">
      <w:pPr>
        <w:pStyle w:val="Heading4"/>
      </w:pPr>
      <w:bookmarkStart w:id="2897" w:name="_Toc525231462"/>
      <w:bookmarkStart w:id="2898" w:name="_Toc59198862"/>
      <w:bookmarkStart w:id="2899" w:name="_Toc75283220"/>
      <w:bookmarkStart w:id="2900" w:name="_Toc97296374"/>
      <w:r>
        <w:lastRenderedPageBreak/>
        <w:t>11.4.2.46</w:t>
      </w:r>
      <w:r>
        <w:tab/>
        <w:t>ProSe application code suffix</w:t>
      </w:r>
      <w:bookmarkEnd w:id="2897"/>
      <w:bookmarkEnd w:id="2898"/>
      <w:bookmarkEnd w:id="2899"/>
      <w:bookmarkEnd w:id="2900"/>
    </w:p>
    <w:p w14:paraId="3490611E" w14:textId="4DB416AE" w:rsidR="00F12D30" w:rsidRDefault="00F12D30" w:rsidP="00CE72C3">
      <w:r>
        <w:t xml:space="preserve">This parameter is used to contain a ProSe application code suffix. The ProSe application code suffix is used with a ProSe application code prefix to form a 184-bit ProSe application code for </w:t>
      </w:r>
      <w:r w:rsidR="00BD0B0D">
        <w:t>open 5G ProSe</w:t>
      </w:r>
      <w:r>
        <w:t xml:space="preserve"> direct discovery with application-controlled extension.</w:t>
      </w:r>
    </w:p>
    <w:p w14:paraId="21EA8747" w14:textId="77777777" w:rsidR="00F12D30" w:rsidRDefault="00F12D30" w:rsidP="00F12D30">
      <w:pPr>
        <w:pStyle w:val="Heading4"/>
      </w:pPr>
      <w:bookmarkStart w:id="2901" w:name="_Toc97296375"/>
      <w:r>
        <w:t>11.4.2.47</w:t>
      </w:r>
      <w:r>
        <w:tab/>
        <w:t>ProSe application code ACE</w:t>
      </w:r>
      <w:bookmarkEnd w:id="2893"/>
      <w:bookmarkEnd w:id="2894"/>
      <w:bookmarkEnd w:id="2895"/>
      <w:bookmarkEnd w:id="2901"/>
    </w:p>
    <w:p w14:paraId="3D547E4B" w14:textId="77777777" w:rsidR="00F12D30" w:rsidRDefault="00F12D30" w:rsidP="00F12D30">
      <w:r>
        <w:t>This parameter is used to carry a set of ProSe application code(s) allocated for a corresponding ProSe application ID when application-controlled extension is used. It contains one ProSe application code Prefix, and one or more ProSe application code suffix range(s). The elements in the ProSe application code ACE parameter are defined as below:</w:t>
      </w:r>
    </w:p>
    <w:p w14:paraId="6D7DD25E" w14:textId="0D31233A" w:rsidR="00F12D30" w:rsidRDefault="00F12D30" w:rsidP="00F12D30">
      <w:pPr>
        <w:pStyle w:val="B1"/>
      </w:pPr>
      <w:r>
        <w:rPr>
          <w:lang w:eastAsia="zh-CN"/>
        </w:rPr>
        <w:t>a)</w:t>
      </w:r>
      <w:r>
        <w:tab/>
        <w:t>ProSe application code prefix: as defined in clause 11.4.2.45;</w:t>
      </w:r>
      <w:r w:rsidR="005C29ED">
        <w:t xml:space="preserve"> and</w:t>
      </w:r>
    </w:p>
    <w:p w14:paraId="0EFC5929" w14:textId="77777777" w:rsidR="00F12D30" w:rsidRDefault="00F12D30" w:rsidP="00F12D30">
      <w:pPr>
        <w:pStyle w:val="B1"/>
      </w:pPr>
      <w:r>
        <w:t>b)</w:t>
      </w:r>
      <w:r>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F12D30" w:rsidRDefault="00F12D30" w:rsidP="003A13E4">
      <w:pPr>
        <w:pStyle w:val="B2"/>
      </w:pPr>
      <w:r w:rsidRPr="00F12D30">
        <w:t>1)</w:t>
      </w:r>
      <w:r w:rsidRPr="00F12D30">
        <w:tab/>
        <w:t xml:space="preserve">beginning suffix code: </w:t>
      </w:r>
      <w:r w:rsidR="005C29ED">
        <w:t>the</w:t>
      </w:r>
      <w:r w:rsidRPr="00F12D30">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Pr>
          <w:lang w:eastAsia="zh-CN"/>
        </w:rPr>
        <w:t>; and</w:t>
      </w:r>
    </w:p>
    <w:p w14:paraId="37DFCFE8" w14:textId="08C44359" w:rsidR="00F12D30" w:rsidRPr="00F12D30" w:rsidRDefault="00F12D30" w:rsidP="003A13E4">
      <w:pPr>
        <w:pStyle w:val="B2"/>
      </w:pPr>
      <w:r w:rsidRPr="00F12D30">
        <w:t>2)</w:t>
      </w:r>
      <w:r w:rsidRPr="00F12D30">
        <w:tab/>
        <w:t xml:space="preserve">ending suffix code: </w:t>
      </w:r>
      <w:r w:rsidR="005C29ED">
        <w:t>the</w:t>
      </w:r>
      <w:r w:rsidRPr="00F12D30">
        <w:t xml:space="preserve"> binary value of this code is the highest value of the ProSe application code suffix range. The length of the ending suffix code shall be the same as that of the beginning suffix code.</w:t>
      </w:r>
    </w:p>
    <w:p w14:paraId="2037C3CA" w14:textId="436AC40C" w:rsidR="00F12D30" w:rsidRDefault="00FF522A" w:rsidP="00D2777B">
      <w:pPr>
        <w:pStyle w:val="B1"/>
      </w:pPr>
      <w:r w:rsidRPr="00D2777B">
        <w:tab/>
      </w:r>
      <w:r w:rsidR="00F12D30" w:rsidRPr="00D2777B">
        <w:t>If the ProSe application code suffix range contains only a single ProSe application code suffix, then that suffix is represented by the beginning suffix code, and the ending suffix code is omitted.</w:t>
      </w:r>
    </w:p>
    <w:p w14:paraId="1741567D" w14:textId="53F88748" w:rsidR="00AE5015" w:rsidRDefault="00AE5015" w:rsidP="00AE5015">
      <w:pPr>
        <w:pStyle w:val="Heading4"/>
      </w:pPr>
      <w:bookmarkStart w:id="2902" w:name="_Toc89097585"/>
      <w:bookmarkStart w:id="2903" w:name="_Toc97296376"/>
      <w:r>
        <w:t>11.4.2.</w:t>
      </w:r>
      <w:r w:rsidR="00A16EAB">
        <w:t>48</w:t>
      </w:r>
      <w:r>
        <w:tab/>
      </w:r>
      <w:bookmarkEnd w:id="2902"/>
      <w:r>
        <w:t>D</w:t>
      </w:r>
      <w:r w:rsidRPr="0021036C">
        <w:t>iscovery</w:t>
      </w:r>
      <w:r>
        <w:t xml:space="preserve"> </w:t>
      </w:r>
      <w:r w:rsidRPr="0021036C">
        <w:t>key</w:t>
      </w:r>
      <w:bookmarkEnd w:id="2903"/>
    </w:p>
    <w:p w14:paraId="71EFE330" w14:textId="28FFCAE4" w:rsidR="00AE5015" w:rsidRDefault="00AE5015" w:rsidP="00AE5015">
      <w:r w:rsidRPr="00400F1D">
        <w:t>This</w:t>
      </w:r>
      <w:r>
        <w:t xml:space="preserve"> parameter is used to carry a Discovery key allocated by the 5G DDNMF. This key is used by the UE to compute the MIC that is included in the </w:t>
      </w:r>
      <w:r w:rsidRPr="00CD51B2">
        <w:t xml:space="preserve">PROSE PC5 DISCOVERY </w:t>
      </w:r>
      <w:r>
        <w:t>message. The format of Discovery key is defined in 3GPP TS 33.303 [</w:t>
      </w:r>
      <w:r w:rsidR="0052109E">
        <w:t>36</w:t>
      </w:r>
      <w:r>
        <w:t>].</w:t>
      </w:r>
    </w:p>
    <w:p w14:paraId="73DE4C6B" w14:textId="78175056" w:rsidR="00B624E5" w:rsidRDefault="00B624E5" w:rsidP="00B624E5">
      <w:pPr>
        <w:pStyle w:val="Heading4"/>
      </w:pPr>
      <w:bookmarkStart w:id="2904" w:name="_Toc89097609"/>
      <w:bookmarkStart w:id="2905" w:name="_Toc97296377"/>
      <w:r>
        <w:t>11.4.2.</w:t>
      </w:r>
      <w:r w:rsidR="00A16EAB">
        <w:t>49</w:t>
      </w:r>
      <w:r>
        <w:tab/>
      </w:r>
      <w:bookmarkEnd w:id="2904"/>
      <w:r w:rsidRPr="00D229AF">
        <w:rPr>
          <w:lang w:val="de-DE"/>
        </w:rPr>
        <w:t>PC5</w:t>
      </w:r>
      <w:r>
        <w:rPr>
          <w:lang w:val="de-DE"/>
        </w:rPr>
        <w:t xml:space="preserve"> </w:t>
      </w:r>
      <w:r w:rsidRPr="00D229AF">
        <w:rPr>
          <w:lang w:val="de-DE"/>
        </w:rPr>
        <w:t>security</w:t>
      </w:r>
      <w:r>
        <w:rPr>
          <w:lang w:val="de-DE"/>
        </w:rPr>
        <w:t xml:space="preserve"> </w:t>
      </w:r>
      <w:r w:rsidRPr="00D229AF">
        <w:rPr>
          <w:lang w:val="de-DE"/>
        </w:rPr>
        <w:t>policies</w:t>
      </w:r>
      <w:bookmarkEnd w:id="2905"/>
    </w:p>
    <w:p w14:paraId="35A6F023" w14:textId="49688079" w:rsidR="00B624E5" w:rsidRPr="000F6577" w:rsidRDefault="00B624E5" w:rsidP="0066566A">
      <w:r>
        <w:t>This parameter is used to indicate the PC5 security policies as integer values, where the PC5 signalling security policies are defined in t</w:t>
      </w:r>
      <w:r w:rsidRPr="008B7DEE">
        <w:t>able 11.3.12.1</w:t>
      </w:r>
      <w:r>
        <w:t xml:space="preserve"> and the PC5 </w:t>
      </w:r>
      <w:r w:rsidRPr="00657F8E">
        <w:t>user plane security polic</w:t>
      </w:r>
      <w:r>
        <w:t>ies are defined in t</w:t>
      </w:r>
      <w:r w:rsidRPr="00657F8E">
        <w:t>able </w:t>
      </w:r>
      <w:r w:rsidRPr="00657F8E">
        <w:rPr>
          <w:lang w:val="en-US"/>
        </w:rPr>
        <w:t>11.3.23</w:t>
      </w:r>
      <w:r w:rsidRPr="00657F8E">
        <w:t>.1</w:t>
      </w:r>
      <w:r>
        <w:t>.</w:t>
      </w:r>
    </w:p>
    <w:p w14:paraId="78DC4AC5" w14:textId="77777777" w:rsidR="00DA0336" w:rsidRDefault="00DA0336" w:rsidP="00DA0336">
      <w:pPr>
        <w:pStyle w:val="Heading2"/>
        <w:rPr>
          <w:noProof/>
        </w:rPr>
      </w:pPr>
      <w:bookmarkStart w:id="2906" w:name="_Toc97296378"/>
      <w:r>
        <w:rPr>
          <w:noProof/>
        </w:rPr>
        <w:t>11.5</w:t>
      </w:r>
      <w:r>
        <w:rPr>
          <w:noProof/>
        </w:rPr>
        <w:tab/>
        <w:t>Non-IP PDU format</w:t>
      </w:r>
      <w:bookmarkEnd w:id="2906"/>
    </w:p>
    <w:p w14:paraId="362D69CB" w14:textId="77777777" w:rsidR="00DA0336" w:rsidRDefault="00DA0336" w:rsidP="00DA0336">
      <w:r>
        <w:t>The non-IP PDU is coded according to figure 11.5.1 and table 11.5.1.</w:t>
      </w:r>
    </w:p>
    <w:p w14:paraId="07405EE6" w14:textId="77777777" w:rsidR="00DA0336" w:rsidRDefault="00DA0336" w:rsidP="00DA0336"/>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DA0336" w14:paraId="2CD5A0E6" w14:textId="77777777" w:rsidTr="00DA0336">
        <w:trPr>
          <w:trHeight w:val="255"/>
        </w:trPr>
        <w:tc>
          <w:tcPr>
            <w:tcW w:w="5671" w:type="dxa"/>
            <w:gridSpan w:val="8"/>
            <w:vAlign w:val="center"/>
            <w:hideMark/>
          </w:tcPr>
          <w:p w14:paraId="4B856257" w14:textId="77777777" w:rsidR="00DA0336" w:rsidRPr="00D96624" w:rsidRDefault="00DA0336" w:rsidP="0010363A">
            <w:pPr>
              <w:pStyle w:val="TAH"/>
            </w:pPr>
            <w:r w:rsidRPr="00C122EB">
              <w:t>Bits</w:t>
            </w:r>
          </w:p>
        </w:tc>
        <w:tc>
          <w:tcPr>
            <w:tcW w:w="1134" w:type="dxa"/>
            <w:vAlign w:val="center"/>
          </w:tcPr>
          <w:p w14:paraId="571A73B4" w14:textId="77777777" w:rsidR="00DA0336" w:rsidRDefault="00DA0336">
            <w:pPr>
              <w:pStyle w:val="TAH"/>
              <w:ind w:left="360"/>
            </w:pPr>
            <w:bookmarkStart w:id="2907" w:name="_PERM_MCCTEMPBM_CRPT33550279___2"/>
            <w:bookmarkEnd w:id="2907"/>
          </w:p>
        </w:tc>
      </w:tr>
      <w:tr w:rsidR="00DA0336" w14:paraId="62877F95" w14:textId="77777777" w:rsidTr="00DA0336">
        <w:trPr>
          <w:trHeight w:val="255"/>
        </w:trPr>
        <w:tc>
          <w:tcPr>
            <w:tcW w:w="708" w:type="dxa"/>
            <w:tcBorders>
              <w:top w:val="nil"/>
              <w:left w:val="nil"/>
              <w:bottom w:val="single" w:sz="4" w:space="0" w:color="auto"/>
              <w:right w:val="nil"/>
            </w:tcBorders>
            <w:vAlign w:val="center"/>
            <w:hideMark/>
          </w:tcPr>
          <w:p w14:paraId="1A8A6F99" w14:textId="77777777" w:rsidR="00DA0336" w:rsidRDefault="00DA0336">
            <w:pPr>
              <w:pStyle w:val="TAH"/>
            </w:pPr>
            <w:r>
              <w:t>8</w:t>
            </w:r>
          </w:p>
        </w:tc>
        <w:tc>
          <w:tcPr>
            <w:tcW w:w="709" w:type="dxa"/>
            <w:tcBorders>
              <w:top w:val="nil"/>
              <w:left w:val="nil"/>
              <w:bottom w:val="single" w:sz="4" w:space="0" w:color="auto"/>
              <w:right w:val="nil"/>
            </w:tcBorders>
            <w:vAlign w:val="center"/>
            <w:hideMark/>
          </w:tcPr>
          <w:p w14:paraId="4BE80477" w14:textId="77777777" w:rsidR="00DA0336" w:rsidRDefault="00DA0336">
            <w:pPr>
              <w:pStyle w:val="TAH"/>
            </w:pPr>
            <w:r>
              <w:t>7</w:t>
            </w:r>
          </w:p>
        </w:tc>
        <w:tc>
          <w:tcPr>
            <w:tcW w:w="709" w:type="dxa"/>
            <w:tcBorders>
              <w:top w:val="nil"/>
              <w:left w:val="nil"/>
              <w:bottom w:val="single" w:sz="4" w:space="0" w:color="auto"/>
              <w:right w:val="nil"/>
            </w:tcBorders>
            <w:vAlign w:val="center"/>
            <w:hideMark/>
          </w:tcPr>
          <w:p w14:paraId="1F0038CD" w14:textId="77777777" w:rsidR="00DA0336" w:rsidRDefault="00DA0336">
            <w:pPr>
              <w:pStyle w:val="TAH"/>
            </w:pPr>
            <w:r>
              <w:t>6</w:t>
            </w:r>
          </w:p>
        </w:tc>
        <w:tc>
          <w:tcPr>
            <w:tcW w:w="709" w:type="dxa"/>
            <w:tcBorders>
              <w:top w:val="nil"/>
              <w:left w:val="nil"/>
              <w:bottom w:val="single" w:sz="4" w:space="0" w:color="auto"/>
              <w:right w:val="nil"/>
            </w:tcBorders>
            <w:vAlign w:val="center"/>
            <w:hideMark/>
          </w:tcPr>
          <w:p w14:paraId="668FD5B4" w14:textId="77777777" w:rsidR="00DA0336" w:rsidRPr="00D96624" w:rsidRDefault="00DA0336" w:rsidP="0010363A">
            <w:pPr>
              <w:pStyle w:val="TAH"/>
            </w:pPr>
            <w:r w:rsidRPr="00C122EB">
              <w:t>5</w:t>
            </w:r>
          </w:p>
        </w:tc>
        <w:tc>
          <w:tcPr>
            <w:tcW w:w="709" w:type="dxa"/>
            <w:tcBorders>
              <w:top w:val="nil"/>
              <w:left w:val="nil"/>
              <w:bottom w:val="single" w:sz="4" w:space="0" w:color="auto"/>
              <w:right w:val="nil"/>
            </w:tcBorders>
            <w:vAlign w:val="center"/>
            <w:hideMark/>
          </w:tcPr>
          <w:p w14:paraId="3706544D" w14:textId="77777777" w:rsidR="00DA0336" w:rsidRPr="00DE2581" w:rsidRDefault="00DA0336" w:rsidP="0010363A">
            <w:pPr>
              <w:pStyle w:val="TAH"/>
            </w:pPr>
            <w:r w:rsidRPr="00DE2581">
              <w:t>4</w:t>
            </w:r>
          </w:p>
        </w:tc>
        <w:tc>
          <w:tcPr>
            <w:tcW w:w="709" w:type="dxa"/>
            <w:tcBorders>
              <w:top w:val="nil"/>
              <w:left w:val="nil"/>
              <w:bottom w:val="single" w:sz="4" w:space="0" w:color="auto"/>
              <w:right w:val="nil"/>
            </w:tcBorders>
            <w:vAlign w:val="center"/>
            <w:hideMark/>
          </w:tcPr>
          <w:p w14:paraId="08DCD5C2" w14:textId="77777777" w:rsidR="00DA0336" w:rsidRPr="0010363A" w:rsidRDefault="00DA0336" w:rsidP="0010363A">
            <w:pPr>
              <w:pStyle w:val="TAH"/>
            </w:pPr>
            <w:r w:rsidRPr="0010363A">
              <w:t>3</w:t>
            </w:r>
          </w:p>
        </w:tc>
        <w:tc>
          <w:tcPr>
            <w:tcW w:w="709" w:type="dxa"/>
            <w:tcBorders>
              <w:top w:val="nil"/>
              <w:left w:val="nil"/>
              <w:bottom w:val="single" w:sz="4" w:space="0" w:color="auto"/>
              <w:right w:val="nil"/>
            </w:tcBorders>
            <w:vAlign w:val="center"/>
            <w:hideMark/>
          </w:tcPr>
          <w:p w14:paraId="1B012768" w14:textId="77777777" w:rsidR="00DA0336" w:rsidRPr="0010363A" w:rsidRDefault="00DA0336" w:rsidP="0010363A">
            <w:pPr>
              <w:pStyle w:val="TAH"/>
            </w:pPr>
            <w:r w:rsidRPr="0010363A">
              <w:t>2</w:t>
            </w:r>
          </w:p>
        </w:tc>
        <w:tc>
          <w:tcPr>
            <w:tcW w:w="709" w:type="dxa"/>
            <w:tcBorders>
              <w:top w:val="nil"/>
              <w:left w:val="nil"/>
              <w:bottom w:val="single" w:sz="4" w:space="0" w:color="auto"/>
              <w:right w:val="nil"/>
            </w:tcBorders>
            <w:vAlign w:val="center"/>
            <w:hideMark/>
          </w:tcPr>
          <w:p w14:paraId="16516F8A" w14:textId="77777777" w:rsidR="00DA0336" w:rsidRPr="0010363A" w:rsidRDefault="00DA0336" w:rsidP="0010363A">
            <w:pPr>
              <w:pStyle w:val="TAH"/>
            </w:pPr>
            <w:r w:rsidRPr="0010363A">
              <w:t>1</w:t>
            </w:r>
          </w:p>
        </w:tc>
        <w:tc>
          <w:tcPr>
            <w:tcW w:w="1134" w:type="dxa"/>
            <w:vAlign w:val="center"/>
            <w:hideMark/>
          </w:tcPr>
          <w:p w14:paraId="4D30C1CC" w14:textId="77777777" w:rsidR="00DA0336" w:rsidRDefault="00DA0336" w:rsidP="0010363A">
            <w:pPr>
              <w:pStyle w:val="TAH"/>
            </w:pPr>
            <w:r>
              <w:t>Octets</w:t>
            </w:r>
          </w:p>
        </w:tc>
      </w:tr>
      <w:tr w:rsidR="00DA0336" w:rsidRPr="0010363A" w14:paraId="4DD69701" w14:textId="77777777" w:rsidTr="00DA0336">
        <w:trPr>
          <w:trHeight w:val="255"/>
        </w:trPr>
        <w:tc>
          <w:tcPr>
            <w:tcW w:w="5671" w:type="dxa"/>
            <w:gridSpan w:val="8"/>
            <w:tcBorders>
              <w:top w:val="single" w:sz="4" w:space="0" w:color="auto"/>
              <w:left w:val="single" w:sz="4" w:space="0" w:color="auto"/>
              <w:bottom w:val="nil"/>
              <w:right w:val="single" w:sz="4" w:space="0" w:color="auto"/>
            </w:tcBorders>
            <w:hideMark/>
          </w:tcPr>
          <w:p w14:paraId="0336541E" w14:textId="77777777" w:rsidR="00DA0336" w:rsidRPr="00F95A4B" w:rsidRDefault="00DA0336" w:rsidP="0010363A">
            <w:pPr>
              <w:pStyle w:val="TAC"/>
            </w:pPr>
            <w:r w:rsidRPr="00F95A4B">
              <w:t>Non-IP type</w:t>
            </w:r>
          </w:p>
        </w:tc>
        <w:tc>
          <w:tcPr>
            <w:tcW w:w="1134" w:type="dxa"/>
            <w:tcBorders>
              <w:top w:val="nil"/>
              <w:left w:val="single" w:sz="4" w:space="0" w:color="auto"/>
              <w:bottom w:val="nil"/>
              <w:right w:val="nil"/>
            </w:tcBorders>
            <w:vAlign w:val="center"/>
            <w:hideMark/>
          </w:tcPr>
          <w:p w14:paraId="5645C655" w14:textId="77777777" w:rsidR="00DA0336" w:rsidRPr="00D96624" w:rsidRDefault="00DA0336" w:rsidP="0010363A">
            <w:pPr>
              <w:pStyle w:val="TAC"/>
            </w:pPr>
            <w:r w:rsidRPr="00D96624">
              <w:t>1</w:t>
            </w:r>
          </w:p>
        </w:tc>
      </w:tr>
      <w:tr w:rsidR="00DA0336" w14:paraId="59E3011A" w14:textId="77777777" w:rsidTr="00DA0336">
        <w:trPr>
          <w:trHeight w:val="255"/>
        </w:trPr>
        <w:tc>
          <w:tcPr>
            <w:tcW w:w="5671" w:type="dxa"/>
            <w:gridSpan w:val="8"/>
            <w:vMerge w:val="restart"/>
            <w:tcBorders>
              <w:top w:val="single" w:sz="4" w:space="0" w:color="auto"/>
              <w:left w:val="single" w:sz="4" w:space="0" w:color="auto"/>
              <w:bottom w:val="single" w:sz="6" w:space="0" w:color="auto"/>
              <w:right w:val="single" w:sz="4" w:space="0" w:color="auto"/>
            </w:tcBorders>
            <w:vAlign w:val="center"/>
            <w:hideMark/>
          </w:tcPr>
          <w:p w14:paraId="3C6BCFF7" w14:textId="77777777" w:rsidR="00DA0336" w:rsidRDefault="00DA0336" w:rsidP="0010363A">
            <w:pPr>
              <w:pStyle w:val="TAC"/>
            </w:pPr>
            <w:r>
              <w:t>Non-IP payload</w:t>
            </w:r>
          </w:p>
        </w:tc>
        <w:tc>
          <w:tcPr>
            <w:tcW w:w="1134" w:type="dxa"/>
            <w:tcBorders>
              <w:top w:val="nil"/>
              <w:left w:val="single" w:sz="4" w:space="0" w:color="auto"/>
              <w:bottom w:val="nil"/>
              <w:right w:val="nil"/>
            </w:tcBorders>
            <w:vAlign w:val="center"/>
            <w:hideMark/>
          </w:tcPr>
          <w:p w14:paraId="0F15FEF7" w14:textId="77777777" w:rsidR="00DA0336" w:rsidRDefault="00DA0336" w:rsidP="0010363A">
            <w:pPr>
              <w:pStyle w:val="TAC"/>
            </w:pPr>
            <w:r>
              <w:t>2</w:t>
            </w:r>
          </w:p>
        </w:tc>
      </w:tr>
      <w:tr w:rsidR="00DA0336" w14:paraId="479CE041"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74AE2533"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57D5FECD" w14:textId="77777777" w:rsidR="00DA0336" w:rsidRDefault="00DA0336" w:rsidP="0010363A">
            <w:pPr>
              <w:pStyle w:val="TAC"/>
            </w:pPr>
          </w:p>
        </w:tc>
      </w:tr>
      <w:tr w:rsidR="00DA0336" w14:paraId="2CC52AA8"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6853F906"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78854C18" w14:textId="77777777" w:rsidR="00DA0336" w:rsidRDefault="00DA0336" w:rsidP="0010363A">
            <w:pPr>
              <w:pStyle w:val="TAC"/>
              <w:rPr>
                <w:rFonts w:ascii="CG Times (WN)" w:hAnsi="CG Times (WN)"/>
                <w:lang w:val="en-US" w:eastAsia="zh-CN"/>
              </w:rPr>
            </w:pPr>
            <w:bookmarkStart w:id="2908" w:name="_MCCTEMPBM_CRPT33550280___7"/>
            <w:bookmarkEnd w:id="2908"/>
          </w:p>
        </w:tc>
      </w:tr>
      <w:tr w:rsidR="00DA0336" w14:paraId="0E998C37"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23024547"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29286AE5" w14:textId="77777777" w:rsidR="00DA0336" w:rsidRDefault="00DA0336" w:rsidP="0010363A">
            <w:pPr>
              <w:pStyle w:val="TAC"/>
              <w:rPr>
                <w:rFonts w:eastAsiaTheme="minorEastAsia"/>
              </w:rPr>
            </w:pPr>
            <w:r>
              <w:t>n</w:t>
            </w:r>
          </w:p>
        </w:tc>
      </w:tr>
    </w:tbl>
    <w:p w14:paraId="33A4D639" w14:textId="77777777" w:rsidR="00DA0336" w:rsidRPr="00DF0AEF" w:rsidRDefault="00DA0336" w:rsidP="00DA0336">
      <w:pPr>
        <w:pStyle w:val="TF"/>
      </w:pPr>
      <w:r>
        <w:rPr>
          <w:lang w:val="fr-FR"/>
        </w:rPr>
        <w:t>Figure 11.5.1: Non-IP PDU format</w:t>
      </w:r>
    </w:p>
    <w:p w14:paraId="55BB240B" w14:textId="77777777" w:rsidR="00DA0336" w:rsidRDefault="00DA0336" w:rsidP="00DA0336">
      <w:pPr>
        <w:pStyle w:val="TH"/>
      </w:pPr>
      <w:r>
        <w:lastRenderedPageBreak/>
        <w:t>Table 11.5.1: Non-IP PDU values</w:t>
      </w:r>
    </w:p>
    <w:tbl>
      <w:tblPr>
        <w:tblW w:w="8314" w:type="dxa"/>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5334"/>
      </w:tblGrid>
      <w:tr w:rsidR="00DA0336" w14:paraId="012C8C65" w14:textId="77777777" w:rsidTr="00DA0336">
        <w:trPr>
          <w:jc w:val="center"/>
        </w:trPr>
        <w:tc>
          <w:tcPr>
            <w:tcW w:w="8314" w:type="dxa"/>
            <w:gridSpan w:val="10"/>
            <w:tcBorders>
              <w:top w:val="single" w:sz="4" w:space="0" w:color="auto"/>
              <w:left w:val="single" w:sz="4" w:space="0" w:color="auto"/>
              <w:bottom w:val="nil"/>
              <w:right w:val="single" w:sz="4" w:space="0" w:color="auto"/>
            </w:tcBorders>
            <w:hideMark/>
          </w:tcPr>
          <w:p w14:paraId="0762A3F3" w14:textId="77777777" w:rsidR="00DA0336" w:rsidRDefault="00DA0336">
            <w:pPr>
              <w:pStyle w:val="TAL"/>
              <w:rPr>
                <w:lang w:val="en-US"/>
              </w:rPr>
            </w:pPr>
            <w:r>
              <w:t>Non-IP type</w:t>
            </w:r>
            <w:r>
              <w:rPr>
                <w:lang w:val="en-US"/>
              </w:rPr>
              <w:t xml:space="preserve"> (octet 1)</w:t>
            </w:r>
          </w:p>
          <w:p w14:paraId="6E384E9B" w14:textId="77777777" w:rsidR="00DA0336" w:rsidRDefault="00DA0336">
            <w:pPr>
              <w:pStyle w:val="TAL"/>
              <w:rPr>
                <w:lang w:val="en-US"/>
              </w:rPr>
            </w:pPr>
            <w:r>
              <w:rPr>
                <w:lang w:val="en-US"/>
              </w:rPr>
              <w:t>Bits</w:t>
            </w:r>
          </w:p>
        </w:tc>
      </w:tr>
      <w:tr w:rsidR="00DA0336" w14:paraId="6EA0F777" w14:textId="77777777" w:rsidTr="00DA0336">
        <w:trPr>
          <w:jc w:val="center"/>
        </w:trPr>
        <w:tc>
          <w:tcPr>
            <w:tcW w:w="284" w:type="dxa"/>
            <w:tcBorders>
              <w:top w:val="nil"/>
              <w:left w:val="single" w:sz="4" w:space="0" w:color="auto"/>
              <w:bottom w:val="nil"/>
              <w:right w:val="nil"/>
            </w:tcBorders>
            <w:hideMark/>
          </w:tcPr>
          <w:p w14:paraId="2512AA60" w14:textId="77777777" w:rsidR="00DA0336" w:rsidRDefault="00DA0336">
            <w:pPr>
              <w:pStyle w:val="TAH"/>
            </w:pPr>
            <w:r>
              <w:t>8</w:t>
            </w:r>
          </w:p>
        </w:tc>
        <w:tc>
          <w:tcPr>
            <w:tcW w:w="285" w:type="dxa"/>
            <w:tcBorders>
              <w:top w:val="nil"/>
              <w:left w:val="nil"/>
              <w:bottom w:val="nil"/>
              <w:right w:val="nil"/>
            </w:tcBorders>
            <w:hideMark/>
          </w:tcPr>
          <w:p w14:paraId="581EFABE" w14:textId="77777777" w:rsidR="00DA0336" w:rsidRDefault="00DA0336">
            <w:pPr>
              <w:pStyle w:val="TAH"/>
            </w:pPr>
            <w:r>
              <w:t>7</w:t>
            </w:r>
          </w:p>
        </w:tc>
        <w:tc>
          <w:tcPr>
            <w:tcW w:w="283" w:type="dxa"/>
            <w:tcBorders>
              <w:top w:val="nil"/>
              <w:left w:val="nil"/>
              <w:bottom w:val="nil"/>
              <w:right w:val="nil"/>
            </w:tcBorders>
            <w:hideMark/>
          </w:tcPr>
          <w:p w14:paraId="37863682" w14:textId="77777777" w:rsidR="00DA0336" w:rsidRDefault="00DA0336">
            <w:pPr>
              <w:pStyle w:val="TAH"/>
            </w:pPr>
            <w:r>
              <w:t>6</w:t>
            </w:r>
          </w:p>
        </w:tc>
        <w:tc>
          <w:tcPr>
            <w:tcW w:w="283" w:type="dxa"/>
            <w:tcBorders>
              <w:top w:val="nil"/>
              <w:left w:val="nil"/>
              <w:bottom w:val="nil"/>
              <w:right w:val="nil"/>
            </w:tcBorders>
            <w:hideMark/>
          </w:tcPr>
          <w:p w14:paraId="32E5F58A" w14:textId="77777777" w:rsidR="00DA0336" w:rsidRDefault="00DA0336">
            <w:pPr>
              <w:pStyle w:val="TAH"/>
            </w:pPr>
            <w:r>
              <w:t>5</w:t>
            </w:r>
          </w:p>
        </w:tc>
        <w:tc>
          <w:tcPr>
            <w:tcW w:w="284" w:type="dxa"/>
            <w:tcBorders>
              <w:top w:val="nil"/>
              <w:left w:val="nil"/>
              <w:bottom w:val="nil"/>
              <w:right w:val="nil"/>
            </w:tcBorders>
            <w:hideMark/>
          </w:tcPr>
          <w:p w14:paraId="3B098095" w14:textId="77777777" w:rsidR="00DA0336" w:rsidRDefault="00DA0336">
            <w:pPr>
              <w:pStyle w:val="TAH"/>
            </w:pPr>
            <w:r>
              <w:t>4</w:t>
            </w:r>
          </w:p>
        </w:tc>
        <w:tc>
          <w:tcPr>
            <w:tcW w:w="284" w:type="dxa"/>
            <w:tcBorders>
              <w:top w:val="nil"/>
              <w:left w:val="nil"/>
              <w:bottom w:val="nil"/>
              <w:right w:val="nil"/>
            </w:tcBorders>
            <w:hideMark/>
          </w:tcPr>
          <w:p w14:paraId="7696989C" w14:textId="77777777" w:rsidR="00DA0336" w:rsidRDefault="00DA0336">
            <w:pPr>
              <w:pStyle w:val="TAH"/>
            </w:pPr>
            <w:r>
              <w:t>3</w:t>
            </w:r>
          </w:p>
        </w:tc>
        <w:tc>
          <w:tcPr>
            <w:tcW w:w="284" w:type="dxa"/>
            <w:tcBorders>
              <w:top w:val="nil"/>
              <w:left w:val="nil"/>
              <w:bottom w:val="nil"/>
              <w:right w:val="nil"/>
            </w:tcBorders>
            <w:hideMark/>
          </w:tcPr>
          <w:p w14:paraId="0A6999A1" w14:textId="77777777" w:rsidR="00DA0336" w:rsidRDefault="00DA0336">
            <w:pPr>
              <w:pStyle w:val="TAH"/>
            </w:pPr>
            <w:r>
              <w:t>2</w:t>
            </w:r>
          </w:p>
        </w:tc>
        <w:tc>
          <w:tcPr>
            <w:tcW w:w="284" w:type="dxa"/>
            <w:tcBorders>
              <w:top w:val="nil"/>
              <w:left w:val="nil"/>
              <w:bottom w:val="nil"/>
              <w:right w:val="nil"/>
            </w:tcBorders>
            <w:hideMark/>
          </w:tcPr>
          <w:p w14:paraId="103759D5" w14:textId="77777777" w:rsidR="00DA0336" w:rsidRDefault="00DA0336">
            <w:pPr>
              <w:pStyle w:val="TAH"/>
            </w:pPr>
            <w:r>
              <w:t>1</w:t>
            </w:r>
          </w:p>
        </w:tc>
        <w:tc>
          <w:tcPr>
            <w:tcW w:w="709" w:type="dxa"/>
            <w:tcBorders>
              <w:top w:val="nil"/>
              <w:left w:val="nil"/>
              <w:bottom w:val="nil"/>
              <w:right w:val="nil"/>
            </w:tcBorders>
          </w:tcPr>
          <w:p w14:paraId="367DF787" w14:textId="77777777" w:rsidR="00DA0336" w:rsidRDefault="00DA0336">
            <w:pPr>
              <w:pStyle w:val="TAL"/>
            </w:pPr>
          </w:p>
        </w:tc>
        <w:tc>
          <w:tcPr>
            <w:tcW w:w="5334" w:type="dxa"/>
            <w:tcBorders>
              <w:top w:val="nil"/>
              <w:left w:val="nil"/>
              <w:bottom w:val="nil"/>
              <w:right w:val="single" w:sz="4" w:space="0" w:color="auto"/>
            </w:tcBorders>
          </w:tcPr>
          <w:p w14:paraId="198DC3E5" w14:textId="77777777" w:rsidR="00DA0336" w:rsidRDefault="00DA0336">
            <w:pPr>
              <w:pStyle w:val="TAL"/>
            </w:pPr>
          </w:p>
        </w:tc>
      </w:tr>
      <w:tr w:rsidR="00DA0336" w14:paraId="7728F93F" w14:textId="77777777" w:rsidTr="00DA0336">
        <w:trPr>
          <w:jc w:val="center"/>
        </w:trPr>
        <w:tc>
          <w:tcPr>
            <w:tcW w:w="284" w:type="dxa"/>
            <w:tcBorders>
              <w:top w:val="nil"/>
              <w:left w:val="single" w:sz="4" w:space="0" w:color="auto"/>
              <w:bottom w:val="nil"/>
              <w:right w:val="nil"/>
            </w:tcBorders>
            <w:hideMark/>
          </w:tcPr>
          <w:p w14:paraId="304270D0" w14:textId="77777777" w:rsidR="00DA0336" w:rsidRDefault="00DA0336">
            <w:pPr>
              <w:pStyle w:val="TAC"/>
            </w:pPr>
            <w:r>
              <w:t>0</w:t>
            </w:r>
          </w:p>
        </w:tc>
        <w:tc>
          <w:tcPr>
            <w:tcW w:w="285" w:type="dxa"/>
            <w:tcBorders>
              <w:top w:val="nil"/>
              <w:left w:val="nil"/>
              <w:bottom w:val="nil"/>
              <w:right w:val="nil"/>
            </w:tcBorders>
            <w:hideMark/>
          </w:tcPr>
          <w:p w14:paraId="7FEEBAA5" w14:textId="77777777" w:rsidR="00DA0336" w:rsidRDefault="00DA0336">
            <w:pPr>
              <w:pStyle w:val="TAC"/>
            </w:pPr>
            <w:r>
              <w:t>0</w:t>
            </w:r>
          </w:p>
        </w:tc>
        <w:tc>
          <w:tcPr>
            <w:tcW w:w="283" w:type="dxa"/>
            <w:tcBorders>
              <w:top w:val="nil"/>
              <w:left w:val="nil"/>
              <w:bottom w:val="nil"/>
              <w:right w:val="nil"/>
            </w:tcBorders>
            <w:hideMark/>
          </w:tcPr>
          <w:p w14:paraId="047B390A" w14:textId="77777777" w:rsidR="00DA0336" w:rsidRDefault="00DA0336">
            <w:pPr>
              <w:pStyle w:val="TAC"/>
            </w:pPr>
            <w:r>
              <w:t>0</w:t>
            </w:r>
          </w:p>
        </w:tc>
        <w:tc>
          <w:tcPr>
            <w:tcW w:w="283" w:type="dxa"/>
            <w:tcBorders>
              <w:top w:val="nil"/>
              <w:left w:val="nil"/>
              <w:bottom w:val="nil"/>
              <w:right w:val="nil"/>
            </w:tcBorders>
            <w:hideMark/>
          </w:tcPr>
          <w:p w14:paraId="0647FA18" w14:textId="77777777" w:rsidR="00DA0336" w:rsidRDefault="00DA0336">
            <w:pPr>
              <w:pStyle w:val="TAC"/>
            </w:pPr>
            <w:r>
              <w:t>1</w:t>
            </w:r>
          </w:p>
        </w:tc>
        <w:tc>
          <w:tcPr>
            <w:tcW w:w="284" w:type="dxa"/>
            <w:tcBorders>
              <w:top w:val="nil"/>
              <w:left w:val="nil"/>
              <w:bottom w:val="nil"/>
              <w:right w:val="nil"/>
            </w:tcBorders>
            <w:hideMark/>
          </w:tcPr>
          <w:p w14:paraId="12522CCF" w14:textId="77777777" w:rsidR="00DA0336" w:rsidRDefault="00DA0336">
            <w:pPr>
              <w:pStyle w:val="TAC"/>
            </w:pPr>
            <w:r>
              <w:t>0</w:t>
            </w:r>
          </w:p>
        </w:tc>
        <w:tc>
          <w:tcPr>
            <w:tcW w:w="284" w:type="dxa"/>
            <w:tcBorders>
              <w:top w:val="nil"/>
              <w:left w:val="nil"/>
              <w:bottom w:val="nil"/>
              <w:right w:val="nil"/>
            </w:tcBorders>
            <w:hideMark/>
          </w:tcPr>
          <w:p w14:paraId="758DBC9D" w14:textId="77777777" w:rsidR="00DA0336" w:rsidRDefault="00DA0336">
            <w:pPr>
              <w:pStyle w:val="TAC"/>
            </w:pPr>
            <w:r>
              <w:t>0</w:t>
            </w:r>
          </w:p>
        </w:tc>
        <w:tc>
          <w:tcPr>
            <w:tcW w:w="284" w:type="dxa"/>
            <w:tcBorders>
              <w:top w:val="nil"/>
              <w:left w:val="nil"/>
              <w:bottom w:val="nil"/>
              <w:right w:val="nil"/>
            </w:tcBorders>
            <w:hideMark/>
          </w:tcPr>
          <w:p w14:paraId="5989D4CF"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17B5FA1E" w14:textId="77777777" w:rsidR="00DA0336" w:rsidRDefault="00DA0336">
            <w:pPr>
              <w:pStyle w:val="TAC"/>
              <w:rPr>
                <w:lang w:val="en-US"/>
              </w:rPr>
            </w:pPr>
            <w:r>
              <w:rPr>
                <w:lang w:val="en-US"/>
              </w:rPr>
              <w:t>0</w:t>
            </w:r>
          </w:p>
        </w:tc>
        <w:tc>
          <w:tcPr>
            <w:tcW w:w="709" w:type="dxa"/>
            <w:tcBorders>
              <w:top w:val="nil"/>
              <w:left w:val="nil"/>
              <w:bottom w:val="nil"/>
              <w:right w:val="nil"/>
            </w:tcBorders>
          </w:tcPr>
          <w:p w14:paraId="3B492079" w14:textId="77777777" w:rsidR="00DA0336" w:rsidRDefault="00DA0336">
            <w:pPr>
              <w:pStyle w:val="TAL"/>
            </w:pPr>
          </w:p>
        </w:tc>
        <w:tc>
          <w:tcPr>
            <w:tcW w:w="5334" w:type="dxa"/>
            <w:tcBorders>
              <w:top w:val="nil"/>
              <w:left w:val="nil"/>
              <w:bottom w:val="nil"/>
              <w:right w:val="single" w:sz="4" w:space="0" w:color="auto"/>
            </w:tcBorders>
            <w:hideMark/>
          </w:tcPr>
          <w:p w14:paraId="7F6F980C" w14:textId="77777777" w:rsidR="00DA0336" w:rsidRDefault="00DA0336">
            <w:pPr>
              <w:pStyle w:val="TAL"/>
            </w:pPr>
            <w:r>
              <w:t>Ethernet</w:t>
            </w:r>
          </w:p>
        </w:tc>
      </w:tr>
      <w:tr w:rsidR="00DA0336" w14:paraId="351E2788" w14:textId="77777777" w:rsidTr="00DA0336">
        <w:trPr>
          <w:jc w:val="center"/>
        </w:trPr>
        <w:tc>
          <w:tcPr>
            <w:tcW w:w="284" w:type="dxa"/>
            <w:tcBorders>
              <w:top w:val="nil"/>
              <w:left w:val="single" w:sz="4" w:space="0" w:color="auto"/>
              <w:bottom w:val="nil"/>
              <w:right w:val="nil"/>
            </w:tcBorders>
            <w:hideMark/>
          </w:tcPr>
          <w:p w14:paraId="79EECD82" w14:textId="77777777" w:rsidR="00DA0336" w:rsidRDefault="00DA0336">
            <w:pPr>
              <w:pStyle w:val="TAC"/>
            </w:pPr>
            <w:r>
              <w:t>0</w:t>
            </w:r>
          </w:p>
        </w:tc>
        <w:tc>
          <w:tcPr>
            <w:tcW w:w="285" w:type="dxa"/>
            <w:tcBorders>
              <w:top w:val="nil"/>
              <w:left w:val="nil"/>
              <w:bottom w:val="nil"/>
              <w:right w:val="nil"/>
            </w:tcBorders>
            <w:hideMark/>
          </w:tcPr>
          <w:p w14:paraId="594EFC85" w14:textId="77777777" w:rsidR="00DA0336" w:rsidRDefault="00DA0336">
            <w:pPr>
              <w:pStyle w:val="TAC"/>
            </w:pPr>
            <w:r>
              <w:t>0</w:t>
            </w:r>
          </w:p>
        </w:tc>
        <w:tc>
          <w:tcPr>
            <w:tcW w:w="283" w:type="dxa"/>
            <w:tcBorders>
              <w:top w:val="nil"/>
              <w:left w:val="nil"/>
              <w:bottom w:val="nil"/>
              <w:right w:val="nil"/>
            </w:tcBorders>
            <w:hideMark/>
          </w:tcPr>
          <w:p w14:paraId="463A63BE" w14:textId="77777777" w:rsidR="00DA0336" w:rsidRDefault="00DA0336">
            <w:pPr>
              <w:pStyle w:val="TAC"/>
            </w:pPr>
            <w:r>
              <w:t>0</w:t>
            </w:r>
          </w:p>
        </w:tc>
        <w:tc>
          <w:tcPr>
            <w:tcW w:w="283" w:type="dxa"/>
            <w:tcBorders>
              <w:top w:val="nil"/>
              <w:left w:val="nil"/>
              <w:bottom w:val="nil"/>
              <w:right w:val="nil"/>
            </w:tcBorders>
            <w:hideMark/>
          </w:tcPr>
          <w:p w14:paraId="4911394E" w14:textId="77777777" w:rsidR="00DA0336" w:rsidRDefault="00DA0336">
            <w:pPr>
              <w:pStyle w:val="TAC"/>
            </w:pPr>
            <w:r>
              <w:t>1</w:t>
            </w:r>
          </w:p>
        </w:tc>
        <w:tc>
          <w:tcPr>
            <w:tcW w:w="284" w:type="dxa"/>
            <w:tcBorders>
              <w:top w:val="nil"/>
              <w:left w:val="nil"/>
              <w:bottom w:val="nil"/>
              <w:right w:val="nil"/>
            </w:tcBorders>
            <w:hideMark/>
          </w:tcPr>
          <w:p w14:paraId="34D0318A" w14:textId="77777777" w:rsidR="00DA0336" w:rsidRDefault="00DA0336">
            <w:pPr>
              <w:pStyle w:val="TAC"/>
            </w:pPr>
            <w:r>
              <w:t>0</w:t>
            </w:r>
          </w:p>
        </w:tc>
        <w:tc>
          <w:tcPr>
            <w:tcW w:w="284" w:type="dxa"/>
            <w:tcBorders>
              <w:top w:val="nil"/>
              <w:left w:val="nil"/>
              <w:bottom w:val="nil"/>
              <w:right w:val="nil"/>
            </w:tcBorders>
            <w:hideMark/>
          </w:tcPr>
          <w:p w14:paraId="32094A8F" w14:textId="77777777" w:rsidR="00DA0336" w:rsidRDefault="00DA0336">
            <w:pPr>
              <w:pStyle w:val="TAC"/>
            </w:pPr>
            <w:r>
              <w:t>0</w:t>
            </w:r>
          </w:p>
        </w:tc>
        <w:tc>
          <w:tcPr>
            <w:tcW w:w="284" w:type="dxa"/>
            <w:tcBorders>
              <w:top w:val="nil"/>
              <w:left w:val="nil"/>
              <w:bottom w:val="nil"/>
              <w:right w:val="nil"/>
            </w:tcBorders>
            <w:hideMark/>
          </w:tcPr>
          <w:p w14:paraId="297E181B"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656F9A93" w14:textId="77777777" w:rsidR="00DA0336" w:rsidRDefault="00DA0336">
            <w:pPr>
              <w:pStyle w:val="TAC"/>
              <w:rPr>
                <w:lang w:val="en-US"/>
              </w:rPr>
            </w:pPr>
            <w:r>
              <w:rPr>
                <w:lang w:val="en-US"/>
              </w:rPr>
              <w:t>1</w:t>
            </w:r>
          </w:p>
        </w:tc>
        <w:tc>
          <w:tcPr>
            <w:tcW w:w="709" w:type="dxa"/>
            <w:tcBorders>
              <w:top w:val="nil"/>
              <w:left w:val="nil"/>
              <w:bottom w:val="nil"/>
              <w:right w:val="nil"/>
            </w:tcBorders>
          </w:tcPr>
          <w:p w14:paraId="0589E048" w14:textId="77777777" w:rsidR="00DA0336" w:rsidRDefault="00DA0336">
            <w:pPr>
              <w:pStyle w:val="TAL"/>
            </w:pPr>
          </w:p>
        </w:tc>
        <w:tc>
          <w:tcPr>
            <w:tcW w:w="5334" w:type="dxa"/>
            <w:tcBorders>
              <w:top w:val="nil"/>
              <w:left w:val="nil"/>
              <w:bottom w:val="nil"/>
              <w:right w:val="single" w:sz="4" w:space="0" w:color="auto"/>
            </w:tcBorders>
            <w:hideMark/>
          </w:tcPr>
          <w:p w14:paraId="156DECB2" w14:textId="71F86F62" w:rsidR="00DA0336" w:rsidRDefault="00DA0336">
            <w:pPr>
              <w:pStyle w:val="TAL"/>
            </w:pPr>
            <w:r>
              <w:t>Address Resolution Protocol (see RFC 826</w:t>
            </w:r>
            <w:r w:rsidR="000F66B8">
              <w:t> </w:t>
            </w:r>
            <w:r>
              <w:t>[</w:t>
            </w:r>
            <w:r w:rsidR="000F66B8">
              <w:t>32</w:t>
            </w:r>
            <w:r>
              <w:t>])</w:t>
            </w:r>
          </w:p>
        </w:tc>
      </w:tr>
      <w:tr w:rsidR="00DA0336" w14:paraId="09E0503D" w14:textId="77777777" w:rsidTr="009B5B9B">
        <w:trPr>
          <w:jc w:val="center"/>
        </w:trPr>
        <w:tc>
          <w:tcPr>
            <w:tcW w:w="284" w:type="dxa"/>
            <w:tcBorders>
              <w:top w:val="nil"/>
              <w:left w:val="single" w:sz="4" w:space="0" w:color="auto"/>
              <w:bottom w:val="nil"/>
              <w:right w:val="nil"/>
            </w:tcBorders>
            <w:hideMark/>
          </w:tcPr>
          <w:p w14:paraId="60DF4F17" w14:textId="77777777" w:rsidR="00DA0336" w:rsidRDefault="00DA0336">
            <w:pPr>
              <w:pStyle w:val="TAC"/>
            </w:pPr>
            <w:r>
              <w:t>0</w:t>
            </w:r>
          </w:p>
        </w:tc>
        <w:tc>
          <w:tcPr>
            <w:tcW w:w="285" w:type="dxa"/>
            <w:tcBorders>
              <w:top w:val="nil"/>
              <w:left w:val="nil"/>
              <w:bottom w:val="nil"/>
              <w:right w:val="nil"/>
            </w:tcBorders>
            <w:hideMark/>
          </w:tcPr>
          <w:p w14:paraId="71EA1884" w14:textId="77777777" w:rsidR="00DA0336" w:rsidRDefault="00DA0336">
            <w:pPr>
              <w:pStyle w:val="TAC"/>
            </w:pPr>
            <w:r>
              <w:t>0</w:t>
            </w:r>
          </w:p>
        </w:tc>
        <w:tc>
          <w:tcPr>
            <w:tcW w:w="283" w:type="dxa"/>
            <w:tcBorders>
              <w:top w:val="nil"/>
              <w:left w:val="nil"/>
              <w:bottom w:val="nil"/>
              <w:right w:val="nil"/>
            </w:tcBorders>
            <w:hideMark/>
          </w:tcPr>
          <w:p w14:paraId="3CBB8720" w14:textId="77777777" w:rsidR="00DA0336" w:rsidRDefault="00DA0336">
            <w:pPr>
              <w:pStyle w:val="TAC"/>
            </w:pPr>
            <w:r>
              <w:t>0</w:t>
            </w:r>
          </w:p>
        </w:tc>
        <w:tc>
          <w:tcPr>
            <w:tcW w:w="283" w:type="dxa"/>
            <w:tcBorders>
              <w:top w:val="nil"/>
              <w:left w:val="nil"/>
              <w:bottom w:val="nil"/>
              <w:right w:val="nil"/>
            </w:tcBorders>
            <w:hideMark/>
          </w:tcPr>
          <w:p w14:paraId="013BA42E" w14:textId="77777777" w:rsidR="00DA0336" w:rsidRDefault="00DA0336">
            <w:pPr>
              <w:pStyle w:val="TAC"/>
            </w:pPr>
            <w:r>
              <w:t>1</w:t>
            </w:r>
          </w:p>
        </w:tc>
        <w:tc>
          <w:tcPr>
            <w:tcW w:w="284" w:type="dxa"/>
            <w:tcBorders>
              <w:top w:val="nil"/>
              <w:left w:val="nil"/>
              <w:bottom w:val="nil"/>
              <w:right w:val="nil"/>
            </w:tcBorders>
            <w:hideMark/>
          </w:tcPr>
          <w:p w14:paraId="68162C1C" w14:textId="77777777" w:rsidR="00DA0336" w:rsidRDefault="00DA0336">
            <w:pPr>
              <w:pStyle w:val="TAC"/>
            </w:pPr>
            <w:r>
              <w:t>0</w:t>
            </w:r>
          </w:p>
        </w:tc>
        <w:tc>
          <w:tcPr>
            <w:tcW w:w="284" w:type="dxa"/>
            <w:tcBorders>
              <w:top w:val="nil"/>
              <w:left w:val="nil"/>
              <w:bottom w:val="nil"/>
              <w:right w:val="nil"/>
            </w:tcBorders>
            <w:hideMark/>
          </w:tcPr>
          <w:p w14:paraId="35A71F3E" w14:textId="77777777" w:rsidR="00DA0336" w:rsidRDefault="00DA0336">
            <w:pPr>
              <w:pStyle w:val="TAC"/>
            </w:pPr>
            <w:r>
              <w:t>0</w:t>
            </w:r>
          </w:p>
        </w:tc>
        <w:tc>
          <w:tcPr>
            <w:tcW w:w="284" w:type="dxa"/>
            <w:tcBorders>
              <w:top w:val="nil"/>
              <w:left w:val="nil"/>
              <w:bottom w:val="nil"/>
              <w:right w:val="nil"/>
            </w:tcBorders>
            <w:hideMark/>
          </w:tcPr>
          <w:p w14:paraId="67665022" w14:textId="77777777" w:rsidR="00DA0336" w:rsidRDefault="00DA0336">
            <w:pPr>
              <w:pStyle w:val="TAC"/>
              <w:rPr>
                <w:lang w:val="en-US"/>
              </w:rPr>
            </w:pPr>
            <w:r>
              <w:rPr>
                <w:lang w:val="en-US"/>
              </w:rPr>
              <w:t>1</w:t>
            </w:r>
          </w:p>
        </w:tc>
        <w:tc>
          <w:tcPr>
            <w:tcW w:w="284" w:type="dxa"/>
            <w:tcBorders>
              <w:top w:val="nil"/>
              <w:left w:val="nil"/>
              <w:bottom w:val="nil"/>
              <w:right w:val="nil"/>
            </w:tcBorders>
            <w:hideMark/>
          </w:tcPr>
          <w:p w14:paraId="5B1D148C" w14:textId="77777777" w:rsidR="00DA0336" w:rsidRDefault="00DA0336">
            <w:pPr>
              <w:pStyle w:val="TAC"/>
              <w:rPr>
                <w:lang w:val="en-US"/>
              </w:rPr>
            </w:pPr>
            <w:r>
              <w:rPr>
                <w:lang w:val="en-US"/>
              </w:rPr>
              <w:t>0</w:t>
            </w:r>
          </w:p>
        </w:tc>
        <w:tc>
          <w:tcPr>
            <w:tcW w:w="709" w:type="dxa"/>
            <w:tcBorders>
              <w:top w:val="nil"/>
              <w:left w:val="nil"/>
              <w:bottom w:val="nil"/>
              <w:right w:val="nil"/>
            </w:tcBorders>
          </w:tcPr>
          <w:p w14:paraId="05AA23CB" w14:textId="77777777" w:rsidR="00DA0336" w:rsidRDefault="00DA0336">
            <w:pPr>
              <w:pStyle w:val="TAL"/>
            </w:pPr>
          </w:p>
        </w:tc>
        <w:tc>
          <w:tcPr>
            <w:tcW w:w="5334" w:type="dxa"/>
            <w:tcBorders>
              <w:top w:val="nil"/>
              <w:left w:val="nil"/>
              <w:bottom w:val="nil"/>
              <w:right w:val="single" w:sz="4" w:space="0" w:color="auto"/>
            </w:tcBorders>
            <w:hideMark/>
          </w:tcPr>
          <w:p w14:paraId="6B2BC98F" w14:textId="77777777" w:rsidR="00DA0336" w:rsidRDefault="00DA0336">
            <w:pPr>
              <w:pStyle w:val="TAL"/>
            </w:pPr>
            <w:r>
              <w:t>Unstructured</w:t>
            </w:r>
          </w:p>
        </w:tc>
      </w:tr>
      <w:tr w:rsidR="00DA0336" w14:paraId="3D01E051" w14:textId="77777777" w:rsidTr="00DA0336">
        <w:trPr>
          <w:jc w:val="center"/>
        </w:trPr>
        <w:tc>
          <w:tcPr>
            <w:tcW w:w="8314" w:type="dxa"/>
            <w:gridSpan w:val="10"/>
            <w:tcBorders>
              <w:top w:val="nil"/>
              <w:left w:val="single" w:sz="4" w:space="0" w:color="auto"/>
              <w:bottom w:val="nil"/>
              <w:right w:val="single" w:sz="4" w:space="0" w:color="auto"/>
            </w:tcBorders>
            <w:hideMark/>
          </w:tcPr>
          <w:p w14:paraId="7D72ED2D" w14:textId="77777777" w:rsidR="00DA0336" w:rsidRDefault="00DA0336">
            <w:pPr>
              <w:pStyle w:val="TAL"/>
              <w:rPr>
                <w:lang w:val="en-US"/>
              </w:rPr>
            </w:pPr>
            <w:r>
              <w:t>All other values are reserved.</w:t>
            </w:r>
          </w:p>
        </w:tc>
      </w:tr>
      <w:tr w:rsidR="00DA0336" w14:paraId="11CB48CB" w14:textId="77777777" w:rsidTr="00DA0336">
        <w:trPr>
          <w:jc w:val="center"/>
        </w:trPr>
        <w:tc>
          <w:tcPr>
            <w:tcW w:w="8314" w:type="dxa"/>
            <w:gridSpan w:val="10"/>
            <w:tcBorders>
              <w:top w:val="nil"/>
              <w:left w:val="single" w:sz="4" w:space="0" w:color="auto"/>
              <w:bottom w:val="nil"/>
              <w:right w:val="single" w:sz="4" w:space="0" w:color="auto"/>
            </w:tcBorders>
          </w:tcPr>
          <w:p w14:paraId="0C075EC4" w14:textId="77777777" w:rsidR="00DA0336" w:rsidRDefault="00DA0336">
            <w:pPr>
              <w:pStyle w:val="TAL"/>
            </w:pPr>
          </w:p>
        </w:tc>
      </w:tr>
      <w:tr w:rsidR="00DA0336" w14:paraId="243171FC" w14:textId="77777777" w:rsidTr="00DA0336">
        <w:trPr>
          <w:jc w:val="center"/>
        </w:trPr>
        <w:tc>
          <w:tcPr>
            <w:tcW w:w="8314" w:type="dxa"/>
            <w:gridSpan w:val="10"/>
            <w:tcBorders>
              <w:top w:val="nil"/>
              <w:left w:val="single" w:sz="4" w:space="0" w:color="auto"/>
              <w:bottom w:val="nil"/>
              <w:right w:val="single" w:sz="4" w:space="0" w:color="auto"/>
            </w:tcBorders>
            <w:hideMark/>
          </w:tcPr>
          <w:p w14:paraId="3EB44114" w14:textId="77777777" w:rsidR="00DA0336" w:rsidRDefault="00DA0336">
            <w:pPr>
              <w:pStyle w:val="TAL"/>
            </w:pPr>
            <w:r>
              <w:t>Octets 2 to n contain the non-IP payload field containing the data provided by the upper layer as indicated in Non-IP type.</w:t>
            </w:r>
          </w:p>
        </w:tc>
      </w:tr>
      <w:tr w:rsidR="00DA0336" w14:paraId="38E07716" w14:textId="77777777" w:rsidTr="00DA0336">
        <w:trPr>
          <w:jc w:val="center"/>
        </w:trPr>
        <w:tc>
          <w:tcPr>
            <w:tcW w:w="8314" w:type="dxa"/>
            <w:gridSpan w:val="10"/>
            <w:tcBorders>
              <w:top w:val="nil"/>
              <w:left w:val="single" w:sz="4" w:space="0" w:color="auto"/>
              <w:bottom w:val="single" w:sz="4" w:space="0" w:color="auto"/>
              <w:right w:val="single" w:sz="4" w:space="0" w:color="auto"/>
            </w:tcBorders>
          </w:tcPr>
          <w:p w14:paraId="17EEA299" w14:textId="77777777" w:rsidR="00DA0336" w:rsidRDefault="00DA0336">
            <w:pPr>
              <w:pStyle w:val="TAL"/>
            </w:pPr>
          </w:p>
        </w:tc>
      </w:tr>
    </w:tbl>
    <w:p w14:paraId="79DC9DDB" w14:textId="76D0859F" w:rsidR="00874A5E" w:rsidRPr="000D7A1B" w:rsidRDefault="00874A5E" w:rsidP="00021BA6">
      <w:pPr>
        <w:rPr>
          <w:noProof/>
        </w:rPr>
      </w:pPr>
    </w:p>
    <w:p w14:paraId="76D9FE59" w14:textId="77777777" w:rsidR="00FF4F78" w:rsidRPr="004D3578" w:rsidRDefault="00AF026B" w:rsidP="00FF4F78">
      <w:pPr>
        <w:pStyle w:val="Heading1"/>
      </w:pPr>
      <w:bookmarkStart w:id="2909" w:name="_Toc97296379"/>
      <w:r>
        <w:t>12</w:t>
      </w:r>
      <w:r w:rsidR="00FF4F78" w:rsidRPr="004D3578">
        <w:tab/>
      </w:r>
      <w:r w:rsidR="00FF4F78">
        <w:t>List of system parameters</w:t>
      </w:r>
      <w:bookmarkEnd w:id="2909"/>
    </w:p>
    <w:p w14:paraId="23FF9DF6" w14:textId="50C79471" w:rsidR="00A86B9A" w:rsidRDefault="00AF026B" w:rsidP="00A86B9A">
      <w:pPr>
        <w:pStyle w:val="Heading2"/>
      </w:pPr>
      <w:bookmarkStart w:id="2910" w:name="_Toc97296380"/>
      <w:r>
        <w:t>12.</w:t>
      </w:r>
      <w:r w:rsidR="00A86B9A">
        <w:t>1</w:t>
      </w:r>
      <w:r w:rsidR="00A86B9A">
        <w:tab/>
      </w:r>
      <w:r w:rsidR="00A86B9A" w:rsidRPr="00400F1D">
        <w:t>Overview</w:t>
      </w:r>
      <w:bookmarkEnd w:id="2910"/>
    </w:p>
    <w:p w14:paraId="13969F40" w14:textId="3566914F" w:rsidR="003B0C9A" w:rsidRPr="00EA2F83" w:rsidRDefault="003B0C9A" w:rsidP="003A13E4">
      <w:r>
        <w:t>The description of timers in the following tables should be considered a brief summary. The precise details are found in clauses 4 to 8, which should be considered the definitive descriptions.</w:t>
      </w:r>
    </w:p>
    <w:p w14:paraId="205BA323" w14:textId="77777777" w:rsidR="00A86B9A" w:rsidRDefault="00AF026B" w:rsidP="00A86B9A">
      <w:pPr>
        <w:pStyle w:val="Heading2"/>
      </w:pPr>
      <w:bookmarkStart w:id="2911" w:name="_Toc25070731"/>
      <w:bookmarkStart w:id="2912" w:name="_Toc34388730"/>
      <w:bookmarkStart w:id="2913" w:name="_Toc34404501"/>
      <w:bookmarkStart w:id="2914" w:name="_Toc45282411"/>
      <w:bookmarkStart w:id="2915" w:name="_Toc45882797"/>
      <w:bookmarkStart w:id="2916" w:name="_Toc51951345"/>
      <w:bookmarkStart w:id="2917" w:name="_Toc59209123"/>
      <w:bookmarkStart w:id="2918" w:name="_Toc59209394"/>
      <w:bookmarkStart w:id="2919" w:name="_Toc97296381"/>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2911"/>
      <w:bookmarkEnd w:id="2912"/>
      <w:bookmarkEnd w:id="2913"/>
      <w:bookmarkEnd w:id="2914"/>
      <w:bookmarkEnd w:id="2915"/>
      <w:bookmarkEnd w:id="2916"/>
      <w:bookmarkEnd w:id="2917"/>
      <w:bookmarkEnd w:id="2918"/>
      <w:bookmarkEnd w:id="2919"/>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lastRenderedPageBreak/>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Default="006E3E4D">
            <w:pPr>
              <w:pStyle w:val="TAL"/>
            </w:pPr>
            <w:r>
              <w:t xml:space="preserve">Validity timer value for UE policies for </w:t>
            </w:r>
            <w:r>
              <w:rPr>
                <w:lang w:val="en-US" w:eastAsia="zh-CN"/>
              </w:rPr>
              <w:t>5G ProSe direct discovery</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Default="006E3E4D">
            <w:pPr>
              <w:pStyle w:val="TAL"/>
            </w:pPr>
            <w:r>
              <w:t xml:space="preserve">Validity timer value for UE policies for </w:t>
            </w:r>
            <w:r>
              <w:rPr>
                <w:lang w:val="en-US" w:eastAsia="zh-CN"/>
              </w:rPr>
              <w:t>5G ProSe direct communication</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Default="006E3E4D">
            <w:pPr>
              <w:pStyle w:val="TAL"/>
            </w:pPr>
            <w:r>
              <w:t>Validity timer value for UE policies for 5G ProSe UE-to-network relay UE (see clause 5.2), which is specified in 3GPP</w:t>
            </w:r>
            <w:r>
              <w:rPr>
                <w:lang w:val="cs-CZ"/>
              </w:rPr>
              <w:t> TS 24.5</w:t>
            </w:r>
            <w:r>
              <w:rPr>
                <w:lang w:val="cs-CZ" w:eastAsia="zh-CN"/>
              </w:rPr>
              <w:t>55</w:t>
            </w:r>
            <w:r>
              <w:rPr>
                <w:lang w:val="cs-CZ"/>
              </w:rPr>
              <w:t> [</w:t>
            </w:r>
            <w:r>
              <w:rPr>
                <w:lang w:val="cs-CZ" w:eastAsia="zh-CN"/>
              </w:rPr>
              <w:t>1</w:t>
            </w:r>
            <w:r>
              <w:rPr>
                <w:lang w:val="cs-CZ"/>
              </w:rPr>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Default="006E3E4D">
            <w:pPr>
              <w:pStyle w:val="TAL"/>
            </w:pPr>
            <w:r>
              <w:t>Validity timer value for UE policies for 5G ProSe remote UE (see clause 5.2), which is specified in 3GPP</w:t>
            </w:r>
            <w:r>
              <w:rPr>
                <w:lang w:val="cs-CZ"/>
              </w:rPr>
              <w:t> TS 24.5</w:t>
            </w:r>
            <w:r>
              <w:rPr>
                <w:lang w:val="cs-CZ" w:eastAsia="zh-CN"/>
              </w:rPr>
              <w:t>55</w:t>
            </w:r>
            <w:r>
              <w:rPr>
                <w:lang w:val="cs-CZ"/>
              </w:rPr>
              <w:t> [</w:t>
            </w:r>
            <w:r>
              <w:rPr>
                <w:lang w:val="cs-CZ" w:eastAsia="zh-CN"/>
              </w:rPr>
              <w:t>1</w:t>
            </w:r>
            <w:r>
              <w:rPr>
                <w:lang w:val="cs-CZ"/>
              </w:rPr>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1B4F68E6" w14:textId="569583EF" w:rsidR="00A86B9A" w:rsidRDefault="00AF026B" w:rsidP="00A86B9A">
      <w:pPr>
        <w:pStyle w:val="Heading2"/>
      </w:pPr>
      <w:bookmarkStart w:id="2920" w:name="_Toc25070732"/>
      <w:bookmarkStart w:id="2921" w:name="_Toc34388731"/>
      <w:bookmarkStart w:id="2922" w:name="_Toc34404502"/>
      <w:bookmarkStart w:id="2923" w:name="_Toc45282412"/>
      <w:bookmarkStart w:id="2924" w:name="_Toc45882798"/>
      <w:bookmarkStart w:id="2925" w:name="_Toc51951346"/>
      <w:bookmarkStart w:id="2926" w:name="_Toc59209124"/>
      <w:bookmarkStart w:id="2927" w:name="_Toc59209395"/>
      <w:bookmarkStart w:id="2928" w:name="_Toc97296382"/>
      <w:r>
        <w:t>12.</w:t>
      </w:r>
      <w:r w:rsidR="00A86B9A">
        <w:t>3</w:t>
      </w:r>
      <w:r w:rsidR="00A86B9A" w:rsidRPr="003168A2">
        <w:tab/>
        <w:t xml:space="preserve">Timers of </w:t>
      </w:r>
      <w:r w:rsidR="00DC5171">
        <w:t>5G ProSe direct</w:t>
      </w:r>
      <w:r w:rsidR="00A86B9A">
        <w:t xml:space="preserve"> link management procedures</w:t>
      </w:r>
      <w:bookmarkEnd w:id="2920"/>
      <w:bookmarkEnd w:id="2921"/>
      <w:bookmarkEnd w:id="2922"/>
      <w:bookmarkEnd w:id="2923"/>
      <w:bookmarkEnd w:id="2924"/>
      <w:bookmarkEnd w:id="2925"/>
      <w:bookmarkEnd w:id="2926"/>
      <w:bookmarkEnd w:id="2927"/>
      <w:bookmarkEnd w:id="2928"/>
    </w:p>
    <w:p w14:paraId="40F35093" w14:textId="0FE97AFD" w:rsidR="00F44AE1" w:rsidRPr="00F44AE1" w:rsidRDefault="00F44AE1" w:rsidP="003A13E4">
      <w:pPr>
        <w:pStyle w:val="NO"/>
      </w:pPr>
      <w:r>
        <w:t>NOTE:</w:t>
      </w:r>
      <w:r>
        <w:tab/>
        <w:t>Timer T3346 is defined in 3GPP TS 24.008 [</w:t>
      </w:r>
      <w:r w:rsidR="0036706D">
        <w:t>31</w:t>
      </w:r>
      <w:r>
        <w:t>].</w:t>
      </w:r>
    </w:p>
    <w:p w14:paraId="507811D3" w14:textId="56851F9A" w:rsidR="0036233B" w:rsidRDefault="0036233B" w:rsidP="0037175B">
      <w:pPr>
        <w:pStyle w:val="TH"/>
      </w:pPr>
      <w:r>
        <w:lastRenderedPageBreak/>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rsidP="0010363A">
            <w:pPr>
              <w:pStyle w:val="TAH"/>
            </w:pPr>
            <w:r>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rsidP="0010363A">
            <w:pPr>
              <w:pStyle w:val="TAH"/>
            </w:pPr>
            <w:r>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rsidP="0010363A">
            <w:pPr>
              <w:pStyle w:val="TAH"/>
            </w:pPr>
            <w:r>
              <w:t xml:space="preserve">ON </w:t>
            </w:r>
            <w:r>
              <w:br/>
              <w:t>EXPIRY</w:t>
            </w:r>
          </w:p>
        </w:tc>
      </w:tr>
      <w:tr w:rsidR="0036233B"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rsidP="0010363A">
            <w:pPr>
              <w:pStyle w:val="TAC"/>
            </w:pPr>
            <w:r>
              <w:t>T</w:t>
            </w:r>
            <w:r w:rsidR="000B0620">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rsidP="0010363A">
            <w:pPr>
              <w:pStyle w:val="TAL"/>
            </w:pPr>
            <w:r>
              <w:t xml:space="preserve">8s </w:t>
            </w:r>
          </w:p>
          <w:p w14:paraId="423606FA" w14:textId="77777777" w:rsidR="0036233B" w:rsidRDefault="0036233B" w:rsidP="0010363A">
            <w:pPr>
              <w:pStyle w:val="TAL"/>
            </w:pPr>
            <w:r>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rsidP="0010363A">
            <w:pPr>
              <w:pStyle w:val="TAL"/>
            </w:pPr>
            <w: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rsidP="0010363A">
            <w:pPr>
              <w:pStyle w:val="TAL"/>
            </w:pPr>
            <w: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rsidP="0010363A">
            <w:pPr>
              <w:pStyle w:val="TAL"/>
            </w:pPr>
            <w:r>
              <w:t>Retransmission of PROSE DIRECT LINK ESTABLISHMENT REQUEST message if the Target user info is included in the PROSE DIRECT LINK ESTABLISHMENT REQUEST message; or</w:t>
            </w:r>
          </w:p>
          <w:p w14:paraId="3E173735" w14:textId="77777777" w:rsidR="0036233B" w:rsidRDefault="0036233B" w:rsidP="0010363A">
            <w:pPr>
              <w:pStyle w:val="TAL"/>
            </w:pPr>
            <w:r>
              <w:rPr>
                <w:lang w:eastAsia="zh-CN"/>
              </w:rPr>
              <w:t>may abort the ongoing procedure</w:t>
            </w:r>
            <w:r>
              <w:t xml:space="preserve"> </w:t>
            </w:r>
            <w:r>
              <w:rPr>
                <w:lang w:eastAsia="zh-CN"/>
              </w:rPr>
              <w:t>if the Target user info is not included in the PROSE DIRECT LINK ESTABLISHMENT REQUEST message</w:t>
            </w:r>
          </w:p>
        </w:tc>
      </w:tr>
      <w:tr w:rsidR="00CB3A44"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Default="00CB3A44">
            <w:pPr>
              <w:pStyle w:val="TAL"/>
            </w:pPr>
            <w:r>
              <w:t xml:space="preserve">Upon </w:t>
            </w:r>
            <w:r w:rsidR="00901CF2">
              <w:t>5G ProSe direct</w:t>
            </w:r>
            <w:r w:rsidR="00D35A89">
              <w:t xml:space="preserve"> link</w:t>
            </w:r>
            <w:r>
              <w:t xml:space="preserve"> release or upon initiating the </w:t>
            </w:r>
            <w:r w:rsidR="00E11452" w:rsidRPr="006178DA">
              <w:t>5G ProSe direct</w:t>
            </w:r>
            <w:r w:rsidR="00D35A89">
              <w:t xml:space="preserve"> link</w:t>
            </w:r>
            <w:r>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Default="00CB3A44">
            <w:pPr>
              <w:pStyle w:val="TAL"/>
            </w:pPr>
            <w:r>
              <w:t xml:space="preserve">Initiate the </w:t>
            </w:r>
            <w:r w:rsidR="00E11452" w:rsidRPr="006178DA">
              <w:t>5G ProSe direct</w:t>
            </w:r>
            <w:r w:rsidR="00D35A89">
              <w:t xml:space="preserve"> link</w:t>
            </w:r>
            <w:r>
              <w:t xml:space="preserve"> keep-alive procedure</w:t>
            </w:r>
          </w:p>
        </w:tc>
      </w:tr>
      <w:tr w:rsidR="00CB3A44"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Default="00CB3A44">
            <w:pPr>
              <w:pStyle w:val="TAL"/>
            </w:pPr>
            <w:r>
              <w:t xml:space="preserve">Either initiate the </w:t>
            </w:r>
            <w:r w:rsidR="00B43C2D">
              <w:t>5G ProSe direct</w:t>
            </w:r>
            <w:r w:rsidR="00D35A89">
              <w:t xml:space="preserve"> link</w:t>
            </w:r>
            <w:r>
              <w:t xml:space="preserve"> keep-alive procedure or the </w:t>
            </w:r>
            <w:r w:rsidR="0066558E" w:rsidRPr="006178DA">
              <w:t>5G ProSe direct</w:t>
            </w:r>
            <w:r w:rsidR="00D35A89">
              <w:t xml:space="preserve"> link</w:t>
            </w:r>
            <w:r>
              <w:t xml:space="preserve"> release procedure</w:t>
            </w:r>
          </w:p>
        </w:tc>
      </w:tr>
      <w:tr w:rsidR="00CE7C6B" w:rsidRPr="00C152A4"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rsidP="0010363A">
            <w:pPr>
              <w:pStyle w:val="TAC"/>
            </w:pPr>
            <w:r w:rsidRPr="0037175B">
              <w:t>T</w:t>
            </w:r>
            <w:r w:rsidR="000B0620" w:rsidRPr="0037175B">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rsidP="0010363A">
            <w:pPr>
              <w:pStyle w:val="TAL"/>
            </w:pPr>
            <w:r w:rsidRPr="0037175B">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rsidP="0010363A">
            <w:pPr>
              <w:pStyle w:val="TAL"/>
            </w:pPr>
            <w:r w:rsidRPr="0037175B">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rsidP="0010363A">
            <w:pPr>
              <w:pStyle w:val="TAL"/>
            </w:pPr>
            <w:r w:rsidRPr="0037175B">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rsidP="0010363A">
            <w:pPr>
              <w:pStyle w:val="TAL"/>
            </w:pPr>
            <w:r w:rsidRPr="0037175B">
              <w:t>Retransmission of PROSE DIRECT LINK RELEASE REQUEST message</w:t>
            </w:r>
          </w:p>
        </w:tc>
      </w:tr>
      <w:tr w:rsidR="00F44AE1"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Default="00F44AE1" w:rsidP="0010363A">
            <w:pPr>
              <w:pStyle w:val="TAC"/>
              <w:rPr>
                <w:lang w:val="en-US" w:eastAsia="zh-CN"/>
              </w:rPr>
            </w:pPr>
            <w:r>
              <w:rPr>
                <w:lang w:val="en-US" w:eastAsia="zh-CN"/>
              </w:rPr>
              <w:t>T</w:t>
            </w:r>
            <w:r w:rsidR="00615B97">
              <w:rPr>
                <w:lang w:val="en-US"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Default="00F44AE1" w:rsidP="0010363A">
            <w:pPr>
              <w:pStyle w:val="TAL"/>
            </w:pPr>
            <w:r>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Default="00F44AE1" w:rsidP="0010363A">
            <w:pPr>
              <w:pStyle w:val="TAL"/>
            </w:pPr>
            <w:r>
              <w:t>Upon receiving a PROSE DIRECT LINK ESTABLISHMENT REJECT message with PC5 signalling protocol cause value set to #13 "congestion situation" and a back-off timer value is provided in the message</w:t>
            </w:r>
          </w:p>
          <w:p w14:paraId="5E055F12" w14:textId="77777777" w:rsidR="00F44AE1" w:rsidRDefault="00F44AE1" w:rsidP="0010363A">
            <w:pPr>
              <w:pStyle w:val="TAL"/>
            </w:pPr>
          </w:p>
          <w:p w14:paraId="0F1D1E5E" w14:textId="77777777" w:rsidR="00F44AE1" w:rsidRDefault="00F44AE1" w:rsidP="0010363A">
            <w:pPr>
              <w:pStyle w:val="TAL"/>
            </w:pPr>
            <w:r>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Default="00F44AE1" w:rsidP="0010363A">
            <w:pPr>
              <w:pStyle w:val="TAL"/>
            </w:pPr>
            <w:r>
              <w:t xml:space="preserve">Upon receiving PROSE PC5 DISCOVERY message from the same UE-to-network relay UE due to starting </w:t>
            </w:r>
            <w:r w:rsidR="00F04DD6">
              <w:t>a</w:t>
            </w:r>
            <w:r>
              <w:t xml:space="preserve">nnouncing UE procedure or </w:t>
            </w:r>
            <w:r w:rsidR="00F04DD6">
              <w:t>d</w:t>
            </w:r>
            <w:r>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Default="00F44AE1" w:rsidP="0010363A">
            <w:pPr>
              <w:pStyle w:val="TAL"/>
            </w:pPr>
            <w:r>
              <w:t>Take the peer UE onboard for UE-to-network relay UE discovery and selection</w:t>
            </w:r>
          </w:p>
        </w:tc>
      </w:tr>
      <w:tr w:rsidR="002473B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F44AE1" w:rsidRDefault="002473BE" w:rsidP="0066566A">
            <w:pPr>
              <w:pStyle w:val="TAC"/>
              <w:rPr>
                <w:lang w:val="en-US" w:eastAsia="zh-CN"/>
              </w:rPr>
            </w:pPr>
            <w:r>
              <w:rPr>
                <w:rFonts w:hint="eastAsia"/>
                <w:lang w:val="en-US" w:eastAsia="zh-CN"/>
              </w:rPr>
              <w:t>T</w:t>
            </w:r>
            <w:r>
              <w:rPr>
                <w:lang w:val="en-US" w:eastAsia="zh-CN"/>
              </w:rPr>
              <w: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Default="002473BE" w:rsidP="0066566A">
            <w:pPr>
              <w:pStyle w:val="TAL"/>
            </w:pPr>
            <w:r w:rsidRPr="002473B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Default="002473BE" w:rsidP="0066566A">
            <w:pPr>
              <w:pStyle w:val="TAL"/>
            </w:pPr>
            <w:r w:rsidRPr="002473BE">
              <w:t xml:space="preserve">Upon sending a </w:t>
            </w:r>
            <w:r w:rsidR="000E10D0">
              <w:t xml:space="preserve">PROSE </w:t>
            </w:r>
            <w:r w:rsidRPr="002473B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Default="002473BE" w:rsidP="0066566A">
            <w:pPr>
              <w:pStyle w:val="TAL"/>
            </w:pPr>
            <w:r w:rsidRPr="002473BE">
              <w:t xml:space="preserve">Upon receiving a </w:t>
            </w:r>
            <w:r>
              <w:t xml:space="preserve">PROSE </w:t>
            </w:r>
            <w:r w:rsidRPr="002473BE">
              <w:t xml:space="preserve">DIRECT LINK SECURITY MODE COMPLETE or </w:t>
            </w:r>
            <w:r>
              <w:t xml:space="preserve">PROSE </w:t>
            </w:r>
            <w:r w:rsidRPr="002473BE">
              <w:t>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Default="002473BE" w:rsidP="0066566A">
            <w:pPr>
              <w:pStyle w:val="TAL"/>
            </w:pPr>
            <w:r w:rsidRPr="002473BE">
              <w:t xml:space="preserve">Retransmission of </w:t>
            </w:r>
            <w:r>
              <w:t xml:space="preserve">PROSE </w:t>
            </w:r>
            <w:r w:rsidRPr="002473BE">
              <w:t>DIRECT LINK SECURITY MODE COMMAND message</w:t>
            </w:r>
          </w:p>
        </w:tc>
      </w:tr>
      <w:tr w:rsidR="00F04DD6"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F04DD6" w:rsidRDefault="00F04DD6" w:rsidP="00FA22F8">
            <w:pPr>
              <w:pStyle w:val="TAC"/>
              <w:rPr>
                <w:lang w:eastAsia="zh-CN"/>
              </w:rPr>
            </w:pPr>
            <w:r>
              <w:rPr>
                <w:rFonts w:hint="eastAsia"/>
                <w:lang w:eastAsia="zh-CN"/>
              </w:rPr>
              <w:t>T</w:t>
            </w:r>
            <w:r>
              <w:rPr>
                <w:lang w:eastAsia="zh-CN"/>
              </w:rPr>
              <w: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F04DD6" w:rsidRDefault="00F04DD6" w:rsidP="00FA22F8">
            <w:pPr>
              <w:pStyle w:val="TAL"/>
            </w:pPr>
            <w:r w:rsidRPr="002C6308">
              <w:t>NOTE 2</w:t>
            </w:r>
          </w:p>
        </w:tc>
        <w:tc>
          <w:tcPr>
            <w:tcW w:w="3574" w:type="dxa"/>
            <w:tcBorders>
              <w:top w:val="single" w:sz="6" w:space="0" w:color="auto"/>
              <w:left w:val="single" w:sz="6" w:space="0" w:color="auto"/>
              <w:bottom w:val="single" w:sz="6" w:space="0" w:color="auto"/>
              <w:right w:val="single" w:sz="6" w:space="0" w:color="auto"/>
            </w:tcBorders>
          </w:tcPr>
          <w:p w14:paraId="48E9A8F1" w14:textId="77777777" w:rsidR="00F04DD6" w:rsidRDefault="00F04DD6" w:rsidP="00B81915">
            <w:pPr>
              <w:pStyle w:val="TAL"/>
            </w:pPr>
            <w:r>
              <w:t xml:space="preserve">Upon establishing a 5G ProSe direct link </w:t>
            </w:r>
            <w:r>
              <w:rPr>
                <w:rFonts w:hint="eastAsia"/>
              </w:rPr>
              <w:t xml:space="preserve">and at least one of </w:t>
            </w:r>
            <w:r>
              <w:t>ProSe</w:t>
            </w:r>
            <w:r>
              <w:rPr>
                <w:rFonts w:hint="eastAsia"/>
              </w:rPr>
              <w:t xml:space="preserve"> identifier</w:t>
            </w:r>
            <w:r>
              <w:t>s</w:t>
            </w:r>
            <w:r>
              <w:rPr>
                <w:rFonts w:hint="eastAsia"/>
              </w:rPr>
              <w:t xml:space="preserve"> for the </w:t>
            </w:r>
            <w:r>
              <w:t>5G ProSe direct</w:t>
            </w:r>
            <w:r w:rsidRPr="002C6308">
              <w:rPr>
                <w:rFonts w:hint="eastAsia"/>
              </w:rPr>
              <w:t xml:space="preserve"> </w:t>
            </w:r>
            <w:r>
              <w:rPr>
                <w:rFonts w:hint="eastAsia"/>
              </w:rPr>
              <w:t xml:space="preserve">link satisfying the privacy requirements or </w:t>
            </w:r>
          </w:p>
          <w:p w14:paraId="4702F44D" w14:textId="77777777" w:rsidR="00F04DD6" w:rsidRDefault="00F04DD6" w:rsidP="00FA22F8">
            <w:pPr>
              <w:pStyle w:val="TAL"/>
            </w:pPr>
            <w:r w:rsidRPr="002C6308">
              <w:rPr>
                <w:rFonts w:hint="eastAsia"/>
              </w:rPr>
              <w:t xml:space="preserve">upon completing a </w:t>
            </w:r>
            <w:r>
              <w:t>5G ProSe direct</w:t>
            </w:r>
            <w:r w:rsidRPr="002C6308">
              <w:rPr>
                <w:rFonts w:hint="eastAsia"/>
              </w:rPr>
              <w:t xml:space="preserve"> link </w:t>
            </w:r>
            <w:r>
              <w:t>modification</w:t>
            </w:r>
            <w:r w:rsidRPr="002C6308">
              <w:rPr>
                <w:rFonts w:hint="eastAsia"/>
              </w:rPr>
              <w:t xml:space="preserve"> and at least one of </w:t>
            </w:r>
            <w:r>
              <w:t>ProSe</w:t>
            </w:r>
            <w:r w:rsidRPr="002C6308">
              <w:rPr>
                <w:rFonts w:hint="eastAsia"/>
              </w:rPr>
              <w:t xml:space="preserve"> identifiers for the </w:t>
            </w:r>
            <w:r>
              <w:t>5G ProSe direct</w:t>
            </w:r>
            <w:r w:rsidRPr="002C6308">
              <w:rPr>
                <w:rFonts w:hint="eastAsia"/>
              </w:rPr>
              <w:t xml:space="preserve"> link satisfying the privacy requirements</w:t>
            </w:r>
            <w:r w:rsidRPr="002C6308">
              <w:t xml:space="preserve"> or </w:t>
            </w:r>
          </w:p>
          <w:p w14:paraId="57630424" w14:textId="77777777" w:rsidR="00F04DD6" w:rsidRDefault="00F04DD6" w:rsidP="00FA22F8">
            <w:pPr>
              <w:pStyle w:val="TAL"/>
            </w:pPr>
            <w:r>
              <w:t>u</w:t>
            </w:r>
            <w:r w:rsidRPr="002C6308">
              <w:t xml:space="preserve">pon completing the </w:t>
            </w:r>
            <w:r w:rsidRPr="00087DD2">
              <w:t>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F04DD6" w:rsidRDefault="00F04DD6" w:rsidP="00FA22F8">
            <w:pPr>
              <w:pStyle w:val="TAL"/>
            </w:pPr>
            <w:r w:rsidRPr="002C6308">
              <w:t xml:space="preserve">Upon </w:t>
            </w:r>
            <w:r w:rsidRPr="002C6308">
              <w:rPr>
                <w:rFonts w:hint="eastAsia"/>
              </w:rPr>
              <w:t>completing</w:t>
            </w:r>
            <w:r w:rsidRPr="002C6308">
              <w:t xml:space="preserve"> a </w:t>
            </w:r>
            <w:r>
              <w:t>5G ProSe direct</w:t>
            </w:r>
            <w:r w:rsidRPr="002C6308">
              <w:rPr>
                <w:rFonts w:hint="eastAsia"/>
              </w:rPr>
              <w:t xml:space="preserve"> </w:t>
            </w:r>
            <w:r w:rsidRPr="002C6308">
              <w:t>link identifier update or</w:t>
            </w:r>
          </w:p>
          <w:p w14:paraId="580FFA8B" w14:textId="77777777" w:rsidR="00F04DD6" w:rsidRDefault="00F04DD6" w:rsidP="00FA22F8">
            <w:pPr>
              <w:pStyle w:val="TAL"/>
            </w:pPr>
            <w:r>
              <w:t>upon</w:t>
            </w:r>
            <w:r w:rsidRPr="002C6308">
              <w:t xml:space="preserve"> accepting a </w:t>
            </w:r>
            <w:r>
              <w:t xml:space="preserve">PROSE </w:t>
            </w:r>
            <w:r w:rsidRPr="002C6308">
              <w:t xml:space="preserve">DIRECT LINK IDENTIFIER UPDATE REQUEST message or </w:t>
            </w:r>
          </w:p>
          <w:p w14:paraId="780B88B9" w14:textId="77777777" w:rsidR="00F04DD6" w:rsidRDefault="00F04DD6" w:rsidP="00FA22F8">
            <w:pPr>
              <w:pStyle w:val="TAL"/>
            </w:pPr>
            <w:r w:rsidRPr="002C6308">
              <w:t xml:space="preserve">upon </w:t>
            </w:r>
            <w:r w:rsidRPr="002C6308">
              <w:rPr>
                <w:rFonts w:hint="eastAsia"/>
              </w:rPr>
              <w:t xml:space="preserve">a </w:t>
            </w:r>
            <w:r>
              <w:t>5G ProSe direct</w:t>
            </w:r>
            <w:r w:rsidRPr="002C6308">
              <w:t xml:space="preserve"> link release</w:t>
            </w:r>
            <w:r w:rsidRPr="002C6308">
              <w:rPr>
                <w:rFonts w:hint="eastAsia"/>
              </w:rPr>
              <w:t xml:space="preserv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F04DD6" w:rsidRDefault="00F04DD6" w:rsidP="00FA22F8">
            <w:pPr>
              <w:pStyle w:val="TAL"/>
            </w:pPr>
            <w:r w:rsidRPr="002C6308">
              <w:t xml:space="preserve">Transmission of </w:t>
            </w:r>
            <w:r>
              <w:t xml:space="preserve">PROSE DIRECT </w:t>
            </w:r>
            <w:r w:rsidRPr="002C6308">
              <w:t>LINK IDENTIFIER UPDATE REQUEST message</w:t>
            </w:r>
          </w:p>
        </w:tc>
      </w:tr>
      <w:tr w:rsidR="003B7A4E"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3B7A4E" w:rsidRDefault="003B7A4E" w:rsidP="00FA22F8">
            <w:pPr>
              <w:jc w:val="center"/>
              <w:rPr>
                <w:rFonts w:ascii="Arial" w:hAnsi="Arial"/>
                <w:sz w:val="18"/>
                <w:lang w:eastAsia="zh-CN"/>
              </w:rPr>
            </w:pPr>
            <w:bookmarkStart w:id="2929" w:name="_MCCTEMPBM_CRPT33550281___4"/>
            <w:r w:rsidRPr="003B7A4E">
              <w:rPr>
                <w:rFonts w:ascii="Arial" w:hAnsi="Arial"/>
                <w:sz w:val="18"/>
                <w:lang w:eastAsia="zh-CN"/>
              </w:rPr>
              <w:t>T</w:t>
            </w:r>
            <w:r w:rsidR="008E5DE9">
              <w:rPr>
                <w:rFonts w:ascii="Arial" w:hAnsi="Arial"/>
                <w:sz w:val="18"/>
                <w:lang w:eastAsia="zh-CN"/>
              </w:rPr>
              <w:t>5091</w:t>
            </w:r>
            <w:bookmarkEnd w:id="2929"/>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3B7A4E" w:rsidRDefault="003B7A4E" w:rsidP="00FA22F8">
            <w:pPr>
              <w:pStyle w:val="TAL"/>
            </w:pPr>
            <w:r w:rsidRPr="003B7A4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Default="003B7A4E" w:rsidP="00DA4279">
            <w:pPr>
              <w:pStyle w:val="TAL"/>
            </w:pPr>
            <w:r w:rsidRPr="00524772">
              <w:t xml:space="preserve">Upon sending a </w:t>
            </w:r>
            <w:r>
              <w:t>PROSE DIRECT LINK REKEYING REQUEST</w:t>
            </w:r>
            <w:r w:rsidRPr="00524772">
              <w:t xml:space="preserve">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3B7A4E" w:rsidRDefault="003B7A4E" w:rsidP="00FA22F8">
            <w:pPr>
              <w:pStyle w:val="TAL"/>
            </w:pPr>
            <w:r w:rsidRPr="003B7A4E">
              <w:t xml:space="preserve">Upon receiving a PROSE DIRECT LINK REKEYING RESPONSE message </w:t>
            </w:r>
            <w:r w:rsidRPr="00DA4279">
              <w:t xml:space="preserve">or </w:t>
            </w:r>
            <w:r w:rsidRPr="003B7A4E">
              <w:t xml:space="preserve">PROSE </w:t>
            </w:r>
            <w:r w:rsidRPr="00DA4279">
              <w:t xml:space="preserve">DIRECT LINK RELEASE REQUEST message </w:t>
            </w:r>
            <w:r w:rsidRPr="003B7A4E">
              <w:t>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3B7A4E" w:rsidRDefault="003B7A4E" w:rsidP="00FA22F8">
            <w:pPr>
              <w:pStyle w:val="TAL"/>
            </w:pPr>
            <w:r w:rsidRPr="003B7A4E">
              <w:t>Retransmission of PROSE DIRECT LINK REKEYING REQUEST message</w:t>
            </w:r>
          </w:p>
        </w:tc>
      </w:tr>
      <w:tr w:rsidR="000D06CF"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0D06CF" w:rsidRDefault="000D06CF" w:rsidP="00FA22F8">
            <w:pPr>
              <w:jc w:val="center"/>
              <w:rPr>
                <w:rFonts w:ascii="Arial" w:hAnsi="Arial"/>
                <w:sz w:val="18"/>
                <w:lang w:eastAsia="zh-CN"/>
              </w:rPr>
            </w:pPr>
            <w:bookmarkStart w:id="2930" w:name="_MCCTEMPBM_CRPT33550282___4"/>
            <w:r w:rsidRPr="000D06CF">
              <w:rPr>
                <w:rFonts w:ascii="Arial" w:hAnsi="Arial"/>
                <w:sz w:val="18"/>
                <w:lang w:eastAsia="zh-CN"/>
              </w:rPr>
              <w:t>T</w:t>
            </w:r>
            <w:r w:rsidR="008E5DE9">
              <w:rPr>
                <w:rFonts w:ascii="Arial" w:hAnsi="Arial"/>
                <w:sz w:val="18"/>
                <w:lang w:eastAsia="zh-CN"/>
              </w:rPr>
              <w:t>5092</w:t>
            </w:r>
            <w:bookmarkEnd w:id="2930"/>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0D06CF" w:rsidRDefault="000D06CF" w:rsidP="00FA22F8">
            <w:pPr>
              <w:pStyle w:val="TAL"/>
            </w:pPr>
            <w:r w:rsidRPr="000D06CF">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Default="000D06CF" w:rsidP="00B36149">
            <w:pPr>
              <w:pStyle w:val="TAL"/>
            </w:pPr>
            <w:r>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0D06CF" w:rsidRDefault="000D06CF" w:rsidP="00FA22F8">
            <w:pPr>
              <w:pStyle w:val="TAL"/>
            </w:pPr>
            <w:r w:rsidRPr="000D06CF">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0D06CF" w:rsidRDefault="000D06CF" w:rsidP="00FA22F8">
            <w:pPr>
              <w:pStyle w:val="TAL"/>
            </w:pPr>
            <w:r w:rsidRPr="000D06CF">
              <w:t>Retransmission of PROSE DIRECT LINK AUTHENTICATION REQUEST message</w:t>
            </w:r>
          </w:p>
        </w:tc>
      </w:tr>
      <w:tr w:rsidR="0036233B"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rsidP="0010363A">
            <w:pPr>
              <w:pStyle w:val="TAN"/>
            </w:pPr>
            <w:r>
              <w:lastRenderedPageBreak/>
              <w:t>NOTE 1:</w:t>
            </w:r>
            <w:r>
              <w:tab/>
              <w:t>If the Target user info is not included in the PROSE DIRECT LINK ESTABLISHMENT REQUEST message, then the initiating UE may keep the timer T</w:t>
            </w:r>
            <w:r w:rsidR="006C6BB9">
              <w:t>5080</w:t>
            </w:r>
            <w:r>
              <w:t xml:space="preserve"> running upon receiving PROSE DIRECT LINK ESTABLISHMENT ACCEPT message.</w:t>
            </w:r>
          </w:p>
          <w:p w14:paraId="70B56B35" w14:textId="5E298764" w:rsidR="00CB3A44" w:rsidRDefault="00CB3A44" w:rsidP="0010363A">
            <w:pPr>
              <w:pStyle w:val="TAN"/>
            </w:pPr>
            <w:r>
              <w:t>NOTE 2:</w:t>
            </w:r>
            <w: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Heading2"/>
      </w:pPr>
      <w:bookmarkStart w:id="2931" w:name="_Toc97296383"/>
      <w:r>
        <w:lastRenderedPageBreak/>
        <w:t>12.4</w:t>
      </w:r>
      <w:r>
        <w:tab/>
        <w:t>Timers of 5G ProSe direct discovery procedures over PC3a</w:t>
      </w:r>
      <w:bookmarkEnd w:id="2931"/>
    </w:p>
    <w:p w14:paraId="4D445C18" w14:textId="77777777" w:rsidR="00CB3A44" w:rsidRDefault="00CB3A44" w:rsidP="00CB3A44">
      <w:pPr>
        <w:pStyle w:val="TH"/>
      </w:pPr>
      <w:r>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Default="00CB3A44">
            <w:pPr>
              <w:pStyle w:val="TAL"/>
            </w:pPr>
            <w:r>
              <w:t xml:space="preserve">Upon receiving a ProSe </w:t>
            </w:r>
            <w:r w:rsidR="009C6B92">
              <w:t>application code</w:t>
            </w:r>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C07282D" w:rsidR="00CB3A44" w:rsidRDefault="00CB3A44">
            <w:pPr>
              <w:pStyle w:val="TAL"/>
              <w:rPr>
                <w:lang w:eastAsia="x-none"/>
              </w:rPr>
            </w:pPr>
            <w:r>
              <w:t xml:space="preserve">Upon receiving a ProSe </w:t>
            </w:r>
            <w:r w:rsidR="009C6B92">
              <w:t>application code</w:t>
            </w:r>
            <w:r>
              <w:t xml:space="preserve"> with an associated T5060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Default="00CB3A44">
            <w:pPr>
              <w:pStyle w:val="TAL"/>
            </w:pPr>
            <w:r>
              <w:t xml:space="preserve">Upon receiving a new T5060 timer value for the same ProSe </w:t>
            </w:r>
            <w:r w:rsidR="009C6B92">
              <w:t>application code</w:t>
            </w:r>
            <w:r>
              <w:t xml:space="preserve"> or receiving a new Timer associated with a new ProSe </w:t>
            </w:r>
            <w:r w:rsidR="009C6B92">
              <w:t>application code</w:t>
            </w:r>
            <w:r>
              <w:t xml:space="preserve"> for the same ProSe </w:t>
            </w:r>
            <w:r w:rsidR="009C6B92">
              <w:t>application ID</w:t>
            </w:r>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65090F85"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Default="00CB3A44">
            <w:pPr>
              <w:pStyle w:val="TAL"/>
            </w:pPr>
            <w:r>
              <w:t xml:space="preserve">Stop announcing the associated ProSe </w:t>
            </w:r>
            <w:r w:rsidR="009C6B92">
              <w:t>application code</w:t>
            </w:r>
            <w:r>
              <w:t xml:space="preserve"> over the PC5 interface and re-initiate the announce request procedure if the request from upper layers to announce the ProSe </w:t>
            </w:r>
            <w:r w:rsidR="009C6B92">
              <w:t>application ID</w:t>
            </w:r>
            <w:r>
              <w:t xml:space="preserve"> corresponding to the associated ProSe </w:t>
            </w:r>
            <w:r w:rsidR="009C6B92">
              <w:t>application code</w:t>
            </w:r>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Default="00CB3A44">
            <w:pPr>
              <w:pStyle w:val="TAL"/>
              <w:rPr>
                <w:lang w:eastAsia="zh-CN"/>
              </w:rPr>
            </w:pPr>
            <w:r>
              <w:t xml:space="preserve">Upon receiving a ProSe </w:t>
            </w:r>
            <w:r w:rsidR="00E0517C">
              <w:t>restricted code</w:t>
            </w:r>
            <w:r>
              <w:t xml:space="preserve"> or ProSe </w:t>
            </w:r>
            <w:r w:rsidR="00E0517C">
              <w:t>restricted code</w:t>
            </w:r>
            <w:r>
              <w:t xml:space="preserve"> </w:t>
            </w:r>
            <w:r w:rsidR="00E0517C">
              <w:t>prefix</w:t>
            </w:r>
            <w:r>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t>discovery type</w:t>
            </w:r>
            <w:r>
              <w:t xml:space="preserve"> set to "Restrict discovery", as described in clause 6.2.3.4.</w:t>
            </w:r>
          </w:p>
          <w:p w14:paraId="30875A09" w14:textId="77777777" w:rsidR="00CB3A44" w:rsidRDefault="00CB3A44">
            <w:pPr>
              <w:pStyle w:val="TAL"/>
              <w:rPr>
                <w:lang w:eastAsia="zh-CN"/>
              </w:rPr>
            </w:pPr>
          </w:p>
          <w:p w14:paraId="5395E329" w14:textId="59169F5C"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Default="00CB3A44">
            <w:pPr>
              <w:pStyle w:val="TAL"/>
            </w:pPr>
            <w:r>
              <w:t xml:space="preserve">Upon receiving a new T5062 timer value for the same ProSe </w:t>
            </w:r>
            <w:r w:rsidR="00E0517C">
              <w:t>restricted code</w:t>
            </w:r>
            <w:r>
              <w:t xml:space="preserve"> or ProSe </w:t>
            </w:r>
            <w:r w:rsidR="00E0517C">
              <w:t>restricted code</w:t>
            </w:r>
            <w:r>
              <w:t xml:space="preserve"> </w:t>
            </w:r>
            <w:r w:rsidR="00E0517C">
              <w:t>prefix</w:t>
            </w:r>
            <w:r>
              <w:t xml:space="preserve">, or upon receiving a new T5062 timer associated with a new ProSe </w:t>
            </w:r>
            <w:r w:rsidR="00E0517C">
              <w:t>restricted code</w:t>
            </w:r>
            <w:r>
              <w:t xml:space="preserve"> or ProSe </w:t>
            </w:r>
            <w:r w:rsidR="00E0517C">
              <w:t>restricted code</w:t>
            </w:r>
            <w:r>
              <w:t xml:space="preserve"> </w:t>
            </w:r>
            <w:r w:rsidR="00E0517C">
              <w:t>prefix</w:t>
            </w:r>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0D2F0599"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Default="00CB3A44">
            <w:pPr>
              <w:pStyle w:val="TAL"/>
            </w:pPr>
            <w:r>
              <w:t xml:space="preserve">Stop announcing the associated ProSe </w:t>
            </w:r>
            <w:r w:rsidR="00E0517C">
              <w:t>restricted code</w:t>
            </w:r>
            <w:r>
              <w:t xml:space="preserve"> over the PC5 interface if the ProSe </w:t>
            </w:r>
            <w:r w:rsidR="00E0517C">
              <w:t>restricted code</w:t>
            </w:r>
            <w:r>
              <w:t xml:space="preserve"> is already allocated; and re-initiate the announce request procedure if the request from upper layers to announce the RPAUID corresponding to the associated ProSe </w:t>
            </w:r>
            <w:r w:rsidR="00E0517C">
              <w:t>restricted code</w:t>
            </w:r>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Default="00CB3A44">
            <w:pPr>
              <w:pStyle w:val="TAL"/>
            </w:pPr>
            <w:r>
              <w:t xml:space="preserve">Upon receiving a </w:t>
            </w:r>
            <w:r w:rsidR="00E0517C">
              <w:t>discovery filter</w:t>
            </w:r>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293295B9" w:rsidR="00CB3A44" w:rsidRDefault="00CB3A44">
            <w:pPr>
              <w:pStyle w:val="TAL"/>
              <w:rPr>
                <w:lang w:eastAsia="x-none"/>
              </w:rPr>
            </w:pPr>
            <w:r>
              <w:t xml:space="preserve">Upon receiving a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Default="00CB3A44">
            <w:pPr>
              <w:pStyle w:val="TAL"/>
            </w:pPr>
            <w:r>
              <w:t xml:space="preserve">Upon receiving a new T5064 timer value for the same </w:t>
            </w:r>
            <w:r w:rsidR="00E0517C">
              <w:t>discovery filter</w:t>
            </w:r>
            <w:r>
              <w:t xml:space="preserve"> in a DISCOVERY_RESPONSE message.</w:t>
            </w:r>
          </w:p>
          <w:p w14:paraId="5C3E7EC4" w14:textId="77777777" w:rsidR="00CB3A44" w:rsidRDefault="00CB3A44">
            <w:pPr>
              <w:pStyle w:val="TAL"/>
              <w:rPr>
                <w:lang w:eastAsia="zh-CN"/>
              </w:rPr>
            </w:pPr>
          </w:p>
          <w:p w14:paraId="6491FD51" w14:textId="4AA89B4D"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Default="00CB3A44">
            <w:pPr>
              <w:pStyle w:val="TAL"/>
              <w:rPr>
                <w:bCs/>
              </w:rPr>
            </w:pPr>
            <w:r>
              <w:t xml:space="preserve">Stop using the associated </w:t>
            </w:r>
            <w:r w:rsidR="00E0517C">
              <w:t>discovery filter</w:t>
            </w:r>
            <w:r>
              <w:t xml:space="preserve"> for ProSe direct discovery monitoring over the PC5 interface and re-initiate the monitor request procedure, if the request from upper layers to monitor the ProSe </w:t>
            </w:r>
            <w:r w:rsidR="009C6B92">
              <w:t>application ID</w:t>
            </w:r>
            <w:r>
              <w:t xml:space="preserve"> corresponding to the associated </w:t>
            </w:r>
            <w:r w:rsidR="00E0517C">
              <w:t>discovery filter</w:t>
            </w:r>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Default="00CB3A44">
            <w:pPr>
              <w:pStyle w:val="TAL"/>
            </w:pPr>
            <w:r>
              <w:t xml:space="preserve">Upon receiving a Restricted </w:t>
            </w:r>
            <w:r w:rsidR="00E0517C">
              <w:t>discovery filter</w:t>
            </w:r>
            <w:r>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t>discovery type</w:t>
            </w:r>
            <w:r>
              <w:t xml:space="preserve"> set to "Restrict discovery", as described in clause 6.2.5.4.</w:t>
            </w:r>
          </w:p>
          <w:p w14:paraId="53279CC4" w14:textId="77777777" w:rsidR="00CB3A44" w:rsidRDefault="00CB3A44">
            <w:pPr>
              <w:pStyle w:val="TAL"/>
              <w:rPr>
                <w:lang w:eastAsia="zh-CN"/>
              </w:rPr>
            </w:pPr>
          </w:p>
          <w:p w14:paraId="31B5F514" w14:textId="62403EF5" w:rsidR="00CB3A44" w:rsidRDefault="00CB3A44">
            <w:pPr>
              <w:pStyle w:val="TAL"/>
              <w:rPr>
                <w:lang w:eastAsia="x-none"/>
              </w:rPr>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30C25C05" w:rsidR="00CB3A44" w:rsidRDefault="00CB3A44">
            <w:pPr>
              <w:pStyle w:val="TAL"/>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Default="00CB3A44">
            <w:pPr>
              <w:pStyle w:val="TAL"/>
            </w:pPr>
            <w:r>
              <w:t xml:space="preserve">Stop using the associated Restricted </w:t>
            </w:r>
            <w:r w:rsidR="00E0517C">
              <w:t>discovery filter</w:t>
            </w:r>
            <w:r>
              <w:t xml:space="preserve"> for </w:t>
            </w:r>
            <w:r w:rsidR="00BD0B0D">
              <w:t>restricted 5G ProSe</w:t>
            </w:r>
            <w:r>
              <w:t xml:space="preserv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Default="00CB3A44">
            <w:pPr>
              <w:pStyle w:val="TAL"/>
            </w:pPr>
            <w:r>
              <w:t xml:space="preserve">Upon receiving a ProSe </w:t>
            </w:r>
            <w:r w:rsidR="00492AD6">
              <w:t>response code</w:t>
            </w:r>
            <w:r>
              <w:t xml:space="preserve"> and </w:t>
            </w:r>
            <w:r w:rsidR="00492AD6">
              <w:t>discovery query filter</w:t>
            </w:r>
            <w:r>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t>discovery type</w:t>
            </w:r>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Default="00CB3A44">
            <w:pPr>
              <w:pStyle w:val="TAL"/>
            </w:pPr>
            <w:r>
              <w:t xml:space="preserve">Stop announcing the associated ProSe </w:t>
            </w:r>
            <w:r w:rsidR="00492AD6">
              <w:t>response code</w:t>
            </w:r>
            <w:r>
              <w:t xml:space="preserve"> or monitoring with the associated </w:t>
            </w:r>
            <w:r w:rsidR="00492AD6">
              <w:t>discovery query filter</w:t>
            </w:r>
            <w:r>
              <w:t>(s)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Default="00CB3A44">
            <w:pPr>
              <w:pStyle w:val="TAL"/>
            </w:pPr>
            <w:r>
              <w:t xml:space="preserve">Upon receiving a ProSe </w:t>
            </w:r>
            <w:r w:rsidR="00AE5DC3">
              <w:t>query code</w:t>
            </w:r>
            <w:r>
              <w:t xml:space="preserve"> and </w:t>
            </w:r>
            <w:r w:rsidR="00CC7415">
              <w:t>d</w:t>
            </w:r>
            <w:r>
              <w:t xml:space="preserve">iscovery </w:t>
            </w:r>
            <w:r w:rsidR="00CC7415">
              <w:t>r</w:t>
            </w:r>
            <w:r>
              <w:t xml:space="preserve">esponse </w:t>
            </w:r>
            <w:r w:rsidR="00CC7415">
              <w:t>f</w:t>
            </w:r>
            <w:r>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t>discovery type</w:t>
            </w:r>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Default="00CB3A44">
            <w:pPr>
              <w:pStyle w:val="TAL"/>
            </w:pPr>
            <w:r>
              <w:t xml:space="preserve">Stop announcing the associated ProSe </w:t>
            </w:r>
            <w:r w:rsidR="00AE5DC3">
              <w:t>query code</w:t>
            </w:r>
            <w:r>
              <w:t xml:space="preserve"> or monitoring with the associated </w:t>
            </w:r>
            <w:r w:rsidR="00B67825">
              <w:t>d</w:t>
            </w:r>
            <w:r>
              <w:t xml:space="preserve">iscovery </w:t>
            </w:r>
            <w:r w:rsidR="00B67825">
              <w:t>r</w:t>
            </w:r>
            <w:r>
              <w:t xml:space="preserve">esponse </w:t>
            </w:r>
            <w:r w:rsidR="00B67825">
              <w:t>f</w:t>
            </w:r>
            <w:r>
              <w:t>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2220325A" w:rsidR="00CB3A44" w:rsidRDefault="00CB3A44">
            <w:pPr>
              <w:pStyle w:val="TAL"/>
            </w:pPr>
            <w:r>
              <w:t xml:space="preserve">Upon receiving a new T5072 timer value for the same ProSe </w:t>
            </w:r>
            <w:r w:rsidR="009C6B92">
              <w:t>application code</w:t>
            </w:r>
            <w:r>
              <w:t xml:space="preserve"> in a MATCH_REPORT_ACK message. </w:t>
            </w:r>
          </w:p>
          <w:p w14:paraId="4DC1A985" w14:textId="77777777" w:rsidR="00CB3A44" w:rsidRDefault="00CB3A44">
            <w:pPr>
              <w:pStyle w:val="TAL"/>
            </w:pPr>
          </w:p>
          <w:p w14:paraId="1991394C" w14:textId="5761EADE" w:rsidR="00CB3A44" w:rsidRDefault="00CB3A44">
            <w:pPr>
              <w:pStyle w:val="TAL"/>
            </w:pPr>
            <w:r>
              <w:t xml:space="preserve">Upon receiving a MATCH_REPORT_ACK message with a &lt;match-reject&gt; element containing PC3a </w:t>
            </w:r>
            <w:r w:rsidR="0066563C">
              <w:t>control protocol</w:t>
            </w:r>
            <w:r>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Default="00CB3A44">
            <w:pPr>
              <w:pStyle w:val="TAL"/>
            </w:pPr>
            <w:r>
              <w:t xml:space="preserve">The UE may inform the upper layers that the corresponding ProSe </w:t>
            </w:r>
            <w:r w:rsidR="009C6B92">
              <w:t>application ID</w:t>
            </w:r>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Default="00CB3A44">
            <w:pPr>
              <w:pStyle w:val="TAL"/>
            </w:pPr>
            <w:r>
              <w:t xml:space="preserve">Upon receiving a new T5074 timer value for the same ProSe </w:t>
            </w:r>
            <w:r w:rsidR="009C6B92">
              <w:t>application code</w:t>
            </w:r>
            <w:r>
              <w:t xml:space="preserve"> in a MATCH_REPORT_ACK message.</w:t>
            </w:r>
          </w:p>
          <w:p w14:paraId="1EE15262" w14:textId="77777777" w:rsidR="00CB3A44" w:rsidRDefault="00CB3A44">
            <w:pPr>
              <w:pStyle w:val="TAL"/>
            </w:pPr>
          </w:p>
          <w:p w14:paraId="45223924" w14:textId="2BBEADE9" w:rsidR="00CB3A44" w:rsidRDefault="00CB3A44">
            <w:pPr>
              <w:pStyle w:val="TAL"/>
            </w:pPr>
            <w:r>
              <w:t xml:space="preserve">When the corresponding T5074 timer for the ProSe </w:t>
            </w:r>
            <w:r w:rsidR="009C6B92">
              <w:t>application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4D227CF7" w:rsidR="00CB3A44" w:rsidRDefault="00CB3A44">
            <w:pPr>
              <w:pStyle w:val="TAL"/>
            </w:pPr>
            <w:r>
              <w:rPr>
                <w:noProof/>
              </w:rPr>
              <w:t xml:space="preserve">send a Match Report on next instance it detects the corresponding ProSe </w:t>
            </w:r>
            <w:r w:rsidR="009C6B92">
              <w:rPr>
                <w:noProof/>
              </w:rPr>
              <w:t>application code</w:t>
            </w:r>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Default="00CB3A44">
            <w:pPr>
              <w:pStyle w:val="TAL"/>
            </w:pPr>
            <w:r>
              <w:t>Upon receiving a T5076 timer in a MATCH_REPORT_ACK message whose transaction ID contained in the &lt;restricted-match-ack&gt; element matches the value sent by the UE in a MATCH_REPORT</w:t>
            </w:r>
            <w:r w:rsidR="0090559F">
              <w:t xml:space="preserve"> </w:t>
            </w:r>
            <w:r>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Default="00CB3A44">
            <w:pPr>
              <w:pStyle w:val="TAL"/>
            </w:pPr>
            <w:r>
              <w:t xml:space="preserve">Upon receiving a new T5076 timer value for the same ProSe </w:t>
            </w:r>
            <w:r w:rsidR="00E0517C">
              <w:t>restricted code</w:t>
            </w:r>
            <w:r>
              <w:t xml:space="preserve"> or ProSe </w:t>
            </w:r>
            <w:r w:rsidR="00492AD6">
              <w:t>response code</w:t>
            </w:r>
            <w:r>
              <w:t xml:space="preserve"> in a MATCH_REPORT_ACK message.</w:t>
            </w:r>
          </w:p>
          <w:p w14:paraId="28F28388" w14:textId="77777777" w:rsidR="00CB3A44" w:rsidRDefault="00CB3A44">
            <w:pPr>
              <w:pStyle w:val="TAL"/>
            </w:pPr>
          </w:p>
          <w:p w14:paraId="7AACAFDA" w14:textId="627C2C23" w:rsidR="00CB3A44" w:rsidRDefault="00CB3A44">
            <w:pPr>
              <w:pStyle w:val="TAL"/>
            </w:pPr>
            <w:r>
              <w:t xml:space="preserve">Upon receiving a MATCH_REPORT_ACK message with a &lt;match-reject&gt; element containing PC3a </w:t>
            </w:r>
            <w:r w:rsidR="0066563C">
              <w:t>control protocol</w:t>
            </w:r>
            <w:r>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Default="00CB3A44">
            <w:pPr>
              <w:pStyle w:val="TAL"/>
            </w:pPr>
            <w:r>
              <w:t>Upon receiving a T5077 timer in a MATCH_REPORT_ACK message whose transaction ID contained in the &lt;restricted-match-ack&gt; element matches the value sent by the UE in a MATCH_REPORT</w:t>
            </w:r>
            <w:r w:rsidR="0090559F">
              <w:t xml:space="preserve"> </w:t>
            </w:r>
            <w:r>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Default="00CB3A44">
            <w:pPr>
              <w:pStyle w:val="TAL"/>
            </w:pPr>
            <w:r>
              <w:t xml:space="preserve">Upon receiving a new T5077 timer value for the same ProSe </w:t>
            </w:r>
            <w:r w:rsidR="00E0517C">
              <w:t>restricted code</w:t>
            </w:r>
            <w:r>
              <w:t xml:space="preserve"> or ProSe </w:t>
            </w:r>
            <w:r w:rsidR="00492AD6">
              <w:t>response code</w:t>
            </w:r>
            <w:r>
              <w:t xml:space="preserve"> in a MATCH_REPORT_ACK message.</w:t>
            </w:r>
          </w:p>
          <w:p w14:paraId="28CA14DA" w14:textId="77777777" w:rsidR="00CB3A44" w:rsidRDefault="00CB3A44">
            <w:pPr>
              <w:pStyle w:val="TAL"/>
            </w:pPr>
          </w:p>
          <w:p w14:paraId="6B8EC0DD" w14:textId="28F43A1B" w:rsidR="00CB3A44" w:rsidRDefault="00CB3A44">
            <w:pPr>
              <w:pStyle w:val="TAL"/>
            </w:pPr>
            <w:r>
              <w:t xml:space="preserve">When the corresponding T5076 timer for the ProSe </w:t>
            </w:r>
            <w:r w:rsidR="00E0517C">
              <w:t>restricted code</w:t>
            </w:r>
            <w:r>
              <w:t xml:space="preserve"> or ProSe </w:t>
            </w:r>
            <w:r w:rsidR="00492AD6">
              <w:t>response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299369C3" w:rsidR="00CB3A44" w:rsidRDefault="00CB3A44">
            <w:pPr>
              <w:pStyle w:val="TAL"/>
            </w:pPr>
            <w:r>
              <w:rPr>
                <w:noProof/>
              </w:rPr>
              <w:t xml:space="preserve">send a Match Report on next instance it detects the corresponding ProSe </w:t>
            </w:r>
            <w:r w:rsidR="00E0517C">
              <w:rPr>
                <w:noProof/>
              </w:rPr>
              <w:t>restricted code</w:t>
            </w:r>
            <w:r>
              <w:rPr>
                <w:noProof/>
              </w:rPr>
              <w:t xml:space="preserve"> or ProSe </w:t>
            </w:r>
            <w:r w:rsidR="00492AD6">
              <w:rPr>
                <w:noProof/>
              </w:rPr>
              <w:t>response code</w:t>
            </w:r>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Default="00CB3A44" w:rsidP="0010363A">
            <w:pPr>
              <w:pStyle w:val="TAN"/>
            </w:pPr>
            <w:r>
              <w:lastRenderedPageBreak/>
              <w:t>NOTE 1:</w:t>
            </w:r>
            <w:r>
              <w:tab/>
              <w:t>The value of this timer is provided by the 5G DDNMF during the announce request</w:t>
            </w:r>
            <w:r>
              <w:rPr>
                <w:lang w:eastAsia="zh-CN"/>
              </w:rPr>
              <w:t xml:space="preserve"> and discovery update</w:t>
            </w:r>
            <w:r>
              <w:t xml:space="preserve"> procedure for </w:t>
            </w:r>
            <w:r w:rsidR="00BD0B0D">
              <w:t>open 5G ProSe</w:t>
            </w:r>
            <w:r>
              <w:t xml:space="preserve"> direct discovery.</w:t>
            </w:r>
          </w:p>
          <w:p w14:paraId="690E81BC" w14:textId="4BF6FC83"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w:t>
            </w:r>
            <w:r w:rsidR="00BD0B0D">
              <w:t>restricted 5G ProSe</w:t>
            </w:r>
            <w:r>
              <w:t xml:space="preserve"> direct discovery model A.</w:t>
            </w:r>
          </w:p>
          <w:p w14:paraId="6C9400CE" w14:textId="5D421C7B"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w:t>
            </w:r>
            <w:r w:rsidR="00BD0B0D">
              <w:t>open 5G ProSe</w:t>
            </w:r>
            <w:r>
              <w:t xml:space="preserve"> direct discovery.</w:t>
            </w:r>
          </w:p>
          <w:p w14:paraId="04EFD42D" w14:textId="4C4B944B" w:rsidR="00CB3A44" w:rsidRDefault="00CB3A44">
            <w:pPr>
              <w:pStyle w:val="TAN"/>
            </w:pPr>
            <w:r>
              <w:t>NOTE 4:</w:t>
            </w:r>
            <w:r>
              <w:tab/>
              <w:t xml:space="preserve">The value of this timer is provided by the 5G DDNMF during the monitor request </w:t>
            </w:r>
            <w:r>
              <w:rPr>
                <w:lang w:eastAsia="zh-CN"/>
              </w:rPr>
              <w:t xml:space="preserve">and discovery update </w:t>
            </w:r>
            <w:r>
              <w:t xml:space="preserve">procedure for </w:t>
            </w:r>
            <w:r w:rsidR="00BD0B0D">
              <w:t>restricted 5G ProSe</w:t>
            </w:r>
            <w:r>
              <w:t xml:space="preserve"> direct discovery model A.</w:t>
            </w:r>
          </w:p>
          <w:p w14:paraId="7FAB8734" w14:textId="0A84D385" w:rsidR="00CB3A44" w:rsidRDefault="00CB3A44">
            <w:pPr>
              <w:pStyle w:val="TAN"/>
            </w:pPr>
            <w:r>
              <w:t>NOTE 5:</w:t>
            </w:r>
            <w:r>
              <w:tab/>
              <w:t xml:space="preserve">The value of this timer is assigned by the 5G DDNMF during the discoveree request procedure for </w:t>
            </w:r>
            <w:r w:rsidR="00BD0B0D">
              <w:t>restricted 5G ProSe</w:t>
            </w:r>
            <w:r>
              <w:t xml:space="preserve"> direct discovery model B.</w:t>
            </w:r>
          </w:p>
          <w:p w14:paraId="726ED351" w14:textId="24B359BA" w:rsidR="00CB3A44" w:rsidRDefault="00CB3A44">
            <w:pPr>
              <w:pStyle w:val="TAN"/>
            </w:pPr>
            <w:r>
              <w:t>NOTE 6:</w:t>
            </w:r>
            <w:r>
              <w:tab/>
              <w:t xml:space="preserve">The value of this timer is assigned by the 5G DDNMF during the discoverer request procedure for </w:t>
            </w:r>
            <w:r w:rsidR="00BD0B0D">
              <w:t>restricted 5G ProSe</w:t>
            </w:r>
            <w:r>
              <w:t xml:space="preserve"> direct discovery model B.</w:t>
            </w:r>
          </w:p>
          <w:p w14:paraId="20ADCD54" w14:textId="0F860832" w:rsidR="00CB3A44" w:rsidRDefault="00CB3A44">
            <w:pPr>
              <w:pStyle w:val="TAN"/>
            </w:pPr>
            <w:r>
              <w:t>NOTE 7:</w:t>
            </w:r>
            <w:r>
              <w:tab/>
              <w:t xml:space="preserve">The value of this timer is provided by the 5G DDNMF during the match report procedure for </w:t>
            </w:r>
            <w:r w:rsidR="00BD0B0D">
              <w:t>open 5G ProSe</w:t>
            </w:r>
            <w:r>
              <w:t xml:space="preserve"> direct discovery.</w:t>
            </w:r>
          </w:p>
          <w:p w14:paraId="46AACF94" w14:textId="0B3C0D65" w:rsidR="00CB3A44" w:rsidRDefault="00CB3A44">
            <w:pPr>
              <w:pStyle w:val="TAN"/>
            </w:pPr>
            <w:r>
              <w:t>NOTE 8:</w:t>
            </w:r>
            <w:r>
              <w:tab/>
              <w:t xml:space="preserve">The value of this timer is provided by the 5G DDNMF during the match report procedure for </w:t>
            </w:r>
            <w:r w:rsidR="00BD0B0D">
              <w:t>restricted 5G ProSe</w:t>
            </w:r>
            <w:r>
              <w:t xml:space="preserve"> direct discovery model</w:t>
            </w:r>
            <w:r>
              <w:rPr>
                <w:lang w:val="en-US"/>
              </w:rPr>
              <w:t xml:space="preserve">  </w:t>
            </w:r>
            <w:r>
              <w:t xml:space="preserve">A or match report procedure for </w:t>
            </w:r>
            <w:r w:rsidR="00BD0B0D">
              <w:t>restricted 5G ProSe</w:t>
            </w:r>
            <w:r>
              <w:t xml:space="preserv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lastRenderedPageBreak/>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Default="00CB3A44">
            <w:pPr>
              <w:pStyle w:val="TAL"/>
            </w:pPr>
            <w:r>
              <w:t xml:space="preserve">Upon assigning a ProSe </w:t>
            </w:r>
            <w:r w:rsidR="009C6B92">
              <w:t>application code</w:t>
            </w:r>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Default="00CB3A44">
            <w:pPr>
              <w:pStyle w:val="TAL"/>
            </w:pPr>
            <w:r>
              <w:t xml:space="preserve">Upon receiving a new DISCOVERY_REQUEST message from the UE with the command set to </w:t>
            </w:r>
            <w:r>
              <w:rPr>
                <w:lang w:eastAsia="zh-CN"/>
              </w:rPr>
              <w:t xml:space="preserve">"announce" for the same ProSe </w:t>
            </w:r>
            <w:r w:rsidR="009C6B92">
              <w:rPr>
                <w:lang w:eastAsia="zh-CN"/>
              </w:rPr>
              <w:t>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Default="00CB3A44">
            <w:pPr>
              <w:pStyle w:val="TAL"/>
            </w:pPr>
            <w:r>
              <w:t xml:space="preserve">Delete the association between the UE, the requested ProSe </w:t>
            </w:r>
            <w:r w:rsidR="009C6B92">
              <w:t>application ID</w:t>
            </w:r>
            <w:r>
              <w:t xml:space="preserve"> and the corresponding ProSe </w:t>
            </w:r>
            <w:r w:rsidR="009C6B92">
              <w:t>application code</w:t>
            </w:r>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Default="00CB3A44">
            <w:pPr>
              <w:pStyle w:val="TAL"/>
            </w:pPr>
            <w:r>
              <w:t xml:space="preserve">Upon assigning a ProSe </w:t>
            </w:r>
            <w:r w:rsidR="00E0517C">
              <w:t>restricted code</w:t>
            </w:r>
            <w:r>
              <w:t xml:space="preserve"> or ProSe </w:t>
            </w:r>
            <w:r w:rsidR="00E0517C">
              <w:t>restricted code</w:t>
            </w:r>
            <w:r>
              <w:t xml:space="preserve"> </w:t>
            </w:r>
            <w:r w:rsidR="00E0517C">
              <w:t>prefix</w:t>
            </w:r>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Default="00CB3A44">
            <w:pPr>
              <w:pStyle w:val="TAL"/>
            </w:pPr>
            <w:r>
              <w:t xml:space="preserve">Delete the association between the UE, the RPAUID and the corresponding ProSe </w:t>
            </w:r>
            <w:r w:rsidR="00E0517C">
              <w:t>restricted code</w:t>
            </w:r>
            <w:r>
              <w:t xml:space="preserve"> or ProSe </w:t>
            </w:r>
            <w:r w:rsidR="00E0517C">
              <w:t>restricted code</w:t>
            </w:r>
            <w:r>
              <w:t xml:space="preserve"> </w:t>
            </w:r>
            <w:r w:rsidR="00E0517C">
              <w:t>prefix</w:t>
            </w:r>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Default="00CB3A44">
            <w:pPr>
              <w:pStyle w:val="TAL"/>
            </w:pPr>
            <w:r>
              <w:t xml:space="preserve">Upon assigning a </w:t>
            </w:r>
            <w:r w:rsidR="00E0517C">
              <w:t>discovery filter</w:t>
            </w:r>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Default="00CB3A44">
            <w:pPr>
              <w:pStyle w:val="TAL"/>
            </w:pPr>
            <w:r>
              <w:t xml:space="preserve">Upon receiving a new DISCOVERY_REQUEST message from the UE with the command set to </w:t>
            </w:r>
            <w:r>
              <w:rPr>
                <w:lang w:eastAsia="zh-CN"/>
              </w:rPr>
              <w:t xml:space="preserve">"monitor" for the same ProSe </w:t>
            </w:r>
            <w:r w:rsidR="009C6B92">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Default="00CB3A44">
            <w:pPr>
              <w:pStyle w:val="TAL"/>
              <w:rPr>
                <w:bCs/>
              </w:rPr>
            </w:pPr>
            <w:r>
              <w:t xml:space="preserve">Delete the association between the UE, the requested ProSe </w:t>
            </w:r>
            <w:r w:rsidR="009C6B92">
              <w:t>application ID</w:t>
            </w:r>
            <w:r>
              <w:t xml:space="preserve"> and the corresponding </w:t>
            </w:r>
            <w:r w:rsidR="00E0517C">
              <w:t>discovery filter</w:t>
            </w:r>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Default="00CB3A44">
            <w:pPr>
              <w:pStyle w:val="TAL"/>
            </w:pPr>
            <w:r>
              <w:t xml:space="preserve">Upon assigning a Restricted </w:t>
            </w:r>
            <w:r w:rsidR="00E0517C">
              <w:t>discovery filter</w:t>
            </w:r>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Default="00CB3A44">
            <w:pPr>
              <w:pStyle w:val="TAL"/>
            </w:pPr>
            <w:r>
              <w:t xml:space="preserve">Delete the association between the UE, the RPAUID and the corresponding Restricted </w:t>
            </w:r>
            <w:r w:rsidR="00E0517C">
              <w:t>discovery filter</w:t>
            </w:r>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Default="00CB3A44">
            <w:pPr>
              <w:pStyle w:val="TAL"/>
            </w:pPr>
            <w:r>
              <w:t xml:space="preserve">Upon assigning a ProSe </w:t>
            </w:r>
            <w:r w:rsidR="00AE5DC3">
              <w:t>query code</w:t>
            </w:r>
            <w:r>
              <w:t xml:space="preserve">, ProSe </w:t>
            </w:r>
            <w:r w:rsidR="00492AD6">
              <w:t>response code</w:t>
            </w:r>
            <w:r>
              <w:t xml:space="preserve"> and </w:t>
            </w:r>
            <w:r w:rsidR="00492AD6">
              <w:t>discovery query filter</w:t>
            </w:r>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Default="00CB3A44">
            <w:pPr>
              <w:pStyle w:val="TAL"/>
            </w:pPr>
            <w:r>
              <w:t xml:space="preserve">Delete the discovery entry in discoveree UE context which contains association between the UE, the RPAUID and the corresponding ProSe </w:t>
            </w:r>
            <w:r w:rsidR="00AE5DC3">
              <w:t>query code</w:t>
            </w:r>
            <w:r>
              <w:t xml:space="preserve">, ProSe </w:t>
            </w:r>
            <w:r w:rsidR="00492AD6">
              <w:t>response code</w:t>
            </w:r>
            <w:r>
              <w:t xml:space="preserve">, </w:t>
            </w:r>
            <w:r w:rsidR="00492AD6">
              <w:t>discovery query filter</w:t>
            </w:r>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Default="00CB3A44">
            <w:pPr>
              <w:pStyle w:val="TAL"/>
            </w:pPr>
            <w:r>
              <w:t xml:space="preserve">Upon retrieving the ProSe </w:t>
            </w:r>
            <w:r w:rsidR="00AE5DC3">
              <w:t>query code</w:t>
            </w:r>
            <w:r>
              <w:t xml:space="preserve">, ProSe </w:t>
            </w:r>
            <w:r w:rsidR="00492AD6">
              <w:t>response code</w:t>
            </w:r>
            <w:r>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 xml:space="preserve">procedure for </w:t>
            </w:r>
            <w:r w:rsidR="00BD0B0D">
              <w:t>open 5G ProSe</w:t>
            </w:r>
            <w:r>
              <w:t xml:space="preserve"> direct discovery.</w:t>
            </w:r>
          </w:p>
          <w:p w14:paraId="6FD7D5D4" w14:textId="700C7DCB"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w:t>
            </w:r>
            <w:r w:rsidR="00BD0B0D">
              <w:t>open 5G ProSe</w:t>
            </w:r>
            <w:r>
              <w:t xml:space="preserve"> direct discovery.</w:t>
            </w:r>
          </w:p>
          <w:p w14:paraId="46331369" w14:textId="2A42B6FB"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w:t>
            </w:r>
            <w:r w:rsidR="00BD0B0D">
              <w:t>restricted 5G ProSe</w:t>
            </w:r>
            <w:r>
              <w:t xml:space="preserve"> direct discovery model A.</w:t>
            </w:r>
          </w:p>
          <w:p w14:paraId="307C847A" w14:textId="5C7273C1"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w:t>
            </w:r>
            <w:r w:rsidR="00BD0B0D">
              <w:t>restricted 5G ProSe</w:t>
            </w:r>
            <w:r>
              <w:t xml:space="preserve"> direct discovery model A.</w:t>
            </w:r>
          </w:p>
          <w:p w14:paraId="33F3144A" w14:textId="2DCF9246" w:rsidR="00CB3A44" w:rsidRDefault="00CB3A44">
            <w:pPr>
              <w:pStyle w:val="TAN"/>
            </w:pPr>
            <w:r>
              <w:t>NOTE 5:</w:t>
            </w:r>
            <w:r>
              <w:tab/>
              <w:t xml:space="preserve">The value of this timer is assigned by the 5G DDNMF during the discoveree request procedure for </w:t>
            </w:r>
            <w:r w:rsidR="00BD0B0D">
              <w:t>restricted 5G ProSe</w:t>
            </w:r>
            <w:r>
              <w:t xml:space="preserve"> direct discovery model B.</w:t>
            </w:r>
          </w:p>
          <w:p w14:paraId="0F5E17CE" w14:textId="0F2B5522" w:rsidR="00CB3A44" w:rsidRDefault="00CB3A44">
            <w:pPr>
              <w:pStyle w:val="TAN"/>
            </w:pPr>
            <w:r>
              <w:t>NOTE 6:</w:t>
            </w:r>
            <w:r>
              <w:tab/>
              <w:t xml:space="preserve">The value of this timer is assigned by the 5G DDNMF during the discoverer request procedure for </w:t>
            </w:r>
            <w:r w:rsidR="00BD0B0D">
              <w:t>restricted 5G ProSe</w:t>
            </w:r>
            <w:r>
              <w:t xml:space="preserv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Heading2"/>
      </w:pPr>
      <w:bookmarkStart w:id="2932" w:name="_Toc59209396"/>
      <w:bookmarkStart w:id="2933" w:name="_Toc59209125"/>
      <w:bookmarkStart w:id="2934" w:name="_Toc51951347"/>
      <w:bookmarkStart w:id="2935" w:name="_Toc45882799"/>
      <w:bookmarkStart w:id="2936" w:name="_Toc45282413"/>
      <w:bookmarkStart w:id="2937" w:name="_Toc97296384"/>
      <w:r>
        <w:t>12.</w:t>
      </w:r>
      <w:r w:rsidR="00F25CA8">
        <w:t>5</w:t>
      </w:r>
      <w:r>
        <w:tab/>
        <w:t xml:space="preserve">Timers of </w:t>
      </w:r>
      <w:bookmarkEnd w:id="2932"/>
      <w:bookmarkEnd w:id="2933"/>
      <w:bookmarkEnd w:id="2934"/>
      <w:bookmarkEnd w:id="2935"/>
      <w:bookmarkEnd w:id="2936"/>
      <w:r>
        <w:t>broadcast mode 5G ProSe communication over PC5 interface</w:t>
      </w:r>
      <w:bookmarkEnd w:id="2937"/>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rsidP="0010363A">
            <w:pPr>
              <w:pStyle w:val="TAC"/>
              <w:rPr>
                <w:lang w:val="en-US"/>
              </w:rPr>
            </w:pPr>
            <w:r>
              <w:rPr>
                <w:lang w:val="en-US"/>
              </w:rPr>
              <w:t>T5</w:t>
            </w:r>
            <w:r w:rsidR="005F20C0">
              <w:rPr>
                <w:lang w:val="en-US"/>
              </w:rPr>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Default="003C6C36">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1CFEB740" w:rsidR="00433536" w:rsidRDefault="00433536">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broadcast mode 5G ProSe communication over PC5.</w:t>
            </w:r>
          </w:p>
        </w:tc>
      </w:tr>
    </w:tbl>
    <w:p w14:paraId="07A8A393" w14:textId="77777777" w:rsidR="00433536" w:rsidRDefault="00433536" w:rsidP="00433536">
      <w:pPr>
        <w:rPr>
          <w:noProof/>
        </w:rPr>
      </w:pPr>
    </w:p>
    <w:p w14:paraId="2DA22EFC" w14:textId="72C8DA54" w:rsidR="00956ACD" w:rsidRDefault="00956ACD" w:rsidP="00956ACD">
      <w:pPr>
        <w:pStyle w:val="Heading2"/>
      </w:pPr>
      <w:bookmarkStart w:id="2938" w:name="_Toc97296385"/>
      <w:r>
        <w:lastRenderedPageBreak/>
        <w:t>12.</w:t>
      </w:r>
      <w:r w:rsidR="0002292F">
        <w:t>6</w:t>
      </w:r>
      <w:r>
        <w:tab/>
        <w:t>Timers of groupcast mode 5G ProSe communication over PC5 interface</w:t>
      </w:r>
      <w:bookmarkEnd w:id="2938"/>
    </w:p>
    <w:p w14:paraId="41F14E97" w14:textId="31A2B941" w:rsidR="00956ACD" w:rsidRDefault="00956ACD" w:rsidP="00956ACD">
      <w:pPr>
        <w:pStyle w:val="TH"/>
        <w:rPr>
          <w:lang w:val="en-US"/>
        </w:rPr>
      </w:pPr>
      <w:r>
        <w:rPr>
          <w:lang w:val="en-US"/>
        </w:rPr>
        <w:t>Table 12.</w:t>
      </w:r>
      <w:r w:rsidR="0002292F">
        <w:rPr>
          <w:lang w:val="en-US"/>
        </w:rPr>
        <w:t>6</w:t>
      </w:r>
      <w:r>
        <w:rPr>
          <w:lang w:val="en-US"/>
        </w:rPr>
        <w:t xml:space="preserve">.1: timers of groupcast mode 5G ProSe </w:t>
      </w:r>
      <w:r w:rsidRPr="005C79E3">
        <w:rPr>
          <w:lang w:val="en-US"/>
        </w:rPr>
        <w:t xml:space="preserve">direct </w:t>
      </w:r>
      <w:r>
        <w:rPr>
          <w:lang w:val="en-US"/>
        </w:rPr>
        <w:t>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Default="00956ACD" w:rsidP="004C7AD3">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lang w:val="en-US"/>
              </w:rPr>
            </w:pPr>
            <w:r>
              <w:rPr>
                <w:lang w:val="en-US"/>
              </w:rPr>
              <w:t xml:space="preserve">ON </w:t>
            </w:r>
            <w:r>
              <w:rPr>
                <w:lang w:val="en-US"/>
              </w:rPr>
              <w:br/>
              <w:t>EXPIRY</w:t>
            </w:r>
          </w:p>
        </w:tc>
      </w:tr>
      <w:tr w:rsidR="00956ACD"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Default="00956ACD" w:rsidP="0010363A">
            <w:pPr>
              <w:pStyle w:val="TAC"/>
              <w:rPr>
                <w:lang w:val="en-US"/>
              </w:rPr>
            </w:pPr>
            <w:r>
              <w:rPr>
                <w:lang w:val="en-US"/>
              </w:rPr>
              <w:t>T5</w:t>
            </w:r>
            <w:r w:rsidR="00760E58">
              <w:rPr>
                <w:lang w:val="en-US"/>
              </w:rPr>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Default="003C6C36" w:rsidP="004C7AD3">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Default="00956ACD" w:rsidP="004C7AD3">
            <w:pPr>
              <w:pStyle w:val="TAL"/>
              <w:rPr>
                <w:lang w:val="en-US"/>
              </w:rPr>
            </w:pPr>
            <w:r>
              <w:rPr>
                <w:lang w:val="en-US"/>
              </w:rPr>
              <w:t>Upon initiating transmission of groupcast mode 5G ProSe communication over PC5, as described in clause 7.</w:t>
            </w:r>
            <w:r w:rsidR="00760E58">
              <w:rPr>
                <w:lang w:val="en-US"/>
              </w:rPr>
              <w:t>4</w:t>
            </w:r>
            <w:r>
              <w:rPr>
                <w:lang w:val="en-US"/>
              </w:rPr>
              <w:t>.2.4.</w:t>
            </w:r>
          </w:p>
          <w:p w14:paraId="10C7B55B" w14:textId="77777777" w:rsidR="00956ACD" w:rsidRDefault="00956ACD" w:rsidP="004C7AD3">
            <w:pPr>
              <w:pStyle w:val="TAL"/>
              <w:rPr>
                <w:lang w:val="en-US" w:eastAsia="zh-CN"/>
              </w:rPr>
            </w:pPr>
          </w:p>
          <w:p w14:paraId="58853069" w14:textId="4D63F33C" w:rsidR="00956ACD" w:rsidRDefault="00956ACD" w:rsidP="004C7AD3">
            <w:pPr>
              <w:pStyle w:val="TAL"/>
              <w:rPr>
                <w:lang w:val="en-US"/>
              </w:rPr>
            </w:pPr>
            <w:r>
              <w:rPr>
                <w:lang w:val="en-US"/>
              </w:rPr>
              <w:t>Upon receiving an indication from upper layers that the application layer identifier has been changed while performing transmission of groupcast mode 5G ProSe communication over PC5, as described in clause 7.</w:t>
            </w:r>
            <w:r w:rsidR="00760E58">
              <w:rPr>
                <w:lang w:val="en-US"/>
              </w:rPr>
              <w:t>4</w:t>
            </w:r>
            <w:r>
              <w:rPr>
                <w:lang w:val="en-US"/>
              </w:rPr>
              <w:t>.2.4.</w:t>
            </w:r>
          </w:p>
          <w:p w14:paraId="089F0982" w14:textId="77777777" w:rsidR="00956ACD" w:rsidRDefault="00956ACD" w:rsidP="004C7AD3">
            <w:pPr>
              <w:pStyle w:val="TAL"/>
              <w:rPr>
                <w:lang w:val="en-US"/>
              </w:rPr>
            </w:pPr>
          </w:p>
          <w:p w14:paraId="583C8024" w14:textId="09E7F003" w:rsidR="00956ACD" w:rsidRDefault="00956ACD" w:rsidP="00760E58">
            <w:pPr>
              <w:pStyle w:val="TAL"/>
              <w:rPr>
                <w:lang w:val="en-US"/>
              </w:rPr>
            </w:pPr>
            <w:r>
              <w:rPr>
                <w:lang w:val="en-US"/>
              </w:rPr>
              <w:t>Upon T5</w:t>
            </w:r>
            <w:r w:rsidR="00760E58">
              <w:rPr>
                <w:lang w:val="en-US"/>
              </w:rPr>
              <w:t>200</w:t>
            </w:r>
            <w:r>
              <w:rPr>
                <w:lang w:val="en-US"/>
              </w:rPr>
              <w:t xml:space="preserve"> expiration while performing transmission of groupcast mode 5G ProSe communication over PC5, as described in clause 7.</w:t>
            </w:r>
            <w:r w:rsidR="00760E58">
              <w:rPr>
                <w:lang w:val="en-US"/>
              </w:rPr>
              <w:t>4</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Default="00956ACD" w:rsidP="004C7AD3">
            <w:pPr>
              <w:pStyle w:val="TAL"/>
              <w:rPr>
                <w:lang w:val="en-US"/>
              </w:rPr>
            </w:pPr>
            <w:r>
              <w:rPr>
                <w:lang w:val="en-US"/>
              </w:rPr>
              <w:t>Upon stopping transmission of groupcast mode 5G ProSe communication over PC5, as described in clause 7.</w:t>
            </w:r>
            <w:r w:rsidR="00760E58">
              <w:rPr>
                <w:lang w:val="en-US"/>
              </w:rPr>
              <w:t>4</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lang w:val="en-US"/>
              </w:rPr>
            </w:pPr>
            <w:r>
              <w:rPr>
                <w:lang w:val="en-US"/>
              </w:rPr>
              <w:t>Change the value of the source Layer-2 ID self-assigned by the UE for groupcast mode ProSe communication over PC5.</w:t>
            </w:r>
          </w:p>
          <w:p w14:paraId="3A981FC7" w14:textId="77777777" w:rsidR="00956ACD" w:rsidRDefault="00956ACD" w:rsidP="004C7AD3">
            <w:pPr>
              <w:pStyle w:val="TAL"/>
              <w:rPr>
                <w:lang w:val="en-US"/>
              </w:rPr>
            </w:pPr>
          </w:p>
          <w:p w14:paraId="7907D7E7" w14:textId="77263B58" w:rsidR="00956ACD" w:rsidRDefault="00956ACD" w:rsidP="004C7AD3">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groupcast mode 5G ProSe communication over PC5.</w:t>
            </w:r>
          </w:p>
        </w:tc>
      </w:tr>
    </w:tbl>
    <w:p w14:paraId="3F806B11" w14:textId="77777777" w:rsidR="00956ACD" w:rsidRDefault="00956ACD" w:rsidP="00956ACD">
      <w:pPr>
        <w:rPr>
          <w:noProof/>
        </w:rPr>
      </w:pPr>
    </w:p>
    <w:p w14:paraId="72C56490" w14:textId="230DF6EB" w:rsidR="005202BF" w:rsidRDefault="005202BF" w:rsidP="005202BF">
      <w:pPr>
        <w:pStyle w:val="Heading2"/>
        <w:rPr>
          <w:lang w:eastAsia="zh-CN"/>
        </w:rPr>
      </w:pPr>
      <w:bookmarkStart w:id="2939" w:name="_Toc81899325"/>
      <w:bookmarkStart w:id="2940" w:name="_Toc97296386"/>
      <w:r>
        <w:t>12.</w:t>
      </w:r>
      <w:r w:rsidR="00C51968">
        <w:rPr>
          <w:lang w:eastAsia="zh-CN"/>
        </w:rPr>
        <w:t>7</w:t>
      </w:r>
      <w:r>
        <w:tab/>
        <w:t xml:space="preserve">Timers of </w:t>
      </w:r>
      <w:r>
        <w:rPr>
          <w:lang w:eastAsia="zh-CN"/>
        </w:rPr>
        <w:t xml:space="preserve">5G ProSe </w:t>
      </w:r>
      <w:r w:rsidR="00ED3A33">
        <w:rPr>
          <w:lang w:eastAsia="zh-CN"/>
        </w:rPr>
        <w:t>additional parameters</w:t>
      </w:r>
      <w:r>
        <w:rPr>
          <w:lang w:eastAsia="zh-CN"/>
        </w:rPr>
        <w:t xml:space="preserve"> announcement </w:t>
      </w:r>
      <w:r>
        <w:t>procedure</w:t>
      </w:r>
      <w:bookmarkEnd w:id="2939"/>
      <w:bookmarkEnd w:id="2940"/>
    </w:p>
    <w:p w14:paraId="19AFCAB2" w14:textId="2739B57A" w:rsidR="005202BF" w:rsidRDefault="005202BF" w:rsidP="005202BF">
      <w:pPr>
        <w:pStyle w:val="TH"/>
      </w:pPr>
      <w:r>
        <w:t>Table 12.</w:t>
      </w:r>
      <w:r w:rsidR="00D86C98">
        <w:rPr>
          <w:lang w:eastAsia="zh-CN"/>
        </w:rPr>
        <w:t>7</w:t>
      </w:r>
      <w:r>
        <w:t xml:space="preserve">: </w:t>
      </w:r>
      <w:r>
        <w:rPr>
          <w:lang w:eastAsia="zh-CN"/>
        </w:rPr>
        <w:t xml:space="preserve">5G ProSe </w:t>
      </w:r>
      <w:r w:rsidR="00ED3A33">
        <w:rPr>
          <w:lang w:eastAsia="zh-CN"/>
        </w:rPr>
        <w:t>additional parameters</w:t>
      </w:r>
      <w:r>
        <w:rPr>
          <w:lang w:eastAsia="zh-CN"/>
        </w:rPr>
        <w:t xml:space="preserve"> announcement </w:t>
      </w:r>
      <w:r>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Default="005202BF" w:rsidP="0010363A">
            <w:pPr>
              <w:pStyle w:val="TAH"/>
            </w:pPr>
            <w:r>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Default="005202BF" w:rsidP="0010363A">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Default="005202BF"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Default="005202BF"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77777777" w:rsidR="005202BF" w:rsidRDefault="005202BF" w:rsidP="0010363A">
            <w:pPr>
              <w:pStyle w:val="TAH"/>
            </w:pPr>
            <w:r>
              <w:t xml:space="preserve">ON </w:t>
            </w:r>
            <w:r>
              <w:br/>
              <w:t>EXPIRY</w:t>
            </w:r>
          </w:p>
        </w:tc>
      </w:tr>
      <w:tr w:rsidR="005202BF"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Default="005202BF" w:rsidP="0010363A">
            <w:pPr>
              <w:pStyle w:val="TAC"/>
            </w:pPr>
            <w:r w:rsidRPr="003A13E4">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Default="005202BF" w:rsidP="003A5B8B">
            <w:pPr>
              <w:pStyle w:val="TAL"/>
            </w:pPr>
            <w:r w:rsidRPr="003A5B8B">
              <w:t>NOTE</w:t>
            </w:r>
            <w:r w:rsidR="00672CA5" w:rsidRPr="003A5B8B">
              <w:t> </w:t>
            </w:r>
            <w:r w:rsidRPr="003A5B8B">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Default="005202BF" w:rsidP="0010363A">
            <w:pPr>
              <w:pStyle w:val="TAL"/>
              <w:rPr>
                <w:rFonts w:eastAsia="SimSun"/>
              </w:rPr>
            </w:pPr>
            <w:r>
              <w:t>Upon receiving a T</w:t>
            </w:r>
            <w:r>
              <w:rPr>
                <w:lang w:eastAsia="zh-CN"/>
              </w:rPr>
              <w:t>5</w:t>
            </w:r>
            <w:r>
              <w:t xml:space="preserve">106 value in a </w:t>
            </w:r>
            <w:r>
              <w:rPr>
                <w:lang w:eastAsia="zh-CN"/>
              </w:rPr>
              <w:t xml:space="preserve">PROSE </w:t>
            </w:r>
            <w:r w:rsidR="00D843BB">
              <w:t>ADDITIONAL PARAMETERS</w:t>
            </w:r>
            <w:r>
              <w:rPr>
                <w:lang w:eastAsia="zh-CN"/>
              </w:rPr>
              <w:t xml:space="preserve"> </w:t>
            </w:r>
            <w:r>
              <w:t>ANNOUNCEMENT</w:t>
            </w:r>
            <w:r>
              <w:rPr>
                <w:lang w:eastAsia="zh-CN"/>
              </w:rPr>
              <w:t xml:space="preserve"> </w:t>
            </w:r>
            <w:r>
              <w:t xml:space="preserve">RESPONSE message as described in </w:t>
            </w:r>
            <w:r w:rsidR="000D7A1B">
              <w:t>clause</w:t>
            </w:r>
            <w:r>
              <w:t>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Default="005202BF" w:rsidP="0010363A">
            <w:pPr>
              <w:pStyle w:val="TAL"/>
            </w:pPr>
            <w:r>
              <w:t>Upon receiving one or more new T</w:t>
            </w:r>
            <w:r>
              <w:rPr>
                <w:lang w:eastAsia="zh-CN"/>
              </w:rPr>
              <w:t>5</w:t>
            </w:r>
            <w:r>
              <w:t xml:space="preserve">106 timer values in a </w:t>
            </w:r>
            <w:r>
              <w:rPr>
                <w:lang w:eastAsia="zh-CN"/>
              </w:rPr>
              <w:t xml:space="preserve">PROSE </w:t>
            </w:r>
            <w:r w:rsidR="00D843BB">
              <w:t>ADDITIONAL PARAMETERS</w:t>
            </w:r>
            <w:r>
              <w:rPr>
                <w:lang w:eastAsia="zh-CN"/>
              </w:rPr>
              <w:t xml:space="preserve"> </w:t>
            </w:r>
            <w:r>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Default="005202BF" w:rsidP="0010363A">
            <w:pPr>
              <w:pStyle w:val="TAL"/>
            </w:pPr>
            <w:r>
              <w:t xml:space="preserve">Re-initiate the </w:t>
            </w:r>
            <w:r w:rsidR="00ED3A33">
              <w:rPr>
                <w:lang w:eastAsia="zh-CN"/>
              </w:rPr>
              <w:t>additional parameters</w:t>
            </w:r>
            <w:r>
              <w:t xml:space="preserve"> announcement request procedure, if the upper layer application still needs to obtain </w:t>
            </w:r>
            <w:r>
              <w:rPr>
                <w:lang w:eastAsia="zh-CN"/>
              </w:rPr>
              <w:t>N</w:t>
            </w:r>
            <w:r>
              <w:t>CGI</w:t>
            </w:r>
            <w:r w:rsidR="00ED3A33">
              <w:t xml:space="preserve"> or TAI</w:t>
            </w:r>
            <w:r>
              <w:t xml:space="preserve"> of the cell serving the </w:t>
            </w:r>
            <w:r>
              <w:rPr>
                <w:lang w:eastAsia="zh-CN"/>
              </w:rPr>
              <w:t xml:space="preserve">5G </w:t>
            </w:r>
            <w:r>
              <w:t xml:space="preserve">ProSe </w:t>
            </w:r>
            <w:r>
              <w:rPr>
                <w:lang w:eastAsia="zh-CN"/>
              </w:rPr>
              <w:t xml:space="preserve">layer-3 </w:t>
            </w:r>
            <w:r>
              <w:t>UE-to-network relay.</w:t>
            </w:r>
          </w:p>
        </w:tc>
      </w:tr>
      <w:tr w:rsidR="005202BF"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Default="005202BF" w:rsidP="0010363A">
            <w:pPr>
              <w:pStyle w:val="TAC"/>
            </w:pPr>
            <w:r>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Default="005202BF" w:rsidP="003A5B8B">
            <w:pPr>
              <w:pStyle w:val="TAL"/>
            </w:pPr>
            <w:r w:rsidRPr="003A5B8B">
              <w:t>NOTE</w:t>
            </w:r>
            <w:r w:rsidR="00AD1200" w:rsidRPr="003A5B8B">
              <w:t> </w:t>
            </w:r>
            <w:r w:rsidRPr="003A5B8B">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Default="005202BF" w:rsidP="0010363A">
            <w:pPr>
              <w:pStyle w:val="TAL"/>
            </w:pPr>
            <w:r>
              <w:t xml:space="preserve">Upon sending a </w:t>
            </w:r>
            <w:r>
              <w:rPr>
                <w:lang w:eastAsia="zh-CN"/>
              </w:rPr>
              <w:t xml:space="preserve">PROSE </w:t>
            </w:r>
            <w:r w:rsidR="00D843BB">
              <w:t>ADDITIONAL PARAMETERS</w:t>
            </w:r>
            <w:r>
              <w:rPr>
                <w:lang w:eastAsia="zh-CN"/>
              </w:rPr>
              <w:t xml:space="preserve"> </w:t>
            </w:r>
            <w:r>
              <w:t>ANNOUNCEMENT</w:t>
            </w:r>
            <w:r>
              <w:rPr>
                <w:lang w:eastAsia="zh-CN"/>
              </w:rPr>
              <w:t xml:space="preserve"> </w:t>
            </w:r>
            <w:r>
              <w:t xml:space="preserve">RESPONSE message as described in </w:t>
            </w:r>
            <w:r w:rsidR="000D7A1B">
              <w:t>clause</w:t>
            </w:r>
            <w:r>
              <w:t>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Default="005202BF" w:rsidP="0010363A">
            <w:pPr>
              <w:pStyle w:val="TAL"/>
            </w:pPr>
            <w:r>
              <w:t xml:space="preserve">Upon sending a new </w:t>
            </w:r>
            <w:r>
              <w:rPr>
                <w:lang w:eastAsia="zh-CN"/>
              </w:rPr>
              <w:t xml:space="preserve">PROSE </w:t>
            </w:r>
            <w:r w:rsidR="00D843BB">
              <w:t>ADDITIONAL PARAMETERS</w:t>
            </w:r>
            <w:r>
              <w:rPr>
                <w:lang w:eastAsia="zh-CN"/>
              </w:rPr>
              <w:t xml:space="preserve"> </w:t>
            </w:r>
            <w:r>
              <w:t>ANNOUNCEMENT</w:t>
            </w:r>
            <w:r>
              <w:rPr>
                <w:lang w:eastAsia="zh-CN"/>
              </w:rPr>
              <w:t xml:space="preserve"> </w:t>
            </w:r>
            <w:r>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Default="005202BF" w:rsidP="0010363A">
            <w:pPr>
              <w:pStyle w:val="TAL"/>
            </w:pPr>
            <w:r>
              <w:t>Stop the cell ID</w:t>
            </w:r>
            <w:r w:rsidR="00ED3A33">
              <w:t xml:space="preserve"> or TAI</w:t>
            </w:r>
            <w:r>
              <w:t xml:space="preserve"> announcement in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dditional Information.</w:t>
            </w:r>
          </w:p>
        </w:tc>
      </w:tr>
      <w:tr w:rsidR="005202BF"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Default="005202BF">
            <w:pPr>
              <w:pStyle w:val="TAN"/>
              <w:rPr>
                <w:lang w:eastAsia="x-none"/>
              </w:rPr>
            </w:pPr>
            <w:r>
              <w:rPr>
                <w:lang w:eastAsia="x-none"/>
              </w:rPr>
              <w:t>NOTE 1:</w:t>
            </w:r>
            <w:r>
              <w:rPr>
                <w:lang w:eastAsia="x-none"/>
              </w:rPr>
              <w:tab/>
              <w:t xml:space="preserve">The value of this timer is provided by the </w:t>
            </w:r>
            <w:r>
              <w:rPr>
                <w:lang w:eastAsia="zh-CN"/>
              </w:rPr>
              <w:t xml:space="preserve">5G </w:t>
            </w:r>
            <w:r>
              <w:rPr>
                <w:lang w:eastAsia="x-none"/>
              </w:rPr>
              <w:t>ProSe</w:t>
            </w:r>
            <w:r>
              <w:rPr>
                <w:lang w:eastAsia="zh-CN"/>
              </w:rPr>
              <w:t xml:space="preserve"> layer-3</w:t>
            </w:r>
            <w:r>
              <w:rPr>
                <w:lang w:eastAsia="x-none"/>
              </w:rPr>
              <w:t xml:space="preserve"> UE-to-network relay UE during 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procedure.</w:t>
            </w:r>
          </w:p>
          <w:p w14:paraId="4950ED19" w14:textId="5525A173" w:rsidR="005202BF" w:rsidRDefault="005202BF">
            <w:pPr>
              <w:pStyle w:val="TAN"/>
              <w:rPr>
                <w:lang w:eastAsia="zh-CN"/>
              </w:rPr>
            </w:pPr>
            <w:r>
              <w:rPr>
                <w:lang w:eastAsia="x-none"/>
              </w:rPr>
              <w:t>NOTE </w:t>
            </w:r>
            <w:r>
              <w:rPr>
                <w:lang w:eastAsia="zh-CN"/>
              </w:rPr>
              <w:t>2</w:t>
            </w:r>
            <w:r>
              <w:rPr>
                <w:lang w:eastAsia="x-none"/>
              </w:rPr>
              <w:t>:</w:t>
            </w:r>
            <w:r>
              <w:rPr>
                <w:lang w:eastAsia="x-none"/>
              </w:rPr>
              <w:tab/>
              <w:t xml:space="preserve">The value of this timer is assigned by the </w:t>
            </w:r>
            <w:r>
              <w:rPr>
                <w:lang w:eastAsia="zh-CN"/>
              </w:rPr>
              <w:t xml:space="preserve">5G </w:t>
            </w:r>
            <w:r>
              <w:rPr>
                <w:lang w:eastAsia="x-none"/>
              </w:rPr>
              <w:t>ProSe</w:t>
            </w:r>
            <w:r>
              <w:rPr>
                <w:lang w:eastAsia="zh-CN"/>
              </w:rPr>
              <w:t xml:space="preserve"> layer-3</w:t>
            </w:r>
            <w:r>
              <w:rPr>
                <w:lang w:eastAsia="x-none"/>
              </w:rPr>
              <w:t xml:space="preserve"> UE-to-network relay UE during 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procedure.</w:t>
            </w:r>
          </w:p>
        </w:tc>
      </w:tr>
    </w:tbl>
    <w:p w14:paraId="0719F5A1" w14:textId="77777777" w:rsidR="005202BF" w:rsidRDefault="005202BF" w:rsidP="005202BF">
      <w:pPr>
        <w:rPr>
          <w:noProof/>
          <w:lang w:eastAsia="zh-CN"/>
        </w:rPr>
      </w:pPr>
    </w:p>
    <w:p w14:paraId="3E4966A3" w14:textId="77777777" w:rsidR="005202BF" w:rsidRPr="00956ACD" w:rsidRDefault="005202BF" w:rsidP="003A13E4">
      <w:pPr>
        <w:rPr>
          <w:lang w:eastAsia="zh-CN"/>
        </w:rPr>
      </w:pPr>
    </w:p>
    <w:p w14:paraId="3058BFF6" w14:textId="77777777" w:rsidR="00054A22" w:rsidRPr="00235394" w:rsidRDefault="00080512" w:rsidP="005160C1">
      <w:pPr>
        <w:pStyle w:val="Heading8"/>
      </w:pPr>
      <w:r w:rsidRPr="004D3578">
        <w:br w:type="page"/>
      </w:r>
      <w:bookmarkStart w:id="2941" w:name="_Toc97296387"/>
      <w:r w:rsidRPr="004D3578">
        <w:lastRenderedPageBreak/>
        <w:t xml:space="preserve">Annex </w:t>
      </w:r>
      <w:r w:rsidR="00D656AD">
        <w:t>A</w:t>
      </w:r>
      <w:r w:rsidRPr="004D3578">
        <w:t xml:space="preserve"> (informative):</w:t>
      </w:r>
      <w:r w:rsidRPr="004D3578">
        <w:br/>
        <w:t>Change history</w:t>
      </w:r>
      <w:bookmarkStart w:id="2942" w:name="historyclause"/>
      <w:bookmarkEnd w:id="2941"/>
      <w:bookmarkEnd w:id="29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lastRenderedPageBreak/>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0C56CA3F" w:rsidR="003C3971" w:rsidRPr="003F0803" w:rsidRDefault="00FD5425" w:rsidP="00C72833">
            <w:pPr>
              <w:pStyle w:val="TAC"/>
              <w:rPr>
                <w:sz w:val="16"/>
                <w:szCs w:val="16"/>
                <w:lang w:eastAsia="zh-CN"/>
              </w:rPr>
            </w:pPr>
            <w:r>
              <w:rPr>
                <w:rFonts w:hint="eastAsia"/>
                <w:sz w:val="16"/>
                <w:szCs w:val="16"/>
                <w:lang w:eastAsia="zh-CN"/>
              </w:rPr>
              <w:t>2021-</w:t>
            </w:r>
            <w:r w:rsidR="00C8379B">
              <w:rPr>
                <w:sz w:val="16"/>
                <w:szCs w:val="16"/>
                <w:lang w:eastAsia="zh-CN"/>
              </w:rPr>
              <w:t>0</w:t>
            </w:r>
            <w:r>
              <w:rPr>
                <w:rFonts w:hint="eastAsia"/>
                <w:sz w:val="16"/>
                <w:szCs w:val="16"/>
                <w:lang w:eastAsia="zh-CN"/>
              </w:rPr>
              <w:t>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319738FE" w:rsidR="00FD5425" w:rsidRDefault="00FD5425" w:rsidP="00C72833">
            <w:pPr>
              <w:pStyle w:val="TAC"/>
              <w:rPr>
                <w:sz w:val="16"/>
                <w:szCs w:val="16"/>
                <w:lang w:eastAsia="zh-CN"/>
              </w:rPr>
            </w:pPr>
            <w:r>
              <w:rPr>
                <w:rFonts w:hint="eastAsia"/>
                <w:sz w:val="16"/>
                <w:szCs w:val="16"/>
                <w:lang w:eastAsia="zh-CN"/>
              </w:rPr>
              <w:t>2021-</w:t>
            </w:r>
            <w:r w:rsidR="00C8379B">
              <w:rPr>
                <w:sz w:val="16"/>
                <w:szCs w:val="16"/>
                <w:lang w:eastAsia="zh-CN"/>
              </w:rPr>
              <w:t>0</w:t>
            </w:r>
            <w:r>
              <w:rPr>
                <w:rFonts w:hint="eastAsia"/>
                <w:sz w:val="16"/>
                <w:szCs w:val="16"/>
                <w:lang w:eastAsia="zh-CN"/>
              </w:rPr>
              <w:t>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3BE8F83F"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w:t>
            </w:r>
            <w:r w:rsidR="00C8379B">
              <w:rPr>
                <w:sz w:val="16"/>
                <w:szCs w:val="16"/>
                <w:lang w:eastAsia="zh-CN"/>
              </w:rPr>
              <w:t>0</w:t>
            </w:r>
            <w:r>
              <w:rPr>
                <w:sz w:val="16"/>
                <w:szCs w:val="16"/>
                <w:lang w:eastAsia="zh-CN"/>
              </w:rPr>
              <w:t>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5228A42A"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w:t>
            </w:r>
            <w:r w:rsidR="00C8379B">
              <w:rPr>
                <w:sz w:val="16"/>
                <w:szCs w:val="16"/>
                <w:lang w:eastAsia="zh-CN"/>
              </w:rPr>
              <w:t>0</w:t>
            </w:r>
            <w:r>
              <w:rPr>
                <w:sz w:val="16"/>
                <w:szCs w:val="16"/>
                <w:lang w:eastAsia="zh-CN"/>
              </w:rPr>
              <w:t>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c>
          <w:tcPr>
            <w:tcW w:w="800" w:type="dxa"/>
            <w:shd w:val="solid" w:color="FFFFFF" w:fill="auto"/>
          </w:tcPr>
          <w:p w14:paraId="418E3AB3" w14:textId="782903E0" w:rsidR="00C63DC3" w:rsidRDefault="00C63DC3" w:rsidP="00C63DC3">
            <w:pPr>
              <w:pStyle w:val="TAC"/>
              <w:rPr>
                <w:sz w:val="16"/>
                <w:szCs w:val="16"/>
                <w:lang w:eastAsia="zh-CN"/>
              </w:rPr>
            </w:pPr>
            <w:r>
              <w:rPr>
                <w:rFonts w:hint="eastAsia"/>
                <w:sz w:val="16"/>
                <w:szCs w:val="16"/>
                <w:lang w:eastAsia="zh-CN"/>
              </w:rPr>
              <w:t>2</w:t>
            </w:r>
            <w:r>
              <w:rPr>
                <w:sz w:val="16"/>
                <w:szCs w:val="16"/>
                <w:lang w:eastAsia="zh-CN"/>
              </w:rPr>
              <w:t>021-</w:t>
            </w:r>
            <w:r w:rsidR="00C8379B">
              <w:rPr>
                <w:sz w:val="16"/>
                <w:szCs w:val="16"/>
                <w:lang w:eastAsia="zh-CN"/>
              </w:rPr>
              <w:t>0</w:t>
            </w:r>
            <w:r>
              <w:rPr>
                <w:sz w:val="16"/>
                <w:szCs w:val="16"/>
                <w:lang w:eastAsia="zh-CN"/>
              </w:rPr>
              <w:t>8</w:t>
            </w:r>
          </w:p>
        </w:tc>
        <w:tc>
          <w:tcPr>
            <w:tcW w:w="800" w:type="dxa"/>
            <w:shd w:val="solid" w:color="FFFFFF" w:fill="auto"/>
          </w:tcPr>
          <w:p w14:paraId="086EB97A" w14:textId="5849D210" w:rsidR="00C63DC3" w:rsidRDefault="00C63DC3" w:rsidP="00C63DC3">
            <w:pPr>
              <w:pStyle w:val="TAC"/>
              <w:rPr>
                <w:sz w:val="16"/>
                <w:szCs w:val="16"/>
                <w:lang w:eastAsia="zh-CN"/>
              </w:rPr>
            </w:pPr>
            <w:r>
              <w:rPr>
                <w:rFonts w:hint="eastAsia"/>
                <w:sz w:val="16"/>
                <w:szCs w:val="16"/>
                <w:lang w:eastAsia="zh-CN"/>
              </w:rPr>
              <w:t>C</w:t>
            </w:r>
            <w:r>
              <w:rPr>
                <w:sz w:val="16"/>
                <w:szCs w:val="16"/>
                <w:lang w:eastAsia="zh-CN"/>
              </w:rPr>
              <w:t>T1#131e</w:t>
            </w:r>
          </w:p>
        </w:tc>
        <w:tc>
          <w:tcPr>
            <w:tcW w:w="1094" w:type="dxa"/>
            <w:shd w:val="solid" w:color="FFFFFF" w:fill="auto"/>
          </w:tcPr>
          <w:p w14:paraId="1ACE25A2" w14:textId="77777777" w:rsidR="00C63DC3" w:rsidRDefault="00C63DC3" w:rsidP="00C63DC3">
            <w:pPr>
              <w:pStyle w:val="TAC"/>
              <w:rPr>
                <w:sz w:val="16"/>
                <w:szCs w:val="16"/>
                <w:lang w:eastAsia="zh-CN"/>
              </w:rPr>
            </w:pPr>
          </w:p>
        </w:tc>
        <w:tc>
          <w:tcPr>
            <w:tcW w:w="425" w:type="dxa"/>
            <w:shd w:val="solid" w:color="FFFFFF" w:fill="auto"/>
          </w:tcPr>
          <w:p w14:paraId="7186870C" w14:textId="77777777" w:rsidR="00C63DC3" w:rsidRPr="003F0803" w:rsidRDefault="00C63DC3" w:rsidP="00C63DC3">
            <w:pPr>
              <w:pStyle w:val="TAL"/>
              <w:rPr>
                <w:sz w:val="16"/>
                <w:szCs w:val="16"/>
              </w:rPr>
            </w:pPr>
          </w:p>
        </w:tc>
        <w:tc>
          <w:tcPr>
            <w:tcW w:w="425" w:type="dxa"/>
            <w:shd w:val="solid" w:color="FFFFFF" w:fill="auto"/>
          </w:tcPr>
          <w:p w14:paraId="50F7D756" w14:textId="77777777" w:rsidR="00C63DC3" w:rsidRPr="003F0803" w:rsidRDefault="00C63DC3" w:rsidP="00C63DC3">
            <w:pPr>
              <w:pStyle w:val="TAR"/>
              <w:rPr>
                <w:sz w:val="16"/>
                <w:szCs w:val="16"/>
              </w:rPr>
            </w:pPr>
          </w:p>
        </w:tc>
        <w:tc>
          <w:tcPr>
            <w:tcW w:w="425" w:type="dxa"/>
            <w:shd w:val="solid" w:color="FFFFFF" w:fill="auto"/>
          </w:tcPr>
          <w:p w14:paraId="4F0CE15F" w14:textId="77777777" w:rsidR="00C63DC3" w:rsidRPr="003F0803" w:rsidRDefault="00C63DC3" w:rsidP="00C63DC3">
            <w:pPr>
              <w:pStyle w:val="TAC"/>
              <w:rPr>
                <w:sz w:val="16"/>
                <w:szCs w:val="16"/>
              </w:rPr>
            </w:pPr>
          </w:p>
        </w:tc>
        <w:tc>
          <w:tcPr>
            <w:tcW w:w="4962" w:type="dxa"/>
            <w:shd w:val="solid" w:color="FFFFFF" w:fill="auto"/>
          </w:tcPr>
          <w:p w14:paraId="61D53124" w14:textId="6A8618B5" w:rsidR="00C63DC3" w:rsidRDefault="00C63DC3" w:rsidP="00C63DC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C1-215037, C1-215038, C1-215119, C1-215036, C1-215039, C1-214813, C1-214794, C1-215127, C1-215060, C1-215113, C1-215140</w:t>
            </w:r>
            <w:r w:rsidRPr="00486CF3">
              <w:rPr>
                <w:bCs/>
                <w:sz w:val="16"/>
                <w:szCs w:val="16"/>
              </w:rPr>
              <w:t>, C1-2</w:t>
            </w:r>
            <w:r>
              <w:rPr>
                <w:bCs/>
                <w:sz w:val="16"/>
                <w:szCs w:val="16"/>
              </w:rPr>
              <w:t>15058, C1-215110, C1-215107, C1-215141, C1-215072, C1-214597, C1-214951, C1-215069, C1-215066, C1-215067, C1-214334, C1-214469, C1-214313, C1-214595, C1-214312</w:t>
            </w:r>
          </w:p>
          <w:p w14:paraId="4ACB240B" w14:textId="77777777" w:rsidR="00C63DC3" w:rsidRDefault="00C63DC3" w:rsidP="00C63DC3">
            <w:pPr>
              <w:pStyle w:val="TAL"/>
              <w:rPr>
                <w:bCs/>
                <w:sz w:val="16"/>
                <w:szCs w:val="16"/>
              </w:rPr>
            </w:pPr>
            <w:r>
              <w:rPr>
                <w:bCs/>
                <w:sz w:val="16"/>
                <w:szCs w:val="16"/>
              </w:rPr>
              <w:t>Editorial change from the rapporteur.</w:t>
            </w:r>
          </w:p>
          <w:p w14:paraId="3C2EDF44" w14:textId="6E329E66" w:rsidR="00C63DC3" w:rsidRPr="00913BB3" w:rsidRDefault="00C63DC3" w:rsidP="00C63DC3">
            <w:pPr>
              <w:pStyle w:val="TAL"/>
              <w:rPr>
                <w:bCs/>
                <w:snapToGrid w:val="0"/>
                <w:sz w:val="16"/>
                <w:lang w:val="en-AU"/>
              </w:rPr>
            </w:pPr>
            <w:r>
              <w:rPr>
                <w:bCs/>
                <w:sz w:val="16"/>
                <w:szCs w:val="16"/>
              </w:rPr>
              <w:t>Correction from the rapporteur.</w:t>
            </w:r>
          </w:p>
        </w:tc>
        <w:tc>
          <w:tcPr>
            <w:tcW w:w="708" w:type="dxa"/>
            <w:shd w:val="solid" w:color="FFFFFF" w:fill="auto"/>
          </w:tcPr>
          <w:p w14:paraId="6D3800CD" w14:textId="0335E196" w:rsidR="00C63DC3" w:rsidRDefault="00C63DC3" w:rsidP="00C63DC3">
            <w:pPr>
              <w:pStyle w:val="TAC"/>
              <w:rPr>
                <w:sz w:val="16"/>
                <w:szCs w:val="16"/>
                <w:lang w:eastAsia="zh-CN"/>
              </w:rPr>
            </w:pPr>
            <w:r>
              <w:rPr>
                <w:rFonts w:hint="eastAsia"/>
                <w:sz w:val="16"/>
                <w:szCs w:val="16"/>
                <w:lang w:eastAsia="zh-CN"/>
              </w:rPr>
              <w:t>0</w:t>
            </w:r>
            <w:r>
              <w:rPr>
                <w:sz w:val="16"/>
                <w:szCs w:val="16"/>
                <w:lang w:eastAsia="zh-CN"/>
              </w:rPr>
              <w:t>.4.0</w:t>
            </w:r>
          </w:p>
        </w:tc>
      </w:tr>
      <w:tr w:rsidR="004F1941" w:rsidRPr="003F0803" w14:paraId="12EA9FC1" w14:textId="77777777" w:rsidTr="00730EAB">
        <w:tc>
          <w:tcPr>
            <w:tcW w:w="800" w:type="dxa"/>
            <w:shd w:val="solid" w:color="FFFFFF" w:fill="auto"/>
          </w:tcPr>
          <w:p w14:paraId="2E81A86E" w14:textId="33B52C97" w:rsidR="004F1941" w:rsidRDefault="004F1941" w:rsidP="00C63DC3">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3F273D22" w14:textId="0112BD2D" w:rsidR="004F1941" w:rsidRDefault="004F1941" w:rsidP="00C63DC3">
            <w:pPr>
              <w:pStyle w:val="TAC"/>
              <w:rPr>
                <w:sz w:val="16"/>
                <w:szCs w:val="16"/>
                <w:lang w:eastAsia="zh-CN"/>
              </w:rPr>
            </w:pPr>
            <w:r>
              <w:rPr>
                <w:rFonts w:hint="eastAsia"/>
                <w:sz w:val="16"/>
                <w:szCs w:val="16"/>
                <w:lang w:eastAsia="zh-CN"/>
              </w:rPr>
              <w:t>C</w:t>
            </w:r>
            <w:r>
              <w:rPr>
                <w:sz w:val="16"/>
                <w:szCs w:val="16"/>
                <w:lang w:eastAsia="zh-CN"/>
              </w:rPr>
              <w:t>T1#132e</w:t>
            </w:r>
          </w:p>
        </w:tc>
        <w:tc>
          <w:tcPr>
            <w:tcW w:w="1094" w:type="dxa"/>
            <w:shd w:val="solid" w:color="FFFFFF" w:fill="auto"/>
          </w:tcPr>
          <w:p w14:paraId="5F610B87" w14:textId="77777777" w:rsidR="004F1941" w:rsidRDefault="004F1941" w:rsidP="00C63DC3">
            <w:pPr>
              <w:pStyle w:val="TAC"/>
              <w:rPr>
                <w:sz w:val="16"/>
                <w:szCs w:val="16"/>
                <w:lang w:eastAsia="zh-CN"/>
              </w:rPr>
            </w:pPr>
          </w:p>
        </w:tc>
        <w:tc>
          <w:tcPr>
            <w:tcW w:w="425" w:type="dxa"/>
            <w:shd w:val="solid" w:color="FFFFFF" w:fill="auto"/>
          </w:tcPr>
          <w:p w14:paraId="29043381" w14:textId="77777777" w:rsidR="004F1941" w:rsidRPr="003F0803" w:rsidRDefault="004F1941" w:rsidP="00C63DC3">
            <w:pPr>
              <w:pStyle w:val="TAL"/>
              <w:rPr>
                <w:sz w:val="16"/>
                <w:szCs w:val="16"/>
              </w:rPr>
            </w:pPr>
          </w:p>
        </w:tc>
        <w:tc>
          <w:tcPr>
            <w:tcW w:w="425" w:type="dxa"/>
            <w:shd w:val="solid" w:color="FFFFFF" w:fill="auto"/>
          </w:tcPr>
          <w:p w14:paraId="2138A033" w14:textId="77777777" w:rsidR="004F1941" w:rsidRPr="003F0803" w:rsidRDefault="004F1941" w:rsidP="00C63DC3">
            <w:pPr>
              <w:pStyle w:val="TAR"/>
              <w:rPr>
                <w:sz w:val="16"/>
                <w:szCs w:val="16"/>
              </w:rPr>
            </w:pPr>
          </w:p>
        </w:tc>
        <w:tc>
          <w:tcPr>
            <w:tcW w:w="425" w:type="dxa"/>
            <w:shd w:val="solid" w:color="FFFFFF" w:fill="auto"/>
          </w:tcPr>
          <w:p w14:paraId="1466912F" w14:textId="77777777" w:rsidR="004F1941" w:rsidRPr="003F0803" w:rsidRDefault="004F1941" w:rsidP="00C63DC3">
            <w:pPr>
              <w:pStyle w:val="TAC"/>
              <w:rPr>
                <w:sz w:val="16"/>
                <w:szCs w:val="16"/>
              </w:rPr>
            </w:pPr>
          </w:p>
        </w:tc>
        <w:tc>
          <w:tcPr>
            <w:tcW w:w="4962" w:type="dxa"/>
            <w:shd w:val="solid" w:color="FFFFFF" w:fill="auto"/>
          </w:tcPr>
          <w:p w14:paraId="17A4D0C8" w14:textId="62DFB608" w:rsidR="004F1941" w:rsidRDefault="004F1941" w:rsidP="004F1941">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F409D9">
              <w:rPr>
                <w:bCs/>
                <w:sz w:val="16"/>
                <w:szCs w:val="16"/>
              </w:rPr>
              <w:t>C1-216106 C1-2160</w:t>
            </w:r>
            <w:r>
              <w:rPr>
                <w:bCs/>
                <w:sz w:val="16"/>
                <w:szCs w:val="16"/>
              </w:rPr>
              <w:t>38, C1-21</w:t>
            </w:r>
            <w:r w:rsidR="00F409D9">
              <w:rPr>
                <w:bCs/>
                <w:sz w:val="16"/>
                <w:szCs w:val="16"/>
              </w:rPr>
              <w:t>6034</w:t>
            </w:r>
            <w:r>
              <w:rPr>
                <w:bCs/>
                <w:sz w:val="16"/>
                <w:szCs w:val="16"/>
              </w:rPr>
              <w:t>, C1-21</w:t>
            </w:r>
            <w:r w:rsidR="00F409D9">
              <w:rPr>
                <w:bCs/>
                <w:sz w:val="16"/>
                <w:szCs w:val="16"/>
              </w:rPr>
              <w:t>6182</w:t>
            </w:r>
            <w:r>
              <w:rPr>
                <w:bCs/>
                <w:sz w:val="16"/>
                <w:szCs w:val="16"/>
              </w:rPr>
              <w:t>, C1-21</w:t>
            </w:r>
            <w:r w:rsidR="00F409D9">
              <w:rPr>
                <w:bCs/>
                <w:sz w:val="16"/>
                <w:szCs w:val="16"/>
              </w:rPr>
              <w:t>6190</w:t>
            </w:r>
            <w:r>
              <w:rPr>
                <w:bCs/>
                <w:sz w:val="16"/>
                <w:szCs w:val="16"/>
              </w:rPr>
              <w:t>, C1-21</w:t>
            </w:r>
            <w:r w:rsidR="00F409D9">
              <w:rPr>
                <w:bCs/>
                <w:sz w:val="16"/>
                <w:szCs w:val="16"/>
              </w:rPr>
              <w:t>6159</w:t>
            </w:r>
            <w:r>
              <w:rPr>
                <w:bCs/>
                <w:sz w:val="16"/>
                <w:szCs w:val="16"/>
              </w:rPr>
              <w:t>, C1-21</w:t>
            </w:r>
            <w:r w:rsidR="00F409D9">
              <w:rPr>
                <w:bCs/>
                <w:sz w:val="16"/>
                <w:szCs w:val="16"/>
              </w:rPr>
              <w:t>5616</w:t>
            </w:r>
            <w:r>
              <w:rPr>
                <w:bCs/>
                <w:sz w:val="16"/>
                <w:szCs w:val="16"/>
              </w:rPr>
              <w:t>, C1-21</w:t>
            </w:r>
            <w:r w:rsidR="00F409D9">
              <w:rPr>
                <w:bCs/>
                <w:sz w:val="16"/>
                <w:szCs w:val="16"/>
              </w:rPr>
              <w:t>6155</w:t>
            </w:r>
            <w:r>
              <w:rPr>
                <w:bCs/>
                <w:sz w:val="16"/>
                <w:szCs w:val="16"/>
              </w:rPr>
              <w:t>, C1-21</w:t>
            </w:r>
            <w:r w:rsidR="00F409D9">
              <w:rPr>
                <w:bCs/>
                <w:sz w:val="16"/>
                <w:szCs w:val="16"/>
              </w:rPr>
              <w:t>6107</w:t>
            </w:r>
            <w:r>
              <w:rPr>
                <w:bCs/>
                <w:sz w:val="16"/>
                <w:szCs w:val="16"/>
              </w:rPr>
              <w:t>, C1-21</w:t>
            </w:r>
            <w:r w:rsidR="00F409D9">
              <w:rPr>
                <w:bCs/>
                <w:sz w:val="16"/>
                <w:szCs w:val="16"/>
              </w:rPr>
              <w:t>5844</w:t>
            </w:r>
            <w:r>
              <w:rPr>
                <w:bCs/>
                <w:sz w:val="16"/>
                <w:szCs w:val="16"/>
              </w:rPr>
              <w:t>, C1-21</w:t>
            </w:r>
            <w:r w:rsidR="00F409D9">
              <w:rPr>
                <w:bCs/>
                <w:sz w:val="16"/>
                <w:szCs w:val="16"/>
              </w:rPr>
              <w:t>5620</w:t>
            </w:r>
            <w:r w:rsidRPr="00486CF3">
              <w:rPr>
                <w:bCs/>
                <w:sz w:val="16"/>
                <w:szCs w:val="16"/>
              </w:rPr>
              <w:t>, C1-2</w:t>
            </w:r>
            <w:r>
              <w:rPr>
                <w:bCs/>
                <w:sz w:val="16"/>
                <w:szCs w:val="16"/>
              </w:rPr>
              <w:t>1</w:t>
            </w:r>
            <w:r w:rsidR="00F409D9">
              <w:rPr>
                <w:bCs/>
                <w:sz w:val="16"/>
                <w:szCs w:val="16"/>
              </w:rPr>
              <w:t>6191</w:t>
            </w:r>
            <w:r>
              <w:rPr>
                <w:bCs/>
                <w:sz w:val="16"/>
                <w:szCs w:val="16"/>
              </w:rPr>
              <w:t>, C1-21</w:t>
            </w:r>
            <w:r w:rsidR="00F409D9">
              <w:rPr>
                <w:bCs/>
                <w:sz w:val="16"/>
                <w:szCs w:val="16"/>
              </w:rPr>
              <w:t>6175</w:t>
            </w:r>
            <w:r>
              <w:rPr>
                <w:bCs/>
                <w:sz w:val="16"/>
                <w:szCs w:val="16"/>
              </w:rPr>
              <w:t>, C1-21</w:t>
            </w:r>
            <w:r w:rsidR="00F409D9">
              <w:rPr>
                <w:bCs/>
                <w:sz w:val="16"/>
                <w:szCs w:val="16"/>
              </w:rPr>
              <w:t>6189</w:t>
            </w:r>
            <w:r>
              <w:rPr>
                <w:bCs/>
                <w:sz w:val="16"/>
                <w:szCs w:val="16"/>
              </w:rPr>
              <w:t>, C1-21</w:t>
            </w:r>
            <w:r w:rsidR="00F409D9">
              <w:rPr>
                <w:bCs/>
                <w:sz w:val="16"/>
                <w:szCs w:val="16"/>
              </w:rPr>
              <w:t>6160</w:t>
            </w:r>
            <w:r>
              <w:rPr>
                <w:bCs/>
                <w:sz w:val="16"/>
                <w:szCs w:val="16"/>
              </w:rPr>
              <w:t>, C1-21</w:t>
            </w:r>
            <w:r w:rsidR="00F409D9">
              <w:rPr>
                <w:bCs/>
                <w:sz w:val="16"/>
                <w:szCs w:val="16"/>
              </w:rPr>
              <w:t>6158</w:t>
            </w:r>
            <w:r>
              <w:rPr>
                <w:bCs/>
                <w:sz w:val="16"/>
                <w:szCs w:val="16"/>
              </w:rPr>
              <w:t>, C1-21</w:t>
            </w:r>
            <w:r w:rsidR="00F409D9">
              <w:rPr>
                <w:bCs/>
                <w:sz w:val="16"/>
                <w:szCs w:val="16"/>
              </w:rPr>
              <w:t>6156</w:t>
            </w:r>
            <w:r>
              <w:rPr>
                <w:bCs/>
                <w:sz w:val="16"/>
                <w:szCs w:val="16"/>
              </w:rPr>
              <w:t>, C1-21</w:t>
            </w:r>
            <w:r w:rsidR="00F409D9">
              <w:rPr>
                <w:bCs/>
                <w:sz w:val="16"/>
                <w:szCs w:val="16"/>
              </w:rPr>
              <w:t>6186</w:t>
            </w:r>
            <w:r>
              <w:rPr>
                <w:bCs/>
                <w:sz w:val="16"/>
                <w:szCs w:val="16"/>
              </w:rPr>
              <w:t>, C1-21</w:t>
            </w:r>
            <w:r w:rsidR="00F409D9">
              <w:rPr>
                <w:bCs/>
                <w:sz w:val="16"/>
                <w:szCs w:val="16"/>
              </w:rPr>
              <w:t>6037</w:t>
            </w:r>
            <w:r>
              <w:rPr>
                <w:bCs/>
                <w:sz w:val="16"/>
                <w:szCs w:val="16"/>
              </w:rPr>
              <w:t>, C1-21</w:t>
            </w:r>
            <w:r w:rsidR="00F409D9">
              <w:rPr>
                <w:bCs/>
                <w:sz w:val="16"/>
                <w:szCs w:val="16"/>
              </w:rPr>
              <w:t>6041, C1-216183</w:t>
            </w:r>
            <w:r>
              <w:rPr>
                <w:bCs/>
                <w:sz w:val="16"/>
                <w:szCs w:val="16"/>
              </w:rPr>
              <w:t>, C1-21</w:t>
            </w:r>
            <w:r w:rsidR="00F409D9">
              <w:rPr>
                <w:bCs/>
                <w:sz w:val="16"/>
                <w:szCs w:val="16"/>
              </w:rPr>
              <w:t>5615</w:t>
            </w:r>
            <w:r>
              <w:rPr>
                <w:bCs/>
                <w:sz w:val="16"/>
                <w:szCs w:val="16"/>
              </w:rPr>
              <w:t>, C1-21</w:t>
            </w:r>
            <w:r w:rsidR="00F409D9">
              <w:rPr>
                <w:bCs/>
                <w:sz w:val="16"/>
                <w:szCs w:val="16"/>
              </w:rPr>
              <w:t>6147</w:t>
            </w:r>
            <w:r>
              <w:rPr>
                <w:bCs/>
                <w:sz w:val="16"/>
                <w:szCs w:val="16"/>
              </w:rPr>
              <w:t>, C1-21</w:t>
            </w:r>
            <w:r w:rsidR="00F409D9">
              <w:rPr>
                <w:bCs/>
                <w:sz w:val="16"/>
                <w:szCs w:val="16"/>
              </w:rPr>
              <w:t>6184</w:t>
            </w:r>
            <w:r>
              <w:rPr>
                <w:bCs/>
                <w:sz w:val="16"/>
                <w:szCs w:val="16"/>
              </w:rPr>
              <w:t>, C1-21</w:t>
            </w:r>
            <w:r w:rsidR="00F409D9">
              <w:rPr>
                <w:bCs/>
                <w:sz w:val="16"/>
                <w:szCs w:val="16"/>
              </w:rPr>
              <w:t>603</w:t>
            </w:r>
            <w:r>
              <w:rPr>
                <w:bCs/>
                <w:sz w:val="16"/>
                <w:szCs w:val="16"/>
              </w:rPr>
              <w:t>5, C1-21</w:t>
            </w:r>
            <w:r w:rsidR="00F409D9">
              <w:rPr>
                <w:bCs/>
                <w:sz w:val="16"/>
                <w:szCs w:val="16"/>
              </w:rPr>
              <w:t>6095, C1-216036, C1-216188, C1-215829</w:t>
            </w:r>
          </w:p>
          <w:p w14:paraId="28EA42A7" w14:textId="77777777" w:rsidR="004F1941" w:rsidRDefault="004F1941" w:rsidP="004F1941">
            <w:pPr>
              <w:pStyle w:val="TAL"/>
              <w:rPr>
                <w:bCs/>
                <w:sz w:val="16"/>
                <w:szCs w:val="16"/>
              </w:rPr>
            </w:pPr>
            <w:r>
              <w:rPr>
                <w:bCs/>
                <w:sz w:val="16"/>
                <w:szCs w:val="16"/>
              </w:rPr>
              <w:t>Editorial change from the rapporteur.</w:t>
            </w:r>
          </w:p>
          <w:p w14:paraId="3DDC6495" w14:textId="3E0BCAC6" w:rsidR="004F1941" w:rsidRPr="00913BB3" w:rsidRDefault="004F1941" w:rsidP="004F1941">
            <w:pPr>
              <w:pStyle w:val="TAL"/>
              <w:rPr>
                <w:bCs/>
                <w:snapToGrid w:val="0"/>
                <w:sz w:val="16"/>
                <w:lang w:val="en-AU"/>
              </w:rPr>
            </w:pPr>
            <w:r>
              <w:rPr>
                <w:bCs/>
                <w:sz w:val="16"/>
                <w:szCs w:val="16"/>
              </w:rPr>
              <w:t>Correction from the rapporteur.</w:t>
            </w:r>
          </w:p>
        </w:tc>
        <w:tc>
          <w:tcPr>
            <w:tcW w:w="708" w:type="dxa"/>
            <w:shd w:val="solid" w:color="FFFFFF" w:fill="auto"/>
          </w:tcPr>
          <w:p w14:paraId="4B0B7DEC" w14:textId="5A34CB91" w:rsidR="004F1941" w:rsidRDefault="004F1941" w:rsidP="00C63DC3">
            <w:pPr>
              <w:pStyle w:val="TAC"/>
              <w:rPr>
                <w:sz w:val="16"/>
                <w:szCs w:val="16"/>
                <w:lang w:eastAsia="zh-CN"/>
              </w:rPr>
            </w:pPr>
            <w:r>
              <w:rPr>
                <w:rFonts w:hint="eastAsia"/>
                <w:sz w:val="16"/>
                <w:szCs w:val="16"/>
                <w:lang w:eastAsia="zh-CN"/>
              </w:rPr>
              <w:t>0</w:t>
            </w:r>
            <w:r>
              <w:rPr>
                <w:sz w:val="16"/>
                <w:szCs w:val="16"/>
                <w:lang w:eastAsia="zh-CN"/>
              </w:rPr>
              <w:t>.5.0</w:t>
            </w:r>
          </w:p>
        </w:tc>
      </w:tr>
      <w:tr w:rsidR="003352D3" w:rsidRPr="003F0803" w14:paraId="3B55CCDF" w14:textId="77777777" w:rsidTr="00730EAB">
        <w:tc>
          <w:tcPr>
            <w:tcW w:w="800" w:type="dxa"/>
            <w:shd w:val="solid" w:color="FFFFFF" w:fill="auto"/>
          </w:tcPr>
          <w:p w14:paraId="668258D6" w14:textId="14A7379C" w:rsidR="003352D3" w:rsidRDefault="003352D3" w:rsidP="00C63DC3">
            <w:pPr>
              <w:pStyle w:val="TAC"/>
              <w:rPr>
                <w:sz w:val="16"/>
                <w:szCs w:val="16"/>
                <w:lang w:eastAsia="zh-CN"/>
              </w:rPr>
            </w:pPr>
            <w:r>
              <w:rPr>
                <w:rFonts w:hint="eastAsia"/>
                <w:sz w:val="16"/>
                <w:szCs w:val="16"/>
                <w:lang w:eastAsia="zh-CN"/>
              </w:rPr>
              <w:t>2</w:t>
            </w:r>
            <w:r>
              <w:rPr>
                <w:sz w:val="16"/>
                <w:szCs w:val="16"/>
                <w:lang w:eastAsia="zh-CN"/>
              </w:rPr>
              <w:t>021-12</w:t>
            </w:r>
          </w:p>
        </w:tc>
        <w:tc>
          <w:tcPr>
            <w:tcW w:w="800" w:type="dxa"/>
            <w:shd w:val="solid" w:color="FFFFFF" w:fill="auto"/>
          </w:tcPr>
          <w:p w14:paraId="31970287" w14:textId="41E1F928" w:rsidR="003352D3" w:rsidRDefault="003352D3" w:rsidP="00C63DC3">
            <w:pPr>
              <w:pStyle w:val="TAC"/>
              <w:rPr>
                <w:sz w:val="16"/>
                <w:szCs w:val="16"/>
                <w:lang w:eastAsia="zh-CN"/>
              </w:rPr>
            </w:pPr>
            <w:r>
              <w:rPr>
                <w:rFonts w:hint="eastAsia"/>
                <w:sz w:val="16"/>
                <w:szCs w:val="16"/>
                <w:lang w:eastAsia="zh-CN"/>
              </w:rPr>
              <w:t>C</w:t>
            </w:r>
            <w:r>
              <w:rPr>
                <w:sz w:val="16"/>
                <w:szCs w:val="16"/>
                <w:lang w:eastAsia="zh-CN"/>
              </w:rPr>
              <w:t>T#94-e</w:t>
            </w:r>
          </w:p>
        </w:tc>
        <w:tc>
          <w:tcPr>
            <w:tcW w:w="1094" w:type="dxa"/>
            <w:shd w:val="solid" w:color="FFFFFF" w:fill="auto"/>
          </w:tcPr>
          <w:p w14:paraId="0948C765" w14:textId="77777777" w:rsidR="003352D3" w:rsidRDefault="003352D3" w:rsidP="00C63DC3">
            <w:pPr>
              <w:pStyle w:val="TAC"/>
              <w:rPr>
                <w:sz w:val="16"/>
                <w:szCs w:val="16"/>
                <w:lang w:eastAsia="zh-CN"/>
              </w:rPr>
            </w:pPr>
          </w:p>
        </w:tc>
        <w:tc>
          <w:tcPr>
            <w:tcW w:w="425" w:type="dxa"/>
            <w:shd w:val="solid" w:color="FFFFFF" w:fill="auto"/>
          </w:tcPr>
          <w:p w14:paraId="481612B5" w14:textId="77777777" w:rsidR="003352D3" w:rsidRPr="003F0803" w:rsidRDefault="003352D3" w:rsidP="00C63DC3">
            <w:pPr>
              <w:pStyle w:val="TAL"/>
              <w:rPr>
                <w:sz w:val="16"/>
                <w:szCs w:val="16"/>
              </w:rPr>
            </w:pPr>
          </w:p>
        </w:tc>
        <w:tc>
          <w:tcPr>
            <w:tcW w:w="425" w:type="dxa"/>
            <w:shd w:val="solid" w:color="FFFFFF" w:fill="auto"/>
          </w:tcPr>
          <w:p w14:paraId="11D87942" w14:textId="77777777" w:rsidR="003352D3" w:rsidRPr="003F0803" w:rsidRDefault="003352D3" w:rsidP="00C63DC3">
            <w:pPr>
              <w:pStyle w:val="TAR"/>
              <w:rPr>
                <w:sz w:val="16"/>
                <w:szCs w:val="16"/>
              </w:rPr>
            </w:pPr>
          </w:p>
        </w:tc>
        <w:tc>
          <w:tcPr>
            <w:tcW w:w="425" w:type="dxa"/>
            <w:shd w:val="solid" w:color="FFFFFF" w:fill="auto"/>
          </w:tcPr>
          <w:p w14:paraId="38B081BD" w14:textId="77777777" w:rsidR="003352D3" w:rsidRPr="003F0803" w:rsidRDefault="003352D3" w:rsidP="00C63DC3">
            <w:pPr>
              <w:pStyle w:val="TAC"/>
              <w:rPr>
                <w:sz w:val="16"/>
                <w:szCs w:val="16"/>
              </w:rPr>
            </w:pPr>
          </w:p>
        </w:tc>
        <w:tc>
          <w:tcPr>
            <w:tcW w:w="4962" w:type="dxa"/>
            <w:shd w:val="solid" w:color="FFFFFF" w:fill="auto"/>
          </w:tcPr>
          <w:p w14:paraId="352DE177" w14:textId="0022C5DF" w:rsidR="003352D3" w:rsidRDefault="003352D3" w:rsidP="003352D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C1-216701 C1-216704, C1-216776, C1-216896, C1-216990, C1-216991, C1-216992, C1-217005, C1-217119, C1-217145, C1-217148</w:t>
            </w:r>
            <w:r w:rsidRPr="00486CF3">
              <w:rPr>
                <w:bCs/>
                <w:sz w:val="16"/>
                <w:szCs w:val="16"/>
              </w:rPr>
              <w:t>, C1-2</w:t>
            </w:r>
            <w:r>
              <w:rPr>
                <w:bCs/>
                <w:sz w:val="16"/>
                <w:szCs w:val="16"/>
              </w:rPr>
              <w:t>17149, C1-217164, C1-217193, C1-217194, C1-217270, C1-217362, C1-217363, C1-217364, C1-217391, C1-217394, C1-217398, C1-217403, C1-217408</w:t>
            </w:r>
          </w:p>
          <w:p w14:paraId="3C2F6507" w14:textId="77777777" w:rsidR="003352D3" w:rsidRDefault="003352D3" w:rsidP="003352D3">
            <w:pPr>
              <w:pStyle w:val="TAL"/>
              <w:rPr>
                <w:bCs/>
                <w:sz w:val="16"/>
                <w:szCs w:val="16"/>
              </w:rPr>
            </w:pPr>
            <w:r>
              <w:rPr>
                <w:bCs/>
                <w:sz w:val="16"/>
                <w:szCs w:val="16"/>
              </w:rPr>
              <w:t>Editorial change from the rapporteur.</w:t>
            </w:r>
          </w:p>
          <w:p w14:paraId="666E024E" w14:textId="01438C5F" w:rsidR="003352D3" w:rsidRPr="00913BB3" w:rsidRDefault="003352D3" w:rsidP="003352D3">
            <w:pPr>
              <w:pStyle w:val="TAL"/>
              <w:rPr>
                <w:bCs/>
                <w:snapToGrid w:val="0"/>
                <w:sz w:val="16"/>
                <w:lang w:val="en-AU"/>
              </w:rPr>
            </w:pPr>
            <w:r>
              <w:rPr>
                <w:bCs/>
                <w:sz w:val="16"/>
                <w:szCs w:val="16"/>
              </w:rPr>
              <w:t>Correction from the rapporteur.</w:t>
            </w:r>
          </w:p>
        </w:tc>
        <w:tc>
          <w:tcPr>
            <w:tcW w:w="708" w:type="dxa"/>
            <w:shd w:val="solid" w:color="FFFFFF" w:fill="auto"/>
          </w:tcPr>
          <w:p w14:paraId="255B5197" w14:textId="6BC884E1" w:rsidR="003352D3" w:rsidRDefault="003352D3" w:rsidP="00C63DC3">
            <w:pPr>
              <w:pStyle w:val="TAC"/>
              <w:rPr>
                <w:sz w:val="16"/>
                <w:szCs w:val="16"/>
                <w:lang w:eastAsia="zh-CN"/>
              </w:rPr>
            </w:pPr>
            <w:r>
              <w:rPr>
                <w:rFonts w:hint="eastAsia"/>
                <w:sz w:val="16"/>
                <w:szCs w:val="16"/>
                <w:lang w:eastAsia="zh-CN"/>
              </w:rPr>
              <w:t>1</w:t>
            </w:r>
            <w:r>
              <w:rPr>
                <w:sz w:val="16"/>
                <w:szCs w:val="16"/>
                <w:lang w:eastAsia="zh-CN"/>
              </w:rPr>
              <w:t>.0.0</w:t>
            </w:r>
          </w:p>
        </w:tc>
      </w:tr>
      <w:tr w:rsidR="000F46AF" w:rsidRPr="003F0803" w14:paraId="76584232" w14:textId="77777777" w:rsidTr="00730EAB">
        <w:tc>
          <w:tcPr>
            <w:tcW w:w="800" w:type="dxa"/>
            <w:shd w:val="solid" w:color="FFFFFF" w:fill="auto"/>
          </w:tcPr>
          <w:p w14:paraId="19800CAC" w14:textId="4A4EF303" w:rsidR="000F46AF" w:rsidRDefault="000F46AF" w:rsidP="00C63DC3">
            <w:pPr>
              <w:pStyle w:val="TAC"/>
              <w:rPr>
                <w:sz w:val="16"/>
                <w:szCs w:val="16"/>
                <w:lang w:eastAsia="zh-CN"/>
              </w:rPr>
            </w:pPr>
            <w:r>
              <w:rPr>
                <w:rFonts w:hint="eastAsia"/>
                <w:sz w:val="16"/>
                <w:szCs w:val="16"/>
                <w:lang w:eastAsia="zh-CN"/>
              </w:rPr>
              <w:t>2</w:t>
            </w:r>
            <w:r>
              <w:rPr>
                <w:sz w:val="16"/>
                <w:szCs w:val="16"/>
                <w:lang w:eastAsia="zh-CN"/>
              </w:rPr>
              <w:t>022-</w:t>
            </w:r>
            <w:r w:rsidR="00C820CC">
              <w:rPr>
                <w:sz w:val="16"/>
                <w:szCs w:val="16"/>
                <w:lang w:eastAsia="zh-CN"/>
              </w:rPr>
              <w:t>0</w:t>
            </w:r>
            <w:r>
              <w:rPr>
                <w:sz w:val="16"/>
                <w:szCs w:val="16"/>
                <w:lang w:eastAsia="zh-CN"/>
              </w:rPr>
              <w:t>1</w:t>
            </w:r>
          </w:p>
        </w:tc>
        <w:tc>
          <w:tcPr>
            <w:tcW w:w="800" w:type="dxa"/>
            <w:shd w:val="solid" w:color="FFFFFF" w:fill="auto"/>
          </w:tcPr>
          <w:p w14:paraId="6072D85B" w14:textId="769D3AFD" w:rsidR="000F46AF" w:rsidRDefault="000F46AF" w:rsidP="00C63DC3">
            <w:pPr>
              <w:pStyle w:val="TAC"/>
              <w:rPr>
                <w:sz w:val="16"/>
                <w:szCs w:val="16"/>
                <w:lang w:eastAsia="zh-CN"/>
              </w:rPr>
            </w:pPr>
            <w:r>
              <w:rPr>
                <w:rFonts w:hint="eastAsia"/>
                <w:sz w:val="16"/>
                <w:szCs w:val="16"/>
                <w:lang w:eastAsia="zh-CN"/>
              </w:rPr>
              <w:t>C</w:t>
            </w:r>
            <w:r>
              <w:rPr>
                <w:sz w:val="16"/>
                <w:szCs w:val="16"/>
                <w:lang w:eastAsia="zh-CN"/>
              </w:rPr>
              <w:t>T1#133bis-e</w:t>
            </w:r>
          </w:p>
        </w:tc>
        <w:tc>
          <w:tcPr>
            <w:tcW w:w="1094" w:type="dxa"/>
            <w:shd w:val="solid" w:color="FFFFFF" w:fill="auto"/>
          </w:tcPr>
          <w:p w14:paraId="30E30BE7" w14:textId="77777777" w:rsidR="000F46AF" w:rsidRDefault="000F46AF" w:rsidP="00C63DC3">
            <w:pPr>
              <w:pStyle w:val="TAC"/>
              <w:rPr>
                <w:sz w:val="16"/>
                <w:szCs w:val="16"/>
                <w:lang w:eastAsia="zh-CN"/>
              </w:rPr>
            </w:pPr>
          </w:p>
        </w:tc>
        <w:tc>
          <w:tcPr>
            <w:tcW w:w="425" w:type="dxa"/>
            <w:shd w:val="solid" w:color="FFFFFF" w:fill="auto"/>
          </w:tcPr>
          <w:p w14:paraId="114C6587" w14:textId="77777777" w:rsidR="000F46AF" w:rsidRPr="003F0803" w:rsidRDefault="000F46AF" w:rsidP="00C63DC3">
            <w:pPr>
              <w:pStyle w:val="TAL"/>
              <w:rPr>
                <w:sz w:val="16"/>
                <w:szCs w:val="16"/>
              </w:rPr>
            </w:pPr>
          </w:p>
        </w:tc>
        <w:tc>
          <w:tcPr>
            <w:tcW w:w="425" w:type="dxa"/>
            <w:shd w:val="solid" w:color="FFFFFF" w:fill="auto"/>
          </w:tcPr>
          <w:p w14:paraId="3ADF9FE5" w14:textId="77777777" w:rsidR="000F46AF" w:rsidRPr="003F0803" w:rsidRDefault="000F46AF" w:rsidP="00C63DC3">
            <w:pPr>
              <w:pStyle w:val="TAR"/>
              <w:rPr>
                <w:sz w:val="16"/>
                <w:szCs w:val="16"/>
              </w:rPr>
            </w:pPr>
          </w:p>
        </w:tc>
        <w:tc>
          <w:tcPr>
            <w:tcW w:w="425" w:type="dxa"/>
            <w:shd w:val="solid" w:color="FFFFFF" w:fill="auto"/>
          </w:tcPr>
          <w:p w14:paraId="3005E258" w14:textId="77777777" w:rsidR="000F46AF" w:rsidRPr="003F0803" w:rsidRDefault="000F46AF" w:rsidP="00C63DC3">
            <w:pPr>
              <w:pStyle w:val="TAC"/>
              <w:rPr>
                <w:sz w:val="16"/>
                <w:szCs w:val="16"/>
              </w:rPr>
            </w:pPr>
          </w:p>
        </w:tc>
        <w:tc>
          <w:tcPr>
            <w:tcW w:w="4962" w:type="dxa"/>
            <w:shd w:val="solid" w:color="FFFFFF" w:fill="auto"/>
          </w:tcPr>
          <w:p w14:paraId="586ACC4A" w14:textId="01B5FD24" w:rsidR="000F46AF" w:rsidRDefault="000F46AF" w:rsidP="000F46AF">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Default="000F46AF" w:rsidP="000F46AF">
            <w:pPr>
              <w:pStyle w:val="TAL"/>
              <w:rPr>
                <w:bCs/>
                <w:sz w:val="16"/>
                <w:szCs w:val="16"/>
              </w:rPr>
            </w:pPr>
            <w:r>
              <w:rPr>
                <w:bCs/>
                <w:sz w:val="16"/>
                <w:szCs w:val="16"/>
              </w:rPr>
              <w:t>Editorial change from the rapporteur.</w:t>
            </w:r>
          </w:p>
          <w:p w14:paraId="6CC90EC0" w14:textId="790AC5B6" w:rsidR="000F46AF" w:rsidRPr="00913BB3" w:rsidRDefault="000F46AF" w:rsidP="000F46AF">
            <w:pPr>
              <w:pStyle w:val="TAL"/>
              <w:rPr>
                <w:bCs/>
                <w:snapToGrid w:val="0"/>
                <w:sz w:val="16"/>
                <w:lang w:val="en-AU"/>
              </w:rPr>
            </w:pPr>
            <w:r>
              <w:rPr>
                <w:bCs/>
                <w:sz w:val="16"/>
                <w:szCs w:val="16"/>
              </w:rPr>
              <w:t>Correction from the rapporteur.</w:t>
            </w:r>
          </w:p>
        </w:tc>
        <w:tc>
          <w:tcPr>
            <w:tcW w:w="708" w:type="dxa"/>
            <w:shd w:val="solid" w:color="FFFFFF" w:fill="auto"/>
          </w:tcPr>
          <w:p w14:paraId="7847D235" w14:textId="028810BA" w:rsidR="000F46AF" w:rsidRDefault="000F46AF" w:rsidP="00C63DC3">
            <w:pPr>
              <w:pStyle w:val="TAC"/>
              <w:rPr>
                <w:sz w:val="16"/>
                <w:szCs w:val="16"/>
                <w:lang w:eastAsia="zh-CN"/>
              </w:rPr>
            </w:pPr>
            <w:r>
              <w:rPr>
                <w:rFonts w:hint="eastAsia"/>
                <w:sz w:val="16"/>
                <w:szCs w:val="16"/>
                <w:lang w:eastAsia="zh-CN"/>
              </w:rPr>
              <w:t>1</w:t>
            </w:r>
            <w:r>
              <w:rPr>
                <w:sz w:val="16"/>
                <w:szCs w:val="16"/>
                <w:lang w:eastAsia="zh-CN"/>
              </w:rPr>
              <w:t>.1.0</w:t>
            </w:r>
          </w:p>
        </w:tc>
      </w:tr>
      <w:tr w:rsidR="0036132F" w:rsidRPr="003F0803" w14:paraId="0EADAE90" w14:textId="77777777" w:rsidTr="00730EAB">
        <w:tc>
          <w:tcPr>
            <w:tcW w:w="800" w:type="dxa"/>
            <w:shd w:val="solid" w:color="FFFFFF" w:fill="auto"/>
          </w:tcPr>
          <w:p w14:paraId="5EA0BC16" w14:textId="423BB352" w:rsidR="0036132F" w:rsidRDefault="0036132F" w:rsidP="00C63DC3">
            <w:pPr>
              <w:pStyle w:val="TAC"/>
              <w:rPr>
                <w:sz w:val="16"/>
                <w:szCs w:val="16"/>
                <w:lang w:eastAsia="zh-CN"/>
              </w:rPr>
            </w:pPr>
            <w:r>
              <w:rPr>
                <w:rFonts w:hint="eastAsia"/>
                <w:sz w:val="16"/>
                <w:szCs w:val="16"/>
                <w:lang w:eastAsia="zh-CN"/>
              </w:rPr>
              <w:t>2</w:t>
            </w:r>
            <w:r>
              <w:rPr>
                <w:sz w:val="16"/>
                <w:szCs w:val="16"/>
                <w:lang w:eastAsia="zh-CN"/>
              </w:rPr>
              <w:t>022-</w:t>
            </w:r>
            <w:r w:rsidR="00C820CC">
              <w:rPr>
                <w:sz w:val="16"/>
                <w:szCs w:val="16"/>
                <w:lang w:eastAsia="zh-CN"/>
              </w:rPr>
              <w:t>0</w:t>
            </w:r>
            <w:r>
              <w:rPr>
                <w:sz w:val="16"/>
                <w:szCs w:val="16"/>
                <w:lang w:eastAsia="zh-CN"/>
              </w:rPr>
              <w:t>2</w:t>
            </w:r>
          </w:p>
        </w:tc>
        <w:tc>
          <w:tcPr>
            <w:tcW w:w="800" w:type="dxa"/>
            <w:shd w:val="solid" w:color="FFFFFF" w:fill="auto"/>
          </w:tcPr>
          <w:p w14:paraId="575C7461" w14:textId="0C7B6677" w:rsidR="0036132F" w:rsidRDefault="0036132F" w:rsidP="00C63DC3">
            <w:pPr>
              <w:pStyle w:val="TAC"/>
              <w:rPr>
                <w:sz w:val="16"/>
                <w:szCs w:val="16"/>
                <w:lang w:eastAsia="zh-CN"/>
              </w:rPr>
            </w:pPr>
            <w:r>
              <w:rPr>
                <w:rFonts w:hint="eastAsia"/>
                <w:sz w:val="16"/>
                <w:szCs w:val="16"/>
                <w:lang w:eastAsia="zh-CN"/>
              </w:rPr>
              <w:t>C</w:t>
            </w:r>
            <w:r>
              <w:rPr>
                <w:sz w:val="16"/>
                <w:szCs w:val="16"/>
                <w:lang w:eastAsia="zh-CN"/>
              </w:rPr>
              <w:t>T</w:t>
            </w:r>
            <w:r w:rsidR="003E2332">
              <w:rPr>
                <w:sz w:val="16"/>
                <w:szCs w:val="16"/>
                <w:lang w:eastAsia="zh-CN"/>
              </w:rPr>
              <w:t>1</w:t>
            </w:r>
            <w:r>
              <w:rPr>
                <w:sz w:val="16"/>
                <w:szCs w:val="16"/>
                <w:lang w:eastAsia="zh-CN"/>
              </w:rPr>
              <w:t>#</w:t>
            </w:r>
            <w:r w:rsidR="003E2332">
              <w:rPr>
                <w:sz w:val="16"/>
                <w:szCs w:val="16"/>
                <w:lang w:eastAsia="zh-CN"/>
              </w:rPr>
              <w:t>134</w:t>
            </w:r>
            <w:r>
              <w:rPr>
                <w:sz w:val="16"/>
                <w:szCs w:val="16"/>
                <w:lang w:eastAsia="zh-CN"/>
              </w:rPr>
              <w:t>e</w:t>
            </w:r>
          </w:p>
        </w:tc>
        <w:tc>
          <w:tcPr>
            <w:tcW w:w="1094" w:type="dxa"/>
            <w:shd w:val="solid" w:color="FFFFFF" w:fill="auto"/>
          </w:tcPr>
          <w:p w14:paraId="10E985A8" w14:textId="77777777" w:rsidR="0036132F" w:rsidRDefault="0036132F" w:rsidP="00C63DC3">
            <w:pPr>
              <w:pStyle w:val="TAC"/>
              <w:rPr>
                <w:sz w:val="16"/>
                <w:szCs w:val="16"/>
                <w:lang w:eastAsia="zh-CN"/>
              </w:rPr>
            </w:pPr>
          </w:p>
        </w:tc>
        <w:tc>
          <w:tcPr>
            <w:tcW w:w="425" w:type="dxa"/>
            <w:shd w:val="solid" w:color="FFFFFF" w:fill="auto"/>
          </w:tcPr>
          <w:p w14:paraId="69B93E64" w14:textId="77777777" w:rsidR="0036132F" w:rsidRPr="003F0803" w:rsidRDefault="0036132F" w:rsidP="00C63DC3">
            <w:pPr>
              <w:pStyle w:val="TAL"/>
              <w:rPr>
                <w:sz w:val="16"/>
                <w:szCs w:val="16"/>
              </w:rPr>
            </w:pPr>
          </w:p>
        </w:tc>
        <w:tc>
          <w:tcPr>
            <w:tcW w:w="425" w:type="dxa"/>
            <w:shd w:val="solid" w:color="FFFFFF" w:fill="auto"/>
          </w:tcPr>
          <w:p w14:paraId="029B83A9" w14:textId="77777777" w:rsidR="0036132F" w:rsidRPr="003F0803" w:rsidRDefault="0036132F" w:rsidP="00C63DC3">
            <w:pPr>
              <w:pStyle w:val="TAR"/>
              <w:rPr>
                <w:sz w:val="16"/>
                <w:szCs w:val="16"/>
              </w:rPr>
            </w:pPr>
          </w:p>
        </w:tc>
        <w:tc>
          <w:tcPr>
            <w:tcW w:w="425" w:type="dxa"/>
            <w:shd w:val="solid" w:color="FFFFFF" w:fill="auto"/>
          </w:tcPr>
          <w:p w14:paraId="23168B24" w14:textId="77777777" w:rsidR="0036132F" w:rsidRPr="003F0803" w:rsidRDefault="0036132F" w:rsidP="00C63DC3">
            <w:pPr>
              <w:pStyle w:val="TAC"/>
              <w:rPr>
                <w:sz w:val="16"/>
                <w:szCs w:val="16"/>
              </w:rPr>
            </w:pPr>
          </w:p>
        </w:tc>
        <w:tc>
          <w:tcPr>
            <w:tcW w:w="4962" w:type="dxa"/>
            <w:shd w:val="solid" w:color="FFFFFF" w:fill="auto"/>
          </w:tcPr>
          <w:p w14:paraId="7A0EDAF6" w14:textId="770AFB52" w:rsidR="0036132F" w:rsidRDefault="0036132F" w:rsidP="0036132F">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w:t>
            </w:r>
            <w:r w:rsidR="00E758C6">
              <w:rPr>
                <w:bCs/>
                <w:sz w:val="16"/>
                <w:szCs w:val="16"/>
              </w:rPr>
              <w:t>1149</w:t>
            </w:r>
            <w:r w:rsidRPr="000F46AF">
              <w:rPr>
                <w:bCs/>
                <w:sz w:val="16"/>
                <w:szCs w:val="16"/>
              </w:rPr>
              <w:t>, C1-2</w:t>
            </w:r>
            <w:r w:rsidR="00E758C6">
              <w:rPr>
                <w:bCs/>
                <w:sz w:val="16"/>
                <w:szCs w:val="16"/>
              </w:rPr>
              <w:t>21154</w:t>
            </w:r>
            <w:r w:rsidRPr="000F46AF">
              <w:rPr>
                <w:bCs/>
                <w:sz w:val="16"/>
                <w:szCs w:val="16"/>
              </w:rPr>
              <w:t>, C1-22</w:t>
            </w:r>
            <w:r w:rsidR="00E758C6">
              <w:rPr>
                <w:bCs/>
                <w:sz w:val="16"/>
                <w:szCs w:val="16"/>
              </w:rPr>
              <w:t>1158</w:t>
            </w:r>
            <w:r w:rsidRPr="000F46AF">
              <w:rPr>
                <w:bCs/>
                <w:sz w:val="16"/>
                <w:szCs w:val="16"/>
              </w:rPr>
              <w:t>, C1-22</w:t>
            </w:r>
            <w:r w:rsidR="00E758C6">
              <w:rPr>
                <w:bCs/>
                <w:sz w:val="16"/>
                <w:szCs w:val="16"/>
              </w:rPr>
              <w:t>1163</w:t>
            </w:r>
            <w:r w:rsidRPr="000F46AF">
              <w:rPr>
                <w:bCs/>
                <w:sz w:val="16"/>
                <w:szCs w:val="16"/>
              </w:rPr>
              <w:t>, C1-22</w:t>
            </w:r>
            <w:r w:rsidR="00E758C6">
              <w:rPr>
                <w:bCs/>
                <w:sz w:val="16"/>
                <w:szCs w:val="16"/>
              </w:rPr>
              <w:t>1312</w:t>
            </w:r>
            <w:r w:rsidRPr="000F46AF">
              <w:rPr>
                <w:bCs/>
                <w:sz w:val="16"/>
                <w:szCs w:val="16"/>
              </w:rPr>
              <w:t>, C1-22</w:t>
            </w:r>
            <w:r w:rsidR="00E758C6">
              <w:rPr>
                <w:bCs/>
                <w:sz w:val="16"/>
                <w:szCs w:val="16"/>
              </w:rPr>
              <w:t>1492</w:t>
            </w:r>
            <w:r w:rsidRPr="000F46AF">
              <w:rPr>
                <w:bCs/>
                <w:sz w:val="16"/>
                <w:szCs w:val="16"/>
              </w:rPr>
              <w:t>, C1-22</w:t>
            </w:r>
            <w:r w:rsidR="00E758C6">
              <w:rPr>
                <w:bCs/>
                <w:sz w:val="16"/>
                <w:szCs w:val="16"/>
              </w:rPr>
              <w:t>1494</w:t>
            </w:r>
            <w:r w:rsidRPr="000F46AF">
              <w:rPr>
                <w:bCs/>
                <w:sz w:val="16"/>
                <w:szCs w:val="16"/>
              </w:rPr>
              <w:t>, C1-22</w:t>
            </w:r>
            <w:r w:rsidR="00E758C6">
              <w:rPr>
                <w:bCs/>
                <w:sz w:val="16"/>
                <w:szCs w:val="16"/>
              </w:rPr>
              <w:t>1495</w:t>
            </w:r>
            <w:r w:rsidRPr="000F46AF">
              <w:rPr>
                <w:bCs/>
                <w:sz w:val="16"/>
                <w:szCs w:val="16"/>
              </w:rPr>
              <w:t>, C1-22</w:t>
            </w:r>
            <w:r w:rsidR="00E758C6">
              <w:rPr>
                <w:bCs/>
                <w:sz w:val="16"/>
                <w:szCs w:val="16"/>
              </w:rPr>
              <w:t>1496</w:t>
            </w:r>
            <w:r w:rsidRPr="000F46AF">
              <w:rPr>
                <w:bCs/>
                <w:sz w:val="16"/>
                <w:szCs w:val="16"/>
              </w:rPr>
              <w:t>, C1-22</w:t>
            </w:r>
            <w:r w:rsidR="00E758C6">
              <w:rPr>
                <w:bCs/>
                <w:sz w:val="16"/>
                <w:szCs w:val="16"/>
              </w:rPr>
              <w:t>1499</w:t>
            </w:r>
            <w:r w:rsidRPr="000F46AF">
              <w:rPr>
                <w:bCs/>
                <w:sz w:val="16"/>
                <w:szCs w:val="16"/>
              </w:rPr>
              <w:t>, C1-22</w:t>
            </w:r>
            <w:r w:rsidR="00E758C6">
              <w:rPr>
                <w:bCs/>
                <w:sz w:val="16"/>
                <w:szCs w:val="16"/>
              </w:rPr>
              <w:t>1501</w:t>
            </w:r>
            <w:r w:rsidRPr="000F46AF">
              <w:rPr>
                <w:bCs/>
                <w:sz w:val="16"/>
                <w:szCs w:val="16"/>
              </w:rPr>
              <w:t>, C1-22</w:t>
            </w:r>
            <w:r w:rsidR="00E758C6">
              <w:rPr>
                <w:bCs/>
                <w:sz w:val="16"/>
                <w:szCs w:val="16"/>
              </w:rPr>
              <w:t>1506</w:t>
            </w:r>
            <w:r w:rsidRPr="000F46AF">
              <w:rPr>
                <w:bCs/>
                <w:sz w:val="16"/>
                <w:szCs w:val="16"/>
              </w:rPr>
              <w:t>, C1-22</w:t>
            </w:r>
            <w:r w:rsidR="00E758C6">
              <w:rPr>
                <w:bCs/>
                <w:sz w:val="16"/>
                <w:szCs w:val="16"/>
              </w:rPr>
              <w:t>1508</w:t>
            </w:r>
            <w:r w:rsidRPr="000F46AF">
              <w:rPr>
                <w:bCs/>
                <w:sz w:val="16"/>
                <w:szCs w:val="16"/>
              </w:rPr>
              <w:t>, C1-22</w:t>
            </w:r>
            <w:r w:rsidR="00E758C6">
              <w:rPr>
                <w:bCs/>
                <w:sz w:val="16"/>
                <w:szCs w:val="16"/>
              </w:rPr>
              <w:t>150</w:t>
            </w:r>
            <w:r w:rsidRPr="000F46AF">
              <w:rPr>
                <w:bCs/>
                <w:sz w:val="16"/>
                <w:szCs w:val="16"/>
              </w:rPr>
              <w:t>9, C1-22</w:t>
            </w:r>
            <w:r w:rsidR="00E758C6">
              <w:rPr>
                <w:bCs/>
                <w:sz w:val="16"/>
                <w:szCs w:val="16"/>
              </w:rPr>
              <w:t>1570</w:t>
            </w:r>
            <w:r w:rsidRPr="000F46AF">
              <w:rPr>
                <w:bCs/>
                <w:sz w:val="16"/>
                <w:szCs w:val="16"/>
              </w:rPr>
              <w:t>, C1-22</w:t>
            </w:r>
            <w:r w:rsidR="00E758C6">
              <w:rPr>
                <w:bCs/>
                <w:sz w:val="16"/>
                <w:szCs w:val="16"/>
              </w:rPr>
              <w:t>1571</w:t>
            </w:r>
            <w:r w:rsidRPr="000F46AF">
              <w:rPr>
                <w:bCs/>
                <w:sz w:val="16"/>
                <w:szCs w:val="16"/>
              </w:rPr>
              <w:t>, C1-22</w:t>
            </w:r>
            <w:r w:rsidR="00E758C6">
              <w:rPr>
                <w:bCs/>
                <w:sz w:val="16"/>
                <w:szCs w:val="16"/>
              </w:rPr>
              <w:t>1572</w:t>
            </w:r>
            <w:r w:rsidRPr="000F46AF">
              <w:rPr>
                <w:bCs/>
                <w:sz w:val="16"/>
                <w:szCs w:val="16"/>
              </w:rPr>
              <w:t>, C1-22</w:t>
            </w:r>
            <w:r w:rsidR="00E758C6">
              <w:rPr>
                <w:bCs/>
                <w:sz w:val="16"/>
                <w:szCs w:val="16"/>
              </w:rPr>
              <w:t>1574</w:t>
            </w:r>
            <w:r w:rsidRPr="000F46AF">
              <w:rPr>
                <w:bCs/>
                <w:sz w:val="16"/>
                <w:szCs w:val="16"/>
              </w:rPr>
              <w:t>, C1-22</w:t>
            </w:r>
            <w:r w:rsidR="00E758C6">
              <w:rPr>
                <w:bCs/>
                <w:sz w:val="16"/>
                <w:szCs w:val="16"/>
              </w:rPr>
              <w:t>1782</w:t>
            </w:r>
            <w:r w:rsidRPr="000F46AF">
              <w:rPr>
                <w:bCs/>
                <w:sz w:val="16"/>
                <w:szCs w:val="16"/>
              </w:rPr>
              <w:t>, C1-22</w:t>
            </w:r>
            <w:r w:rsidR="00E758C6">
              <w:rPr>
                <w:bCs/>
                <w:sz w:val="16"/>
                <w:szCs w:val="16"/>
              </w:rPr>
              <w:t>1783</w:t>
            </w:r>
            <w:r w:rsidRPr="000F46AF">
              <w:rPr>
                <w:bCs/>
                <w:sz w:val="16"/>
                <w:szCs w:val="16"/>
              </w:rPr>
              <w:t>, C1-22</w:t>
            </w:r>
            <w:r w:rsidR="00E758C6">
              <w:rPr>
                <w:bCs/>
                <w:sz w:val="16"/>
                <w:szCs w:val="16"/>
              </w:rPr>
              <w:t>1837</w:t>
            </w:r>
            <w:r w:rsidRPr="000F46AF">
              <w:rPr>
                <w:bCs/>
                <w:sz w:val="16"/>
                <w:szCs w:val="16"/>
              </w:rPr>
              <w:t>, C1-22</w:t>
            </w:r>
            <w:r w:rsidR="00E758C6">
              <w:rPr>
                <w:bCs/>
                <w:sz w:val="16"/>
                <w:szCs w:val="16"/>
              </w:rPr>
              <w:t>1863</w:t>
            </w:r>
            <w:r w:rsidRPr="000F46AF">
              <w:rPr>
                <w:bCs/>
                <w:sz w:val="16"/>
                <w:szCs w:val="16"/>
              </w:rPr>
              <w:t>, C1-22</w:t>
            </w:r>
            <w:r w:rsidR="00E758C6">
              <w:rPr>
                <w:bCs/>
                <w:sz w:val="16"/>
                <w:szCs w:val="16"/>
              </w:rPr>
              <w:t>1864</w:t>
            </w:r>
            <w:r w:rsidRPr="000F46AF">
              <w:rPr>
                <w:bCs/>
                <w:sz w:val="16"/>
                <w:szCs w:val="16"/>
              </w:rPr>
              <w:t>, C1-22</w:t>
            </w:r>
            <w:r w:rsidR="00E758C6">
              <w:rPr>
                <w:bCs/>
                <w:sz w:val="16"/>
                <w:szCs w:val="16"/>
              </w:rPr>
              <w:t>1873</w:t>
            </w:r>
            <w:r w:rsidRPr="000F46AF">
              <w:rPr>
                <w:bCs/>
                <w:sz w:val="16"/>
                <w:szCs w:val="16"/>
              </w:rPr>
              <w:t>, C1-22</w:t>
            </w:r>
            <w:r w:rsidR="00E758C6">
              <w:rPr>
                <w:bCs/>
                <w:sz w:val="16"/>
                <w:szCs w:val="16"/>
              </w:rPr>
              <w:t>1875</w:t>
            </w:r>
            <w:r w:rsidRPr="000F46AF">
              <w:rPr>
                <w:bCs/>
                <w:sz w:val="16"/>
                <w:szCs w:val="16"/>
              </w:rPr>
              <w:t>, C1-22</w:t>
            </w:r>
            <w:r w:rsidR="00E758C6">
              <w:rPr>
                <w:bCs/>
                <w:sz w:val="16"/>
                <w:szCs w:val="16"/>
              </w:rPr>
              <w:t>1877</w:t>
            </w:r>
            <w:r w:rsidRPr="000F46AF">
              <w:rPr>
                <w:bCs/>
                <w:sz w:val="16"/>
                <w:szCs w:val="16"/>
              </w:rPr>
              <w:t>, C1-22</w:t>
            </w:r>
            <w:r w:rsidR="00E758C6">
              <w:rPr>
                <w:bCs/>
                <w:sz w:val="16"/>
                <w:szCs w:val="16"/>
              </w:rPr>
              <w:t>1879</w:t>
            </w:r>
            <w:r w:rsidRPr="000F46AF">
              <w:rPr>
                <w:bCs/>
                <w:sz w:val="16"/>
                <w:szCs w:val="16"/>
              </w:rPr>
              <w:t>, C1-22</w:t>
            </w:r>
            <w:r w:rsidR="00E758C6">
              <w:rPr>
                <w:bCs/>
                <w:sz w:val="16"/>
                <w:szCs w:val="16"/>
              </w:rPr>
              <w:t>1880</w:t>
            </w:r>
            <w:r w:rsidRPr="000F46AF">
              <w:rPr>
                <w:bCs/>
                <w:sz w:val="16"/>
                <w:szCs w:val="16"/>
              </w:rPr>
              <w:t>, C1-2</w:t>
            </w:r>
            <w:r w:rsidR="00E758C6">
              <w:rPr>
                <w:bCs/>
                <w:sz w:val="16"/>
                <w:szCs w:val="16"/>
              </w:rPr>
              <w:t>21949</w:t>
            </w:r>
          </w:p>
          <w:p w14:paraId="26F2FD83" w14:textId="77777777" w:rsidR="0036132F" w:rsidRDefault="0036132F" w:rsidP="0036132F">
            <w:pPr>
              <w:pStyle w:val="TAL"/>
              <w:rPr>
                <w:bCs/>
                <w:sz w:val="16"/>
                <w:szCs w:val="16"/>
              </w:rPr>
            </w:pPr>
            <w:r>
              <w:rPr>
                <w:bCs/>
                <w:sz w:val="16"/>
                <w:szCs w:val="16"/>
              </w:rPr>
              <w:t>Editorial change from the rapporteur.</w:t>
            </w:r>
          </w:p>
          <w:p w14:paraId="32E4A605" w14:textId="52F46507" w:rsidR="0036132F" w:rsidRPr="00913BB3" w:rsidRDefault="0036132F" w:rsidP="0036132F">
            <w:pPr>
              <w:pStyle w:val="TAL"/>
              <w:rPr>
                <w:bCs/>
                <w:snapToGrid w:val="0"/>
                <w:sz w:val="16"/>
                <w:lang w:val="en-AU"/>
              </w:rPr>
            </w:pPr>
            <w:r>
              <w:rPr>
                <w:bCs/>
                <w:sz w:val="16"/>
                <w:szCs w:val="16"/>
              </w:rPr>
              <w:t>Correction from the rapporteur.</w:t>
            </w:r>
          </w:p>
        </w:tc>
        <w:tc>
          <w:tcPr>
            <w:tcW w:w="708" w:type="dxa"/>
            <w:shd w:val="solid" w:color="FFFFFF" w:fill="auto"/>
          </w:tcPr>
          <w:p w14:paraId="08C1D24E" w14:textId="2BCDA017" w:rsidR="0036132F" w:rsidRDefault="003E2332" w:rsidP="00C63DC3">
            <w:pPr>
              <w:pStyle w:val="TAC"/>
              <w:rPr>
                <w:sz w:val="16"/>
                <w:szCs w:val="16"/>
                <w:lang w:eastAsia="zh-CN"/>
              </w:rPr>
            </w:pPr>
            <w:r>
              <w:rPr>
                <w:sz w:val="16"/>
                <w:szCs w:val="16"/>
                <w:lang w:eastAsia="zh-CN"/>
              </w:rPr>
              <w:t>1</w:t>
            </w:r>
            <w:r w:rsidR="0036132F">
              <w:rPr>
                <w:sz w:val="16"/>
                <w:szCs w:val="16"/>
                <w:lang w:eastAsia="zh-CN"/>
              </w:rPr>
              <w:t>.</w:t>
            </w:r>
            <w:r>
              <w:rPr>
                <w:sz w:val="16"/>
                <w:szCs w:val="16"/>
                <w:lang w:eastAsia="zh-CN"/>
              </w:rPr>
              <w:t>2</w:t>
            </w:r>
            <w:r w:rsidR="0036132F">
              <w:rPr>
                <w:sz w:val="16"/>
                <w:szCs w:val="16"/>
                <w:lang w:eastAsia="zh-CN"/>
              </w:rPr>
              <w:t>.0</w:t>
            </w:r>
          </w:p>
        </w:tc>
      </w:tr>
      <w:tr w:rsidR="00E57CD8" w:rsidRPr="003F0803" w14:paraId="7DE5E770" w14:textId="77777777" w:rsidTr="00730EAB">
        <w:tc>
          <w:tcPr>
            <w:tcW w:w="800" w:type="dxa"/>
            <w:shd w:val="solid" w:color="FFFFFF" w:fill="auto"/>
          </w:tcPr>
          <w:p w14:paraId="43B29E90" w14:textId="2FC3F00C" w:rsidR="00E57CD8" w:rsidRDefault="00E57CD8" w:rsidP="00C63DC3">
            <w:pPr>
              <w:pStyle w:val="TAC"/>
              <w:rPr>
                <w:rFonts w:hint="eastAsia"/>
                <w:sz w:val="16"/>
                <w:szCs w:val="16"/>
                <w:lang w:eastAsia="zh-CN"/>
              </w:rPr>
            </w:pPr>
            <w:r>
              <w:rPr>
                <w:sz w:val="16"/>
                <w:szCs w:val="16"/>
                <w:lang w:eastAsia="zh-CN"/>
              </w:rPr>
              <w:t>2022-</w:t>
            </w:r>
            <w:r w:rsidR="00C820CC">
              <w:rPr>
                <w:sz w:val="16"/>
                <w:szCs w:val="16"/>
                <w:lang w:eastAsia="zh-CN"/>
              </w:rPr>
              <w:t>0</w:t>
            </w:r>
            <w:r>
              <w:rPr>
                <w:sz w:val="16"/>
                <w:szCs w:val="16"/>
                <w:lang w:eastAsia="zh-CN"/>
              </w:rPr>
              <w:t>3</w:t>
            </w:r>
          </w:p>
        </w:tc>
        <w:tc>
          <w:tcPr>
            <w:tcW w:w="800" w:type="dxa"/>
            <w:shd w:val="solid" w:color="FFFFFF" w:fill="auto"/>
          </w:tcPr>
          <w:p w14:paraId="3679E34A" w14:textId="7C76D42D" w:rsidR="00E57CD8" w:rsidRDefault="00E57CD8" w:rsidP="00C63DC3">
            <w:pPr>
              <w:pStyle w:val="TAC"/>
              <w:rPr>
                <w:rFonts w:hint="eastAsia"/>
                <w:sz w:val="16"/>
                <w:szCs w:val="16"/>
                <w:lang w:eastAsia="zh-CN"/>
              </w:rPr>
            </w:pPr>
            <w:r>
              <w:rPr>
                <w:sz w:val="16"/>
                <w:szCs w:val="16"/>
                <w:lang w:eastAsia="zh-CN"/>
              </w:rPr>
              <w:t>CT#95e</w:t>
            </w:r>
          </w:p>
        </w:tc>
        <w:tc>
          <w:tcPr>
            <w:tcW w:w="1094" w:type="dxa"/>
            <w:shd w:val="solid" w:color="FFFFFF" w:fill="auto"/>
          </w:tcPr>
          <w:p w14:paraId="7D1153B6" w14:textId="77777777" w:rsidR="00E57CD8" w:rsidRDefault="00E57CD8" w:rsidP="00C63DC3">
            <w:pPr>
              <w:pStyle w:val="TAC"/>
              <w:rPr>
                <w:sz w:val="16"/>
                <w:szCs w:val="16"/>
                <w:lang w:eastAsia="zh-CN"/>
              </w:rPr>
            </w:pPr>
          </w:p>
        </w:tc>
        <w:tc>
          <w:tcPr>
            <w:tcW w:w="425" w:type="dxa"/>
            <w:shd w:val="solid" w:color="FFFFFF" w:fill="auto"/>
          </w:tcPr>
          <w:p w14:paraId="1CC57869" w14:textId="77777777" w:rsidR="00E57CD8" w:rsidRPr="003F0803" w:rsidRDefault="00E57CD8" w:rsidP="00C63DC3">
            <w:pPr>
              <w:pStyle w:val="TAL"/>
              <w:rPr>
                <w:sz w:val="16"/>
                <w:szCs w:val="16"/>
              </w:rPr>
            </w:pPr>
          </w:p>
        </w:tc>
        <w:tc>
          <w:tcPr>
            <w:tcW w:w="425" w:type="dxa"/>
            <w:shd w:val="solid" w:color="FFFFFF" w:fill="auto"/>
          </w:tcPr>
          <w:p w14:paraId="5EA92165" w14:textId="77777777" w:rsidR="00E57CD8" w:rsidRPr="003F0803" w:rsidRDefault="00E57CD8" w:rsidP="00C63DC3">
            <w:pPr>
              <w:pStyle w:val="TAR"/>
              <w:rPr>
                <w:sz w:val="16"/>
                <w:szCs w:val="16"/>
              </w:rPr>
            </w:pPr>
          </w:p>
        </w:tc>
        <w:tc>
          <w:tcPr>
            <w:tcW w:w="425" w:type="dxa"/>
            <w:shd w:val="solid" w:color="FFFFFF" w:fill="auto"/>
          </w:tcPr>
          <w:p w14:paraId="197303F3" w14:textId="77777777" w:rsidR="00E57CD8" w:rsidRPr="003F0803" w:rsidRDefault="00E57CD8" w:rsidP="00C63DC3">
            <w:pPr>
              <w:pStyle w:val="TAC"/>
              <w:rPr>
                <w:sz w:val="16"/>
                <w:szCs w:val="16"/>
              </w:rPr>
            </w:pPr>
          </w:p>
        </w:tc>
        <w:tc>
          <w:tcPr>
            <w:tcW w:w="4962" w:type="dxa"/>
            <w:shd w:val="solid" w:color="FFFFFF" w:fill="auto"/>
          </w:tcPr>
          <w:p w14:paraId="6C6B3619" w14:textId="17527AEC" w:rsidR="00E57CD8" w:rsidRPr="00913BB3" w:rsidRDefault="00E57CD8" w:rsidP="0036132F">
            <w:pPr>
              <w:pStyle w:val="TAL"/>
              <w:rPr>
                <w:bCs/>
                <w:snapToGrid w:val="0"/>
                <w:sz w:val="16"/>
                <w:lang w:val="en-AU"/>
              </w:rPr>
            </w:pPr>
            <w:r>
              <w:rPr>
                <w:bCs/>
                <w:snapToGrid w:val="0"/>
                <w:sz w:val="16"/>
                <w:lang w:val="en-AU"/>
              </w:rPr>
              <w:t>TS 24.554 v2.0.0 created by MCC</w:t>
            </w:r>
          </w:p>
        </w:tc>
        <w:tc>
          <w:tcPr>
            <w:tcW w:w="708" w:type="dxa"/>
            <w:shd w:val="solid" w:color="FFFFFF" w:fill="auto"/>
          </w:tcPr>
          <w:p w14:paraId="68075F75" w14:textId="3647FEF2" w:rsidR="00E57CD8" w:rsidRDefault="00E57CD8" w:rsidP="00C63DC3">
            <w:pPr>
              <w:pStyle w:val="TAC"/>
              <w:rPr>
                <w:sz w:val="16"/>
                <w:szCs w:val="16"/>
                <w:lang w:eastAsia="zh-CN"/>
              </w:rPr>
            </w:pPr>
            <w:r>
              <w:rPr>
                <w:sz w:val="16"/>
                <w:szCs w:val="16"/>
                <w:lang w:eastAsia="zh-CN"/>
              </w:rPr>
              <w:t>2.0.0</w:t>
            </w:r>
          </w:p>
        </w:tc>
      </w:tr>
    </w:tbl>
    <w:p w14:paraId="33F55B43" w14:textId="27461F90" w:rsidR="00080512" w:rsidRDefault="00080512" w:rsidP="005C4676"/>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5B4DF" w14:textId="77777777" w:rsidR="00ED5965" w:rsidRDefault="00ED5965">
      <w:r>
        <w:separator/>
      </w:r>
    </w:p>
  </w:endnote>
  <w:endnote w:type="continuationSeparator" w:id="0">
    <w:p w14:paraId="1192C0EF" w14:textId="77777777" w:rsidR="00ED5965" w:rsidRDefault="00ED5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4D3AB4" w14:textId="77777777" w:rsidR="00ED5965" w:rsidRDefault="00ED5965">
      <w:r>
        <w:separator/>
      </w:r>
    </w:p>
  </w:footnote>
  <w:footnote w:type="continuationSeparator" w:id="0">
    <w:p w14:paraId="0312141B" w14:textId="77777777" w:rsidR="00ED5965" w:rsidRDefault="00ED59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1C283A0F"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033A">
      <w:rPr>
        <w:rFonts w:ascii="Arial" w:hAnsi="Arial" w:cs="Arial"/>
        <w:b/>
        <w:noProof/>
        <w:sz w:val="18"/>
        <w:szCs w:val="18"/>
      </w:rPr>
      <w:t>3GPP TS 24.554 V2.0.0 (2022-03)</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3DE03387"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033A">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3"/>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3"/>
  </w:num>
  <w:num w:numId="14">
    <w:abstractNumId w:val="2"/>
  </w:num>
  <w:num w:numId="15">
    <w:abstractNumId w:val="0"/>
    <w:lvlOverride w:ilvl="0">
      <w:startOverride w:val="1"/>
    </w:lvlOverride>
  </w:num>
  <w:num w:numId="16">
    <w:abstractNumId w:val="5"/>
    <w:lvlOverride w:ilvl="0">
      <w:startOverride w:val="1"/>
    </w:lvlOverride>
  </w:num>
  <w:num w:numId="17">
    <w:abstractNumId w:val="4"/>
  </w:num>
  <w:num w:numId="18">
    <w:abstractNumId w:val="1"/>
  </w:num>
  <w:num w:numId="19">
    <w:abstractNumId w:val="14"/>
  </w:num>
  <w:num w:numId="20">
    <w:abstractNumId w:val="12"/>
  </w:num>
  <w:num w:numId="21">
    <w:abstractNumId w:val="17"/>
  </w:num>
  <w:num w:numId="22">
    <w:abstractNumId w:val="9"/>
  </w:num>
  <w:num w:numId="23">
    <w:abstractNumId w:val="10"/>
  </w:num>
  <w:num w:numId="24">
    <w:abstractNumId w:val="18"/>
  </w:num>
  <w:num w:numId="25">
    <w:abstractNumId w:val="11"/>
  </w:num>
  <w:num w:numId="2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8"/>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5D17"/>
    <w:rsid w:val="00006500"/>
    <w:rsid w:val="00010CA3"/>
    <w:rsid w:val="00010D33"/>
    <w:rsid w:val="00012900"/>
    <w:rsid w:val="00014555"/>
    <w:rsid w:val="00014F22"/>
    <w:rsid w:val="00015E94"/>
    <w:rsid w:val="00016857"/>
    <w:rsid w:val="000172F0"/>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1DC0"/>
    <w:rsid w:val="00032EC3"/>
    <w:rsid w:val="00033397"/>
    <w:rsid w:val="000360FE"/>
    <w:rsid w:val="00036C59"/>
    <w:rsid w:val="000379E4"/>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05F"/>
    <w:rsid w:val="00072F42"/>
    <w:rsid w:val="00074830"/>
    <w:rsid w:val="00075451"/>
    <w:rsid w:val="00075484"/>
    <w:rsid w:val="000757EE"/>
    <w:rsid w:val="00077EFB"/>
    <w:rsid w:val="00080512"/>
    <w:rsid w:val="00081DBB"/>
    <w:rsid w:val="000829A9"/>
    <w:rsid w:val="0008742D"/>
    <w:rsid w:val="00091AF8"/>
    <w:rsid w:val="0009285D"/>
    <w:rsid w:val="00093868"/>
    <w:rsid w:val="000960D6"/>
    <w:rsid w:val="000962DC"/>
    <w:rsid w:val="000963FC"/>
    <w:rsid w:val="000967AA"/>
    <w:rsid w:val="000A2579"/>
    <w:rsid w:val="000A306B"/>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06CF"/>
    <w:rsid w:val="000D3DED"/>
    <w:rsid w:val="000D58AB"/>
    <w:rsid w:val="000D5BC0"/>
    <w:rsid w:val="000D67D6"/>
    <w:rsid w:val="000D74EC"/>
    <w:rsid w:val="000D7A1B"/>
    <w:rsid w:val="000E10D0"/>
    <w:rsid w:val="000E328F"/>
    <w:rsid w:val="000E552E"/>
    <w:rsid w:val="000E556A"/>
    <w:rsid w:val="000E55D8"/>
    <w:rsid w:val="000F0256"/>
    <w:rsid w:val="000F0B66"/>
    <w:rsid w:val="000F15B6"/>
    <w:rsid w:val="000F1DE8"/>
    <w:rsid w:val="000F25F7"/>
    <w:rsid w:val="000F272D"/>
    <w:rsid w:val="000F2E28"/>
    <w:rsid w:val="000F326C"/>
    <w:rsid w:val="000F46AF"/>
    <w:rsid w:val="000F4F4B"/>
    <w:rsid w:val="000F586B"/>
    <w:rsid w:val="000F6577"/>
    <w:rsid w:val="000F66B8"/>
    <w:rsid w:val="00100218"/>
    <w:rsid w:val="00103375"/>
    <w:rsid w:val="0010363A"/>
    <w:rsid w:val="001041BD"/>
    <w:rsid w:val="00104D11"/>
    <w:rsid w:val="00105E97"/>
    <w:rsid w:val="0010603F"/>
    <w:rsid w:val="00106348"/>
    <w:rsid w:val="00106B0B"/>
    <w:rsid w:val="00106B10"/>
    <w:rsid w:val="001071D8"/>
    <w:rsid w:val="00107D2E"/>
    <w:rsid w:val="0011221D"/>
    <w:rsid w:val="00114F6B"/>
    <w:rsid w:val="0011595F"/>
    <w:rsid w:val="00117DC9"/>
    <w:rsid w:val="00121E00"/>
    <w:rsid w:val="00122CED"/>
    <w:rsid w:val="00123C9D"/>
    <w:rsid w:val="0012443E"/>
    <w:rsid w:val="00126D31"/>
    <w:rsid w:val="0012759E"/>
    <w:rsid w:val="00130DC2"/>
    <w:rsid w:val="001312EC"/>
    <w:rsid w:val="00132B71"/>
    <w:rsid w:val="00133525"/>
    <w:rsid w:val="00133BB7"/>
    <w:rsid w:val="00134EDD"/>
    <w:rsid w:val="001357D2"/>
    <w:rsid w:val="001372E7"/>
    <w:rsid w:val="001377CC"/>
    <w:rsid w:val="00137972"/>
    <w:rsid w:val="00140094"/>
    <w:rsid w:val="0014179F"/>
    <w:rsid w:val="00144C1C"/>
    <w:rsid w:val="00146167"/>
    <w:rsid w:val="00147D40"/>
    <w:rsid w:val="001531C3"/>
    <w:rsid w:val="00155446"/>
    <w:rsid w:val="00160CB8"/>
    <w:rsid w:val="0016108E"/>
    <w:rsid w:val="00161397"/>
    <w:rsid w:val="00162144"/>
    <w:rsid w:val="00170B07"/>
    <w:rsid w:val="0017333F"/>
    <w:rsid w:val="00177905"/>
    <w:rsid w:val="0018194A"/>
    <w:rsid w:val="00182274"/>
    <w:rsid w:val="0018273F"/>
    <w:rsid w:val="00182C18"/>
    <w:rsid w:val="00182D1F"/>
    <w:rsid w:val="0018412C"/>
    <w:rsid w:val="00186108"/>
    <w:rsid w:val="00186A0E"/>
    <w:rsid w:val="00186E16"/>
    <w:rsid w:val="0018706C"/>
    <w:rsid w:val="00190E13"/>
    <w:rsid w:val="00191A92"/>
    <w:rsid w:val="0019254A"/>
    <w:rsid w:val="001926D5"/>
    <w:rsid w:val="00192BAE"/>
    <w:rsid w:val="00192E22"/>
    <w:rsid w:val="00193703"/>
    <w:rsid w:val="0019514E"/>
    <w:rsid w:val="00196E0B"/>
    <w:rsid w:val="0019776D"/>
    <w:rsid w:val="001A01C4"/>
    <w:rsid w:val="001A032C"/>
    <w:rsid w:val="001A2BAC"/>
    <w:rsid w:val="001A3C4C"/>
    <w:rsid w:val="001A3C99"/>
    <w:rsid w:val="001A3FF7"/>
    <w:rsid w:val="001A4C42"/>
    <w:rsid w:val="001A5B2D"/>
    <w:rsid w:val="001A6BA5"/>
    <w:rsid w:val="001A7420"/>
    <w:rsid w:val="001B4ADD"/>
    <w:rsid w:val="001B5A4B"/>
    <w:rsid w:val="001B6637"/>
    <w:rsid w:val="001B6679"/>
    <w:rsid w:val="001C21C3"/>
    <w:rsid w:val="001C2A70"/>
    <w:rsid w:val="001C4D94"/>
    <w:rsid w:val="001C6425"/>
    <w:rsid w:val="001C6C25"/>
    <w:rsid w:val="001C766F"/>
    <w:rsid w:val="001D02C2"/>
    <w:rsid w:val="001D114C"/>
    <w:rsid w:val="001D1BFE"/>
    <w:rsid w:val="001D3A86"/>
    <w:rsid w:val="001D3AEF"/>
    <w:rsid w:val="001D4682"/>
    <w:rsid w:val="001D5060"/>
    <w:rsid w:val="001D6152"/>
    <w:rsid w:val="001D685B"/>
    <w:rsid w:val="001D6E65"/>
    <w:rsid w:val="001D70BD"/>
    <w:rsid w:val="001D78D0"/>
    <w:rsid w:val="001E1850"/>
    <w:rsid w:val="001E23D1"/>
    <w:rsid w:val="001E2663"/>
    <w:rsid w:val="001E2A72"/>
    <w:rsid w:val="001E2F31"/>
    <w:rsid w:val="001E494B"/>
    <w:rsid w:val="001E5360"/>
    <w:rsid w:val="001F0C1D"/>
    <w:rsid w:val="001F1132"/>
    <w:rsid w:val="001F1526"/>
    <w:rsid w:val="001F168B"/>
    <w:rsid w:val="001F33E6"/>
    <w:rsid w:val="001F5C22"/>
    <w:rsid w:val="001F6881"/>
    <w:rsid w:val="001F7D1A"/>
    <w:rsid w:val="001F7D9A"/>
    <w:rsid w:val="002000D4"/>
    <w:rsid w:val="002009BC"/>
    <w:rsid w:val="002011B4"/>
    <w:rsid w:val="002011C6"/>
    <w:rsid w:val="002059DB"/>
    <w:rsid w:val="00206302"/>
    <w:rsid w:val="00207A3C"/>
    <w:rsid w:val="002108F3"/>
    <w:rsid w:val="0021304C"/>
    <w:rsid w:val="00214364"/>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1CBC"/>
    <w:rsid w:val="00243040"/>
    <w:rsid w:val="00243281"/>
    <w:rsid w:val="00243657"/>
    <w:rsid w:val="00244331"/>
    <w:rsid w:val="0024592E"/>
    <w:rsid w:val="002459F7"/>
    <w:rsid w:val="002463D8"/>
    <w:rsid w:val="002473BE"/>
    <w:rsid w:val="0024740F"/>
    <w:rsid w:val="00250725"/>
    <w:rsid w:val="0025195B"/>
    <w:rsid w:val="002531FC"/>
    <w:rsid w:val="00255A55"/>
    <w:rsid w:val="00256253"/>
    <w:rsid w:val="0025676E"/>
    <w:rsid w:val="00256B47"/>
    <w:rsid w:val="00257C89"/>
    <w:rsid w:val="002655EB"/>
    <w:rsid w:val="00265C38"/>
    <w:rsid w:val="002663B7"/>
    <w:rsid w:val="002663F7"/>
    <w:rsid w:val="002675F0"/>
    <w:rsid w:val="00267608"/>
    <w:rsid w:val="002718BD"/>
    <w:rsid w:val="00272212"/>
    <w:rsid w:val="002726D3"/>
    <w:rsid w:val="00274A5C"/>
    <w:rsid w:val="00274F2E"/>
    <w:rsid w:val="002766E5"/>
    <w:rsid w:val="00277C4D"/>
    <w:rsid w:val="002804FF"/>
    <w:rsid w:val="00280EEF"/>
    <w:rsid w:val="00281345"/>
    <w:rsid w:val="00281615"/>
    <w:rsid w:val="00283695"/>
    <w:rsid w:val="00283C89"/>
    <w:rsid w:val="002845FB"/>
    <w:rsid w:val="00284807"/>
    <w:rsid w:val="00285B12"/>
    <w:rsid w:val="00292740"/>
    <w:rsid w:val="0029360C"/>
    <w:rsid w:val="002946C8"/>
    <w:rsid w:val="00296AE7"/>
    <w:rsid w:val="002A133C"/>
    <w:rsid w:val="002A5AFB"/>
    <w:rsid w:val="002B100E"/>
    <w:rsid w:val="002B6339"/>
    <w:rsid w:val="002C37A5"/>
    <w:rsid w:val="002C3930"/>
    <w:rsid w:val="002C52DA"/>
    <w:rsid w:val="002C5C8A"/>
    <w:rsid w:val="002C7546"/>
    <w:rsid w:val="002C7842"/>
    <w:rsid w:val="002D3BBE"/>
    <w:rsid w:val="002D5388"/>
    <w:rsid w:val="002D7042"/>
    <w:rsid w:val="002D7EC5"/>
    <w:rsid w:val="002E00EE"/>
    <w:rsid w:val="002E0F50"/>
    <w:rsid w:val="002E30AC"/>
    <w:rsid w:val="002E3464"/>
    <w:rsid w:val="002E3517"/>
    <w:rsid w:val="002E3687"/>
    <w:rsid w:val="002E3EC0"/>
    <w:rsid w:val="002E54A2"/>
    <w:rsid w:val="002E56B7"/>
    <w:rsid w:val="002E6EFE"/>
    <w:rsid w:val="002F081C"/>
    <w:rsid w:val="002F0EB8"/>
    <w:rsid w:val="002F162F"/>
    <w:rsid w:val="002F270C"/>
    <w:rsid w:val="002F31F4"/>
    <w:rsid w:val="00301A37"/>
    <w:rsid w:val="00301FA9"/>
    <w:rsid w:val="00302B88"/>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41194"/>
    <w:rsid w:val="00341922"/>
    <w:rsid w:val="003420EE"/>
    <w:rsid w:val="00342DC2"/>
    <w:rsid w:val="00345480"/>
    <w:rsid w:val="00345E71"/>
    <w:rsid w:val="003508FD"/>
    <w:rsid w:val="00350F35"/>
    <w:rsid w:val="003536CD"/>
    <w:rsid w:val="0035462D"/>
    <w:rsid w:val="00355D46"/>
    <w:rsid w:val="00356209"/>
    <w:rsid w:val="00357B35"/>
    <w:rsid w:val="0036132F"/>
    <w:rsid w:val="0036233B"/>
    <w:rsid w:val="00362D12"/>
    <w:rsid w:val="00363586"/>
    <w:rsid w:val="00363C83"/>
    <w:rsid w:val="00363D75"/>
    <w:rsid w:val="00366AEA"/>
    <w:rsid w:val="0036706D"/>
    <w:rsid w:val="003672FB"/>
    <w:rsid w:val="003708C3"/>
    <w:rsid w:val="00371085"/>
    <w:rsid w:val="0037175B"/>
    <w:rsid w:val="00373B17"/>
    <w:rsid w:val="00374555"/>
    <w:rsid w:val="003756A5"/>
    <w:rsid w:val="003765B8"/>
    <w:rsid w:val="00376DBA"/>
    <w:rsid w:val="00377A98"/>
    <w:rsid w:val="003857B9"/>
    <w:rsid w:val="00386243"/>
    <w:rsid w:val="00390EC0"/>
    <w:rsid w:val="00391840"/>
    <w:rsid w:val="003919DB"/>
    <w:rsid w:val="00393736"/>
    <w:rsid w:val="00394542"/>
    <w:rsid w:val="003950B5"/>
    <w:rsid w:val="00395D7E"/>
    <w:rsid w:val="00396310"/>
    <w:rsid w:val="003971F6"/>
    <w:rsid w:val="003973F1"/>
    <w:rsid w:val="003A13E4"/>
    <w:rsid w:val="003A1582"/>
    <w:rsid w:val="003A1AC1"/>
    <w:rsid w:val="003A1B89"/>
    <w:rsid w:val="003A258B"/>
    <w:rsid w:val="003A25FB"/>
    <w:rsid w:val="003A54B4"/>
    <w:rsid w:val="003A5B8B"/>
    <w:rsid w:val="003A5C94"/>
    <w:rsid w:val="003B0C9A"/>
    <w:rsid w:val="003B1474"/>
    <w:rsid w:val="003B1782"/>
    <w:rsid w:val="003B5256"/>
    <w:rsid w:val="003B7A4E"/>
    <w:rsid w:val="003C0F66"/>
    <w:rsid w:val="003C1056"/>
    <w:rsid w:val="003C2756"/>
    <w:rsid w:val="003C3971"/>
    <w:rsid w:val="003C451D"/>
    <w:rsid w:val="003C46D4"/>
    <w:rsid w:val="003C4F33"/>
    <w:rsid w:val="003C60C4"/>
    <w:rsid w:val="003C6C36"/>
    <w:rsid w:val="003C7B1A"/>
    <w:rsid w:val="003D1859"/>
    <w:rsid w:val="003D2195"/>
    <w:rsid w:val="003D410D"/>
    <w:rsid w:val="003D5D73"/>
    <w:rsid w:val="003D66D6"/>
    <w:rsid w:val="003D677A"/>
    <w:rsid w:val="003D6967"/>
    <w:rsid w:val="003D6AD9"/>
    <w:rsid w:val="003D75CD"/>
    <w:rsid w:val="003D78E4"/>
    <w:rsid w:val="003E0B28"/>
    <w:rsid w:val="003E0BE5"/>
    <w:rsid w:val="003E2332"/>
    <w:rsid w:val="003E39E8"/>
    <w:rsid w:val="003E5131"/>
    <w:rsid w:val="003F0803"/>
    <w:rsid w:val="003F1D0B"/>
    <w:rsid w:val="003F22EA"/>
    <w:rsid w:val="003F3CDC"/>
    <w:rsid w:val="003F4C14"/>
    <w:rsid w:val="003F4DC6"/>
    <w:rsid w:val="003F6E06"/>
    <w:rsid w:val="0040364C"/>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701"/>
    <w:rsid w:val="0042796A"/>
    <w:rsid w:val="00430779"/>
    <w:rsid w:val="00432451"/>
    <w:rsid w:val="00432A5C"/>
    <w:rsid w:val="00433536"/>
    <w:rsid w:val="004345EC"/>
    <w:rsid w:val="004346FC"/>
    <w:rsid w:val="004349DE"/>
    <w:rsid w:val="00435532"/>
    <w:rsid w:val="0043670F"/>
    <w:rsid w:val="00437EE5"/>
    <w:rsid w:val="0044022D"/>
    <w:rsid w:val="00440FC1"/>
    <w:rsid w:val="0044246A"/>
    <w:rsid w:val="00442612"/>
    <w:rsid w:val="004428DC"/>
    <w:rsid w:val="00443441"/>
    <w:rsid w:val="00444DE7"/>
    <w:rsid w:val="0044714F"/>
    <w:rsid w:val="004502B1"/>
    <w:rsid w:val="00454E9C"/>
    <w:rsid w:val="00455AAC"/>
    <w:rsid w:val="00455C5F"/>
    <w:rsid w:val="00461327"/>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6B9D"/>
    <w:rsid w:val="004A13C7"/>
    <w:rsid w:val="004A1565"/>
    <w:rsid w:val="004A3809"/>
    <w:rsid w:val="004A3A4D"/>
    <w:rsid w:val="004B027B"/>
    <w:rsid w:val="004B0961"/>
    <w:rsid w:val="004B20AD"/>
    <w:rsid w:val="004B26D4"/>
    <w:rsid w:val="004B3683"/>
    <w:rsid w:val="004B4117"/>
    <w:rsid w:val="004C0395"/>
    <w:rsid w:val="004C185D"/>
    <w:rsid w:val="004C27F5"/>
    <w:rsid w:val="004C30A3"/>
    <w:rsid w:val="004C54D1"/>
    <w:rsid w:val="004C7AD3"/>
    <w:rsid w:val="004C7C1E"/>
    <w:rsid w:val="004D0C8E"/>
    <w:rsid w:val="004D1452"/>
    <w:rsid w:val="004D3578"/>
    <w:rsid w:val="004D64D4"/>
    <w:rsid w:val="004D7FA5"/>
    <w:rsid w:val="004E1B72"/>
    <w:rsid w:val="004E1BAB"/>
    <w:rsid w:val="004E1F61"/>
    <w:rsid w:val="004E213A"/>
    <w:rsid w:val="004E2542"/>
    <w:rsid w:val="004E47E3"/>
    <w:rsid w:val="004E66A6"/>
    <w:rsid w:val="004F0445"/>
    <w:rsid w:val="004F0988"/>
    <w:rsid w:val="004F14C3"/>
    <w:rsid w:val="004F1530"/>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525A"/>
    <w:rsid w:val="00535773"/>
    <w:rsid w:val="005374E1"/>
    <w:rsid w:val="00537A9A"/>
    <w:rsid w:val="00540254"/>
    <w:rsid w:val="005412F1"/>
    <w:rsid w:val="00541A98"/>
    <w:rsid w:val="00543284"/>
    <w:rsid w:val="005435D3"/>
    <w:rsid w:val="00543E6C"/>
    <w:rsid w:val="005442C7"/>
    <w:rsid w:val="005448D5"/>
    <w:rsid w:val="0054529A"/>
    <w:rsid w:val="00545519"/>
    <w:rsid w:val="00551004"/>
    <w:rsid w:val="00552922"/>
    <w:rsid w:val="00552C90"/>
    <w:rsid w:val="00552D7F"/>
    <w:rsid w:val="005552EB"/>
    <w:rsid w:val="00555D42"/>
    <w:rsid w:val="005568E7"/>
    <w:rsid w:val="00560498"/>
    <w:rsid w:val="00561920"/>
    <w:rsid w:val="005634AC"/>
    <w:rsid w:val="00563955"/>
    <w:rsid w:val="00563AA5"/>
    <w:rsid w:val="005640F7"/>
    <w:rsid w:val="005643A9"/>
    <w:rsid w:val="00564C05"/>
    <w:rsid w:val="00565087"/>
    <w:rsid w:val="00565CE9"/>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1BE5"/>
    <w:rsid w:val="00593D71"/>
    <w:rsid w:val="00597B11"/>
    <w:rsid w:val="005A1B59"/>
    <w:rsid w:val="005A6F76"/>
    <w:rsid w:val="005A7E6F"/>
    <w:rsid w:val="005B0384"/>
    <w:rsid w:val="005B098F"/>
    <w:rsid w:val="005B1335"/>
    <w:rsid w:val="005B3C9B"/>
    <w:rsid w:val="005B47CE"/>
    <w:rsid w:val="005B6454"/>
    <w:rsid w:val="005C0F41"/>
    <w:rsid w:val="005C29ED"/>
    <w:rsid w:val="005C4676"/>
    <w:rsid w:val="005C6055"/>
    <w:rsid w:val="005C7282"/>
    <w:rsid w:val="005C7439"/>
    <w:rsid w:val="005D1372"/>
    <w:rsid w:val="005D2E01"/>
    <w:rsid w:val="005D428A"/>
    <w:rsid w:val="005D492B"/>
    <w:rsid w:val="005D5433"/>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3588"/>
    <w:rsid w:val="006346FA"/>
    <w:rsid w:val="00634A00"/>
    <w:rsid w:val="00634B9A"/>
    <w:rsid w:val="0063543D"/>
    <w:rsid w:val="00635C04"/>
    <w:rsid w:val="00635E03"/>
    <w:rsid w:val="00641F4A"/>
    <w:rsid w:val="00642AF3"/>
    <w:rsid w:val="00643AC7"/>
    <w:rsid w:val="006455C8"/>
    <w:rsid w:val="00645A14"/>
    <w:rsid w:val="00645E99"/>
    <w:rsid w:val="006461C3"/>
    <w:rsid w:val="00647114"/>
    <w:rsid w:val="006471E3"/>
    <w:rsid w:val="00647309"/>
    <w:rsid w:val="00647AEC"/>
    <w:rsid w:val="0065619A"/>
    <w:rsid w:val="006573BB"/>
    <w:rsid w:val="00657FEC"/>
    <w:rsid w:val="0066047D"/>
    <w:rsid w:val="00660D01"/>
    <w:rsid w:val="00661773"/>
    <w:rsid w:val="00661A16"/>
    <w:rsid w:val="006653BC"/>
    <w:rsid w:val="0066558E"/>
    <w:rsid w:val="0066563C"/>
    <w:rsid w:val="0066566A"/>
    <w:rsid w:val="006661CB"/>
    <w:rsid w:val="006662E3"/>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4823"/>
    <w:rsid w:val="00696139"/>
    <w:rsid w:val="006971BF"/>
    <w:rsid w:val="00697302"/>
    <w:rsid w:val="006A03D2"/>
    <w:rsid w:val="006A0C28"/>
    <w:rsid w:val="006A19C0"/>
    <w:rsid w:val="006A2862"/>
    <w:rsid w:val="006A323F"/>
    <w:rsid w:val="006A49A7"/>
    <w:rsid w:val="006A5832"/>
    <w:rsid w:val="006A5D3C"/>
    <w:rsid w:val="006B092B"/>
    <w:rsid w:val="006B1255"/>
    <w:rsid w:val="006B30D0"/>
    <w:rsid w:val="006B3758"/>
    <w:rsid w:val="006B3C5F"/>
    <w:rsid w:val="006B461C"/>
    <w:rsid w:val="006B6495"/>
    <w:rsid w:val="006B6902"/>
    <w:rsid w:val="006B7EAA"/>
    <w:rsid w:val="006C3D95"/>
    <w:rsid w:val="006C5472"/>
    <w:rsid w:val="006C6BB9"/>
    <w:rsid w:val="006C6FDD"/>
    <w:rsid w:val="006D302C"/>
    <w:rsid w:val="006D3AF2"/>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7CE2"/>
    <w:rsid w:val="007101F1"/>
    <w:rsid w:val="007104C4"/>
    <w:rsid w:val="007118C1"/>
    <w:rsid w:val="00711B65"/>
    <w:rsid w:val="00713C44"/>
    <w:rsid w:val="00714D0F"/>
    <w:rsid w:val="00715666"/>
    <w:rsid w:val="00721B9F"/>
    <w:rsid w:val="007228FF"/>
    <w:rsid w:val="00723784"/>
    <w:rsid w:val="00723F20"/>
    <w:rsid w:val="007264AE"/>
    <w:rsid w:val="00730EAB"/>
    <w:rsid w:val="00731A0A"/>
    <w:rsid w:val="00731C64"/>
    <w:rsid w:val="00731D87"/>
    <w:rsid w:val="00731E7F"/>
    <w:rsid w:val="00733895"/>
    <w:rsid w:val="00734002"/>
    <w:rsid w:val="00734A5B"/>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6513"/>
    <w:rsid w:val="0076710E"/>
    <w:rsid w:val="00767D8D"/>
    <w:rsid w:val="0077074A"/>
    <w:rsid w:val="00771185"/>
    <w:rsid w:val="0077151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5A37"/>
    <w:rsid w:val="007A5C1D"/>
    <w:rsid w:val="007B23D9"/>
    <w:rsid w:val="007B4A32"/>
    <w:rsid w:val="007B550E"/>
    <w:rsid w:val="007B600E"/>
    <w:rsid w:val="007C0842"/>
    <w:rsid w:val="007C199D"/>
    <w:rsid w:val="007C1A45"/>
    <w:rsid w:val="007C2101"/>
    <w:rsid w:val="007C30FC"/>
    <w:rsid w:val="007C71F8"/>
    <w:rsid w:val="007D100E"/>
    <w:rsid w:val="007D18E2"/>
    <w:rsid w:val="007E12DF"/>
    <w:rsid w:val="007E1AB9"/>
    <w:rsid w:val="007E2491"/>
    <w:rsid w:val="007E4CE6"/>
    <w:rsid w:val="007E54DA"/>
    <w:rsid w:val="007E60DF"/>
    <w:rsid w:val="007F0B18"/>
    <w:rsid w:val="007F0F4A"/>
    <w:rsid w:val="007F3AF9"/>
    <w:rsid w:val="007F4532"/>
    <w:rsid w:val="007F49BB"/>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51AA"/>
    <w:rsid w:val="00817913"/>
    <w:rsid w:val="008220F1"/>
    <w:rsid w:val="0082316A"/>
    <w:rsid w:val="008233E0"/>
    <w:rsid w:val="00823782"/>
    <w:rsid w:val="00824C68"/>
    <w:rsid w:val="00826ACB"/>
    <w:rsid w:val="00827141"/>
    <w:rsid w:val="00830747"/>
    <w:rsid w:val="00833A99"/>
    <w:rsid w:val="00834D53"/>
    <w:rsid w:val="008350B7"/>
    <w:rsid w:val="00842EB1"/>
    <w:rsid w:val="0084365D"/>
    <w:rsid w:val="008472A2"/>
    <w:rsid w:val="00847A4D"/>
    <w:rsid w:val="00847DC1"/>
    <w:rsid w:val="00850CB1"/>
    <w:rsid w:val="00851F7A"/>
    <w:rsid w:val="008530BC"/>
    <w:rsid w:val="008541D3"/>
    <w:rsid w:val="0085769E"/>
    <w:rsid w:val="008607FD"/>
    <w:rsid w:val="00860BE6"/>
    <w:rsid w:val="00860D87"/>
    <w:rsid w:val="008611E5"/>
    <w:rsid w:val="0086121E"/>
    <w:rsid w:val="008613E8"/>
    <w:rsid w:val="00861CED"/>
    <w:rsid w:val="00864AEF"/>
    <w:rsid w:val="008655DC"/>
    <w:rsid w:val="00866C25"/>
    <w:rsid w:val="00867B2E"/>
    <w:rsid w:val="00873A54"/>
    <w:rsid w:val="00873AC0"/>
    <w:rsid w:val="00874A5E"/>
    <w:rsid w:val="0087519D"/>
    <w:rsid w:val="008764E9"/>
    <w:rsid w:val="008768CA"/>
    <w:rsid w:val="008812F4"/>
    <w:rsid w:val="00884690"/>
    <w:rsid w:val="00886342"/>
    <w:rsid w:val="008865E4"/>
    <w:rsid w:val="00886855"/>
    <w:rsid w:val="0089005D"/>
    <w:rsid w:val="00890090"/>
    <w:rsid w:val="0089033A"/>
    <w:rsid w:val="008908DF"/>
    <w:rsid w:val="00890FCA"/>
    <w:rsid w:val="00892982"/>
    <w:rsid w:val="00894A5C"/>
    <w:rsid w:val="00895F2D"/>
    <w:rsid w:val="0089619F"/>
    <w:rsid w:val="008965E3"/>
    <w:rsid w:val="0089681C"/>
    <w:rsid w:val="00896B9B"/>
    <w:rsid w:val="00896D11"/>
    <w:rsid w:val="0089797C"/>
    <w:rsid w:val="008A011C"/>
    <w:rsid w:val="008A1967"/>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38F2"/>
    <w:rsid w:val="008D5221"/>
    <w:rsid w:val="008E0542"/>
    <w:rsid w:val="008E14ED"/>
    <w:rsid w:val="008E169C"/>
    <w:rsid w:val="008E306C"/>
    <w:rsid w:val="008E4446"/>
    <w:rsid w:val="008E5DE9"/>
    <w:rsid w:val="008E640B"/>
    <w:rsid w:val="008E6E65"/>
    <w:rsid w:val="008E7474"/>
    <w:rsid w:val="008F084E"/>
    <w:rsid w:val="008F356D"/>
    <w:rsid w:val="008F707A"/>
    <w:rsid w:val="008F7F86"/>
    <w:rsid w:val="00900E72"/>
    <w:rsid w:val="00900FA7"/>
    <w:rsid w:val="00901953"/>
    <w:rsid w:val="00901A67"/>
    <w:rsid w:val="00901CF2"/>
    <w:rsid w:val="00901D8D"/>
    <w:rsid w:val="0090271F"/>
    <w:rsid w:val="00902E23"/>
    <w:rsid w:val="009033A4"/>
    <w:rsid w:val="00903FAA"/>
    <w:rsid w:val="009041C0"/>
    <w:rsid w:val="0090559F"/>
    <w:rsid w:val="00906217"/>
    <w:rsid w:val="00907074"/>
    <w:rsid w:val="0091018C"/>
    <w:rsid w:val="009114D7"/>
    <w:rsid w:val="0091348E"/>
    <w:rsid w:val="00917CCB"/>
    <w:rsid w:val="00920A29"/>
    <w:rsid w:val="00922495"/>
    <w:rsid w:val="00923FDC"/>
    <w:rsid w:val="00927529"/>
    <w:rsid w:val="00927EB9"/>
    <w:rsid w:val="00931948"/>
    <w:rsid w:val="0093226E"/>
    <w:rsid w:val="00933ABA"/>
    <w:rsid w:val="009340B3"/>
    <w:rsid w:val="00934242"/>
    <w:rsid w:val="00934446"/>
    <w:rsid w:val="00940398"/>
    <w:rsid w:val="0094230A"/>
    <w:rsid w:val="00942EC2"/>
    <w:rsid w:val="00943F72"/>
    <w:rsid w:val="00944126"/>
    <w:rsid w:val="00945111"/>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347E"/>
    <w:rsid w:val="00973E88"/>
    <w:rsid w:val="00975C9E"/>
    <w:rsid w:val="00976E2D"/>
    <w:rsid w:val="00977234"/>
    <w:rsid w:val="009777EF"/>
    <w:rsid w:val="00980C20"/>
    <w:rsid w:val="0098144C"/>
    <w:rsid w:val="009824D2"/>
    <w:rsid w:val="009830DA"/>
    <w:rsid w:val="00983AA4"/>
    <w:rsid w:val="0098432E"/>
    <w:rsid w:val="009855CE"/>
    <w:rsid w:val="0098667E"/>
    <w:rsid w:val="009866FA"/>
    <w:rsid w:val="00993304"/>
    <w:rsid w:val="009944F6"/>
    <w:rsid w:val="00997A77"/>
    <w:rsid w:val="009A0ECD"/>
    <w:rsid w:val="009A2B05"/>
    <w:rsid w:val="009A4CC9"/>
    <w:rsid w:val="009A4DC4"/>
    <w:rsid w:val="009A6759"/>
    <w:rsid w:val="009B12BC"/>
    <w:rsid w:val="009B3ACB"/>
    <w:rsid w:val="009B4E3F"/>
    <w:rsid w:val="009B587A"/>
    <w:rsid w:val="009B5B9B"/>
    <w:rsid w:val="009C0164"/>
    <w:rsid w:val="009C03FE"/>
    <w:rsid w:val="009C545A"/>
    <w:rsid w:val="009C6B92"/>
    <w:rsid w:val="009D07DA"/>
    <w:rsid w:val="009D3250"/>
    <w:rsid w:val="009D5A1B"/>
    <w:rsid w:val="009D5B4E"/>
    <w:rsid w:val="009E1450"/>
    <w:rsid w:val="009E1CC6"/>
    <w:rsid w:val="009E2269"/>
    <w:rsid w:val="009E55DD"/>
    <w:rsid w:val="009E58CD"/>
    <w:rsid w:val="009E6952"/>
    <w:rsid w:val="009F084D"/>
    <w:rsid w:val="009F08D6"/>
    <w:rsid w:val="009F0BA9"/>
    <w:rsid w:val="009F1BE8"/>
    <w:rsid w:val="009F37B7"/>
    <w:rsid w:val="009F3DBF"/>
    <w:rsid w:val="009F4F69"/>
    <w:rsid w:val="009F64A0"/>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CBA"/>
    <w:rsid w:val="00A376F8"/>
    <w:rsid w:val="00A37E62"/>
    <w:rsid w:val="00A40E71"/>
    <w:rsid w:val="00A40FD2"/>
    <w:rsid w:val="00A42CB9"/>
    <w:rsid w:val="00A46D7B"/>
    <w:rsid w:val="00A47413"/>
    <w:rsid w:val="00A4742C"/>
    <w:rsid w:val="00A524C5"/>
    <w:rsid w:val="00A52BDC"/>
    <w:rsid w:val="00A532C1"/>
    <w:rsid w:val="00A53724"/>
    <w:rsid w:val="00A542B3"/>
    <w:rsid w:val="00A5461C"/>
    <w:rsid w:val="00A54FA7"/>
    <w:rsid w:val="00A56066"/>
    <w:rsid w:val="00A56564"/>
    <w:rsid w:val="00A5668D"/>
    <w:rsid w:val="00A56CE0"/>
    <w:rsid w:val="00A57002"/>
    <w:rsid w:val="00A57C3B"/>
    <w:rsid w:val="00A61BAE"/>
    <w:rsid w:val="00A61FF2"/>
    <w:rsid w:val="00A65F00"/>
    <w:rsid w:val="00A66387"/>
    <w:rsid w:val="00A6766F"/>
    <w:rsid w:val="00A67E78"/>
    <w:rsid w:val="00A7167A"/>
    <w:rsid w:val="00A71C90"/>
    <w:rsid w:val="00A73129"/>
    <w:rsid w:val="00A73A6F"/>
    <w:rsid w:val="00A73C71"/>
    <w:rsid w:val="00A748FB"/>
    <w:rsid w:val="00A76602"/>
    <w:rsid w:val="00A77BB9"/>
    <w:rsid w:val="00A80C87"/>
    <w:rsid w:val="00A8174F"/>
    <w:rsid w:val="00A81D1E"/>
    <w:rsid w:val="00A82346"/>
    <w:rsid w:val="00A8341F"/>
    <w:rsid w:val="00A8386F"/>
    <w:rsid w:val="00A86B9A"/>
    <w:rsid w:val="00A92BA1"/>
    <w:rsid w:val="00A943B2"/>
    <w:rsid w:val="00A95CC3"/>
    <w:rsid w:val="00A9614C"/>
    <w:rsid w:val="00A96884"/>
    <w:rsid w:val="00AA12A0"/>
    <w:rsid w:val="00AA142A"/>
    <w:rsid w:val="00AA65D1"/>
    <w:rsid w:val="00AB03BD"/>
    <w:rsid w:val="00AB0521"/>
    <w:rsid w:val="00AB0539"/>
    <w:rsid w:val="00AB152F"/>
    <w:rsid w:val="00AB234F"/>
    <w:rsid w:val="00AB27E3"/>
    <w:rsid w:val="00AB35C8"/>
    <w:rsid w:val="00AB4A77"/>
    <w:rsid w:val="00AB59E0"/>
    <w:rsid w:val="00AB745D"/>
    <w:rsid w:val="00AC15C0"/>
    <w:rsid w:val="00AC3374"/>
    <w:rsid w:val="00AC6BC6"/>
    <w:rsid w:val="00AC77E8"/>
    <w:rsid w:val="00AC7EE3"/>
    <w:rsid w:val="00AD039D"/>
    <w:rsid w:val="00AD1200"/>
    <w:rsid w:val="00AD300D"/>
    <w:rsid w:val="00AD55FF"/>
    <w:rsid w:val="00AD5BF7"/>
    <w:rsid w:val="00AD6C4E"/>
    <w:rsid w:val="00AD7923"/>
    <w:rsid w:val="00AD7AAD"/>
    <w:rsid w:val="00AD7EDD"/>
    <w:rsid w:val="00AE04F1"/>
    <w:rsid w:val="00AE209A"/>
    <w:rsid w:val="00AE5015"/>
    <w:rsid w:val="00AE5DC3"/>
    <w:rsid w:val="00AE65E2"/>
    <w:rsid w:val="00AE6C0C"/>
    <w:rsid w:val="00AF026B"/>
    <w:rsid w:val="00AF02B5"/>
    <w:rsid w:val="00AF1305"/>
    <w:rsid w:val="00AF3CA5"/>
    <w:rsid w:val="00AF442B"/>
    <w:rsid w:val="00AF667B"/>
    <w:rsid w:val="00B01DCF"/>
    <w:rsid w:val="00B02A50"/>
    <w:rsid w:val="00B07696"/>
    <w:rsid w:val="00B076BE"/>
    <w:rsid w:val="00B11307"/>
    <w:rsid w:val="00B1241A"/>
    <w:rsid w:val="00B137EF"/>
    <w:rsid w:val="00B15449"/>
    <w:rsid w:val="00B1675E"/>
    <w:rsid w:val="00B22A58"/>
    <w:rsid w:val="00B235CC"/>
    <w:rsid w:val="00B242FF"/>
    <w:rsid w:val="00B2593C"/>
    <w:rsid w:val="00B26DA9"/>
    <w:rsid w:val="00B30385"/>
    <w:rsid w:val="00B333BC"/>
    <w:rsid w:val="00B344EB"/>
    <w:rsid w:val="00B347EC"/>
    <w:rsid w:val="00B36149"/>
    <w:rsid w:val="00B36680"/>
    <w:rsid w:val="00B37000"/>
    <w:rsid w:val="00B37998"/>
    <w:rsid w:val="00B37CA4"/>
    <w:rsid w:val="00B37DA3"/>
    <w:rsid w:val="00B40867"/>
    <w:rsid w:val="00B41570"/>
    <w:rsid w:val="00B41996"/>
    <w:rsid w:val="00B4363F"/>
    <w:rsid w:val="00B43C2D"/>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84A32"/>
    <w:rsid w:val="00B84D28"/>
    <w:rsid w:val="00B85F3F"/>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826"/>
    <w:rsid w:val="00BB3BAD"/>
    <w:rsid w:val="00BB3CB4"/>
    <w:rsid w:val="00BB52D9"/>
    <w:rsid w:val="00BB7313"/>
    <w:rsid w:val="00BC0F7D"/>
    <w:rsid w:val="00BC18CC"/>
    <w:rsid w:val="00BC1F25"/>
    <w:rsid w:val="00BC3443"/>
    <w:rsid w:val="00BC39B2"/>
    <w:rsid w:val="00BC3DAE"/>
    <w:rsid w:val="00BC4895"/>
    <w:rsid w:val="00BC4D07"/>
    <w:rsid w:val="00BC5AB8"/>
    <w:rsid w:val="00BC760B"/>
    <w:rsid w:val="00BD0B0D"/>
    <w:rsid w:val="00BD0B7B"/>
    <w:rsid w:val="00BD5124"/>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1948"/>
    <w:rsid w:val="00C019C6"/>
    <w:rsid w:val="00C03A92"/>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BF5"/>
    <w:rsid w:val="00C31FE6"/>
    <w:rsid w:val="00C328DF"/>
    <w:rsid w:val="00C33079"/>
    <w:rsid w:val="00C3594A"/>
    <w:rsid w:val="00C45231"/>
    <w:rsid w:val="00C4528E"/>
    <w:rsid w:val="00C464CB"/>
    <w:rsid w:val="00C46DCB"/>
    <w:rsid w:val="00C50CDD"/>
    <w:rsid w:val="00C510C4"/>
    <w:rsid w:val="00C51968"/>
    <w:rsid w:val="00C523C1"/>
    <w:rsid w:val="00C538A8"/>
    <w:rsid w:val="00C54153"/>
    <w:rsid w:val="00C55A86"/>
    <w:rsid w:val="00C5606B"/>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20CC"/>
    <w:rsid w:val="00C83668"/>
    <w:rsid w:val="00C8379B"/>
    <w:rsid w:val="00C83AC5"/>
    <w:rsid w:val="00C84921"/>
    <w:rsid w:val="00C84F4C"/>
    <w:rsid w:val="00C86867"/>
    <w:rsid w:val="00C86B9D"/>
    <w:rsid w:val="00C86EB1"/>
    <w:rsid w:val="00C87EDF"/>
    <w:rsid w:val="00C90909"/>
    <w:rsid w:val="00C91A94"/>
    <w:rsid w:val="00C9220F"/>
    <w:rsid w:val="00C93F40"/>
    <w:rsid w:val="00C93F76"/>
    <w:rsid w:val="00C962F2"/>
    <w:rsid w:val="00CA0032"/>
    <w:rsid w:val="00CA1039"/>
    <w:rsid w:val="00CA1977"/>
    <w:rsid w:val="00CA3D0C"/>
    <w:rsid w:val="00CA47A5"/>
    <w:rsid w:val="00CA4F8A"/>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426C"/>
    <w:rsid w:val="00CC535E"/>
    <w:rsid w:val="00CC5EF2"/>
    <w:rsid w:val="00CC6111"/>
    <w:rsid w:val="00CC7415"/>
    <w:rsid w:val="00CC78AB"/>
    <w:rsid w:val="00CD2933"/>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273F"/>
    <w:rsid w:val="00D234FE"/>
    <w:rsid w:val="00D23FC9"/>
    <w:rsid w:val="00D2777B"/>
    <w:rsid w:val="00D27A82"/>
    <w:rsid w:val="00D31878"/>
    <w:rsid w:val="00D32853"/>
    <w:rsid w:val="00D33885"/>
    <w:rsid w:val="00D35A89"/>
    <w:rsid w:val="00D376E6"/>
    <w:rsid w:val="00D37E18"/>
    <w:rsid w:val="00D418D9"/>
    <w:rsid w:val="00D428E6"/>
    <w:rsid w:val="00D46B22"/>
    <w:rsid w:val="00D473B6"/>
    <w:rsid w:val="00D4783F"/>
    <w:rsid w:val="00D51A6E"/>
    <w:rsid w:val="00D521AC"/>
    <w:rsid w:val="00D55085"/>
    <w:rsid w:val="00D57972"/>
    <w:rsid w:val="00D60649"/>
    <w:rsid w:val="00D620B8"/>
    <w:rsid w:val="00D63BDB"/>
    <w:rsid w:val="00D656AD"/>
    <w:rsid w:val="00D675A9"/>
    <w:rsid w:val="00D71266"/>
    <w:rsid w:val="00D738D6"/>
    <w:rsid w:val="00D755E9"/>
    <w:rsid w:val="00D755EB"/>
    <w:rsid w:val="00D75D1E"/>
    <w:rsid w:val="00D76048"/>
    <w:rsid w:val="00D77217"/>
    <w:rsid w:val="00D81212"/>
    <w:rsid w:val="00D84361"/>
    <w:rsid w:val="00D843BB"/>
    <w:rsid w:val="00D85BAB"/>
    <w:rsid w:val="00D86C98"/>
    <w:rsid w:val="00D87E00"/>
    <w:rsid w:val="00D9134D"/>
    <w:rsid w:val="00D92194"/>
    <w:rsid w:val="00D96624"/>
    <w:rsid w:val="00DA0336"/>
    <w:rsid w:val="00DA2B16"/>
    <w:rsid w:val="00DA3A34"/>
    <w:rsid w:val="00DA4279"/>
    <w:rsid w:val="00DA43CA"/>
    <w:rsid w:val="00DA5096"/>
    <w:rsid w:val="00DA7A03"/>
    <w:rsid w:val="00DB049E"/>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0B2"/>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165A"/>
    <w:rsid w:val="00E0517C"/>
    <w:rsid w:val="00E05895"/>
    <w:rsid w:val="00E058A9"/>
    <w:rsid w:val="00E05B39"/>
    <w:rsid w:val="00E06AB5"/>
    <w:rsid w:val="00E109D6"/>
    <w:rsid w:val="00E11452"/>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3D70"/>
    <w:rsid w:val="00E34ACD"/>
    <w:rsid w:val="00E36C9D"/>
    <w:rsid w:val="00E41D50"/>
    <w:rsid w:val="00E41DEC"/>
    <w:rsid w:val="00E43B7C"/>
    <w:rsid w:val="00E44582"/>
    <w:rsid w:val="00E44684"/>
    <w:rsid w:val="00E44948"/>
    <w:rsid w:val="00E45F11"/>
    <w:rsid w:val="00E46B73"/>
    <w:rsid w:val="00E474D5"/>
    <w:rsid w:val="00E51E13"/>
    <w:rsid w:val="00E52C84"/>
    <w:rsid w:val="00E57034"/>
    <w:rsid w:val="00E57CD8"/>
    <w:rsid w:val="00E64BC3"/>
    <w:rsid w:val="00E65F37"/>
    <w:rsid w:val="00E66EA8"/>
    <w:rsid w:val="00E70554"/>
    <w:rsid w:val="00E71C37"/>
    <w:rsid w:val="00E71F3F"/>
    <w:rsid w:val="00E744A6"/>
    <w:rsid w:val="00E74DE2"/>
    <w:rsid w:val="00E758C6"/>
    <w:rsid w:val="00E7738D"/>
    <w:rsid w:val="00E7757E"/>
    <w:rsid w:val="00E77645"/>
    <w:rsid w:val="00E8181C"/>
    <w:rsid w:val="00E822CC"/>
    <w:rsid w:val="00E82CAD"/>
    <w:rsid w:val="00E83D83"/>
    <w:rsid w:val="00E846C1"/>
    <w:rsid w:val="00E84FE5"/>
    <w:rsid w:val="00E864DB"/>
    <w:rsid w:val="00E8669B"/>
    <w:rsid w:val="00E91AE0"/>
    <w:rsid w:val="00E91F6D"/>
    <w:rsid w:val="00E92D94"/>
    <w:rsid w:val="00E9322F"/>
    <w:rsid w:val="00E932B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4A5A"/>
    <w:rsid w:val="00EB589D"/>
    <w:rsid w:val="00EB5BD9"/>
    <w:rsid w:val="00EC0E98"/>
    <w:rsid w:val="00EC13E1"/>
    <w:rsid w:val="00EC1DDD"/>
    <w:rsid w:val="00EC4A25"/>
    <w:rsid w:val="00EC59C8"/>
    <w:rsid w:val="00EC69AE"/>
    <w:rsid w:val="00EC745B"/>
    <w:rsid w:val="00EC74FC"/>
    <w:rsid w:val="00ED0CBE"/>
    <w:rsid w:val="00ED316C"/>
    <w:rsid w:val="00ED383A"/>
    <w:rsid w:val="00ED3A33"/>
    <w:rsid w:val="00ED5946"/>
    <w:rsid w:val="00ED5965"/>
    <w:rsid w:val="00ED73BB"/>
    <w:rsid w:val="00ED760E"/>
    <w:rsid w:val="00EE0C19"/>
    <w:rsid w:val="00EE1AE0"/>
    <w:rsid w:val="00EE3BAE"/>
    <w:rsid w:val="00EE6DCA"/>
    <w:rsid w:val="00EF106C"/>
    <w:rsid w:val="00EF2DE5"/>
    <w:rsid w:val="00EF7219"/>
    <w:rsid w:val="00EF79F7"/>
    <w:rsid w:val="00EF7CDE"/>
    <w:rsid w:val="00F002E5"/>
    <w:rsid w:val="00F00A54"/>
    <w:rsid w:val="00F025A2"/>
    <w:rsid w:val="00F02780"/>
    <w:rsid w:val="00F02AB1"/>
    <w:rsid w:val="00F04712"/>
    <w:rsid w:val="00F04DD6"/>
    <w:rsid w:val="00F06199"/>
    <w:rsid w:val="00F07568"/>
    <w:rsid w:val="00F07DED"/>
    <w:rsid w:val="00F1188F"/>
    <w:rsid w:val="00F12D30"/>
    <w:rsid w:val="00F13360"/>
    <w:rsid w:val="00F13B52"/>
    <w:rsid w:val="00F13E60"/>
    <w:rsid w:val="00F14E34"/>
    <w:rsid w:val="00F16E55"/>
    <w:rsid w:val="00F21D3F"/>
    <w:rsid w:val="00F22EC7"/>
    <w:rsid w:val="00F243C8"/>
    <w:rsid w:val="00F254F9"/>
    <w:rsid w:val="00F256FB"/>
    <w:rsid w:val="00F25CA8"/>
    <w:rsid w:val="00F26E61"/>
    <w:rsid w:val="00F317CD"/>
    <w:rsid w:val="00F325C8"/>
    <w:rsid w:val="00F3279C"/>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2716"/>
    <w:rsid w:val="00F8352C"/>
    <w:rsid w:val="00F854BA"/>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B1D11"/>
    <w:rsid w:val="00FB30F3"/>
    <w:rsid w:val="00FB34F9"/>
    <w:rsid w:val="00FB3C4A"/>
    <w:rsid w:val="00FB5673"/>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D0"/>
    <w:rsid w:val="00FE0FE0"/>
    <w:rsid w:val="00FE1950"/>
    <w:rsid w:val="00FE1F35"/>
    <w:rsid w:val="00FE4585"/>
    <w:rsid w:val="00FE5D5E"/>
    <w:rsid w:val="00FE6664"/>
    <w:rsid w:val="00FE6992"/>
    <w:rsid w:val="00FF0CA8"/>
    <w:rsid w:val="00FF118C"/>
    <w:rsid w:val="00FF187B"/>
    <w:rsid w:val="00FF1CA2"/>
    <w:rsid w:val="00FF1D4D"/>
    <w:rsid w:val="00FF36C8"/>
    <w:rsid w:val="00FF399E"/>
    <w:rsid w:val="00FF4F78"/>
    <w:rsid w:val="00FF509C"/>
    <w:rsid w:val="00FF5196"/>
    <w:rsid w:val="00FF522A"/>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hAnsi="Arial"/>
      <w:lang w:val="en-GB" w:eastAsia="en-US"/>
    </w:rPr>
  </w:style>
  <w:style w:type="character" w:customStyle="1" w:styleId="Heading7Char">
    <w:name w:val="Heading 7 Char"/>
    <w:basedOn w:val="DefaultParagraphFont"/>
    <w:link w:val="Heading7"/>
    <w:rsid w:val="00CE7C6B"/>
    <w:rPr>
      <w:rFonts w:ascii="Arial" w:hAnsi="Arial"/>
      <w:lang w:val="en-GB" w:eastAsia="en-US"/>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89033A"/>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locked/>
    <w:rsid w:val="00CE7C6B"/>
    <w:rPr>
      <w:rFonts w:ascii="Courier New" w:eastAsia="Times New Roman" w:hAnsi="Courier New"/>
      <w:noProof/>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rsid w:val="0089033A"/>
    <w:rPr>
      <w:b/>
    </w:rPr>
  </w:style>
  <w:style w:type="paragraph" w:customStyle="1" w:styleId="TAC">
    <w:name w:val="TAC"/>
    <w:basedOn w:val="TAL"/>
    <w:link w:val="TACChar"/>
    <w:rsid w:val="0089033A"/>
    <w:pPr>
      <w:jc w:val="center"/>
    </w:pPr>
  </w:style>
  <w:style w:type="character" w:customStyle="1" w:styleId="TACChar">
    <w:name w:val="TAC Char"/>
    <w:link w:val="TAC"/>
    <w:locked/>
    <w:rsid w:val="006F2E11"/>
    <w:rPr>
      <w:rFonts w:ascii="Arial" w:eastAsia="Times New Roman" w:hAnsi="Arial"/>
      <w:sz w:val="18"/>
      <w:lang w:val="en-GB" w:eastAsia="en-GB"/>
    </w:rPr>
  </w:style>
  <w:style w:type="character" w:customStyle="1" w:styleId="TAHCar">
    <w:name w:val="TAH Car"/>
    <w:link w:val="TAH"/>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89033A"/>
    <w:rPr>
      <w:color w:val="FF0000"/>
    </w:rPr>
  </w:style>
  <w:style w:type="character" w:customStyle="1" w:styleId="EditorsNoteCharChar">
    <w:name w:val="Editor's Note Char Char"/>
    <w:link w:val="EditorsNote"/>
    <w:rsid w:val="0025676E"/>
    <w:rPr>
      <w:rFonts w:eastAsia="Times New Roman"/>
      <w:color w:val="FF0000"/>
      <w:lang w:val="en-GB" w:eastAsia="en-GB"/>
    </w:rPr>
  </w:style>
  <w:style w:type="paragraph" w:customStyle="1" w:styleId="TH">
    <w:name w:val="TH"/>
    <w:basedOn w:val="Normal"/>
    <w:link w:val="THChar"/>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89033A"/>
    <w:pPr>
      <w:ind w:left="851" w:hanging="851"/>
    </w:pPr>
  </w:style>
  <w:style w:type="character" w:customStyle="1" w:styleId="TANChar">
    <w:name w:val="TAN Char"/>
    <w:link w:val="TAN"/>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autoRedefine/>
    <w:unhideWhenUsed/>
    <w:rsid w:val="00CE7C6B"/>
    <w:pPr>
      <w:keepLines/>
      <w:spacing w:after="0"/>
    </w:pPr>
    <w:rPr>
      <w:rFonts w:eastAsiaTheme="minorEastAsia"/>
    </w:rPr>
  </w:style>
  <w:style w:type="paragraph" w:styleId="Index2">
    <w:name w:val="index 2"/>
    <w:basedOn w:val="Index1"/>
    <w:autoRedefine/>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US"/>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US"/>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US"/>
    </w:rPr>
  </w:style>
  <w:style w:type="paragraph" w:styleId="PlainText">
    <w:name w:val="Plain Text"/>
    <w:basedOn w:val="Normal"/>
    <w:link w:val="PlainTextChar"/>
    <w:uiPriority w:val="99"/>
    <w:unhideWhenUsed/>
    <w:rsid w:val="00CE7C6B"/>
    <w:rPr>
      <w:rFonts w:ascii="Courier New" w:eastAsia="Malgun Gothic" w:hAnsi="Courier New"/>
      <w:lang w:val="nb-NO"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nb-NO"/>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US"/>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val="en-US"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package" Target="embeddings/Microsoft_Visio_Drawing1.vsdx"/><Relationship Id="rId21" Type="http://schemas.openxmlformats.org/officeDocument/2006/relationships/image" Target="media/image8.emf"/><Relationship Id="rId34" Type="http://schemas.openxmlformats.org/officeDocument/2006/relationships/oleObject" Target="embeddings/Microsoft_Visio_2003-2010_Drawing10.vsd"/><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14.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3.vsd"/><Relationship Id="rId77"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6.vsd"/><Relationship Id="rId83"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5.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1444</TotalTime>
  <Pages>271</Pages>
  <Words>116427</Words>
  <Characters>663636</Characters>
  <Application>Microsoft Office Word</Application>
  <DocSecurity>0</DocSecurity>
  <Lines>5530</Lines>
  <Paragraphs>1557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778506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24.501_CR3849_(Rel-17)_eNPN</cp:lastModifiedBy>
  <cp:revision>136</cp:revision>
  <cp:lastPrinted>2019-02-25T14:05:00Z</cp:lastPrinted>
  <dcterms:created xsi:type="dcterms:W3CDTF">2022-01-27T03:29:00Z</dcterms:created>
  <dcterms:modified xsi:type="dcterms:W3CDTF">2022-03-04T13:53:00Z</dcterms:modified>
</cp:coreProperties>
</file>