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A72EB" w14:textId="77777777" w:rsidR="001958AD" w:rsidRDefault="000665D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 xml:space="preserve">3GPP </w:t>
      </w:r>
      <w:r w:rsidR="00595B52" w:rsidRPr="00684CA1">
        <w:rPr>
          <w:rFonts w:cs="Arial"/>
          <w:b w:val="0"/>
          <w:bCs/>
          <w:sz w:val="24"/>
        </w:rPr>
        <w:t>TSG</w:t>
      </w:r>
      <w:r>
        <w:rPr>
          <w:rFonts w:cs="Arial"/>
          <w:b w:val="0"/>
          <w:bCs/>
          <w:sz w:val="24"/>
        </w:rPr>
        <w:t>-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</w:t>
      </w:r>
      <w:r w:rsidR="00595B52" w:rsidRPr="00684CA1">
        <w:rPr>
          <w:rFonts w:cs="Arial"/>
          <w:b w:val="0"/>
          <w:bCs/>
          <w:sz w:val="24"/>
        </w:rPr>
        <w:t>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>
        <w:rPr>
          <w:rFonts w:cs="Arial"/>
          <w:b w:val="0"/>
          <w:bCs/>
          <w:sz w:val="24"/>
        </w:rPr>
        <w:t>95-e</w:t>
      </w:r>
      <w:r w:rsidR="00595B52"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22</w:t>
      </w:r>
      <w:r w:rsidR="001530FA">
        <w:rPr>
          <w:rFonts w:cs="Arial"/>
          <w:b w:val="0"/>
          <w:bCs/>
          <w:sz w:val="24"/>
        </w:rPr>
        <w:t>0288</w:t>
      </w:r>
    </w:p>
    <w:p w14:paraId="1D2762A3" w14:textId="77777777" w:rsidR="00595B52" w:rsidRPr="00DA709D" w:rsidRDefault="000665D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E-Meeting, 14</w:t>
      </w:r>
      <w:r w:rsidRPr="000665D5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 xml:space="preserve"> – 16</w:t>
      </w:r>
      <w:r w:rsidRPr="000665D5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 xml:space="preserve"> March 2022</w:t>
      </w:r>
    </w:p>
    <w:p w14:paraId="0AFFC2B6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0DD7C23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665D5">
        <w:rPr>
          <w:rFonts w:ascii="Arial" w:hAnsi="Arial" w:cs="Arial"/>
          <w:b/>
          <w:bCs/>
        </w:rPr>
        <w:t>CT1</w:t>
      </w:r>
    </w:p>
    <w:p w14:paraId="1BF0112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665D5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</w:t>
      </w:r>
      <w:r w:rsidR="00C37362">
        <w:rPr>
          <w:rFonts w:ascii="Arial" w:hAnsi="Arial" w:cs="Arial"/>
          <w:b/>
          <w:bCs/>
        </w:rPr>
        <w:t>for</w:t>
      </w:r>
      <w:r w:rsidR="00F91FF5">
        <w:rPr>
          <w:rFonts w:ascii="Arial" w:hAnsi="Arial" w:cs="Arial"/>
          <w:b/>
          <w:bCs/>
        </w:rPr>
        <w:t xml:space="preserve"> CT</w:t>
      </w:r>
      <w:r w:rsidR="00C37362">
        <w:rPr>
          <w:rFonts w:ascii="Arial" w:hAnsi="Arial" w:cs="Arial"/>
          <w:b/>
          <w:bCs/>
        </w:rPr>
        <w:t>1</w:t>
      </w:r>
      <w:r w:rsidR="00F91FF5">
        <w:rPr>
          <w:rFonts w:ascii="Arial" w:hAnsi="Arial" w:cs="Arial"/>
          <w:b/>
          <w:bCs/>
        </w:rPr>
        <w:t xml:space="preserve"> aspects for</w:t>
      </w:r>
      <w:r w:rsidRPr="00684CA1">
        <w:rPr>
          <w:rFonts w:ascii="Arial" w:hAnsi="Arial" w:cs="Arial"/>
          <w:b/>
          <w:bCs/>
        </w:rPr>
        <w:t xml:space="preserve"> </w:t>
      </w:r>
      <w:r w:rsidR="000665D5">
        <w:rPr>
          <w:rFonts w:ascii="Arial" w:hAnsi="Arial" w:cs="Arial"/>
          <w:b/>
          <w:bCs/>
        </w:rPr>
        <w:t>modifying PASSporT signing and verification</w:t>
      </w:r>
    </w:p>
    <w:p w14:paraId="63CEAEC0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B12F4B0" w14:textId="57445C5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16FD1">
        <w:rPr>
          <w:rFonts w:ascii="Arial" w:hAnsi="Arial"/>
          <w:b/>
        </w:rPr>
        <w:t>17.1</w:t>
      </w:r>
    </w:p>
    <w:p w14:paraId="7141BDDB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21D6410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F91FF5">
        <w:rPr>
          <w:sz w:val="24"/>
          <w:szCs w:val="24"/>
        </w:rPr>
        <w:t>Exception sheet for CT</w:t>
      </w:r>
      <w:r w:rsidR="00C37362">
        <w:rPr>
          <w:sz w:val="24"/>
          <w:szCs w:val="24"/>
        </w:rPr>
        <w:t>1</w:t>
      </w:r>
      <w:r w:rsidR="00F91FF5">
        <w:rPr>
          <w:sz w:val="24"/>
          <w:szCs w:val="24"/>
        </w:rPr>
        <w:t xml:space="preserve"> aspects for modifying PASSporT signing and verification</w:t>
      </w:r>
      <w:r w:rsidR="00DA709D">
        <w:rPr>
          <w:sz w:val="24"/>
          <w:szCs w:val="24"/>
        </w:rPr>
        <w:tab/>
      </w:r>
    </w:p>
    <w:p w14:paraId="3C9463B3" w14:textId="23A0618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cronym:</w:t>
      </w:r>
      <w:r w:rsidR="00C34C15">
        <w:rPr>
          <w:sz w:val="24"/>
          <w:szCs w:val="24"/>
        </w:rPr>
        <w:tab/>
      </w:r>
      <w:r w:rsidR="00F91FF5">
        <w:rPr>
          <w:sz w:val="24"/>
          <w:szCs w:val="24"/>
        </w:rPr>
        <w:t>PP_SIGN</w:t>
      </w:r>
    </w:p>
    <w:p w14:paraId="23C1921D" w14:textId="3342C586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C34C15">
        <w:rPr>
          <w:sz w:val="24"/>
          <w:szCs w:val="24"/>
        </w:rPr>
        <w:tab/>
      </w:r>
      <w:r w:rsidR="005D364D">
        <w:rPr>
          <w:sz w:val="24"/>
          <w:szCs w:val="24"/>
        </w:rPr>
        <w:t>950009</w:t>
      </w:r>
    </w:p>
    <w:p w14:paraId="540F22F9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419DD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46B634B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3BD8C6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9BF9B50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0F3B2FE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712070F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9A5A07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1209E32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205C148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078D46B5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51DE4D4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5848114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5FCBEB9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8419DD">
              <w:rPr>
                <w:b/>
                <w:sz w:val="24"/>
                <w:szCs w:val="24"/>
              </w:rPr>
              <w:t xml:space="preserve"> Yes</w:t>
            </w:r>
          </w:p>
          <w:p w14:paraId="2D1A0A6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5B0DBF46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396FC090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0863CF0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CA87CD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6CB17FC" w14:textId="77777777" w:rsidR="00E72B61" w:rsidRPr="00684CA1" w:rsidRDefault="008419DD" w:rsidP="00B066D2">
            <w:pPr>
              <w:spacing w:after="0"/>
            </w:pPr>
            <w:r>
              <w:t>3GPP CT#96 (June 2022)</w:t>
            </w:r>
          </w:p>
        </w:tc>
      </w:tr>
      <w:tr w:rsidR="00E72B61" w:rsidRPr="00684CA1" w14:paraId="5B3A7DA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80A070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3BC55F6" w14:textId="77777777" w:rsidR="00E72B61" w:rsidRPr="00684CA1" w:rsidRDefault="004F54A4" w:rsidP="00B066D2">
            <w:pPr>
              <w:pStyle w:val="Index1"/>
            </w:pPr>
            <w:r w:rsidRPr="00215DB9">
              <w:t>Ms reference point used to request signing of an Identity header field or request verification of a signed assertion in an Identity header field</w:t>
            </w:r>
          </w:p>
        </w:tc>
      </w:tr>
      <w:tr w:rsidR="00E72B61" w:rsidRPr="00684CA1" w14:paraId="4563B4E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DF468B4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61C231" w14:textId="77777777" w:rsidR="00E72B61" w:rsidRPr="00684CA1" w:rsidRDefault="008419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24.229, Annex V</w:t>
            </w:r>
          </w:p>
        </w:tc>
      </w:tr>
      <w:tr w:rsidR="00E72B61" w:rsidRPr="00684CA1" w14:paraId="505A8EF2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D20F43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445AF16" w14:textId="77777777" w:rsidR="00E72B61" w:rsidRPr="00684CA1" w:rsidRDefault="00BF6EC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Enable signing of multiple PASSporT types using the same signing resource and update verification response so it conveys information about all errors encountered.</w:t>
            </w:r>
          </w:p>
        </w:tc>
      </w:tr>
      <w:tr w:rsidR="00E72B61" w:rsidRPr="00684CA1" w14:paraId="68451E69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D2ABD58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419DD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BAEB43C" w14:textId="77777777" w:rsidR="00E72B61" w:rsidRPr="00684CA1" w:rsidRDefault="00340548" w:rsidP="00B066D2">
            <w:pPr>
              <w:spacing w:after="0"/>
            </w:pPr>
            <w:r>
              <w:t xml:space="preserve">Implementations can only extend by continuing to define new signing resources for new PASSporT types, and there will be </w:t>
            </w:r>
            <w:r w:rsidR="00CE796E">
              <w:t>numerous</w:t>
            </w:r>
            <w:r>
              <w:t xml:space="preserve"> calls where insufficient verification response information is conveyed.</w:t>
            </w:r>
          </w:p>
        </w:tc>
      </w:tr>
    </w:tbl>
    <w:p w14:paraId="3EACA0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F8F657E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B358EB5" w14:textId="77777777" w:rsidR="00E72B61" w:rsidRPr="00684CA1" w:rsidRDefault="00C37362" w:rsidP="00E72B61">
      <w:pPr>
        <w:rPr>
          <w:lang w:eastAsia="zh-CN"/>
        </w:rPr>
      </w:pPr>
      <w:r>
        <w:rPr>
          <w:lang w:eastAsia="zh-CN"/>
        </w:rPr>
        <w:t>The exception sheet for CT1 aspects for modifying PASSporT signing and verification highlights tasks that should be completed within the next quarter.  These tasks resolve issues discovered during implementation/deployment</w:t>
      </w:r>
      <w:r w:rsidR="004F54A4">
        <w:rPr>
          <w:lang w:eastAsia="zh-CN"/>
        </w:rPr>
        <w:t xml:space="preserve"> by supporting individual members (currently Comcast, Genband Ireland, Neustar and Oracle)</w:t>
      </w:r>
      <w:r>
        <w:rPr>
          <w:lang w:eastAsia="zh-CN"/>
        </w:rPr>
        <w:t>.</w:t>
      </w:r>
    </w:p>
    <w:p w14:paraId="10B07A04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5D45B123" w14:textId="77777777" w:rsidR="008419DD" w:rsidRPr="008419DD" w:rsidRDefault="008419DD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8419DD">
        <w:rPr>
          <w:bCs/>
        </w:rPr>
        <w:t>None.</w:t>
      </w:r>
    </w:p>
    <w:p w14:paraId="55A962B5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DA8CA" w14:textId="77777777" w:rsidR="001D77D3" w:rsidRDefault="001D77D3">
      <w:r>
        <w:separator/>
      </w:r>
    </w:p>
  </w:endnote>
  <w:endnote w:type="continuationSeparator" w:id="0">
    <w:p w14:paraId="6EF720B9" w14:textId="77777777" w:rsidR="001D77D3" w:rsidRDefault="001D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AF328" w14:textId="77777777" w:rsidR="001D77D3" w:rsidRDefault="001D77D3">
      <w:r>
        <w:separator/>
      </w:r>
    </w:p>
  </w:footnote>
  <w:footnote w:type="continuationSeparator" w:id="0">
    <w:p w14:paraId="4A9C41AA" w14:textId="77777777" w:rsidR="001D77D3" w:rsidRDefault="001D7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65D5"/>
    <w:rsid w:val="00074015"/>
    <w:rsid w:val="000A4E67"/>
    <w:rsid w:val="000B0A2F"/>
    <w:rsid w:val="000B61FD"/>
    <w:rsid w:val="000C3D45"/>
    <w:rsid w:val="000E55AD"/>
    <w:rsid w:val="000F7795"/>
    <w:rsid w:val="001000A1"/>
    <w:rsid w:val="001357D9"/>
    <w:rsid w:val="001530FA"/>
    <w:rsid w:val="00187B47"/>
    <w:rsid w:val="001958AD"/>
    <w:rsid w:val="001C5C86"/>
    <w:rsid w:val="001D77D3"/>
    <w:rsid w:val="002000C2"/>
    <w:rsid w:val="002018D8"/>
    <w:rsid w:val="00216FD1"/>
    <w:rsid w:val="00220888"/>
    <w:rsid w:val="00223AB7"/>
    <w:rsid w:val="00255829"/>
    <w:rsid w:val="0025646D"/>
    <w:rsid w:val="002676EC"/>
    <w:rsid w:val="002C5575"/>
    <w:rsid w:val="002E7A9E"/>
    <w:rsid w:val="003205AD"/>
    <w:rsid w:val="003225E2"/>
    <w:rsid w:val="00335FB2"/>
    <w:rsid w:val="00340548"/>
    <w:rsid w:val="00344158"/>
    <w:rsid w:val="00363594"/>
    <w:rsid w:val="003A1EB0"/>
    <w:rsid w:val="003C6DA6"/>
    <w:rsid w:val="003F268E"/>
    <w:rsid w:val="003F54E5"/>
    <w:rsid w:val="0040617F"/>
    <w:rsid w:val="0043745F"/>
    <w:rsid w:val="0044029F"/>
    <w:rsid w:val="00440E7F"/>
    <w:rsid w:val="0048267C"/>
    <w:rsid w:val="004876B9"/>
    <w:rsid w:val="00493A79"/>
    <w:rsid w:val="004A6A60"/>
    <w:rsid w:val="004F54A4"/>
    <w:rsid w:val="00520A9C"/>
    <w:rsid w:val="005340C8"/>
    <w:rsid w:val="005573BB"/>
    <w:rsid w:val="00557B2E"/>
    <w:rsid w:val="00561267"/>
    <w:rsid w:val="0056529D"/>
    <w:rsid w:val="005878A0"/>
    <w:rsid w:val="00590087"/>
    <w:rsid w:val="00595B52"/>
    <w:rsid w:val="005C1802"/>
    <w:rsid w:val="005C4F58"/>
    <w:rsid w:val="005D364D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35B9C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19DD"/>
    <w:rsid w:val="0088222A"/>
    <w:rsid w:val="008A76FD"/>
    <w:rsid w:val="008C537F"/>
    <w:rsid w:val="008D658B"/>
    <w:rsid w:val="009437A2"/>
    <w:rsid w:val="00945471"/>
    <w:rsid w:val="00985B73"/>
    <w:rsid w:val="009A3BC4"/>
    <w:rsid w:val="009A43C0"/>
    <w:rsid w:val="00A10539"/>
    <w:rsid w:val="00A3082C"/>
    <w:rsid w:val="00A36378"/>
    <w:rsid w:val="00A70E1E"/>
    <w:rsid w:val="00B03C01"/>
    <w:rsid w:val="00B066D2"/>
    <w:rsid w:val="00B078D6"/>
    <w:rsid w:val="00B24E5D"/>
    <w:rsid w:val="00B3015C"/>
    <w:rsid w:val="00B47DAF"/>
    <w:rsid w:val="00BA4095"/>
    <w:rsid w:val="00BC642A"/>
    <w:rsid w:val="00BF6EC1"/>
    <w:rsid w:val="00C34C15"/>
    <w:rsid w:val="00C37362"/>
    <w:rsid w:val="00C43D1E"/>
    <w:rsid w:val="00C51766"/>
    <w:rsid w:val="00C57C50"/>
    <w:rsid w:val="00C715CA"/>
    <w:rsid w:val="00C83490"/>
    <w:rsid w:val="00C94020"/>
    <w:rsid w:val="00CE1F4D"/>
    <w:rsid w:val="00CE796E"/>
    <w:rsid w:val="00D77416"/>
    <w:rsid w:val="00D9295E"/>
    <w:rsid w:val="00DA709D"/>
    <w:rsid w:val="00DA74F3"/>
    <w:rsid w:val="00E00C03"/>
    <w:rsid w:val="00E033E0"/>
    <w:rsid w:val="00E13CB2"/>
    <w:rsid w:val="00E509C0"/>
    <w:rsid w:val="00E72B61"/>
    <w:rsid w:val="00E90B85"/>
    <w:rsid w:val="00EC7EB2"/>
    <w:rsid w:val="00F40B2F"/>
    <w:rsid w:val="00F4338D"/>
    <w:rsid w:val="00F440D3"/>
    <w:rsid w:val="00F91FF5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FF98D1"/>
  <w15:chartTrackingRefBased/>
  <w15:docId w15:val="{F36A03AA-21AB-4C70-AA35-6A4A7E2F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C1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C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C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C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C1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C1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C15"/>
    <w:pPr>
      <w:outlineLvl w:val="5"/>
    </w:pPr>
  </w:style>
  <w:style w:type="paragraph" w:styleId="Heading7">
    <w:name w:val="heading 7"/>
    <w:basedOn w:val="H6"/>
    <w:next w:val="Normal"/>
    <w:qFormat/>
    <w:rsid w:val="00C34C15"/>
    <w:pPr>
      <w:outlineLvl w:val="6"/>
    </w:pPr>
  </w:style>
  <w:style w:type="paragraph" w:styleId="Heading8">
    <w:name w:val="heading 8"/>
    <w:basedOn w:val="Heading1"/>
    <w:next w:val="Normal"/>
    <w:qFormat/>
    <w:rsid w:val="00C34C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C15"/>
    <w:pPr>
      <w:outlineLvl w:val="8"/>
    </w:pPr>
  </w:style>
  <w:style w:type="character" w:default="1" w:styleId="DefaultParagraphFont">
    <w:name w:val="Default Paragraph Font"/>
    <w:semiHidden/>
    <w:rsid w:val="00C34C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4C15"/>
  </w:style>
  <w:style w:type="paragraph" w:customStyle="1" w:styleId="TAL">
    <w:name w:val="TAL"/>
    <w:basedOn w:val="Normal"/>
    <w:rsid w:val="00C34C1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C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C1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C15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C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C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C15"/>
    <w:pPr>
      <w:ind w:left="1701" w:hanging="1701"/>
    </w:pPr>
  </w:style>
  <w:style w:type="paragraph" w:styleId="TOC4">
    <w:name w:val="toc 4"/>
    <w:basedOn w:val="TOC3"/>
    <w:semiHidden/>
    <w:rsid w:val="00C34C15"/>
    <w:pPr>
      <w:ind w:left="1418" w:hanging="1418"/>
    </w:pPr>
  </w:style>
  <w:style w:type="paragraph" w:styleId="TOC3">
    <w:name w:val="toc 3"/>
    <w:basedOn w:val="TOC2"/>
    <w:semiHidden/>
    <w:rsid w:val="00C34C15"/>
    <w:pPr>
      <w:ind w:left="1134" w:hanging="1134"/>
    </w:pPr>
  </w:style>
  <w:style w:type="paragraph" w:styleId="TOC2">
    <w:name w:val="toc 2"/>
    <w:basedOn w:val="TOC1"/>
    <w:semiHidden/>
    <w:rsid w:val="00C34C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C15"/>
    <w:pPr>
      <w:ind w:left="284"/>
    </w:pPr>
  </w:style>
  <w:style w:type="paragraph" w:styleId="Index1">
    <w:name w:val="index 1"/>
    <w:basedOn w:val="Normal"/>
    <w:semiHidden/>
    <w:rsid w:val="00C34C15"/>
    <w:pPr>
      <w:keepLines/>
      <w:spacing w:after="0"/>
    </w:pPr>
  </w:style>
  <w:style w:type="paragraph" w:customStyle="1" w:styleId="ZH">
    <w:name w:val="ZH"/>
    <w:rsid w:val="00C34C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C15"/>
    <w:pPr>
      <w:outlineLvl w:val="9"/>
    </w:pPr>
  </w:style>
  <w:style w:type="paragraph" w:styleId="ListNumber2">
    <w:name w:val="List Number 2"/>
    <w:basedOn w:val="ListNumber"/>
    <w:rsid w:val="00C34C15"/>
    <w:pPr>
      <w:ind w:left="851"/>
    </w:pPr>
  </w:style>
  <w:style w:type="character" w:styleId="FootnoteReference">
    <w:name w:val="footnote reference"/>
    <w:semiHidden/>
    <w:rsid w:val="00C34C15"/>
    <w:rPr>
      <w:b/>
      <w:position w:val="6"/>
      <w:sz w:val="16"/>
    </w:rPr>
  </w:style>
  <w:style w:type="paragraph" w:styleId="FootnoteText">
    <w:name w:val="footnote text"/>
    <w:basedOn w:val="Normal"/>
    <w:semiHidden/>
    <w:rsid w:val="00C34C1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C15"/>
    <w:pPr>
      <w:jc w:val="center"/>
    </w:pPr>
  </w:style>
  <w:style w:type="paragraph" w:customStyle="1" w:styleId="TF">
    <w:name w:val="TF"/>
    <w:basedOn w:val="TH"/>
    <w:rsid w:val="00C34C15"/>
    <w:pPr>
      <w:keepNext w:val="0"/>
      <w:spacing w:before="0" w:after="240"/>
    </w:pPr>
  </w:style>
  <w:style w:type="paragraph" w:customStyle="1" w:styleId="NO">
    <w:name w:val="NO"/>
    <w:basedOn w:val="Normal"/>
    <w:rsid w:val="00C34C15"/>
    <w:pPr>
      <w:keepLines/>
      <w:ind w:left="1135" w:hanging="851"/>
    </w:pPr>
  </w:style>
  <w:style w:type="paragraph" w:styleId="TOC9">
    <w:name w:val="toc 9"/>
    <w:basedOn w:val="TOC8"/>
    <w:semiHidden/>
    <w:rsid w:val="00C34C15"/>
    <w:pPr>
      <w:ind w:left="1418" w:hanging="1418"/>
    </w:pPr>
  </w:style>
  <w:style w:type="paragraph" w:customStyle="1" w:styleId="EX">
    <w:name w:val="EX"/>
    <w:basedOn w:val="Normal"/>
    <w:rsid w:val="00C34C15"/>
    <w:pPr>
      <w:keepLines/>
      <w:ind w:left="1702" w:hanging="1418"/>
    </w:pPr>
  </w:style>
  <w:style w:type="paragraph" w:customStyle="1" w:styleId="FP">
    <w:name w:val="FP"/>
    <w:basedOn w:val="Normal"/>
    <w:rsid w:val="00C34C15"/>
    <w:pPr>
      <w:spacing w:after="0"/>
    </w:pPr>
  </w:style>
  <w:style w:type="paragraph" w:customStyle="1" w:styleId="LD">
    <w:name w:val="LD"/>
    <w:rsid w:val="00C34C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C15"/>
    <w:pPr>
      <w:spacing w:after="0"/>
    </w:pPr>
  </w:style>
  <w:style w:type="paragraph" w:customStyle="1" w:styleId="EW">
    <w:name w:val="EW"/>
    <w:basedOn w:val="EX"/>
    <w:rsid w:val="00C34C15"/>
    <w:pPr>
      <w:spacing w:after="0"/>
    </w:pPr>
  </w:style>
  <w:style w:type="paragraph" w:styleId="TOC6">
    <w:name w:val="toc 6"/>
    <w:basedOn w:val="TOC5"/>
    <w:next w:val="Normal"/>
    <w:semiHidden/>
    <w:rsid w:val="00C34C15"/>
    <w:pPr>
      <w:ind w:left="1985" w:hanging="1985"/>
    </w:pPr>
  </w:style>
  <w:style w:type="paragraph" w:styleId="TOC7">
    <w:name w:val="toc 7"/>
    <w:basedOn w:val="TOC6"/>
    <w:next w:val="Normal"/>
    <w:semiHidden/>
    <w:rsid w:val="00C34C15"/>
    <w:pPr>
      <w:ind w:left="2268" w:hanging="2268"/>
    </w:pPr>
  </w:style>
  <w:style w:type="paragraph" w:styleId="ListBullet2">
    <w:name w:val="List Bullet 2"/>
    <w:basedOn w:val="ListBullet"/>
    <w:rsid w:val="00C34C15"/>
    <w:pPr>
      <w:ind w:left="851"/>
    </w:pPr>
  </w:style>
  <w:style w:type="paragraph" w:styleId="ListBullet3">
    <w:name w:val="List Bullet 3"/>
    <w:basedOn w:val="ListBullet2"/>
    <w:rsid w:val="00C34C15"/>
    <w:pPr>
      <w:ind w:left="1135"/>
    </w:pPr>
  </w:style>
  <w:style w:type="paragraph" w:styleId="ListNumber">
    <w:name w:val="List Number"/>
    <w:basedOn w:val="List"/>
    <w:rsid w:val="00C34C15"/>
  </w:style>
  <w:style w:type="paragraph" w:customStyle="1" w:styleId="EQ">
    <w:name w:val="EQ"/>
    <w:basedOn w:val="Normal"/>
    <w:next w:val="Normal"/>
    <w:rsid w:val="00C34C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C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C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C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C15"/>
    <w:pPr>
      <w:jc w:val="right"/>
    </w:pPr>
  </w:style>
  <w:style w:type="paragraph" w:customStyle="1" w:styleId="H6">
    <w:name w:val="H6"/>
    <w:basedOn w:val="Heading5"/>
    <w:next w:val="Normal"/>
    <w:rsid w:val="00C34C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C15"/>
    <w:pPr>
      <w:ind w:left="851" w:hanging="851"/>
    </w:pPr>
  </w:style>
  <w:style w:type="paragraph" w:customStyle="1" w:styleId="ZA">
    <w:name w:val="ZA"/>
    <w:rsid w:val="00C34C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C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C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C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C15"/>
    <w:pPr>
      <w:framePr w:wrap="notBeside" w:y="16161"/>
    </w:pPr>
  </w:style>
  <w:style w:type="character" w:customStyle="1" w:styleId="ZGSM">
    <w:name w:val="ZGSM"/>
    <w:rsid w:val="00C34C15"/>
  </w:style>
  <w:style w:type="paragraph" w:styleId="List2">
    <w:name w:val="List 2"/>
    <w:basedOn w:val="List"/>
    <w:rsid w:val="00C34C15"/>
    <w:pPr>
      <w:ind w:left="851"/>
    </w:pPr>
  </w:style>
  <w:style w:type="paragraph" w:customStyle="1" w:styleId="ZG">
    <w:name w:val="ZG"/>
    <w:rsid w:val="00C34C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C15"/>
    <w:pPr>
      <w:ind w:left="1135"/>
    </w:pPr>
  </w:style>
  <w:style w:type="paragraph" w:styleId="List4">
    <w:name w:val="List 4"/>
    <w:basedOn w:val="List3"/>
    <w:rsid w:val="00C34C15"/>
    <w:pPr>
      <w:ind w:left="1418"/>
    </w:pPr>
  </w:style>
  <w:style w:type="paragraph" w:styleId="List5">
    <w:name w:val="List 5"/>
    <w:basedOn w:val="List4"/>
    <w:rsid w:val="00C34C15"/>
    <w:pPr>
      <w:ind w:left="1702"/>
    </w:pPr>
  </w:style>
  <w:style w:type="paragraph" w:customStyle="1" w:styleId="EditorsNote">
    <w:name w:val="Editor's Note"/>
    <w:basedOn w:val="NO"/>
    <w:rsid w:val="00C34C15"/>
    <w:rPr>
      <w:color w:val="FF0000"/>
    </w:rPr>
  </w:style>
  <w:style w:type="paragraph" w:styleId="List">
    <w:name w:val="List"/>
    <w:basedOn w:val="Normal"/>
    <w:rsid w:val="00C34C15"/>
    <w:pPr>
      <w:ind w:left="568" w:hanging="284"/>
    </w:pPr>
  </w:style>
  <w:style w:type="paragraph" w:styleId="ListBullet">
    <w:name w:val="List Bullet"/>
    <w:basedOn w:val="List"/>
    <w:rsid w:val="00C34C15"/>
  </w:style>
  <w:style w:type="paragraph" w:styleId="ListBullet4">
    <w:name w:val="List Bullet 4"/>
    <w:basedOn w:val="ListBullet3"/>
    <w:rsid w:val="00C34C15"/>
    <w:pPr>
      <w:ind w:left="1418"/>
    </w:pPr>
  </w:style>
  <w:style w:type="paragraph" w:styleId="ListBullet5">
    <w:name w:val="List Bullet 5"/>
    <w:basedOn w:val="ListBullet4"/>
    <w:rsid w:val="00C34C15"/>
    <w:pPr>
      <w:ind w:left="1702"/>
    </w:pPr>
  </w:style>
  <w:style w:type="paragraph" w:customStyle="1" w:styleId="B1">
    <w:name w:val="B1"/>
    <w:basedOn w:val="List"/>
    <w:rsid w:val="00C34C15"/>
  </w:style>
  <w:style w:type="paragraph" w:customStyle="1" w:styleId="B2">
    <w:name w:val="B2"/>
    <w:basedOn w:val="List2"/>
    <w:rsid w:val="00C34C15"/>
  </w:style>
  <w:style w:type="paragraph" w:customStyle="1" w:styleId="B3">
    <w:name w:val="B3"/>
    <w:basedOn w:val="List3"/>
    <w:rsid w:val="00C34C15"/>
  </w:style>
  <w:style w:type="paragraph" w:customStyle="1" w:styleId="B4">
    <w:name w:val="B4"/>
    <w:basedOn w:val="List4"/>
    <w:rsid w:val="00C34C15"/>
  </w:style>
  <w:style w:type="paragraph" w:customStyle="1" w:styleId="B5">
    <w:name w:val="B5"/>
    <w:basedOn w:val="List5"/>
    <w:rsid w:val="00C34C15"/>
  </w:style>
  <w:style w:type="paragraph" w:styleId="Footer">
    <w:name w:val="footer"/>
    <w:basedOn w:val="Header"/>
    <w:rsid w:val="00C34C15"/>
    <w:pPr>
      <w:jc w:val="center"/>
    </w:pPr>
    <w:rPr>
      <w:i/>
    </w:rPr>
  </w:style>
  <w:style w:type="paragraph" w:customStyle="1" w:styleId="ZTD">
    <w:name w:val="ZTD"/>
    <w:basedOn w:val="ZB"/>
    <w:rsid w:val="00C34C1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24.501_CR3849_(Rel-17)_eNPN</cp:lastModifiedBy>
  <cp:revision>4</cp:revision>
  <cp:lastPrinted>2009-10-12T14:10:00Z</cp:lastPrinted>
  <dcterms:created xsi:type="dcterms:W3CDTF">2022-03-03T16:39:00Z</dcterms:created>
  <dcterms:modified xsi:type="dcterms:W3CDTF">2022-03-03T17:24:00Z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