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AF148" w14:textId="77777777" w:rsidR="00607191" w:rsidRDefault="00607191" w:rsidP="00607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CP-220114</w:t>
      </w:r>
    </w:p>
    <w:p w14:paraId="79975D93" w14:textId="77777777" w:rsidR="00607191" w:rsidRDefault="00607191" w:rsidP="006071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3EEDCB83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3A524DA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07191">
        <w:rPr>
          <w:rFonts w:ascii="Arial" w:hAnsi="Arial" w:cs="Arial"/>
          <w:b/>
          <w:bCs/>
        </w:rPr>
        <w:t>CT4</w:t>
      </w:r>
    </w:p>
    <w:p w14:paraId="318384E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C7AF9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 xml:space="preserve">Work Item </w:t>
      </w:r>
      <w:r w:rsidRPr="00AC7AF9">
        <w:rPr>
          <w:rFonts w:ascii="Arial" w:hAnsi="Arial" w:cs="Arial"/>
          <w:b/>
          <w:bCs/>
        </w:rPr>
        <w:t>Exception</w:t>
      </w:r>
      <w:r w:rsidR="00363594" w:rsidRPr="00AC7AF9">
        <w:rPr>
          <w:rFonts w:ascii="Arial" w:hAnsi="Arial" w:cs="Arial"/>
          <w:b/>
          <w:bCs/>
        </w:rPr>
        <w:t xml:space="preserve"> for</w:t>
      </w:r>
      <w:r w:rsidRPr="00AC7AF9">
        <w:rPr>
          <w:rFonts w:ascii="Arial" w:hAnsi="Arial" w:cs="Arial"/>
          <w:b/>
          <w:bCs/>
        </w:rPr>
        <w:t xml:space="preserve"> </w:t>
      </w:r>
      <w:r w:rsidR="00AC7AF9" w:rsidRPr="00AC7AF9">
        <w:rPr>
          <w:rFonts w:ascii="Arial" w:hAnsi="Arial" w:cs="Arial"/>
          <w:b/>
          <w:bCs/>
        </w:rPr>
        <w:t>eCryptPr</w:t>
      </w:r>
    </w:p>
    <w:p w14:paraId="1D8D82BC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58DD155A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96563">
        <w:rPr>
          <w:rFonts w:ascii="Arial" w:hAnsi="Arial"/>
          <w:b/>
        </w:rPr>
        <w:t>1</w:t>
      </w:r>
      <w:r w:rsidR="00607191">
        <w:rPr>
          <w:rFonts w:ascii="Arial" w:hAnsi="Arial"/>
          <w:b/>
        </w:rPr>
        <w:t>7</w:t>
      </w:r>
      <w:r w:rsidR="00196563">
        <w:rPr>
          <w:rFonts w:ascii="Arial" w:hAnsi="Arial"/>
          <w:b/>
        </w:rPr>
        <w:t>.1</w:t>
      </w:r>
    </w:p>
    <w:p w14:paraId="3488FA3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5F48FCA" w14:textId="77777777" w:rsidR="003F268E" w:rsidRPr="0030083E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30083E">
        <w:rPr>
          <w:sz w:val="24"/>
          <w:szCs w:val="24"/>
        </w:rPr>
        <w:t>Title</w:t>
      </w:r>
      <w:r w:rsidR="00985B73" w:rsidRPr="0030083E">
        <w:rPr>
          <w:sz w:val="24"/>
          <w:szCs w:val="24"/>
        </w:rPr>
        <w:t xml:space="preserve"> :</w:t>
      </w:r>
      <w:r w:rsidR="0075141A" w:rsidRPr="0030083E">
        <w:rPr>
          <w:sz w:val="24"/>
          <w:szCs w:val="24"/>
        </w:rPr>
        <w:tab/>
      </w:r>
      <w:r w:rsidR="00DA709D" w:rsidRPr="0030083E">
        <w:rPr>
          <w:sz w:val="24"/>
          <w:szCs w:val="24"/>
        </w:rPr>
        <w:tab/>
      </w:r>
      <w:r w:rsidR="00196563" w:rsidRPr="0030083E">
        <w:rPr>
          <w:sz w:val="24"/>
          <w:szCs w:val="24"/>
        </w:rPr>
        <w:t>Enhancements of 3GPP profiles for cryptographic algorithms and security protocols</w:t>
      </w:r>
    </w:p>
    <w:p w14:paraId="123CF082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r w:rsidR="0075141A" w:rsidRPr="000A4E67">
        <w:rPr>
          <w:sz w:val="24"/>
          <w:szCs w:val="24"/>
        </w:rPr>
        <w:tab/>
      </w:r>
      <w:r w:rsidR="00132A08" w:rsidRPr="0030083E">
        <w:rPr>
          <w:sz w:val="24"/>
          <w:szCs w:val="16"/>
        </w:rPr>
        <w:t>eCryptPr</w:t>
      </w:r>
    </w:p>
    <w:p w14:paraId="46E36093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32A08" w:rsidRPr="0030083E">
        <w:rPr>
          <w:sz w:val="24"/>
          <w:szCs w:val="16"/>
        </w:rPr>
        <w:t>940007</w:t>
      </w:r>
    </w:p>
    <w:p w14:paraId="1BFCCDD5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43AA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314413E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C71237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6A8A3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5C9FA8A3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BBB5A4F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7D844BA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758613F" w14:textId="77777777" w:rsidR="00187B47" w:rsidRPr="00DA709D" w:rsidRDefault="00E622A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497A4A5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78944A52" w14:textId="77777777" w:rsidR="00187B47" w:rsidRPr="00DA709D" w:rsidRDefault="00E622A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BF419B5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E8B2094" w14:textId="77777777" w:rsidR="00187B47" w:rsidRPr="00DA709D" w:rsidRDefault="00E622A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0A6D8F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8375FD9" w14:textId="77777777" w:rsidR="00187B47" w:rsidRPr="00DA709D" w:rsidRDefault="00E622A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F64DF1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BD0998F" w14:textId="77777777" w:rsidR="00CE1F4D" w:rsidRPr="00DA709D" w:rsidRDefault="00E622A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04CE4E80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4155D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2A02592" w14:textId="77777777" w:rsidR="00E72B61" w:rsidRPr="00684CA1" w:rsidRDefault="00472E21" w:rsidP="00B066D2">
            <w:pPr>
              <w:spacing w:after="0"/>
            </w:pPr>
            <w:r>
              <w:t>June 2022</w:t>
            </w:r>
          </w:p>
        </w:tc>
      </w:tr>
      <w:tr w:rsidR="00E72B61" w:rsidRPr="00684CA1" w14:paraId="18EE069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9A62CB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70F16E3" w14:textId="77777777" w:rsidR="00E72B61" w:rsidRPr="00684CA1" w:rsidRDefault="005129DD" w:rsidP="00B066D2">
            <w:pPr>
              <w:pStyle w:val="Index1"/>
            </w:pPr>
            <w:r w:rsidRPr="001C59A7">
              <w:t>IMS media plane security for RTP</w:t>
            </w:r>
            <w:r w:rsidR="00C70139">
              <w:t xml:space="preserve">, </w:t>
            </w:r>
            <w:r w:rsidR="00C70139">
              <w:rPr>
                <w:noProof/>
              </w:rPr>
              <w:t>IMS authentication</w:t>
            </w:r>
          </w:p>
        </w:tc>
      </w:tr>
      <w:tr w:rsidR="00E72B61" w:rsidRPr="00684CA1" w14:paraId="15A09587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E7EA52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B924652" w14:textId="77777777" w:rsidR="00E72B61" w:rsidRPr="00684CA1" w:rsidRDefault="00CD4A66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23.334, 29.334</w:t>
            </w:r>
            <w:r w:rsidR="005E7487">
              <w:rPr>
                <w:lang w:eastAsia="zh-CN"/>
              </w:rPr>
              <w:t>, 29.229</w:t>
            </w:r>
            <w:r w:rsidR="008215F1">
              <w:rPr>
                <w:lang w:eastAsia="zh-CN"/>
              </w:rPr>
              <w:t>, 29.228</w:t>
            </w:r>
          </w:p>
        </w:tc>
      </w:tr>
      <w:tr w:rsidR="00E72B61" w:rsidRPr="00684CA1" w14:paraId="7402588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C95186F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ED7439A" w14:textId="77777777" w:rsidR="005E7487" w:rsidRDefault="005E7487" w:rsidP="00B066D2">
            <w:pPr>
              <w:pStyle w:val="Index1"/>
              <w:rPr>
                <w:lang w:val="en-US"/>
              </w:rPr>
            </w:pPr>
            <w:r>
              <w:rPr>
                <w:lang w:val="en-US"/>
              </w:rPr>
              <w:t>TSs 23.334 and 29.334:</w:t>
            </w:r>
          </w:p>
          <w:p w14:paraId="73492649" w14:textId="77777777" w:rsidR="00D82C41" w:rsidRDefault="00D82C41" w:rsidP="005E7487">
            <w:pPr>
              <w:pStyle w:val="Index1"/>
              <w:numPr>
                <w:ilvl w:val="0"/>
                <w:numId w:val="6"/>
              </w:numPr>
            </w:pPr>
            <w:r>
              <w:rPr>
                <w:lang w:val="en-US"/>
              </w:rPr>
              <w:t xml:space="preserve">End-to-access-edge security </w:t>
            </w:r>
            <w:r>
              <w:rPr>
                <w:rFonts w:hint="eastAsia"/>
                <w:lang w:eastAsia="zh-CN"/>
              </w:rPr>
              <w:t xml:space="preserve">for RTP based 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for </w:t>
            </w:r>
            <w:r>
              <w:t xml:space="preserve">non WebRTC sessions </w:t>
            </w:r>
            <w:r>
              <w:rPr>
                <w:noProof/>
              </w:rPr>
              <w:t xml:space="preserve">in accordance with requirements </w:t>
            </w:r>
            <w:r w:rsidR="00C70139">
              <w:rPr>
                <w:noProof/>
              </w:rPr>
              <w:t>defined</w:t>
            </w:r>
            <w:r>
              <w:rPr>
                <w:noProof/>
              </w:rPr>
              <w:t xml:space="preserve"> in TS</w:t>
            </w:r>
            <w:r w:rsidR="005E7487">
              <w:rPr>
                <w:noProof/>
              </w:rPr>
              <w:t xml:space="preserve"> </w:t>
            </w:r>
            <w:r>
              <w:rPr>
                <w:noProof/>
              </w:rPr>
              <w:t xml:space="preserve">33.328 </w:t>
            </w:r>
            <w:r>
              <w:t>need to be specified.</w:t>
            </w:r>
          </w:p>
          <w:p w14:paraId="584EB953" w14:textId="77777777" w:rsidR="005E7487" w:rsidRDefault="005E7487" w:rsidP="00B066D2">
            <w:pPr>
              <w:pStyle w:val="Index1"/>
            </w:pPr>
            <w:r>
              <w:t>TS 29.229</w:t>
            </w:r>
            <w:r w:rsidR="00C70139">
              <w:t>, 29.228</w:t>
            </w:r>
            <w:r>
              <w:t>:</w:t>
            </w:r>
          </w:p>
          <w:p w14:paraId="5F289A44" w14:textId="77777777" w:rsidR="005E7487" w:rsidRDefault="00C70139" w:rsidP="00C70139">
            <w:pPr>
              <w:pStyle w:val="Index1"/>
              <w:numPr>
                <w:ilvl w:val="0"/>
                <w:numId w:val="6"/>
              </w:numPr>
            </w:pPr>
            <w:r>
              <w:rPr>
                <w:noProof/>
              </w:rPr>
              <w:t xml:space="preserve">Need to be </w:t>
            </w:r>
            <w:r w:rsidR="00626D24">
              <w:rPr>
                <w:noProof/>
              </w:rPr>
              <w:t xml:space="preserve">modifed in accordance with requirements defined in TS 33.203 and </w:t>
            </w:r>
            <w:r>
              <w:rPr>
                <w:noProof/>
              </w:rPr>
              <w:t xml:space="preserve">specified that IMS authentication using </w:t>
            </w:r>
            <w:r>
              <w:t xml:space="preserve">"Digest-AKAv2-SHA-256" is mandatory required while "Digest-AKAv1-MD5" </w:t>
            </w:r>
            <w:r w:rsidRPr="00B33A75">
              <w:rPr>
                <w:lang w:eastAsia="zh-CN"/>
              </w:rPr>
              <w:t>is only supported for</w:t>
            </w:r>
            <w:r>
              <w:rPr>
                <w:lang w:eastAsia="zh-CN"/>
              </w:rPr>
              <w:t xml:space="preserve"> </w:t>
            </w:r>
            <w:r w:rsidRPr="00340AFA">
              <w:t>backward compatibility</w:t>
            </w:r>
            <w:r>
              <w:rPr>
                <w:noProof/>
              </w:rPr>
              <w:t>.</w:t>
            </w:r>
          </w:p>
          <w:p w14:paraId="33B2F8DF" w14:textId="77777777" w:rsidR="005E7487" w:rsidRPr="00D82C41" w:rsidRDefault="005E7487" w:rsidP="00B066D2">
            <w:pPr>
              <w:pStyle w:val="Index1"/>
            </w:pPr>
          </w:p>
        </w:tc>
      </w:tr>
      <w:tr w:rsidR="00E72B61" w:rsidRPr="00684CA1" w14:paraId="73273018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90A305F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940583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EE6861" w14:textId="77777777" w:rsidR="00E72B61" w:rsidRPr="00684CA1" w:rsidRDefault="00184759" w:rsidP="00B066D2">
            <w:pPr>
              <w:spacing w:after="0"/>
            </w:pPr>
            <w:r>
              <w:rPr>
                <w:noProof/>
              </w:rPr>
              <w:t xml:space="preserve">No support of </w:t>
            </w:r>
            <w:r w:rsidR="00245D9C">
              <w:t xml:space="preserve">e2ae security </w:t>
            </w:r>
            <w:r w:rsidR="00245D9C">
              <w:rPr>
                <w:rFonts w:hint="eastAsia"/>
                <w:lang w:eastAsia="zh-CN"/>
              </w:rPr>
              <w:t xml:space="preserve">for RTP based media </w:t>
            </w:r>
            <w:r w:rsidR="00245D9C">
              <w:rPr>
                <w:lang w:val="en-US"/>
              </w:rPr>
              <w:t xml:space="preserve">using </w:t>
            </w:r>
            <w:r w:rsidR="00245D9C">
              <w:rPr>
                <w:rFonts w:hint="eastAsia"/>
                <w:lang w:val="en-US" w:eastAsia="zh-CN"/>
              </w:rPr>
              <w:t>DTLS-SRTP</w:t>
            </w:r>
            <w:r w:rsidR="00E4447D">
              <w:t xml:space="preserve"> </w:t>
            </w:r>
            <w:r w:rsidR="0024108F">
              <w:t xml:space="preserve">and </w:t>
            </w:r>
            <w:r w:rsidR="0024108F">
              <w:rPr>
                <w:noProof/>
              </w:rPr>
              <w:t xml:space="preserve">IMS authentication using </w:t>
            </w:r>
            <w:r w:rsidR="0024108F">
              <w:t xml:space="preserve">"Digest-AKAv2-SHA-256" </w:t>
            </w:r>
            <w:r w:rsidR="00E4447D">
              <w:t xml:space="preserve">for non WebRTC </w:t>
            </w:r>
            <w:r w:rsidR="007F5CEA">
              <w:t>sessions</w:t>
            </w:r>
            <w:r>
              <w:t>.</w:t>
            </w:r>
          </w:p>
        </w:tc>
      </w:tr>
    </w:tbl>
    <w:p w14:paraId="416D0746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EBCDA54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7E109071" w14:textId="77777777" w:rsidR="00A7451F" w:rsidRDefault="00A7451F" w:rsidP="00A7451F">
      <w:r>
        <w:t xml:space="preserve">An extension to complete the work on </w:t>
      </w:r>
      <w:r w:rsidRPr="00221A66">
        <w:t>eCryptPr</w:t>
      </w:r>
      <w:r w:rsidRPr="00221A66">
        <w:rPr>
          <w:lang w:eastAsia="zh-CN"/>
        </w:rPr>
        <w:t xml:space="preserve"> in CT4 by June 2022</w:t>
      </w:r>
      <w:r>
        <w:t xml:space="preserve"> is requested to </w:t>
      </w:r>
      <w:r w:rsidR="0007339B">
        <w:t>address</w:t>
      </w:r>
      <w:r>
        <w:t xml:space="preserve"> the tasks indicated above.</w:t>
      </w:r>
    </w:p>
    <w:p w14:paraId="5C824DA3" w14:textId="77777777" w:rsidR="00820396" w:rsidRPr="00684CA1" w:rsidRDefault="00820396" w:rsidP="00E72B61">
      <w:pPr>
        <w:rPr>
          <w:lang w:eastAsia="zh-CN"/>
        </w:rPr>
      </w:pPr>
    </w:p>
    <w:p w14:paraId="0DE9598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C1C7EC9" w14:textId="77777777" w:rsidR="003D0922" w:rsidRPr="00684CA1" w:rsidRDefault="003D0922" w:rsidP="003D0922">
      <w:pPr>
        <w:rPr>
          <w:sz w:val="18"/>
          <w:szCs w:val="18"/>
          <w:lang w:eastAsia="zh-CN"/>
        </w:rPr>
      </w:pPr>
      <w:r w:rsidRPr="001301AB">
        <w:rPr>
          <w:lang w:eastAsia="zh-CN"/>
        </w:rPr>
        <w:t xml:space="preserve">No contentious issue </w:t>
      </w:r>
      <w:r w:rsidR="00B64E1C">
        <w:rPr>
          <w:lang w:eastAsia="zh-CN"/>
        </w:rPr>
        <w:t>is</w:t>
      </w:r>
      <w:r w:rsidRPr="001301AB">
        <w:rPr>
          <w:lang w:eastAsia="zh-CN"/>
        </w:rPr>
        <w:t xml:space="preserve"> identified.</w:t>
      </w:r>
    </w:p>
    <w:p w14:paraId="7C38D0B0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6A39" w14:textId="77777777" w:rsidR="00A45CFA" w:rsidRDefault="00A45CFA">
      <w:r>
        <w:separator/>
      </w:r>
    </w:p>
  </w:endnote>
  <w:endnote w:type="continuationSeparator" w:id="0">
    <w:p w14:paraId="693D193C" w14:textId="77777777" w:rsidR="00A45CFA" w:rsidRDefault="00A4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76E13" w14:textId="77777777" w:rsidR="00A45CFA" w:rsidRDefault="00A45CFA">
      <w:r>
        <w:separator/>
      </w:r>
    </w:p>
  </w:footnote>
  <w:footnote w:type="continuationSeparator" w:id="0">
    <w:p w14:paraId="4909D846" w14:textId="77777777" w:rsidR="00A45CFA" w:rsidRDefault="00A45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4F83B5E"/>
    <w:multiLevelType w:val="hybridMultilevel"/>
    <w:tmpl w:val="ED6A9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602D"/>
    <w:rsid w:val="000205C5"/>
    <w:rsid w:val="000256DE"/>
    <w:rsid w:val="000257C6"/>
    <w:rsid w:val="00051618"/>
    <w:rsid w:val="00052BF8"/>
    <w:rsid w:val="00057116"/>
    <w:rsid w:val="0007339B"/>
    <w:rsid w:val="00074015"/>
    <w:rsid w:val="000A4E67"/>
    <w:rsid w:val="000B0A2F"/>
    <w:rsid w:val="000B61FD"/>
    <w:rsid w:val="000E55AD"/>
    <w:rsid w:val="000F7795"/>
    <w:rsid w:val="001000A1"/>
    <w:rsid w:val="00117CC9"/>
    <w:rsid w:val="001318B2"/>
    <w:rsid w:val="00132A08"/>
    <w:rsid w:val="001357D9"/>
    <w:rsid w:val="00146422"/>
    <w:rsid w:val="00184759"/>
    <w:rsid w:val="00185CD6"/>
    <w:rsid w:val="00187B47"/>
    <w:rsid w:val="001958AD"/>
    <w:rsid w:val="00196563"/>
    <w:rsid w:val="001C1BFC"/>
    <w:rsid w:val="001C5C86"/>
    <w:rsid w:val="001E19CD"/>
    <w:rsid w:val="002000C2"/>
    <w:rsid w:val="002018D8"/>
    <w:rsid w:val="00212EC4"/>
    <w:rsid w:val="00220888"/>
    <w:rsid w:val="00220BD8"/>
    <w:rsid w:val="00221A66"/>
    <w:rsid w:val="00223AB7"/>
    <w:rsid w:val="00232521"/>
    <w:rsid w:val="0024108F"/>
    <w:rsid w:val="00245D9C"/>
    <w:rsid w:val="0025646D"/>
    <w:rsid w:val="002676EC"/>
    <w:rsid w:val="002C5575"/>
    <w:rsid w:val="002E7A9E"/>
    <w:rsid w:val="002F3013"/>
    <w:rsid w:val="0030083E"/>
    <w:rsid w:val="00310E82"/>
    <w:rsid w:val="00314BE1"/>
    <w:rsid w:val="003205AD"/>
    <w:rsid w:val="003225E2"/>
    <w:rsid w:val="00335FB2"/>
    <w:rsid w:val="00344158"/>
    <w:rsid w:val="00363594"/>
    <w:rsid w:val="00375752"/>
    <w:rsid w:val="00393D80"/>
    <w:rsid w:val="003A1EB0"/>
    <w:rsid w:val="003C6DA6"/>
    <w:rsid w:val="003D0922"/>
    <w:rsid w:val="003D36D0"/>
    <w:rsid w:val="003F268E"/>
    <w:rsid w:val="003F54E5"/>
    <w:rsid w:val="00406964"/>
    <w:rsid w:val="00423ACF"/>
    <w:rsid w:val="0043745F"/>
    <w:rsid w:val="0044029F"/>
    <w:rsid w:val="00443AA4"/>
    <w:rsid w:val="00452073"/>
    <w:rsid w:val="00466411"/>
    <w:rsid w:val="00470BB2"/>
    <w:rsid w:val="00472E21"/>
    <w:rsid w:val="00481EC5"/>
    <w:rsid w:val="0048267C"/>
    <w:rsid w:val="004876B9"/>
    <w:rsid w:val="00493A79"/>
    <w:rsid w:val="004970B5"/>
    <w:rsid w:val="004A6A60"/>
    <w:rsid w:val="004A7146"/>
    <w:rsid w:val="004D4EDC"/>
    <w:rsid w:val="0051183E"/>
    <w:rsid w:val="005129DD"/>
    <w:rsid w:val="00520A9C"/>
    <w:rsid w:val="005340C8"/>
    <w:rsid w:val="00551A58"/>
    <w:rsid w:val="005573BB"/>
    <w:rsid w:val="00557B2E"/>
    <w:rsid w:val="00561267"/>
    <w:rsid w:val="005718FD"/>
    <w:rsid w:val="00585880"/>
    <w:rsid w:val="00585F81"/>
    <w:rsid w:val="005878A0"/>
    <w:rsid w:val="00590087"/>
    <w:rsid w:val="00595B52"/>
    <w:rsid w:val="005C1802"/>
    <w:rsid w:val="005C4F58"/>
    <w:rsid w:val="005D3FEC"/>
    <w:rsid w:val="005D44BE"/>
    <w:rsid w:val="005E7487"/>
    <w:rsid w:val="005F0F60"/>
    <w:rsid w:val="00607191"/>
    <w:rsid w:val="00611EC4"/>
    <w:rsid w:val="00620B3F"/>
    <w:rsid w:val="00622F0A"/>
    <w:rsid w:val="00626D24"/>
    <w:rsid w:val="006418C6"/>
    <w:rsid w:val="00663FF2"/>
    <w:rsid w:val="00671BBB"/>
    <w:rsid w:val="00682237"/>
    <w:rsid w:val="00684CA1"/>
    <w:rsid w:val="0069400A"/>
    <w:rsid w:val="006C217D"/>
    <w:rsid w:val="006C4612"/>
    <w:rsid w:val="006E6480"/>
    <w:rsid w:val="00711E1A"/>
    <w:rsid w:val="0075141A"/>
    <w:rsid w:val="007516C6"/>
    <w:rsid w:val="0075252A"/>
    <w:rsid w:val="00755791"/>
    <w:rsid w:val="00764B84"/>
    <w:rsid w:val="0078034D"/>
    <w:rsid w:val="00790BCC"/>
    <w:rsid w:val="00795472"/>
    <w:rsid w:val="007955CD"/>
    <w:rsid w:val="007974F5"/>
    <w:rsid w:val="007B0F49"/>
    <w:rsid w:val="007C7E14"/>
    <w:rsid w:val="007E0D23"/>
    <w:rsid w:val="007F5CEA"/>
    <w:rsid w:val="007F7421"/>
    <w:rsid w:val="00820396"/>
    <w:rsid w:val="008215F1"/>
    <w:rsid w:val="00833504"/>
    <w:rsid w:val="0088222A"/>
    <w:rsid w:val="00890FF6"/>
    <w:rsid w:val="008A76FD"/>
    <w:rsid w:val="008C537F"/>
    <w:rsid w:val="008D658B"/>
    <w:rsid w:val="009024B7"/>
    <w:rsid w:val="00932A45"/>
    <w:rsid w:val="00940583"/>
    <w:rsid w:val="009437A2"/>
    <w:rsid w:val="00945471"/>
    <w:rsid w:val="00985B73"/>
    <w:rsid w:val="00996F35"/>
    <w:rsid w:val="009A0C07"/>
    <w:rsid w:val="009A3BC4"/>
    <w:rsid w:val="00A10539"/>
    <w:rsid w:val="00A1401A"/>
    <w:rsid w:val="00A3082C"/>
    <w:rsid w:val="00A36378"/>
    <w:rsid w:val="00A45CFA"/>
    <w:rsid w:val="00A60CD7"/>
    <w:rsid w:val="00A63A66"/>
    <w:rsid w:val="00A70E1E"/>
    <w:rsid w:val="00A7451F"/>
    <w:rsid w:val="00A954DC"/>
    <w:rsid w:val="00AC7AF9"/>
    <w:rsid w:val="00B03C01"/>
    <w:rsid w:val="00B066D2"/>
    <w:rsid w:val="00B078D6"/>
    <w:rsid w:val="00B3015C"/>
    <w:rsid w:val="00B36DBD"/>
    <w:rsid w:val="00B47DAF"/>
    <w:rsid w:val="00B64E1C"/>
    <w:rsid w:val="00BA4095"/>
    <w:rsid w:val="00BC40C9"/>
    <w:rsid w:val="00BC642A"/>
    <w:rsid w:val="00C14174"/>
    <w:rsid w:val="00C43D1E"/>
    <w:rsid w:val="00C50F06"/>
    <w:rsid w:val="00C51766"/>
    <w:rsid w:val="00C57C50"/>
    <w:rsid w:val="00C60607"/>
    <w:rsid w:val="00C70139"/>
    <w:rsid w:val="00C715CA"/>
    <w:rsid w:val="00C83490"/>
    <w:rsid w:val="00C94020"/>
    <w:rsid w:val="00CA0C75"/>
    <w:rsid w:val="00CA7055"/>
    <w:rsid w:val="00CD15C6"/>
    <w:rsid w:val="00CD4A66"/>
    <w:rsid w:val="00CE1F4D"/>
    <w:rsid w:val="00D05B01"/>
    <w:rsid w:val="00D22555"/>
    <w:rsid w:val="00D30C67"/>
    <w:rsid w:val="00D612D9"/>
    <w:rsid w:val="00D64197"/>
    <w:rsid w:val="00D7053C"/>
    <w:rsid w:val="00D77416"/>
    <w:rsid w:val="00D80A68"/>
    <w:rsid w:val="00D82C41"/>
    <w:rsid w:val="00D9295E"/>
    <w:rsid w:val="00D92A4D"/>
    <w:rsid w:val="00DA379B"/>
    <w:rsid w:val="00DA709D"/>
    <w:rsid w:val="00DA74F3"/>
    <w:rsid w:val="00E00C03"/>
    <w:rsid w:val="00E033E0"/>
    <w:rsid w:val="00E13CB2"/>
    <w:rsid w:val="00E2014D"/>
    <w:rsid w:val="00E4447D"/>
    <w:rsid w:val="00E622A5"/>
    <w:rsid w:val="00E72B61"/>
    <w:rsid w:val="00E90B85"/>
    <w:rsid w:val="00EC7EB2"/>
    <w:rsid w:val="00ED65C9"/>
    <w:rsid w:val="00EF30E8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FAD8D"/>
  <w15:chartTrackingRefBased/>
  <w15:docId w15:val="{10AF3E31-9007-4351-AA9F-CF96D3D5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D36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D36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36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36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36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36D0"/>
    <w:pPr>
      <w:outlineLvl w:val="5"/>
    </w:pPr>
  </w:style>
  <w:style w:type="paragraph" w:styleId="Heading7">
    <w:name w:val="heading 7"/>
    <w:basedOn w:val="H6"/>
    <w:next w:val="Normal"/>
    <w:qFormat/>
    <w:rsid w:val="003D36D0"/>
    <w:pPr>
      <w:outlineLvl w:val="6"/>
    </w:pPr>
  </w:style>
  <w:style w:type="paragraph" w:styleId="Heading8">
    <w:name w:val="heading 8"/>
    <w:basedOn w:val="Heading1"/>
    <w:next w:val="Normal"/>
    <w:qFormat/>
    <w:rsid w:val="003D36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6D0"/>
    <w:pPr>
      <w:outlineLvl w:val="8"/>
    </w:pPr>
  </w:style>
  <w:style w:type="character" w:default="1" w:styleId="DefaultParagraphFont">
    <w:name w:val="Default Paragraph Font"/>
    <w:semiHidden/>
    <w:rsid w:val="003D36D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36D0"/>
  </w:style>
  <w:style w:type="paragraph" w:customStyle="1" w:styleId="TAL">
    <w:name w:val="TAL"/>
    <w:basedOn w:val="Normal"/>
    <w:rsid w:val="003D36D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36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36D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36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D36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36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D36D0"/>
    <w:pPr>
      <w:ind w:left="1701" w:hanging="1701"/>
    </w:pPr>
  </w:style>
  <w:style w:type="paragraph" w:styleId="TOC4">
    <w:name w:val="toc 4"/>
    <w:basedOn w:val="TOC3"/>
    <w:semiHidden/>
    <w:rsid w:val="003D36D0"/>
    <w:pPr>
      <w:ind w:left="1418" w:hanging="1418"/>
    </w:pPr>
  </w:style>
  <w:style w:type="paragraph" w:styleId="TOC3">
    <w:name w:val="toc 3"/>
    <w:basedOn w:val="TOC2"/>
    <w:semiHidden/>
    <w:rsid w:val="003D36D0"/>
    <w:pPr>
      <w:ind w:left="1134" w:hanging="1134"/>
    </w:pPr>
  </w:style>
  <w:style w:type="paragraph" w:styleId="TOC2">
    <w:name w:val="toc 2"/>
    <w:basedOn w:val="TOC1"/>
    <w:semiHidden/>
    <w:rsid w:val="003D36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36D0"/>
    <w:pPr>
      <w:ind w:left="284"/>
    </w:pPr>
  </w:style>
  <w:style w:type="paragraph" w:styleId="Index1">
    <w:name w:val="index 1"/>
    <w:basedOn w:val="Normal"/>
    <w:semiHidden/>
    <w:rsid w:val="003D36D0"/>
    <w:pPr>
      <w:keepLines/>
      <w:spacing w:after="0"/>
    </w:pPr>
  </w:style>
  <w:style w:type="paragraph" w:customStyle="1" w:styleId="ZH">
    <w:name w:val="ZH"/>
    <w:rsid w:val="003D36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36D0"/>
    <w:pPr>
      <w:outlineLvl w:val="9"/>
    </w:pPr>
  </w:style>
  <w:style w:type="paragraph" w:styleId="ListNumber2">
    <w:name w:val="List Number 2"/>
    <w:basedOn w:val="ListNumber"/>
    <w:rsid w:val="003D36D0"/>
    <w:pPr>
      <w:ind w:left="851"/>
    </w:pPr>
  </w:style>
  <w:style w:type="character" w:styleId="FootnoteReference">
    <w:name w:val="footnote reference"/>
    <w:basedOn w:val="DefaultParagraphFont"/>
    <w:semiHidden/>
    <w:rsid w:val="003D36D0"/>
    <w:rPr>
      <w:b/>
      <w:position w:val="6"/>
      <w:sz w:val="16"/>
    </w:rPr>
  </w:style>
  <w:style w:type="paragraph" w:styleId="FootnoteText">
    <w:name w:val="footnote text"/>
    <w:basedOn w:val="Normal"/>
    <w:semiHidden/>
    <w:rsid w:val="003D36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36D0"/>
    <w:pPr>
      <w:jc w:val="center"/>
    </w:pPr>
  </w:style>
  <w:style w:type="paragraph" w:customStyle="1" w:styleId="TF">
    <w:name w:val="TF"/>
    <w:basedOn w:val="TH"/>
    <w:rsid w:val="003D36D0"/>
    <w:pPr>
      <w:keepNext w:val="0"/>
      <w:spacing w:before="0" w:after="240"/>
    </w:pPr>
  </w:style>
  <w:style w:type="paragraph" w:customStyle="1" w:styleId="NO">
    <w:name w:val="NO"/>
    <w:basedOn w:val="Normal"/>
    <w:rsid w:val="003D36D0"/>
    <w:pPr>
      <w:keepLines/>
      <w:ind w:left="1135" w:hanging="851"/>
    </w:pPr>
  </w:style>
  <w:style w:type="paragraph" w:styleId="TOC9">
    <w:name w:val="toc 9"/>
    <w:basedOn w:val="TOC8"/>
    <w:semiHidden/>
    <w:rsid w:val="003D36D0"/>
    <w:pPr>
      <w:ind w:left="1418" w:hanging="1418"/>
    </w:pPr>
  </w:style>
  <w:style w:type="paragraph" w:customStyle="1" w:styleId="EX">
    <w:name w:val="EX"/>
    <w:basedOn w:val="Normal"/>
    <w:rsid w:val="003D36D0"/>
    <w:pPr>
      <w:keepLines/>
      <w:ind w:left="1702" w:hanging="1418"/>
    </w:pPr>
  </w:style>
  <w:style w:type="paragraph" w:customStyle="1" w:styleId="FP">
    <w:name w:val="FP"/>
    <w:basedOn w:val="Normal"/>
    <w:rsid w:val="003D36D0"/>
    <w:pPr>
      <w:spacing w:after="0"/>
    </w:pPr>
  </w:style>
  <w:style w:type="paragraph" w:customStyle="1" w:styleId="LD">
    <w:name w:val="LD"/>
    <w:rsid w:val="003D36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36D0"/>
    <w:pPr>
      <w:spacing w:after="0"/>
    </w:pPr>
  </w:style>
  <w:style w:type="paragraph" w:customStyle="1" w:styleId="EW">
    <w:name w:val="EW"/>
    <w:basedOn w:val="EX"/>
    <w:rsid w:val="003D36D0"/>
    <w:pPr>
      <w:spacing w:after="0"/>
    </w:pPr>
  </w:style>
  <w:style w:type="paragraph" w:styleId="TOC6">
    <w:name w:val="toc 6"/>
    <w:basedOn w:val="TOC5"/>
    <w:next w:val="Normal"/>
    <w:semiHidden/>
    <w:rsid w:val="003D36D0"/>
    <w:pPr>
      <w:ind w:left="1985" w:hanging="1985"/>
    </w:pPr>
  </w:style>
  <w:style w:type="paragraph" w:styleId="TOC7">
    <w:name w:val="toc 7"/>
    <w:basedOn w:val="TOC6"/>
    <w:next w:val="Normal"/>
    <w:semiHidden/>
    <w:rsid w:val="003D36D0"/>
    <w:pPr>
      <w:ind w:left="2268" w:hanging="2268"/>
    </w:pPr>
  </w:style>
  <w:style w:type="paragraph" w:styleId="ListBullet2">
    <w:name w:val="List Bullet 2"/>
    <w:basedOn w:val="ListBullet"/>
    <w:rsid w:val="003D36D0"/>
    <w:pPr>
      <w:ind w:left="851"/>
    </w:pPr>
  </w:style>
  <w:style w:type="paragraph" w:styleId="ListBullet3">
    <w:name w:val="List Bullet 3"/>
    <w:basedOn w:val="ListBullet2"/>
    <w:rsid w:val="003D36D0"/>
    <w:pPr>
      <w:ind w:left="1135"/>
    </w:pPr>
  </w:style>
  <w:style w:type="paragraph" w:styleId="ListNumber">
    <w:name w:val="List Number"/>
    <w:basedOn w:val="List"/>
    <w:rsid w:val="003D36D0"/>
  </w:style>
  <w:style w:type="paragraph" w:customStyle="1" w:styleId="EQ">
    <w:name w:val="EQ"/>
    <w:basedOn w:val="Normal"/>
    <w:next w:val="Normal"/>
    <w:rsid w:val="003D36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36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6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6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36D0"/>
    <w:pPr>
      <w:jc w:val="right"/>
    </w:pPr>
  </w:style>
  <w:style w:type="paragraph" w:customStyle="1" w:styleId="H6">
    <w:name w:val="H6"/>
    <w:basedOn w:val="Heading5"/>
    <w:next w:val="Normal"/>
    <w:rsid w:val="003D36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6D0"/>
    <w:pPr>
      <w:ind w:left="851" w:hanging="851"/>
    </w:pPr>
  </w:style>
  <w:style w:type="paragraph" w:customStyle="1" w:styleId="ZA">
    <w:name w:val="ZA"/>
    <w:rsid w:val="003D36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36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36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36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36D0"/>
    <w:pPr>
      <w:framePr w:wrap="notBeside" w:y="16161"/>
    </w:pPr>
  </w:style>
  <w:style w:type="character" w:customStyle="1" w:styleId="ZGSM">
    <w:name w:val="ZGSM"/>
    <w:rsid w:val="003D36D0"/>
  </w:style>
  <w:style w:type="paragraph" w:styleId="List2">
    <w:name w:val="List 2"/>
    <w:basedOn w:val="List"/>
    <w:rsid w:val="003D36D0"/>
    <w:pPr>
      <w:ind w:left="851"/>
    </w:pPr>
  </w:style>
  <w:style w:type="paragraph" w:customStyle="1" w:styleId="ZG">
    <w:name w:val="ZG"/>
    <w:rsid w:val="003D36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D36D0"/>
    <w:pPr>
      <w:ind w:left="1135"/>
    </w:pPr>
  </w:style>
  <w:style w:type="paragraph" w:styleId="List4">
    <w:name w:val="List 4"/>
    <w:basedOn w:val="List3"/>
    <w:rsid w:val="003D36D0"/>
    <w:pPr>
      <w:ind w:left="1418"/>
    </w:pPr>
  </w:style>
  <w:style w:type="paragraph" w:styleId="List5">
    <w:name w:val="List 5"/>
    <w:basedOn w:val="List4"/>
    <w:rsid w:val="003D36D0"/>
    <w:pPr>
      <w:ind w:left="1702"/>
    </w:pPr>
  </w:style>
  <w:style w:type="paragraph" w:customStyle="1" w:styleId="EditorsNote">
    <w:name w:val="Editor's Note"/>
    <w:basedOn w:val="NO"/>
    <w:rsid w:val="003D36D0"/>
    <w:rPr>
      <w:color w:val="FF0000"/>
    </w:rPr>
  </w:style>
  <w:style w:type="paragraph" w:styleId="List">
    <w:name w:val="List"/>
    <w:basedOn w:val="Normal"/>
    <w:rsid w:val="003D36D0"/>
    <w:pPr>
      <w:ind w:left="568" w:hanging="284"/>
    </w:pPr>
  </w:style>
  <w:style w:type="paragraph" w:styleId="ListBullet">
    <w:name w:val="List Bullet"/>
    <w:basedOn w:val="List"/>
    <w:rsid w:val="003D36D0"/>
  </w:style>
  <w:style w:type="paragraph" w:styleId="ListBullet4">
    <w:name w:val="List Bullet 4"/>
    <w:basedOn w:val="ListBullet3"/>
    <w:rsid w:val="003D36D0"/>
    <w:pPr>
      <w:ind w:left="1418"/>
    </w:pPr>
  </w:style>
  <w:style w:type="paragraph" w:styleId="ListBullet5">
    <w:name w:val="List Bullet 5"/>
    <w:basedOn w:val="ListBullet4"/>
    <w:rsid w:val="003D36D0"/>
    <w:pPr>
      <w:ind w:left="1702"/>
    </w:pPr>
  </w:style>
  <w:style w:type="paragraph" w:customStyle="1" w:styleId="B1">
    <w:name w:val="B1"/>
    <w:basedOn w:val="List"/>
    <w:rsid w:val="003D36D0"/>
  </w:style>
  <w:style w:type="paragraph" w:customStyle="1" w:styleId="B2">
    <w:name w:val="B2"/>
    <w:basedOn w:val="List2"/>
    <w:rsid w:val="003D36D0"/>
  </w:style>
  <w:style w:type="paragraph" w:customStyle="1" w:styleId="B3">
    <w:name w:val="B3"/>
    <w:basedOn w:val="List3"/>
    <w:rsid w:val="003D36D0"/>
  </w:style>
  <w:style w:type="paragraph" w:customStyle="1" w:styleId="B4">
    <w:name w:val="B4"/>
    <w:basedOn w:val="List4"/>
    <w:rsid w:val="003D36D0"/>
  </w:style>
  <w:style w:type="paragraph" w:customStyle="1" w:styleId="B5">
    <w:name w:val="B5"/>
    <w:basedOn w:val="List5"/>
    <w:rsid w:val="003D36D0"/>
  </w:style>
  <w:style w:type="paragraph" w:styleId="Footer">
    <w:name w:val="footer"/>
    <w:basedOn w:val="Header"/>
    <w:rsid w:val="003D36D0"/>
    <w:pPr>
      <w:jc w:val="center"/>
    </w:pPr>
    <w:rPr>
      <w:i/>
    </w:rPr>
  </w:style>
  <w:style w:type="paragraph" w:customStyle="1" w:styleId="ZTD">
    <w:name w:val="ZTD"/>
    <w:basedOn w:val="ZB"/>
    <w:rsid w:val="003D36D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2022-02-28T20:57:00Z</dcterms:created>
  <dcterms:modified xsi:type="dcterms:W3CDTF">2022-02-28T20:57:00Z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