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13AF5AF5" w:rsidR="004F0988" w:rsidRPr="00806FFA" w:rsidRDefault="00A424CF" w:rsidP="0089467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00DF71A9">
              <w:t>1</w:t>
            </w:r>
            <w:r w:rsidRPr="00806FFA">
              <w:t>.</w:t>
            </w:r>
            <w:r w:rsidR="00DF71A9">
              <w:t>0</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F3040">
              <w:rPr>
                <w:sz w:val="32"/>
                <w:lang w:eastAsia="zh-CN"/>
              </w:rPr>
              <w:t>1</w:t>
            </w:r>
            <w:r w:rsidR="00DF71A9">
              <w:rPr>
                <w:sz w:val="32"/>
              </w:rPr>
              <w:t>2</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993A09">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64.2pt">
                  <v:imagedata r:id="rId9" o:title="5G-logo_175px"/>
                </v:shape>
              </w:pict>
            </w:r>
          </w:p>
        </w:tc>
        <w:tc>
          <w:tcPr>
            <w:tcW w:w="5540" w:type="dxa"/>
            <w:shd w:val="clear" w:color="auto" w:fill="auto"/>
          </w:tcPr>
          <w:p w14:paraId="613CE08D" w14:textId="77777777" w:rsidR="00D57972" w:rsidRPr="00806FFA" w:rsidRDefault="00993A09" w:rsidP="00133525">
            <w:pPr>
              <w:jc w:val="right"/>
            </w:pPr>
            <w:bookmarkStart w:id="6" w:name="logos"/>
            <w:r>
              <w:pict w14:anchorId="3C6174BC">
                <v:shape id="_x0000_i1026" type="#_x0000_t75" style="width:127.25pt;height:75.3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3EA41EF9" w14:textId="74F16938" w:rsidR="001600B0" w:rsidRPr="00993A09" w:rsidRDefault="00EA09FD">
      <w:pPr>
        <w:pStyle w:val="TOC1"/>
        <w:rPr>
          <w:rFonts w:ascii="Calibri" w:eastAsia="DengXian" w:hAnsi="Calibri"/>
          <w:szCs w:val="22"/>
        </w:rPr>
      </w:pPr>
      <w:r>
        <w:fldChar w:fldCharType="begin" w:fldLock="1"/>
      </w:r>
      <w:r>
        <w:instrText xml:space="preserve"> TOC \o "1-9" </w:instrText>
      </w:r>
      <w:r>
        <w:fldChar w:fldCharType="separate"/>
      </w:r>
      <w:r w:rsidR="001600B0">
        <w:t>Foreword</w:t>
      </w:r>
      <w:r w:rsidR="001600B0">
        <w:tab/>
      </w:r>
      <w:r w:rsidR="001600B0">
        <w:fldChar w:fldCharType="begin" w:fldLock="1"/>
      </w:r>
      <w:r w:rsidR="001600B0">
        <w:instrText xml:space="preserve"> PAGEREF _Toc89679788 \h </w:instrText>
      </w:r>
      <w:r w:rsidR="001600B0">
        <w:fldChar w:fldCharType="separate"/>
      </w:r>
      <w:r w:rsidR="001600B0">
        <w:t>5</w:t>
      </w:r>
      <w:r w:rsidR="001600B0">
        <w:fldChar w:fldCharType="end"/>
      </w:r>
    </w:p>
    <w:p w14:paraId="39451850" w14:textId="0AF9C310" w:rsidR="001600B0" w:rsidRPr="00993A09" w:rsidRDefault="001600B0">
      <w:pPr>
        <w:pStyle w:val="TOC1"/>
        <w:rPr>
          <w:rFonts w:ascii="Calibri" w:eastAsia="DengXian" w:hAnsi="Calibri"/>
          <w:szCs w:val="22"/>
        </w:rPr>
      </w:pPr>
      <w:r>
        <w:t>1</w:t>
      </w:r>
      <w:r w:rsidRPr="00993A09">
        <w:rPr>
          <w:rFonts w:ascii="Calibri" w:eastAsia="DengXian" w:hAnsi="Calibri"/>
          <w:szCs w:val="22"/>
        </w:rPr>
        <w:tab/>
      </w:r>
      <w:r>
        <w:t>Scope</w:t>
      </w:r>
      <w:r>
        <w:tab/>
      </w:r>
      <w:r>
        <w:fldChar w:fldCharType="begin" w:fldLock="1"/>
      </w:r>
      <w:r>
        <w:instrText xml:space="preserve"> PAGEREF _Toc89679789 \h </w:instrText>
      </w:r>
      <w:r>
        <w:fldChar w:fldCharType="separate"/>
      </w:r>
      <w:r>
        <w:t>6</w:t>
      </w:r>
      <w:r>
        <w:fldChar w:fldCharType="end"/>
      </w:r>
    </w:p>
    <w:p w14:paraId="2AC29772" w14:textId="02C1B0A9" w:rsidR="001600B0" w:rsidRPr="00993A09" w:rsidRDefault="001600B0">
      <w:pPr>
        <w:pStyle w:val="TOC1"/>
        <w:rPr>
          <w:rFonts w:ascii="Calibri" w:eastAsia="DengXian" w:hAnsi="Calibri"/>
          <w:szCs w:val="22"/>
        </w:rPr>
      </w:pPr>
      <w:r>
        <w:t>2</w:t>
      </w:r>
      <w:r w:rsidRPr="00993A09">
        <w:rPr>
          <w:rFonts w:ascii="Calibri" w:eastAsia="DengXian" w:hAnsi="Calibri"/>
          <w:szCs w:val="22"/>
        </w:rPr>
        <w:tab/>
      </w:r>
      <w:r>
        <w:t>References</w:t>
      </w:r>
      <w:r>
        <w:tab/>
      </w:r>
      <w:r>
        <w:fldChar w:fldCharType="begin" w:fldLock="1"/>
      </w:r>
      <w:r>
        <w:instrText xml:space="preserve"> PAGEREF _Toc89679790 \h </w:instrText>
      </w:r>
      <w:r>
        <w:fldChar w:fldCharType="separate"/>
      </w:r>
      <w:r>
        <w:t>6</w:t>
      </w:r>
      <w:r>
        <w:fldChar w:fldCharType="end"/>
      </w:r>
    </w:p>
    <w:p w14:paraId="0638B6DA" w14:textId="51EDBF73" w:rsidR="001600B0" w:rsidRPr="00993A09" w:rsidRDefault="001600B0">
      <w:pPr>
        <w:pStyle w:val="TOC1"/>
        <w:rPr>
          <w:rFonts w:ascii="Calibri" w:eastAsia="DengXian" w:hAnsi="Calibri"/>
          <w:szCs w:val="22"/>
        </w:rPr>
      </w:pPr>
      <w:r>
        <w:t>3</w:t>
      </w:r>
      <w:r w:rsidRPr="00993A09">
        <w:rPr>
          <w:rFonts w:ascii="Calibri" w:eastAsia="DengXian" w:hAnsi="Calibri"/>
          <w:szCs w:val="22"/>
        </w:rPr>
        <w:tab/>
      </w:r>
      <w:r>
        <w:t>Definitions of terms, symbols and abbreviations</w:t>
      </w:r>
      <w:r>
        <w:tab/>
      </w:r>
      <w:r>
        <w:fldChar w:fldCharType="begin" w:fldLock="1"/>
      </w:r>
      <w:r>
        <w:instrText xml:space="preserve"> PAGEREF _Toc89679791 \h </w:instrText>
      </w:r>
      <w:r>
        <w:fldChar w:fldCharType="separate"/>
      </w:r>
      <w:r>
        <w:t>6</w:t>
      </w:r>
      <w:r>
        <w:fldChar w:fldCharType="end"/>
      </w:r>
    </w:p>
    <w:p w14:paraId="48CB72C8" w14:textId="1C395ED1" w:rsidR="001600B0" w:rsidRPr="00993A09" w:rsidRDefault="001600B0">
      <w:pPr>
        <w:pStyle w:val="TOC2"/>
        <w:rPr>
          <w:rFonts w:ascii="Calibri" w:eastAsia="DengXian" w:hAnsi="Calibri"/>
          <w:sz w:val="22"/>
          <w:szCs w:val="22"/>
        </w:rPr>
      </w:pPr>
      <w:r>
        <w:t>3.1</w:t>
      </w:r>
      <w:r w:rsidRPr="00993A09">
        <w:rPr>
          <w:rFonts w:ascii="Calibri" w:eastAsia="DengXian" w:hAnsi="Calibri"/>
          <w:sz w:val="22"/>
          <w:szCs w:val="22"/>
        </w:rPr>
        <w:tab/>
      </w:r>
      <w:r>
        <w:t>Terms</w:t>
      </w:r>
      <w:r>
        <w:tab/>
      </w:r>
      <w:r>
        <w:fldChar w:fldCharType="begin" w:fldLock="1"/>
      </w:r>
      <w:r>
        <w:instrText xml:space="preserve"> PAGEREF _Toc89679792 \h </w:instrText>
      </w:r>
      <w:r>
        <w:fldChar w:fldCharType="separate"/>
      </w:r>
      <w:r>
        <w:t>6</w:t>
      </w:r>
      <w:r>
        <w:fldChar w:fldCharType="end"/>
      </w:r>
    </w:p>
    <w:p w14:paraId="3FFF353A" w14:textId="5B267629" w:rsidR="001600B0" w:rsidRPr="00993A09" w:rsidRDefault="001600B0">
      <w:pPr>
        <w:pStyle w:val="TOC2"/>
        <w:rPr>
          <w:rFonts w:ascii="Calibri" w:eastAsia="DengXian" w:hAnsi="Calibri"/>
          <w:sz w:val="22"/>
          <w:szCs w:val="22"/>
        </w:rPr>
      </w:pPr>
      <w:r>
        <w:t>3.2</w:t>
      </w:r>
      <w:r w:rsidRPr="00993A09">
        <w:rPr>
          <w:rFonts w:ascii="Calibri" w:eastAsia="DengXian" w:hAnsi="Calibri"/>
          <w:sz w:val="22"/>
          <w:szCs w:val="22"/>
        </w:rPr>
        <w:tab/>
      </w:r>
      <w:r>
        <w:t>Symbols</w:t>
      </w:r>
      <w:r>
        <w:tab/>
      </w:r>
      <w:r>
        <w:fldChar w:fldCharType="begin" w:fldLock="1"/>
      </w:r>
      <w:r>
        <w:instrText xml:space="preserve"> PAGEREF _Toc89679793 \h </w:instrText>
      </w:r>
      <w:r>
        <w:fldChar w:fldCharType="separate"/>
      </w:r>
      <w:r>
        <w:t>7</w:t>
      </w:r>
      <w:r>
        <w:fldChar w:fldCharType="end"/>
      </w:r>
    </w:p>
    <w:p w14:paraId="3CA9D25B" w14:textId="0D89EF8C" w:rsidR="001600B0" w:rsidRPr="00993A09" w:rsidRDefault="001600B0">
      <w:pPr>
        <w:pStyle w:val="TOC2"/>
        <w:rPr>
          <w:rFonts w:ascii="Calibri" w:eastAsia="DengXian" w:hAnsi="Calibri"/>
          <w:sz w:val="22"/>
          <w:szCs w:val="22"/>
        </w:rPr>
      </w:pPr>
      <w:r>
        <w:t>3.3</w:t>
      </w:r>
      <w:r w:rsidRPr="00993A09">
        <w:rPr>
          <w:rFonts w:ascii="Calibri" w:eastAsia="DengXian" w:hAnsi="Calibri"/>
          <w:sz w:val="22"/>
          <w:szCs w:val="22"/>
        </w:rPr>
        <w:tab/>
      </w:r>
      <w:r>
        <w:t>Abbreviations</w:t>
      </w:r>
      <w:r>
        <w:tab/>
      </w:r>
      <w:r>
        <w:fldChar w:fldCharType="begin" w:fldLock="1"/>
      </w:r>
      <w:r>
        <w:instrText xml:space="preserve"> PAGEREF _Toc89679794 \h </w:instrText>
      </w:r>
      <w:r>
        <w:fldChar w:fldCharType="separate"/>
      </w:r>
      <w:r>
        <w:t>7</w:t>
      </w:r>
      <w:r>
        <w:fldChar w:fldCharType="end"/>
      </w:r>
    </w:p>
    <w:p w14:paraId="59F7B031" w14:textId="2D21552C" w:rsidR="001600B0" w:rsidRPr="00993A09" w:rsidRDefault="001600B0">
      <w:pPr>
        <w:pStyle w:val="TOC1"/>
        <w:rPr>
          <w:rFonts w:ascii="Calibri" w:eastAsia="DengXian" w:hAnsi="Calibri"/>
          <w:szCs w:val="22"/>
        </w:rPr>
      </w:pPr>
      <w:r>
        <w:t>4</w:t>
      </w:r>
      <w:r w:rsidRPr="00993A09">
        <w:rPr>
          <w:rFonts w:ascii="Calibri" w:eastAsia="DengXian" w:hAnsi="Calibri"/>
          <w:szCs w:val="22"/>
        </w:rPr>
        <w:tab/>
      </w:r>
      <w:r>
        <w:t>Architecture Assumptions</w:t>
      </w:r>
      <w:r>
        <w:tab/>
      </w:r>
      <w:r>
        <w:fldChar w:fldCharType="begin" w:fldLock="1"/>
      </w:r>
      <w:r>
        <w:instrText xml:space="preserve"> PAGEREF _Toc89679795 \h </w:instrText>
      </w:r>
      <w:r>
        <w:fldChar w:fldCharType="separate"/>
      </w:r>
      <w:r>
        <w:t>7</w:t>
      </w:r>
      <w:r>
        <w:fldChar w:fldCharType="end"/>
      </w:r>
    </w:p>
    <w:p w14:paraId="0E2F3E6A" w14:textId="5C3C32E9" w:rsidR="001600B0" w:rsidRPr="00993A09" w:rsidRDefault="001600B0">
      <w:pPr>
        <w:pStyle w:val="TOC1"/>
        <w:rPr>
          <w:rFonts w:ascii="Calibri" w:eastAsia="DengXian" w:hAnsi="Calibri"/>
          <w:szCs w:val="22"/>
        </w:rPr>
      </w:pPr>
      <w:r>
        <w:t>5</w:t>
      </w:r>
      <w:r w:rsidRPr="00993A09">
        <w:rPr>
          <w:rFonts w:ascii="Calibri" w:eastAsia="DengXian" w:hAnsi="Calibri"/>
          <w:szCs w:val="22"/>
        </w:rPr>
        <w:tab/>
      </w:r>
      <w:r>
        <w:t>Key Issues</w:t>
      </w:r>
      <w:r>
        <w:tab/>
      </w:r>
      <w:r>
        <w:fldChar w:fldCharType="begin" w:fldLock="1"/>
      </w:r>
      <w:r>
        <w:instrText xml:space="preserve"> PAGEREF _Toc89679796 \h </w:instrText>
      </w:r>
      <w:r>
        <w:fldChar w:fldCharType="separate"/>
      </w:r>
      <w:r>
        <w:t>7</w:t>
      </w:r>
      <w:r>
        <w:fldChar w:fldCharType="end"/>
      </w:r>
    </w:p>
    <w:p w14:paraId="457A3097" w14:textId="4606AF80" w:rsidR="001600B0" w:rsidRPr="00993A09" w:rsidRDefault="001600B0">
      <w:pPr>
        <w:pStyle w:val="TOC2"/>
        <w:rPr>
          <w:rFonts w:ascii="Calibri" w:eastAsia="DengXian" w:hAnsi="Calibri"/>
          <w:sz w:val="22"/>
          <w:szCs w:val="22"/>
        </w:rPr>
      </w:pPr>
      <w:r>
        <w:t>5.1</w:t>
      </w:r>
      <w:r w:rsidRPr="00993A09">
        <w:rPr>
          <w:rFonts w:ascii="Calibri" w:eastAsia="DengXian" w:hAnsi="Calibri"/>
          <w:sz w:val="22"/>
          <w:szCs w:val="22"/>
        </w:rPr>
        <w:tab/>
      </w:r>
      <w:r>
        <w:t>Key issue #1: Routing of IMS traffic via a localized UPF</w:t>
      </w:r>
      <w:r>
        <w:tab/>
      </w:r>
      <w:r>
        <w:fldChar w:fldCharType="begin" w:fldLock="1"/>
      </w:r>
      <w:r>
        <w:instrText xml:space="preserve"> PAGEREF _Toc89679797 \h </w:instrText>
      </w:r>
      <w:r>
        <w:fldChar w:fldCharType="separate"/>
      </w:r>
      <w:r>
        <w:t>7</w:t>
      </w:r>
      <w:r>
        <w:fldChar w:fldCharType="end"/>
      </w:r>
    </w:p>
    <w:p w14:paraId="7BA6E0A7" w14:textId="1BA55677" w:rsidR="001600B0" w:rsidRPr="00993A09" w:rsidRDefault="001600B0">
      <w:pPr>
        <w:pStyle w:val="TOC3"/>
        <w:rPr>
          <w:rFonts w:ascii="Calibri" w:eastAsia="DengXian" w:hAnsi="Calibri"/>
          <w:sz w:val="22"/>
          <w:szCs w:val="22"/>
        </w:rPr>
      </w:pPr>
      <w:r>
        <w:t>5.1.1</w:t>
      </w:r>
      <w:r w:rsidRPr="00993A09">
        <w:rPr>
          <w:rFonts w:ascii="Calibri" w:eastAsia="DengXian" w:hAnsi="Calibri"/>
          <w:sz w:val="22"/>
          <w:szCs w:val="22"/>
        </w:rPr>
        <w:tab/>
      </w:r>
      <w:r>
        <w:t>Description</w:t>
      </w:r>
      <w:r>
        <w:tab/>
      </w:r>
      <w:r>
        <w:fldChar w:fldCharType="begin" w:fldLock="1"/>
      </w:r>
      <w:r>
        <w:instrText xml:space="preserve"> PAGEREF _Toc89679798 \h </w:instrText>
      </w:r>
      <w:r>
        <w:fldChar w:fldCharType="separate"/>
      </w:r>
      <w:r>
        <w:t>7</w:t>
      </w:r>
      <w:r>
        <w:fldChar w:fldCharType="end"/>
      </w:r>
    </w:p>
    <w:p w14:paraId="4C0551AA" w14:textId="7620D15A" w:rsidR="001600B0" w:rsidRPr="00993A09" w:rsidRDefault="001600B0">
      <w:pPr>
        <w:pStyle w:val="TOC3"/>
        <w:rPr>
          <w:rFonts w:ascii="Calibri" w:eastAsia="DengXian" w:hAnsi="Calibri"/>
          <w:sz w:val="22"/>
          <w:szCs w:val="22"/>
        </w:rPr>
      </w:pPr>
      <w:r>
        <w:t>5.1.2</w:t>
      </w:r>
      <w:r w:rsidRPr="00993A09">
        <w:rPr>
          <w:rFonts w:ascii="Calibri" w:eastAsia="DengXian" w:hAnsi="Calibri"/>
          <w:sz w:val="22"/>
          <w:szCs w:val="22"/>
        </w:rPr>
        <w:tab/>
      </w:r>
      <w:r>
        <w:t>Requirements</w:t>
      </w:r>
      <w:r>
        <w:tab/>
      </w:r>
      <w:r>
        <w:fldChar w:fldCharType="begin" w:fldLock="1"/>
      </w:r>
      <w:r>
        <w:instrText xml:space="preserve"> PAGEREF _Toc89679799 \h </w:instrText>
      </w:r>
      <w:r>
        <w:fldChar w:fldCharType="separate"/>
      </w:r>
      <w:r>
        <w:t>7</w:t>
      </w:r>
      <w:r>
        <w:fldChar w:fldCharType="end"/>
      </w:r>
    </w:p>
    <w:p w14:paraId="031ACF49" w14:textId="06C3D014" w:rsidR="001600B0" w:rsidRPr="00993A09" w:rsidRDefault="001600B0">
      <w:pPr>
        <w:pStyle w:val="TOC2"/>
        <w:rPr>
          <w:rFonts w:ascii="Calibri" w:eastAsia="DengXian" w:hAnsi="Calibri"/>
          <w:sz w:val="22"/>
          <w:szCs w:val="22"/>
        </w:rPr>
      </w:pPr>
      <w:r>
        <w:t>5.2</w:t>
      </w:r>
      <w:r w:rsidRPr="00993A09">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_Toc89679800 \h </w:instrText>
      </w:r>
      <w:r>
        <w:fldChar w:fldCharType="separate"/>
      </w:r>
      <w:r>
        <w:t>7</w:t>
      </w:r>
      <w:r>
        <w:fldChar w:fldCharType="end"/>
      </w:r>
    </w:p>
    <w:p w14:paraId="368EE5E8" w14:textId="480E1BC7" w:rsidR="001600B0" w:rsidRPr="00993A09" w:rsidRDefault="001600B0">
      <w:pPr>
        <w:pStyle w:val="TOC3"/>
        <w:rPr>
          <w:rFonts w:ascii="Calibri" w:eastAsia="DengXian" w:hAnsi="Calibri"/>
          <w:sz w:val="22"/>
          <w:szCs w:val="22"/>
        </w:rPr>
      </w:pPr>
      <w:r>
        <w:t>5.2.1</w:t>
      </w:r>
      <w:r w:rsidRPr="00993A09">
        <w:rPr>
          <w:rFonts w:ascii="Calibri" w:eastAsia="DengXian" w:hAnsi="Calibri"/>
          <w:sz w:val="22"/>
          <w:szCs w:val="22"/>
        </w:rPr>
        <w:tab/>
      </w:r>
      <w:r>
        <w:t>Description</w:t>
      </w:r>
      <w:r>
        <w:tab/>
      </w:r>
      <w:r>
        <w:fldChar w:fldCharType="begin" w:fldLock="1"/>
      </w:r>
      <w:r>
        <w:instrText xml:space="preserve"> PAGEREF _Toc89679801 \h </w:instrText>
      </w:r>
      <w:r>
        <w:fldChar w:fldCharType="separate"/>
      </w:r>
      <w:r>
        <w:t>7</w:t>
      </w:r>
      <w:r>
        <w:fldChar w:fldCharType="end"/>
      </w:r>
    </w:p>
    <w:p w14:paraId="2316CC94" w14:textId="14F7D81D" w:rsidR="001600B0" w:rsidRPr="00993A09" w:rsidRDefault="001600B0">
      <w:pPr>
        <w:pStyle w:val="TOC3"/>
        <w:rPr>
          <w:rFonts w:ascii="Calibri" w:eastAsia="DengXian" w:hAnsi="Calibri"/>
          <w:sz w:val="22"/>
          <w:szCs w:val="22"/>
        </w:rPr>
      </w:pPr>
      <w:r>
        <w:t>5.2.2</w:t>
      </w:r>
      <w:r w:rsidRPr="00993A09">
        <w:rPr>
          <w:rFonts w:ascii="Calibri" w:eastAsia="DengXian" w:hAnsi="Calibri"/>
          <w:sz w:val="22"/>
          <w:szCs w:val="22"/>
        </w:rPr>
        <w:tab/>
      </w:r>
      <w:r>
        <w:t>Requirements</w:t>
      </w:r>
      <w:r>
        <w:tab/>
      </w:r>
      <w:r>
        <w:fldChar w:fldCharType="begin" w:fldLock="1"/>
      </w:r>
      <w:r>
        <w:instrText xml:space="preserve"> PAGEREF _Toc89679802 \h </w:instrText>
      </w:r>
      <w:r>
        <w:fldChar w:fldCharType="separate"/>
      </w:r>
      <w:r>
        <w:t>7</w:t>
      </w:r>
      <w:r>
        <w:fldChar w:fldCharType="end"/>
      </w:r>
    </w:p>
    <w:p w14:paraId="3CB30556" w14:textId="4B016EEA" w:rsidR="001600B0" w:rsidRPr="00993A09" w:rsidRDefault="001600B0">
      <w:pPr>
        <w:pStyle w:val="TOC2"/>
        <w:rPr>
          <w:rFonts w:ascii="Calibri" w:eastAsia="DengXian" w:hAnsi="Calibri"/>
          <w:sz w:val="22"/>
          <w:szCs w:val="22"/>
        </w:rPr>
      </w:pPr>
      <w:r>
        <w:t>5.x</w:t>
      </w:r>
      <w:r w:rsidRPr="00993A09">
        <w:rPr>
          <w:rFonts w:ascii="Calibri" w:eastAsia="DengXian" w:hAnsi="Calibri"/>
          <w:sz w:val="22"/>
          <w:szCs w:val="22"/>
        </w:rPr>
        <w:tab/>
      </w:r>
      <w:r>
        <w:t>Key issue #X: &lt;Key Issue Title&gt;</w:t>
      </w:r>
      <w:r>
        <w:tab/>
      </w:r>
      <w:r>
        <w:fldChar w:fldCharType="begin" w:fldLock="1"/>
      </w:r>
      <w:r>
        <w:instrText xml:space="preserve"> PAGEREF _Toc89679803 \h </w:instrText>
      </w:r>
      <w:r>
        <w:fldChar w:fldCharType="separate"/>
      </w:r>
      <w:r>
        <w:t>8</w:t>
      </w:r>
      <w:r>
        <w:fldChar w:fldCharType="end"/>
      </w:r>
    </w:p>
    <w:p w14:paraId="3AE0773B" w14:textId="71CF0B11" w:rsidR="001600B0" w:rsidRPr="00993A09" w:rsidRDefault="001600B0">
      <w:pPr>
        <w:pStyle w:val="TOC3"/>
        <w:rPr>
          <w:rFonts w:ascii="Calibri" w:eastAsia="DengXian" w:hAnsi="Calibri"/>
          <w:sz w:val="22"/>
          <w:szCs w:val="22"/>
        </w:rPr>
      </w:pPr>
      <w:r>
        <w:t>5.x.1</w:t>
      </w:r>
      <w:r w:rsidRPr="00993A09">
        <w:rPr>
          <w:rFonts w:ascii="Calibri" w:eastAsia="DengXian" w:hAnsi="Calibri"/>
          <w:sz w:val="22"/>
          <w:szCs w:val="22"/>
        </w:rPr>
        <w:tab/>
      </w:r>
      <w:r>
        <w:t>Description</w:t>
      </w:r>
      <w:r>
        <w:tab/>
      </w:r>
      <w:r>
        <w:fldChar w:fldCharType="begin" w:fldLock="1"/>
      </w:r>
      <w:r>
        <w:instrText xml:space="preserve"> PAGEREF _Toc89679804 \h </w:instrText>
      </w:r>
      <w:r>
        <w:fldChar w:fldCharType="separate"/>
      </w:r>
      <w:r>
        <w:t>8</w:t>
      </w:r>
      <w:r>
        <w:fldChar w:fldCharType="end"/>
      </w:r>
    </w:p>
    <w:p w14:paraId="504AD4BF" w14:textId="55BF6E0A" w:rsidR="001600B0" w:rsidRPr="00993A09" w:rsidRDefault="001600B0">
      <w:pPr>
        <w:pStyle w:val="TOC3"/>
        <w:rPr>
          <w:rFonts w:ascii="Calibri" w:eastAsia="DengXian" w:hAnsi="Calibri"/>
          <w:sz w:val="22"/>
          <w:szCs w:val="22"/>
        </w:rPr>
      </w:pPr>
      <w:r>
        <w:t>5.x.2</w:t>
      </w:r>
      <w:r w:rsidRPr="00993A09">
        <w:rPr>
          <w:rFonts w:ascii="Calibri" w:eastAsia="DengXian" w:hAnsi="Calibri"/>
          <w:sz w:val="22"/>
          <w:szCs w:val="22"/>
        </w:rPr>
        <w:tab/>
      </w:r>
      <w:r>
        <w:t>Requirements</w:t>
      </w:r>
      <w:r>
        <w:tab/>
      </w:r>
      <w:r>
        <w:fldChar w:fldCharType="begin" w:fldLock="1"/>
      </w:r>
      <w:r>
        <w:instrText xml:space="preserve"> PAGEREF _Toc89679805 \h </w:instrText>
      </w:r>
      <w:r>
        <w:fldChar w:fldCharType="separate"/>
      </w:r>
      <w:r>
        <w:t>8</w:t>
      </w:r>
      <w:r>
        <w:fldChar w:fldCharType="end"/>
      </w:r>
    </w:p>
    <w:p w14:paraId="61D073B5" w14:textId="1343ABEB" w:rsidR="001600B0" w:rsidRPr="00993A09" w:rsidRDefault="001600B0">
      <w:pPr>
        <w:pStyle w:val="TOC1"/>
        <w:rPr>
          <w:rFonts w:ascii="Calibri" w:eastAsia="DengXian" w:hAnsi="Calibri"/>
          <w:szCs w:val="22"/>
        </w:rPr>
      </w:pPr>
      <w:r>
        <w:t>6</w:t>
      </w:r>
      <w:r w:rsidRPr="00993A09">
        <w:rPr>
          <w:rFonts w:ascii="Calibri" w:eastAsia="DengXian" w:hAnsi="Calibri"/>
          <w:szCs w:val="22"/>
        </w:rPr>
        <w:tab/>
      </w:r>
      <w:r>
        <w:t>Solutions</w:t>
      </w:r>
      <w:r>
        <w:tab/>
      </w:r>
      <w:r>
        <w:fldChar w:fldCharType="begin" w:fldLock="1"/>
      </w:r>
      <w:r>
        <w:instrText xml:space="preserve"> PAGEREF _Toc89679806 \h </w:instrText>
      </w:r>
      <w:r>
        <w:fldChar w:fldCharType="separate"/>
      </w:r>
      <w:r>
        <w:t>8</w:t>
      </w:r>
      <w:r>
        <w:fldChar w:fldCharType="end"/>
      </w:r>
    </w:p>
    <w:p w14:paraId="14F3DC2B" w14:textId="55FB8C5D" w:rsidR="001600B0" w:rsidRPr="00993A09" w:rsidRDefault="001600B0">
      <w:pPr>
        <w:pStyle w:val="TOC2"/>
        <w:rPr>
          <w:rFonts w:ascii="Calibri" w:eastAsia="DengXian" w:hAnsi="Calibri"/>
          <w:sz w:val="22"/>
          <w:szCs w:val="22"/>
        </w:rPr>
      </w:pPr>
      <w:r>
        <w:t>6.1</w:t>
      </w:r>
      <w:r w:rsidRPr="00993A09">
        <w:rPr>
          <w:rFonts w:ascii="Calibri" w:eastAsia="DengXian" w:hAnsi="Calibri"/>
          <w:sz w:val="22"/>
          <w:szCs w:val="22"/>
        </w:rPr>
        <w:tab/>
      </w:r>
      <w:r>
        <w:t>Solution #1: Conveying UPF FQDN to IMS nodes</w:t>
      </w:r>
      <w:r>
        <w:tab/>
      </w:r>
      <w:r>
        <w:fldChar w:fldCharType="begin" w:fldLock="1"/>
      </w:r>
      <w:r>
        <w:instrText xml:space="preserve"> PAGEREF _Toc89679807 \h </w:instrText>
      </w:r>
      <w:r>
        <w:fldChar w:fldCharType="separate"/>
      </w:r>
      <w:r>
        <w:t>8</w:t>
      </w:r>
      <w:r>
        <w:fldChar w:fldCharType="end"/>
      </w:r>
    </w:p>
    <w:p w14:paraId="6A52294C" w14:textId="7663E600" w:rsidR="001600B0" w:rsidRPr="00993A09" w:rsidRDefault="001600B0">
      <w:pPr>
        <w:pStyle w:val="TOC3"/>
        <w:rPr>
          <w:rFonts w:ascii="Calibri" w:eastAsia="DengXian" w:hAnsi="Calibri"/>
          <w:sz w:val="22"/>
          <w:szCs w:val="22"/>
        </w:rPr>
      </w:pPr>
      <w:r>
        <w:t>6.1.1</w:t>
      </w:r>
      <w:r w:rsidRPr="00993A09">
        <w:rPr>
          <w:rFonts w:ascii="Calibri" w:eastAsia="DengXian" w:hAnsi="Calibri"/>
          <w:sz w:val="22"/>
          <w:szCs w:val="22"/>
        </w:rPr>
        <w:tab/>
      </w:r>
      <w:r>
        <w:t>Description</w:t>
      </w:r>
      <w:r>
        <w:tab/>
      </w:r>
      <w:r>
        <w:fldChar w:fldCharType="begin" w:fldLock="1"/>
      </w:r>
      <w:r>
        <w:instrText xml:space="preserve"> PAGEREF _Toc89679808 \h </w:instrText>
      </w:r>
      <w:r>
        <w:fldChar w:fldCharType="separate"/>
      </w:r>
      <w:r>
        <w:t>8</w:t>
      </w:r>
      <w:r>
        <w:fldChar w:fldCharType="end"/>
      </w:r>
    </w:p>
    <w:p w14:paraId="6D0733FB" w14:textId="0F349B3D" w:rsidR="001600B0" w:rsidRPr="00993A09" w:rsidRDefault="001600B0">
      <w:pPr>
        <w:pStyle w:val="TOC3"/>
        <w:rPr>
          <w:rFonts w:ascii="Calibri" w:eastAsia="DengXian" w:hAnsi="Calibri"/>
          <w:sz w:val="22"/>
          <w:szCs w:val="22"/>
        </w:rPr>
      </w:pPr>
      <w:r>
        <w:t>6.1.2</w:t>
      </w:r>
      <w:r w:rsidRPr="00993A09">
        <w:rPr>
          <w:rFonts w:ascii="Calibri" w:eastAsia="DengXian" w:hAnsi="Calibri"/>
          <w:sz w:val="22"/>
          <w:szCs w:val="22"/>
        </w:rPr>
        <w:tab/>
      </w:r>
      <w:r>
        <w:t>Impacts on existing nodes and functions</w:t>
      </w:r>
      <w:r>
        <w:tab/>
      </w:r>
      <w:r>
        <w:fldChar w:fldCharType="begin" w:fldLock="1"/>
      </w:r>
      <w:r>
        <w:instrText xml:space="preserve"> PAGEREF _Toc89679809 \h </w:instrText>
      </w:r>
      <w:r>
        <w:fldChar w:fldCharType="separate"/>
      </w:r>
      <w:r>
        <w:t>8</w:t>
      </w:r>
      <w:r>
        <w:fldChar w:fldCharType="end"/>
      </w:r>
    </w:p>
    <w:p w14:paraId="48620930" w14:textId="24F1DDFB" w:rsidR="001600B0" w:rsidRPr="00993A09" w:rsidRDefault="001600B0">
      <w:pPr>
        <w:pStyle w:val="TOC4"/>
        <w:rPr>
          <w:rFonts w:ascii="Calibri" w:eastAsia="DengXian" w:hAnsi="Calibri"/>
          <w:sz w:val="22"/>
          <w:szCs w:val="22"/>
        </w:rPr>
      </w:pPr>
      <w:r>
        <w:t>6.1.2.1</w:t>
      </w:r>
      <w:r w:rsidRPr="00993A09">
        <w:rPr>
          <w:rFonts w:ascii="Calibri" w:eastAsia="DengXian" w:hAnsi="Calibri"/>
          <w:sz w:val="22"/>
          <w:szCs w:val="22"/>
        </w:rPr>
        <w:tab/>
      </w:r>
      <w:r>
        <w:t>SMF</w:t>
      </w:r>
      <w:r>
        <w:tab/>
      </w:r>
      <w:r>
        <w:fldChar w:fldCharType="begin" w:fldLock="1"/>
      </w:r>
      <w:r>
        <w:instrText xml:space="preserve"> PAGEREF _Toc89679810 \h </w:instrText>
      </w:r>
      <w:r>
        <w:fldChar w:fldCharType="separate"/>
      </w:r>
      <w:r>
        <w:t>8</w:t>
      </w:r>
      <w:r>
        <w:fldChar w:fldCharType="end"/>
      </w:r>
    </w:p>
    <w:p w14:paraId="74074A94" w14:textId="6F7386AB" w:rsidR="001600B0" w:rsidRPr="00993A09" w:rsidRDefault="001600B0">
      <w:pPr>
        <w:pStyle w:val="TOC4"/>
        <w:rPr>
          <w:rFonts w:ascii="Calibri" w:eastAsia="DengXian" w:hAnsi="Calibri"/>
          <w:sz w:val="22"/>
          <w:szCs w:val="22"/>
        </w:rPr>
      </w:pPr>
      <w:r>
        <w:t>6.1.2.2</w:t>
      </w:r>
      <w:r w:rsidRPr="00993A09">
        <w:rPr>
          <w:rFonts w:ascii="Calibri" w:eastAsia="DengXian" w:hAnsi="Calibri"/>
          <w:sz w:val="22"/>
          <w:szCs w:val="22"/>
        </w:rPr>
        <w:tab/>
      </w:r>
      <w:r>
        <w:t>UDM</w:t>
      </w:r>
      <w:r>
        <w:tab/>
      </w:r>
      <w:r>
        <w:fldChar w:fldCharType="begin" w:fldLock="1"/>
      </w:r>
      <w:r>
        <w:instrText xml:space="preserve"> PAGEREF _Toc89679811 \h </w:instrText>
      </w:r>
      <w:r>
        <w:fldChar w:fldCharType="separate"/>
      </w:r>
      <w:r>
        <w:t>8</w:t>
      </w:r>
      <w:r>
        <w:fldChar w:fldCharType="end"/>
      </w:r>
    </w:p>
    <w:p w14:paraId="56C50F4B" w14:textId="40CBA2A8" w:rsidR="001600B0" w:rsidRPr="00993A09" w:rsidRDefault="001600B0">
      <w:pPr>
        <w:pStyle w:val="TOC4"/>
        <w:rPr>
          <w:rFonts w:ascii="Calibri" w:eastAsia="DengXian" w:hAnsi="Calibri"/>
          <w:sz w:val="22"/>
          <w:szCs w:val="22"/>
        </w:rPr>
      </w:pPr>
      <w:r>
        <w:t>6.1.2.3</w:t>
      </w:r>
      <w:r w:rsidRPr="00993A09">
        <w:rPr>
          <w:rFonts w:ascii="Calibri" w:eastAsia="DengXian" w:hAnsi="Calibri"/>
          <w:sz w:val="22"/>
          <w:szCs w:val="22"/>
        </w:rPr>
        <w:tab/>
      </w:r>
      <w:r>
        <w:t>UDR</w:t>
      </w:r>
      <w:r>
        <w:tab/>
      </w:r>
      <w:r>
        <w:fldChar w:fldCharType="begin" w:fldLock="1"/>
      </w:r>
      <w:r>
        <w:instrText xml:space="preserve"> PAGEREF _Toc89679812 \h </w:instrText>
      </w:r>
      <w:r>
        <w:fldChar w:fldCharType="separate"/>
      </w:r>
      <w:r>
        <w:t>8</w:t>
      </w:r>
      <w:r>
        <w:fldChar w:fldCharType="end"/>
      </w:r>
    </w:p>
    <w:p w14:paraId="60E89014" w14:textId="70157477" w:rsidR="001600B0" w:rsidRPr="00993A09" w:rsidRDefault="001600B0">
      <w:pPr>
        <w:pStyle w:val="TOC4"/>
        <w:rPr>
          <w:rFonts w:ascii="Calibri" w:eastAsia="DengXian" w:hAnsi="Calibri"/>
          <w:sz w:val="22"/>
          <w:szCs w:val="22"/>
        </w:rPr>
      </w:pPr>
      <w:r>
        <w:t>6.1.2.4</w:t>
      </w:r>
      <w:r w:rsidRPr="00993A09">
        <w:rPr>
          <w:rFonts w:ascii="Calibri" w:eastAsia="DengXian" w:hAnsi="Calibri"/>
          <w:sz w:val="22"/>
          <w:szCs w:val="22"/>
        </w:rPr>
        <w:tab/>
      </w:r>
      <w:r>
        <w:t>HSS</w:t>
      </w:r>
      <w:r>
        <w:tab/>
      </w:r>
      <w:r>
        <w:fldChar w:fldCharType="begin" w:fldLock="1"/>
      </w:r>
      <w:r>
        <w:instrText xml:space="preserve"> PAGEREF _Toc89679813 \h </w:instrText>
      </w:r>
      <w:r>
        <w:fldChar w:fldCharType="separate"/>
      </w:r>
      <w:r>
        <w:t>9</w:t>
      </w:r>
      <w:r>
        <w:fldChar w:fldCharType="end"/>
      </w:r>
    </w:p>
    <w:p w14:paraId="54EC3551" w14:textId="4F09FE79" w:rsidR="001600B0" w:rsidRPr="00993A09" w:rsidRDefault="001600B0">
      <w:pPr>
        <w:pStyle w:val="TOC4"/>
        <w:rPr>
          <w:rFonts w:ascii="Calibri" w:eastAsia="DengXian" w:hAnsi="Calibri"/>
          <w:sz w:val="22"/>
          <w:szCs w:val="22"/>
        </w:rPr>
      </w:pPr>
      <w:r>
        <w:t>6.1.2.5</w:t>
      </w:r>
      <w:r w:rsidRPr="00993A09">
        <w:rPr>
          <w:rFonts w:ascii="Calibri" w:eastAsia="DengXian" w:hAnsi="Calibri"/>
          <w:sz w:val="22"/>
          <w:szCs w:val="22"/>
        </w:rPr>
        <w:tab/>
      </w:r>
      <w:r>
        <w:t>S-CSCF</w:t>
      </w:r>
      <w:r>
        <w:tab/>
      </w:r>
      <w:r>
        <w:fldChar w:fldCharType="begin" w:fldLock="1"/>
      </w:r>
      <w:r>
        <w:instrText xml:space="preserve"> PAGEREF _Toc89679814 \h </w:instrText>
      </w:r>
      <w:r>
        <w:fldChar w:fldCharType="separate"/>
      </w:r>
      <w:r>
        <w:t>9</w:t>
      </w:r>
      <w:r>
        <w:fldChar w:fldCharType="end"/>
      </w:r>
    </w:p>
    <w:p w14:paraId="04C64D67" w14:textId="5E2D81B2" w:rsidR="001600B0" w:rsidRPr="00993A09" w:rsidRDefault="001600B0">
      <w:pPr>
        <w:pStyle w:val="TOC4"/>
        <w:rPr>
          <w:rFonts w:ascii="Calibri" w:eastAsia="DengXian" w:hAnsi="Calibri"/>
          <w:sz w:val="22"/>
          <w:szCs w:val="22"/>
        </w:rPr>
      </w:pPr>
      <w:r>
        <w:t>6.1.2.6</w:t>
      </w:r>
      <w:r w:rsidRPr="00993A09">
        <w:rPr>
          <w:rFonts w:ascii="Calibri" w:eastAsia="DengXian" w:hAnsi="Calibri"/>
          <w:sz w:val="22"/>
          <w:szCs w:val="22"/>
        </w:rPr>
        <w:tab/>
      </w:r>
      <w:r>
        <w:t>BGCF</w:t>
      </w:r>
      <w:r>
        <w:tab/>
      </w:r>
      <w:r>
        <w:fldChar w:fldCharType="begin" w:fldLock="1"/>
      </w:r>
      <w:r>
        <w:instrText xml:space="preserve"> PAGEREF _Toc89679815 \h </w:instrText>
      </w:r>
      <w:r>
        <w:fldChar w:fldCharType="separate"/>
      </w:r>
      <w:r>
        <w:t>9</w:t>
      </w:r>
      <w:r>
        <w:fldChar w:fldCharType="end"/>
      </w:r>
    </w:p>
    <w:p w14:paraId="46942E40" w14:textId="22AE239E" w:rsidR="001600B0" w:rsidRPr="00993A09" w:rsidRDefault="001600B0">
      <w:pPr>
        <w:pStyle w:val="TOC4"/>
        <w:rPr>
          <w:rFonts w:ascii="Calibri" w:eastAsia="DengXian" w:hAnsi="Calibri"/>
          <w:sz w:val="22"/>
          <w:szCs w:val="22"/>
        </w:rPr>
      </w:pPr>
      <w:r>
        <w:t>6.1.2.7</w:t>
      </w:r>
      <w:r w:rsidRPr="00993A09">
        <w:rPr>
          <w:rFonts w:ascii="Calibri" w:eastAsia="DengXian" w:hAnsi="Calibri"/>
          <w:sz w:val="22"/>
          <w:szCs w:val="22"/>
        </w:rPr>
        <w:tab/>
      </w:r>
      <w:r>
        <w:t>IMS-AS</w:t>
      </w:r>
      <w:r>
        <w:tab/>
      </w:r>
      <w:r>
        <w:fldChar w:fldCharType="begin" w:fldLock="1"/>
      </w:r>
      <w:r>
        <w:instrText xml:space="preserve"> PAGEREF _Toc89679816 \h </w:instrText>
      </w:r>
      <w:r>
        <w:fldChar w:fldCharType="separate"/>
      </w:r>
      <w:r>
        <w:t>9</w:t>
      </w:r>
      <w:r>
        <w:fldChar w:fldCharType="end"/>
      </w:r>
    </w:p>
    <w:p w14:paraId="3DBF322E" w14:textId="31EEE148" w:rsidR="001600B0" w:rsidRPr="00993A09" w:rsidRDefault="001600B0">
      <w:pPr>
        <w:pStyle w:val="TOC2"/>
        <w:rPr>
          <w:rFonts w:ascii="Calibri" w:eastAsia="DengXian" w:hAnsi="Calibri"/>
          <w:sz w:val="22"/>
          <w:szCs w:val="22"/>
        </w:rPr>
      </w:pPr>
      <w:r>
        <w:t>6.2</w:t>
      </w:r>
      <w:r w:rsidRPr="00993A09">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_Toc89679817 \h </w:instrText>
      </w:r>
      <w:r>
        <w:fldChar w:fldCharType="separate"/>
      </w:r>
      <w:r>
        <w:t>9</w:t>
      </w:r>
      <w:r>
        <w:fldChar w:fldCharType="end"/>
      </w:r>
    </w:p>
    <w:p w14:paraId="6AF4DBE3" w14:textId="0647E6B1" w:rsidR="001600B0" w:rsidRPr="00993A09" w:rsidRDefault="001600B0">
      <w:pPr>
        <w:pStyle w:val="TOC3"/>
        <w:rPr>
          <w:rFonts w:ascii="Calibri" w:eastAsia="DengXian" w:hAnsi="Calibri"/>
          <w:sz w:val="22"/>
          <w:szCs w:val="22"/>
        </w:rPr>
      </w:pPr>
      <w:r>
        <w:t>6.2.1</w:t>
      </w:r>
      <w:r w:rsidRPr="00993A09">
        <w:rPr>
          <w:rFonts w:ascii="Calibri" w:eastAsia="DengXian" w:hAnsi="Calibri"/>
          <w:sz w:val="22"/>
          <w:szCs w:val="22"/>
        </w:rPr>
        <w:tab/>
      </w:r>
      <w:r>
        <w:t>Description</w:t>
      </w:r>
      <w:r>
        <w:tab/>
      </w:r>
      <w:r>
        <w:fldChar w:fldCharType="begin" w:fldLock="1"/>
      </w:r>
      <w:r>
        <w:instrText xml:space="preserve"> PAGEREF _Toc89679818 \h </w:instrText>
      </w:r>
      <w:r>
        <w:fldChar w:fldCharType="separate"/>
      </w:r>
      <w:r>
        <w:t>9</w:t>
      </w:r>
      <w:r>
        <w:fldChar w:fldCharType="end"/>
      </w:r>
    </w:p>
    <w:p w14:paraId="4EA470C0" w14:textId="3F433721" w:rsidR="001600B0" w:rsidRPr="00993A09" w:rsidRDefault="001600B0">
      <w:pPr>
        <w:pStyle w:val="TOC3"/>
        <w:rPr>
          <w:rFonts w:ascii="Calibri" w:eastAsia="DengXian" w:hAnsi="Calibri"/>
          <w:sz w:val="22"/>
          <w:szCs w:val="22"/>
        </w:rPr>
      </w:pPr>
      <w:r>
        <w:t>6.2.2</w:t>
      </w:r>
      <w:r w:rsidRPr="00993A09">
        <w:rPr>
          <w:rFonts w:ascii="Calibri" w:eastAsia="DengXian" w:hAnsi="Calibri"/>
          <w:sz w:val="22"/>
          <w:szCs w:val="22"/>
        </w:rPr>
        <w:tab/>
      </w:r>
      <w:r>
        <w:t>Impacts on existing nodes and functions</w:t>
      </w:r>
      <w:r>
        <w:tab/>
      </w:r>
      <w:r>
        <w:fldChar w:fldCharType="begin" w:fldLock="1"/>
      </w:r>
      <w:r>
        <w:instrText xml:space="preserve"> PAGEREF _Toc89679819 \h </w:instrText>
      </w:r>
      <w:r>
        <w:fldChar w:fldCharType="separate"/>
      </w:r>
      <w:r>
        <w:t>11</w:t>
      </w:r>
      <w:r>
        <w:fldChar w:fldCharType="end"/>
      </w:r>
    </w:p>
    <w:p w14:paraId="15865523" w14:textId="75CB5E2C" w:rsidR="001600B0" w:rsidRPr="00993A09" w:rsidRDefault="001600B0">
      <w:pPr>
        <w:pStyle w:val="TOC4"/>
        <w:rPr>
          <w:rFonts w:ascii="Calibri" w:eastAsia="DengXian" w:hAnsi="Calibri"/>
          <w:sz w:val="22"/>
          <w:szCs w:val="22"/>
        </w:rPr>
      </w:pPr>
      <w:r>
        <w:t>6.2.2.1</w:t>
      </w:r>
      <w:r w:rsidRPr="00993A09">
        <w:rPr>
          <w:rFonts w:ascii="Calibri" w:eastAsia="DengXian" w:hAnsi="Calibri"/>
          <w:sz w:val="22"/>
          <w:szCs w:val="22"/>
        </w:rPr>
        <w:tab/>
      </w:r>
      <w:r>
        <w:t>HSS</w:t>
      </w:r>
      <w:r>
        <w:tab/>
      </w:r>
      <w:r>
        <w:fldChar w:fldCharType="begin" w:fldLock="1"/>
      </w:r>
      <w:r>
        <w:instrText xml:space="preserve"> PAGEREF _Toc89679820 \h </w:instrText>
      </w:r>
      <w:r>
        <w:fldChar w:fldCharType="separate"/>
      </w:r>
      <w:r>
        <w:t>11</w:t>
      </w:r>
      <w:r>
        <w:fldChar w:fldCharType="end"/>
      </w:r>
    </w:p>
    <w:p w14:paraId="5D7CDBF5" w14:textId="12A21F79" w:rsidR="001600B0" w:rsidRPr="00993A09" w:rsidRDefault="001600B0">
      <w:pPr>
        <w:pStyle w:val="TOC4"/>
        <w:rPr>
          <w:rFonts w:ascii="Calibri" w:eastAsia="DengXian" w:hAnsi="Calibri"/>
          <w:sz w:val="22"/>
          <w:szCs w:val="22"/>
        </w:rPr>
      </w:pPr>
      <w:r>
        <w:t>6.2.2.2</w:t>
      </w:r>
      <w:r w:rsidRPr="00993A09">
        <w:rPr>
          <w:rFonts w:ascii="Calibri" w:eastAsia="DengXian" w:hAnsi="Calibri"/>
          <w:sz w:val="22"/>
          <w:szCs w:val="22"/>
        </w:rPr>
        <w:tab/>
      </w:r>
      <w:r>
        <w:t>CSCF</w:t>
      </w:r>
      <w:r>
        <w:tab/>
      </w:r>
      <w:r>
        <w:fldChar w:fldCharType="begin" w:fldLock="1"/>
      </w:r>
      <w:r>
        <w:instrText xml:space="preserve"> PAGEREF _Toc89679821 \h </w:instrText>
      </w:r>
      <w:r>
        <w:fldChar w:fldCharType="separate"/>
      </w:r>
      <w:r>
        <w:t>12</w:t>
      </w:r>
      <w:r>
        <w:fldChar w:fldCharType="end"/>
      </w:r>
    </w:p>
    <w:p w14:paraId="1A0F2158" w14:textId="2CA9EDDF" w:rsidR="001600B0" w:rsidRPr="00993A09" w:rsidRDefault="001600B0">
      <w:pPr>
        <w:pStyle w:val="TOC3"/>
        <w:rPr>
          <w:rFonts w:ascii="Calibri" w:eastAsia="DengXian" w:hAnsi="Calibri"/>
          <w:sz w:val="22"/>
          <w:szCs w:val="22"/>
        </w:rPr>
      </w:pPr>
      <w:r>
        <w:t>6.2.3</w:t>
      </w:r>
      <w:r w:rsidRPr="00993A09">
        <w:rPr>
          <w:rFonts w:ascii="Calibri" w:eastAsia="DengXian" w:hAnsi="Calibri"/>
          <w:sz w:val="22"/>
          <w:szCs w:val="22"/>
        </w:rPr>
        <w:tab/>
      </w:r>
      <w:r>
        <w:t>Solution Evaluation</w:t>
      </w:r>
      <w:r>
        <w:tab/>
      </w:r>
      <w:r>
        <w:fldChar w:fldCharType="begin" w:fldLock="1"/>
      </w:r>
      <w:r>
        <w:instrText xml:space="preserve"> PAGEREF _Toc89679822 \h </w:instrText>
      </w:r>
      <w:r>
        <w:fldChar w:fldCharType="separate"/>
      </w:r>
      <w:r>
        <w:t>12</w:t>
      </w:r>
      <w:r>
        <w:fldChar w:fldCharType="end"/>
      </w:r>
    </w:p>
    <w:p w14:paraId="517EF08E" w14:textId="17FFB618" w:rsidR="001600B0" w:rsidRPr="00993A09" w:rsidRDefault="001600B0">
      <w:pPr>
        <w:pStyle w:val="TOC2"/>
        <w:rPr>
          <w:rFonts w:ascii="Calibri" w:eastAsia="DengXian" w:hAnsi="Calibri"/>
          <w:sz w:val="22"/>
          <w:szCs w:val="22"/>
        </w:rPr>
      </w:pPr>
      <w:r>
        <w:t>6.3</w:t>
      </w:r>
      <w:r w:rsidRPr="00993A09">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_Toc89679823 \h </w:instrText>
      </w:r>
      <w:r>
        <w:fldChar w:fldCharType="separate"/>
      </w:r>
      <w:r>
        <w:t>12</w:t>
      </w:r>
      <w:r>
        <w:fldChar w:fldCharType="end"/>
      </w:r>
    </w:p>
    <w:p w14:paraId="0DDF4B49" w14:textId="64A3B665" w:rsidR="001600B0" w:rsidRPr="00993A09" w:rsidRDefault="001600B0">
      <w:pPr>
        <w:pStyle w:val="TOC3"/>
        <w:rPr>
          <w:rFonts w:ascii="Calibri" w:eastAsia="DengXian" w:hAnsi="Calibri"/>
          <w:sz w:val="22"/>
          <w:szCs w:val="22"/>
        </w:rPr>
      </w:pPr>
      <w:r>
        <w:t>6.3.1</w:t>
      </w:r>
      <w:r w:rsidRPr="00993A09">
        <w:rPr>
          <w:rFonts w:ascii="Calibri" w:eastAsia="DengXian" w:hAnsi="Calibri"/>
          <w:sz w:val="22"/>
          <w:szCs w:val="22"/>
        </w:rPr>
        <w:tab/>
      </w:r>
      <w:r>
        <w:t>Description</w:t>
      </w:r>
      <w:r>
        <w:tab/>
      </w:r>
      <w:r>
        <w:fldChar w:fldCharType="begin" w:fldLock="1"/>
      </w:r>
      <w:r>
        <w:instrText xml:space="preserve"> PAGEREF _Toc89679824 \h </w:instrText>
      </w:r>
      <w:r>
        <w:fldChar w:fldCharType="separate"/>
      </w:r>
      <w:r>
        <w:t>12</w:t>
      </w:r>
      <w:r>
        <w:fldChar w:fldCharType="end"/>
      </w:r>
    </w:p>
    <w:p w14:paraId="4A57DEE0" w14:textId="01A7CBF2" w:rsidR="001600B0" w:rsidRPr="00993A09" w:rsidRDefault="001600B0">
      <w:pPr>
        <w:pStyle w:val="TOC3"/>
        <w:rPr>
          <w:rFonts w:ascii="Calibri" w:eastAsia="DengXian" w:hAnsi="Calibri"/>
          <w:sz w:val="22"/>
          <w:szCs w:val="22"/>
        </w:rPr>
      </w:pPr>
      <w:r>
        <w:t>6.3.2</w:t>
      </w:r>
      <w:r w:rsidRPr="00993A09">
        <w:rPr>
          <w:rFonts w:ascii="Calibri" w:eastAsia="DengXian" w:hAnsi="Calibri"/>
          <w:sz w:val="22"/>
          <w:szCs w:val="22"/>
        </w:rPr>
        <w:tab/>
      </w:r>
      <w:r>
        <w:t>Impacts on existing nodes and functions</w:t>
      </w:r>
      <w:r>
        <w:tab/>
      </w:r>
      <w:r>
        <w:fldChar w:fldCharType="begin" w:fldLock="1"/>
      </w:r>
      <w:r>
        <w:instrText xml:space="preserve"> PAGEREF _Toc89679825 \h </w:instrText>
      </w:r>
      <w:r>
        <w:fldChar w:fldCharType="separate"/>
      </w:r>
      <w:r>
        <w:t>13</w:t>
      </w:r>
      <w:r>
        <w:fldChar w:fldCharType="end"/>
      </w:r>
    </w:p>
    <w:p w14:paraId="280E096C" w14:textId="66BBC741" w:rsidR="001600B0" w:rsidRPr="00993A09" w:rsidRDefault="001600B0">
      <w:pPr>
        <w:pStyle w:val="TOC4"/>
        <w:rPr>
          <w:rFonts w:ascii="Calibri" w:eastAsia="DengXian" w:hAnsi="Calibri"/>
          <w:sz w:val="22"/>
          <w:szCs w:val="22"/>
        </w:rPr>
      </w:pPr>
      <w:r>
        <w:t>6.3.2.1</w:t>
      </w:r>
      <w:r w:rsidRPr="00993A09">
        <w:rPr>
          <w:rFonts w:ascii="Calibri" w:eastAsia="DengXian" w:hAnsi="Calibri"/>
          <w:sz w:val="22"/>
          <w:szCs w:val="22"/>
        </w:rPr>
        <w:tab/>
      </w:r>
      <w:r>
        <w:t>P-CSCF</w:t>
      </w:r>
      <w:r>
        <w:tab/>
      </w:r>
      <w:r>
        <w:fldChar w:fldCharType="begin" w:fldLock="1"/>
      </w:r>
      <w:r>
        <w:instrText xml:space="preserve"> PAGEREF _Toc89679826 \h </w:instrText>
      </w:r>
      <w:r>
        <w:fldChar w:fldCharType="separate"/>
      </w:r>
      <w:r>
        <w:t>13</w:t>
      </w:r>
      <w:r>
        <w:fldChar w:fldCharType="end"/>
      </w:r>
    </w:p>
    <w:p w14:paraId="3D8C4A1A" w14:textId="72E78161" w:rsidR="001600B0" w:rsidRPr="00993A09" w:rsidRDefault="001600B0">
      <w:pPr>
        <w:pStyle w:val="TOC3"/>
        <w:rPr>
          <w:rFonts w:ascii="Calibri" w:eastAsia="DengXian" w:hAnsi="Calibri"/>
          <w:sz w:val="22"/>
          <w:szCs w:val="22"/>
        </w:rPr>
      </w:pPr>
      <w:r>
        <w:t>6.3.3</w:t>
      </w:r>
      <w:r w:rsidRPr="00993A09">
        <w:rPr>
          <w:rFonts w:ascii="Calibri" w:eastAsia="DengXian" w:hAnsi="Calibri"/>
          <w:sz w:val="22"/>
          <w:szCs w:val="22"/>
        </w:rPr>
        <w:tab/>
      </w:r>
      <w:r>
        <w:t>Solution Evaluation</w:t>
      </w:r>
      <w:r>
        <w:tab/>
      </w:r>
      <w:r>
        <w:fldChar w:fldCharType="begin" w:fldLock="1"/>
      </w:r>
      <w:r>
        <w:instrText xml:space="preserve"> PAGEREF _Toc89679827 \h </w:instrText>
      </w:r>
      <w:r>
        <w:fldChar w:fldCharType="separate"/>
      </w:r>
      <w:r>
        <w:t>13</w:t>
      </w:r>
      <w:r>
        <w:fldChar w:fldCharType="end"/>
      </w:r>
    </w:p>
    <w:p w14:paraId="4A03A76E" w14:textId="23722C88" w:rsidR="001600B0" w:rsidRPr="00993A09" w:rsidRDefault="001600B0">
      <w:pPr>
        <w:pStyle w:val="TOC2"/>
        <w:rPr>
          <w:rFonts w:ascii="Calibri" w:eastAsia="DengXian" w:hAnsi="Calibri"/>
          <w:sz w:val="22"/>
          <w:szCs w:val="22"/>
        </w:rPr>
      </w:pPr>
      <w:r>
        <w:t>6.4</w:t>
      </w:r>
      <w:r w:rsidRPr="00993A09">
        <w:rPr>
          <w:rFonts w:ascii="Calibri" w:eastAsia="DengXian" w:hAnsi="Calibri"/>
          <w:sz w:val="22"/>
          <w:szCs w:val="22"/>
        </w:rPr>
        <w:tab/>
      </w:r>
      <w:r>
        <w:t>Solution #4: Conveying UPF service area to IMS nodes via PCF N5</w:t>
      </w:r>
      <w:r>
        <w:tab/>
      </w:r>
      <w:r>
        <w:fldChar w:fldCharType="begin" w:fldLock="1"/>
      </w:r>
      <w:r>
        <w:instrText xml:space="preserve"> PAGEREF _Toc89679828 \h </w:instrText>
      </w:r>
      <w:r>
        <w:fldChar w:fldCharType="separate"/>
      </w:r>
      <w:r>
        <w:t>13</w:t>
      </w:r>
      <w:r>
        <w:fldChar w:fldCharType="end"/>
      </w:r>
    </w:p>
    <w:p w14:paraId="093AF497" w14:textId="3291DB8D" w:rsidR="001600B0" w:rsidRPr="00993A09" w:rsidRDefault="001600B0">
      <w:pPr>
        <w:pStyle w:val="TOC3"/>
        <w:rPr>
          <w:rFonts w:ascii="Calibri" w:eastAsia="DengXian" w:hAnsi="Calibri"/>
          <w:sz w:val="22"/>
          <w:szCs w:val="22"/>
        </w:rPr>
      </w:pPr>
      <w:r>
        <w:t>6.4.1</w:t>
      </w:r>
      <w:r w:rsidRPr="00993A09">
        <w:rPr>
          <w:rFonts w:ascii="Calibri" w:eastAsia="DengXian" w:hAnsi="Calibri"/>
          <w:sz w:val="22"/>
          <w:szCs w:val="22"/>
        </w:rPr>
        <w:tab/>
      </w:r>
      <w:r>
        <w:t>Description</w:t>
      </w:r>
      <w:r>
        <w:tab/>
      </w:r>
      <w:r>
        <w:fldChar w:fldCharType="begin" w:fldLock="1"/>
      </w:r>
      <w:r>
        <w:instrText xml:space="preserve"> PAGEREF _Toc89679829 \h </w:instrText>
      </w:r>
      <w:r>
        <w:fldChar w:fldCharType="separate"/>
      </w:r>
      <w:r>
        <w:t>13</w:t>
      </w:r>
      <w:r>
        <w:fldChar w:fldCharType="end"/>
      </w:r>
    </w:p>
    <w:p w14:paraId="35C5FF3A" w14:textId="57C3AD5A" w:rsidR="001600B0" w:rsidRPr="00993A09" w:rsidRDefault="001600B0">
      <w:pPr>
        <w:pStyle w:val="TOC3"/>
        <w:rPr>
          <w:rFonts w:ascii="Calibri" w:eastAsia="DengXian" w:hAnsi="Calibri"/>
          <w:sz w:val="22"/>
          <w:szCs w:val="22"/>
        </w:rPr>
      </w:pPr>
      <w:r>
        <w:t>6.4.2</w:t>
      </w:r>
      <w:r w:rsidRPr="00993A09">
        <w:rPr>
          <w:rFonts w:ascii="Calibri" w:eastAsia="DengXian" w:hAnsi="Calibri"/>
          <w:sz w:val="22"/>
          <w:szCs w:val="22"/>
        </w:rPr>
        <w:tab/>
      </w:r>
      <w:r>
        <w:t>Impacts on existing nodes and functions</w:t>
      </w:r>
      <w:r>
        <w:tab/>
      </w:r>
      <w:r>
        <w:fldChar w:fldCharType="begin" w:fldLock="1"/>
      </w:r>
      <w:r>
        <w:instrText xml:space="preserve"> PAGEREF _Toc89679830 \h </w:instrText>
      </w:r>
      <w:r>
        <w:fldChar w:fldCharType="separate"/>
      </w:r>
      <w:r>
        <w:t>15</w:t>
      </w:r>
      <w:r>
        <w:fldChar w:fldCharType="end"/>
      </w:r>
    </w:p>
    <w:p w14:paraId="07DD1AA8" w14:textId="0AB50905" w:rsidR="001600B0" w:rsidRPr="00993A09" w:rsidRDefault="001600B0">
      <w:pPr>
        <w:pStyle w:val="TOC4"/>
        <w:rPr>
          <w:rFonts w:ascii="Calibri" w:eastAsia="DengXian" w:hAnsi="Calibri"/>
          <w:sz w:val="22"/>
          <w:szCs w:val="22"/>
        </w:rPr>
      </w:pPr>
      <w:r>
        <w:t>6.4.2.1</w:t>
      </w:r>
      <w:r w:rsidRPr="00993A09">
        <w:rPr>
          <w:rFonts w:ascii="Calibri" w:eastAsia="DengXian" w:hAnsi="Calibri"/>
          <w:sz w:val="22"/>
          <w:szCs w:val="22"/>
        </w:rPr>
        <w:tab/>
      </w:r>
      <w:r>
        <w:t>SMF</w:t>
      </w:r>
      <w:r>
        <w:tab/>
      </w:r>
      <w:r>
        <w:fldChar w:fldCharType="begin" w:fldLock="1"/>
      </w:r>
      <w:r>
        <w:instrText xml:space="preserve"> PAGEREF _Toc89679831 \h </w:instrText>
      </w:r>
      <w:r>
        <w:fldChar w:fldCharType="separate"/>
      </w:r>
      <w:r>
        <w:t>15</w:t>
      </w:r>
      <w:r>
        <w:fldChar w:fldCharType="end"/>
      </w:r>
    </w:p>
    <w:p w14:paraId="4854568E" w14:textId="77814085" w:rsidR="001600B0" w:rsidRPr="00993A09" w:rsidRDefault="001600B0">
      <w:pPr>
        <w:pStyle w:val="TOC4"/>
        <w:rPr>
          <w:rFonts w:ascii="Calibri" w:eastAsia="DengXian" w:hAnsi="Calibri"/>
          <w:sz w:val="22"/>
          <w:szCs w:val="22"/>
        </w:rPr>
      </w:pPr>
      <w:r>
        <w:t>6.4.2.2</w:t>
      </w:r>
      <w:r w:rsidRPr="00993A09">
        <w:rPr>
          <w:rFonts w:ascii="Calibri" w:eastAsia="DengXian" w:hAnsi="Calibri"/>
          <w:sz w:val="22"/>
          <w:szCs w:val="22"/>
        </w:rPr>
        <w:tab/>
      </w:r>
      <w:r>
        <w:t>PCF</w:t>
      </w:r>
      <w:r>
        <w:tab/>
      </w:r>
      <w:r>
        <w:fldChar w:fldCharType="begin" w:fldLock="1"/>
      </w:r>
      <w:r>
        <w:instrText xml:space="preserve"> PAGEREF _Toc89679832 \h </w:instrText>
      </w:r>
      <w:r>
        <w:fldChar w:fldCharType="separate"/>
      </w:r>
      <w:r>
        <w:t>15</w:t>
      </w:r>
      <w:r>
        <w:fldChar w:fldCharType="end"/>
      </w:r>
    </w:p>
    <w:p w14:paraId="66894FEA" w14:textId="6D18F7F3" w:rsidR="001600B0" w:rsidRPr="00993A09" w:rsidRDefault="001600B0">
      <w:pPr>
        <w:pStyle w:val="TOC4"/>
        <w:rPr>
          <w:rFonts w:ascii="Calibri" w:eastAsia="DengXian" w:hAnsi="Calibri"/>
          <w:sz w:val="22"/>
          <w:szCs w:val="22"/>
        </w:rPr>
      </w:pPr>
      <w:r>
        <w:t>6.4.2.3</w:t>
      </w:r>
      <w:r w:rsidRPr="00993A09">
        <w:rPr>
          <w:rFonts w:ascii="Calibri" w:eastAsia="DengXian" w:hAnsi="Calibri"/>
          <w:sz w:val="22"/>
          <w:szCs w:val="22"/>
        </w:rPr>
        <w:tab/>
      </w:r>
      <w:r>
        <w:t>P-CSCF</w:t>
      </w:r>
      <w:r>
        <w:tab/>
      </w:r>
      <w:r>
        <w:fldChar w:fldCharType="begin" w:fldLock="1"/>
      </w:r>
      <w:r>
        <w:instrText xml:space="preserve"> PAGEREF _Toc89679833 \h </w:instrText>
      </w:r>
      <w:r>
        <w:fldChar w:fldCharType="separate"/>
      </w:r>
      <w:r>
        <w:t>15</w:t>
      </w:r>
      <w:r>
        <w:fldChar w:fldCharType="end"/>
      </w:r>
    </w:p>
    <w:p w14:paraId="3CCBA50A" w14:textId="1477EF44" w:rsidR="001600B0" w:rsidRPr="00993A09" w:rsidRDefault="001600B0">
      <w:pPr>
        <w:pStyle w:val="TOC4"/>
        <w:rPr>
          <w:rFonts w:ascii="Calibri" w:eastAsia="DengXian" w:hAnsi="Calibri"/>
          <w:sz w:val="22"/>
          <w:szCs w:val="22"/>
        </w:rPr>
      </w:pPr>
      <w:r>
        <w:t>6.4.2.4</w:t>
      </w:r>
      <w:r w:rsidRPr="00993A09">
        <w:rPr>
          <w:rFonts w:ascii="Calibri" w:eastAsia="DengXian" w:hAnsi="Calibri"/>
          <w:sz w:val="22"/>
          <w:szCs w:val="22"/>
        </w:rPr>
        <w:tab/>
      </w:r>
      <w:r>
        <w:t>IMS-AS</w:t>
      </w:r>
      <w:r>
        <w:tab/>
      </w:r>
      <w:r>
        <w:fldChar w:fldCharType="begin" w:fldLock="1"/>
      </w:r>
      <w:r>
        <w:instrText xml:space="preserve"> PAGEREF _Toc89679834 \h </w:instrText>
      </w:r>
      <w:r>
        <w:fldChar w:fldCharType="separate"/>
      </w:r>
      <w:r>
        <w:t>15</w:t>
      </w:r>
      <w:r>
        <w:fldChar w:fldCharType="end"/>
      </w:r>
    </w:p>
    <w:p w14:paraId="6B875316" w14:textId="2C10DE29" w:rsidR="001600B0" w:rsidRPr="00993A09" w:rsidRDefault="001600B0">
      <w:pPr>
        <w:pStyle w:val="TOC4"/>
        <w:rPr>
          <w:rFonts w:ascii="Calibri" w:eastAsia="DengXian" w:hAnsi="Calibri"/>
          <w:sz w:val="22"/>
          <w:szCs w:val="22"/>
        </w:rPr>
      </w:pPr>
      <w:r>
        <w:t>6.4.2.5</w:t>
      </w:r>
      <w:r w:rsidRPr="00993A09">
        <w:rPr>
          <w:rFonts w:ascii="Calibri" w:eastAsia="DengXian" w:hAnsi="Calibri"/>
          <w:sz w:val="22"/>
          <w:szCs w:val="22"/>
        </w:rPr>
        <w:tab/>
      </w:r>
      <w:r>
        <w:t>MGCF</w:t>
      </w:r>
      <w:r>
        <w:tab/>
      </w:r>
      <w:r>
        <w:fldChar w:fldCharType="begin" w:fldLock="1"/>
      </w:r>
      <w:r>
        <w:instrText xml:space="preserve"> PAGEREF _Toc89679835 \h </w:instrText>
      </w:r>
      <w:r>
        <w:fldChar w:fldCharType="separate"/>
      </w:r>
      <w:r>
        <w:t>15</w:t>
      </w:r>
      <w:r>
        <w:fldChar w:fldCharType="end"/>
      </w:r>
    </w:p>
    <w:p w14:paraId="418B66C2" w14:textId="5623044A" w:rsidR="001600B0" w:rsidRPr="00993A09" w:rsidRDefault="001600B0">
      <w:pPr>
        <w:pStyle w:val="TOC4"/>
        <w:rPr>
          <w:rFonts w:ascii="Calibri" w:eastAsia="DengXian" w:hAnsi="Calibri"/>
          <w:sz w:val="22"/>
          <w:szCs w:val="22"/>
        </w:rPr>
      </w:pPr>
      <w:r>
        <w:t>6.4.2.6</w:t>
      </w:r>
      <w:r w:rsidRPr="00993A09">
        <w:rPr>
          <w:rFonts w:ascii="Calibri" w:eastAsia="DengXian" w:hAnsi="Calibri"/>
          <w:sz w:val="22"/>
          <w:szCs w:val="22"/>
        </w:rPr>
        <w:tab/>
      </w:r>
      <w:r>
        <w:t>BGCF</w:t>
      </w:r>
      <w:r>
        <w:tab/>
      </w:r>
      <w:r>
        <w:fldChar w:fldCharType="begin" w:fldLock="1"/>
      </w:r>
      <w:r>
        <w:instrText xml:space="preserve"> PAGEREF _Toc89679836 \h </w:instrText>
      </w:r>
      <w:r>
        <w:fldChar w:fldCharType="separate"/>
      </w:r>
      <w:r>
        <w:t>15</w:t>
      </w:r>
      <w:r>
        <w:fldChar w:fldCharType="end"/>
      </w:r>
    </w:p>
    <w:p w14:paraId="1BF1EC62" w14:textId="7BF3B70B" w:rsidR="001600B0" w:rsidRPr="00993A09" w:rsidRDefault="001600B0">
      <w:pPr>
        <w:pStyle w:val="TOC2"/>
        <w:rPr>
          <w:rFonts w:ascii="Calibri" w:eastAsia="DengXian" w:hAnsi="Calibri"/>
          <w:sz w:val="22"/>
          <w:szCs w:val="22"/>
        </w:rPr>
      </w:pPr>
      <w:r>
        <w:t>6.5</w:t>
      </w:r>
      <w:r w:rsidRPr="00993A09">
        <w:rPr>
          <w:rFonts w:ascii="Calibri" w:eastAsia="DengXian" w:hAnsi="Calibri"/>
          <w:sz w:val="22"/>
          <w:szCs w:val="22"/>
        </w:rPr>
        <w:tab/>
      </w:r>
      <w:r>
        <w:t>Solution #5: Discovery of NFs from IMS nodes</w:t>
      </w:r>
      <w:r>
        <w:tab/>
      </w:r>
      <w:r>
        <w:fldChar w:fldCharType="begin" w:fldLock="1"/>
      </w:r>
      <w:r>
        <w:instrText xml:space="preserve"> PAGEREF _Toc89679837 \h </w:instrText>
      </w:r>
      <w:r>
        <w:fldChar w:fldCharType="separate"/>
      </w:r>
      <w:r>
        <w:t>15</w:t>
      </w:r>
      <w:r>
        <w:fldChar w:fldCharType="end"/>
      </w:r>
    </w:p>
    <w:p w14:paraId="2B061F27" w14:textId="50D29929" w:rsidR="001600B0" w:rsidRPr="00993A09" w:rsidRDefault="001600B0">
      <w:pPr>
        <w:pStyle w:val="TOC3"/>
        <w:rPr>
          <w:rFonts w:ascii="Calibri" w:eastAsia="DengXian" w:hAnsi="Calibri"/>
          <w:sz w:val="22"/>
          <w:szCs w:val="22"/>
        </w:rPr>
      </w:pPr>
      <w:r>
        <w:t>6.5.1</w:t>
      </w:r>
      <w:r w:rsidRPr="00993A09">
        <w:rPr>
          <w:rFonts w:ascii="Calibri" w:eastAsia="DengXian" w:hAnsi="Calibri"/>
          <w:sz w:val="22"/>
          <w:szCs w:val="22"/>
        </w:rPr>
        <w:tab/>
      </w:r>
      <w:r>
        <w:t>Description</w:t>
      </w:r>
      <w:r>
        <w:tab/>
      </w:r>
      <w:r>
        <w:fldChar w:fldCharType="begin" w:fldLock="1"/>
      </w:r>
      <w:r>
        <w:instrText xml:space="preserve"> PAGEREF _Toc89679838 \h </w:instrText>
      </w:r>
      <w:r>
        <w:fldChar w:fldCharType="separate"/>
      </w:r>
      <w:r>
        <w:t>15</w:t>
      </w:r>
      <w:r>
        <w:fldChar w:fldCharType="end"/>
      </w:r>
    </w:p>
    <w:p w14:paraId="24E5F3CF" w14:textId="7EC68854" w:rsidR="001600B0" w:rsidRPr="00993A09" w:rsidRDefault="001600B0">
      <w:pPr>
        <w:pStyle w:val="TOC3"/>
        <w:rPr>
          <w:rFonts w:ascii="Calibri" w:eastAsia="DengXian" w:hAnsi="Calibri"/>
          <w:sz w:val="22"/>
          <w:szCs w:val="22"/>
        </w:rPr>
      </w:pPr>
      <w:r>
        <w:t>6.5.2</w:t>
      </w:r>
      <w:r w:rsidRPr="00993A09">
        <w:rPr>
          <w:rFonts w:ascii="Calibri" w:eastAsia="DengXian" w:hAnsi="Calibri"/>
          <w:sz w:val="22"/>
          <w:szCs w:val="22"/>
        </w:rPr>
        <w:tab/>
      </w:r>
      <w:r>
        <w:t>Impacts on existing nodes and functions</w:t>
      </w:r>
      <w:r>
        <w:tab/>
      </w:r>
      <w:r>
        <w:fldChar w:fldCharType="begin" w:fldLock="1"/>
      </w:r>
      <w:r>
        <w:instrText xml:space="preserve"> PAGEREF _Toc89679839 \h </w:instrText>
      </w:r>
      <w:r>
        <w:fldChar w:fldCharType="separate"/>
      </w:r>
      <w:r>
        <w:t>16</w:t>
      </w:r>
      <w:r>
        <w:fldChar w:fldCharType="end"/>
      </w:r>
    </w:p>
    <w:p w14:paraId="24C72178" w14:textId="17713241" w:rsidR="001600B0" w:rsidRPr="00993A09" w:rsidRDefault="001600B0">
      <w:pPr>
        <w:pStyle w:val="TOC4"/>
        <w:rPr>
          <w:rFonts w:ascii="Calibri" w:eastAsia="DengXian" w:hAnsi="Calibri"/>
          <w:sz w:val="22"/>
          <w:szCs w:val="22"/>
        </w:rPr>
      </w:pPr>
      <w:r>
        <w:t>6.5.2.1</w:t>
      </w:r>
      <w:r w:rsidRPr="00993A09">
        <w:rPr>
          <w:rFonts w:ascii="Calibri" w:eastAsia="DengXian" w:hAnsi="Calibri"/>
          <w:sz w:val="22"/>
          <w:szCs w:val="22"/>
        </w:rPr>
        <w:tab/>
      </w:r>
      <w:r>
        <w:t>IMS-AS</w:t>
      </w:r>
      <w:r>
        <w:tab/>
      </w:r>
      <w:r>
        <w:fldChar w:fldCharType="begin" w:fldLock="1"/>
      </w:r>
      <w:r>
        <w:instrText xml:space="preserve"> PAGEREF _Toc89679840 \h </w:instrText>
      </w:r>
      <w:r>
        <w:fldChar w:fldCharType="separate"/>
      </w:r>
      <w:r>
        <w:t>16</w:t>
      </w:r>
      <w:r>
        <w:fldChar w:fldCharType="end"/>
      </w:r>
    </w:p>
    <w:p w14:paraId="065BC733" w14:textId="66398BC6" w:rsidR="001600B0" w:rsidRPr="00993A09" w:rsidRDefault="001600B0">
      <w:pPr>
        <w:pStyle w:val="TOC4"/>
        <w:rPr>
          <w:rFonts w:ascii="Calibri" w:eastAsia="DengXian" w:hAnsi="Calibri"/>
          <w:sz w:val="22"/>
          <w:szCs w:val="22"/>
        </w:rPr>
      </w:pPr>
      <w:r>
        <w:lastRenderedPageBreak/>
        <w:t>6.5.2.2</w:t>
      </w:r>
      <w:r w:rsidRPr="00993A09">
        <w:rPr>
          <w:rFonts w:ascii="Calibri" w:eastAsia="DengXian" w:hAnsi="Calibri"/>
          <w:sz w:val="22"/>
          <w:szCs w:val="22"/>
        </w:rPr>
        <w:tab/>
      </w:r>
      <w:r>
        <w:t>MGCF</w:t>
      </w:r>
      <w:r>
        <w:tab/>
      </w:r>
      <w:r>
        <w:fldChar w:fldCharType="begin" w:fldLock="1"/>
      </w:r>
      <w:r>
        <w:instrText xml:space="preserve"> PAGEREF _Toc89679841 \h </w:instrText>
      </w:r>
      <w:r>
        <w:fldChar w:fldCharType="separate"/>
      </w:r>
      <w:r>
        <w:t>16</w:t>
      </w:r>
      <w:r>
        <w:fldChar w:fldCharType="end"/>
      </w:r>
    </w:p>
    <w:p w14:paraId="09F59166" w14:textId="031CA1BC" w:rsidR="001600B0" w:rsidRPr="00993A09" w:rsidRDefault="001600B0">
      <w:pPr>
        <w:pStyle w:val="TOC4"/>
        <w:rPr>
          <w:rFonts w:ascii="Calibri" w:eastAsia="DengXian" w:hAnsi="Calibri"/>
          <w:sz w:val="22"/>
          <w:szCs w:val="22"/>
        </w:rPr>
      </w:pPr>
      <w:r>
        <w:t>6.5.2.3</w:t>
      </w:r>
      <w:r w:rsidRPr="00993A09">
        <w:rPr>
          <w:rFonts w:ascii="Calibri" w:eastAsia="DengXian" w:hAnsi="Calibri"/>
          <w:sz w:val="22"/>
          <w:szCs w:val="22"/>
        </w:rPr>
        <w:tab/>
      </w:r>
      <w:r>
        <w:t>NRF</w:t>
      </w:r>
      <w:r>
        <w:tab/>
      </w:r>
      <w:r>
        <w:fldChar w:fldCharType="begin" w:fldLock="1"/>
      </w:r>
      <w:r>
        <w:instrText xml:space="preserve"> PAGEREF _Toc89679842 \h </w:instrText>
      </w:r>
      <w:r>
        <w:fldChar w:fldCharType="separate"/>
      </w:r>
      <w:r>
        <w:t>16</w:t>
      </w:r>
      <w:r>
        <w:fldChar w:fldCharType="end"/>
      </w:r>
    </w:p>
    <w:p w14:paraId="2CD7AD6E" w14:textId="55187639" w:rsidR="001600B0" w:rsidRPr="00993A09" w:rsidRDefault="001600B0">
      <w:pPr>
        <w:pStyle w:val="TOC2"/>
        <w:rPr>
          <w:rFonts w:ascii="Calibri" w:eastAsia="DengXian" w:hAnsi="Calibri"/>
          <w:sz w:val="22"/>
          <w:szCs w:val="22"/>
        </w:rPr>
      </w:pPr>
      <w:r>
        <w:rPr>
          <w:lang w:eastAsia="zh-CN"/>
        </w:rPr>
        <w:t>6.6</w:t>
      </w:r>
      <w:r w:rsidRPr="00993A09">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_Toc89679843 \h </w:instrText>
      </w:r>
      <w:r>
        <w:fldChar w:fldCharType="separate"/>
      </w:r>
      <w:r>
        <w:t>16</w:t>
      </w:r>
      <w:r>
        <w:fldChar w:fldCharType="end"/>
      </w:r>
    </w:p>
    <w:p w14:paraId="6925115A" w14:textId="20F53EE1" w:rsidR="001600B0" w:rsidRPr="00993A09" w:rsidRDefault="001600B0">
      <w:pPr>
        <w:pStyle w:val="TOC3"/>
        <w:rPr>
          <w:rFonts w:ascii="Calibri" w:eastAsia="DengXian" w:hAnsi="Calibri"/>
          <w:sz w:val="22"/>
          <w:szCs w:val="22"/>
        </w:rPr>
      </w:pPr>
      <w:r>
        <w:t>6.</w:t>
      </w:r>
      <w:r>
        <w:rPr>
          <w:lang w:eastAsia="zh-CN"/>
        </w:rPr>
        <w:t>6</w:t>
      </w:r>
      <w:r>
        <w:t>.1</w:t>
      </w:r>
      <w:r w:rsidRPr="00993A09">
        <w:rPr>
          <w:rFonts w:ascii="Calibri" w:eastAsia="DengXian" w:hAnsi="Calibri"/>
          <w:sz w:val="22"/>
          <w:szCs w:val="22"/>
        </w:rPr>
        <w:tab/>
      </w:r>
      <w:r>
        <w:t>Description</w:t>
      </w:r>
      <w:r>
        <w:tab/>
      </w:r>
      <w:r>
        <w:fldChar w:fldCharType="begin" w:fldLock="1"/>
      </w:r>
      <w:r>
        <w:instrText xml:space="preserve"> PAGEREF _Toc89679844 \h </w:instrText>
      </w:r>
      <w:r>
        <w:fldChar w:fldCharType="separate"/>
      </w:r>
      <w:r>
        <w:t>16</w:t>
      </w:r>
      <w:r>
        <w:fldChar w:fldCharType="end"/>
      </w:r>
    </w:p>
    <w:p w14:paraId="4E1792F8" w14:textId="59F6DD6A" w:rsidR="001600B0" w:rsidRPr="00993A09" w:rsidRDefault="001600B0">
      <w:pPr>
        <w:pStyle w:val="TOC4"/>
        <w:rPr>
          <w:rFonts w:ascii="Calibri" w:eastAsia="DengXian" w:hAnsi="Calibri"/>
          <w:sz w:val="22"/>
          <w:szCs w:val="22"/>
        </w:rPr>
      </w:pPr>
      <w:r>
        <w:t>6.6.1.1</w:t>
      </w:r>
      <w:r w:rsidRPr="00993A09">
        <w:rPr>
          <w:rFonts w:ascii="Calibri" w:eastAsia="DengXian" w:hAnsi="Calibri"/>
          <w:sz w:val="22"/>
          <w:szCs w:val="22"/>
        </w:rPr>
        <w:tab/>
      </w:r>
      <w:r>
        <w:t>General</w:t>
      </w:r>
      <w:r>
        <w:tab/>
      </w:r>
      <w:r>
        <w:fldChar w:fldCharType="begin" w:fldLock="1"/>
      </w:r>
      <w:r>
        <w:instrText xml:space="preserve"> PAGEREF _Toc89679845 \h </w:instrText>
      </w:r>
      <w:r>
        <w:fldChar w:fldCharType="separate"/>
      </w:r>
      <w:r>
        <w:t>16</w:t>
      </w:r>
      <w:r>
        <w:fldChar w:fldCharType="end"/>
      </w:r>
    </w:p>
    <w:p w14:paraId="796E15CC" w14:textId="70909682" w:rsidR="001600B0" w:rsidRPr="00993A09" w:rsidRDefault="001600B0">
      <w:pPr>
        <w:pStyle w:val="TOC4"/>
        <w:rPr>
          <w:rFonts w:ascii="Calibri" w:eastAsia="DengXian" w:hAnsi="Calibri"/>
          <w:sz w:val="22"/>
          <w:szCs w:val="22"/>
        </w:rPr>
      </w:pPr>
      <w:r>
        <w:t>6.6.1.2</w:t>
      </w:r>
      <w:r w:rsidRPr="00993A09">
        <w:rPr>
          <w:rFonts w:ascii="Calibri" w:eastAsia="DengXian" w:hAnsi="Calibri"/>
          <w:sz w:val="22"/>
          <w:szCs w:val="22"/>
        </w:rPr>
        <w:tab/>
      </w:r>
      <w:r>
        <w:t>Procedure</w:t>
      </w:r>
      <w:r>
        <w:rPr>
          <w:lang w:eastAsia="zh-CN"/>
        </w:rPr>
        <w:t>s</w:t>
      </w:r>
      <w:r>
        <w:tab/>
      </w:r>
      <w:r>
        <w:fldChar w:fldCharType="begin" w:fldLock="1"/>
      </w:r>
      <w:r>
        <w:instrText xml:space="preserve"> PAGEREF _Toc89679846 \h </w:instrText>
      </w:r>
      <w:r>
        <w:fldChar w:fldCharType="separate"/>
      </w:r>
      <w:r>
        <w:t>17</w:t>
      </w:r>
      <w:r>
        <w:fldChar w:fldCharType="end"/>
      </w:r>
    </w:p>
    <w:p w14:paraId="0F472DEC" w14:textId="22A89D9D" w:rsidR="001600B0" w:rsidRPr="00993A09" w:rsidRDefault="001600B0">
      <w:pPr>
        <w:pStyle w:val="TOC5"/>
        <w:rPr>
          <w:rFonts w:ascii="Calibri" w:eastAsia="DengXian" w:hAnsi="Calibri"/>
          <w:sz w:val="22"/>
          <w:szCs w:val="22"/>
        </w:rPr>
      </w:pPr>
      <w:r>
        <w:rPr>
          <w:lang w:eastAsia="zh-CN"/>
        </w:rPr>
        <w:t>6.6.1.2.1</w:t>
      </w:r>
      <w:r w:rsidRPr="00993A09">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_Toc89679847 \h </w:instrText>
      </w:r>
      <w:r>
        <w:fldChar w:fldCharType="separate"/>
      </w:r>
      <w:r>
        <w:t>17</w:t>
      </w:r>
      <w:r>
        <w:fldChar w:fldCharType="end"/>
      </w:r>
    </w:p>
    <w:p w14:paraId="38B95F1F" w14:textId="599BE50B" w:rsidR="001600B0" w:rsidRPr="00993A09" w:rsidRDefault="001600B0">
      <w:pPr>
        <w:pStyle w:val="TOC3"/>
        <w:rPr>
          <w:rFonts w:ascii="Calibri" w:eastAsia="DengXian" w:hAnsi="Calibri"/>
          <w:sz w:val="22"/>
          <w:szCs w:val="22"/>
        </w:rPr>
      </w:pPr>
      <w:r>
        <w:t>6.</w:t>
      </w:r>
      <w:r>
        <w:rPr>
          <w:lang w:eastAsia="zh-CN"/>
        </w:rPr>
        <w:t>6</w:t>
      </w:r>
      <w:r>
        <w:t>.2</w:t>
      </w:r>
      <w:r w:rsidRPr="00993A09">
        <w:rPr>
          <w:rFonts w:ascii="Calibri" w:eastAsia="DengXian" w:hAnsi="Calibri"/>
          <w:sz w:val="22"/>
          <w:szCs w:val="22"/>
        </w:rPr>
        <w:tab/>
      </w:r>
      <w:r>
        <w:t>Impacts on existing nodes and functions</w:t>
      </w:r>
      <w:r>
        <w:tab/>
      </w:r>
      <w:r>
        <w:fldChar w:fldCharType="begin" w:fldLock="1"/>
      </w:r>
      <w:r>
        <w:instrText xml:space="preserve"> PAGEREF _Toc89679848 \h </w:instrText>
      </w:r>
      <w:r>
        <w:fldChar w:fldCharType="separate"/>
      </w:r>
      <w:r>
        <w:t>17</w:t>
      </w:r>
      <w:r>
        <w:fldChar w:fldCharType="end"/>
      </w:r>
    </w:p>
    <w:p w14:paraId="3A82FE6E" w14:textId="56814255" w:rsidR="001600B0" w:rsidRPr="00993A09" w:rsidRDefault="001600B0">
      <w:pPr>
        <w:pStyle w:val="TOC3"/>
        <w:rPr>
          <w:rFonts w:ascii="Calibri" w:eastAsia="DengXian" w:hAnsi="Calibri"/>
          <w:sz w:val="22"/>
          <w:szCs w:val="22"/>
        </w:rPr>
      </w:pPr>
      <w:r>
        <w:t>6.</w:t>
      </w:r>
      <w:r>
        <w:rPr>
          <w:lang w:eastAsia="zh-CN"/>
        </w:rPr>
        <w:t>6</w:t>
      </w:r>
      <w:r>
        <w:t>.3</w:t>
      </w:r>
      <w:r w:rsidRPr="00993A09">
        <w:rPr>
          <w:rFonts w:ascii="Calibri" w:eastAsia="DengXian" w:hAnsi="Calibri"/>
          <w:sz w:val="22"/>
          <w:szCs w:val="22"/>
        </w:rPr>
        <w:tab/>
      </w:r>
      <w:r>
        <w:t>Solution Evaluation</w:t>
      </w:r>
      <w:r>
        <w:tab/>
      </w:r>
      <w:r>
        <w:fldChar w:fldCharType="begin" w:fldLock="1"/>
      </w:r>
      <w:r>
        <w:instrText xml:space="preserve"> PAGEREF _Toc89679849 \h </w:instrText>
      </w:r>
      <w:r>
        <w:fldChar w:fldCharType="separate"/>
      </w:r>
      <w:r>
        <w:t>18</w:t>
      </w:r>
      <w:r>
        <w:fldChar w:fldCharType="end"/>
      </w:r>
    </w:p>
    <w:p w14:paraId="4E679774" w14:textId="713D0D7B" w:rsidR="001600B0" w:rsidRPr="00993A09" w:rsidRDefault="001600B0">
      <w:pPr>
        <w:pStyle w:val="TOC2"/>
        <w:rPr>
          <w:rFonts w:ascii="Calibri" w:eastAsia="DengXian" w:hAnsi="Calibri"/>
          <w:sz w:val="22"/>
          <w:szCs w:val="22"/>
        </w:rPr>
      </w:pPr>
      <w:r w:rsidRPr="00DC2A88">
        <w:rPr>
          <w:rFonts w:eastAsia="SimSun"/>
          <w:lang w:eastAsia="en-US"/>
        </w:rPr>
        <w:t>6.7</w:t>
      </w:r>
      <w:r w:rsidRPr="00993A09">
        <w:rPr>
          <w:rFonts w:ascii="Calibri" w:eastAsia="DengXian" w:hAnsi="Calibri"/>
          <w:sz w:val="22"/>
          <w:szCs w:val="22"/>
        </w:rPr>
        <w:tab/>
      </w:r>
      <w:r w:rsidRPr="00DC2A88">
        <w:rPr>
          <w:rFonts w:eastAsia="SimSun"/>
          <w:lang w:eastAsia="en-US"/>
        </w:rPr>
        <w:t>Solution #7: IMS node communicating directly to UDM to fetch UPF information</w:t>
      </w:r>
      <w:r>
        <w:tab/>
      </w:r>
      <w:r>
        <w:fldChar w:fldCharType="begin" w:fldLock="1"/>
      </w:r>
      <w:r>
        <w:instrText xml:space="preserve"> PAGEREF _Toc89679850 \h </w:instrText>
      </w:r>
      <w:r>
        <w:fldChar w:fldCharType="separate"/>
      </w:r>
      <w:r>
        <w:t>18</w:t>
      </w:r>
      <w:r>
        <w:fldChar w:fldCharType="end"/>
      </w:r>
    </w:p>
    <w:p w14:paraId="772A20A4" w14:textId="78D860A0" w:rsidR="001600B0" w:rsidRPr="00993A09" w:rsidRDefault="001600B0">
      <w:pPr>
        <w:pStyle w:val="TOC3"/>
        <w:rPr>
          <w:rFonts w:ascii="Calibri" w:eastAsia="DengXian" w:hAnsi="Calibri"/>
          <w:sz w:val="22"/>
          <w:szCs w:val="22"/>
        </w:rPr>
      </w:pPr>
      <w:r w:rsidRPr="00DC2A88">
        <w:rPr>
          <w:rFonts w:eastAsia="SimSun"/>
          <w:lang w:eastAsia="en-US"/>
        </w:rPr>
        <w:t>6.7.1</w:t>
      </w:r>
      <w:r w:rsidRPr="00993A09">
        <w:rPr>
          <w:rFonts w:ascii="Calibri" w:eastAsia="DengXian" w:hAnsi="Calibri"/>
          <w:sz w:val="22"/>
          <w:szCs w:val="22"/>
        </w:rPr>
        <w:tab/>
      </w:r>
      <w:r w:rsidRPr="00DC2A88">
        <w:rPr>
          <w:rFonts w:eastAsia="SimSun"/>
          <w:lang w:eastAsia="en-US"/>
        </w:rPr>
        <w:t>Description</w:t>
      </w:r>
      <w:r>
        <w:tab/>
      </w:r>
      <w:r>
        <w:fldChar w:fldCharType="begin" w:fldLock="1"/>
      </w:r>
      <w:r>
        <w:instrText xml:space="preserve"> PAGEREF _Toc89679851 \h </w:instrText>
      </w:r>
      <w:r>
        <w:fldChar w:fldCharType="separate"/>
      </w:r>
      <w:r>
        <w:t>18</w:t>
      </w:r>
      <w:r>
        <w:fldChar w:fldCharType="end"/>
      </w:r>
    </w:p>
    <w:p w14:paraId="26333C2D" w14:textId="356201F2" w:rsidR="001600B0" w:rsidRPr="00993A09" w:rsidRDefault="001600B0">
      <w:pPr>
        <w:pStyle w:val="TOC3"/>
        <w:rPr>
          <w:rFonts w:ascii="Calibri" w:eastAsia="DengXian" w:hAnsi="Calibri"/>
          <w:sz w:val="22"/>
          <w:szCs w:val="22"/>
        </w:rPr>
      </w:pPr>
      <w:r w:rsidRPr="00DC2A88">
        <w:rPr>
          <w:rFonts w:eastAsia="SimSun"/>
          <w:lang w:eastAsia="en-US"/>
        </w:rPr>
        <w:t>6.7.2</w:t>
      </w:r>
      <w:r w:rsidRPr="00993A09">
        <w:rPr>
          <w:rFonts w:ascii="Calibri" w:eastAsia="DengXian" w:hAnsi="Calibri"/>
          <w:sz w:val="22"/>
          <w:szCs w:val="22"/>
        </w:rPr>
        <w:tab/>
      </w:r>
      <w:r w:rsidRPr="00DC2A88">
        <w:rPr>
          <w:rFonts w:eastAsia="SimSun"/>
          <w:lang w:eastAsia="en-US"/>
        </w:rPr>
        <w:t>Impacts on existing nodes and functions</w:t>
      </w:r>
      <w:r>
        <w:tab/>
      </w:r>
      <w:r>
        <w:fldChar w:fldCharType="begin" w:fldLock="1"/>
      </w:r>
      <w:r>
        <w:instrText xml:space="preserve"> PAGEREF _Toc89679852 \h </w:instrText>
      </w:r>
      <w:r>
        <w:fldChar w:fldCharType="separate"/>
      </w:r>
      <w:r>
        <w:t>18</w:t>
      </w:r>
      <w:r>
        <w:fldChar w:fldCharType="end"/>
      </w:r>
    </w:p>
    <w:p w14:paraId="169842EC" w14:textId="0E1B10A2" w:rsidR="001600B0" w:rsidRPr="00993A09" w:rsidRDefault="001600B0">
      <w:pPr>
        <w:pStyle w:val="TOC4"/>
        <w:rPr>
          <w:rFonts w:ascii="Calibri" w:eastAsia="DengXian" w:hAnsi="Calibri"/>
          <w:sz w:val="22"/>
          <w:szCs w:val="22"/>
        </w:rPr>
      </w:pPr>
      <w:r w:rsidRPr="00DC2A88">
        <w:rPr>
          <w:rFonts w:eastAsia="SimSun"/>
          <w:lang w:eastAsia="en-US"/>
        </w:rPr>
        <w:t>6.7.2.1</w:t>
      </w:r>
      <w:r w:rsidRPr="00993A09">
        <w:rPr>
          <w:rFonts w:ascii="Calibri" w:eastAsia="DengXian" w:hAnsi="Calibri"/>
          <w:sz w:val="22"/>
          <w:szCs w:val="22"/>
        </w:rPr>
        <w:tab/>
      </w:r>
      <w:r w:rsidRPr="00DC2A88">
        <w:rPr>
          <w:rFonts w:eastAsia="SimSun"/>
          <w:lang w:eastAsia="en-US"/>
        </w:rPr>
        <w:t>SMF</w:t>
      </w:r>
      <w:r>
        <w:tab/>
      </w:r>
      <w:r>
        <w:fldChar w:fldCharType="begin" w:fldLock="1"/>
      </w:r>
      <w:r>
        <w:instrText xml:space="preserve"> PAGEREF _Toc89679853 \h </w:instrText>
      </w:r>
      <w:r>
        <w:fldChar w:fldCharType="separate"/>
      </w:r>
      <w:r>
        <w:t>18</w:t>
      </w:r>
      <w:r>
        <w:fldChar w:fldCharType="end"/>
      </w:r>
    </w:p>
    <w:p w14:paraId="6A4C1087" w14:textId="3B0289E1" w:rsidR="001600B0" w:rsidRPr="00993A09" w:rsidRDefault="001600B0">
      <w:pPr>
        <w:pStyle w:val="TOC4"/>
        <w:rPr>
          <w:rFonts w:ascii="Calibri" w:eastAsia="DengXian" w:hAnsi="Calibri"/>
          <w:sz w:val="22"/>
          <w:szCs w:val="22"/>
        </w:rPr>
      </w:pPr>
      <w:r w:rsidRPr="00DC2A88">
        <w:rPr>
          <w:rFonts w:eastAsia="SimSun"/>
          <w:lang w:eastAsia="en-US"/>
        </w:rPr>
        <w:t>6.7.2.2</w:t>
      </w:r>
      <w:r w:rsidRPr="00993A09">
        <w:rPr>
          <w:rFonts w:ascii="Calibri" w:eastAsia="DengXian" w:hAnsi="Calibri"/>
          <w:sz w:val="22"/>
          <w:szCs w:val="22"/>
        </w:rPr>
        <w:tab/>
      </w:r>
      <w:r w:rsidRPr="00DC2A88">
        <w:rPr>
          <w:rFonts w:eastAsia="SimSun"/>
          <w:lang w:eastAsia="en-US"/>
        </w:rPr>
        <w:t>UDM</w:t>
      </w:r>
      <w:r>
        <w:tab/>
      </w:r>
      <w:r>
        <w:fldChar w:fldCharType="begin" w:fldLock="1"/>
      </w:r>
      <w:r>
        <w:instrText xml:space="preserve"> PAGEREF _Toc89679854 \h </w:instrText>
      </w:r>
      <w:r>
        <w:fldChar w:fldCharType="separate"/>
      </w:r>
      <w:r>
        <w:t>18</w:t>
      </w:r>
      <w:r>
        <w:fldChar w:fldCharType="end"/>
      </w:r>
    </w:p>
    <w:p w14:paraId="0322FF1C" w14:textId="2314776C" w:rsidR="001600B0" w:rsidRPr="00993A09" w:rsidRDefault="001600B0">
      <w:pPr>
        <w:pStyle w:val="TOC4"/>
        <w:rPr>
          <w:rFonts w:ascii="Calibri" w:eastAsia="DengXian" w:hAnsi="Calibri"/>
          <w:sz w:val="22"/>
          <w:szCs w:val="22"/>
        </w:rPr>
      </w:pPr>
      <w:r w:rsidRPr="00DC2A88">
        <w:rPr>
          <w:rFonts w:eastAsia="SimSun"/>
          <w:lang w:eastAsia="en-US"/>
        </w:rPr>
        <w:t>6.7.2.3</w:t>
      </w:r>
      <w:r w:rsidRPr="00993A09">
        <w:rPr>
          <w:rFonts w:ascii="Calibri" w:eastAsia="DengXian" w:hAnsi="Calibri"/>
          <w:sz w:val="22"/>
          <w:szCs w:val="22"/>
        </w:rPr>
        <w:tab/>
      </w:r>
      <w:r w:rsidRPr="00DC2A88">
        <w:rPr>
          <w:rFonts w:eastAsia="SimSun"/>
          <w:lang w:eastAsia="en-US"/>
        </w:rPr>
        <w:t>UDR</w:t>
      </w:r>
      <w:r>
        <w:tab/>
      </w:r>
      <w:r>
        <w:fldChar w:fldCharType="begin" w:fldLock="1"/>
      </w:r>
      <w:r>
        <w:instrText xml:space="preserve"> PAGEREF _Toc89679855 \h </w:instrText>
      </w:r>
      <w:r>
        <w:fldChar w:fldCharType="separate"/>
      </w:r>
      <w:r>
        <w:t>18</w:t>
      </w:r>
      <w:r>
        <w:fldChar w:fldCharType="end"/>
      </w:r>
    </w:p>
    <w:p w14:paraId="70A19682" w14:textId="5245A652" w:rsidR="001600B0" w:rsidRPr="00993A09" w:rsidRDefault="001600B0">
      <w:pPr>
        <w:pStyle w:val="TOC4"/>
        <w:rPr>
          <w:rFonts w:ascii="Calibri" w:eastAsia="DengXian" w:hAnsi="Calibri"/>
          <w:sz w:val="22"/>
          <w:szCs w:val="22"/>
        </w:rPr>
      </w:pPr>
      <w:r w:rsidRPr="00DC2A88">
        <w:rPr>
          <w:rFonts w:eastAsia="SimSun"/>
          <w:lang w:eastAsia="en-US"/>
        </w:rPr>
        <w:t>6.7.2.4</w:t>
      </w:r>
      <w:r w:rsidRPr="00993A09">
        <w:rPr>
          <w:rFonts w:ascii="Calibri" w:eastAsia="DengXian" w:hAnsi="Calibri"/>
          <w:sz w:val="22"/>
          <w:szCs w:val="22"/>
        </w:rPr>
        <w:tab/>
      </w:r>
      <w:r w:rsidRPr="00DC2A88">
        <w:rPr>
          <w:rFonts w:eastAsia="SimSun"/>
        </w:rPr>
        <w:t>IMS control plane nodes</w:t>
      </w:r>
      <w:r>
        <w:tab/>
      </w:r>
      <w:r>
        <w:fldChar w:fldCharType="begin" w:fldLock="1"/>
      </w:r>
      <w:r>
        <w:instrText xml:space="preserve"> PAGEREF _Toc89679856 \h </w:instrText>
      </w:r>
      <w:r>
        <w:fldChar w:fldCharType="separate"/>
      </w:r>
      <w:r>
        <w:t>18</w:t>
      </w:r>
      <w:r>
        <w:fldChar w:fldCharType="end"/>
      </w:r>
    </w:p>
    <w:p w14:paraId="0217E20F" w14:textId="0B8C89FB" w:rsidR="001600B0" w:rsidRPr="00993A09" w:rsidRDefault="001600B0">
      <w:pPr>
        <w:pStyle w:val="TOC4"/>
        <w:rPr>
          <w:rFonts w:ascii="Calibri" w:eastAsia="DengXian" w:hAnsi="Calibri"/>
          <w:sz w:val="22"/>
          <w:szCs w:val="22"/>
        </w:rPr>
      </w:pPr>
      <w:r w:rsidRPr="00DC2A88">
        <w:rPr>
          <w:rFonts w:eastAsia="SimSun"/>
          <w:lang w:eastAsia="en-US"/>
        </w:rPr>
        <w:t>6.7.2.5</w:t>
      </w:r>
      <w:r w:rsidRPr="00993A09">
        <w:rPr>
          <w:rFonts w:ascii="Calibri" w:eastAsia="DengXian" w:hAnsi="Calibri"/>
          <w:sz w:val="22"/>
          <w:szCs w:val="22"/>
        </w:rPr>
        <w:tab/>
      </w:r>
      <w:r w:rsidRPr="00DC2A88">
        <w:rPr>
          <w:rFonts w:eastAsia="SimSun"/>
          <w:lang w:eastAsia="en-US"/>
        </w:rPr>
        <w:t>Void</w:t>
      </w:r>
      <w:r>
        <w:tab/>
      </w:r>
      <w:r>
        <w:fldChar w:fldCharType="begin" w:fldLock="1"/>
      </w:r>
      <w:r>
        <w:instrText xml:space="preserve"> PAGEREF _Toc89679857 \h </w:instrText>
      </w:r>
      <w:r>
        <w:fldChar w:fldCharType="separate"/>
      </w:r>
      <w:r>
        <w:t>19</w:t>
      </w:r>
      <w:r>
        <w:fldChar w:fldCharType="end"/>
      </w:r>
    </w:p>
    <w:p w14:paraId="694801FC" w14:textId="77D3F9F4" w:rsidR="001600B0" w:rsidRPr="00993A09" w:rsidRDefault="001600B0">
      <w:pPr>
        <w:pStyle w:val="TOC2"/>
        <w:rPr>
          <w:rFonts w:ascii="Calibri" w:eastAsia="DengXian" w:hAnsi="Calibri"/>
          <w:sz w:val="22"/>
          <w:szCs w:val="22"/>
        </w:rPr>
      </w:pPr>
      <w:r>
        <w:t>6.x</w:t>
      </w:r>
      <w:r w:rsidRPr="00993A09">
        <w:rPr>
          <w:rFonts w:ascii="Calibri" w:eastAsia="DengXian" w:hAnsi="Calibri"/>
          <w:sz w:val="22"/>
          <w:szCs w:val="22"/>
        </w:rPr>
        <w:tab/>
      </w:r>
      <w:r>
        <w:t>Solution #X: &lt;Solution Title&gt;</w:t>
      </w:r>
      <w:r>
        <w:tab/>
      </w:r>
      <w:r>
        <w:fldChar w:fldCharType="begin" w:fldLock="1"/>
      </w:r>
      <w:r>
        <w:instrText xml:space="preserve"> PAGEREF _Toc89679858 \h </w:instrText>
      </w:r>
      <w:r>
        <w:fldChar w:fldCharType="separate"/>
      </w:r>
      <w:r>
        <w:t>19</w:t>
      </w:r>
      <w:r>
        <w:fldChar w:fldCharType="end"/>
      </w:r>
    </w:p>
    <w:p w14:paraId="0A8104A8" w14:textId="68D27206" w:rsidR="001600B0" w:rsidRPr="00993A09" w:rsidRDefault="001600B0">
      <w:pPr>
        <w:pStyle w:val="TOC3"/>
        <w:rPr>
          <w:rFonts w:ascii="Calibri" w:eastAsia="DengXian" w:hAnsi="Calibri"/>
          <w:sz w:val="22"/>
          <w:szCs w:val="22"/>
        </w:rPr>
      </w:pPr>
      <w:r>
        <w:t>6.x.1</w:t>
      </w:r>
      <w:r w:rsidRPr="00993A09">
        <w:rPr>
          <w:rFonts w:ascii="Calibri" w:eastAsia="DengXian" w:hAnsi="Calibri"/>
          <w:sz w:val="22"/>
          <w:szCs w:val="22"/>
        </w:rPr>
        <w:tab/>
      </w:r>
      <w:r>
        <w:t>Description</w:t>
      </w:r>
      <w:r>
        <w:tab/>
      </w:r>
      <w:r>
        <w:fldChar w:fldCharType="begin" w:fldLock="1"/>
      </w:r>
      <w:r>
        <w:instrText xml:space="preserve"> PAGEREF _Toc89679859 \h </w:instrText>
      </w:r>
      <w:r>
        <w:fldChar w:fldCharType="separate"/>
      </w:r>
      <w:r>
        <w:t>19</w:t>
      </w:r>
      <w:r>
        <w:fldChar w:fldCharType="end"/>
      </w:r>
    </w:p>
    <w:p w14:paraId="129C5EED" w14:textId="71DCF838" w:rsidR="001600B0" w:rsidRPr="00993A09" w:rsidRDefault="001600B0">
      <w:pPr>
        <w:pStyle w:val="TOC3"/>
        <w:rPr>
          <w:rFonts w:ascii="Calibri" w:eastAsia="DengXian" w:hAnsi="Calibri"/>
          <w:sz w:val="22"/>
          <w:szCs w:val="22"/>
        </w:rPr>
      </w:pPr>
      <w:r>
        <w:t>6.x.2</w:t>
      </w:r>
      <w:r w:rsidRPr="00993A09">
        <w:rPr>
          <w:rFonts w:ascii="Calibri" w:eastAsia="DengXian" w:hAnsi="Calibri"/>
          <w:sz w:val="22"/>
          <w:szCs w:val="22"/>
        </w:rPr>
        <w:tab/>
      </w:r>
      <w:r>
        <w:t>Impacts on existing nodes and functions</w:t>
      </w:r>
      <w:r>
        <w:tab/>
      </w:r>
      <w:r>
        <w:fldChar w:fldCharType="begin" w:fldLock="1"/>
      </w:r>
      <w:r>
        <w:instrText xml:space="preserve"> PAGEREF _Toc89679860 \h </w:instrText>
      </w:r>
      <w:r>
        <w:fldChar w:fldCharType="separate"/>
      </w:r>
      <w:r>
        <w:t>19</w:t>
      </w:r>
      <w:r>
        <w:fldChar w:fldCharType="end"/>
      </w:r>
    </w:p>
    <w:p w14:paraId="13F25EED" w14:textId="1E4DE382" w:rsidR="001600B0" w:rsidRPr="00993A09" w:rsidRDefault="001600B0">
      <w:pPr>
        <w:pStyle w:val="TOC3"/>
        <w:rPr>
          <w:rFonts w:ascii="Calibri" w:eastAsia="DengXian" w:hAnsi="Calibri"/>
          <w:sz w:val="22"/>
          <w:szCs w:val="22"/>
        </w:rPr>
      </w:pPr>
      <w:r>
        <w:t>6.x.3</w:t>
      </w:r>
      <w:r w:rsidRPr="00993A09">
        <w:rPr>
          <w:rFonts w:ascii="Calibri" w:eastAsia="DengXian" w:hAnsi="Calibri"/>
          <w:sz w:val="22"/>
          <w:szCs w:val="22"/>
        </w:rPr>
        <w:tab/>
      </w:r>
      <w:r>
        <w:t>Solution Evaluation</w:t>
      </w:r>
      <w:r>
        <w:tab/>
      </w:r>
      <w:r>
        <w:fldChar w:fldCharType="begin" w:fldLock="1"/>
      </w:r>
      <w:r>
        <w:instrText xml:space="preserve"> PAGEREF _Toc89679861 \h </w:instrText>
      </w:r>
      <w:r>
        <w:fldChar w:fldCharType="separate"/>
      </w:r>
      <w:r>
        <w:t>19</w:t>
      </w:r>
      <w:r>
        <w:fldChar w:fldCharType="end"/>
      </w:r>
    </w:p>
    <w:p w14:paraId="54305FBF" w14:textId="71820B1E" w:rsidR="001600B0" w:rsidRPr="00993A09" w:rsidRDefault="001600B0">
      <w:pPr>
        <w:pStyle w:val="TOC1"/>
        <w:rPr>
          <w:rFonts w:ascii="Calibri" w:eastAsia="DengXian" w:hAnsi="Calibri"/>
          <w:szCs w:val="22"/>
        </w:rPr>
      </w:pPr>
      <w:r>
        <w:t>7</w:t>
      </w:r>
      <w:r w:rsidRPr="00993A09">
        <w:rPr>
          <w:rFonts w:ascii="Calibri" w:eastAsia="DengXian" w:hAnsi="Calibri"/>
          <w:szCs w:val="22"/>
        </w:rPr>
        <w:tab/>
      </w:r>
      <w:r>
        <w:t>Overall Evaluation</w:t>
      </w:r>
      <w:r>
        <w:tab/>
      </w:r>
      <w:r>
        <w:fldChar w:fldCharType="begin" w:fldLock="1"/>
      </w:r>
      <w:r>
        <w:instrText xml:space="preserve"> PAGEREF _Toc89679862 \h </w:instrText>
      </w:r>
      <w:r>
        <w:fldChar w:fldCharType="separate"/>
      </w:r>
      <w:r>
        <w:t>19</w:t>
      </w:r>
      <w:r>
        <w:fldChar w:fldCharType="end"/>
      </w:r>
    </w:p>
    <w:p w14:paraId="5ED5FE52" w14:textId="0FAE8B84" w:rsidR="001600B0" w:rsidRPr="00993A09" w:rsidRDefault="001600B0">
      <w:pPr>
        <w:pStyle w:val="TOC2"/>
        <w:rPr>
          <w:rFonts w:ascii="Calibri" w:eastAsia="DengXian" w:hAnsi="Calibri"/>
          <w:sz w:val="22"/>
          <w:szCs w:val="22"/>
        </w:rPr>
      </w:pPr>
      <w:r>
        <w:t>7.1</w:t>
      </w:r>
      <w:r w:rsidRPr="00993A09">
        <w:rPr>
          <w:rFonts w:ascii="Calibri" w:eastAsia="DengXian" w:hAnsi="Calibri"/>
          <w:sz w:val="22"/>
          <w:szCs w:val="22"/>
        </w:rPr>
        <w:tab/>
      </w:r>
      <w:r>
        <w:t>Evaluation of solutions addressing key issue #1</w:t>
      </w:r>
      <w:r>
        <w:tab/>
      </w:r>
      <w:r>
        <w:fldChar w:fldCharType="begin" w:fldLock="1"/>
      </w:r>
      <w:r>
        <w:instrText xml:space="preserve"> PAGEREF _Toc89679863 \h </w:instrText>
      </w:r>
      <w:r>
        <w:fldChar w:fldCharType="separate"/>
      </w:r>
      <w:r>
        <w:t>19</w:t>
      </w:r>
      <w:r>
        <w:fldChar w:fldCharType="end"/>
      </w:r>
    </w:p>
    <w:p w14:paraId="528A8B1F" w14:textId="2E15C2A6" w:rsidR="001600B0" w:rsidRPr="00993A09" w:rsidRDefault="001600B0">
      <w:pPr>
        <w:pStyle w:val="TOC1"/>
        <w:rPr>
          <w:rFonts w:ascii="Calibri" w:eastAsia="DengXian" w:hAnsi="Calibri"/>
          <w:szCs w:val="22"/>
        </w:rPr>
      </w:pPr>
      <w:r>
        <w:t>8</w:t>
      </w:r>
      <w:r w:rsidRPr="00993A09">
        <w:rPr>
          <w:rFonts w:ascii="Calibri" w:eastAsia="DengXian" w:hAnsi="Calibri"/>
          <w:szCs w:val="22"/>
        </w:rPr>
        <w:tab/>
      </w:r>
      <w:r>
        <w:t>Conclusions</w:t>
      </w:r>
      <w:r>
        <w:tab/>
      </w:r>
      <w:r>
        <w:fldChar w:fldCharType="begin" w:fldLock="1"/>
      </w:r>
      <w:r>
        <w:instrText xml:space="preserve"> PAGEREF _Toc89679864 \h </w:instrText>
      </w:r>
      <w:r>
        <w:fldChar w:fldCharType="separate"/>
      </w:r>
      <w:r>
        <w:t>20</w:t>
      </w:r>
      <w:r>
        <w:fldChar w:fldCharType="end"/>
      </w:r>
    </w:p>
    <w:p w14:paraId="2807FD5A" w14:textId="18998EEA" w:rsidR="001600B0" w:rsidRPr="00993A09" w:rsidRDefault="001600B0">
      <w:pPr>
        <w:pStyle w:val="TOC2"/>
        <w:rPr>
          <w:rFonts w:ascii="Calibri" w:eastAsia="DengXian" w:hAnsi="Calibri"/>
          <w:sz w:val="22"/>
          <w:szCs w:val="22"/>
        </w:rPr>
      </w:pPr>
      <w:r>
        <w:rPr>
          <w:lang w:eastAsia="zh-CN"/>
        </w:rPr>
        <w:t>8.1</w:t>
      </w:r>
      <w:r w:rsidRPr="00993A09">
        <w:rPr>
          <w:rFonts w:ascii="Calibri" w:eastAsia="DengXian" w:hAnsi="Calibri"/>
          <w:sz w:val="22"/>
          <w:szCs w:val="22"/>
        </w:rPr>
        <w:tab/>
      </w:r>
      <w:r>
        <w:rPr>
          <w:lang w:eastAsia="zh-CN"/>
        </w:rPr>
        <w:t>Conclusion of Solutions for Key Issue#1</w:t>
      </w:r>
      <w:r>
        <w:tab/>
      </w:r>
      <w:r>
        <w:fldChar w:fldCharType="begin" w:fldLock="1"/>
      </w:r>
      <w:r>
        <w:instrText xml:space="preserve"> PAGEREF _Toc89679865 \h </w:instrText>
      </w:r>
      <w:r>
        <w:fldChar w:fldCharType="separate"/>
      </w:r>
      <w:r>
        <w:t>20</w:t>
      </w:r>
      <w:r>
        <w:fldChar w:fldCharType="end"/>
      </w:r>
    </w:p>
    <w:p w14:paraId="558F3E69" w14:textId="23DAC71D" w:rsidR="001600B0" w:rsidRPr="00993A09" w:rsidRDefault="001600B0">
      <w:pPr>
        <w:pStyle w:val="TOC8"/>
        <w:rPr>
          <w:rFonts w:ascii="Calibri" w:eastAsia="DengXian" w:hAnsi="Calibri"/>
          <w:b w:val="0"/>
          <w:szCs w:val="22"/>
        </w:rPr>
      </w:pPr>
      <w:r>
        <w:t>Annex &lt;A&gt; (informative): Change history</w:t>
      </w:r>
      <w:r>
        <w:tab/>
      </w:r>
      <w:r>
        <w:fldChar w:fldCharType="begin" w:fldLock="1"/>
      </w:r>
      <w:r>
        <w:instrText xml:space="preserve"> PAGEREF _Toc89679866 \h </w:instrText>
      </w:r>
      <w:r>
        <w:fldChar w:fldCharType="separate"/>
      </w:r>
      <w:r>
        <w:t>21</w:t>
      </w:r>
      <w:r>
        <w:fldChar w:fldCharType="end"/>
      </w:r>
    </w:p>
    <w:p w14:paraId="200C7BF9" w14:textId="735A1E61"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89679788"/>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89679789"/>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89679790"/>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89679791"/>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89679792"/>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89679793"/>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89679794"/>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89679795"/>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89679796"/>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89679797"/>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89679798"/>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89679799"/>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20598F5C" w:rsidR="0033209E" w:rsidRDefault="0033209E" w:rsidP="0033209E">
      <w:r>
        <w:t>When selecting an MGCF or MRF, IMS nodes shall be enabled to base this selection on the actually used UPF.</w:t>
      </w:r>
      <w:r w:rsidR="00AD7162">
        <w:t xml:space="preserve"> The solutions to this key issue may take additional IMS nods (e.g. IMS-AGW, ATGW and TrGW) into account.</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89679800"/>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89679801"/>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89679802"/>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89679803"/>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89679804"/>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89679805"/>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89679806"/>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89679807"/>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89679808"/>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89679809"/>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89679810"/>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89679811"/>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89679812"/>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89679813"/>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89679814"/>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89679815"/>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89679816"/>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89679817"/>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89679818"/>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55pt;height:489.5pt" o:ole="">
            <v:imagedata r:id="rId11" o:title=""/>
          </v:shape>
          <o:OLEObject Type="Embed" ProgID="Visio.Drawing.15" ShapeID="_x0000_i1027" DrawAspect="Content" ObjectID="_1700292721"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0.7pt;height:172.45pt" o:ole="">
            <v:imagedata r:id="rId13" o:title=""/>
          </v:shape>
          <o:OLEObject Type="Embed" ProgID="Visio.Drawing.15" ShapeID="_x0000_i1028" DrawAspect="Content" ObjectID="_1700292722"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89679819"/>
      <w:r>
        <w:t>6.</w:t>
      </w:r>
      <w:r w:rsidR="006562F5">
        <w:t>2</w:t>
      </w:r>
      <w:r w:rsidRPr="00D9305B">
        <w:t>.2</w:t>
      </w:r>
      <w:r w:rsidRPr="00D9305B">
        <w:tab/>
        <w:t>Impacts on existing nodes and functions</w:t>
      </w:r>
      <w:bookmarkEnd w:id="172"/>
      <w:bookmarkEnd w:id="173"/>
      <w:bookmarkEnd w:id="174"/>
      <w:bookmarkEnd w:id="175"/>
      <w:bookmarkEnd w:id="176"/>
    </w:p>
    <w:p w14:paraId="7DBB735D" w14:textId="77777777" w:rsidR="00DF7233" w:rsidRDefault="00DF7233" w:rsidP="00DF7233">
      <w:pPr>
        <w:pStyle w:val="Heading4"/>
        <w:rPr>
          <w:lang w:eastAsia="zh-CN"/>
        </w:rPr>
      </w:pPr>
      <w:bookmarkStart w:id="177" w:name="_Toc89679820"/>
      <w:r>
        <w:t>6.2.2.1</w:t>
      </w:r>
      <w:r>
        <w:tab/>
        <w:t>HSS</w:t>
      </w:r>
      <w:bookmarkEnd w:id="177"/>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Heading4"/>
        <w:rPr>
          <w:lang w:eastAsia="en-US"/>
        </w:rPr>
      </w:pPr>
      <w:bookmarkStart w:id="178" w:name="_Toc89679821"/>
      <w:r>
        <w:lastRenderedPageBreak/>
        <w:t>6.2.2.2</w:t>
      </w:r>
      <w:r>
        <w:tab/>
        <w:t>CSCF</w:t>
      </w:r>
      <w:bookmarkEnd w:id="178"/>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Heading3"/>
      </w:pPr>
      <w:bookmarkStart w:id="179" w:name="_Toc3469578"/>
      <w:bookmarkStart w:id="180" w:name="_Toc25656870"/>
      <w:bookmarkStart w:id="181" w:name="_Toc26287121"/>
      <w:bookmarkStart w:id="182" w:name="_Toc27897885"/>
      <w:bookmarkStart w:id="183" w:name="_Toc89679822"/>
      <w:r>
        <w:t>6.</w:t>
      </w:r>
      <w:r w:rsidR="006562F5">
        <w:t>2</w:t>
      </w:r>
      <w:r w:rsidRPr="00D9305B">
        <w:t>.3</w:t>
      </w:r>
      <w:r w:rsidRPr="00D9305B">
        <w:tab/>
        <w:t>Solution Evaluation</w:t>
      </w:r>
      <w:bookmarkEnd w:id="179"/>
      <w:bookmarkEnd w:id="180"/>
      <w:bookmarkEnd w:id="181"/>
      <w:bookmarkEnd w:id="182"/>
      <w:bookmarkEnd w:id="183"/>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Heading2"/>
      </w:pPr>
      <w:bookmarkStart w:id="184" w:name="_Toc89679823"/>
      <w:r>
        <w:t>6.3</w:t>
      </w:r>
      <w:r>
        <w:tab/>
        <w:t>Solution #3</w:t>
      </w:r>
      <w:r>
        <w:rPr>
          <w:lang w:eastAsia="zh-CN"/>
        </w:rPr>
        <w:t xml:space="preserve">: </w:t>
      </w:r>
      <w:r>
        <w:rPr>
          <w:lang w:eastAsia="ko-KR"/>
        </w:rPr>
        <w:t>P-CSCF directly communicates UDM</w:t>
      </w:r>
      <w:bookmarkEnd w:id="184"/>
    </w:p>
    <w:p w14:paraId="2F0DB624" w14:textId="40A1BB77" w:rsidR="001F4E53" w:rsidRDefault="001F4E53" w:rsidP="001F4E53">
      <w:pPr>
        <w:pStyle w:val="Heading3"/>
      </w:pPr>
      <w:bookmarkStart w:id="185" w:name="_Toc89679824"/>
      <w:r>
        <w:t>6.3.1</w:t>
      </w:r>
      <w:r>
        <w:tab/>
        <w:t>Description</w:t>
      </w:r>
      <w:bookmarkEnd w:id="185"/>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15pt;height:195.9pt" o:ole="">
            <v:imagedata r:id="rId15" o:title=""/>
          </v:shape>
          <o:OLEObject Type="Embed" ProgID="Visio.Drawing.15" ShapeID="_x0000_i1029" DrawAspect="Content" ObjectID="_1700292723"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6" w:name="_Toc89679825"/>
      <w:r>
        <w:lastRenderedPageBreak/>
        <w:t>6.3.2</w:t>
      </w:r>
      <w:r>
        <w:tab/>
        <w:t>Impacts on existing nodes and functions</w:t>
      </w:r>
      <w:bookmarkEnd w:id="186"/>
    </w:p>
    <w:p w14:paraId="2187A2CA" w14:textId="6F8DE1FF" w:rsidR="001F4E53" w:rsidRDefault="001F4E53" w:rsidP="001F4E53">
      <w:pPr>
        <w:pStyle w:val="Heading4"/>
      </w:pPr>
      <w:bookmarkStart w:id="187" w:name="_Toc89679826"/>
      <w:r>
        <w:t>6.3.2.1</w:t>
      </w:r>
      <w:r>
        <w:tab/>
        <w:t>P-CSCF</w:t>
      </w:r>
      <w:bookmarkEnd w:id="187"/>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8" w:name="_Toc89679827"/>
      <w:r>
        <w:t>6.3.3</w:t>
      </w:r>
      <w:r>
        <w:tab/>
        <w:t>Solution Evaluation</w:t>
      </w:r>
      <w:bookmarkEnd w:id="188"/>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9" w:name="_Toc89679828"/>
      <w:r>
        <w:t>6.4</w:t>
      </w:r>
      <w:r>
        <w:tab/>
      </w:r>
      <w:r w:rsidR="0044693B">
        <w:t>Solution #</w:t>
      </w:r>
      <w:r>
        <w:t>4</w:t>
      </w:r>
      <w:r w:rsidR="0044693B">
        <w:t>: Conveying UPF service area to IMS nodes via PCF N5</w:t>
      </w:r>
      <w:bookmarkEnd w:id="189"/>
    </w:p>
    <w:p w14:paraId="6B015327" w14:textId="04CFEE4F" w:rsidR="0044693B" w:rsidRDefault="0044693B" w:rsidP="0044693B">
      <w:pPr>
        <w:pStyle w:val="Heading3"/>
      </w:pPr>
      <w:bookmarkStart w:id="190" w:name="_Toc57269242"/>
      <w:bookmarkStart w:id="191" w:name="_Toc89679829"/>
      <w:r>
        <w:t>6.</w:t>
      </w:r>
      <w:r w:rsidR="00D62072">
        <w:t>4</w:t>
      </w:r>
      <w:r>
        <w:t>.1</w:t>
      </w:r>
      <w:r>
        <w:tab/>
        <w:t>Description</w:t>
      </w:r>
      <w:bookmarkEnd w:id="190"/>
      <w:bookmarkEnd w:id="191"/>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DengXian" w:hAnsi="Times New Roman"/>
          <w:lang w:eastAsia="en-US"/>
        </w:rPr>
        <w:object w:dxaOrig="9630" w:dyaOrig="7590" w14:anchorId="537CBDCF">
          <v:shape id="_x0000_i1030" type="#_x0000_t75" style="width:482.25pt;height:380.1pt" o:ole="">
            <v:imagedata r:id="rId17" o:title=""/>
          </v:shape>
          <o:OLEObject Type="Embed" ProgID="Visio.Drawing.15" ShapeID="_x0000_i1030" DrawAspect="Content" ObjectID="_1700292724"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2" w:name="_Toc57269243"/>
      <w:bookmarkStart w:id="193" w:name="_Toc89679830"/>
      <w:r>
        <w:lastRenderedPageBreak/>
        <w:t>6.</w:t>
      </w:r>
      <w:r w:rsidR="00701774">
        <w:t>4</w:t>
      </w:r>
      <w:r>
        <w:t>.2</w:t>
      </w:r>
      <w:r>
        <w:tab/>
        <w:t>Impacts on existing nodes and functions</w:t>
      </w:r>
      <w:bookmarkEnd w:id="192"/>
      <w:bookmarkEnd w:id="193"/>
    </w:p>
    <w:p w14:paraId="1D198F9D" w14:textId="4C4A6475" w:rsidR="0044693B" w:rsidRDefault="0044693B" w:rsidP="0044693B">
      <w:pPr>
        <w:pStyle w:val="Heading4"/>
      </w:pPr>
      <w:bookmarkStart w:id="194" w:name="_Toc57269244"/>
      <w:bookmarkStart w:id="195" w:name="_Toc89679831"/>
      <w:r>
        <w:t>6.</w:t>
      </w:r>
      <w:r w:rsidR="00701774">
        <w:t>4</w:t>
      </w:r>
      <w:r>
        <w:t>.2.1</w:t>
      </w:r>
      <w:r>
        <w:tab/>
        <w:t>SMF</w:t>
      </w:r>
      <w:bookmarkEnd w:id="194"/>
      <w:bookmarkEnd w:id="195"/>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6" w:name="_Toc57269245"/>
      <w:bookmarkStart w:id="197" w:name="_Toc89679832"/>
      <w:r>
        <w:t>6.</w:t>
      </w:r>
      <w:r w:rsidR="00701774">
        <w:t>4</w:t>
      </w:r>
      <w:r>
        <w:t>.2.2</w:t>
      </w:r>
      <w:r>
        <w:tab/>
      </w:r>
      <w:bookmarkEnd w:id="196"/>
      <w:r>
        <w:t>PCF</w:t>
      </w:r>
      <w:bookmarkEnd w:id="197"/>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8" w:name="_Toc57269246"/>
      <w:bookmarkStart w:id="199" w:name="_Toc89679833"/>
      <w:r>
        <w:t>6.</w:t>
      </w:r>
      <w:r w:rsidR="00701774">
        <w:t>4</w:t>
      </w:r>
      <w:r>
        <w:t>.2.3</w:t>
      </w:r>
      <w:r>
        <w:tab/>
      </w:r>
      <w:bookmarkEnd w:id="198"/>
      <w:r>
        <w:t>P-CSCF</w:t>
      </w:r>
      <w:bookmarkEnd w:id="199"/>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Heading4"/>
      </w:pPr>
      <w:bookmarkStart w:id="200" w:name="_Toc57269247"/>
      <w:bookmarkStart w:id="201" w:name="_Toc89679834"/>
      <w:r>
        <w:t>6.</w:t>
      </w:r>
      <w:r w:rsidR="00701774">
        <w:t>4</w:t>
      </w:r>
      <w:r>
        <w:t>.2.4</w:t>
      </w:r>
      <w:r>
        <w:tab/>
      </w:r>
      <w:bookmarkEnd w:id="200"/>
      <w:r>
        <w:t>IMS-AS</w:t>
      </w:r>
      <w:bookmarkEnd w:id="201"/>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2" w:name="_Toc89679835"/>
      <w:r>
        <w:t>6.</w:t>
      </w:r>
      <w:r w:rsidR="00701774">
        <w:t>4</w:t>
      </w:r>
      <w:r>
        <w:t>.2.5</w:t>
      </w:r>
      <w:r>
        <w:tab/>
        <w:t>MGCF</w:t>
      </w:r>
      <w:bookmarkEnd w:id="202"/>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3" w:name="_Toc89679836"/>
      <w:r>
        <w:t>6.</w:t>
      </w:r>
      <w:r w:rsidR="00701774">
        <w:t>4</w:t>
      </w:r>
      <w:r>
        <w:t>.2.6</w:t>
      </w:r>
      <w:r>
        <w:tab/>
        <w:t>BGCF</w:t>
      </w:r>
      <w:bookmarkEnd w:id="203"/>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4" w:name="_Toc89679837"/>
      <w:r>
        <w:t>6.</w:t>
      </w:r>
      <w:r w:rsidR="00701774">
        <w:t>5</w:t>
      </w:r>
      <w:r>
        <w:tab/>
        <w:t>Solution #</w:t>
      </w:r>
      <w:r w:rsidR="00701774">
        <w:t>5</w:t>
      </w:r>
      <w:r>
        <w:t>: Discovery of NFs from IMS nodes</w:t>
      </w:r>
      <w:bookmarkEnd w:id="204"/>
      <w:r>
        <w:t xml:space="preserve"> </w:t>
      </w:r>
    </w:p>
    <w:p w14:paraId="63B0EF75" w14:textId="70C8DF76" w:rsidR="0044693B" w:rsidRDefault="0044693B" w:rsidP="0044693B">
      <w:pPr>
        <w:pStyle w:val="Heading3"/>
      </w:pPr>
      <w:bookmarkStart w:id="205" w:name="_Toc89679838"/>
      <w:r>
        <w:t>6.</w:t>
      </w:r>
      <w:r w:rsidR="00701774">
        <w:t>5</w:t>
      </w:r>
      <w:r>
        <w:t>.1</w:t>
      </w:r>
      <w:r>
        <w:tab/>
        <w:t>Description</w:t>
      </w:r>
      <w:bookmarkEnd w:id="205"/>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20.3pt;height:136.75pt" o:ole="">
            <v:imagedata r:id="rId19" o:title=""/>
          </v:shape>
          <o:OLEObject Type="Embed" ProgID="Visio.Drawing.15" ShapeID="_x0000_i1031" DrawAspect="Content" ObjectID="_1700292725"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6" w:name="_Toc89679839"/>
      <w:r>
        <w:t>6.</w:t>
      </w:r>
      <w:r w:rsidR="00701774">
        <w:t>5</w:t>
      </w:r>
      <w:r>
        <w:t>.2</w:t>
      </w:r>
      <w:r>
        <w:tab/>
        <w:t>Impacts on existing nodes and functions</w:t>
      </w:r>
      <w:bookmarkEnd w:id="206"/>
    </w:p>
    <w:p w14:paraId="7BDF38B4" w14:textId="58706730" w:rsidR="0044693B" w:rsidRDefault="0044693B" w:rsidP="0044693B">
      <w:pPr>
        <w:pStyle w:val="Heading4"/>
      </w:pPr>
      <w:bookmarkStart w:id="207" w:name="_Toc89679840"/>
      <w:r>
        <w:t>6.</w:t>
      </w:r>
      <w:r w:rsidR="00701774">
        <w:t>5</w:t>
      </w:r>
      <w:r>
        <w:t>.2.1</w:t>
      </w:r>
      <w:r>
        <w:tab/>
        <w:t>IMS-AS</w:t>
      </w:r>
      <w:bookmarkEnd w:id="207"/>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8" w:name="_Toc89679841"/>
      <w:r>
        <w:t>6.</w:t>
      </w:r>
      <w:r w:rsidR="00701774">
        <w:t>5</w:t>
      </w:r>
      <w:r>
        <w:t>.2.2</w:t>
      </w:r>
      <w:r>
        <w:tab/>
        <w:t>MGCF</w:t>
      </w:r>
      <w:bookmarkEnd w:id="208"/>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9" w:name="_Toc89679842"/>
      <w:r>
        <w:t>6.</w:t>
      </w:r>
      <w:r w:rsidR="00701774">
        <w:t>5</w:t>
      </w:r>
      <w:r>
        <w:t>.2.</w:t>
      </w:r>
      <w:r w:rsidR="0018486E">
        <w:t>3</w:t>
      </w:r>
      <w:r>
        <w:tab/>
        <w:t>NRF</w:t>
      </w:r>
      <w:bookmarkEnd w:id="209"/>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Heading2"/>
      </w:pPr>
      <w:bookmarkStart w:id="210" w:name="_Toc89679843"/>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0"/>
      <w:r>
        <w:rPr>
          <w:lang w:eastAsia="zh-CN"/>
        </w:rPr>
        <w:t xml:space="preserve"> </w:t>
      </w:r>
    </w:p>
    <w:p w14:paraId="0F9B7A63" w14:textId="45FFB888" w:rsidR="00E065DE" w:rsidRDefault="00E065DE" w:rsidP="00E065DE">
      <w:pPr>
        <w:pStyle w:val="Heading3"/>
      </w:pPr>
      <w:bookmarkStart w:id="211" w:name="_Toc89679844"/>
      <w:r>
        <w:t>6.</w:t>
      </w:r>
      <w:r w:rsidR="003F78C1">
        <w:rPr>
          <w:lang w:eastAsia="zh-CN"/>
        </w:rPr>
        <w:t>6</w:t>
      </w:r>
      <w:r>
        <w:t>.1</w:t>
      </w:r>
      <w:r>
        <w:tab/>
        <w:t>Description</w:t>
      </w:r>
      <w:bookmarkEnd w:id="211"/>
    </w:p>
    <w:p w14:paraId="5AB2EDDF" w14:textId="7E571EA2" w:rsidR="00E065DE" w:rsidRDefault="00E065DE" w:rsidP="00E065DE">
      <w:pPr>
        <w:pStyle w:val="Heading4"/>
      </w:pPr>
      <w:bookmarkStart w:id="212" w:name="_Toc89679845"/>
      <w:r>
        <w:t>6.</w:t>
      </w:r>
      <w:r w:rsidR="003F78C1">
        <w:t>6</w:t>
      </w:r>
      <w:r>
        <w:t>.1.1</w:t>
      </w:r>
      <w:r>
        <w:tab/>
        <w:t>General</w:t>
      </w:r>
      <w:bookmarkEnd w:id="212"/>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E065DE">
      <w:pPr>
        <w:pStyle w:val="Heading4"/>
        <w:rPr>
          <w:rFonts w:eastAsia="SimSun"/>
          <w:lang w:eastAsia="en-US"/>
        </w:rPr>
      </w:pPr>
      <w:bookmarkStart w:id="213" w:name="_Toc89679846"/>
      <w:r>
        <w:lastRenderedPageBreak/>
        <w:t>6.</w:t>
      </w:r>
      <w:r w:rsidR="00A226A9">
        <w:t>6</w:t>
      </w:r>
      <w:r>
        <w:t>.1.2</w:t>
      </w:r>
      <w:r>
        <w:tab/>
        <w:t>Procedure</w:t>
      </w:r>
      <w:r>
        <w:rPr>
          <w:lang w:eastAsia="zh-CN"/>
        </w:rPr>
        <w:t>s</w:t>
      </w:r>
      <w:bookmarkEnd w:id="213"/>
    </w:p>
    <w:p w14:paraId="757CD829" w14:textId="4B83CE67" w:rsidR="00E065DE" w:rsidRDefault="00E065DE" w:rsidP="00E065DE">
      <w:pPr>
        <w:pStyle w:val="Heading5"/>
        <w:rPr>
          <w:lang w:eastAsia="zh-CN"/>
        </w:rPr>
      </w:pPr>
      <w:bookmarkStart w:id="214" w:name="_Toc89679847"/>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4"/>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2.95pt;height:249.5pt" o:ole="">
            <v:imagedata r:id="rId21" o:title=""/>
          </v:shape>
          <o:OLEObject Type="Embed" ProgID="Visio.Drawing.11" ShapeID="_x0000_i1032" DrawAspect="Content" ObjectID="_1700292726"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Heading3"/>
      </w:pPr>
      <w:bookmarkStart w:id="215" w:name="_Toc89679848"/>
      <w:r>
        <w:t>6.</w:t>
      </w:r>
      <w:r w:rsidR="00F6477C">
        <w:rPr>
          <w:lang w:eastAsia="zh-CN"/>
        </w:rPr>
        <w:t>6</w:t>
      </w:r>
      <w:r>
        <w:t>.2</w:t>
      </w:r>
      <w:r>
        <w:tab/>
        <w:t>Impacts on existing nodes and functions</w:t>
      </w:r>
      <w:bookmarkEnd w:id="215"/>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E065DE">
      <w:pPr>
        <w:pStyle w:val="Heading3"/>
        <w:rPr>
          <w:lang w:eastAsia="en-US"/>
        </w:rPr>
      </w:pPr>
      <w:bookmarkStart w:id="216" w:name="_Toc89679849"/>
      <w:r>
        <w:lastRenderedPageBreak/>
        <w:t>6.</w:t>
      </w:r>
      <w:r w:rsidR="00F6477C">
        <w:rPr>
          <w:lang w:eastAsia="zh-CN"/>
        </w:rPr>
        <w:t>6</w:t>
      </w:r>
      <w:r>
        <w:t>.3</w:t>
      </w:r>
      <w:r>
        <w:tab/>
        <w:t>Solution Evaluation</w:t>
      </w:r>
      <w:bookmarkEnd w:id="216"/>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403A34D6" w14:textId="4DB4F452" w:rsidR="0012436E" w:rsidRPr="0012436E" w:rsidRDefault="0012436E" w:rsidP="004009C8">
      <w:pPr>
        <w:pStyle w:val="Heading2"/>
        <w:rPr>
          <w:rFonts w:eastAsia="SimSun"/>
          <w:lang w:eastAsia="en-US"/>
        </w:rPr>
      </w:pPr>
      <w:bookmarkStart w:id="217" w:name="_Toc89679850"/>
      <w:r w:rsidRPr="0012436E">
        <w:rPr>
          <w:rFonts w:eastAsia="SimSun"/>
          <w:lang w:eastAsia="en-US"/>
        </w:rPr>
        <w:t>6.</w:t>
      </w:r>
      <w:r w:rsidR="007329DE">
        <w:rPr>
          <w:rFonts w:eastAsia="SimSun"/>
          <w:lang w:eastAsia="en-US"/>
        </w:rPr>
        <w:t>7</w:t>
      </w:r>
      <w:r w:rsidRPr="0012436E">
        <w:rPr>
          <w:rFonts w:eastAsia="SimSun"/>
          <w:lang w:eastAsia="en-US"/>
        </w:rPr>
        <w:tab/>
        <w:t>Solution #</w:t>
      </w:r>
      <w:r w:rsidR="007329DE">
        <w:rPr>
          <w:rFonts w:eastAsia="SimSun"/>
          <w:lang w:eastAsia="en-US"/>
        </w:rPr>
        <w:t>7</w:t>
      </w:r>
      <w:r w:rsidRPr="0012436E">
        <w:rPr>
          <w:rFonts w:eastAsia="SimSun"/>
          <w:lang w:eastAsia="en-US"/>
        </w:rPr>
        <w:t>: IMS node communicating directly to UDM to fetch UPF information</w:t>
      </w:r>
      <w:bookmarkEnd w:id="217"/>
    </w:p>
    <w:p w14:paraId="1409D847" w14:textId="320DD3FE" w:rsidR="0012436E" w:rsidRPr="0012436E" w:rsidRDefault="0012436E" w:rsidP="004009C8">
      <w:pPr>
        <w:pStyle w:val="Heading3"/>
        <w:rPr>
          <w:rFonts w:eastAsia="SimSun"/>
          <w:lang w:eastAsia="en-US"/>
        </w:rPr>
      </w:pPr>
      <w:bookmarkStart w:id="218" w:name="_Toc89679851"/>
      <w:r w:rsidRPr="0012436E">
        <w:rPr>
          <w:rFonts w:eastAsia="SimSun"/>
          <w:lang w:eastAsia="en-US"/>
        </w:rPr>
        <w:t>6.</w:t>
      </w:r>
      <w:r w:rsidR="007329DE">
        <w:rPr>
          <w:rFonts w:eastAsia="SimSun"/>
          <w:lang w:eastAsia="en-US"/>
        </w:rPr>
        <w:t>7</w:t>
      </w:r>
      <w:r w:rsidRPr="0012436E">
        <w:rPr>
          <w:rFonts w:eastAsia="SimSun"/>
          <w:lang w:eastAsia="en-US"/>
        </w:rPr>
        <w:t>.1</w:t>
      </w:r>
      <w:r w:rsidRPr="0012436E">
        <w:rPr>
          <w:rFonts w:eastAsia="SimSun"/>
          <w:lang w:eastAsia="en-US"/>
        </w:rPr>
        <w:tab/>
        <w:t>Description</w:t>
      </w:r>
      <w:bookmarkEnd w:id="218"/>
    </w:p>
    <w:p w14:paraId="58BAC9C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 xml:space="preserve">This solution is a combination of solution#1 and </w:t>
      </w:r>
      <w:r w:rsidRPr="0012436E">
        <w:rPr>
          <w:rFonts w:eastAsia="DengXian"/>
          <w:lang w:eastAsia="zh-CN"/>
        </w:rPr>
        <w:t>solution</w:t>
      </w:r>
      <w:r w:rsidRPr="0012436E">
        <w:rPr>
          <w:rFonts w:eastAsia="DengXian"/>
          <w:lang w:eastAsia="en-US"/>
        </w:rPr>
        <w:t>#3, as such:</w:t>
      </w:r>
    </w:p>
    <w:p w14:paraId="76EE0907" w14:textId="4F3C6D8F" w:rsidR="0012436E" w:rsidRPr="0012436E" w:rsidRDefault="0012436E" w:rsidP="00287207">
      <w:pPr>
        <w:pStyle w:val="B1"/>
        <w:rPr>
          <w:rFonts w:eastAsia="DengXian"/>
          <w:lang w:eastAsia="en-US"/>
        </w:rPr>
      </w:pPr>
      <w:r w:rsidRPr="0012436E">
        <w:rPr>
          <w:rFonts w:eastAsia="DengXian"/>
          <w:lang w:eastAsia="zh-CN"/>
        </w:rPr>
        <w:t>-</w:t>
      </w:r>
      <w:r w:rsidRPr="0012436E">
        <w:rPr>
          <w:rFonts w:eastAsia="DengXian"/>
          <w:lang w:eastAsia="zh-CN"/>
        </w:rPr>
        <w:tab/>
        <w:t xml:space="preserve">When the SMF registers to UDM during IMS PDU session, it stores the </w:t>
      </w:r>
      <w:r w:rsidRPr="0012436E">
        <w:rPr>
          <w:rFonts w:eastAsia="DengXian"/>
          <w:lang w:eastAsia="en-US"/>
        </w:rPr>
        <w:t xml:space="preserve">UPF FQDN or a more generic information like "user-plane-locality" or "voice-media-locality" </w:t>
      </w:r>
      <w:r w:rsidR="00D93C7F">
        <w:rPr>
          <w:rFonts w:eastAsia="DengXian"/>
        </w:rPr>
        <w:t xml:space="preserve">or "service area" </w:t>
      </w:r>
      <w:r w:rsidRPr="0012436E">
        <w:rPr>
          <w:rFonts w:eastAsia="DengXian"/>
          <w:lang w:eastAsia="en-US"/>
        </w:rPr>
        <w:t xml:space="preserve">in the UDM. This is </w:t>
      </w:r>
      <w:r w:rsidRPr="0012436E">
        <w:rPr>
          <w:rFonts w:eastAsia="DengXian"/>
          <w:lang w:eastAsia="zh-CN"/>
        </w:rPr>
        <w:t xml:space="preserve">as </w:t>
      </w:r>
      <w:r w:rsidRPr="0012436E">
        <w:rPr>
          <w:rFonts w:eastAsia="DengXian"/>
          <w:lang w:eastAsia="en-US"/>
        </w:rPr>
        <w:t>described in clause 6.1.1.</w:t>
      </w:r>
    </w:p>
    <w:p w14:paraId="24DD5126" w14:textId="45096ECF" w:rsidR="0012436E" w:rsidRDefault="0012436E" w:rsidP="00287207">
      <w:pPr>
        <w:pStyle w:val="B1"/>
        <w:rPr>
          <w:rFonts w:eastAsia="DengXian"/>
          <w:lang w:val="en-US" w:eastAsia="zh-CN"/>
        </w:rPr>
      </w:pPr>
      <w:r w:rsidRPr="0012436E">
        <w:rPr>
          <w:rFonts w:eastAsia="DengXian"/>
          <w:lang w:eastAsia="zh-CN"/>
        </w:rPr>
        <w:t>-</w:t>
      </w:r>
      <w:r w:rsidRPr="0012436E">
        <w:rPr>
          <w:rFonts w:eastAsia="DengXian"/>
          <w:lang w:eastAsia="zh-CN"/>
        </w:rPr>
        <w:tab/>
        <w:t xml:space="preserve">When performing call setup procedure, the relevant IMS entity, </w:t>
      </w:r>
      <w:r w:rsidR="00D93C7F" w:rsidRPr="00D93C7F">
        <w:rPr>
          <w:rFonts w:eastAsia="DengXian"/>
          <w:lang w:eastAsia="zh-CN"/>
        </w:rPr>
        <w:t>i.e. IMS node which needs to select an IMS media plane node close to the UPF serving the UE</w:t>
      </w:r>
      <w:r w:rsidRPr="0012436E">
        <w:rPr>
          <w:rFonts w:eastAsia="DengXian"/>
          <w:lang w:eastAsia="zh-CN"/>
        </w:rPr>
        <w:t>, retrieves the UPF information directly from UDM, the procedure is similar to that described in Figure</w:t>
      </w:r>
      <w:r w:rsidRPr="0012436E">
        <w:rPr>
          <w:rFonts w:eastAsia="DengXian"/>
          <w:lang w:val="en-US" w:eastAsia="zh-CN"/>
        </w:rPr>
        <w:t xml:space="preserve"> 6.3.1-1 </w:t>
      </w:r>
      <w:r w:rsidR="00D93C7F">
        <w:rPr>
          <w:rFonts w:eastAsia="DengXian"/>
          <w:lang w:val="en-US" w:eastAsia="zh-CN"/>
        </w:rPr>
        <w:t>as such:</w:t>
      </w:r>
    </w:p>
    <w:p w14:paraId="5A2C89BE" w14:textId="77777777" w:rsidR="00D93C7F" w:rsidRDefault="00D93C7F" w:rsidP="00D93C7F">
      <w:pPr>
        <w:pStyle w:val="B2"/>
        <w:rPr>
          <w:lang w:val="en-US" w:eastAsia="zh-CN"/>
        </w:rPr>
      </w:pPr>
      <w:r>
        <w:rPr>
          <w:lang w:val="en-US" w:eastAsia="zh-CN"/>
        </w:rPr>
        <w:t>-</w:t>
      </w:r>
      <w:r>
        <w:rPr>
          <w:lang w:val="en-US" w:eastAsia="zh-CN"/>
        </w:rPr>
        <w:tab/>
        <w:t>if an MRF close to UPF is to be selected, then the AS communicates with UDM;</w:t>
      </w:r>
    </w:p>
    <w:p w14:paraId="79AD3049" w14:textId="77777777" w:rsidR="00D93C7F" w:rsidRDefault="00D93C7F" w:rsidP="00D93C7F">
      <w:pPr>
        <w:pStyle w:val="B2"/>
        <w:rPr>
          <w:lang w:val="en-US" w:eastAsia="zh-CN"/>
        </w:rPr>
      </w:pPr>
      <w:r>
        <w:rPr>
          <w:lang w:val="en-US" w:eastAsia="zh-CN"/>
        </w:rPr>
        <w:t>-</w:t>
      </w:r>
      <w:r>
        <w:rPr>
          <w:lang w:val="en-US" w:eastAsia="zh-CN"/>
        </w:rPr>
        <w:tab/>
        <w:t>if an MGCF close to UPF is to be selected, then the BGCF communicates with UDM;</w:t>
      </w:r>
    </w:p>
    <w:p w14:paraId="042260CD" w14:textId="77777777" w:rsidR="00D93C7F" w:rsidRDefault="00D93C7F" w:rsidP="00D93C7F">
      <w:pPr>
        <w:pStyle w:val="B2"/>
        <w:rPr>
          <w:lang w:val="en-US" w:eastAsia="zh-CN"/>
        </w:rPr>
      </w:pPr>
      <w:r>
        <w:rPr>
          <w:lang w:val="en-US" w:eastAsia="zh-CN"/>
        </w:rPr>
        <w:t>-</w:t>
      </w:r>
      <w:r>
        <w:rPr>
          <w:lang w:val="en-US" w:eastAsia="zh-CN"/>
        </w:rPr>
        <w:tab/>
        <w:t>if an IMS-AGW close to UPF is to be selected, then the P-CSCF communicates with UDM;</w:t>
      </w:r>
    </w:p>
    <w:p w14:paraId="35E84AC0" w14:textId="77777777" w:rsidR="00D93C7F" w:rsidRDefault="00D93C7F" w:rsidP="00D93C7F">
      <w:pPr>
        <w:pStyle w:val="B2"/>
        <w:rPr>
          <w:lang w:val="en-US" w:eastAsia="zh-CN"/>
        </w:rPr>
      </w:pPr>
      <w:r>
        <w:rPr>
          <w:lang w:val="en-US" w:eastAsia="zh-CN"/>
        </w:rPr>
        <w:t>-</w:t>
      </w:r>
      <w:r>
        <w:rPr>
          <w:lang w:val="en-US" w:eastAsia="zh-CN"/>
        </w:rPr>
        <w:tab/>
        <w:t>if an ATGW close to UPF is to be selected, then the ATCF communicates with UDM;</w:t>
      </w:r>
    </w:p>
    <w:p w14:paraId="2B887D05" w14:textId="77777777" w:rsidR="00D93C7F" w:rsidRDefault="00D93C7F" w:rsidP="00D93C7F">
      <w:pPr>
        <w:pStyle w:val="B2"/>
        <w:rPr>
          <w:lang w:val="en-US" w:eastAsia="zh-CN"/>
        </w:rPr>
      </w:pPr>
      <w:r>
        <w:rPr>
          <w:lang w:val="en-US" w:eastAsia="zh-CN"/>
        </w:rPr>
        <w:t>-</w:t>
      </w:r>
      <w:r>
        <w:rPr>
          <w:lang w:val="en-US" w:eastAsia="zh-CN"/>
        </w:rPr>
        <w:tab/>
        <w:t>if an TrGW close to UPF is to be selected, then the IBCF communicates with UDM.</w:t>
      </w:r>
    </w:p>
    <w:p w14:paraId="597EDF2B" w14:textId="578A87D2" w:rsidR="0012436E" w:rsidRPr="0012436E" w:rsidRDefault="0012436E" w:rsidP="004009C8">
      <w:pPr>
        <w:pStyle w:val="Heading3"/>
        <w:rPr>
          <w:rFonts w:eastAsia="SimSun"/>
          <w:lang w:eastAsia="en-US"/>
        </w:rPr>
      </w:pPr>
      <w:bookmarkStart w:id="219" w:name="_Toc89679852"/>
      <w:r w:rsidRPr="0012436E">
        <w:rPr>
          <w:rFonts w:eastAsia="SimSun"/>
          <w:lang w:eastAsia="en-US"/>
        </w:rPr>
        <w:t>6.</w:t>
      </w:r>
      <w:r w:rsidR="007329DE">
        <w:rPr>
          <w:rFonts w:eastAsia="SimSun"/>
          <w:lang w:eastAsia="en-US"/>
        </w:rPr>
        <w:t>7</w:t>
      </w:r>
      <w:r w:rsidRPr="0012436E">
        <w:rPr>
          <w:rFonts w:eastAsia="SimSun"/>
          <w:lang w:eastAsia="en-US"/>
        </w:rPr>
        <w:t>.2</w:t>
      </w:r>
      <w:r w:rsidRPr="0012436E">
        <w:rPr>
          <w:rFonts w:eastAsia="SimSun"/>
          <w:lang w:eastAsia="en-US"/>
        </w:rPr>
        <w:tab/>
        <w:t>Impacts on existing nodes and functions</w:t>
      </w:r>
      <w:bookmarkEnd w:id="219"/>
    </w:p>
    <w:p w14:paraId="73444F95" w14:textId="7889673E" w:rsidR="0012436E" w:rsidRPr="0012436E" w:rsidRDefault="0012436E" w:rsidP="004009C8">
      <w:pPr>
        <w:pStyle w:val="Heading4"/>
        <w:rPr>
          <w:rFonts w:eastAsia="SimSun"/>
          <w:lang w:eastAsia="en-US"/>
        </w:rPr>
      </w:pPr>
      <w:bookmarkStart w:id="220" w:name="_Toc89679853"/>
      <w:r w:rsidRPr="0012436E">
        <w:rPr>
          <w:rFonts w:eastAsia="SimSun"/>
          <w:lang w:eastAsia="en-US"/>
        </w:rPr>
        <w:t>6.</w:t>
      </w:r>
      <w:r w:rsidR="007329DE">
        <w:rPr>
          <w:rFonts w:eastAsia="SimSun"/>
          <w:lang w:eastAsia="en-US"/>
        </w:rPr>
        <w:t>7</w:t>
      </w:r>
      <w:r w:rsidRPr="0012436E">
        <w:rPr>
          <w:rFonts w:eastAsia="SimSun"/>
          <w:lang w:eastAsia="en-US"/>
        </w:rPr>
        <w:t>.2.1</w:t>
      </w:r>
      <w:r w:rsidRPr="0012436E">
        <w:rPr>
          <w:rFonts w:eastAsia="SimSun"/>
          <w:lang w:eastAsia="en-US"/>
        </w:rPr>
        <w:tab/>
        <w:t>SMF</w:t>
      </w:r>
      <w:bookmarkEnd w:id="220"/>
    </w:p>
    <w:p w14:paraId="1EADF49A"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4009C8">
      <w:pPr>
        <w:pStyle w:val="Heading4"/>
        <w:rPr>
          <w:rFonts w:eastAsia="SimSun"/>
          <w:lang w:eastAsia="en-US"/>
        </w:rPr>
      </w:pPr>
      <w:bookmarkStart w:id="221" w:name="_Toc89679854"/>
      <w:r w:rsidRPr="0012436E">
        <w:rPr>
          <w:rFonts w:eastAsia="SimSun"/>
          <w:lang w:eastAsia="en-US"/>
        </w:rPr>
        <w:t>6.</w:t>
      </w:r>
      <w:r w:rsidR="007329DE">
        <w:rPr>
          <w:rFonts w:eastAsia="SimSun"/>
          <w:lang w:eastAsia="en-US"/>
        </w:rPr>
        <w:t>7</w:t>
      </w:r>
      <w:r w:rsidRPr="0012436E">
        <w:rPr>
          <w:rFonts w:eastAsia="SimSun"/>
          <w:lang w:eastAsia="en-US"/>
        </w:rPr>
        <w:t>.2.2</w:t>
      </w:r>
      <w:r w:rsidRPr="0012436E">
        <w:rPr>
          <w:rFonts w:eastAsia="SimSun"/>
          <w:lang w:eastAsia="en-US"/>
        </w:rPr>
        <w:tab/>
        <w:t>UDM</w:t>
      </w:r>
      <w:bookmarkEnd w:id="221"/>
    </w:p>
    <w:p w14:paraId="588C86D1" w14:textId="77E2B68A"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receives the actual UPF FQDN (or "user-plane-locality" or voice-media-locality"</w:t>
      </w:r>
      <w:r w:rsidR="00D93C7F">
        <w:rPr>
          <w:rFonts w:eastAsia="DengXian"/>
        </w:rPr>
        <w:t xml:space="preserve"> or "service area"</w:t>
      </w:r>
      <w:r w:rsidRPr="0012436E">
        <w:rPr>
          <w:rFonts w:eastAsia="DengXian"/>
          <w:lang w:eastAsia="en-US"/>
        </w:rPr>
        <w:t>) within the Nudm_UECM_registration service operation, it needs to store the UPF FQDN (or "user-plane-locality" or voice-media-locality"</w:t>
      </w:r>
      <w:r w:rsidR="00D93C7F">
        <w:rPr>
          <w:rFonts w:eastAsia="DengXian"/>
        </w:rPr>
        <w:t xml:space="preserve"> or "service area"</w:t>
      </w:r>
      <w:r w:rsidRPr="0012436E">
        <w:rPr>
          <w:rFonts w:eastAsia="DengXian"/>
          <w:lang w:eastAsia="en-US"/>
        </w:rPr>
        <w:t>) as part of the SmfRegistration in the UDR.</w:t>
      </w:r>
    </w:p>
    <w:p w14:paraId="221CDF76" w14:textId="2B30E01A" w:rsidR="0012436E" w:rsidRPr="0012436E" w:rsidRDefault="0012436E" w:rsidP="004009C8">
      <w:pPr>
        <w:pStyle w:val="Heading4"/>
        <w:rPr>
          <w:rFonts w:eastAsia="SimSun"/>
          <w:lang w:eastAsia="en-US"/>
        </w:rPr>
      </w:pPr>
      <w:bookmarkStart w:id="222" w:name="_Toc89679855"/>
      <w:r w:rsidRPr="0012436E">
        <w:rPr>
          <w:rFonts w:eastAsia="SimSun"/>
          <w:lang w:eastAsia="en-US"/>
        </w:rPr>
        <w:t>6.</w:t>
      </w:r>
      <w:r w:rsidR="007329DE">
        <w:rPr>
          <w:rFonts w:eastAsia="SimSun"/>
          <w:lang w:eastAsia="en-US"/>
        </w:rPr>
        <w:t>7</w:t>
      </w:r>
      <w:r w:rsidRPr="0012436E">
        <w:rPr>
          <w:rFonts w:eastAsia="SimSun"/>
          <w:lang w:eastAsia="en-US"/>
        </w:rPr>
        <w:t>.2.3</w:t>
      </w:r>
      <w:r w:rsidRPr="0012436E">
        <w:rPr>
          <w:rFonts w:eastAsia="SimSun"/>
          <w:lang w:eastAsia="en-US"/>
        </w:rPr>
        <w:tab/>
        <w:t>UDR</w:t>
      </w:r>
      <w:bookmarkEnd w:id="222"/>
    </w:p>
    <w:p w14:paraId="48B57C0C" w14:textId="19A11DB3"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makes use of the Nudr_DR_Create service operation to store the SMF registration for the IMS PDU session, it needs to store the received UPF FQDN (or "user-plane-locality" or voice-media-locality"</w:t>
      </w:r>
      <w:r w:rsidR="00D93C7F">
        <w:rPr>
          <w:rFonts w:eastAsia="DengXian"/>
        </w:rPr>
        <w:t xml:space="preserve"> or "service area"</w:t>
      </w:r>
      <w:r w:rsidRPr="0012436E">
        <w:rPr>
          <w:rFonts w:eastAsia="DengXian"/>
          <w:lang w:eastAsia="en-US"/>
        </w:rPr>
        <w:t>).</w:t>
      </w:r>
    </w:p>
    <w:p w14:paraId="7564AB74" w14:textId="527FFCE5"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HSS makes use of the Nudr_DR_Query service operation to retrieve SMF registration for the IMS PDU session, the UDR needs to respond with the SmfRegistration including the stored UPF FQDN (or "user-plane-locality" or voice-media-locality"</w:t>
      </w:r>
      <w:r w:rsidR="00D93C7F">
        <w:rPr>
          <w:rFonts w:eastAsia="DengXian"/>
        </w:rPr>
        <w:t xml:space="preserve"> or "service area"</w:t>
      </w:r>
      <w:r w:rsidRPr="0012436E">
        <w:rPr>
          <w:rFonts w:eastAsia="DengXian"/>
          <w:lang w:eastAsia="en-US"/>
        </w:rPr>
        <w:t>).</w:t>
      </w:r>
    </w:p>
    <w:p w14:paraId="32126BD7" w14:textId="15ECDA10" w:rsidR="0012436E" w:rsidRPr="0012436E" w:rsidRDefault="0012436E" w:rsidP="004009C8">
      <w:pPr>
        <w:pStyle w:val="Heading4"/>
        <w:rPr>
          <w:rFonts w:eastAsia="SimSun"/>
          <w:lang w:eastAsia="en-US"/>
        </w:rPr>
      </w:pPr>
      <w:bookmarkStart w:id="223" w:name="_Toc89679856"/>
      <w:r w:rsidRPr="0012436E">
        <w:rPr>
          <w:rFonts w:eastAsia="SimSun"/>
          <w:lang w:eastAsia="en-US"/>
        </w:rPr>
        <w:t>6.</w:t>
      </w:r>
      <w:r w:rsidR="007329DE">
        <w:rPr>
          <w:rFonts w:eastAsia="SimSun"/>
          <w:lang w:eastAsia="en-US"/>
        </w:rPr>
        <w:t>7</w:t>
      </w:r>
      <w:r w:rsidRPr="0012436E">
        <w:rPr>
          <w:rFonts w:eastAsia="SimSun"/>
          <w:lang w:eastAsia="en-US"/>
        </w:rPr>
        <w:t>.2.4</w:t>
      </w:r>
      <w:r w:rsidRPr="0012436E">
        <w:rPr>
          <w:rFonts w:eastAsia="SimSun"/>
          <w:lang w:eastAsia="en-US"/>
        </w:rPr>
        <w:tab/>
      </w:r>
      <w:r w:rsidR="00D93C7F">
        <w:rPr>
          <w:rFonts w:eastAsia="SimSun"/>
        </w:rPr>
        <w:t>IMS control plane nodes</w:t>
      </w:r>
      <w:bookmarkEnd w:id="223"/>
    </w:p>
    <w:p w14:paraId="1A80860B" w14:textId="66F3EA66" w:rsidR="00265F63" w:rsidRDefault="00265F63" w:rsidP="0012436E">
      <w:pPr>
        <w:overflowPunct/>
        <w:autoSpaceDE/>
        <w:autoSpaceDN/>
        <w:adjustRightInd/>
        <w:textAlignment w:val="auto"/>
        <w:rPr>
          <w:rFonts w:eastAsia="DengXian"/>
          <w:lang w:eastAsia="zh-CN"/>
        </w:rPr>
      </w:pPr>
      <w:r>
        <w:rPr>
          <w:rFonts w:eastAsia="DengXian"/>
          <w:lang w:eastAsia="zh-CN"/>
        </w:rPr>
        <w:t>The IMS control plane nodes, which are required to select a corresponding IMS media plane node close to the UPF serving the UE,</w:t>
      </w:r>
      <w:r w:rsidR="0012436E" w:rsidRPr="0012436E">
        <w:rPr>
          <w:rFonts w:eastAsia="DengXian"/>
          <w:lang w:eastAsia="zh-CN"/>
        </w:rPr>
        <w:t xml:space="preserve"> need to be enhanced </w:t>
      </w:r>
      <w:r>
        <w:rPr>
          <w:rFonts w:eastAsia="DengXian"/>
          <w:lang w:eastAsia="zh-CN"/>
        </w:rPr>
        <w:t>by:</w:t>
      </w:r>
    </w:p>
    <w:p w14:paraId="07BFE3C3" w14:textId="36743262" w:rsidR="0012436E" w:rsidRDefault="00265F63" w:rsidP="008F2FA1">
      <w:pPr>
        <w:pStyle w:val="B1"/>
        <w:rPr>
          <w:rFonts w:eastAsia="DengXian"/>
          <w:lang w:eastAsia="zh-CN"/>
        </w:rPr>
      </w:pPr>
      <w:r>
        <w:rPr>
          <w:lang w:eastAsia="zh-CN"/>
        </w:rPr>
        <w:t>-</w:t>
      </w:r>
      <w:r>
        <w:rPr>
          <w:lang w:eastAsia="zh-CN"/>
        </w:rPr>
        <w:tab/>
      </w:r>
      <w:r w:rsidR="0012436E" w:rsidRPr="0012436E">
        <w:rPr>
          <w:rFonts w:eastAsia="DengXian"/>
          <w:lang w:eastAsia="zh-CN"/>
        </w:rPr>
        <w:t>to support invoking APIs provided by NRF and UDM</w:t>
      </w:r>
      <w:r>
        <w:rPr>
          <w:rFonts w:eastAsia="DengXian"/>
          <w:lang w:eastAsia="zh-CN"/>
        </w:rPr>
        <w:t>;</w:t>
      </w:r>
    </w:p>
    <w:p w14:paraId="4E79A491" w14:textId="77777777" w:rsidR="008F2FA1" w:rsidRDefault="008F2FA1" w:rsidP="008F2FA1">
      <w:pPr>
        <w:pStyle w:val="B1"/>
        <w:rPr>
          <w:lang w:eastAsia="zh-CN"/>
        </w:rPr>
      </w:pPr>
      <w:r>
        <w:rPr>
          <w:lang w:eastAsia="zh-CN"/>
        </w:rPr>
        <w:lastRenderedPageBreak/>
        <w:t>-</w:t>
      </w:r>
      <w:r>
        <w:rPr>
          <w:lang w:eastAsia="zh-CN"/>
        </w:rPr>
        <w:tab/>
        <w:t xml:space="preserve">to </w:t>
      </w:r>
      <w:r>
        <w:rPr>
          <w:rFonts w:eastAsia="DengXian"/>
        </w:rPr>
        <w:t>make use of the UPF FQDN (or "user-plane-locality" or voice-media-locality" or "service area") retrieved from the UDM and map it according to a locally configured optimal media plane node.</w:t>
      </w:r>
    </w:p>
    <w:p w14:paraId="4E909820" w14:textId="19AC4093" w:rsidR="0012436E" w:rsidRPr="0012436E" w:rsidRDefault="0012436E" w:rsidP="004009C8">
      <w:pPr>
        <w:pStyle w:val="Heading4"/>
        <w:rPr>
          <w:rFonts w:eastAsia="SimSun"/>
          <w:lang w:eastAsia="en-US"/>
        </w:rPr>
      </w:pPr>
      <w:bookmarkStart w:id="224" w:name="_Toc89679857"/>
      <w:r w:rsidRPr="0012436E">
        <w:rPr>
          <w:rFonts w:eastAsia="SimSun"/>
          <w:lang w:eastAsia="en-US"/>
        </w:rPr>
        <w:t>6.</w:t>
      </w:r>
      <w:r w:rsidR="007329DE">
        <w:rPr>
          <w:rFonts w:eastAsia="SimSun"/>
          <w:lang w:eastAsia="en-US"/>
        </w:rPr>
        <w:t>7</w:t>
      </w:r>
      <w:r w:rsidRPr="0012436E">
        <w:rPr>
          <w:rFonts w:eastAsia="SimSun"/>
          <w:lang w:eastAsia="en-US"/>
        </w:rPr>
        <w:t>.2.5</w:t>
      </w:r>
      <w:r w:rsidRPr="0012436E">
        <w:rPr>
          <w:rFonts w:eastAsia="SimSun"/>
          <w:lang w:eastAsia="en-US"/>
        </w:rPr>
        <w:tab/>
      </w:r>
      <w:r w:rsidR="008F2FA1">
        <w:rPr>
          <w:rFonts w:eastAsia="SimSun"/>
          <w:lang w:eastAsia="en-US"/>
        </w:rPr>
        <w:t>Void</w:t>
      </w:r>
      <w:bookmarkEnd w:id="224"/>
    </w:p>
    <w:p w14:paraId="53F1F42D" w14:textId="77777777" w:rsidR="00A424CF" w:rsidRDefault="00A424CF" w:rsidP="00A424CF">
      <w:pPr>
        <w:pStyle w:val="Heading2"/>
      </w:pPr>
      <w:bookmarkStart w:id="225" w:name="_Toc89679858"/>
      <w:r>
        <w:t>6.x</w:t>
      </w:r>
      <w:r>
        <w:tab/>
        <w:t>Solution #X: &lt;Solution Title&gt;</w:t>
      </w:r>
      <w:bookmarkEnd w:id="129"/>
      <w:bookmarkEnd w:id="130"/>
      <w:bookmarkEnd w:id="131"/>
      <w:bookmarkEnd w:id="163"/>
      <w:bookmarkEnd w:id="164"/>
      <w:bookmarkEnd w:id="165"/>
      <w:bookmarkEnd w:id="225"/>
    </w:p>
    <w:p w14:paraId="04313D04" w14:textId="77777777" w:rsidR="00A424CF" w:rsidRDefault="00A424CF" w:rsidP="00A424CF">
      <w:pPr>
        <w:pStyle w:val="Heading3"/>
      </w:pPr>
      <w:bookmarkStart w:id="226" w:name="_Toc503272512"/>
      <w:bookmarkStart w:id="227" w:name="_Toc49174030"/>
      <w:bookmarkStart w:id="228" w:name="_Toc54678987"/>
      <w:bookmarkStart w:id="229" w:name="_Toc56588849"/>
      <w:bookmarkStart w:id="230" w:name="_Toc57268928"/>
      <w:bookmarkStart w:id="231" w:name="_Toc57269216"/>
      <w:bookmarkStart w:id="232" w:name="_Toc89679859"/>
      <w:r>
        <w:t>6.x.1</w:t>
      </w:r>
      <w:r>
        <w:tab/>
        <w:t>Description</w:t>
      </w:r>
      <w:bookmarkEnd w:id="226"/>
      <w:bookmarkEnd w:id="227"/>
      <w:bookmarkEnd w:id="228"/>
      <w:bookmarkEnd w:id="229"/>
      <w:bookmarkEnd w:id="230"/>
      <w:bookmarkEnd w:id="231"/>
      <w:bookmarkEnd w:id="232"/>
    </w:p>
    <w:p w14:paraId="6FFE6DAF" w14:textId="77777777" w:rsidR="00A424CF" w:rsidRDefault="00A424CF" w:rsidP="00A424CF">
      <w:pPr>
        <w:pStyle w:val="Heading3"/>
      </w:pPr>
      <w:bookmarkStart w:id="233" w:name="_Toc503272513"/>
      <w:bookmarkStart w:id="234" w:name="_Toc49174031"/>
      <w:bookmarkStart w:id="235" w:name="_Toc54678988"/>
      <w:bookmarkStart w:id="236" w:name="_Toc56588850"/>
      <w:bookmarkStart w:id="237" w:name="_Toc57268929"/>
      <w:bookmarkStart w:id="238" w:name="_Toc57269217"/>
      <w:bookmarkStart w:id="239" w:name="_Toc89679860"/>
      <w:r>
        <w:t>6.x.2</w:t>
      </w:r>
      <w:r>
        <w:tab/>
        <w:t>Impacts on existing nodes and functions</w:t>
      </w:r>
      <w:bookmarkEnd w:id="233"/>
      <w:bookmarkEnd w:id="234"/>
      <w:bookmarkEnd w:id="235"/>
      <w:bookmarkEnd w:id="236"/>
      <w:bookmarkEnd w:id="237"/>
      <w:bookmarkEnd w:id="238"/>
      <w:bookmarkEnd w:id="239"/>
    </w:p>
    <w:p w14:paraId="0EC2CB5D" w14:textId="77777777" w:rsidR="00A424CF" w:rsidRDefault="00A424CF" w:rsidP="00A424CF">
      <w:pPr>
        <w:pStyle w:val="Heading3"/>
      </w:pPr>
      <w:bookmarkStart w:id="240" w:name="_Toc503272514"/>
      <w:bookmarkStart w:id="241" w:name="_Toc49174032"/>
      <w:bookmarkStart w:id="242" w:name="_Toc54678989"/>
      <w:bookmarkStart w:id="243" w:name="_Toc56588851"/>
      <w:bookmarkStart w:id="244" w:name="_Toc57268930"/>
      <w:bookmarkStart w:id="245" w:name="_Toc57269218"/>
      <w:bookmarkStart w:id="246" w:name="_Toc89679861"/>
      <w:r>
        <w:t>6.x.3</w:t>
      </w:r>
      <w:r>
        <w:tab/>
        <w:t>Solution Evaluation</w:t>
      </w:r>
      <w:bookmarkEnd w:id="240"/>
      <w:bookmarkEnd w:id="241"/>
      <w:bookmarkEnd w:id="242"/>
      <w:bookmarkEnd w:id="243"/>
      <w:bookmarkEnd w:id="244"/>
      <w:bookmarkEnd w:id="245"/>
      <w:bookmarkEnd w:id="246"/>
    </w:p>
    <w:p w14:paraId="62005AC4" w14:textId="33930121" w:rsidR="00A424CF" w:rsidRDefault="00A424CF" w:rsidP="00A424CF">
      <w:pPr>
        <w:pStyle w:val="Heading1"/>
      </w:pPr>
      <w:bookmarkStart w:id="247" w:name="_Toc503272515"/>
      <w:bookmarkStart w:id="248" w:name="_Toc49174033"/>
      <w:bookmarkStart w:id="249" w:name="_Toc54678990"/>
      <w:bookmarkStart w:id="250" w:name="_Toc56588852"/>
      <w:bookmarkStart w:id="251" w:name="_Toc57268931"/>
      <w:bookmarkStart w:id="252" w:name="_Toc57269219"/>
      <w:bookmarkStart w:id="253" w:name="_Toc89679862"/>
      <w:r>
        <w:t>7</w:t>
      </w:r>
      <w:r>
        <w:tab/>
        <w:t>Overall Evaluation</w:t>
      </w:r>
      <w:bookmarkEnd w:id="247"/>
      <w:bookmarkEnd w:id="248"/>
      <w:bookmarkEnd w:id="249"/>
      <w:bookmarkEnd w:id="250"/>
      <w:bookmarkEnd w:id="251"/>
      <w:bookmarkEnd w:id="252"/>
      <w:bookmarkEnd w:id="253"/>
      <w:r w:rsidR="00BA5330">
        <w:tab/>
      </w:r>
    </w:p>
    <w:p w14:paraId="17ED75B1" w14:textId="77777777" w:rsidR="00782876" w:rsidRDefault="00782876" w:rsidP="00782876">
      <w:pPr>
        <w:pStyle w:val="Heading2"/>
      </w:pPr>
      <w:bookmarkStart w:id="254" w:name="_Toc89679863"/>
      <w:r>
        <w:t>7.1</w:t>
      </w:r>
      <w:r>
        <w:tab/>
        <w:t>Evaluation of solutions addressing key issue #1</w:t>
      </w:r>
      <w:bookmarkEnd w:id="25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55"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55"/>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BA7E92">
            <w:pPr>
              <w:pStyle w:val="B1"/>
              <w:rPr>
                <w:rFonts w:ascii="Arial" w:hAnsi="Arial"/>
                <w:sz w:val="18"/>
                <w:lang w:eastAsia="zh-CN"/>
              </w:rPr>
            </w:pPr>
            <w:r>
              <w:rPr>
                <w:rFonts w:ascii="Arial" w:hAnsi="Arial"/>
                <w:sz w:val="18"/>
                <w:lang w:eastAsia="zh-CN"/>
              </w:rPr>
              <w:t>Solution#</w:t>
            </w:r>
            <w:r w:rsidR="00BA7E92">
              <w:rPr>
                <w:rFonts w:ascii="Arial" w:hAnsi="Arial"/>
                <w:sz w:val="18"/>
                <w:lang w:eastAsia="zh-CN"/>
              </w:rPr>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368DC7E5" w14:textId="77777777" w:rsidR="00762AB7" w:rsidRDefault="00746390" w:rsidP="00746390">
            <w:pPr>
              <w:pStyle w:val="B1"/>
              <w:overflowPunct/>
              <w:autoSpaceDE/>
              <w:autoSpaceDN/>
              <w:adjustRightInd/>
              <w:ind w:left="284" w:firstLine="0"/>
              <w:textAlignment w:val="auto"/>
              <w:rPr>
                <w:rFonts w:ascii="Arial" w:hAnsi="Arial"/>
                <w:sz w:val="18"/>
                <w:lang w:eastAsia="zh-CN"/>
              </w:rPr>
            </w:pPr>
            <w:r>
              <w:t>4.</w:t>
            </w:r>
            <w:r>
              <w:tab/>
            </w:r>
            <w:r w:rsidR="00762AB7">
              <w:rPr>
                <w:rFonts w:ascii="Arial" w:hAnsi="Arial"/>
                <w:sz w:val="18"/>
                <w:lang w:eastAsia="zh-CN"/>
              </w:rPr>
              <w:t>It does not coupled with the IMS session establishment procedure.</w:t>
            </w:r>
          </w:p>
          <w:p w14:paraId="70BE059A" w14:textId="33E8D6A5" w:rsidR="00746390" w:rsidRDefault="00762AB7" w:rsidP="00762AB7">
            <w:pPr>
              <w:pStyle w:val="B1"/>
              <w:overflowPunct/>
              <w:autoSpaceDE/>
              <w:autoSpaceDN/>
              <w:adjustRightInd/>
              <w:ind w:left="284" w:firstLine="0"/>
              <w:textAlignment w:val="auto"/>
            </w:pPr>
            <w:r>
              <w:t>5.</w:t>
            </w:r>
            <w: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r w:rsidRPr="002433F1">
              <w:rPr>
                <w:rFonts w:ascii="DengXian" w:eastAsia="DengXian" w:hAnsi="DengXian" w:hint="eastAsia"/>
                <w:sz w:val="18"/>
                <w:lang w:eastAsia="zh-CN"/>
              </w:rPr>
              <w:t>.</w:t>
            </w:r>
          </w:p>
        </w:tc>
        <w:tc>
          <w:tcPr>
            <w:tcW w:w="2267" w:type="pct"/>
            <w:tcBorders>
              <w:top w:val="single" w:sz="4" w:space="0" w:color="auto"/>
              <w:left w:val="single" w:sz="4" w:space="0" w:color="auto"/>
              <w:bottom w:val="single" w:sz="4" w:space="0" w:color="auto"/>
              <w:right w:val="single" w:sz="4" w:space="0" w:color="auto"/>
            </w:tcBorders>
          </w:tcPr>
          <w:p w14:paraId="648F9102" w14:textId="084303D4" w:rsidR="00746390" w:rsidRDefault="00746390" w:rsidP="00746390">
            <w:pPr>
              <w:pStyle w:val="B1"/>
              <w:ind w:left="284" w:firstLine="0"/>
              <w:rPr>
                <w:rFonts w:ascii="Arial" w:hAnsi="Arial"/>
                <w:sz w:val="18"/>
                <w:lang w:eastAsia="zh-CN"/>
              </w:rPr>
            </w:pPr>
            <w:r>
              <w:t>1.</w:t>
            </w:r>
            <w:r>
              <w:tab/>
            </w:r>
            <w:r>
              <w:rPr>
                <w:rFonts w:ascii="Arial" w:hAnsi="Arial"/>
                <w:sz w:val="18"/>
                <w:lang w:eastAsia="zh-CN"/>
              </w:rPr>
              <w:t xml:space="preserve">It requires </w:t>
            </w:r>
            <w:r w:rsidR="00536C7C">
              <w:rPr>
                <w:rFonts w:ascii="Arial" w:hAnsi="Arial"/>
                <w:sz w:val="18"/>
                <w:lang w:eastAsia="zh-CN"/>
              </w:rPr>
              <w:t xml:space="preserve">relevant </w:t>
            </w:r>
            <w:r>
              <w:rPr>
                <w:rFonts w:ascii="Arial" w:hAnsi="Arial"/>
                <w:sz w:val="18"/>
                <w:lang w:eastAsia="zh-CN"/>
              </w:rPr>
              <w:t xml:space="preserve">IMS nodes e.g. </w:t>
            </w:r>
            <w:r w:rsidR="00536C7C">
              <w:rPr>
                <w:rFonts w:ascii="Arial" w:hAnsi="Arial"/>
                <w:sz w:val="18"/>
                <w:lang w:eastAsia="zh-CN"/>
              </w:rPr>
              <w:t xml:space="preserve">P-CSCF, </w:t>
            </w:r>
            <w:r>
              <w:rPr>
                <w:rFonts w:ascii="Arial" w:hAnsi="Arial"/>
                <w:sz w:val="18"/>
                <w:lang w:eastAsia="zh-CN"/>
              </w:rPr>
              <w:t>BGCF and IMS-AS to support SBI.</w:t>
            </w:r>
          </w:p>
          <w:p w14:paraId="44E9D27E" w14:textId="55CEDBD2" w:rsidR="00746390" w:rsidRDefault="00536C7C" w:rsidP="00746390">
            <w:pPr>
              <w:pStyle w:val="B1"/>
              <w:overflowPunct/>
              <w:autoSpaceDE/>
              <w:autoSpaceDN/>
              <w:adjustRightInd/>
              <w:ind w:left="284" w:firstLine="0"/>
              <w:textAlignment w:val="auto"/>
            </w:pPr>
            <w:r>
              <w:t>2</w:t>
            </w:r>
            <w:r w:rsidR="00746390">
              <w:t>.</w:t>
            </w:r>
            <w:r w:rsidR="00746390">
              <w:tab/>
            </w:r>
            <w:r w:rsidR="00746390">
              <w:rPr>
                <w:rFonts w:ascii="Arial" w:hAnsi="Arial"/>
                <w:sz w:val="18"/>
                <w:lang w:eastAsia="zh-CN"/>
              </w:rPr>
              <w:t>It does not solve the scenario of UPF reallocation after the IMS registration.</w:t>
            </w:r>
          </w:p>
        </w:tc>
      </w:tr>
    </w:tbl>
    <w:p w14:paraId="53E3F0C6" w14:textId="77777777" w:rsidR="00BA5330" w:rsidRDefault="00BA5330" w:rsidP="00BA5330">
      <w:bookmarkStart w:id="256" w:name="_Toc503272516"/>
      <w:bookmarkStart w:id="257" w:name="_Toc49174034"/>
      <w:bookmarkStart w:id="258" w:name="_Toc54678991"/>
      <w:bookmarkStart w:id="259" w:name="_Toc56588853"/>
      <w:bookmarkStart w:id="260" w:name="_Toc57268932"/>
      <w:bookmarkStart w:id="261" w:name="_Toc57269220"/>
    </w:p>
    <w:p w14:paraId="1C28CD6A" w14:textId="2A27CCAE" w:rsidR="00A424CF" w:rsidRDefault="00A424CF" w:rsidP="00A424CF">
      <w:pPr>
        <w:pStyle w:val="Heading1"/>
      </w:pPr>
      <w:bookmarkStart w:id="262" w:name="_Toc89679864"/>
      <w:r>
        <w:t>8</w:t>
      </w:r>
      <w:r>
        <w:tab/>
        <w:t>Conclusions</w:t>
      </w:r>
      <w:bookmarkEnd w:id="256"/>
      <w:bookmarkEnd w:id="257"/>
      <w:bookmarkEnd w:id="258"/>
      <w:bookmarkEnd w:id="259"/>
      <w:bookmarkEnd w:id="260"/>
      <w:bookmarkEnd w:id="261"/>
      <w:bookmarkEnd w:id="262"/>
    </w:p>
    <w:p w14:paraId="52BB4F32" w14:textId="7BD3E16D" w:rsidR="00536C7C" w:rsidRDefault="00536C7C" w:rsidP="00536C7C">
      <w:pPr>
        <w:pStyle w:val="Heading2"/>
        <w:rPr>
          <w:lang w:eastAsia="zh-CN"/>
        </w:rPr>
      </w:pPr>
      <w:bookmarkStart w:id="263" w:name="_Toc89679865"/>
      <w:r>
        <w:rPr>
          <w:lang w:eastAsia="zh-CN"/>
        </w:rPr>
        <w:t>8.</w:t>
      </w:r>
      <w:r w:rsidR="00D67EF4">
        <w:rPr>
          <w:lang w:eastAsia="zh-CN"/>
        </w:rPr>
        <w:t>1</w:t>
      </w:r>
      <w:r>
        <w:rPr>
          <w:lang w:eastAsia="zh-CN"/>
        </w:rPr>
        <w:tab/>
        <w:t>Conclusion of Solutions for Key Issue#1</w:t>
      </w:r>
      <w:bookmarkEnd w:id="263"/>
    </w:p>
    <w:p w14:paraId="59AA10E0" w14:textId="77777777" w:rsidR="00D76A32" w:rsidRDefault="00536C7C" w:rsidP="00A424CF">
      <w:r>
        <w:rPr>
          <w:lang w:eastAsia="zh-CN"/>
        </w:rPr>
        <w:t>It is recommended to adopt solution#1 (</w:t>
      </w:r>
      <w:r>
        <w:t>Conveying UPF FQDN to IMS nodes) as basis for normative work.</w:t>
      </w:r>
    </w:p>
    <w:p w14:paraId="7A39CA64" w14:textId="6C563FC8" w:rsidR="00926DB8" w:rsidRDefault="00926DB8" w:rsidP="00A424CF">
      <w:pPr>
        <w:rPr>
          <w:i/>
        </w:rPr>
      </w:pPr>
      <w:r>
        <w:t xml:space="preserve">It is </w:t>
      </w:r>
      <w:r w:rsidR="00D67EF4">
        <w:t xml:space="preserve">also </w:t>
      </w:r>
      <w:r>
        <w:t>proposed to take Solution#4 to normative phase, since it avoids impacting NFs (HSS, S-CSCF) which are not related to user plane functions (see table 7.1-1). The exchange of user plane information fits in a much more natural manner in PCF/P-CSCF, given that these NFs are already notified about other user plane events.</w:t>
      </w:r>
    </w:p>
    <w:p w14:paraId="65395B7F" w14:textId="77777777" w:rsidR="00A424CF" w:rsidRPr="004D3578" w:rsidRDefault="00A424CF" w:rsidP="00EA09FD">
      <w:pPr>
        <w:pStyle w:val="Heading8"/>
      </w:pPr>
      <w:r w:rsidRPr="004D3578">
        <w:rPr>
          <w:i/>
        </w:rPr>
        <w:br w:type="page"/>
      </w:r>
      <w:bookmarkStart w:id="264" w:name="startOfAnnexes"/>
      <w:bookmarkStart w:id="265" w:name="_Toc49174035"/>
      <w:bookmarkStart w:id="266" w:name="_Toc54678992"/>
      <w:bookmarkStart w:id="267" w:name="_Toc56588854"/>
      <w:bookmarkStart w:id="268" w:name="_Toc57268933"/>
      <w:bookmarkStart w:id="269" w:name="_Toc57269221"/>
      <w:bookmarkStart w:id="270" w:name="_Toc89679866"/>
      <w:bookmarkEnd w:id="264"/>
      <w:r w:rsidRPr="004D3578">
        <w:lastRenderedPageBreak/>
        <w:t>Annex &lt;</w:t>
      </w:r>
      <w:r>
        <w:t>A</w:t>
      </w:r>
      <w:r w:rsidRPr="004D3578">
        <w:t>&gt; (informative):</w:t>
      </w:r>
      <w:r w:rsidRPr="004D3578">
        <w:br/>
        <w:t>Change history</w:t>
      </w:r>
      <w:bookmarkEnd w:id="265"/>
      <w:bookmarkEnd w:id="266"/>
      <w:bookmarkEnd w:id="267"/>
      <w:bookmarkEnd w:id="268"/>
      <w:bookmarkEnd w:id="269"/>
      <w:bookmarkEnd w:id="270"/>
    </w:p>
    <w:p w14:paraId="6477FE63" w14:textId="77777777" w:rsidR="00A424CF" w:rsidRPr="00235394" w:rsidRDefault="00A424CF" w:rsidP="00A424CF">
      <w:pPr>
        <w:pStyle w:val="TH"/>
      </w:pPr>
      <w:bookmarkStart w:id="271" w:name="historyclause"/>
      <w:bookmarkEnd w:id="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r w:rsidR="002A3E8B" w:rsidRPr="00806FFA" w14:paraId="79258FEF" w14:textId="77777777" w:rsidTr="00A96621">
        <w:tc>
          <w:tcPr>
            <w:tcW w:w="800" w:type="dxa"/>
            <w:shd w:val="solid" w:color="FFFFFF" w:fill="auto"/>
          </w:tcPr>
          <w:p w14:paraId="755F5891" w14:textId="58C47683"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w:t>
            </w:r>
            <w:r w:rsidR="007329DE">
              <w:rPr>
                <w:rFonts w:eastAsia="DengXian"/>
                <w:color w:val="000000"/>
                <w:sz w:val="16"/>
                <w:szCs w:val="16"/>
                <w:lang w:eastAsia="zh-CN"/>
              </w:rPr>
              <w:t>4</w:t>
            </w:r>
            <w:r>
              <w:rPr>
                <w:rFonts w:eastAsia="DengXian"/>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4-215032</w:t>
            </w:r>
          </w:p>
          <w:p w14:paraId="5119E09F" w14:textId="17FF7808" w:rsidR="002A3E8B" w:rsidRDefault="002A3E8B" w:rsidP="00DF60F5">
            <w:pPr>
              <w:pStyle w:val="TAC"/>
              <w:rPr>
                <w:rFonts w:eastAsia="DengXian"/>
                <w:color w:val="000000"/>
                <w:sz w:val="16"/>
                <w:szCs w:val="16"/>
                <w:lang w:eastAsia="zh-CN"/>
              </w:rPr>
            </w:pPr>
            <w:r>
              <w:rPr>
                <w:rFonts w:eastAsia="DengXian"/>
                <w:color w:val="000000"/>
                <w:sz w:val="16"/>
                <w:szCs w:val="16"/>
                <w:lang w:eastAsia="zh-CN"/>
              </w:rPr>
              <w:t>C4-215033</w:t>
            </w:r>
          </w:p>
        </w:tc>
        <w:tc>
          <w:tcPr>
            <w:tcW w:w="425"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962" w:type="dxa"/>
            <w:shd w:val="solid" w:color="FFFFFF" w:fill="auto"/>
          </w:tcPr>
          <w:p w14:paraId="4667147E" w14:textId="083FF62E" w:rsidR="002A3E8B" w:rsidRPr="00262409" w:rsidRDefault="002A3E8B"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.7.0</w:t>
            </w:r>
          </w:p>
        </w:tc>
      </w:tr>
      <w:tr w:rsidR="004C39B7" w:rsidRPr="00806FFA" w14:paraId="77C9D942" w14:textId="77777777" w:rsidTr="00A96621">
        <w:tc>
          <w:tcPr>
            <w:tcW w:w="800" w:type="dxa"/>
            <w:shd w:val="solid" w:color="FFFFFF" w:fill="auto"/>
          </w:tcPr>
          <w:p w14:paraId="0B22557A" w14:textId="5E359D4A"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w:t>
            </w:r>
            <w:r>
              <w:rPr>
                <w:rFonts w:eastAsia="DengXian" w:hint="eastAsia"/>
                <w:color w:val="000000"/>
                <w:sz w:val="16"/>
                <w:szCs w:val="16"/>
                <w:lang w:eastAsia="zh-CN"/>
              </w:rPr>
              <w:t>-</w:t>
            </w:r>
            <w:r>
              <w:rPr>
                <w:rFonts w:eastAsia="DengXian"/>
                <w:color w:val="000000"/>
                <w:sz w:val="16"/>
                <w:szCs w:val="16"/>
                <w:lang w:eastAsia="zh-CN"/>
              </w:rPr>
              <w:t>11</w:t>
            </w:r>
          </w:p>
        </w:tc>
        <w:tc>
          <w:tcPr>
            <w:tcW w:w="901" w:type="dxa"/>
            <w:shd w:val="solid" w:color="FFFFFF" w:fill="auto"/>
          </w:tcPr>
          <w:p w14:paraId="3F35DB99" w14:textId="073DF449"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CT4</w:t>
            </w:r>
            <w:r>
              <w:rPr>
                <w:rFonts w:eastAsia="DengXian"/>
                <w:color w:val="000000"/>
                <w:sz w:val="16"/>
                <w:szCs w:val="16"/>
                <w:lang w:eastAsia="zh-CN"/>
              </w:rPr>
              <w:t>#107e</w:t>
            </w:r>
          </w:p>
        </w:tc>
        <w:tc>
          <w:tcPr>
            <w:tcW w:w="993" w:type="dxa"/>
            <w:shd w:val="solid" w:color="FFFFFF" w:fill="auto"/>
          </w:tcPr>
          <w:p w14:paraId="0590E75C" w14:textId="7777777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4-216606</w:t>
            </w:r>
          </w:p>
          <w:p w14:paraId="212CD0AA"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C4-216153</w:t>
            </w:r>
          </w:p>
          <w:p w14:paraId="2F1C24FD"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C4-216184</w:t>
            </w:r>
          </w:p>
          <w:p w14:paraId="6325A210" w14:textId="77777777"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C4-216282</w:t>
            </w:r>
          </w:p>
          <w:p w14:paraId="103651DB" w14:textId="189B15E6" w:rsidR="004C39B7" w:rsidRDefault="004C39B7" w:rsidP="00DF60F5">
            <w:pPr>
              <w:pStyle w:val="TAC"/>
              <w:rPr>
                <w:rFonts w:eastAsia="DengXian"/>
                <w:color w:val="000000"/>
                <w:sz w:val="16"/>
                <w:szCs w:val="16"/>
                <w:lang w:eastAsia="zh-CN"/>
              </w:rPr>
            </w:pPr>
            <w:r>
              <w:rPr>
                <w:rFonts w:eastAsia="DengXian"/>
                <w:color w:val="000000"/>
                <w:sz w:val="16"/>
                <w:szCs w:val="16"/>
                <w:lang w:eastAsia="zh-CN"/>
              </w:rPr>
              <w:t>C4-216361</w:t>
            </w:r>
          </w:p>
        </w:tc>
        <w:tc>
          <w:tcPr>
            <w:tcW w:w="425" w:type="dxa"/>
            <w:shd w:val="solid" w:color="FFFFFF" w:fill="auto"/>
          </w:tcPr>
          <w:p w14:paraId="0EEEE6CC" w14:textId="77777777" w:rsidR="004C39B7" w:rsidRPr="00806FFA" w:rsidRDefault="004C39B7" w:rsidP="00DF60F5">
            <w:pPr>
              <w:pStyle w:val="TAL"/>
              <w:rPr>
                <w:color w:val="000000"/>
                <w:sz w:val="16"/>
                <w:szCs w:val="16"/>
                <w:lang w:eastAsia="zh-CN"/>
              </w:rPr>
            </w:pPr>
          </w:p>
        </w:tc>
        <w:tc>
          <w:tcPr>
            <w:tcW w:w="425" w:type="dxa"/>
            <w:shd w:val="solid" w:color="FFFFFF" w:fill="auto"/>
          </w:tcPr>
          <w:p w14:paraId="7E18E856" w14:textId="77777777" w:rsidR="004C39B7" w:rsidRPr="00806FFA" w:rsidRDefault="004C39B7" w:rsidP="00DF60F5">
            <w:pPr>
              <w:pStyle w:val="TAR"/>
              <w:rPr>
                <w:color w:val="000000"/>
                <w:sz w:val="16"/>
                <w:szCs w:val="16"/>
                <w:lang w:eastAsia="zh-CN"/>
              </w:rPr>
            </w:pPr>
          </w:p>
        </w:tc>
        <w:tc>
          <w:tcPr>
            <w:tcW w:w="425" w:type="dxa"/>
            <w:shd w:val="solid" w:color="FFFFFF" w:fill="auto"/>
          </w:tcPr>
          <w:p w14:paraId="1C962F58" w14:textId="77777777" w:rsidR="004C39B7" w:rsidRPr="00806FFA" w:rsidRDefault="004C39B7" w:rsidP="00DF60F5">
            <w:pPr>
              <w:pStyle w:val="TAC"/>
              <w:rPr>
                <w:color w:val="000000"/>
                <w:sz w:val="16"/>
                <w:szCs w:val="16"/>
                <w:lang w:eastAsia="zh-CN"/>
              </w:rPr>
            </w:pPr>
          </w:p>
        </w:tc>
        <w:tc>
          <w:tcPr>
            <w:tcW w:w="4962" w:type="dxa"/>
            <w:shd w:val="solid" w:color="FFFFFF" w:fill="auto"/>
          </w:tcPr>
          <w:p w14:paraId="48A2FF70" w14:textId="2703FFFC" w:rsidR="004C39B7" w:rsidRPr="00175F34" w:rsidRDefault="004C39B7"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w:t>
            </w:r>
            <w:r>
              <w:rPr>
                <w:rFonts w:eastAsia="DengXian" w:hint="eastAsia"/>
                <w:color w:val="000000"/>
                <w:sz w:val="16"/>
                <w:szCs w:val="16"/>
                <w:lang w:val="en-US" w:eastAsia="zh-CN"/>
              </w:rPr>
              <w:t>#</w:t>
            </w:r>
            <w:r>
              <w:rPr>
                <w:rFonts w:eastAsia="DengXian"/>
                <w:color w:val="000000"/>
                <w:sz w:val="16"/>
                <w:szCs w:val="16"/>
                <w:lang w:val="en-US" w:eastAsia="zh-CN"/>
              </w:rPr>
              <w:t>107e</w:t>
            </w:r>
          </w:p>
        </w:tc>
        <w:tc>
          <w:tcPr>
            <w:tcW w:w="708" w:type="dxa"/>
            <w:shd w:val="solid" w:color="FFFFFF" w:fill="auto"/>
          </w:tcPr>
          <w:p w14:paraId="302E3591" w14:textId="325E4A57" w:rsidR="004C39B7" w:rsidRDefault="004C39B7"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.8.0</w:t>
            </w:r>
          </w:p>
        </w:tc>
      </w:tr>
      <w:tr w:rsidR="00DF71A9" w:rsidRPr="00806FFA" w14:paraId="43BF0FC1" w14:textId="77777777" w:rsidTr="00A96621">
        <w:tc>
          <w:tcPr>
            <w:tcW w:w="800" w:type="dxa"/>
            <w:shd w:val="solid" w:color="FFFFFF" w:fill="auto"/>
          </w:tcPr>
          <w:p w14:paraId="2EB8FB18" w14:textId="5D5BA0B7" w:rsidR="00DF71A9" w:rsidRDefault="00DF71A9" w:rsidP="00DF60F5">
            <w:pPr>
              <w:pStyle w:val="TAC"/>
              <w:rPr>
                <w:rFonts w:eastAsia="DengXian" w:hint="eastAsia"/>
                <w:color w:val="000000"/>
                <w:sz w:val="16"/>
                <w:szCs w:val="16"/>
                <w:lang w:eastAsia="zh-CN"/>
              </w:rPr>
            </w:pPr>
            <w:r>
              <w:rPr>
                <w:rFonts w:eastAsia="DengXian"/>
                <w:color w:val="000000"/>
                <w:sz w:val="16"/>
                <w:szCs w:val="16"/>
                <w:lang w:eastAsia="zh-CN"/>
              </w:rPr>
              <w:t>2021-12</w:t>
            </w:r>
          </w:p>
        </w:tc>
        <w:tc>
          <w:tcPr>
            <w:tcW w:w="901" w:type="dxa"/>
            <w:shd w:val="solid" w:color="FFFFFF" w:fill="auto"/>
          </w:tcPr>
          <w:p w14:paraId="0985A5D5" w14:textId="1A174AFB" w:rsidR="00DF71A9" w:rsidRDefault="00DF71A9" w:rsidP="00DF60F5">
            <w:pPr>
              <w:pStyle w:val="TAC"/>
              <w:rPr>
                <w:rFonts w:eastAsia="DengXian" w:hint="eastAsia"/>
                <w:color w:val="000000"/>
                <w:sz w:val="16"/>
                <w:szCs w:val="16"/>
                <w:lang w:eastAsia="zh-CN"/>
              </w:rPr>
            </w:pPr>
            <w:r>
              <w:rPr>
                <w:rFonts w:eastAsia="DengXian"/>
                <w:color w:val="000000"/>
                <w:sz w:val="16"/>
                <w:szCs w:val="16"/>
                <w:lang w:eastAsia="zh-CN"/>
              </w:rPr>
              <w:t>CT#94</w:t>
            </w:r>
          </w:p>
        </w:tc>
        <w:tc>
          <w:tcPr>
            <w:tcW w:w="993" w:type="dxa"/>
            <w:shd w:val="solid" w:color="FFFFFF" w:fill="auto"/>
          </w:tcPr>
          <w:p w14:paraId="6737953F" w14:textId="7D535AD3" w:rsidR="00DF71A9" w:rsidRDefault="00DF71A9" w:rsidP="00DF60F5">
            <w:pPr>
              <w:pStyle w:val="TAC"/>
              <w:rPr>
                <w:rFonts w:eastAsia="DengXian" w:hint="eastAsia"/>
                <w:color w:val="000000"/>
                <w:sz w:val="16"/>
                <w:szCs w:val="16"/>
                <w:lang w:eastAsia="zh-CN"/>
              </w:rPr>
            </w:pPr>
            <w:r>
              <w:rPr>
                <w:rFonts w:eastAsia="DengXian"/>
                <w:color w:val="000000"/>
                <w:sz w:val="16"/>
                <w:szCs w:val="16"/>
                <w:lang w:eastAsia="zh-CN"/>
              </w:rPr>
              <w:t>CP-213161</w:t>
            </w:r>
          </w:p>
        </w:tc>
        <w:tc>
          <w:tcPr>
            <w:tcW w:w="425" w:type="dxa"/>
            <w:shd w:val="solid" w:color="FFFFFF" w:fill="auto"/>
          </w:tcPr>
          <w:p w14:paraId="5A658CEB" w14:textId="77777777" w:rsidR="00DF71A9" w:rsidRPr="00806FFA" w:rsidRDefault="00DF71A9" w:rsidP="00DF60F5">
            <w:pPr>
              <w:pStyle w:val="TAL"/>
              <w:rPr>
                <w:color w:val="000000"/>
                <w:sz w:val="16"/>
                <w:szCs w:val="16"/>
                <w:lang w:eastAsia="zh-CN"/>
              </w:rPr>
            </w:pPr>
          </w:p>
        </w:tc>
        <w:tc>
          <w:tcPr>
            <w:tcW w:w="425" w:type="dxa"/>
            <w:shd w:val="solid" w:color="FFFFFF" w:fill="auto"/>
          </w:tcPr>
          <w:p w14:paraId="04DBF6F4" w14:textId="77777777" w:rsidR="00DF71A9" w:rsidRPr="00806FFA" w:rsidRDefault="00DF71A9" w:rsidP="00DF60F5">
            <w:pPr>
              <w:pStyle w:val="TAR"/>
              <w:rPr>
                <w:color w:val="000000"/>
                <w:sz w:val="16"/>
                <w:szCs w:val="16"/>
                <w:lang w:eastAsia="zh-CN"/>
              </w:rPr>
            </w:pPr>
          </w:p>
        </w:tc>
        <w:tc>
          <w:tcPr>
            <w:tcW w:w="425" w:type="dxa"/>
            <w:shd w:val="solid" w:color="FFFFFF" w:fill="auto"/>
          </w:tcPr>
          <w:p w14:paraId="059DB17B" w14:textId="77777777" w:rsidR="00DF71A9" w:rsidRPr="00806FFA" w:rsidRDefault="00DF71A9" w:rsidP="00DF60F5">
            <w:pPr>
              <w:pStyle w:val="TAC"/>
              <w:rPr>
                <w:color w:val="000000"/>
                <w:sz w:val="16"/>
                <w:szCs w:val="16"/>
                <w:lang w:eastAsia="zh-CN"/>
              </w:rPr>
            </w:pPr>
          </w:p>
        </w:tc>
        <w:tc>
          <w:tcPr>
            <w:tcW w:w="4962" w:type="dxa"/>
            <w:shd w:val="solid" w:color="FFFFFF" w:fill="auto"/>
          </w:tcPr>
          <w:p w14:paraId="0DAE7010" w14:textId="6930CA19" w:rsidR="00DF71A9" w:rsidRDefault="00DF71A9" w:rsidP="002A3E8B">
            <w:pPr>
              <w:pStyle w:val="TAL"/>
              <w:rPr>
                <w:rFonts w:eastAsia="DengXian" w:hint="eastAsia"/>
                <w:color w:val="000000"/>
                <w:sz w:val="16"/>
                <w:szCs w:val="16"/>
                <w:lang w:eastAsia="zh-CN"/>
              </w:rPr>
            </w:pPr>
            <w:r>
              <w:rPr>
                <w:rFonts w:eastAsia="DengXian"/>
                <w:color w:val="000000"/>
                <w:sz w:val="16"/>
                <w:szCs w:val="16"/>
                <w:lang w:eastAsia="zh-CN"/>
              </w:rPr>
              <w:t>V1.0.0 was presented for information and approval</w:t>
            </w:r>
          </w:p>
        </w:tc>
        <w:tc>
          <w:tcPr>
            <w:tcW w:w="708" w:type="dxa"/>
            <w:shd w:val="solid" w:color="FFFFFF" w:fill="auto"/>
          </w:tcPr>
          <w:p w14:paraId="780DC803" w14:textId="32FA42AB" w:rsidR="00DF71A9" w:rsidRDefault="00DF71A9" w:rsidP="00DF60F5">
            <w:pPr>
              <w:pStyle w:val="TAC"/>
              <w:rPr>
                <w:rFonts w:eastAsia="DengXian" w:hint="eastAsia"/>
                <w:color w:val="000000"/>
                <w:sz w:val="16"/>
                <w:szCs w:val="16"/>
                <w:lang w:eastAsia="zh-CN"/>
              </w:rPr>
            </w:pPr>
            <w:r>
              <w:rPr>
                <w:rFonts w:eastAsia="DengXian"/>
                <w:color w:val="000000"/>
                <w:sz w:val="16"/>
                <w:szCs w:val="16"/>
                <w:lang w:eastAsia="zh-CN"/>
              </w:rPr>
              <w:t>1.0.0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8DEE0" w14:textId="77777777" w:rsidR="00993A09" w:rsidRDefault="00993A09">
      <w:r>
        <w:separator/>
      </w:r>
    </w:p>
  </w:endnote>
  <w:endnote w:type="continuationSeparator" w:id="0">
    <w:p w14:paraId="0C130192" w14:textId="77777777" w:rsidR="00993A09" w:rsidRDefault="0099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496D" w14:textId="77777777" w:rsidR="00993A09" w:rsidRDefault="00993A09">
      <w:r>
        <w:separator/>
      </w:r>
    </w:p>
  </w:footnote>
  <w:footnote w:type="continuationSeparator" w:id="0">
    <w:p w14:paraId="17A2690A" w14:textId="77777777" w:rsidR="00993A09" w:rsidRDefault="0099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35583294"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1A9">
      <w:rPr>
        <w:rFonts w:ascii="Arial" w:hAnsi="Arial" w:cs="Arial"/>
        <w:b/>
        <w:noProof/>
        <w:sz w:val="18"/>
        <w:szCs w:val="18"/>
      </w:rPr>
      <w:t>3GPP TR 23.700-12 V1.0.0 (2021-12)</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A32">
      <w:rPr>
        <w:rFonts w:ascii="Arial" w:hAnsi="Arial" w:cs="Arial"/>
        <w:b/>
        <w:noProof/>
        <w:sz w:val="18"/>
        <w:szCs w:val="18"/>
      </w:rPr>
      <w:t>4</w:t>
    </w:r>
    <w:r>
      <w:rPr>
        <w:rFonts w:ascii="Arial" w:hAnsi="Arial" w:cs="Arial"/>
        <w:b/>
        <w:sz w:val="18"/>
        <w:szCs w:val="18"/>
      </w:rPr>
      <w:fldChar w:fldCharType="end"/>
    </w:r>
  </w:p>
  <w:p w14:paraId="5359C5E4" w14:textId="72DDC958"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1A9">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00B0"/>
    <w:rsid w:val="0016541D"/>
    <w:rsid w:val="0017173C"/>
    <w:rsid w:val="00175F34"/>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433F1"/>
    <w:rsid w:val="00262409"/>
    <w:rsid w:val="0026411F"/>
    <w:rsid w:val="00265F63"/>
    <w:rsid w:val="002675F0"/>
    <w:rsid w:val="002841C7"/>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9B7"/>
    <w:rsid w:val="004C3F1E"/>
    <w:rsid w:val="004D3578"/>
    <w:rsid w:val="004E213A"/>
    <w:rsid w:val="004F0988"/>
    <w:rsid w:val="004F1E13"/>
    <w:rsid w:val="004F3340"/>
    <w:rsid w:val="00511667"/>
    <w:rsid w:val="0053388B"/>
    <w:rsid w:val="00535773"/>
    <w:rsid w:val="00536C7C"/>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D5B97"/>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62AB7"/>
    <w:rsid w:val="00762FCC"/>
    <w:rsid w:val="00774DA4"/>
    <w:rsid w:val="00781F0F"/>
    <w:rsid w:val="00782876"/>
    <w:rsid w:val="007B600E"/>
    <w:rsid w:val="007F0F4A"/>
    <w:rsid w:val="008028A4"/>
    <w:rsid w:val="00806FFA"/>
    <w:rsid w:val="008111AE"/>
    <w:rsid w:val="00830747"/>
    <w:rsid w:val="00843B1F"/>
    <w:rsid w:val="00846DB7"/>
    <w:rsid w:val="008768CA"/>
    <w:rsid w:val="00894673"/>
    <w:rsid w:val="008C27C4"/>
    <w:rsid w:val="008C384C"/>
    <w:rsid w:val="008D6AD6"/>
    <w:rsid w:val="008D6B84"/>
    <w:rsid w:val="008F1949"/>
    <w:rsid w:val="008F2FA1"/>
    <w:rsid w:val="0090271F"/>
    <w:rsid w:val="00902E23"/>
    <w:rsid w:val="009114D7"/>
    <w:rsid w:val="0091348E"/>
    <w:rsid w:val="00917745"/>
    <w:rsid w:val="00917CCB"/>
    <w:rsid w:val="00926DB8"/>
    <w:rsid w:val="00940A6B"/>
    <w:rsid w:val="00942EC2"/>
    <w:rsid w:val="00970B78"/>
    <w:rsid w:val="00992348"/>
    <w:rsid w:val="00993A09"/>
    <w:rsid w:val="009A2268"/>
    <w:rsid w:val="009B71E6"/>
    <w:rsid w:val="009D6E35"/>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D7162"/>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67EF4"/>
    <w:rsid w:val="00D738D6"/>
    <w:rsid w:val="00D755EB"/>
    <w:rsid w:val="00D76048"/>
    <w:rsid w:val="00D76A32"/>
    <w:rsid w:val="00D87E00"/>
    <w:rsid w:val="00D9134D"/>
    <w:rsid w:val="00D93C7F"/>
    <w:rsid w:val="00DA70E2"/>
    <w:rsid w:val="00DA7A03"/>
    <w:rsid w:val="00DB1818"/>
    <w:rsid w:val="00DC309B"/>
    <w:rsid w:val="00DC4DA2"/>
    <w:rsid w:val="00DD4C17"/>
    <w:rsid w:val="00DD74A5"/>
    <w:rsid w:val="00DF2B1F"/>
    <w:rsid w:val="00DF60F5"/>
    <w:rsid w:val="00DF62CD"/>
    <w:rsid w:val="00DF71A9"/>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C341A"/>
    <w:rsid w:val="00FD1603"/>
    <w:rsid w:val="00FD4A27"/>
    <w:rsid w:val="00FE1C69"/>
    <w:rsid w:val="00FE47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8194482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74947260">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398355895">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772310571">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94C1-9D1A-435A-B34F-2F474BB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5760</Words>
  <Characters>32837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2</cp:revision>
  <cp:lastPrinted>2019-02-25T14:05:00Z</cp:lastPrinted>
  <dcterms:created xsi:type="dcterms:W3CDTF">2021-12-06T09:45:00Z</dcterms:created>
  <dcterms:modified xsi:type="dcterms:W3CDTF">2021-12-06T09:45:00Z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(3)m8o8Qbz6+9AfDX2ryxrAR51sWGPjunq6VfZzOg1DAud5UzJCqJVK+gyxnF6ihwmQ9tQC3ACO
d7PmENVdpHjeKUztpVv8+pVsnZcXPnRs8wtR3TnqsXWpN+Wit1+0z6+DUloDPsBkfk6gTJC1
trJ1VWw2wJgi4wQOiZb/LdQviAu/DaGomrqArntXqY265UD/x0aNPMC3KL9N9BFnpGF3Rlfv
EIXWDUi/edrI2BOX9+</vt:lpwstr>
  </property>
  <property fmtid="{D5CDD505-2E9C-101B-9397-08002B2CF9AE}" pid="3" name="_2015_ms_pID_7253431">
    <vt:lpwstr>kZu3S9Z+bm6RkV8GChc16UBbxRiVBVeZP/iYs1UiEJA7bjy72lbeZl
fgeg27W5RTvToMDupgnugZe2hoJHbSdqF0yo+1APiwjACvY9AGD39OzeUMsKd+aG4TVabtkJ
vVFxyoV1mAoU1Jl/ff+JijTuFUB88YbM5SmJmte0XvuVLaxfde6exXpn2JzoDtNhc7hyVNZY
XobdbGAQjJk4lrILxVj5wZCwIFj8aqzbRYdc</vt:lpwstr>
  </property>
  <property fmtid="{D5CDD505-2E9C-101B-9397-08002B2CF9AE}" pid="4" name="_2015_ms_pID_7253432">
    <vt:lpwstr>5w==</vt:lpwstr>
  </property>
</Properties>
</file>