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8BB71" w14:textId="2C40EF58" w:rsidR="002B557C" w:rsidRDefault="002B557C" w:rsidP="00D45882">
      <w:pPr>
        <w:pStyle w:val="CRCoverPage"/>
        <w:tabs>
          <w:tab w:val="right" w:pos="9639"/>
        </w:tabs>
        <w:spacing w:after="0"/>
        <w:rPr>
          <w:b/>
          <w:i/>
          <w:noProof/>
          <w:sz w:val="28"/>
        </w:rPr>
      </w:pPr>
      <w:r>
        <w:rPr>
          <w:b/>
          <w:noProof/>
          <w:sz w:val="24"/>
        </w:rPr>
        <w:t>3GPP TSG-CT Meeting #92e</w:t>
      </w:r>
      <w:r>
        <w:rPr>
          <w:b/>
          <w:i/>
          <w:noProof/>
          <w:sz w:val="28"/>
        </w:rPr>
        <w:tab/>
      </w:r>
      <w:r>
        <w:rPr>
          <w:b/>
          <w:noProof/>
          <w:sz w:val="24"/>
        </w:rPr>
        <w:t>CP-21</w:t>
      </w:r>
      <w:bookmarkStart w:id="0" w:name="_GoBack"/>
      <w:bookmarkEnd w:id="0"/>
      <w:r w:rsidR="006E7207" w:rsidRPr="006E7207">
        <w:rPr>
          <w:b/>
          <w:noProof/>
          <w:sz w:val="24"/>
        </w:rPr>
        <w:t>1123</w:t>
      </w:r>
    </w:p>
    <w:p w14:paraId="44CB9E0A" w14:textId="6BE5DEB7" w:rsidR="002B557C" w:rsidRPr="00E17C27" w:rsidRDefault="002B557C" w:rsidP="002B557C">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Pr="00695775">
        <w:rPr>
          <w:b/>
          <w:noProof/>
          <w:sz w:val="15"/>
          <w:szCs w:val="15"/>
        </w:rPr>
        <w:tab/>
      </w:r>
      <w:r w:rsidR="00A04A3A">
        <w:rPr>
          <w:b/>
          <w:noProof/>
          <w:sz w:val="15"/>
          <w:szCs w:val="15"/>
        </w:rPr>
        <w:tab/>
      </w:r>
      <w:r w:rsidR="00A04A3A">
        <w:rPr>
          <w:b/>
          <w:noProof/>
          <w:sz w:val="15"/>
          <w:szCs w:val="15"/>
        </w:rPr>
        <w:tab/>
      </w:r>
      <w:r w:rsidR="00A04A3A">
        <w:rPr>
          <w:b/>
          <w:noProof/>
          <w:sz w:val="15"/>
          <w:szCs w:val="15"/>
        </w:rPr>
        <w:tab/>
      </w:r>
      <w:r w:rsidR="00A04A3A">
        <w:rPr>
          <w:b/>
          <w:noProof/>
          <w:sz w:val="15"/>
          <w:szCs w:val="15"/>
        </w:rPr>
        <w:tab/>
      </w:r>
      <w:r w:rsidR="00A04A3A">
        <w:rPr>
          <w:b/>
          <w:noProof/>
          <w:sz w:val="15"/>
          <w:szCs w:val="15"/>
        </w:rPr>
        <w:tab/>
      </w:r>
      <w:r w:rsidR="00A04A3A">
        <w:rPr>
          <w:b/>
          <w:noProof/>
          <w:sz w:val="15"/>
          <w:szCs w:val="15"/>
        </w:rPr>
        <w:tab/>
      </w:r>
      <w:r w:rsidR="00A04A3A">
        <w:rPr>
          <w:b/>
          <w:noProof/>
          <w:sz w:val="15"/>
          <w:szCs w:val="15"/>
        </w:rPr>
        <w:tab/>
      </w:r>
      <w:r w:rsidR="00A04A3A">
        <w:rPr>
          <w:b/>
          <w:noProof/>
          <w:sz w:val="15"/>
          <w:szCs w:val="15"/>
        </w:rPr>
        <w:tab/>
      </w:r>
      <w:r w:rsidR="00A04A3A">
        <w:rPr>
          <w:b/>
          <w:noProof/>
          <w:sz w:val="15"/>
          <w:szCs w:val="15"/>
        </w:rPr>
        <w:tab/>
      </w:r>
      <w:r w:rsidR="00A04A3A">
        <w:rPr>
          <w:b/>
          <w:noProof/>
          <w:sz w:val="15"/>
          <w:szCs w:val="15"/>
        </w:rPr>
        <w:tab/>
      </w:r>
      <w:r w:rsidR="00A04A3A">
        <w:rPr>
          <w:b/>
          <w:noProof/>
          <w:sz w:val="15"/>
          <w:szCs w:val="15"/>
        </w:rPr>
        <w:tab/>
      </w:r>
      <w:r w:rsidR="00A04A3A">
        <w:rPr>
          <w:b/>
          <w:noProof/>
          <w:sz w:val="15"/>
          <w:szCs w:val="15"/>
        </w:rPr>
        <w:tab/>
      </w:r>
      <w:r w:rsidRPr="00695775">
        <w:rPr>
          <w:b/>
          <w:noProof/>
          <w:sz w:val="15"/>
          <w:szCs w:val="15"/>
        </w:rPr>
        <w:t>was C3-212</w:t>
      </w:r>
      <w:r w:rsidR="00A04A3A">
        <w:rPr>
          <w:b/>
          <w:noProof/>
          <w:sz w:val="15"/>
          <w:szCs w:val="15"/>
        </w:rPr>
        <w:t>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4301697" w:rsidR="002772A1" w:rsidRDefault="009A404E" w:rsidP="008544FC">
            <w:pPr>
              <w:pStyle w:val="CRCoverPage"/>
              <w:spacing w:after="0"/>
              <w:jc w:val="right"/>
              <w:rPr>
                <w:b/>
                <w:noProof/>
                <w:sz w:val="28"/>
              </w:rPr>
            </w:pPr>
            <w:r>
              <w:rPr>
                <w:b/>
                <w:noProof/>
                <w:sz w:val="28"/>
              </w:rPr>
              <w:t>29.</w:t>
            </w:r>
            <w:r w:rsidR="008544FC">
              <w:rPr>
                <w:b/>
                <w:noProof/>
                <w:sz w:val="28"/>
              </w:rPr>
              <w:t>222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3FFA4DC" w:rsidR="002772A1" w:rsidRDefault="001A3293" w:rsidP="00856F4A">
            <w:pPr>
              <w:pStyle w:val="CRCoverPage"/>
              <w:spacing w:after="0"/>
              <w:rPr>
                <w:noProof/>
              </w:rPr>
            </w:pPr>
            <w:r>
              <w:rPr>
                <w:b/>
                <w:noProof/>
                <w:sz w:val="28"/>
              </w:rPr>
              <w:t>0179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379C0C7" w:rsidR="002772A1" w:rsidRDefault="00A04A3A">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0202B16" w:rsidR="002772A1" w:rsidRDefault="0039334C" w:rsidP="008544FC">
            <w:pPr>
              <w:pStyle w:val="CRCoverPage"/>
              <w:spacing w:after="0"/>
              <w:jc w:val="center"/>
              <w:rPr>
                <w:noProof/>
                <w:sz w:val="28"/>
              </w:rPr>
            </w:pPr>
            <w:r>
              <w:rPr>
                <w:b/>
                <w:noProof/>
                <w:sz w:val="28"/>
              </w:rPr>
              <w:t>17</w:t>
            </w:r>
            <w:r w:rsidR="009A404E">
              <w:rPr>
                <w:b/>
                <w:noProof/>
                <w:sz w:val="28"/>
              </w:rPr>
              <w:t>.</w:t>
            </w:r>
            <w:r w:rsidR="008544FC">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5C4750B" w:rsidR="002772A1" w:rsidRDefault="00A2650E" w:rsidP="00386CFB">
            <w:pPr>
              <w:pStyle w:val="CRCoverPage"/>
              <w:spacing w:after="0"/>
              <w:ind w:left="100"/>
              <w:rPr>
                <w:noProof/>
              </w:rPr>
            </w:pPr>
            <w:r w:rsidRPr="00A2650E">
              <w:t xml:space="preserve">Missing data type in the </w:t>
            </w:r>
            <w:r w:rsidR="00EB35F2">
              <w:t>CAPIF_</w:t>
            </w:r>
            <w:r w:rsidR="00EB35F2">
              <w:rPr>
                <w:lang w:val="en-IN"/>
              </w:rPr>
              <w:t>Security</w:t>
            </w:r>
            <w:r w:rsidR="00EB35F2">
              <w:t>_API</w:t>
            </w:r>
            <w:r w:rsidR="00EB35F2" w:rsidRPr="00A2650E">
              <w:t xml:space="preserve"> </w:t>
            </w:r>
            <w:r w:rsidRPr="00A2650E">
              <w:t>Data Types table</w:t>
            </w:r>
            <w:r w:rsidR="00386CFB">
              <w: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ABE06D5" w:rsidR="002772A1" w:rsidRDefault="00A04A3A">
            <w:pPr>
              <w:pStyle w:val="CRCoverPage"/>
              <w:spacing w:after="0"/>
              <w:ind w:left="100"/>
              <w:rPr>
                <w:noProof/>
              </w:rPr>
            </w:pPr>
            <w:r>
              <w:t>Huawei</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8D94BBB" w:rsidR="002772A1" w:rsidRDefault="008544FC" w:rsidP="00FC1D7A">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687AC3B" w:rsidR="002772A1" w:rsidRDefault="007C33E0" w:rsidP="00A04A3A">
            <w:pPr>
              <w:pStyle w:val="CRCoverPage"/>
              <w:spacing w:after="0"/>
              <w:ind w:left="100"/>
              <w:rPr>
                <w:noProof/>
              </w:rPr>
            </w:pPr>
            <w:r>
              <w:rPr>
                <w:noProof/>
              </w:rPr>
              <w:t>202</w:t>
            </w:r>
            <w:r w:rsidR="006C566A">
              <w:rPr>
                <w:noProof/>
              </w:rPr>
              <w:t>1</w:t>
            </w:r>
            <w:r>
              <w:rPr>
                <w:noProof/>
              </w:rPr>
              <w:t>-</w:t>
            </w:r>
            <w:r w:rsidR="006C566A">
              <w:rPr>
                <w:noProof/>
              </w:rPr>
              <w:t>0</w:t>
            </w:r>
            <w:r w:rsidR="00A04A3A">
              <w:rPr>
                <w:noProof/>
              </w:rPr>
              <w:t>6</w:t>
            </w:r>
            <w:r>
              <w:rPr>
                <w:noProof/>
              </w:rPr>
              <w:t>-</w:t>
            </w:r>
            <w:r w:rsidR="001A3293">
              <w:rPr>
                <w:noProof/>
              </w:rPr>
              <w:t>0</w:t>
            </w:r>
            <w:r w:rsidR="00A04A3A">
              <w:rPr>
                <w:noProof/>
              </w:rPr>
              <w:t>2</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0201543" w:rsidR="00773AAD" w:rsidRDefault="0022300A" w:rsidP="00723EEE">
            <w:pPr>
              <w:pStyle w:val="CRCoverPage"/>
              <w:spacing w:after="0"/>
              <w:ind w:left="100"/>
              <w:rPr>
                <w:noProof/>
              </w:rPr>
            </w:pPr>
            <w:r w:rsidRPr="0022300A">
              <w:rPr>
                <w:noProof/>
              </w:rPr>
              <w:t>The</w:t>
            </w:r>
            <w:r w:rsidR="00723EEE">
              <w:rPr>
                <w:noProof/>
              </w:rPr>
              <w:t>re</w:t>
            </w:r>
            <w:r w:rsidRPr="0022300A">
              <w:rPr>
                <w:noProof/>
              </w:rPr>
              <w:t xml:space="preserve"> </w:t>
            </w:r>
            <w:r w:rsidR="00723EEE">
              <w:rPr>
                <w:noProof/>
              </w:rPr>
              <w:t>is</w:t>
            </w:r>
            <w:r w:rsidR="008544FC">
              <w:rPr>
                <w:noProof/>
              </w:rPr>
              <w:t xml:space="preserve"> </w:t>
            </w:r>
            <w:r w:rsidR="00976D6A">
              <w:rPr>
                <w:noProof/>
              </w:rPr>
              <w:t>a</w:t>
            </w:r>
            <w:r w:rsidR="008544FC">
              <w:rPr>
                <w:noProof/>
              </w:rPr>
              <w:t xml:space="preserve"> </w:t>
            </w:r>
            <w:r w:rsidR="00A52C24">
              <w:rPr>
                <w:noProof/>
              </w:rPr>
              <w:t xml:space="preserve">missing </w:t>
            </w:r>
            <w:r w:rsidR="00A52C24" w:rsidRPr="002120D5">
              <w:t>data type</w:t>
            </w:r>
            <w:r w:rsidR="008544FC">
              <w:t xml:space="preserve"> (</w:t>
            </w:r>
            <w:r w:rsidR="00976D6A">
              <w:t>i.e</w:t>
            </w:r>
            <w:r w:rsidR="008544FC">
              <w:t>.</w:t>
            </w:r>
            <w:r w:rsidR="00B14E38">
              <w:t xml:space="preserve"> </w:t>
            </w:r>
            <w:proofErr w:type="gramStart"/>
            <w:r w:rsidR="00EB35F2">
              <w:rPr>
                <w:rFonts w:eastAsia="DengXian"/>
              </w:rPr>
              <w:t>Cause</w:t>
            </w:r>
            <w:proofErr w:type="gramEnd"/>
            <w:r w:rsidR="008544FC">
              <w:t>)</w:t>
            </w:r>
            <w:r w:rsidR="00A52C24" w:rsidRPr="002120D5">
              <w:t xml:space="preserve"> in </w:t>
            </w:r>
            <w:r w:rsidR="004422F6">
              <w:t>clause 8.</w:t>
            </w:r>
            <w:r w:rsidR="00EB35F2">
              <w:t>5</w:t>
            </w:r>
            <w:r w:rsidR="004422F6">
              <w:t>.4.1</w:t>
            </w:r>
            <w:r w:rsidR="00213A4F">
              <w:t xml:space="preserve"> </w:t>
            </w:r>
            <w:r w:rsidR="00B14E38">
              <w:t>(</w:t>
            </w:r>
            <w:r w:rsidR="00EB35F2">
              <w:t>CAPIF_</w:t>
            </w:r>
            <w:r w:rsidR="00EB35F2">
              <w:rPr>
                <w:lang w:val="en-IN"/>
              </w:rPr>
              <w:t>Security</w:t>
            </w:r>
            <w:r w:rsidR="00EB35F2">
              <w:t>_API</w:t>
            </w:r>
            <w:r w:rsidR="00B14E38">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7A4E313A" w:rsidR="00DF0FC9" w:rsidRDefault="004519E7" w:rsidP="00EB35F2">
            <w:pPr>
              <w:pStyle w:val="CRCoverPage"/>
              <w:numPr>
                <w:ilvl w:val="0"/>
                <w:numId w:val="1"/>
              </w:numPr>
              <w:spacing w:after="0"/>
              <w:rPr>
                <w:noProof/>
              </w:rPr>
            </w:pPr>
            <w:r>
              <w:rPr>
                <w:noProof/>
              </w:rPr>
              <w:t xml:space="preserve">Add </w:t>
            </w:r>
            <w:r w:rsidR="00B56FE1">
              <w:rPr>
                <w:noProof/>
              </w:rPr>
              <w:t>these missing</w:t>
            </w:r>
            <w:r w:rsidR="00BD6BEF" w:rsidRPr="00BD6BEF">
              <w:rPr>
                <w:noProof/>
              </w:rPr>
              <w:t xml:space="preserve"> </w:t>
            </w:r>
            <w:r w:rsidR="00B14E38">
              <w:rPr>
                <w:noProof/>
              </w:rPr>
              <w:t>data type</w:t>
            </w:r>
            <w:r w:rsidR="005B340E">
              <w:rPr>
                <w:noProof/>
              </w:rPr>
              <w:t>s</w:t>
            </w:r>
            <w:r w:rsidR="00B14E38">
              <w:rPr>
                <w:noProof/>
              </w:rPr>
              <w:t xml:space="preserve"> to</w:t>
            </w:r>
            <w:r w:rsidR="00B14E38" w:rsidRPr="00B14E38">
              <w:rPr>
                <w:noProof/>
              </w:rPr>
              <w:t xml:space="preserve"> </w:t>
            </w:r>
            <w:r w:rsidR="00ED7DD5">
              <w:t>clause 8.</w:t>
            </w:r>
            <w:r w:rsidR="00EB35F2">
              <w:t>5</w:t>
            </w:r>
            <w:r w:rsidR="00ED7DD5">
              <w:t>.4.1</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B3A7050" w:rsidR="00BF4C2B" w:rsidRDefault="00B14E38" w:rsidP="00EB35F2">
            <w:pPr>
              <w:pStyle w:val="CRCoverPage"/>
              <w:numPr>
                <w:ilvl w:val="0"/>
                <w:numId w:val="1"/>
              </w:numPr>
              <w:spacing w:after="0"/>
              <w:rPr>
                <w:noProof/>
              </w:rPr>
            </w:pPr>
            <w:r w:rsidRPr="00B14E38">
              <w:rPr>
                <w:noProof/>
              </w:rPr>
              <w:t>Missing data type</w:t>
            </w:r>
            <w:r w:rsidR="00B56FE1">
              <w:rPr>
                <w:noProof/>
              </w:rPr>
              <w:t>s</w:t>
            </w:r>
            <w:r w:rsidRPr="00B14E38">
              <w:rPr>
                <w:noProof/>
              </w:rPr>
              <w:t xml:space="preserve"> in </w:t>
            </w:r>
            <w:r w:rsidR="00647567">
              <w:t>clause</w:t>
            </w:r>
            <w:r w:rsidR="00B56FE1">
              <w:t> 8.</w:t>
            </w:r>
            <w:r w:rsidR="00EB35F2">
              <w:t>5</w:t>
            </w:r>
            <w:r w:rsidR="00B56FE1">
              <w:t>.4.1</w:t>
            </w:r>
            <w:r w:rsidR="000E5ECF">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E5EFA9F" w:rsidR="002772A1" w:rsidRDefault="0053024B" w:rsidP="00EB35F2">
            <w:pPr>
              <w:pStyle w:val="CRCoverPage"/>
              <w:spacing w:after="0"/>
              <w:ind w:left="100"/>
              <w:rPr>
                <w:noProof/>
              </w:rPr>
            </w:pPr>
            <w:r>
              <w:rPr>
                <w:noProof/>
              </w:rPr>
              <w:t>8</w:t>
            </w:r>
            <w:r w:rsidR="00D00625">
              <w:rPr>
                <w:noProof/>
              </w:rPr>
              <w:t>.</w:t>
            </w:r>
            <w:r w:rsidR="00EB35F2">
              <w:rPr>
                <w:noProof/>
              </w:rPr>
              <w:t>5</w:t>
            </w:r>
            <w:r w:rsidR="00DD27F5">
              <w:rPr>
                <w:noProof/>
              </w:rPr>
              <w:t>.</w:t>
            </w:r>
            <w:r>
              <w:rPr>
                <w:noProof/>
              </w:rPr>
              <w:t>4</w:t>
            </w:r>
            <w:r w:rsidR="00D00625">
              <w:rPr>
                <w:noProof/>
              </w:rPr>
              <w:t>.1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F85861F" w:rsidR="002772A1" w:rsidRDefault="00A04A3A" w:rsidP="00A04A3A">
            <w:pPr>
              <w:pStyle w:val="CRCoverPage"/>
              <w:spacing w:after="0"/>
              <w:ind w:left="100"/>
              <w:rPr>
                <w:noProof/>
              </w:rPr>
            </w:pPr>
            <w:r>
              <w:rPr>
                <w:noProof/>
              </w:rPr>
              <w:t xml:space="preserve">Rev 1: Add the word </w:t>
            </w:r>
            <w:r w:rsidRPr="00A04A3A">
              <w:rPr>
                <w:noProof/>
              </w:rPr>
              <w:t>“Subclause” before “8.5.4.3.3” in the added “Cause” data type line in order to be aligned with the changes introduced by C3-213069</w:t>
            </w:r>
            <w:r>
              <w:rPr>
                <w:noProof/>
              </w:rPr>
              <w:t xml:space="preserve"> </w:t>
            </w:r>
            <w:r w:rsidRPr="00A04A3A">
              <w:rPr>
                <w:noProof/>
              </w:rPr>
              <w:t>(CR #0203)</w:t>
            </w:r>
            <w:r>
              <w:rPr>
                <w:noProof/>
              </w:rPr>
              <w:t>.</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8F362C1" w14:textId="77777777" w:rsidR="00983F09" w:rsidRDefault="00983F09" w:rsidP="00983F09">
      <w:pPr>
        <w:pStyle w:val="Heading4"/>
      </w:pPr>
      <w:bookmarkStart w:id="2" w:name="_Toc28009964"/>
      <w:bookmarkStart w:id="3" w:name="_Toc34062084"/>
      <w:bookmarkStart w:id="4" w:name="_Toc36036840"/>
      <w:bookmarkStart w:id="5" w:name="_Toc43285088"/>
      <w:bookmarkStart w:id="6" w:name="_Toc45132867"/>
      <w:bookmarkStart w:id="7" w:name="_Toc51193561"/>
      <w:bookmarkStart w:id="8" w:name="_Toc51760760"/>
      <w:bookmarkStart w:id="9" w:name="_Toc59015210"/>
      <w:bookmarkStart w:id="10" w:name="_Toc59015726"/>
      <w:bookmarkStart w:id="11" w:name="_Toc68165768"/>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8.5.4.1</w:t>
      </w:r>
      <w:r>
        <w:tab/>
        <w:t>General</w:t>
      </w:r>
      <w:bookmarkEnd w:id="2"/>
      <w:bookmarkEnd w:id="3"/>
      <w:bookmarkEnd w:id="4"/>
      <w:bookmarkEnd w:id="5"/>
      <w:bookmarkEnd w:id="6"/>
      <w:bookmarkEnd w:id="7"/>
      <w:bookmarkEnd w:id="8"/>
      <w:bookmarkEnd w:id="9"/>
      <w:bookmarkEnd w:id="10"/>
      <w:bookmarkEnd w:id="11"/>
    </w:p>
    <w:p w14:paraId="2C207E4D" w14:textId="77777777" w:rsidR="00983F09" w:rsidRDefault="00983F09" w:rsidP="00983F09">
      <w:r>
        <w:t xml:space="preserve">This </w:t>
      </w:r>
      <w:proofErr w:type="spellStart"/>
      <w:r>
        <w:t>subclause</w:t>
      </w:r>
      <w:proofErr w:type="spellEnd"/>
      <w:r>
        <w:t xml:space="preserve"> specifies the application data model supported by the API.</w:t>
      </w:r>
    </w:p>
    <w:p w14:paraId="759A10EF" w14:textId="77777777" w:rsidR="00983F09" w:rsidRDefault="00983F09" w:rsidP="00983F09">
      <w:r>
        <w:t>Table 8.5.4.1-1 specifies the data types defined for the CAPIF service based interface protocol.</w:t>
      </w:r>
    </w:p>
    <w:p w14:paraId="32888D2C" w14:textId="77777777" w:rsidR="00983F09" w:rsidRDefault="00983F09" w:rsidP="00983F09">
      <w:pPr>
        <w:pStyle w:val="TH"/>
      </w:pPr>
      <w:r>
        <w:t>Table 8.5.4.1-1: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3"/>
        <w:gridCol w:w="1728"/>
        <w:gridCol w:w="2854"/>
        <w:gridCol w:w="2692"/>
      </w:tblGrid>
      <w:tr w:rsidR="00983F09" w14:paraId="5142B005"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B9C9DA3" w14:textId="77777777" w:rsidR="00983F09" w:rsidRDefault="00983F09" w:rsidP="003B67D5">
            <w:pPr>
              <w:pStyle w:val="TAH"/>
            </w:pPr>
            <w:r>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hideMark/>
          </w:tcPr>
          <w:p w14:paraId="02584917" w14:textId="77777777" w:rsidR="00983F09" w:rsidRDefault="00983F09" w:rsidP="003B67D5">
            <w:pPr>
              <w:pStyle w:val="TAH"/>
            </w:pPr>
            <w:r>
              <w:t>Section defined</w:t>
            </w:r>
          </w:p>
        </w:tc>
        <w:tc>
          <w:tcPr>
            <w:tcW w:w="3025" w:type="dxa"/>
            <w:tcBorders>
              <w:top w:val="single" w:sz="4" w:space="0" w:color="auto"/>
              <w:left w:val="single" w:sz="4" w:space="0" w:color="auto"/>
              <w:bottom w:val="single" w:sz="4" w:space="0" w:color="auto"/>
              <w:right w:val="single" w:sz="4" w:space="0" w:color="auto"/>
            </w:tcBorders>
            <w:shd w:val="clear" w:color="auto" w:fill="C0C0C0"/>
            <w:hideMark/>
          </w:tcPr>
          <w:p w14:paraId="0FF8A6CA" w14:textId="77777777" w:rsidR="00983F09" w:rsidRDefault="00983F09" w:rsidP="003B67D5">
            <w:pPr>
              <w:pStyle w:val="TAH"/>
            </w:pPr>
            <w:r>
              <w:t>Description</w:t>
            </w:r>
          </w:p>
        </w:tc>
        <w:tc>
          <w:tcPr>
            <w:tcW w:w="2843" w:type="dxa"/>
            <w:tcBorders>
              <w:top w:val="single" w:sz="4" w:space="0" w:color="auto"/>
              <w:left w:val="single" w:sz="4" w:space="0" w:color="auto"/>
              <w:bottom w:val="single" w:sz="4" w:space="0" w:color="auto"/>
              <w:right w:val="single" w:sz="4" w:space="0" w:color="auto"/>
            </w:tcBorders>
            <w:shd w:val="clear" w:color="auto" w:fill="C0C0C0"/>
          </w:tcPr>
          <w:p w14:paraId="51234609" w14:textId="77777777" w:rsidR="00983F09" w:rsidRDefault="00983F09" w:rsidP="003B67D5">
            <w:pPr>
              <w:pStyle w:val="TAH"/>
            </w:pPr>
            <w:r>
              <w:t>Applicability</w:t>
            </w:r>
          </w:p>
        </w:tc>
      </w:tr>
      <w:tr w:rsidR="00983F09" w14:paraId="6AE1AE4E"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14:paraId="0667871D" w14:textId="77777777" w:rsidR="00983F09" w:rsidRDefault="00983F09" w:rsidP="003B67D5">
            <w:pPr>
              <w:pStyle w:val="TAL"/>
            </w:pPr>
            <w:proofErr w:type="spellStart"/>
            <w:r>
              <w:t>AccessTokenClaims</w:t>
            </w:r>
            <w:proofErr w:type="spellEnd"/>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CB7081A" w14:textId="77777777" w:rsidR="00983F09" w:rsidRDefault="00983F09" w:rsidP="003B67D5">
            <w:pPr>
              <w:pStyle w:val="TAL"/>
            </w:pPr>
            <w:r>
              <w:t>8.5.4.2.6</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24BE9980" w14:textId="77777777" w:rsidR="00983F09" w:rsidRDefault="00983F09" w:rsidP="003B67D5">
            <w:pPr>
              <w:pStyle w:val="TAL"/>
            </w:pPr>
            <w:r>
              <w:rPr>
                <w:rFonts w:cs="Arial" w:hint="eastAsia"/>
                <w:szCs w:val="18"/>
              </w:rPr>
              <w:t>The claims data structure for the access token.</w:t>
            </w:r>
          </w:p>
        </w:tc>
        <w:tc>
          <w:tcPr>
            <w:tcW w:w="2843" w:type="dxa"/>
            <w:tcBorders>
              <w:top w:val="single" w:sz="4" w:space="0" w:color="auto"/>
              <w:left w:val="single" w:sz="4" w:space="0" w:color="auto"/>
              <w:bottom w:val="single" w:sz="4" w:space="0" w:color="auto"/>
              <w:right w:val="single" w:sz="4" w:space="0" w:color="auto"/>
            </w:tcBorders>
            <w:shd w:val="clear" w:color="auto" w:fill="auto"/>
          </w:tcPr>
          <w:p w14:paraId="3F1384FD" w14:textId="77777777" w:rsidR="00983F09" w:rsidRDefault="00983F09" w:rsidP="003B67D5">
            <w:pPr>
              <w:pStyle w:val="TAL"/>
            </w:pPr>
          </w:p>
        </w:tc>
      </w:tr>
      <w:tr w:rsidR="00983F09" w14:paraId="03B86D4F"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14:paraId="6EE8E2B7" w14:textId="77777777" w:rsidR="00983F09" w:rsidRDefault="00983F09" w:rsidP="003B67D5">
            <w:pPr>
              <w:pStyle w:val="TAL"/>
            </w:pPr>
            <w:proofErr w:type="spellStart"/>
            <w:r>
              <w:t>AccessTokenReq</w:t>
            </w:r>
            <w:proofErr w:type="spellEnd"/>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74E7466" w14:textId="77777777" w:rsidR="00983F09" w:rsidRDefault="00983F09" w:rsidP="003B67D5">
            <w:pPr>
              <w:pStyle w:val="TAL"/>
            </w:pPr>
            <w:r>
              <w:t>8.5.4.2.7</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17D458E1" w14:textId="77777777" w:rsidR="00983F09" w:rsidRDefault="00983F09" w:rsidP="003B67D5">
            <w:pPr>
              <w:pStyle w:val="TAL"/>
            </w:pPr>
            <w:r>
              <w:rPr>
                <w:rFonts w:cs="Arial" w:hint="eastAsia"/>
                <w:szCs w:val="18"/>
              </w:rPr>
              <w:t>Data type for carrying information related to access token request.</w:t>
            </w:r>
          </w:p>
        </w:tc>
        <w:tc>
          <w:tcPr>
            <w:tcW w:w="2843" w:type="dxa"/>
            <w:tcBorders>
              <w:top w:val="single" w:sz="4" w:space="0" w:color="auto"/>
              <w:left w:val="single" w:sz="4" w:space="0" w:color="auto"/>
              <w:bottom w:val="single" w:sz="4" w:space="0" w:color="auto"/>
              <w:right w:val="single" w:sz="4" w:space="0" w:color="auto"/>
            </w:tcBorders>
            <w:shd w:val="clear" w:color="auto" w:fill="auto"/>
          </w:tcPr>
          <w:p w14:paraId="486271E6" w14:textId="77777777" w:rsidR="00983F09" w:rsidRDefault="00983F09" w:rsidP="003B67D5">
            <w:pPr>
              <w:pStyle w:val="TAL"/>
            </w:pPr>
          </w:p>
        </w:tc>
      </w:tr>
      <w:tr w:rsidR="00983F09" w14:paraId="498466C3"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shd w:val="clear" w:color="auto" w:fill="auto"/>
          </w:tcPr>
          <w:p w14:paraId="554620A0" w14:textId="77777777" w:rsidR="00983F09" w:rsidRDefault="00983F09" w:rsidP="003B67D5">
            <w:pPr>
              <w:pStyle w:val="TAL"/>
            </w:pPr>
            <w:proofErr w:type="spellStart"/>
            <w:r>
              <w:t>AccessTokenRsp</w:t>
            </w:r>
            <w:proofErr w:type="spellEnd"/>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E5E8B6A" w14:textId="77777777" w:rsidR="00983F09" w:rsidRDefault="00983F09" w:rsidP="003B67D5">
            <w:pPr>
              <w:pStyle w:val="TAL"/>
            </w:pPr>
            <w:r>
              <w:t>8.5.4.2.8</w:t>
            </w:r>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0C1753ED" w14:textId="77777777" w:rsidR="00983F09" w:rsidRDefault="00983F09" w:rsidP="003B67D5">
            <w:pPr>
              <w:pStyle w:val="TAL"/>
            </w:pPr>
            <w:r>
              <w:rPr>
                <w:rFonts w:cs="Arial" w:hint="eastAsia"/>
                <w:szCs w:val="18"/>
              </w:rPr>
              <w:t xml:space="preserve">Data type for carrying information related to access token </w:t>
            </w:r>
            <w:r>
              <w:rPr>
                <w:rFonts w:cs="Arial"/>
                <w:szCs w:val="18"/>
              </w:rPr>
              <w:t>response</w:t>
            </w:r>
            <w:r>
              <w:rPr>
                <w:rFonts w:cs="Arial" w:hint="eastAsia"/>
                <w:szCs w:val="18"/>
              </w:rPr>
              <w:t>.</w:t>
            </w:r>
          </w:p>
        </w:tc>
        <w:tc>
          <w:tcPr>
            <w:tcW w:w="2843" w:type="dxa"/>
            <w:tcBorders>
              <w:top w:val="single" w:sz="4" w:space="0" w:color="auto"/>
              <w:left w:val="single" w:sz="4" w:space="0" w:color="auto"/>
              <w:bottom w:val="single" w:sz="4" w:space="0" w:color="auto"/>
              <w:right w:val="single" w:sz="4" w:space="0" w:color="auto"/>
            </w:tcBorders>
            <w:shd w:val="clear" w:color="auto" w:fill="auto"/>
          </w:tcPr>
          <w:p w14:paraId="75FB6CA8" w14:textId="77777777" w:rsidR="00983F09" w:rsidRDefault="00983F09" w:rsidP="003B67D5">
            <w:pPr>
              <w:pStyle w:val="TAL"/>
            </w:pPr>
          </w:p>
        </w:tc>
      </w:tr>
      <w:tr w:rsidR="00983F09" w14:paraId="30A83F61" w14:textId="77777777" w:rsidTr="00983F09">
        <w:trPr>
          <w:jc w:val="center"/>
          <w:ins w:id="39" w:author="Huawei [AEM] 04-2021" w:date="2021-04-06T01:36:00Z"/>
        </w:trPr>
        <w:tc>
          <w:tcPr>
            <w:tcW w:w="2577" w:type="dxa"/>
            <w:tcBorders>
              <w:top w:val="single" w:sz="4" w:space="0" w:color="auto"/>
              <w:left w:val="single" w:sz="4" w:space="0" w:color="auto"/>
              <w:bottom w:val="single" w:sz="4" w:space="0" w:color="auto"/>
              <w:right w:val="single" w:sz="4" w:space="0" w:color="auto"/>
            </w:tcBorders>
            <w:shd w:val="clear" w:color="auto" w:fill="auto"/>
          </w:tcPr>
          <w:p w14:paraId="6110A062" w14:textId="3A3D1B87" w:rsidR="00983F09" w:rsidRDefault="00983F09" w:rsidP="00983F09">
            <w:pPr>
              <w:pStyle w:val="TAL"/>
              <w:rPr>
                <w:ins w:id="40" w:author="Huawei [AEM] 04-2021" w:date="2021-04-06T01:36:00Z"/>
              </w:rPr>
            </w:pPr>
            <w:ins w:id="41" w:author="Huawei [AEM] 04-2021" w:date="2021-04-06T01:36:00Z">
              <w:r>
                <w:t>Cause</w:t>
              </w:r>
            </w:ins>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E5AE16" w14:textId="5109D9A0" w:rsidR="00983F09" w:rsidRDefault="00B25B68" w:rsidP="00983F09">
            <w:pPr>
              <w:pStyle w:val="TAL"/>
              <w:rPr>
                <w:ins w:id="42" w:author="Huawei [AEM] 04-2021" w:date="2021-04-06T01:36:00Z"/>
              </w:rPr>
            </w:pPr>
            <w:proofErr w:type="spellStart"/>
            <w:ins w:id="43" w:author="Huawei [AEM] 06-2021 rev1" w:date="2021-06-02T10:40:00Z">
              <w:r>
                <w:t>Subclause</w:t>
              </w:r>
              <w:proofErr w:type="spellEnd"/>
              <w:r>
                <w:t> </w:t>
              </w:r>
            </w:ins>
            <w:ins w:id="44" w:author="Huawei [AEM] 04-2021" w:date="2021-04-06T01:36:00Z">
              <w:r w:rsidR="00983F09">
                <w:t>8.5.4.</w:t>
              </w:r>
            </w:ins>
            <w:ins w:id="45" w:author="Huawei [AEM] 04-2021" w:date="2021-04-06T01:37:00Z">
              <w:r w:rsidR="00983F09">
                <w:t>3</w:t>
              </w:r>
            </w:ins>
            <w:ins w:id="46" w:author="Huawei [AEM] 04-2021" w:date="2021-04-06T01:36:00Z">
              <w:r w:rsidR="00983F09">
                <w:t>.</w:t>
              </w:r>
            </w:ins>
            <w:ins w:id="47" w:author="Huawei [AEM] 04-2021" w:date="2021-04-06T01:37:00Z">
              <w:r w:rsidR="00983F09">
                <w:t>3</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14:paraId="67545DB4" w14:textId="36693E2E" w:rsidR="00983F09" w:rsidRDefault="004C1BF1" w:rsidP="00983F09">
            <w:pPr>
              <w:pStyle w:val="TAL"/>
              <w:rPr>
                <w:ins w:id="48" w:author="Huawei [AEM] 04-2021" w:date="2021-04-06T01:36:00Z"/>
                <w:rFonts w:cs="Arial"/>
                <w:szCs w:val="18"/>
              </w:rPr>
            </w:pPr>
            <w:ins w:id="49" w:author="Huawei [AEM] 04-2021" w:date="2021-04-06T01:42:00Z">
              <w:r>
                <w:rPr>
                  <w:rFonts w:cs="Arial"/>
                  <w:szCs w:val="18"/>
                </w:rPr>
                <w:t>The cause for revoking the API invoker</w:t>
              </w:r>
              <w:r w:rsidR="00B37E54">
                <w:rPr>
                  <w:rFonts w:cs="Arial"/>
                  <w:szCs w:val="18"/>
                </w:rPr>
                <w:t>'s</w:t>
              </w:r>
              <w:r>
                <w:rPr>
                  <w:rFonts w:cs="Arial"/>
                  <w:szCs w:val="18"/>
                </w:rPr>
                <w:t xml:space="preserve"> authorization to the service API</w:t>
              </w:r>
            </w:ins>
            <w:ins w:id="50" w:author="Huawei [AEM] 04-2021" w:date="2021-04-06T01:36:00Z">
              <w:r w:rsidR="00983F09">
                <w:rPr>
                  <w:rFonts w:cs="Arial" w:hint="eastAsia"/>
                  <w:szCs w:val="18"/>
                </w:rPr>
                <w:t>.</w:t>
              </w:r>
            </w:ins>
          </w:p>
        </w:tc>
        <w:tc>
          <w:tcPr>
            <w:tcW w:w="2843" w:type="dxa"/>
            <w:tcBorders>
              <w:top w:val="single" w:sz="4" w:space="0" w:color="auto"/>
              <w:left w:val="single" w:sz="4" w:space="0" w:color="auto"/>
              <w:bottom w:val="single" w:sz="4" w:space="0" w:color="auto"/>
              <w:right w:val="single" w:sz="4" w:space="0" w:color="auto"/>
            </w:tcBorders>
            <w:shd w:val="clear" w:color="auto" w:fill="auto"/>
          </w:tcPr>
          <w:p w14:paraId="2A9BA8D2" w14:textId="77777777" w:rsidR="00983F09" w:rsidRDefault="00983F09" w:rsidP="00983F09">
            <w:pPr>
              <w:pStyle w:val="TAL"/>
              <w:rPr>
                <w:ins w:id="51" w:author="Huawei [AEM] 04-2021" w:date="2021-04-06T01:36:00Z"/>
              </w:rPr>
            </w:pPr>
          </w:p>
        </w:tc>
      </w:tr>
      <w:tr w:rsidR="00983F09" w14:paraId="01A1542A"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tcPr>
          <w:p w14:paraId="776718E2" w14:textId="77777777" w:rsidR="00983F09" w:rsidRDefault="00983F09" w:rsidP="003B67D5">
            <w:pPr>
              <w:pStyle w:val="TAL"/>
            </w:pPr>
            <w:proofErr w:type="spellStart"/>
            <w:r>
              <w:t>SecurityInformation</w:t>
            </w:r>
            <w:proofErr w:type="spellEnd"/>
          </w:p>
        </w:tc>
        <w:tc>
          <w:tcPr>
            <w:tcW w:w="1332" w:type="dxa"/>
            <w:tcBorders>
              <w:top w:val="single" w:sz="4" w:space="0" w:color="auto"/>
              <w:left w:val="single" w:sz="4" w:space="0" w:color="auto"/>
              <w:bottom w:val="single" w:sz="4" w:space="0" w:color="auto"/>
              <w:right w:val="single" w:sz="4" w:space="0" w:color="auto"/>
            </w:tcBorders>
          </w:tcPr>
          <w:p w14:paraId="49329255" w14:textId="77777777" w:rsidR="00983F09" w:rsidRDefault="00983F09" w:rsidP="003B67D5">
            <w:pPr>
              <w:pStyle w:val="TAL"/>
            </w:pPr>
            <w:r>
              <w:t>8.5.4.2.3</w:t>
            </w:r>
          </w:p>
        </w:tc>
        <w:tc>
          <w:tcPr>
            <w:tcW w:w="3025" w:type="dxa"/>
            <w:tcBorders>
              <w:top w:val="single" w:sz="4" w:space="0" w:color="auto"/>
              <w:left w:val="single" w:sz="4" w:space="0" w:color="auto"/>
              <w:bottom w:val="single" w:sz="4" w:space="0" w:color="auto"/>
              <w:right w:val="single" w:sz="4" w:space="0" w:color="auto"/>
            </w:tcBorders>
          </w:tcPr>
          <w:p w14:paraId="3424A703" w14:textId="77777777" w:rsidR="00983F09" w:rsidRDefault="00983F09" w:rsidP="003B67D5">
            <w:pPr>
              <w:pStyle w:val="TAL"/>
              <w:rPr>
                <w:rFonts w:cs="Arial"/>
                <w:szCs w:val="18"/>
              </w:rPr>
            </w:pPr>
            <w:r>
              <w:rPr>
                <w:rFonts w:cs="Arial"/>
                <w:szCs w:val="18"/>
              </w:rPr>
              <w:t>Interface details and the security method</w:t>
            </w:r>
          </w:p>
        </w:tc>
        <w:tc>
          <w:tcPr>
            <w:tcW w:w="2843" w:type="dxa"/>
            <w:tcBorders>
              <w:top w:val="single" w:sz="4" w:space="0" w:color="auto"/>
              <w:left w:val="single" w:sz="4" w:space="0" w:color="auto"/>
              <w:bottom w:val="single" w:sz="4" w:space="0" w:color="auto"/>
              <w:right w:val="single" w:sz="4" w:space="0" w:color="auto"/>
            </w:tcBorders>
          </w:tcPr>
          <w:p w14:paraId="7D27F9A6" w14:textId="77777777" w:rsidR="00983F09" w:rsidRDefault="00983F09" w:rsidP="003B67D5">
            <w:pPr>
              <w:pStyle w:val="TAL"/>
              <w:rPr>
                <w:rFonts w:cs="Arial"/>
                <w:szCs w:val="18"/>
              </w:rPr>
            </w:pPr>
          </w:p>
        </w:tc>
      </w:tr>
      <w:tr w:rsidR="00983F09" w14:paraId="0989A791"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tcPr>
          <w:p w14:paraId="2526704E" w14:textId="77777777" w:rsidR="00983F09" w:rsidRDefault="00983F09" w:rsidP="003B67D5">
            <w:pPr>
              <w:pStyle w:val="TAL"/>
            </w:pPr>
            <w:proofErr w:type="spellStart"/>
            <w:r>
              <w:t>SecurityNotification</w:t>
            </w:r>
            <w:proofErr w:type="spellEnd"/>
          </w:p>
        </w:tc>
        <w:tc>
          <w:tcPr>
            <w:tcW w:w="1332" w:type="dxa"/>
            <w:tcBorders>
              <w:top w:val="single" w:sz="4" w:space="0" w:color="auto"/>
              <w:left w:val="single" w:sz="4" w:space="0" w:color="auto"/>
              <w:bottom w:val="single" w:sz="4" w:space="0" w:color="auto"/>
              <w:right w:val="single" w:sz="4" w:space="0" w:color="auto"/>
            </w:tcBorders>
          </w:tcPr>
          <w:p w14:paraId="4EAF17C9" w14:textId="77777777" w:rsidR="00983F09" w:rsidRDefault="00983F09" w:rsidP="003B67D5">
            <w:pPr>
              <w:pStyle w:val="TAL"/>
            </w:pPr>
            <w:r>
              <w:t>8.5.4.2.5</w:t>
            </w:r>
          </w:p>
        </w:tc>
        <w:tc>
          <w:tcPr>
            <w:tcW w:w="3025" w:type="dxa"/>
            <w:tcBorders>
              <w:top w:val="single" w:sz="4" w:space="0" w:color="auto"/>
              <w:left w:val="single" w:sz="4" w:space="0" w:color="auto"/>
              <w:bottom w:val="single" w:sz="4" w:space="0" w:color="auto"/>
              <w:right w:val="single" w:sz="4" w:space="0" w:color="auto"/>
            </w:tcBorders>
          </w:tcPr>
          <w:p w14:paraId="2E3048E2" w14:textId="77777777" w:rsidR="00983F09" w:rsidRDefault="00983F09" w:rsidP="003B67D5">
            <w:pPr>
              <w:pStyle w:val="TAL"/>
              <w:rPr>
                <w:rFonts w:cs="Arial"/>
                <w:szCs w:val="18"/>
              </w:rPr>
            </w:pPr>
            <w:r>
              <w:rPr>
                <w:rFonts w:cs="Arial"/>
                <w:szCs w:val="18"/>
              </w:rPr>
              <w:t>Revoked authorization notification details</w:t>
            </w:r>
          </w:p>
        </w:tc>
        <w:tc>
          <w:tcPr>
            <w:tcW w:w="2843" w:type="dxa"/>
            <w:tcBorders>
              <w:top w:val="single" w:sz="4" w:space="0" w:color="auto"/>
              <w:left w:val="single" w:sz="4" w:space="0" w:color="auto"/>
              <w:bottom w:val="single" w:sz="4" w:space="0" w:color="auto"/>
              <w:right w:val="single" w:sz="4" w:space="0" w:color="auto"/>
            </w:tcBorders>
          </w:tcPr>
          <w:p w14:paraId="0D68D395" w14:textId="77777777" w:rsidR="00983F09" w:rsidRDefault="00983F09" w:rsidP="003B67D5">
            <w:pPr>
              <w:pStyle w:val="TAL"/>
              <w:rPr>
                <w:rFonts w:cs="Arial"/>
                <w:szCs w:val="18"/>
              </w:rPr>
            </w:pPr>
          </w:p>
        </w:tc>
      </w:tr>
      <w:tr w:rsidR="00983F09" w14:paraId="4291A982" w14:textId="77777777" w:rsidTr="00983F09">
        <w:trPr>
          <w:jc w:val="center"/>
        </w:trPr>
        <w:tc>
          <w:tcPr>
            <w:tcW w:w="2577" w:type="dxa"/>
            <w:tcBorders>
              <w:top w:val="single" w:sz="4" w:space="0" w:color="auto"/>
              <w:left w:val="single" w:sz="4" w:space="0" w:color="auto"/>
              <w:bottom w:val="single" w:sz="4" w:space="0" w:color="auto"/>
              <w:right w:val="single" w:sz="4" w:space="0" w:color="auto"/>
            </w:tcBorders>
          </w:tcPr>
          <w:p w14:paraId="00EE0E24" w14:textId="77777777" w:rsidR="00983F09" w:rsidRDefault="00983F09" w:rsidP="003B67D5">
            <w:pPr>
              <w:pStyle w:val="TAL"/>
            </w:pPr>
            <w:proofErr w:type="spellStart"/>
            <w:r>
              <w:t>ServiceSecurity</w:t>
            </w:r>
            <w:proofErr w:type="spellEnd"/>
          </w:p>
        </w:tc>
        <w:tc>
          <w:tcPr>
            <w:tcW w:w="1332" w:type="dxa"/>
            <w:tcBorders>
              <w:top w:val="single" w:sz="4" w:space="0" w:color="auto"/>
              <w:left w:val="single" w:sz="4" w:space="0" w:color="auto"/>
              <w:bottom w:val="single" w:sz="4" w:space="0" w:color="auto"/>
              <w:right w:val="single" w:sz="4" w:space="0" w:color="auto"/>
            </w:tcBorders>
          </w:tcPr>
          <w:p w14:paraId="47A131DA" w14:textId="77777777" w:rsidR="00983F09" w:rsidRDefault="00983F09" w:rsidP="003B67D5">
            <w:pPr>
              <w:pStyle w:val="TAL"/>
            </w:pPr>
            <w:r>
              <w:t>8.5.4.2.2</w:t>
            </w:r>
          </w:p>
        </w:tc>
        <w:tc>
          <w:tcPr>
            <w:tcW w:w="3025" w:type="dxa"/>
            <w:tcBorders>
              <w:top w:val="single" w:sz="4" w:space="0" w:color="auto"/>
              <w:left w:val="single" w:sz="4" w:space="0" w:color="auto"/>
              <w:bottom w:val="single" w:sz="4" w:space="0" w:color="auto"/>
              <w:right w:val="single" w:sz="4" w:space="0" w:color="auto"/>
            </w:tcBorders>
          </w:tcPr>
          <w:p w14:paraId="0E024992" w14:textId="77777777" w:rsidR="00983F09" w:rsidRDefault="00983F09" w:rsidP="003B67D5">
            <w:pPr>
              <w:pStyle w:val="TAL"/>
              <w:rPr>
                <w:rFonts w:cs="Arial"/>
                <w:szCs w:val="18"/>
              </w:rPr>
            </w:pPr>
            <w:r>
              <w:rPr>
                <w:rFonts w:cs="Arial"/>
                <w:szCs w:val="18"/>
              </w:rPr>
              <w:t>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2843" w:type="dxa"/>
            <w:tcBorders>
              <w:top w:val="single" w:sz="4" w:space="0" w:color="auto"/>
              <w:left w:val="single" w:sz="4" w:space="0" w:color="auto"/>
              <w:bottom w:val="single" w:sz="4" w:space="0" w:color="auto"/>
              <w:right w:val="single" w:sz="4" w:space="0" w:color="auto"/>
            </w:tcBorders>
          </w:tcPr>
          <w:p w14:paraId="08CD2F06" w14:textId="77777777" w:rsidR="00983F09" w:rsidRDefault="00983F09" w:rsidP="003B67D5">
            <w:pPr>
              <w:pStyle w:val="TAL"/>
              <w:rPr>
                <w:rFonts w:cs="Arial"/>
                <w:szCs w:val="18"/>
              </w:rPr>
            </w:pPr>
          </w:p>
        </w:tc>
      </w:tr>
    </w:tbl>
    <w:p w14:paraId="6920C022" w14:textId="77777777" w:rsidR="00983F09" w:rsidRDefault="00983F09" w:rsidP="00983F09"/>
    <w:p w14:paraId="2877C560" w14:textId="77777777" w:rsidR="00983F09" w:rsidRDefault="00983F09" w:rsidP="00983F09">
      <w:r>
        <w:t xml:space="preserve">Table 8.5.4.1-2 specifies data types re-used by the </w:t>
      </w:r>
      <w:proofErr w:type="spellStart"/>
      <w:r>
        <w:t>CAPIF_Security_API</w:t>
      </w:r>
      <w:proofErr w:type="spellEnd"/>
      <w:r>
        <w:t xml:space="preserve"> service based interface: </w:t>
      </w:r>
    </w:p>
    <w:p w14:paraId="15DBB25E" w14:textId="77777777" w:rsidR="00983F09" w:rsidRDefault="00983F09" w:rsidP="00983F09">
      <w:pPr>
        <w:pStyle w:val="TH"/>
      </w:pPr>
      <w:r>
        <w:t>Table 8.5.4.1-2: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2"/>
        <w:gridCol w:w="1848"/>
        <w:gridCol w:w="2946"/>
        <w:gridCol w:w="2711"/>
      </w:tblGrid>
      <w:tr w:rsidR="00983F09" w14:paraId="14806693"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2856865C" w14:textId="77777777" w:rsidR="00983F09" w:rsidRDefault="00983F09" w:rsidP="003B67D5">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A6D3278" w14:textId="77777777" w:rsidR="00983F09" w:rsidRDefault="00983F09" w:rsidP="003B67D5">
            <w:pPr>
              <w:pStyle w:val="TAH"/>
            </w:pPr>
            <w:r>
              <w:t>Reference</w:t>
            </w:r>
          </w:p>
        </w:tc>
        <w:tc>
          <w:tcPr>
            <w:tcW w:w="2946" w:type="dxa"/>
            <w:tcBorders>
              <w:top w:val="single" w:sz="4" w:space="0" w:color="auto"/>
              <w:left w:val="single" w:sz="4" w:space="0" w:color="auto"/>
              <w:bottom w:val="single" w:sz="4" w:space="0" w:color="auto"/>
              <w:right w:val="single" w:sz="4" w:space="0" w:color="auto"/>
            </w:tcBorders>
            <w:shd w:val="clear" w:color="auto" w:fill="C0C0C0"/>
            <w:hideMark/>
          </w:tcPr>
          <w:p w14:paraId="6A35DE2A" w14:textId="77777777" w:rsidR="00983F09" w:rsidRDefault="00983F09" w:rsidP="003B67D5">
            <w:pPr>
              <w:pStyle w:val="TAH"/>
            </w:pPr>
            <w:r>
              <w:t>Comments</w:t>
            </w:r>
          </w:p>
        </w:tc>
        <w:tc>
          <w:tcPr>
            <w:tcW w:w="2711" w:type="dxa"/>
            <w:tcBorders>
              <w:top w:val="single" w:sz="4" w:space="0" w:color="auto"/>
              <w:left w:val="single" w:sz="4" w:space="0" w:color="auto"/>
              <w:bottom w:val="single" w:sz="4" w:space="0" w:color="auto"/>
              <w:right w:val="single" w:sz="4" w:space="0" w:color="auto"/>
            </w:tcBorders>
            <w:shd w:val="clear" w:color="auto" w:fill="C0C0C0"/>
          </w:tcPr>
          <w:p w14:paraId="2F98D06B" w14:textId="77777777" w:rsidR="00983F09" w:rsidRDefault="00983F09" w:rsidP="003B67D5">
            <w:pPr>
              <w:pStyle w:val="TAH"/>
            </w:pPr>
            <w:r>
              <w:t>Applicability</w:t>
            </w:r>
          </w:p>
        </w:tc>
      </w:tr>
      <w:tr w:rsidR="00983F09" w14:paraId="098178A8"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shd w:val="clear" w:color="auto" w:fill="auto"/>
          </w:tcPr>
          <w:p w14:paraId="1CEBD6BE" w14:textId="77777777" w:rsidR="00983F09" w:rsidRDefault="00983F09" w:rsidP="003B67D5">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E99F97D" w14:textId="77777777" w:rsidR="00983F09" w:rsidRDefault="00983F09" w:rsidP="003B67D5">
            <w:pPr>
              <w:pStyle w:val="TAL"/>
            </w:pPr>
            <w:r>
              <w:t>3GPP TS 29.122 [14]</w:t>
            </w:r>
          </w:p>
        </w:tc>
        <w:tc>
          <w:tcPr>
            <w:tcW w:w="2946" w:type="dxa"/>
            <w:tcBorders>
              <w:top w:val="single" w:sz="4" w:space="0" w:color="auto"/>
              <w:left w:val="single" w:sz="4" w:space="0" w:color="auto"/>
              <w:bottom w:val="single" w:sz="4" w:space="0" w:color="auto"/>
              <w:right w:val="single" w:sz="4" w:space="0" w:color="auto"/>
            </w:tcBorders>
            <w:shd w:val="clear" w:color="auto" w:fill="auto"/>
          </w:tcPr>
          <w:p w14:paraId="1404E84F" w14:textId="77777777" w:rsidR="00983F09" w:rsidRDefault="00983F09" w:rsidP="003B67D5">
            <w:pPr>
              <w:pStyle w:val="TAL"/>
            </w:pPr>
            <w:r>
              <w:t>Duration in seconds</w:t>
            </w:r>
          </w:p>
        </w:tc>
        <w:tc>
          <w:tcPr>
            <w:tcW w:w="2711" w:type="dxa"/>
            <w:tcBorders>
              <w:top w:val="single" w:sz="4" w:space="0" w:color="auto"/>
              <w:left w:val="single" w:sz="4" w:space="0" w:color="auto"/>
              <w:bottom w:val="single" w:sz="4" w:space="0" w:color="auto"/>
              <w:right w:val="single" w:sz="4" w:space="0" w:color="auto"/>
            </w:tcBorders>
            <w:shd w:val="clear" w:color="auto" w:fill="auto"/>
          </w:tcPr>
          <w:p w14:paraId="1B50E582" w14:textId="77777777" w:rsidR="00983F09" w:rsidRDefault="00983F09" w:rsidP="003B67D5">
            <w:pPr>
              <w:pStyle w:val="TAH"/>
            </w:pPr>
          </w:p>
        </w:tc>
      </w:tr>
      <w:tr w:rsidR="00983F09" w14:paraId="19C6C67E"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tcPr>
          <w:p w14:paraId="46FE82FF" w14:textId="77777777" w:rsidR="00983F09" w:rsidRDefault="00983F09" w:rsidP="003B67D5">
            <w:pPr>
              <w:pStyle w:val="TAL"/>
            </w:pPr>
            <w:proofErr w:type="spellStart"/>
            <w:r>
              <w:t>SecurityMethod</w:t>
            </w:r>
            <w:proofErr w:type="spellEnd"/>
          </w:p>
        </w:tc>
        <w:tc>
          <w:tcPr>
            <w:tcW w:w="1848" w:type="dxa"/>
            <w:tcBorders>
              <w:top w:val="single" w:sz="4" w:space="0" w:color="auto"/>
              <w:left w:val="single" w:sz="4" w:space="0" w:color="auto"/>
              <w:bottom w:val="single" w:sz="4" w:space="0" w:color="auto"/>
              <w:right w:val="single" w:sz="4" w:space="0" w:color="auto"/>
            </w:tcBorders>
          </w:tcPr>
          <w:p w14:paraId="2CF452CB" w14:textId="77777777" w:rsidR="00983F09" w:rsidRDefault="00983F09" w:rsidP="003B67D5">
            <w:pPr>
              <w:pStyle w:val="TAL"/>
            </w:pPr>
            <w:proofErr w:type="spellStart"/>
            <w:r>
              <w:t>Subclause</w:t>
            </w:r>
            <w:proofErr w:type="spellEnd"/>
            <w:r>
              <w:t> 8.2.4.3.6</w:t>
            </w:r>
          </w:p>
        </w:tc>
        <w:tc>
          <w:tcPr>
            <w:tcW w:w="2946" w:type="dxa"/>
            <w:tcBorders>
              <w:top w:val="single" w:sz="4" w:space="0" w:color="auto"/>
              <w:left w:val="single" w:sz="4" w:space="0" w:color="auto"/>
              <w:bottom w:val="single" w:sz="4" w:space="0" w:color="auto"/>
              <w:right w:val="single" w:sz="4" w:space="0" w:color="auto"/>
            </w:tcBorders>
          </w:tcPr>
          <w:p w14:paraId="34190DA3" w14:textId="77777777" w:rsidR="00983F09" w:rsidRDefault="00983F09" w:rsidP="003B67D5">
            <w:pPr>
              <w:pStyle w:val="TAL"/>
              <w:rPr>
                <w:rFonts w:cs="Arial"/>
                <w:szCs w:val="18"/>
              </w:rPr>
            </w:pPr>
            <w:r>
              <w:rPr>
                <w:rFonts w:cs="Arial"/>
                <w:szCs w:val="18"/>
              </w:rPr>
              <w:t>Security method (e.g. PKI)</w:t>
            </w:r>
          </w:p>
        </w:tc>
        <w:tc>
          <w:tcPr>
            <w:tcW w:w="2711" w:type="dxa"/>
            <w:tcBorders>
              <w:top w:val="single" w:sz="4" w:space="0" w:color="auto"/>
              <w:left w:val="single" w:sz="4" w:space="0" w:color="auto"/>
              <w:bottom w:val="single" w:sz="4" w:space="0" w:color="auto"/>
              <w:right w:val="single" w:sz="4" w:space="0" w:color="auto"/>
            </w:tcBorders>
          </w:tcPr>
          <w:p w14:paraId="402D0287" w14:textId="77777777" w:rsidR="00983F09" w:rsidRDefault="00983F09" w:rsidP="003B67D5">
            <w:pPr>
              <w:pStyle w:val="TAL"/>
              <w:rPr>
                <w:rFonts w:cs="Arial"/>
                <w:szCs w:val="18"/>
              </w:rPr>
            </w:pPr>
          </w:p>
        </w:tc>
      </w:tr>
      <w:tr w:rsidR="00983F09" w14:paraId="23DC1414"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tcPr>
          <w:p w14:paraId="79B99441" w14:textId="77777777" w:rsidR="00983F09" w:rsidRDefault="00983F09" w:rsidP="003B67D5">
            <w:pPr>
              <w:pStyle w:val="TAL"/>
            </w:pPr>
            <w:proofErr w:type="spellStart"/>
            <w:r>
              <w:t>TestNotification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F798290" w14:textId="77777777" w:rsidR="00983F09" w:rsidRDefault="00983F09" w:rsidP="003B67D5">
            <w:pPr>
              <w:pStyle w:val="TAL"/>
            </w:pPr>
            <w:r>
              <w:t>3GPP TS 29.122 [14]</w:t>
            </w:r>
          </w:p>
        </w:tc>
        <w:tc>
          <w:tcPr>
            <w:tcW w:w="2946" w:type="dxa"/>
            <w:tcBorders>
              <w:top w:val="single" w:sz="4" w:space="0" w:color="auto"/>
              <w:left w:val="single" w:sz="4" w:space="0" w:color="auto"/>
              <w:bottom w:val="single" w:sz="4" w:space="0" w:color="auto"/>
              <w:right w:val="single" w:sz="4" w:space="0" w:color="auto"/>
            </w:tcBorders>
          </w:tcPr>
          <w:p w14:paraId="5392BF61" w14:textId="77777777" w:rsidR="00983F09" w:rsidRDefault="00983F09" w:rsidP="003B67D5">
            <w:pPr>
              <w:pStyle w:val="TAL"/>
              <w:rPr>
                <w:rFonts w:cs="Arial"/>
                <w:szCs w:val="18"/>
              </w:rPr>
            </w:pPr>
            <w:r>
              <w:rPr>
                <w:rFonts w:cs="Arial"/>
                <w:szCs w:val="18"/>
              </w:rPr>
              <w:t>Following differences apply:</w:t>
            </w:r>
          </w:p>
          <w:p w14:paraId="3FC4C9C0" w14:textId="77777777" w:rsidR="00983F09" w:rsidRDefault="00983F09" w:rsidP="003B67D5">
            <w:pPr>
              <w:pStyle w:val="TAL"/>
              <w:rPr>
                <w:rFonts w:cs="Arial"/>
                <w:szCs w:val="18"/>
              </w:rPr>
            </w:pPr>
            <w:r>
              <w:rPr>
                <w:rFonts w:cs="Arial"/>
                <w:szCs w:val="18"/>
              </w:rPr>
              <w:t>-</w:t>
            </w:r>
            <w:r>
              <w:rPr>
                <w:rFonts w:cs="Arial"/>
                <w:szCs w:val="18"/>
              </w:rPr>
              <w:tab/>
              <w:t>The SCEF is the CAPIF core function; and</w:t>
            </w:r>
          </w:p>
          <w:p w14:paraId="7B7C9899" w14:textId="77777777" w:rsidR="00983F09" w:rsidRDefault="00983F09" w:rsidP="003B67D5">
            <w:pPr>
              <w:pStyle w:val="TAL"/>
              <w:rPr>
                <w:rFonts w:cs="Arial"/>
                <w:szCs w:val="18"/>
              </w:rPr>
            </w:pPr>
            <w:r>
              <w:rPr>
                <w:rFonts w:cs="Arial"/>
                <w:szCs w:val="18"/>
              </w:rPr>
              <w:t>-</w:t>
            </w:r>
            <w:r>
              <w:rPr>
                <w:rFonts w:cs="Arial"/>
                <w:szCs w:val="18"/>
              </w:rPr>
              <w:tab/>
              <w:t>The SCS/AS is the Subscribing functional entity.</w:t>
            </w:r>
          </w:p>
        </w:tc>
        <w:tc>
          <w:tcPr>
            <w:tcW w:w="2711" w:type="dxa"/>
            <w:tcBorders>
              <w:top w:val="single" w:sz="4" w:space="0" w:color="auto"/>
              <w:left w:val="single" w:sz="4" w:space="0" w:color="auto"/>
              <w:bottom w:val="single" w:sz="4" w:space="0" w:color="auto"/>
              <w:right w:val="single" w:sz="4" w:space="0" w:color="auto"/>
            </w:tcBorders>
          </w:tcPr>
          <w:p w14:paraId="75F71B37" w14:textId="77777777" w:rsidR="00983F09" w:rsidRDefault="00983F09" w:rsidP="003B67D5">
            <w:pPr>
              <w:pStyle w:val="TAL"/>
              <w:rPr>
                <w:rFonts w:cs="Arial"/>
                <w:szCs w:val="18"/>
              </w:rPr>
            </w:pPr>
          </w:p>
        </w:tc>
      </w:tr>
      <w:tr w:rsidR="00983F09" w14:paraId="1A159048"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tcPr>
          <w:p w14:paraId="4CFB09EC" w14:textId="77777777" w:rsidR="00983F09" w:rsidRDefault="00983F09" w:rsidP="003B67D5">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55B88796" w14:textId="77777777" w:rsidR="00983F09" w:rsidRDefault="00983F09" w:rsidP="003B67D5">
            <w:pPr>
              <w:pStyle w:val="TAL"/>
            </w:pPr>
            <w:r>
              <w:t>3GPP TS 29.122 [14]</w:t>
            </w:r>
          </w:p>
        </w:tc>
        <w:tc>
          <w:tcPr>
            <w:tcW w:w="2946" w:type="dxa"/>
            <w:tcBorders>
              <w:top w:val="single" w:sz="4" w:space="0" w:color="auto"/>
              <w:left w:val="single" w:sz="4" w:space="0" w:color="auto"/>
              <w:bottom w:val="single" w:sz="4" w:space="0" w:color="auto"/>
              <w:right w:val="single" w:sz="4" w:space="0" w:color="auto"/>
            </w:tcBorders>
          </w:tcPr>
          <w:p w14:paraId="23367211" w14:textId="77777777" w:rsidR="00983F09" w:rsidRDefault="00983F09" w:rsidP="003B67D5">
            <w:pPr>
              <w:pStyle w:val="TAL"/>
              <w:rPr>
                <w:rFonts w:cs="Arial"/>
                <w:szCs w:val="18"/>
              </w:rPr>
            </w:pPr>
          </w:p>
        </w:tc>
        <w:tc>
          <w:tcPr>
            <w:tcW w:w="2711" w:type="dxa"/>
            <w:tcBorders>
              <w:top w:val="single" w:sz="4" w:space="0" w:color="auto"/>
              <w:left w:val="single" w:sz="4" w:space="0" w:color="auto"/>
              <w:bottom w:val="single" w:sz="4" w:space="0" w:color="auto"/>
              <w:right w:val="single" w:sz="4" w:space="0" w:color="auto"/>
            </w:tcBorders>
          </w:tcPr>
          <w:p w14:paraId="7AC2B137" w14:textId="77777777" w:rsidR="00983F09" w:rsidRDefault="00983F09" w:rsidP="003B67D5">
            <w:pPr>
              <w:pStyle w:val="TAL"/>
              <w:rPr>
                <w:rFonts w:cs="Arial"/>
                <w:szCs w:val="18"/>
              </w:rPr>
            </w:pPr>
          </w:p>
        </w:tc>
      </w:tr>
      <w:tr w:rsidR="00983F09" w14:paraId="2D66C830"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tcPr>
          <w:p w14:paraId="484CD307" w14:textId="77777777" w:rsidR="00983F09" w:rsidRDefault="00983F09" w:rsidP="003B67D5">
            <w:pPr>
              <w:pStyle w:val="TAL"/>
            </w:pPr>
            <w:proofErr w:type="spellStart"/>
            <w:r>
              <w:t>WebsockNotifConfig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46488836" w14:textId="77777777" w:rsidR="00983F09" w:rsidRDefault="00983F09" w:rsidP="003B67D5">
            <w:pPr>
              <w:pStyle w:val="TAL"/>
            </w:pPr>
            <w:r>
              <w:t>3GPP TS 29.122 [14]</w:t>
            </w:r>
          </w:p>
        </w:tc>
        <w:tc>
          <w:tcPr>
            <w:tcW w:w="2946" w:type="dxa"/>
            <w:tcBorders>
              <w:top w:val="single" w:sz="4" w:space="0" w:color="auto"/>
              <w:left w:val="single" w:sz="4" w:space="0" w:color="auto"/>
              <w:bottom w:val="single" w:sz="4" w:space="0" w:color="auto"/>
              <w:right w:val="single" w:sz="4" w:space="0" w:color="auto"/>
            </w:tcBorders>
          </w:tcPr>
          <w:p w14:paraId="679E6332" w14:textId="77777777" w:rsidR="00983F09" w:rsidRDefault="00983F09" w:rsidP="003B67D5">
            <w:pPr>
              <w:pStyle w:val="TAL"/>
              <w:rPr>
                <w:rFonts w:cs="Arial"/>
                <w:szCs w:val="18"/>
              </w:rPr>
            </w:pPr>
            <w:r>
              <w:rPr>
                <w:rFonts w:cs="Arial"/>
                <w:szCs w:val="18"/>
              </w:rPr>
              <w:t>Following differences apply:</w:t>
            </w:r>
          </w:p>
          <w:p w14:paraId="42505E5D" w14:textId="77777777" w:rsidR="00983F09" w:rsidRDefault="00983F09" w:rsidP="003B67D5">
            <w:pPr>
              <w:pStyle w:val="TAL"/>
              <w:rPr>
                <w:rFonts w:cs="Arial"/>
                <w:szCs w:val="18"/>
              </w:rPr>
            </w:pPr>
            <w:r>
              <w:rPr>
                <w:rFonts w:cs="Arial"/>
                <w:szCs w:val="18"/>
              </w:rPr>
              <w:t>-</w:t>
            </w:r>
            <w:r>
              <w:rPr>
                <w:rFonts w:cs="Arial"/>
                <w:szCs w:val="18"/>
              </w:rPr>
              <w:tab/>
              <w:t>The SCEF is the CAPIF core function; and</w:t>
            </w:r>
          </w:p>
          <w:p w14:paraId="2040F087" w14:textId="77777777" w:rsidR="00983F09" w:rsidRDefault="00983F09" w:rsidP="003B67D5">
            <w:pPr>
              <w:pStyle w:val="TAL"/>
              <w:rPr>
                <w:rFonts w:cs="Arial"/>
                <w:szCs w:val="18"/>
              </w:rPr>
            </w:pPr>
            <w:r>
              <w:rPr>
                <w:rFonts w:cs="Arial"/>
                <w:szCs w:val="18"/>
              </w:rPr>
              <w:t>-</w:t>
            </w:r>
            <w:r>
              <w:rPr>
                <w:rFonts w:cs="Arial"/>
                <w:szCs w:val="18"/>
              </w:rPr>
              <w:tab/>
              <w:t>The SCS/AS is the Subscribing functional entity.</w:t>
            </w:r>
          </w:p>
        </w:tc>
        <w:tc>
          <w:tcPr>
            <w:tcW w:w="2711" w:type="dxa"/>
            <w:tcBorders>
              <w:top w:val="single" w:sz="4" w:space="0" w:color="auto"/>
              <w:left w:val="single" w:sz="4" w:space="0" w:color="auto"/>
              <w:bottom w:val="single" w:sz="4" w:space="0" w:color="auto"/>
              <w:right w:val="single" w:sz="4" w:space="0" w:color="auto"/>
            </w:tcBorders>
          </w:tcPr>
          <w:p w14:paraId="76581D3E" w14:textId="77777777" w:rsidR="00983F09" w:rsidRDefault="00983F09" w:rsidP="003B67D5">
            <w:pPr>
              <w:pStyle w:val="TAL"/>
              <w:rPr>
                <w:rFonts w:cs="Arial"/>
                <w:szCs w:val="18"/>
              </w:rPr>
            </w:pPr>
          </w:p>
        </w:tc>
      </w:tr>
      <w:tr w:rsidR="00983F09" w14:paraId="049327FB" w14:textId="77777777" w:rsidTr="003B67D5">
        <w:trPr>
          <w:jc w:val="center"/>
        </w:trPr>
        <w:tc>
          <w:tcPr>
            <w:tcW w:w="2272" w:type="dxa"/>
            <w:tcBorders>
              <w:top w:val="single" w:sz="4" w:space="0" w:color="auto"/>
              <w:left w:val="single" w:sz="4" w:space="0" w:color="auto"/>
              <w:bottom w:val="single" w:sz="4" w:space="0" w:color="auto"/>
              <w:right w:val="single" w:sz="4" w:space="0" w:color="auto"/>
            </w:tcBorders>
          </w:tcPr>
          <w:p w14:paraId="5B1AAC3B" w14:textId="77777777" w:rsidR="00983F09" w:rsidRDefault="00983F09" w:rsidP="003B67D5">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94E48A0" w14:textId="77777777" w:rsidR="00983F09" w:rsidRDefault="00983F09" w:rsidP="003B67D5">
            <w:pPr>
              <w:pStyle w:val="TAL"/>
            </w:pPr>
            <w:r>
              <w:t>3GPP TS 29.571 [19]</w:t>
            </w:r>
          </w:p>
        </w:tc>
        <w:tc>
          <w:tcPr>
            <w:tcW w:w="2946" w:type="dxa"/>
            <w:tcBorders>
              <w:top w:val="single" w:sz="4" w:space="0" w:color="auto"/>
              <w:left w:val="single" w:sz="4" w:space="0" w:color="auto"/>
              <w:bottom w:val="single" w:sz="4" w:space="0" w:color="auto"/>
              <w:right w:val="single" w:sz="4" w:space="0" w:color="auto"/>
            </w:tcBorders>
          </w:tcPr>
          <w:p w14:paraId="3B44D8E6" w14:textId="77777777" w:rsidR="00983F09" w:rsidRDefault="00983F09" w:rsidP="003B67D5">
            <w:pPr>
              <w:pStyle w:val="TAL"/>
              <w:rPr>
                <w:rFonts w:cs="Arial"/>
                <w:szCs w:val="18"/>
              </w:rPr>
            </w:pPr>
            <w:r>
              <w:rPr>
                <w:rFonts w:cs="Arial"/>
                <w:szCs w:val="18"/>
              </w:rPr>
              <w:t>Used to negotiate the applicability of optional features defined in table 8.5.6-1.</w:t>
            </w:r>
          </w:p>
        </w:tc>
        <w:tc>
          <w:tcPr>
            <w:tcW w:w="2711" w:type="dxa"/>
            <w:tcBorders>
              <w:top w:val="single" w:sz="4" w:space="0" w:color="auto"/>
              <w:left w:val="single" w:sz="4" w:space="0" w:color="auto"/>
              <w:bottom w:val="single" w:sz="4" w:space="0" w:color="auto"/>
              <w:right w:val="single" w:sz="4" w:space="0" w:color="auto"/>
            </w:tcBorders>
          </w:tcPr>
          <w:p w14:paraId="5B41C0ED" w14:textId="77777777" w:rsidR="00983F09" w:rsidRDefault="00983F09" w:rsidP="003B67D5">
            <w:pPr>
              <w:pStyle w:val="TAL"/>
              <w:rPr>
                <w:rFonts w:cs="Arial"/>
                <w:szCs w:val="18"/>
              </w:rPr>
            </w:pPr>
          </w:p>
        </w:tc>
      </w:tr>
    </w:tbl>
    <w:p w14:paraId="082257EB" w14:textId="77777777" w:rsidR="00F77770" w:rsidRPr="00983F09" w:rsidRDefault="00F77770" w:rsidP="00F77770">
      <w:pPr>
        <w:rPr>
          <w:rFonts w:eastAsia="宋体"/>
          <w:lang w:val="x-none"/>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0384B" w14:textId="77777777" w:rsidR="003E1EE0" w:rsidRDefault="003E1EE0">
      <w:r>
        <w:separator/>
      </w:r>
    </w:p>
  </w:endnote>
  <w:endnote w:type="continuationSeparator" w:id="0">
    <w:p w14:paraId="63EAA896" w14:textId="77777777" w:rsidR="003E1EE0" w:rsidRDefault="003E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C8C53" w14:textId="77777777" w:rsidR="003E1EE0" w:rsidRDefault="003E1EE0">
      <w:r>
        <w:separator/>
      </w:r>
    </w:p>
  </w:footnote>
  <w:footnote w:type="continuationSeparator" w:id="0">
    <w:p w14:paraId="7ECA33D9" w14:textId="77777777" w:rsidR="003E1EE0" w:rsidRDefault="003E1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2"/>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9"/>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7"/>
  </w:num>
  <w:num w:numId="14">
    <w:abstractNumId w:val="11"/>
  </w:num>
  <w:num w:numId="15">
    <w:abstractNumId w:val="7"/>
  </w:num>
  <w:num w:numId="16">
    <w:abstractNumId w:val="5"/>
  </w:num>
  <w:num w:numId="17">
    <w:abstractNumId w:val="14"/>
  </w:num>
  <w:num w:numId="18">
    <w:abstractNumId w:val="18"/>
  </w:num>
  <w:num w:numId="19">
    <w:abstractNumId w:val="1"/>
  </w:num>
  <w:num w:numId="20">
    <w:abstractNumId w:val="16"/>
  </w:num>
  <w:num w:numId="21">
    <w:abstractNumId w:val="6"/>
  </w:num>
  <w:num w:numId="22">
    <w:abstractNumId w:val="8"/>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3"/>
  </w:num>
  <w:num w:numId="27">
    <w:abstractNumId w:val="4"/>
  </w:num>
  <w:num w:numId="28">
    <w:abstractNumId w:val="19"/>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rson w15:author="Huawei [AEM] 06-2021 rev1">
    <w15:presenceInfo w15:providerId="None" w15:userId="Huawei [AEM] 06-202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334E"/>
    <w:rsid w:val="00085C77"/>
    <w:rsid w:val="00086345"/>
    <w:rsid w:val="00086A33"/>
    <w:rsid w:val="0008717A"/>
    <w:rsid w:val="00087238"/>
    <w:rsid w:val="00087BDF"/>
    <w:rsid w:val="000935BD"/>
    <w:rsid w:val="0009448F"/>
    <w:rsid w:val="0009730C"/>
    <w:rsid w:val="00097A1B"/>
    <w:rsid w:val="000A316B"/>
    <w:rsid w:val="000A45F7"/>
    <w:rsid w:val="000A4E1D"/>
    <w:rsid w:val="000A5B26"/>
    <w:rsid w:val="000A694D"/>
    <w:rsid w:val="000B0F17"/>
    <w:rsid w:val="000B1DDA"/>
    <w:rsid w:val="000B1E41"/>
    <w:rsid w:val="000B32C7"/>
    <w:rsid w:val="000B51A8"/>
    <w:rsid w:val="000B5CF9"/>
    <w:rsid w:val="000C02F7"/>
    <w:rsid w:val="000C04EA"/>
    <w:rsid w:val="000C5439"/>
    <w:rsid w:val="000C6240"/>
    <w:rsid w:val="000C7FB7"/>
    <w:rsid w:val="000D2571"/>
    <w:rsid w:val="000D2F55"/>
    <w:rsid w:val="000D342E"/>
    <w:rsid w:val="000D381D"/>
    <w:rsid w:val="000D4E16"/>
    <w:rsid w:val="000D6CEC"/>
    <w:rsid w:val="000E459D"/>
    <w:rsid w:val="000E5ECF"/>
    <w:rsid w:val="000F0784"/>
    <w:rsid w:val="000F272B"/>
    <w:rsid w:val="000F286E"/>
    <w:rsid w:val="000F323F"/>
    <w:rsid w:val="000F3F8A"/>
    <w:rsid w:val="000F5D4F"/>
    <w:rsid w:val="000F64D3"/>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4F86"/>
    <w:rsid w:val="00135251"/>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293"/>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405B"/>
    <w:rsid w:val="001D5765"/>
    <w:rsid w:val="001D6F1F"/>
    <w:rsid w:val="001E0296"/>
    <w:rsid w:val="001E23A1"/>
    <w:rsid w:val="001E255D"/>
    <w:rsid w:val="001E2C30"/>
    <w:rsid w:val="001F078B"/>
    <w:rsid w:val="001F0C5C"/>
    <w:rsid w:val="001F153F"/>
    <w:rsid w:val="001F16F9"/>
    <w:rsid w:val="001F24DB"/>
    <w:rsid w:val="001F4B7A"/>
    <w:rsid w:val="001F4FDC"/>
    <w:rsid w:val="001F6686"/>
    <w:rsid w:val="001F6E42"/>
    <w:rsid w:val="001F7FF6"/>
    <w:rsid w:val="0020132C"/>
    <w:rsid w:val="00202C2C"/>
    <w:rsid w:val="00203493"/>
    <w:rsid w:val="00210A88"/>
    <w:rsid w:val="0021107F"/>
    <w:rsid w:val="002120D5"/>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475E"/>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4B7"/>
    <w:rsid w:val="002A69E2"/>
    <w:rsid w:val="002B08FE"/>
    <w:rsid w:val="002B2E37"/>
    <w:rsid w:val="002B557C"/>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D67"/>
    <w:rsid w:val="002E460C"/>
    <w:rsid w:val="002E46EA"/>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7F4E"/>
    <w:rsid w:val="003405BF"/>
    <w:rsid w:val="0034588D"/>
    <w:rsid w:val="0034784E"/>
    <w:rsid w:val="003500EC"/>
    <w:rsid w:val="00350E5F"/>
    <w:rsid w:val="00356C15"/>
    <w:rsid w:val="003637FB"/>
    <w:rsid w:val="00367956"/>
    <w:rsid w:val="00370928"/>
    <w:rsid w:val="003747F8"/>
    <w:rsid w:val="003772AC"/>
    <w:rsid w:val="00380984"/>
    <w:rsid w:val="003816F7"/>
    <w:rsid w:val="00381830"/>
    <w:rsid w:val="00384CCD"/>
    <w:rsid w:val="00384F38"/>
    <w:rsid w:val="00386110"/>
    <w:rsid w:val="00386CFB"/>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A61AE"/>
    <w:rsid w:val="003B043B"/>
    <w:rsid w:val="003B1A47"/>
    <w:rsid w:val="003B3016"/>
    <w:rsid w:val="003B32C3"/>
    <w:rsid w:val="003B5495"/>
    <w:rsid w:val="003B63A5"/>
    <w:rsid w:val="003B70AC"/>
    <w:rsid w:val="003B7F7E"/>
    <w:rsid w:val="003C1876"/>
    <w:rsid w:val="003C1D85"/>
    <w:rsid w:val="003C358B"/>
    <w:rsid w:val="003C3AA1"/>
    <w:rsid w:val="003C4E49"/>
    <w:rsid w:val="003C6D80"/>
    <w:rsid w:val="003C6FCE"/>
    <w:rsid w:val="003D1380"/>
    <w:rsid w:val="003D167E"/>
    <w:rsid w:val="003D30C9"/>
    <w:rsid w:val="003D34BB"/>
    <w:rsid w:val="003D3679"/>
    <w:rsid w:val="003D36CA"/>
    <w:rsid w:val="003D41F9"/>
    <w:rsid w:val="003D555E"/>
    <w:rsid w:val="003D5D8A"/>
    <w:rsid w:val="003D6866"/>
    <w:rsid w:val="003E14C9"/>
    <w:rsid w:val="003E1EE0"/>
    <w:rsid w:val="003E2195"/>
    <w:rsid w:val="003F08F4"/>
    <w:rsid w:val="003F15B6"/>
    <w:rsid w:val="003F2AAE"/>
    <w:rsid w:val="003F31B7"/>
    <w:rsid w:val="003F61B4"/>
    <w:rsid w:val="003F7402"/>
    <w:rsid w:val="00400A12"/>
    <w:rsid w:val="00404333"/>
    <w:rsid w:val="00405B26"/>
    <w:rsid w:val="00406808"/>
    <w:rsid w:val="00407502"/>
    <w:rsid w:val="00407979"/>
    <w:rsid w:val="00410495"/>
    <w:rsid w:val="00410E21"/>
    <w:rsid w:val="00411562"/>
    <w:rsid w:val="00412884"/>
    <w:rsid w:val="00412A2A"/>
    <w:rsid w:val="00416A51"/>
    <w:rsid w:val="00417B50"/>
    <w:rsid w:val="00417DAD"/>
    <w:rsid w:val="0042033D"/>
    <w:rsid w:val="00425115"/>
    <w:rsid w:val="004258AC"/>
    <w:rsid w:val="00427C17"/>
    <w:rsid w:val="00431C7D"/>
    <w:rsid w:val="004330B6"/>
    <w:rsid w:val="004340A0"/>
    <w:rsid w:val="00437944"/>
    <w:rsid w:val="004402ED"/>
    <w:rsid w:val="004422F6"/>
    <w:rsid w:val="004429E6"/>
    <w:rsid w:val="004433D0"/>
    <w:rsid w:val="00443C9A"/>
    <w:rsid w:val="004446E3"/>
    <w:rsid w:val="0045067D"/>
    <w:rsid w:val="004519E7"/>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096F"/>
    <w:rsid w:val="004C1BF1"/>
    <w:rsid w:val="004C4472"/>
    <w:rsid w:val="004C6C02"/>
    <w:rsid w:val="004D00AA"/>
    <w:rsid w:val="004D2AB3"/>
    <w:rsid w:val="004D5DF0"/>
    <w:rsid w:val="004D6C3A"/>
    <w:rsid w:val="004E1682"/>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66B0"/>
    <w:rsid w:val="00586FBD"/>
    <w:rsid w:val="0059582A"/>
    <w:rsid w:val="005974FA"/>
    <w:rsid w:val="005A2FD6"/>
    <w:rsid w:val="005A49CC"/>
    <w:rsid w:val="005A6285"/>
    <w:rsid w:val="005A66FB"/>
    <w:rsid w:val="005A73FC"/>
    <w:rsid w:val="005B159C"/>
    <w:rsid w:val="005B340E"/>
    <w:rsid w:val="005B4D73"/>
    <w:rsid w:val="005B4E38"/>
    <w:rsid w:val="005B6A38"/>
    <w:rsid w:val="005B7352"/>
    <w:rsid w:val="005C198D"/>
    <w:rsid w:val="005C2CED"/>
    <w:rsid w:val="005C341C"/>
    <w:rsid w:val="005C40D8"/>
    <w:rsid w:val="005C5F8B"/>
    <w:rsid w:val="005C78D1"/>
    <w:rsid w:val="005D1130"/>
    <w:rsid w:val="005D1D75"/>
    <w:rsid w:val="005D383F"/>
    <w:rsid w:val="005D538B"/>
    <w:rsid w:val="005D557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52AA"/>
    <w:rsid w:val="006404EB"/>
    <w:rsid w:val="00643E22"/>
    <w:rsid w:val="00643E71"/>
    <w:rsid w:val="00644511"/>
    <w:rsid w:val="00647567"/>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E7207"/>
    <w:rsid w:val="006F12E2"/>
    <w:rsid w:val="006F18BD"/>
    <w:rsid w:val="006F24F7"/>
    <w:rsid w:val="006F3DA1"/>
    <w:rsid w:val="00700410"/>
    <w:rsid w:val="00701174"/>
    <w:rsid w:val="00703E05"/>
    <w:rsid w:val="007049A4"/>
    <w:rsid w:val="00706B38"/>
    <w:rsid w:val="00706D0E"/>
    <w:rsid w:val="00714408"/>
    <w:rsid w:val="00714473"/>
    <w:rsid w:val="00714F1C"/>
    <w:rsid w:val="007167A3"/>
    <w:rsid w:val="00716AA0"/>
    <w:rsid w:val="00716E7E"/>
    <w:rsid w:val="00720516"/>
    <w:rsid w:val="00723EEE"/>
    <w:rsid w:val="0072713E"/>
    <w:rsid w:val="00727509"/>
    <w:rsid w:val="00731E22"/>
    <w:rsid w:val="00732624"/>
    <w:rsid w:val="0074085F"/>
    <w:rsid w:val="00740BCD"/>
    <w:rsid w:val="00741A27"/>
    <w:rsid w:val="00744683"/>
    <w:rsid w:val="007450FF"/>
    <w:rsid w:val="0074521F"/>
    <w:rsid w:val="007455D2"/>
    <w:rsid w:val="00752D0E"/>
    <w:rsid w:val="00753069"/>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D7E1F"/>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4A78"/>
    <w:rsid w:val="008459A1"/>
    <w:rsid w:val="00851D19"/>
    <w:rsid w:val="008544FC"/>
    <w:rsid w:val="00856F4A"/>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0D02"/>
    <w:rsid w:val="008A3BEB"/>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10725"/>
    <w:rsid w:val="00911AD9"/>
    <w:rsid w:val="009144FE"/>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6D6A"/>
    <w:rsid w:val="00977320"/>
    <w:rsid w:val="00977E2B"/>
    <w:rsid w:val="00981757"/>
    <w:rsid w:val="0098190B"/>
    <w:rsid w:val="00983F09"/>
    <w:rsid w:val="00992139"/>
    <w:rsid w:val="00994935"/>
    <w:rsid w:val="009971C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55FF"/>
    <w:rsid w:val="009C60B9"/>
    <w:rsid w:val="009C66F4"/>
    <w:rsid w:val="009D0576"/>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3A9C"/>
    <w:rsid w:val="00A04A3A"/>
    <w:rsid w:val="00A05E35"/>
    <w:rsid w:val="00A06BCD"/>
    <w:rsid w:val="00A11A36"/>
    <w:rsid w:val="00A15E9D"/>
    <w:rsid w:val="00A22617"/>
    <w:rsid w:val="00A22F45"/>
    <w:rsid w:val="00A23765"/>
    <w:rsid w:val="00A23995"/>
    <w:rsid w:val="00A26329"/>
    <w:rsid w:val="00A2650E"/>
    <w:rsid w:val="00A3000E"/>
    <w:rsid w:val="00A31346"/>
    <w:rsid w:val="00A33570"/>
    <w:rsid w:val="00A36CA8"/>
    <w:rsid w:val="00A42D6A"/>
    <w:rsid w:val="00A43AC7"/>
    <w:rsid w:val="00A47FA9"/>
    <w:rsid w:val="00A51BA9"/>
    <w:rsid w:val="00A52C24"/>
    <w:rsid w:val="00A55A3F"/>
    <w:rsid w:val="00A55FCE"/>
    <w:rsid w:val="00A56CFE"/>
    <w:rsid w:val="00A6194E"/>
    <w:rsid w:val="00A62FE6"/>
    <w:rsid w:val="00A63C5B"/>
    <w:rsid w:val="00A65659"/>
    <w:rsid w:val="00A66C45"/>
    <w:rsid w:val="00A67A29"/>
    <w:rsid w:val="00A67D84"/>
    <w:rsid w:val="00A73EA4"/>
    <w:rsid w:val="00A73ECC"/>
    <w:rsid w:val="00A87BB8"/>
    <w:rsid w:val="00A9171F"/>
    <w:rsid w:val="00A930DA"/>
    <w:rsid w:val="00AA4132"/>
    <w:rsid w:val="00AA56D8"/>
    <w:rsid w:val="00AA7F24"/>
    <w:rsid w:val="00AB1C70"/>
    <w:rsid w:val="00AB285A"/>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4E38"/>
    <w:rsid w:val="00B1554B"/>
    <w:rsid w:val="00B16314"/>
    <w:rsid w:val="00B245B9"/>
    <w:rsid w:val="00B2580E"/>
    <w:rsid w:val="00B25B68"/>
    <w:rsid w:val="00B31BBB"/>
    <w:rsid w:val="00B3249E"/>
    <w:rsid w:val="00B32CB5"/>
    <w:rsid w:val="00B34F75"/>
    <w:rsid w:val="00B363CA"/>
    <w:rsid w:val="00B365F6"/>
    <w:rsid w:val="00B37E54"/>
    <w:rsid w:val="00B4240E"/>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2EBE"/>
    <w:rsid w:val="00BA34FA"/>
    <w:rsid w:val="00BA6BCD"/>
    <w:rsid w:val="00BB321F"/>
    <w:rsid w:val="00BC1757"/>
    <w:rsid w:val="00BC2118"/>
    <w:rsid w:val="00BC3693"/>
    <w:rsid w:val="00BC40FF"/>
    <w:rsid w:val="00BC460F"/>
    <w:rsid w:val="00BC46A6"/>
    <w:rsid w:val="00BC5F76"/>
    <w:rsid w:val="00BD58E8"/>
    <w:rsid w:val="00BD5A6D"/>
    <w:rsid w:val="00BD5CC0"/>
    <w:rsid w:val="00BD6328"/>
    <w:rsid w:val="00BD6BEF"/>
    <w:rsid w:val="00BE2CB4"/>
    <w:rsid w:val="00BE31CA"/>
    <w:rsid w:val="00BE3F33"/>
    <w:rsid w:val="00BE4074"/>
    <w:rsid w:val="00BE512B"/>
    <w:rsid w:val="00BE649C"/>
    <w:rsid w:val="00BF1352"/>
    <w:rsid w:val="00BF271A"/>
    <w:rsid w:val="00BF2FC6"/>
    <w:rsid w:val="00BF389E"/>
    <w:rsid w:val="00BF4C2B"/>
    <w:rsid w:val="00BF72FD"/>
    <w:rsid w:val="00C02470"/>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19E"/>
    <w:rsid w:val="00C7397F"/>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3CA"/>
    <w:rsid w:val="00D17B62"/>
    <w:rsid w:val="00D211D5"/>
    <w:rsid w:val="00D22C14"/>
    <w:rsid w:val="00D2478E"/>
    <w:rsid w:val="00D25320"/>
    <w:rsid w:val="00D26915"/>
    <w:rsid w:val="00D27242"/>
    <w:rsid w:val="00D27EBA"/>
    <w:rsid w:val="00D309C8"/>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A60"/>
    <w:rsid w:val="00D81443"/>
    <w:rsid w:val="00D8193F"/>
    <w:rsid w:val="00D905E5"/>
    <w:rsid w:val="00D91A4E"/>
    <w:rsid w:val="00D96353"/>
    <w:rsid w:val="00D96D44"/>
    <w:rsid w:val="00DA4369"/>
    <w:rsid w:val="00DA5444"/>
    <w:rsid w:val="00DB07FD"/>
    <w:rsid w:val="00DB145A"/>
    <w:rsid w:val="00DB22A0"/>
    <w:rsid w:val="00DB2644"/>
    <w:rsid w:val="00DB3DFB"/>
    <w:rsid w:val="00DB44B9"/>
    <w:rsid w:val="00DB525F"/>
    <w:rsid w:val="00DB7149"/>
    <w:rsid w:val="00DB7E17"/>
    <w:rsid w:val="00DC2D34"/>
    <w:rsid w:val="00DC5ADB"/>
    <w:rsid w:val="00DC63FB"/>
    <w:rsid w:val="00DC66D7"/>
    <w:rsid w:val="00DC6A91"/>
    <w:rsid w:val="00DD14CF"/>
    <w:rsid w:val="00DD27B7"/>
    <w:rsid w:val="00DD27F5"/>
    <w:rsid w:val="00DD4978"/>
    <w:rsid w:val="00DD4B2E"/>
    <w:rsid w:val="00DD5A88"/>
    <w:rsid w:val="00DD65D1"/>
    <w:rsid w:val="00DD77BA"/>
    <w:rsid w:val="00DE1C36"/>
    <w:rsid w:val="00DE30C4"/>
    <w:rsid w:val="00DE609B"/>
    <w:rsid w:val="00DE6D97"/>
    <w:rsid w:val="00DE6F05"/>
    <w:rsid w:val="00DF0D31"/>
    <w:rsid w:val="00DF0ED4"/>
    <w:rsid w:val="00DF0FC9"/>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5A8E"/>
    <w:rsid w:val="00E967CE"/>
    <w:rsid w:val="00EA1DB2"/>
    <w:rsid w:val="00EA5FA0"/>
    <w:rsid w:val="00EA690B"/>
    <w:rsid w:val="00EB16B5"/>
    <w:rsid w:val="00EB35F2"/>
    <w:rsid w:val="00EB67E4"/>
    <w:rsid w:val="00EB79AD"/>
    <w:rsid w:val="00EC0DE8"/>
    <w:rsid w:val="00EC1EF4"/>
    <w:rsid w:val="00EC2441"/>
    <w:rsid w:val="00EC3CF1"/>
    <w:rsid w:val="00EC53AC"/>
    <w:rsid w:val="00EC54BA"/>
    <w:rsid w:val="00EC59F8"/>
    <w:rsid w:val="00EC6717"/>
    <w:rsid w:val="00ED24D8"/>
    <w:rsid w:val="00ED2A6D"/>
    <w:rsid w:val="00ED41DC"/>
    <w:rsid w:val="00ED7DD5"/>
    <w:rsid w:val="00EE05D8"/>
    <w:rsid w:val="00EE35CC"/>
    <w:rsid w:val="00EE3A2B"/>
    <w:rsid w:val="00EE3E5B"/>
    <w:rsid w:val="00EF1613"/>
    <w:rsid w:val="00EF7B39"/>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2E5E"/>
    <w:rsid w:val="00F93E26"/>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62D85-2A2B-4711-AFBA-930885302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588</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06-2021 rev1</cp:lastModifiedBy>
  <cp:revision>5</cp:revision>
  <cp:lastPrinted>1899-12-31T23:00:00Z</cp:lastPrinted>
  <dcterms:created xsi:type="dcterms:W3CDTF">2021-06-02T08:38:00Z</dcterms:created>
  <dcterms:modified xsi:type="dcterms:W3CDTF">2021-06-02T08:43:00Z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