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A81BA" w14:textId="5B975B3C" w:rsidR="00740CC9" w:rsidRDefault="00740CC9" w:rsidP="00740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142</w:t>
      </w:r>
    </w:p>
    <w:p w14:paraId="410FAA6A" w14:textId="77777777" w:rsidR="00740CC9" w:rsidRDefault="00740CC9" w:rsidP="00740C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5E49B20" w14:textId="77777777" w:rsidR="00740CC9" w:rsidRDefault="00740CC9" w:rsidP="00740CC9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1E1FD9CB" w14:textId="15EFFCE4" w:rsidR="00740CC9" w:rsidRDefault="00740CC9" w:rsidP="00740CC9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740CC9">
        <w:rPr>
          <w:rFonts w:ascii="Arial" w:eastAsia="Batang" w:hAnsi="Arial" w:cs="Arial"/>
          <w:b/>
          <w:lang w:eastAsia="zh-CN"/>
        </w:rPr>
        <w:t>New WID on CT aspects of Enhanced application layer support for V2X services</w:t>
      </w:r>
    </w:p>
    <w:p w14:paraId="46F2F8F1" w14:textId="77777777" w:rsidR="00740CC9" w:rsidRDefault="00740CC9" w:rsidP="00740CC9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7245183B" w14:textId="7242A060" w:rsidR="00740CC9" w:rsidRDefault="00740CC9" w:rsidP="00740CC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0DBE4F1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8ED700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EFF013" w14:textId="77777777"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14:paraId="3AD9C479" w14:textId="77777777" w:rsidR="008C3B08" w:rsidRDefault="008C3B08" w:rsidP="008C3B08">
      <w:pPr>
        <w:pStyle w:val="Heading2"/>
        <w:tabs>
          <w:tab w:val="left" w:pos="2552"/>
        </w:tabs>
      </w:pPr>
      <w:r>
        <w:t>Acronym: eV2XAPP-CT</w:t>
      </w:r>
    </w:p>
    <w:p w14:paraId="4F5318F1" w14:textId="3853A971" w:rsidR="008C3B08" w:rsidRDefault="008C3B08" w:rsidP="008C3B08">
      <w:pPr>
        <w:pStyle w:val="Heading2"/>
        <w:tabs>
          <w:tab w:val="left" w:pos="2552"/>
        </w:tabs>
      </w:pPr>
      <w:r>
        <w:t xml:space="preserve">Unique identifier: </w:t>
      </w:r>
      <w:r w:rsidR="00740CC9" w:rsidRPr="00740CC9">
        <w:t>910019</w:t>
      </w:r>
    </w:p>
    <w:p w14:paraId="41F0BE3A" w14:textId="77777777"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14:paraId="4BBE8765" w14:textId="77777777"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C3B08" w:rsidRPr="00E33A9B" w14:paraId="5995E861" w14:textId="77777777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5CFCBD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58D0B3" w14:textId="77777777"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B4E66" w14:textId="77777777"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0B8422" w14:textId="77777777"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D8E78A" w14:textId="77777777"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77525" w14:textId="77777777"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14:paraId="5708F2E6" w14:textId="77777777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00A63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F518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B3C0AF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F3D5CF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5E570B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3E09C1" w14:textId="77777777" w:rsidR="008C3B08" w:rsidRPr="00E33A9B" w:rsidRDefault="008C3B08" w:rsidP="003C2DA1">
            <w:pPr>
              <w:pStyle w:val="TAC"/>
            </w:pPr>
          </w:p>
        </w:tc>
      </w:tr>
      <w:tr w:rsidR="008C3B08" w:rsidRPr="00E33A9B" w14:paraId="641EF16D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5B4DD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C5838E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E548146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3AF05E75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2647B02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53CFC0A9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14:paraId="411CFB06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20E13B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D46DD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0544492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27B63D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55C48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04EFBC2" w14:textId="77777777" w:rsidR="008C3B08" w:rsidRPr="00E33A9B" w:rsidRDefault="008C3B08" w:rsidP="003C2DA1">
            <w:pPr>
              <w:pStyle w:val="TAC"/>
            </w:pPr>
          </w:p>
        </w:tc>
      </w:tr>
    </w:tbl>
    <w:p w14:paraId="0FD6DBD7" w14:textId="77777777" w:rsidR="008C3B08" w:rsidRDefault="008C3B08" w:rsidP="008C3B08">
      <w:pPr>
        <w:ind w:right="-99"/>
        <w:rPr>
          <w:b/>
        </w:rPr>
      </w:pPr>
    </w:p>
    <w:p w14:paraId="40BC8599" w14:textId="77777777"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14:paraId="1B5E04CB" w14:textId="77777777"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14:paraId="00EA9ACB" w14:textId="77777777"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14:paraId="6EDD53A8" w14:textId="77777777" w:rsidTr="003C2DA1">
        <w:tc>
          <w:tcPr>
            <w:tcW w:w="675" w:type="dxa"/>
          </w:tcPr>
          <w:p w14:paraId="434116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020096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14:paraId="4AC5574E" w14:textId="77777777" w:rsidTr="003C2DA1">
        <w:tc>
          <w:tcPr>
            <w:tcW w:w="675" w:type="dxa"/>
          </w:tcPr>
          <w:p w14:paraId="3BDF33B7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CCFCBAB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14:paraId="13046A87" w14:textId="77777777" w:rsidTr="003C2DA1">
        <w:tc>
          <w:tcPr>
            <w:tcW w:w="675" w:type="dxa"/>
          </w:tcPr>
          <w:p w14:paraId="0FB332AA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8AB69BD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14:paraId="0EFF76D4" w14:textId="77777777" w:rsidTr="003C2DA1">
        <w:tc>
          <w:tcPr>
            <w:tcW w:w="675" w:type="dxa"/>
          </w:tcPr>
          <w:p w14:paraId="2B7781FB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C231DC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14:paraId="797E5570" w14:textId="77777777" w:rsidR="008C3B08" w:rsidRDefault="008C3B08" w:rsidP="008C3B08">
      <w:pPr>
        <w:ind w:right="-99"/>
        <w:rPr>
          <w:b/>
        </w:rPr>
      </w:pPr>
    </w:p>
    <w:p w14:paraId="7EA0B341" w14:textId="77777777"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14:paraId="6CE4F94B" w14:textId="77777777" w:rsidTr="003C2DA1">
        <w:tc>
          <w:tcPr>
            <w:tcW w:w="10314" w:type="dxa"/>
            <w:gridSpan w:val="4"/>
            <w:shd w:val="clear" w:color="auto" w:fill="E0E0E0"/>
          </w:tcPr>
          <w:p w14:paraId="7609B155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14:paraId="408652FA" w14:textId="77777777" w:rsidTr="003C2DA1">
        <w:tc>
          <w:tcPr>
            <w:tcW w:w="1242" w:type="dxa"/>
            <w:shd w:val="clear" w:color="auto" w:fill="E0E0E0"/>
          </w:tcPr>
          <w:p w14:paraId="273CB659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14:paraId="5F2C30CC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58F25A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564449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14:paraId="3A78E100" w14:textId="77777777" w:rsidTr="003C2DA1">
        <w:tc>
          <w:tcPr>
            <w:tcW w:w="1242" w:type="dxa"/>
          </w:tcPr>
          <w:p w14:paraId="7C2A0BF8" w14:textId="77777777"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14:paraId="741A3069" w14:textId="77777777"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14:paraId="2BC02E26" w14:textId="77777777" w:rsidR="008C3B08" w:rsidRPr="00E33A9B" w:rsidRDefault="008C3B08" w:rsidP="008C3B08">
            <w:pPr>
              <w:pStyle w:val="TAL"/>
            </w:pPr>
            <w:r>
              <w:t>890025</w:t>
            </w:r>
          </w:p>
        </w:tc>
        <w:tc>
          <w:tcPr>
            <w:tcW w:w="7011" w:type="dxa"/>
          </w:tcPr>
          <w:p w14:paraId="06B720FB" w14:textId="77777777"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14:paraId="4A5C9018" w14:textId="77777777" w:rsidR="008C3B08" w:rsidRDefault="008C3B08" w:rsidP="008C3B08">
      <w:pPr>
        <w:ind w:right="-99"/>
        <w:rPr>
          <w:b/>
        </w:rPr>
      </w:pPr>
    </w:p>
    <w:p w14:paraId="5C10D36A" w14:textId="77777777" w:rsidR="008C3B08" w:rsidRDefault="008C3B08" w:rsidP="008C3B0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14:paraId="5E34F38D" w14:textId="77777777" w:rsidTr="003C2DA1">
        <w:tc>
          <w:tcPr>
            <w:tcW w:w="9606" w:type="dxa"/>
            <w:gridSpan w:val="3"/>
            <w:shd w:val="clear" w:color="auto" w:fill="E0E0E0"/>
          </w:tcPr>
          <w:p w14:paraId="0C8B7C8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14:paraId="7D121AF6" w14:textId="77777777" w:rsidTr="003C2DA1">
        <w:tc>
          <w:tcPr>
            <w:tcW w:w="1101" w:type="dxa"/>
            <w:shd w:val="clear" w:color="auto" w:fill="E0E0E0"/>
          </w:tcPr>
          <w:p w14:paraId="30703E04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07F87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D3E558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14:paraId="288078C3" w14:textId="77777777" w:rsidTr="003C2DA1">
        <w:tc>
          <w:tcPr>
            <w:tcW w:w="1101" w:type="dxa"/>
          </w:tcPr>
          <w:p w14:paraId="3AA13FD6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14:paraId="571AC0F1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868D357" w14:textId="77777777"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14:paraId="63A5A79B" w14:textId="77777777"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651BCC2F" w14:textId="77777777" w:rsidR="006A4240" w:rsidRDefault="006A4240" w:rsidP="006A4240">
      <w:pPr>
        <w:pStyle w:val="Heading2"/>
      </w:pPr>
      <w:r>
        <w:t>3</w:t>
      </w:r>
      <w:r>
        <w:tab/>
        <w:t>Justification</w:t>
      </w:r>
    </w:p>
    <w:p w14:paraId="76750FF9" w14:textId="77777777" w:rsidR="006A4240" w:rsidRDefault="006A4240" w:rsidP="006A4240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14:paraId="03F2A8B0" w14:textId="77777777" w:rsidR="006A4240" w:rsidRDefault="006A4240" w:rsidP="006A4240">
      <w:r w:rsidRPr="0059723C">
        <w:rPr>
          <w:iCs/>
        </w:rPr>
        <w:lastRenderedPageBreak/>
        <w:t xml:space="preserve">The </w:t>
      </w:r>
      <w:r>
        <w:rPr>
          <w:iCs/>
        </w:rPr>
        <w:t>SA6 WG are enhancing the VAE layer and the SEAL layer as specified in TS 23.286 and TS 23.434 under the eV2XAPP work item</w:t>
      </w:r>
      <w:r>
        <w:t>.</w:t>
      </w:r>
    </w:p>
    <w:p w14:paraId="0F3E2AB4" w14:textId="77777777" w:rsidR="006A4240" w:rsidRDefault="006A4240" w:rsidP="006A4240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14:paraId="5EF8E8CC" w14:textId="77777777" w:rsidR="006A4240" w:rsidRDefault="006A4240" w:rsidP="006A4240">
      <w:pPr>
        <w:pStyle w:val="Heading2"/>
      </w:pPr>
      <w:r>
        <w:t>4</w:t>
      </w:r>
      <w:r>
        <w:tab/>
        <w:t>Objective</w:t>
      </w:r>
    </w:p>
    <w:p w14:paraId="0E07B6CD" w14:textId="77777777" w:rsidR="006A4240" w:rsidRDefault="006A4240" w:rsidP="006A4240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58FC7E09" w14:textId="77777777" w:rsidR="006A4240" w:rsidRDefault="006A4240" w:rsidP="006A4240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14:paraId="697BF583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867F0D" w14:textId="77777777" w:rsidR="006A4240" w:rsidRDefault="006A4240" w:rsidP="006A42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 w:rsidR="00D7137E">
        <w:t xml:space="preserve"> for </w:t>
      </w:r>
      <w:r w:rsidR="00D7137E" w:rsidRPr="00A0737B">
        <w:t xml:space="preserve">V5-AE </w:t>
      </w:r>
      <w:r w:rsidR="00D7137E">
        <w:t>and</w:t>
      </w:r>
      <w:r w:rsidR="00D7137E" w:rsidRPr="00A0737B">
        <w:t xml:space="preserve"> V1-AE</w:t>
      </w:r>
      <w:r>
        <w:t>;</w:t>
      </w:r>
    </w:p>
    <w:p w14:paraId="69C4F51B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UE registration procedure;</w:t>
      </w:r>
    </w:p>
    <w:p w14:paraId="43FBEF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network monitoring procedure;</w:t>
      </w:r>
    </w:p>
    <w:p w14:paraId="331C90D9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PC5 provisioning in multi-operator V2X scenarios;</w:t>
      </w:r>
    </w:p>
    <w:p w14:paraId="69ED98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V2X service discovery across multiple V2X service providers;</w:t>
      </w:r>
    </w:p>
    <w:p w14:paraId="5AFD1491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UE-to-UE broadcast/groupcast configuration;</w:t>
      </w:r>
    </w:p>
    <w:p w14:paraId="3A0AD465" w14:textId="77777777" w:rsidR="00D7137E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V2V communication mode switching;</w:t>
      </w:r>
    </w:p>
    <w:p w14:paraId="4C82F8BD" w14:textId="77777777" w:rsidR="00EB4EA9" w:rsidRDefault="00EB4EA9" w:rsidP="00EB4E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HD map dynamic information;</w:t>
      </w:r>
    </w:p>
    <w:p w14:paraId="578D4087" w14:textId="77777777" w:rsidR="006A4240" w:rsidRDefault="006A4240" w:rsidP="006A4240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</w:t>
      </w:r>
      <w:r w:rsidR="00D7137E">
        <w:t xml:space="preserve"> for </w:t>
      </w:r>
      <w:r w:rsidR="00D7137E">
        <w:rPr>
          <w:lang w:eastAsia="zh-CN"/>
        </w:rPr>
        <w:t>SEAL-Uu and SEAL-PC5</w:t>
      </w:r>
      <w:r>
        <w:t>;</w:t>
      </w:r>
    </w:p>
    <w:p w14:paraId="60F15B06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tracking UE and obtaining dynamic UE information;</w:t>
      </w:r>
    </w:p>
    <w:p w14:paraId="263DE92C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3120F6">
        <w:rPr>
          <w:lang w:eastAsia="zh-CN"/>
        </w:rPr>
        <w:t xml:space="preserve">emporary </w:t>
      </w:r>
      <w:r>
        <w:rPr>
          <w:lang w:eastAsia="zh-CN"/>
        </w:rPr>
        <w:t>g</w:t>
      </w:r>
      <w:r w:rsidRPr="003120F6">
        <w:rPr>
          <w:lang w:eastAsia="zh-CN"/>
        </w:rPr>
        <w:t>roups formation</w:t>
      </w:r>
      <w:r>
        <w:rPr>
          <w:lang w:eastAsia="zh-CN"/>
        </w:rPr>
        <w:t>;</w:t>
      </w:r>
    </w:p>
    <w:p w14:paraId="3026F75B" w14:textId="77777777" w:rsidR="006A4240" w:rsidRDefault="006A4240" w:rsidP="006A42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61EC24A4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B468577" w14:textId="77777777" w:rsidR="006A4240" w:rsidRPr="00D555C4" w:rsidRDefault="00333186" w:rsidP="006A4240">
      <w:pPr>
        <w:numPr>
          <w:ilvl w:val="0"/>
          <w:numId w:val="8"/>
        </w:numPr>
        <w:adjustRightInd/>
        <w:textAlignment w:val="auto"/>
        <w:rPr>
          <w:lang w:eastAsia="ko-KR"/>
        </w:rPr>
      </w:pPr>
      <w:r>
        <w:rPr>
          <w:lang w:eastAsia="zh-CN"/>
        </w:rPr>
        <w:t>enhancement of</w:t>
      </w:r>
      <w:r w:rsidR="006A4240">
        <w:rPr>
          <w:lang w:eastAsia="zh-CN"/>
        </w:rPr>
        <w:t xml:space="preserve"> </w:t>
      </w:r>
      <w:r w:rsidR="006A4240">
        <w:t xml:space="preserve">APIs provided by the </w:t>
      </w:r>
      <w:r w:rsidR="006A4240">
        <w:rPr>
          <w:lang w:eastAsia="ko-KR"/>
        </w:rPr>
        <w:t>V2X a</w:t>
      </w:r>
      <w:r w:rsidR="006A4240" w:rsidRPr="00D06D65">
        <w:rPr>
          <w:lang w:eastAsia="ko-KR"/>
        </w:rPr>
        <w:t xml:space="preserve">pplication </w:t>
      </w:r>
      <w:r w:rsidR="006A4240">
        <w:rPr>
          <w:lang w:eastAsia="ko-KR"/>
        </w:rPr>
        <w:t>e</w:t>
      </w:r>
      <w:r w:rsidR="006A4240" w:rsidRPr="00D06D65">
        <w:rPr>
          <w:lang w:eastAsia="ko-KR"/>
        </w:rPr>
        <w:t xml:space="preserve">nabler </w:t>
      </w:r>
      <w:r w:rsidR="006A4240">
        <w:rPr>
          <w:lang w:eastAsia="ko-KR"/>
        </w:rPr>
        <w:t xml:space="preserve">(VAE) </w:t>
      </w:r>
      <w:r w:rsidR="006A4240">
        <w:t>s</w:t>
      </w:r>
      <w:r w:rsidR="006A4240">
        <w:rPr>
          <w:lang w:eastAsia="ko-KR"/>
        </w:rPr>
        <w:t>erver</w:t>
      </w:r>
      <w:r w:rsidR="006A4240" w:rsidRPr="00D555C4">
        <w:rPr>
          <w:lang w:eastAsia="ko-KR"/>
        </w:rPr>
        <w:t xml:space="preserve"> </w:t>
      </w:r>
      <w:r w:rsidR="006A4240">
        <w:rPr>
          <w:lang w:eastAsia="ko-KR"/>
        </w:rPr>
        <w:t xml:space="preserve">for </w:t>
      </w:r>
      <w:r w:rsidR="006A4240" w:rsidRPr="00D555C4">
        <w:rPr>
          <w:lang w:eastAsia="ko-KR"/>
        </w:rPr>
        <w:t>Vs and VAE-E</w:t>
      </w:r>
      <w:r w:rsidR="006A4240">
        <w:rPr>
          <w:lang w:eastAsia="ko-KR"/>
        </w:rPr>
        <w:t>;</w:t>
      </w:r>
    </w:p>
    <w:p w14:paraId="1B7AF090" w14:textId="77777777" w:rsidR="006A4240" w:rsidRPr="00AD7DA9" w:rsidRDefault="00333186" w:rsidP="006A4240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enhancement of</w:t>
      </w:r>
      <w:r w:rsidR="006A4240" w:rsidRPr="006F24CF">
        <w:rPr>
          <w:lang w:eastAsia="zh-CN"/>
        </w:rPr>
        <w:t xml:space="preserve"> APIs provided by </w:t>
      </w:r>
      <w:r w:rsidR="006A4240">
        <w:rPr>
          <w:lang w:eastAsia="zh-CN"/>
        </w:rPr>
        <w:t xml:space="preserve">the </w:t>
      </w:r>
      <w:r w:rsidR="006A4240" w:rsidRPr="006F24CF">
        <w:rPr>
          <w:lang w:eastAsia="zh-CN"/>
        </w:rPr>
        <w:t>SEAL server</w:t>
      </w:r>
      <w:r w:rsidR="006A4240">
        <w:rPr>
          <w:lang w:eastAsia="zh-CN"/>
        </w:rPr>
        <w:t xml:space="preserve"> for </w:t>
      </w:r>
      <w:r w:rsidR="006A4240" w:rsidRPr="00D555C4">
        <w:rPr>
          <w:lang w:eastAsia="zh-CN"/>
        </w:rPr>
        <w:t>SEAL-S</w:t>
      </w:r>
      <w:r w:rsidR="001E0628">
        <w:rPr>
          <w:lang w:eastAsia="zh-CN"/>
        </w:rPr>
        <w:t>,</w:t>
      </w:r>
      <w:r w:rsidR="001E0628" w:rsidRPr="00D555C4">
        <w:rPr>
          <w:lang w:eastAsia="zh-CN"/>
        </w:rPr>
        <w:t xml:space="preserve"> </w:t>
      </w:r>
      <w:r w:rsidR="001E0628">
        <w:rPr>
          <w:lang w:eastAsia="zh-CN"/>
        </w:rPr>
        <w:t>SEAL-E</w:t>
      </w:r>
      <w:r w:rsidR="006A4240" w:rsidRPr="00D555C4">
        <w:rPr>
          <w:lang w:eastAsia="zh-CN"/>
        </w:rPr>
        <w:t xml:space="preserve"> and SEAL-X</w:t>
      </w:r>
      <w:r w:rsidR="006A4240">
        <w:rPr>
          <w:lang w:eastAsia="zh-CN"/>
        </w:rPr>
        <w:t>.</w:t>
      </w:r>
    </w:p>
    <w:p w14:paraId="566B7EFB" w14:textId="77777777" w:rsidR="006A4240" w:rsidRDefault="006A4240" w:rsidP="006A424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4240" w:rsidRPr="00D06D65" w14:paraId="33C371FB" w14:textId="77777777" w:rsidTr="00CA530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345A3" w14:textId="77777777" w:rsidR="006A4240" w:rsidRPr="00D06D65" w:rsidRDefault="006A4240" w:rsidP="00CA53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A4240" w:rsidRPr="00D06D65" w14:paraId="063A06F8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F87615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D703E8" w14:textId="77777777" w:rsidR="006A4240" w:rsidRPr="00D06D65" w:rsidRDefault="006A4240" w:rsidP="00CA530E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BDB3ED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C3A01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6A4240" w:rsidRPr="00D06D65" w14:paraId="5C3035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9F5" w14:textId="77777777" w:rsidR="006A4240" w:rsidRPr="00D06D65" w:rsidRDefault="006A4240" w:rsidP="00CA530E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01B" w14:textId="77777777" w:rsidR="006A4240" w:rsidRPr="00D06D65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84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C5A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E367B89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86F" w14:textId="77777777" w:rsidR="006A4240" w:rsidRDefault="006A4240" w:rsidP="00CA530E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C72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E40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9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43AAE78E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3FA" w14:textId="77777777" w:rsidR="006A4240" w:rsidRDefault="006A4240" w:rsidP="00CA530E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C86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083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7A5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620B4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86D" w14:textId="77777777" w:rsidR="006A4240" w:rsidRDefault="006A4240" w:rsidP="00CA530E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37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F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3B2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063B3A2C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70E" w14:textId="77777777" w:rsidR="006A4240" w:rsidRDefault="006A4240" w:rsidP="00CA530E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6A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6F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0F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00C535A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46E" w14:textId="77777777" w:rsidR="006A4240" w:rsidRDefault="006A4240" w:rsidP="00CA530E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D83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45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1C4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51C4F8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18D" w14:textId="77777777" w:rsidR="006A4240" w:rsidRPr="00C62DD5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722" w14:textId="77777777" w:rsidR="006A4240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3E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96D5" w14:textId="77777777" w:rsidR="006A4240" w:rsidRPr="00D06D65" w:rsidRDefault="006A4240" w:rsidP="00CA530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1A22F7CF" w14:textId="77777777" w:rsidR="006A4240" w:rsidRDefault="006A4240" w:rsidP="006A4240">
      <w:pPr>
        <w:pStyle w:val="Heading2"/>
        <w:spacing w:before="0" w:after="0"/>
      </w:pPr>
      <w:r>
        <w:t>6</w:t>
      </w:r>
      <w:r>
        <w:tab/>
        <w:t>Work item Rapporteur(s)</w:t>
      </w:r>
    </w:p>
    <w:p w14:paraId="4A8981E9" w14:textId="77777777" w:rsidR="006A4240" w:rsidRDefault="006A4240" w:rsidP="006A4240">
      <w:pPr>
        <w:spacing w:after="0"/>
        <w:ind w:left="1134"/>
      </w:pPr>
      <w:r>
        <w:t>Herrero Veron, Christian (Huawei)</w:t>
      </w:r>
    </w:p>
    <w:p w14:paraId="1849ACF3" w14:textId="77777777" w:rsidR="006A4240" w:rsidRDefault="006A4240" w:rsidP="006A4240">
      <w:pPr>
        <w:spacing w:after="0"/>
        <w:ind w:left="1134"/>
      </w:pPr>
      <w:r>
        <w:t>Christian.Herrero at huawei.com</w:t>
      </w:r>
    </w:p>
    <w:p w14:paraId="5D7CAFEE" w14:textId="77777777" w:rsidR="006A4240" w:rsidRDefault="006A4240" w:rsidP="006A4240">
      <w:pPr>
        <w:spacing w:after="0"/>
        <w:ind w:left="1134"/>
      </w:pPr>
    </w:p>
    <w:p w14:paraId="13762C82" w14:textId="77777777" w:rsidR="006A4240" w:rsidRDefault="006A4240" w:rsidP="006A4240">
      <w:pPr>
        <w:pStyle w:val="Heading2"/>
        <w:spacing w:before="0" w:after="0"/>
      </w:pPr>
      <w:r>
        <w:t>7</w:t>
      </w:r>
      <w:r>
        <w:tab/>
        <w:t>Work item leadership</w:t>
      </w:r>
    </w:p>
    <w:p w14:paraId="3796320C" w14:textId="77777777" w:rsidR="006A4240" w:rsidRDefault="006A4240" w:rsidP="006A4240">
      <w:pPr>
        <w:spacing w:after="0"/>
        <w:ind w:left="1134"/>
      </w:pPr>
      <w:r>
        <w:t>CT1</w:t>
      </w:r>
    </w:p>
    <w:p w14:paraId="180AC064" w14:textId="77777777" w:rsidR="006A4240" w:rsidRPr="00557B2E" w:rsidRDefault="006A4240" w:rsidP="006A4240">
      <w:pPr>
        <w:spacing w:after="0"/>
        <w:ind w:left="1134" w:right="-96"/>
      </w:pPr>
    </w:p>
    <w:p w14:paraId="6F83817C" w14:textId="77777777" w:rsidR="006A4240" w:rsidRDefault="006A4240" w:rsidP="006A424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0B64FD" w14:textId="77777777" w:rsidR="006A4240" w:rsidRDefault="006A4240" w:rsidP="006A4240">
      <w:pPr>
        <w:spacing w:after="0"/>
        <w:ind w:left="1134"/>
      </w:pPr>
      <w:r>
        <w:t>SA1 for the requirements aspects, SA6 for the architectural aspects.</w:t>
      </w:r>
    </w:p>
    <w:p w14:paraId="072E09F7" w14:textId="77777777" w:rsidR="006A4240" w:rsidRDefault="006A4240" w:rsidP="006A4240">
      <w:pPr>
        <w:spacing w:after="0"/>
        <w:ind w:left="1134"/>
      </w:pPr>
    </w:p>
    <w:p w14:paraId="0C410A39" w14:textId="77777777" w:rsidR="006A4240" w:rsidRDefault="006A4240" w:rsidP="006A4240">
      <w:pPr>
        <w:pStyle w:val="Heading2"/>
        <w:spacing w:before="0"/>
      </w:pPr>
      <w:r>
        <w:t>9</w:t>
      </w:r>
      <w:r>
        <w:tab/>
        <w:t>Supporting Individual Members</w:t>
      </w:r>
    </w:p>
    <w:p w14:paraId="3631D6BE" w14:textId="77777777" w:rsidR="006A4240" w:rsidRPr="00251D80" w:rsidRDefault="006A4240" w:rsidP="006A42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A4240" w14:paraId="1CE9268E" w14:textId="77777777" w:rsidTr="00CA530E">
        <w:trPr>
          <w:jc w:val="center"/>
        </w:trPr>
        <w:tc>
          <w:tcPr>
            <w:tcW w:w="0" w:type="auto"/>
            <w:shd w:val="clear" w:color="auto" w:fill="E0E0E0"/>
          </w:tcPr>
          <w:p w14:paraId="31080D0B" w14:textId="77777777" w:rsidR="006A4240" w:rsidRDefault="006A4240" w:rsidP="00CA530E">
            <w:pPr>
              <w:pStyle w:val="TAH"/>
            </w:pPr>
            <w:r>
              <w:t>Supporting IM name</w:t>
            </w:r>
          </w:p>
        </w:tc>
      </w:tr>
      <w:tr w:rsidR="006A4240" w14:paraId="32753D94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3778DAF8" w14:textId="77777777" w:rsidR="006A4240" w:rsidRDefault="006A4240" w:rsidP="00CA530E">
            <w:pPr>
              <w:pStyle w:val="TAL"/>
            </w:pPr>
            <w:r>
              <w:t>Huawei</w:t>
            </w:r>
          </w:p>
        </w:tc>
      </w:tr>
      <w:tr w:rsidR="006A4240" w14:paraId="550C895F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6C8164E" w14:textId="77777777" w:rsidR="006A4240" w:rsidRDefault="006A4240" w:rsidP="00CA530E">
            <w:pPr>
              <w:pStyle w:val="TAL"/>
            </w:pPr>
            <w:r>
              <w:t>HiSilicon</w:t>
            </w:r>
          </w:p>
        </w:tc>
      </w:tr>
      <w:tr w:rsidR="006A4240" w14:paraId="3C2E4F75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CFEF5F3" w14:textId="77777777" w:rsidR="006A4240" w:rsidRDefault="006A4240" w:rsidP="00CA530E">
            <w:pPr>
              <w:pStyle w:val="TAL"/>
            </w:pPr>
            <w:r>
              <w:t>CATT</w:t>
            </w:r>
          </w:p>
        </w:tc>
      </w:tr>
      <w:tr w:rsidR="006A4240" w14:paraId="58870C57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7AB0FB9" w14:textId="77777777" w:rsidR="006A4240" w:rsidRDefault="00C1012D" w:rsidP="00C1012D">
            <w:pPr>
              <w:pStyle w:val="TAL"/>
            </w:pPr>
            <w:r>
              <w:t>China Mobile</w:t>
            </w:r>
          </w:p>
        </w:tc>
      </w:tr>
      <w:tr w:rsidR="006A4240" w14:paraId="755DE71C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4FF1412B" w14:textId="77777777" w:rsidR="006A4240" w:rsidRDefault="006A4240" w:rsidP="00C1012D">
            <w:pPr>
              <w:pStyle w:val="TAL"/>
            </w:pPr>
            <w:r>
              <w:t>China Unicom</w:t>
            </w:r>
          </w:p>
        </w:tc>
      </w:tr>
      <w:tr w:rsidR="00CD7CE2" w14:paraId="4E45BD7D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2E780ADE" w14:textId="77777777" w:rsidR="00CD7CE2" w:rsidRDefault="00CD7CE2" w:rsidP="00671FFF">
            <w:pPr>
              <w:pStyle w:val="TAL"/>
            </w:pPr>
            <w:r>
              <w:t>Ericsson</w:t>
            </w:r>
          </w:p>
        </w:tc>
      </w:tr>
      <w:tr w:rsidR="00F521BC" w14:paraId="1CF76C65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64835241" w14:textId="77777777" w:rsidR="00F521BC" w:rsidRDefault="00F521BC" w:rsidP="00671FFF">
            <w:pPr>
              <w:pStyle w:val="TAL"/>
            </w:pPr>
            <w:r>
              <w:t>Lenovo</w:t>
            </w:r>
          </w:p>
        </w:tc>
      </w:tr>
      <w:tr w:rsidR="006A4240" w14:paraId="14B718FE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B061DEE" w14:textId="77777777" w:rsidR="006A4240" w:rsidRDefault="006A4240" w:rsidP="00047CB7">
            <w:pPr>
              <w:pStyle w:val="TAL"/>
            </w:pPr>
            <w:r>
              <w:t>Samsung</w:t>
            </w:r>
          </w:p>
        </w:tc>
      </w:tr>
    </w:tbl>
    <w:p w14:paraId="4F468078" w14:textId="77777777" w:rsidR="006A4240" w:rsidRDefault="006A4240" w:rsidP="006A4240"/>
    <w:p w14:paraId="5EBB5E46" w14:textId="77777777" w:rsidR="006A4240" w:rsidRPr="00641ED8" w:rsidRDefault="006A4240" w:rsidP="006A4240"/>
    <w:p w14:paraId="551C85BC" w14:textId="77777777" w:rsidR="00F41A27" w:rsidRPr="00641ED8" w:rsidRDefault="00F41A27" w:rsidP="006A4240">
      <w:pPr>
        <w:pStyle w:val="Heading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699C5" w14:textId="77777777" w:rsidR="00180859" w:rsidRDefault="00180859">
      <w:r>
        <w:separator/>
      </w:r>
    </w:p>
  </w:endnote>
  <w:endnote w:type="continuationSeparator" w:id="0">
    <w:p w14:paraId="7FE7952B" w14:textId="77777777" w:rsidR="00180859" w:rsidRDefault="0018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6937F" w14:textId="77777777" w:rsidR="00180859" w:rsidRDefault="00180859">
      <w:r>
        <w:separator/>
      </w:r>
    </w:p>
  </w:footnote>
  <w:footnote w:type="continuationSeparator" w:id="0">
    <w:p w14:paraId="10FAE192" w14:textId="77777777" w:rsidR="00180859" w:rsidRDefault="00180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CB7"/>
    <w:rsid w:val="00052BF8"/>
    <w:rsid w:val="00057116"/>
    <w:rsid w:val="00064CB2"/>
    <w:rsid w:val="00066954"/>
    <w:rsid w:val="00067261"/>
    <w:rsid w:val="00067741"/>
    <w:rsid w:val="00072A56"/>
    <w:rsid w:val="00082CCB"/>
    <w:rsid w:val="000A0268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63C7"/>
    <w:rsid w:val="001001BD"/>
    <w:rsid w:val="00102222"/>
    <w:rsid w:val="00120541"/>
    <w:rsid w:val="001211F3"/>
    <w:rsid w:val="00127B5D"/>
    <w:rsid w:val="00134CEC"/>
    <w:rsid w:val="001715E3"/>
    <w:rsid w:val="00173998"/>
    <w:rsid w:val="00174617"/>
    <w:rsid w:val="001759A7"/>
    <w:rsid w:val="00180859"/>
    <w:rsid w:val="00195B5C"/>
    <w:rsid w:val="001A4192"/>
    <w:rsid w:val="001C5C86"/>
    <w:rsid w:val="001C718D"/>
    <w:rsid w:val="001E0628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3E0"/>
    <w:rsid w:val="002F3C41"/>
    <w:rsid w:val="002F6C5C"/>
    <w:rsid w:val="0030045C"/>
    <w:rsid w:val="003205AD"/>
    <w:rsid w:val="0033027D"/>
    <w:rsid w:val="00333186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1CB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240"/>
    <w:rsid w:val="006A45BA"/>
    <w:rsid w:val="006B4280"/>
    <w:rsid w:val="006B4B1C"/>
    <w:rsid w:val="006C4991"/>
    <w:rsid w:val="006E0F19"/>
    <w:rsid w:val="006E1FDA"/>
    <w:rsid w:val="006E4919"/>
    <w:rsid w:val="006E5E87"/>
    <w:rsid w:val="006F24CF"/>
    <w:rsid w:val="00706A1A"/>
    <w:rsid w:val="00707673"/>
    <w:rsid w:val="007162BE"/>
    <w:rsid w:val="00722267"/>
    <w:rsid w:val="00740CC9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3A5D"/>
    <w:rsid w:val="007E2DBF"/>
    <w:rsid w:val="007F522E"/>
    <w:rsid w:val="007F7421"/>
    <w:rsid w:val="00801F7F"/>
    <w:rsid w:val="00812464"/>
    <w:rsid w:val="00813C1F"/>
    <w:rsid w:val="00817BC5"/>
    <w:rsid w:val="00834A60"/>
    <w:rsid w:val="00863E89"/>
    <w:rsid w:val="00872B3B"/>
    <w:rsid w:val="0088222A"/>
    <w:rsid w:val="008835FC"/>
    <w:rsid w:val="008901F6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2C11"/>
    <w:rsid w:val="008C3B08"/>
    <w:rsid w:val="008C537F"/>
    <w:rsid w:val="008D658B"/>
    <w:rsid w:val="00922FCB"/>
    <w:rsid w:val="00934D8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1FF"/>
    <w:rsid w:val="009E6C21"/>
    <w:rsid w:val="009F7959"/>
    <w:rsid w:val="00A01CFF"/>
    <w:rsid w:val="00A03249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012D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868"/>
    <w:rsid w:val="00C5591F"/>
    <w:rsid w:val="00C564C5"/>
    <w:rsid w:val="00C57C50"/>
    <w:rsid w:val="00C62DD5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D7CE2"/>
    <w:rsid w:val="00CF1AB2"/>
    <w:rsid w:val="00CF6810"/>
    <w:rsid w:val="00D06117"/>
    <w:rsid w:val="00D31CC8"/>
    <w:rsid w:val="00D32678"/>
    <w:rsid w:val="00D364DA"/>
    <w:rsid w:val="00D521C1"/>
    <w:rsid w:val="00D563E6"/>
    <w:rsid w:val="00D7137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71511"/>
    <w:rsid w:val="00E7737B"/>
    <w:rsid w:val="00E84CD8"/>
    <w:rsid w:val="00E90B85"/>
    <w:rsid w:val="00E91679"/>
    <w:rsid w:val="00E92452"/>
    <w:rsid w:val="00E94CC1"/>
    <w:rsid w:val="00E96431"/>
    <w:rsid w:val="00EB4EA9"/>
    <w:rsid w:val="00EC3039"/>
    <w:rsid w:val="00EC5235"/>
    <w:rsid w:val="00ED4B79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1B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7E22D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  <w:rPr>
      <w:rFonts w:eastAsia="DengXian"/>
    </w:rPr>
  </w:style>
  <w:style w:type="character" w:customStyle="1" w:styleId="NOZchn">
    <w:name w:val="NO Zchn"/>
    <w:link w:val="NO"/>
    <w:rsid w:val="006A42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5ED03-A0A6-4BBA-BF1D-7C4A01B3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4</cp:revision>
  <cp:lastPrinted>2000-02-29T10:31:00Z</cp:lastPrinted>
  <dcterms:created xsi:type="dcterms:W3CDTF">2021-03-04T15:20:00Z</dcterms:created>
  <dcterms:modified xsi:type="dcterms:W3CDTF">2021-03-12T10:33:00Z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1614850854</vt:lpwstr>
  </property>
</Properties>
</file>