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64BB0330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8C77F3">
        <w:rPr>
          <w:b/>
          <w:noProof/>
          <w:sz w:val="24"/>
        </w:rPr>
        <w:t>197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34F66F4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C77F3">
        <w:rPr>
          <w:rFonts w:ascii="Arial" w:hAnsi="Arial" w:cs="Arial"/>
          <w:b/>
          <w:bCs/>
        </w:rPr>
        <w:t>MCProtoc17 #1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166"/>
        <w:gridCol w:w="474"/>
        <w:gridCol w:w="661"/>
        <w:gridCol w:w="572"/>
        <w:gridCol w:w="750"/>
        <w:gridCol w:w="1148"/>
        <w:gridCol w:w="1106"/>
        <w:gridCol w:w="1050"/>
        <w:gridCol w:w="945"/>
      </w:tblGrid>
      <w:tr w:rsidR="008C77F3" w:rsidRPr="008C77F3" w14:paraId="04D18224" w14:textId="77777777" w:rsidTr="008C77F3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37A10C6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E2511F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4F0042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C9B055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7E63E0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CA6EA8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03D430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EFEEE8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2AD2055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BE4601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906821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F7BD09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1BF6A3" w14:textId="77777777" w:rsidR="008C77F3" w:rsidRPr="008C77F3" w:rsidRDefault="008C77F3" w:rsidP="008C77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C77F3" w:rsidRPr="008C77F3" w14:paraId="21F23FCB" w14:textId="77777777" w:rsidTr="008C77F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5805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B9D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6675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870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AA75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De-affiliation upon logoff - MCVideo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0ED6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1AC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575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C72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C1-207590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EFA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385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A88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73B1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278766C0" w14:textId="77777777" w:rsidTr="008C77F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173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F22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320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877E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9D8D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setting of p-id and p-id-fa entries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0D9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BB1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15A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798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C1-207187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518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F92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98F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8.2.2.2.3, 20.2.2.2.3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3E9B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3DB24F83" w14:textId="77777777" w:rsidTr="008C77F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8E3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E1B7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034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5298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485D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in subclause 9.2.1.2.1.2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0C0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2B5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DCE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A525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C1-207654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2427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D05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BAA1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9.2.1.2.1.2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733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471537D0" w14:textId="77777777" w:rsidTr="008C77F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2D7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A55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D6B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E0FB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F29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in subclause 20.2.1.3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A355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E638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D361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EC56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C1-207439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4647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03FD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AD7D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20.2.1.3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978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432B8DA0" w14:textId="77777777" w:rsidTr="008C77F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06A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D65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3DA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B67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E76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setting of p-id and p-id-fa entries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A998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0F3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EF57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D85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C1-206467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4AB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CCD6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E15F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8.3.2.3, 22.2.2.2.3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B2C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60FE7F11" w14:textId="77777777" w:rsidTr="008C77F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021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642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1BB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E6E6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B2B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subclause 11.3.3.2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C47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FD7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8777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BF2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C1-206412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8D6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0F9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3BD1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11.3.3.2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8A6F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3F7E3769" w14:textId="77777777" w:rsidTr="008C77F3">
        <w:trPr>
          <w:trHeight w:val="9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989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153B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1E46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32D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C3B6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deferred message handling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1A4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C9EB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E67B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D9A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C1-206670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75E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C1C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412B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10.2.1.2.2, 10.2.1.2.3, 11.3.3.2, 11.3.2.2, 12.2.2.1, 15.1.12, 15.1.12.1 and 15.2.27 (NEW)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DFD8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3C9B4F92" w14:textId="77777777" w:rsidTr="008C77F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9E18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EE96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D19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C401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4A0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De-affiliation upon logoff - MCData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FAEE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4BE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22A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21D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835B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FC8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589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ECB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6E738062" w14:textId="77777777" w:rsidTr="008C77F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7021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5E88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5841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8F1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C775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editorials in 23.3.2.4, 23.3.3.1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C180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17DA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E38F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A4DD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C1-207519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89CD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5D4E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5F6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23.3.2.4, 23.3.3.1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41F1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77F3" w:rsidRPr="008C77F3" w14:paraId="1DBDA7B0" w14:textId="77777777" w:rsidTr="008C77F3">
        <w:trPr>
          <w:trHeight w:val="81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1487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72A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7B4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7AB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4DC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reference to Annex D.4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3424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1E0C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8B7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937F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C1-207194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2503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AE92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DFA6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16.2.1.1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9729" w14:textId="77777777" w:rsidR="008C77F3" w:rsidRPr="008C77F3" w:rsidRDefault="008C77F3" w:rsidP="008C77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77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C77F3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2020-11-27T13:22:00Z</dcterms:modified>
</cp:coreProperties>
</file>