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1CDC93" w14:textId="2603F6E9" w:rsidR="00CB6D3A" w:rsidRDefault="00CB6D3A" w:rsidP="00195C0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#89e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CP-202032</w:t>
      </w:r>
    </w:p>
    <w:p w14:paraId="6046AFF1" w14:textId="77777777" w:rsidR="00CB6D3A" w:rsidRDefault="00CB6D3A" w:rsidP="00CB6D3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14</w:t>
      </w:r>
      <w:r w:rsidRPr="00654681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September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EE215C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Pr="00EE215C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EE215C">
              <w:rPr>
                <w:i/>
                <w:sz w:val="14"/>
              </w:rPr>
              <w:t>CR-Form-v</w:t>
            </w:r>
            <w:r w:rsidR="008863B9" w:rsidRPr="00EE215C">
              <w:rPr>
                <w:i/>
                <w:sz w:val="14"/>
              </w:rPr>
              <w:t>12.0</w:t>
            </w:r>
          </w:p>
        </w:tc>
      </w:tr>
      <w:tr w:rsidR="001E41F3" w:rsidRPr="00EE215C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Pr="00EE215C" w:rsidRDefault="001E41F3">
            <w:pPr>
              <w:pStyle w:val="CRCoverPage"/>
              <w:spacing w:after="0"/>
              <w:jc w:val="center"/>
            </w:pPr>
            <w:r w:rsidRPr="00EE215C">
              <w:rPr>
                <w:b/>
                <w:sz w:val="32"/>
              </w:rPr>
              <w:t>CHANGE REQUEST</w:t>
            </w:r>
          </w:p>
        </w:tc>
      </w:tr>
      <w:tr w:rsidR="001E41F3" w:rsidRPr="00EE215C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Pr="00EE215C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E215C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Pr="00EE215C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090A41C5" w14:textId="4D89C8B5" w:rsidR="001E41F3" w:rsidRPr="00EE215C" w:rsidRDefault="00824ED0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24.501</w:t>
            </w:r>
          </w:p>
        </w:tc>
        <w:tc>
          <w:tcPr>
            <w:tcW w:w="709" w:type="dxa"/>
          </w:tcPr>
          <w:p w14:paraId="6989E4BA" w14:textId="77777777" w:rsidR="001E41F3" w:rsidRPr="00EE215C" w:rsidRDefault="001E41F3">
            <w:pPr>
              <w:pStyle w:val="CRCoverPage"/>
              <w:spacing w:after="0"/>
              <w:jc w:val="center"/>
            </w:pPr>
            <w:r w:rsidRPr="00EE215C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088A2FB8" w:rsidR="001E41F3" w:rsidRPr="00EE215C" w:rsidRDefault="00537892" w:rsidP="00547111">
            <w:pPr>
              <w:pStyle w:val="CRCoverPage"/>
              <w:spacing w:after="0"/>
            </w:pPr>
            <w:r>
              <w:rPr>
                <w:b/>
                <w:sz w:val="28"/>
              </w:rPr>
              <w:t>2514</w:t>
            </w:r>
          </w:p>
        </w:tc>
        <w:tc>
          <w:tcPr>
            <w:tcW w:w="709" w:type="dxa"/>
          </w:tcPr>
          <w:p w14:paraId="4D31CD14" w14:textId="77777777" w:rsidR="001E41F3" w:rsidRPr="00EE215C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EE215C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2D325292" w:rsidR="001E41F3" w:rsidRPr="00EE215C" w:rsidRDefault="00421615" w:rsidP="00E13F3D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2410" w:type="dxa"/>
          </w:tcPr>
          <w:p w14:paraId="20FF5F01" w14:textId="77777777" w:rsidR="001E41F3" w:rsidRPr="00EE215C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EE215C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10FE3BD0" w:rsidR="001E41F3" w:rsidRPr="00EE215C" w:rsidRDefault="00824ED0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16.5.1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Pr="00EE215C" w:rsidRDefault="001E41F3">
            <w:pPr>
              <w:pStyle w:val="CRCoverPage"/>
              <w:spacing w:after="0"/>
            </w:pPr>
          </w:p>
        </w:tc>
      </w:tr>
      <w:tr w:rsidR="001E41F3" w:rsidRPr="00EE215C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Pr="00EE215C" w:rsidRDefault="001E41F3">
            <w:pPr>
              <w:pStyle w:val="CRCoverPage"/>
              <w:spacing w:after="0"/>
            </w:pPr>
          </w:p>
        </w:tc>
      </w:tr>
      <w:tr w:rsidR="001E41F3" w:rsidRPr="00EE215C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EE215C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EE215C">
              <w:rPr>
                <w:rFonts w:cs="Arial"/>
                <w:i/>
              </w:rPr>
              <w:t xml:space="preserve">For </w:t>
            </w:r>
            <w:hyperlink r:id="rId13" w:anchor="_blank" w:history="1">
              <w:r w:rsidRPr="00EE215C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EE215C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EE215C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EE215C">
              <w:rPr>
                <w:rFonts w:cs="Arial"/>
                <w:b/>
                <w:i/>
                <w:color w:val="FF0000"/>
              </w:rPr>
              <w:t xml:space="preserve"> </w:t>
            </w:r>
            <w:r w:rsidRPr="00EE215C">
              <w:rPr>
                <w:rFonts w:cs="Arial"/>
                <w:i/>
              </w:rPr>
              <w:t>on using this form</w:t>
            </w:r>
            <w:r w:rsidR="0051580D" w:rsidRPr="00EE215C">
              <w:rPr>
                <w:rFonts w:cs="Arial"/>
                <w:i/>
              </w:rPr>
              <w:t>: c</w:t>
            </w:r>
            <w:r w:rsidR="00F25D98" w:rsidRPr="00EE215C">
              <w:rPr>
                <w:rFonts w:cs="Arial"/>
                <w:i/>
              </w:rPr>
              <w:t xml:space="preserve">omprehensive instructions can be found at </w:t>
            </w:r>
            <w:r w:rsidR="001B7A65" w:rsidRPr="00EE215C">
              <w:rPr>
                <w:rFonts w:cs="Arial"/>
                <w:i/>
              </w:rPr>
              <w:br/>
            </w:r>
            <w:hyperlink r:id="rId14" w:history="1">
              <w:r w:rsidR="00DE34CF" w:rsidRPr="00EE215C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EE215C">
              <w:rPr>
                <w:rFonts w:cs="Arial"/>
                <w:i/>
              </w:rPr>
              <w:t>.</w:t>
            </w:r>
          </w:p>
        </w:tc>
      </w:tr>
      <w:tr w:rsidR="001E41F3" w:rsidRPr="00EE215C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Pr="00EE215C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D44EC4D" w14:textId="77777777" w:rsidR="001E41F3" w:rsidRPr="00EE215C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EE215C" w14:paraId="58C01684" w14:textId="77777777" w:rsidTr="00A7671C">
        <w:tc>
          <w:tcPr>
            <w:tcW w:w="2835" w:type="dxa"/>
          </w:tcPr>
          <w:p w14:paraId="382A3504" w14:textId="77777777" w:rsidR="00F25D98" w:rsidRPr="00EE215C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EE215C">
              <w:rPr>
                <w:b/>
                <w:i/>
              </w:rPr>
              <w:t>Proposed change</w:t>
            </w:r>
            <w:r w:rsidR="00A7671C" w:rsidRPr="00EE215C">
              <w:rPr>
                <w:b/>
                <w:i/>
              </w:rPr>
              <w:t xml:space="preserve"> </w:t>
            </w:r>
            <w:r w:rsidRPr="00EE215C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Pr="00EE215C" w:rsidRDefault="00F25D98" w:rsidP="001E41F3">
            <w:pPr>
              <w:pStyle w:val="CRCoverPage"/>
              <w:spacing w:after="0"/>
              <w:jc w:val="right"/>
            </w:pPr>
            <w:r w:rsidRPr="00EE215C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Pr="00EE215C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Pr="00EE215C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EE215C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77777777" w:rsidR="00F25D98" w:rsidRPr="00EE215C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44241F3D" w14:textId="77777777" w:rsidR="00F25D98" w:rsidRPr="00EE215C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EE215C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Pr="00EE215C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Pr="00EE215C" w:rsidRDefault="00F25D98" w:rsidP="001E41F3">
            <w:pPr>
              <w:pStyle w:val="CRCoverPage"/>
              <w:spacing w:after="0"/>
              <w:jc w:val="right"/>
            </w:pPr>
            <w:r w:rsidRPr="00EE215C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11057639" w:rsidR="00F25D98" w:rsidRPr="00EE215C" w:rsidRDefault="00421615" w:rsidP="004E1669">
            <w:pPr>
              <w:pStyle w:val="CRCoverPage"/>
              <w:spacing w:after="0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5C2CB1C6" w14:textId="77777777" w:rsidR="001E41F3" w:rsidRPr="00EE215C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EE215C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Pr="00EE215C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E215C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Pr="00EE215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EE215C">
              <w:rPr>
                <w:b/>
                <w:i/>
              </w:rPr>
              <w:t>Title:</w:t>
            </w:r>
            <w:r w:rsidRPr="00EE215C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29877E7F" w:rsidR="001E41F3" w:rsidRPr="00EE215C" w:rsidRDefault="00824ED0">
            <w:pPr>
              <w:pStyle w:val="CRCoverPage"/>
              <w:spacing w:after="0"/>
              <w:ind w:left="100"/>
            </w:pPr>
            <w:r>
              <w:t xml:space="preserve">Paging not initiated for PDU session transfer </w:t>
            </w:r>
            <w:r w:rsidR="00421615">
              <w:t>from</w:t>
            </w:r>
            <w:r>
              <w:t xml:space="preserve"> non-3GPP access when CP CIoT 5GS optimization is being used</w:t>
            </w:r>
          </w:p>
        </w:tc>
      </w:tr>
      <w:tr w:rsidR="001E41F3" w:rsidRPr="00EE215C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Pr="00EE215C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Pr="00EE215C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E215C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Pr="00EE215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EE215C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27EFBEA1" w:rsidR="001E41F3" w:rsidRPr="00EE215C" w:rsidRDefault="00EE215C">
            <w:pPr>
              <w:pStyle w:val="CRCoverPage"/>
              <w:spacing w:after="0"/>
              <w:ind w:left="100"/>
            </w:pPr>
            <w:r>
              <w:t>Nokia, Nokia Shanghai Bell</w:t>
            </w:r>
          </w:p>
        </w:tc>
      </w:tr>
      <w:tr w:rsidR="001E41F3" w:rsidRPr="00EE215C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Pr="00EE215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EE215C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B887B1E" w:rsidR="001E41F3" w:rsidRPr="00EE215C" w:rsidRDefault="00CB6D3A" w:rsidP="00547111">
            <w:pPr>
              <w:pStyle w:val="CRCoverPage"/>
              <w:spacing w:after="0"/>
              <w:ind w:left="100"/>
            </w:pPr>
            <w:r>
              <w:t>Nokia, Nokia Shanghai Bell</w:t>
            </w:r>
          </w:p>
        </w:tc>
      </w:tr>
      <w:tr w:rsidR="001E41F3" w:rsidRPr="00EE215C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Pr="00EE215C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Pr="00EE215C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E215C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Pr="00EE215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EE215C">
              <w:rPr>
                <w:b/>
                <w:i/>
              </w:rPr>
              <w:t>Work item code</w:t>
            </w:r>
            <w:r w:rsidR="0051580D" w:rsidRPr="00EE215C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08BD101A" w:rsidR="001E41F3" w:rsidRPr="00EE215C" w:rsidRDefault="00824ED0">
            <w:pPr>
              <w:pStyle w:val="CRCoverPage"/>
              <w:spacing w:after="0"/>
              <w:ind w:left="100"/>
            </w:pPr>
            <w:r>
              <w:t>5G_CIoT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Pr="00EE215C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Pr="00EE215C" w:rsidRDefault="001E41F3">
            <w:pPr>
              <w:pStyle w:val="CRCoverPage"/>
              <w:spacing w:after="0"/>
              <w:jc w:val="right"/>
            </w:pPr>
            <w:r w:rsidRPr="00EE215C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6F49CD71" w:rsidR="001E41F3" w:rsidRPr="00EE215C" w:rsidRDefault="00537892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end"/>
            </w:r>
            <w:r w:rsidR="00824ED0">
              <w:t>2020-0</w:t>
            </w:r>
            <w:r w:rsidR="00CB6D3A">
              <w:t>9</w:t>
            </w:r>
            <w:r w:rsidR="00824ED0">
              <w:t>-</w:t>
            </w:r>
            <w:r w:rsidR="00CB6D3A">
              <w:t>01</w:t>
            </w:r>
          </w:p>
        </w:tc>
      </w:tr>
      <w:tr w:rsidR="001E41F3" w:rsidRPr="00EE215C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Pr="00EE215C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Pr="00EE215C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Pr="00EE215C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Pr="00EE215C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Pr="00EE215C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E215C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Pr="00EE215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EE215C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26FFBD42" w:rsidR="001E41F3" w:rsidRPr="00EE215C" w:rsidRDefault="00824ED0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Pr="00EE215C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Pr="00EE215C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EE215C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708679DA" w:rsidR="001E41F3" w:rsidRPr="00EE215C" w:rsidRDefault="00824ED0">
            <w:pPr>
              <w:pStyle w:val="CRCoverPage"/>
              <w:spacing w:after="0"/>
              <w:ind w:left="100"/>
            </w:pPr>
            <w:r>
              <w:t>Rel-16</w:t>
            </w:r>
          </w:p>
        </w:tc>
      </w:tr>
      <w:tr w:rsidR="001E41F3" w:rsidRPr="00EE215C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Pr="00EE215C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Pr="00EE215C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EE215C">
              <w:rPr>
                <w:i/>
                <w:sz w:val="18"/>
              </w:rPr>
              <w:t xml:space="preserve">Use </w:t>
            </w:r>
            <w:r w:rsidRPr="00EE215C">
              <w:rPr>
                <w:i/>
                <w:sz w:val="18"/>
                <w:u w:val="single"/>
              </w:rPr>
              <w:t>one</w:t>
            </w:r>
            <w:r w:rsidRPr="00EE215C">
              <w:rPr>
                <w:i/>
                <w:sz w:val="18"/>
              </w:rPr>
              <w:t xml:space="preserve"> of the following categories:</w:t>
            </w:r>
            <w:r w:rsidRPr="00EE215C">
              <w:rPr>
                <w:b/>
                <w:i/>
                <w:sz w:val="18"/>
              </w:rPr>
              <w:br/>
              <w:t>F</w:t>
            </w:r>
            <w:r w:rsidRPr="00EE215C">
              <w:rPr>
                <w:i/>
                <w:sz w:val="18"/>
              </w:rPr>
              <w:t xml:space="preserve">  (correction)</w:t>
            </w:r>
            <w:r w:rsidRPr="00EE215C">
              <w:rPr>
                <w:i/>
                <w:sz w:val="18"/>
              </w:rPr>
              <w:br/>
            </w:r>
            <w:r w:rsidRPr="00EE215C">
              <w:rPr>
                <w:b/>
                <w:i/>
                <w:sz w:val="18"/>
              </w:rPr>
              <w:t>A</w:t>
            </w:r>
            <w:r w:rsidRPr="00EE215C">
              <w:rPr>
                <w:i/>
                <w:sz w:val="18"/>
              </w:rPr>
              <w:t xml:space="preserve">  (</w:t>
            </w:r>
            <w:r w:rsidR="00DE34CF" w:rsidRPr="00EE215C">
              <w:rPr>
                <w:i/>
                <w:sz w:val="18"/>
              </w:rPr>
              <w:t xml:space="preserve">mirror </w:t>
            </w:r>
            <w:r w:rsidRPr="00EE215C">
              <w:rPr>
                <w:i/>
                <w:sz w:val="18"/>
              </w:rPr>
              <w:t>correspond</w:t>
            </w:r>
            <w:r w:rsidR="00DE34CF" w:rsidRPr="00EE215C">
              <w:rPr>
                <w:i/>
                <w:sz w:val="18"/>
              </w:rPr>
              <w:t xml:space="preserve">ing </w:t>
            </w:r>
            <w:r w:rsidRPr="00EE215C">
              <w:rPr>
                <w:i/>
                <w:sz w:val="18"/>
              </w:rPr>
              <w:t xml:space="preserve">to a </w:t>
            </w:r>
            <w:r w:rsidR="00DE34CF" w:rsidRPr="00EE215C">
              <w:rPr>
                <w:i/>
                <w:sz w:val="18"/>
              </w:rPr>
              <w:t xml:space="preserve">change </w:t>
            </w:r>
            <w:r w:rsidRPr="00EE215C">
              <w:rPr>
                <w:i/>
                <w:sz w:val="18"/>
              </w:rPr>
              <w:t>in an earlier release)</w:t>
            </w:r>
            <w:r w:rsidRPr="00EE215C">
              <w:rPr>
                <w:i/>
                <w:sz w:val="18"/>
              </w:rPr>
              <w:br/>
            </w:r>
            <w:r w:rsidRPr="00EE215C">
              <w:rPr>
                <w:b/>
                <w:i/>
                <w:sz w:val="18"/>
              </w:rPr>
              <w:t>B</w:t>
            </w:r>
            <w:r w:rsidRPr="00EE215C">
              <w:rPr>
                <w:i/>
                <w:sz w:val="18"/>
              </w:rPr>
              <w:t xml:space="preserve">  (addition of feature), </w:t>
            </w:r>
            <w:r w:rsidRPr="00EE215C">
              <w:rPr>
                <w:i/>
                <w:sz w:val="18"/>
              </w:rPr>
              <w:br/>
            </w:r>
            <w:r w:rsidRPr="00EE215C">
              <w:rPr>
                <w:b/>
                <w:i/>
                <w:sz w:val="18"/>
              </w:rPr>
              <w:t>C</w:t>
            </w:r>
            <w:r w:rsidRPr="00EE215C">
              <w:rPr>
                <w:i/>
                <w:sz w:val="18"/>
              </w:rPr>
              <w:t xml:space="preserve">  (functional modification of feature)</w:t>
            </w:r>
            <w:r w:rsidRPr="00EE215C">
              <w:rPr>
                <w:i/>
                <w:sz w:val="18"/>
              </w:rPr>
              <w:br/>
            </w:r>
            <w:r w:rsidRPr="00EE215C">
              <w:rPr>
                <w:b/>
                <w:i/>
                <w:sz w:val="18"/>
              </w:rPr>
              <w:t>D</w:t>
            </w:r>
            <w:r w:rsidRPr="00EE215C">
              <w:rPr>
                <w:i/>
                <w:sz w:val="18"/>
              </w:rPr>
              <w:t xml:space="preserve">  (editorial modification)</w:t>
            </w:r>
          </w:p>
          <w:p w14:paraId="4F73E1FC" w14:textId="77777777" w:rsidR="001E41F3" w:rsidRPr="00EE215C" w:rsidRDefault="001E41F3">
            <w:pPr>
              <w:pStyle w:val="CRCoverPage"/>
            </w:pPr>
            <w:r w:rsidRPr="00EE215C">
              <w:rPr>
                <w:sz w:val="18"/>
              </w:rPr>
              <w:t>Detailed explanations of the above categories can</w:t>
            </w:r>
            <w:r w:rsidRPr="00EE215C">
              <w:rPr>
                <w:sz w:val="18"/>
              </w:rPr>
              <w:br/>
              <w:t xml:space="preserve">be found in 3GPP </w:t>
            </w:r>
            <w:hyperlink r:id="rId15" w:history="1">
              <w:r w:rsidRPr="00EE215C">
                <w:rPr>
                  <w:rStyle w:val="Hyperlink"/>
                  <w:sz w:val="18"/>
                </w:rPr>
                <w:t>TR 21.900</w:t>
              </w:r>
            </w:hyperlink>
            <w:r w:rsidRPr="00EE215C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7777777" w:rsidR="000C038A" w:rsidRPr="00EE215C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EE215C">
              <w:rPr>
                <w:i/>
                <w:sz w:val="18"/>
              </w:rPr>
              <w:t xml:space="preserve">Use </w:t>
            </w:r>
            <w:r w:rsidRPr="00EE215C">
              <w:rPr>
                <w:i/>
                <w:sz w:val="18"/>
                <w:u w:val="single"/>
              </w:rPr>
              <w:t>one</w:t>
            </w:r>
            <w:r w:rsidRPr="00EE215C">
              <w:rPr>
                <w:i/>
                <w:sz w:val="18"/>
              </w:rPr>
              <w:t xml:space="preserve"> of the following releases:</w:t>
            </w:r>
            <w:r w:rsidRPr="00EE215C">
              <w:rPr>
                <w:i/>
                <w:sz w:val="18"/>
              </w:rPr>
              <w:br/>
              <w:t>Rel-8</w:t>
            </w:r>
            <w:r w:rsidRPr="00EE215C">
              <w:rPr>
                <w:i/>
                <w:sz w:val="18"/>
              </w:rPr>
              <w:tab/>
              <w:t>(Release 8)</w:t>
            </w:r>
            <w:r w:rsidR="007C2097" w:rsidRPr="00EE215C">
              <w:rPr>
                <w:i/>
                <w:sz w:val="18"/>
              </w:rPr>
              <w:br/>
              <w:t>Rel-9</w:t>
            </w:r>
            <w:r w:rsidR="007C2097" w:rsidRPr="00EE215C">
              <w:rPr>
                <w:i/>
                <w:sz w:val="18"/>
              </w:rPr>
              <w:tab/>
              <w:t>(Release 9)</w:t>
            </w:r>
            <w:r w:rsidR="009777D9" w:rsidRPr="00EE215C">
              <w:rPr>
                <w:i/>
                <w:sz w:val="18"/>
              </w:rPr>
              <w:br/>
              <w:t>Rel-10</w:t>
            </w:r>
            <w:r w:rsidR="009777D9" w:rsidRPr="00EE215C">
              <w:rPr>
                <w:i/>
                <w:sz w:val="18"/>
              </w:rPr>
              <w:tab/>
              <w:t>(Release 10)</w:t>
            </w:r>
            <w:r w:rsidR="000C038A" w:rsidRPr="00EE215C">
              <w:rPr>
                <w:i/>
                <w:sz w:val="18"/>
              </w:rPr>
              <w:br/>
              <w:t>Rel-11</w:t>
            </w:r>
            <w:r w:rsidR="000C038A" w:rsidRPr="00EE215C">
              <w:rPr>
                <w:i/>
                <w:sz w:val="18"/>
              </w:rPr>
              <w:tab/>
              <w:t>(Release 11)</w:t>
            </w:r>
            <w:r w:rsidR="000C038A" w:rsidRPr="00EE215C">
              <w:rPr>
                <w:i/>
                <w:sz w:val="18"/>
              </w:rPr>
              <w:br/>
              <w:t>Rel-12</w:t>
            </w:r>
            <w:r w:rsidR="000C038A" w:rsidRPr="00EE215C">
              <w:rPr>
                <w:i/>
                <w:sz w:val="18"/>
              </w:rPr>
              <w:tab/>
              <w:t>(Release 12)</w:t>
            </w:r>
            <w:r w:rsidR="0051580D" w:rsidRPr="00EE215C">
              <w:rPr>
                <w:i/>
                <w:sz w:val="18"/>
              </w:rPr>
              <w:br/>
            </w:r>
            <w:bookmarkStart w:id="1" w:name="OLE_LINK1"/>
            <w:r w:rsidR="0051580D" w:rsidRPr="00EE215C">
              <w:rPr>
                <w:i/>
                <w:sz w:val="18"/>
              </w:rPr>
              <w:t>Rel-13</w:t>
            </w:r>
            <w:r w:rsidR="0051580D" w:rsidRPr="00EE215C">
              <w:rPr>
                <w:i/>
                <w:sz w:val="18"/>
              </w:rPr>
              <w:tab/>
              <w:t>(Release 13)</w:t>
            </w:r>
            <w:bookmarkEnd w:id="1"/>
            <w:r w:rsidR="00BD6BB8" w:rsidRPr="00EE215C">
              <w:rPr>
                <w:i/>
                <w:sz w:val="18"/>
              </w:rPr>
              <w:br/>
              <w:t>Rel-14</w:t>
            </w:r>
            <w:r w:rsidR="00BD6BB8" w:rsidRPr="00EE215C">
              <w:rPr>
                <w:i/>
                <w:sz w:val="18"/>
              </w:rPr>
              <w:tab/>
              <w:t>(Release 14)</w:t>
            </w:r>
            <w:r w:rsidR="00E34898" w:rsidRPr="00EE215C">
              <w:rPr>
                <w:i/>
                <w:sz w:val="18"/>
              </w:rPr>
              <w:br/>
              <w:t>Rel-15</w:t>
            </w:r>
            <w:r w:rsidR="00E34898" w:rsidRPr="00EE215C">
              <w:rPr>
                <w:i/>
                <w:sz w:val="18"/>
              </w:rPr>
              <w:tab/>
              <w:t>(Release 15)</w:t>
            </w:r>
            <w:r w:rsidR="00E34898" w:rsidRPr="00EE215C">
              <w:rPr>
                <w:i/>
                <w:sz w:val="18"/>
              </w:rPr>
              <w:br/>
              <w:t>Rel-16</w:t>
            </w:r>
            <w:r w:rsidR="00E34898" w:rsidRPr="00EE215C">
              <w:rPr>
                <w:i/>
                <w:sz w:val="18"/>
              </w:rPr>
              <w:tab/>
              <w:t>(Release 16)</w:t>
            </w:r>
          </w:p>
        </w:tc>
      </w:tr>
      <w:tr w:rsidR="001E41F3" w:rsidRPr="00EE215C" w14:paraId="7421BB0F" w14:textId="77777777" w:rsidTr="00547111">
        <w:tc>
          <w:tcPr>
            <w:tcW w:w="1843" w:type="dxa"/>
          </w:tcPr>
          <w:p w14:paraId="7BF0D5B5" w14:textId="77777777" w:rsidR="001E41F3" w:rsidRPr="00EE215C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Pr="00EE215C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E215C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Pr="00EE215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E215C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9620F7C" w14:textId="77777777" w:rsidR="001E41F3" w:rsidRDefault="00824ED0">
            <w:pPr>
              <w:pStyle w:val="CRCoverPage"/>
              <w:spacing w:after="0"/>
              <w:ind w:left="100"/>
            </w:pPr>
            <w:r>
              <w:t>The following requirement in the AMF regarding the notification procedure was agreed in the last meeting:</w:t>
            </w:r>
          </w:p>
          <w:p w14:paraId="1B866E81" w14:textId="77777777" w:rsidR="00824ED0" w:rsidRPr="00824ED0" w:rsidRDefault="00824ED0" w:rsidP="00824ED0">
            <w:pPr>
              <w:ind w:left="284"/>
              <w:rPr>
                <w:i/>
                <w:iCs/>
              </w:rPr>
            </w:pPr>
            <w:r w:rsidRPr="00824ED0">
              <w:rPr>
                <w:i/>
                <w:iCs/>
                <w:noProof/>
              </w:rPr>
              <w:t xml:space="preserve">The network shall not use the NOTIFICATION message </w:t>
            </w:r>
            <w:r w:rsidRPr="00824ED0">
              <w:rPr>
                <w:i/>
                <w:iCs/>
                <w:lang w:eastAsia="ko-KR"/>
              </w:rPr>
              <w:t>to re-establish user-plane resources of PDU session(s) associated with non-3GPP access over 3GPP access if all the</w:t>
            </w:r>
            <w:r w:rsidRPr="00824ED0">
              <w:rPr>
                <w:i/>
                <w:iCs/>
              </w:rPr>
              <w:t xml:space="preserve"> PDU sessions of the UE that are established over the 3GPP access are</w:t>
            </w:r>
            <w:r w:rsidRPr="00824ED0">
              <w:rPr>
                <w:i/>
                <w:iCs/>
                <w:lang w:val="en-US"/>
              </w:rPr>
              <w:t xml:space="preserve"> associated with control plane only indication</w:t>
            </w:r>
            <w:r w:rsidRPr="00824ED0">
              <w:rPr>
                <w:i/>
                <w:iCs/>
              </w:rPr>
              <w:t>.</w:t>
            </w:r>
          </w:p>
          <w:p w14:paraId="4AB1CFBA" w14:textId="48E529B6" w:rsidR="00824ED0" w:rsidRPr="00EE215C" w:rsidRDefault="00824ED0" w:rsidP="00824ED0">
            <w:pPr>
              <w:pStyle w:val="CRCoverPage"/>
              <w:spacing w:after="0"/>
              <w:ind w:left="100"/>
            </w:pPr>
            <w:r>
              <w:t>Similar requirement is needed for the paging procedure as well.</w:t>
            </w:r>
          </w:p>
        </w:tc>
      </w:tr>
      <w:tr w:rsidR="001E41F3" w:rsidRPr="00EE215C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Pr="00EE215C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Pr="00EE215C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E215C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Pr="00EE215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E215C">
              <w:rPr>
                <w:b/>
                <w:i/>
              </w:rPr>
              <w:t>Summary of change</w:t>
            </w:r>
            <w:r w:rsidR="0051580D" w:rsidRPr="00EE215C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21CF0436" w:rsidR="001E41F3" w:rsidRPr="00EE215C" w:rsidRDefault="00824ED0">
            <w:pPr>
              <w:pStyle w:val="CRCoverPage"/>
              <w:spacing w:after="0"/>
              <w:ind w:left="100"/>
            </w:pPr>
            <w:r w:rsidRPr="00824ED0">
              <w:t xml:space="preserve">The network </w:t>
            </w:r>
            <w:r>
              <w:t xml:space="preserve">is prohibited from paging a UE for the purpose of </w:t>
            </w:r>
            <w:r w:rsidRPr="00824ED0">
              <w:t>re-establish</w:t>
            </w:r>
            <w:r>
              <w:t>ing</w:t>
            </w:r>
            <w:r w:rsidRPr="00824ED0">
              <w:t xml:space="preserve"> user-plane resources of PDU session(s) associated with non-3GPP access over 3GPP access if all the PDU sessions of the UE that are established over the 3GPP access are associated with control plane only indication.</w:t>
            </w:r>
          </w:p>
        </w:tc>
      </w:tr>
      <w:tr w:rsidR="001E41F3" w:rsidRPr="00EE215C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Pr="00EE215C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Pr="00EE215C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E215C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Pr="00EE215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E215C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382D53D8" w:rsidR="001E41F3" w:rsidRPr="00EE215C" w:rsidRDefault="00824ED0">
            <w:pPr>
              <w:pStyle w:val="CRCoverPage"/>
              <w:spacing w:after="0"/>
              <w:ind w:left="100"/>
            </w:pPr>
            <w:r w:rsidRPr="00824ED0">
              <w:t>Wrong attempts to transfer PDU sessions between 3GPP and non-3GPP access leading to abnormal behavior</w:t>
            </w:r>
          </w:p>
        </w:tc>
      </w:tr>
      <w:tr w:rsidR="001E41F3" w:rsidRPr="00EE215C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Pr="00EE215C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Pr="00EE215C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E215C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Pr="00EE215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E215C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192FF248" w:rsidR="001E41F3" w:rsidRPr="00EE215C" w:rsidRDefault="00824ED0">
            <w:pPr>
              <w:pStyle w:val="CRCoverPage"/>
              <w:spacing w:after="0"/>
              <w:ind w:left="100"/>
            </w:pPr>
            <w:r>
              <w:t>5.6.2.2.1</w:t>
            </w:r>
          </w:p>
        </w:tc>
      </w:tr>
      <w:tr w:rsidR="001E41F3" w:rsidRPr="00EE215C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Pr="00EE215C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Pr="00EE215C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E215C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Pr="00EE215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Pr="00EE215C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EE215C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Pr="00EE215C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EE215C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Pr="00EE215C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Pr="00EE215C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EE215C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Pr="00EE215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E215C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Pr="00EE215C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Pr="00EE215C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EE215C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Pr="00EE215C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EE215C">
              <w:t xml:space="preserve"> Other core specifications</w:t>
            </w:r>
            <w:r w:rsidRPr="00EE215C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Pr="00EE215C" w:rsidRDefault="00145D43">
            <w:pPr>
              <w:pStyle w:val="CRCoverPage"/>
              <w:spacing w:after="0"/>
              <w:ind w:left="99"/>
            </w:pPr>
            <w:r w:rsidRPr="00EE215C">
              <w:t xml:space="preserve">TS/TR ... CR ... </w:t>
            </w:r>
          </w:p>
        </w:tc>
      </w:tr>
      <w:tr w:rsidR="001E41F3" w:rsidRPr="00EE215C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Pr="00EE215C" w:rsidRDefault="001E41F3">
            <w:pPr>
              <w:pStyle w:val="CRCoverPage"/>
              <w:spacing w:after="0"/>
              <w:rPr>
                <w:b/>
                <w:i/>
              </w:rPr>
            </w:pPr>
            <w:r w:rsidRPr="00EE215C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Pr="00EE215C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Pr="00EE215C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EE215C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Pr="00EE215C" w:rsidRDefault="001E41F3">
            <w:pPr>
              <w:pStyle w:val="CRCoverPage"/>
              <w:spacing w:after="0"/>
            </w:pPr>
            <w:r w:rsidRPr="00EE215C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Pr="00EE215C" w:rsidRDefault="00145D43">
            <w:pPr>
              <w:pStyle w:val="CRCoverPage"/>
              <w:spacing w:after="0"/>
              <w:ind w:left="99"/>
            </w:pPr>
            <w:r w:rsidRPr="00EE215C">
              <w:t xml:space="preserve">TS/TR ... CR ... </w:t>
            </w:r>
          </w:p>
        </w:tc>
      </w:tr>
      <w:tr w:rsidR="001E41F3" w:rsidRPr="00EE215C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Pr="00EE215C" w:rsidRDefault="00145D43">
            <w:pPr>
              <w:pStyle w:val="CRCoverPage"/>
              <w:spacing w:after="0"/>
              <w:rPr>
                <w:b/>
                <w:i/>
              </w:rPr>
            </w:pPr>
            <w:r w:rsidRPr="00EE215C">
              <w:rPr>
                <w:b/>
                <w:i/>
              </w:rPr>
              <w:t xml:space="preserve">(show </w:t>
            </w:r>
            <w:r w:rsidR="00592D74" w:rsidRPr="00EE215C">
              <w:rPr>
                <w:b/>
                <w:i/>
              </w:rPr>
              <w:t xml:space="preserve">related </w:t>
            </w:r>
            <w:r w:rsidRPr="00EE215C">
              <w:rPr>
                <w:b/>
                <w:i/>
              </w:rPr>
              <w:t>CR</w:t>
            </w:r>
            <w:r w:rsidR="00592D74" w:rsidRPr="00EE215C">
              <w:rPr>
                <w:b/>
                <w:i/>
              </w:rPr>
              <w:t>s</w:t>
            </w:r>
            <w:r w:rsidRPr="00EE215C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Pr="00EE215C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Pr="00EE215C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EE215C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Pr="00EE215C" w:rsidRDefault="001E41F3">
            <w:pPr>
              <w:pStyle w:val="CRCoverPage"/>
              <w:spacing w:after="0"/>
            </w:pPr>
            <w:r w:rsidRPr="00EE215C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Pr="00EE215C" w:rsidRDefault="00145D43">
            <w:pPr>
              <w:pStyle w:val="CRCoverPage"/>
              <w:spacing w:after="0"/>
              <w:ind w:left="99"/>
            </w:pPr>
            <w:r w:rsidRPr="00EE215C">
              <w:t>TS</w:t>
            </w:r>
            <w:r w:rsidR="000A6394" w:rsidRPr="00EE215C">
              <w:t xml:space="preserve">/TR ... CR ... </w:t>
            </w:r>
          </w:p>
        </w:tc>
      </w:tr>
      <w:tr w:rsidR="001E41F3" w:rsidRPr="00EE215C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Pr="00EE215C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Pr="00EE215C" w:rsidRDefault="001E41F3">
            <w:pPr>
              <w:pStyle w:val="CRCoverPage"/>
              <w:spacing w:after="0"/>
            </w:pPr>
          </w:p>
        </w:tc>
      </w:tr>
      <w:tr w:rsidR="001E41F3" w:rsidRPr="00EE215C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Pr="00EE215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E215C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Pr="00EE215C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EE215C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EE215C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EE215C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EE215C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Pr="00EE215C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E215C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557E60" w14:textId="77777777" w:rsidR="008863B9" w:rsidRDefault="006C3796">
            <w:pPr>
              <w:pStyle w:val="CRCoverPage"/>
              <w:spacing w:after="0"/>
              <w:ind w:left="100"/>
            </w:pPr>
            <w:r>
              <w:t>Rev 1</w:t>
            </w:r>
          </w:p>
          <w:p w14:paraId="42FD2C46" w14:textId="447A8DF5" w:rsidR="006C3796" w:rsidRPr="00EE215C" w:rsidRDefault="006C3796">
            <w:pPr>
              <w:pStyle w:val="CRCoverPage"/>
              <w:spacing w:after="0"/>
              <w:ind w:left="100"/>
            </w:pPr>
            <w:bookmarkStart w:id="2" w:name="_Hlk50000418"/>
            <w:r>
              <w:t>No additional change in the TS; CN box ticked in the cover sheet</w:t>
            </w:r>
            <w:r w:rsidR="00700333">
              <w:t>; title correction</w:t>
            </w:r>
            <w:bookmarkStart w:id="3" w:name="_GoBack"/>
            <w:bookmarkEnd w:id="2"/>
            <w:bookmarkEnd w:id="3"/>
          </w:p>
        </w:tc>
      </w:tr>
    </w:tbl>
    <w:p w14:paraId="3E2A01F9" w14:textId="77777777" w:rsidR="001E41F3" w:rsidRPr="00EE215C" w:rsidRDefault="001E41F3">
      <w:pPr>
        <w:pStyle w:val="CRCoverPage"/>
        <w:spacing w:after="0"/>
        <w:rPr>
          <w:sz w:val="8"/>
          <w:szCs w:val="8"/>
        </w:rPr>
      </w:pPr>
    </w:p>
    <w:p w14:paraId="57BA6E13" w14:textId="77777777" w:rsidR="001E41F3" w:rsidRPr="00EE215C" w:rsidRDefault="001E41F3">
      <w:pPr>
        <w:sectPr w:rsidR="001E41F3" w:rsidRPr="00EE215C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50D1DBB" w14:textId="77777777" w:rsidR="00824ED0" w:rsidRDefault="00824ED0" w:rsidP="00824ED0">
      <w:pPr>
        <w:pStyle w:val="Heading5"/>
        <w:rPr>
          <w:lang w:eastAsia="zh-CN"/>
        </w:rPr>
      </w:pPr>
      <w:bookmarkStart w:id="4" w:name="_Toc20232724"/>
      <w:bookmarkStart w:id="5" w:name="_Toc27746826"/>
      <w:bookmarkStart w:id="6" w:name="_Toc36213008"/>
      <w:bookmarkStart w:id="7" w:name="_Toc36657185"/>
      <w:bookmarkStart w:id="8" w:name="_Toc45286849"/>
      <w:r>
        <w:lastRenderedPageBreak/>
        <w:t>5</w:t>
      </w:r>
      <w:r w:rsidRPr="003168A2">
        <w:rPr>
          <w:rFonts w:hint="eastAsia"/>
        </w:rPr>
        <w:t>.</w:t>
      </w:r>
      <w:r>
        <w:t>6</w:t>
      </w:r>
      <w:r w:rsidRPr="003168A2">
        <w:t>.</w:t>
      </w:r>
      <w:r>
        <w:t>2</w:t>
      </w:r>
      <w:r w:rsidRPr="003168A2">
        <w:t>.2.1</w:t>
      </w:r>
      <w:r w:rsidRPr="003168A2">
        <w:tab/>
      </w:r>
      <w:r>
        <w:t>General</w:t>
      </w:r>
      <w:bookmarkEnd w:id="4"/>
      <w:bookmarkEnd w:id="5"/>
      <w:bookmarkEnd w:id="6"/>
      <w:bookmarkEnd w:id="7"/>
      <w:bookmarkEnd w:id="8"/>
    </w:p>
    <w:p w14:paraId="733A7D26" w14:textId="77777777" w:rsidR="00824ED0" w:rsidRDefault="00824ED0" w:rsidP="00824ED0">
      <w:r w:rsidRPr="003168A2">
        <w:t xml:space="preserve">The network shall initiate the paging procedure for </w:t>
      </w:r>
      <w:r>
        <w:t>5GS services</w:t>
      </w:r>
      <w:r w:rsidRPr="003168A2">
        <w:rPr>
          <w:rFonts w:hint="eastAsia"/>
          <w:lang w:eastAsia="ko-KR"/>
        </w:rPr>
        <w:t xml:space="preserve"> </w:t>
      </w:r>
      <w:r w:rsidRPr="003168A2">
        <w:t>when NAS signalling messages</w:t>
      </w:r>
      <w:r w:rsidRPr="003168A2">
        <w:rPr>
          <w:rFonts w:hint="eastAsia"/>
          <w:lang w:eastAsia="ko-KR"/>
        </w:rPr>
        <w:t xml:space="preserve"> </w:t>
      </w:r>
      <w:r w:rsidRPr="003168A2">
        <w:t xml:space="preserve">or user data is pending to be sent to the UE </w:t>
      </w:r>
      <w:r>
        <w:t xml:space="preserve">in 5GMM-IDLE mode over 3GPP access (see </w:t>
      </w:r>
      <w:r w:rsidRPr="003168A2">
        <w:t>example in figure </w:t>
      </w:r>
      <w:r>
        <w:t>5</w:t>
      </w:r>
      <w:r w:rsidRPr="003168A2">
        <w:t>.</w:t>
      </w:r>
      <w:r>
        <w:t>6</w:t>
      </w:r>
      <w:r w:rsidRPr="003168A2">
        <w:t>.</w:t>
      </w:r>
      <w:r>
        <w:t>2</w:t>
      </w:r>
      <w:r w:rsidRPr="003168A2">
        <w:t>.</w:t>
      </w:r>
      <w:r>
        <w:t>2.1.1</w:t>
      </w:r>
      <w:r w:rsidRPr="003168A2">
        <w:t>).</w:t>
      </w:r>
    </w:p>
    <w:p w14:paraId="25E0226D" w14:textId="77777777" w:rsidR="00824ED0" w:rsidRDefault="00824ED0" w:rsidP="00824ED0">
      <w:pPr>
        <w:pStyle w:val="TH"/>
      </w:pPr>
      <w:r w:rsidRPr="003168A2">
        <w:object w:dxaOrig="9769" w:dyaOrig="3221" w14:anchorId="29AC60D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7.5pt;height:137.5pt" o:ole="">
            <v:imagedata r:id="rId22" o:title=""/>
          </v:shape>
          <o:OLEObject Type="Embed" ProgID="Visio.Drawing.11" ShapeID="_x0000_i1025" DrawAspect="Content" ObjectID="_1660614077" r:id="rId23"/>
        </w:object>
      </w:r>
    </w:p>
    <w:p w14:paraId="229580BF" w14:textId="77777777" w:rsidR="00824ED0" w:rsidRPr="00BD0557" w:rsidRDefault="00824ED0" w:rsidP="00824ED0">
      <w:pPr>
        <w:pStyle w:val="TF"/>
      </w:pPr>
      <w:r w:rsidRPr="00BD0557">
        <w:t>Figure </w:t>
      </w:r>
      <w:r>
        <w:t>5</w:t>
      </w:r>
      <w:r w:rsidRPr="00BD0557">
        <w:rPr>
          <w:rFonts w:hint="eastAsia"/>
        </w:rPr>
        <w:t>.</w:t>
      </w:r>
      <w:r>
        <w:t>6</w:t>
      </w:r>
      <w:r w:rsidRPr="00BD0557">
        <w:rPr>
          <w:rFonts w:hint="eastAsia"/>
        </w:rPr>
        <w:t>.</w:t>
      </w:r>
      <w:r w:rsidRPr="00BD0557">
        <w:t>2</w:t>
      </w:r>
      <w:r w:rsidRPr="00BD0557">
        <w:rPr>
          <w:rFonts w:hint="eastAsia"/>
        </w:rPr>
        <w:t>.</w:t>
      </w:r>
      <w:r w:rsidRPr="00BD0557">
        <w:t>2.1.1: Paging procedure</w:t>
      </w:r>
    </w:p>
    <w:p w14:paraId="5C78EE5C" w14:textId="77777777" w:rsidR="00824ED0" w:rsidRDefault="00824ED0" w:rsidP="00824ED0">
      <w:r w:rsidRPr="003168A2">
        <w:t xml:space="preserve">To initiate the procedure the </w:t>
      </w:r>
      <w:r>
        <w:t>5G</w:t>
      </w:r>
      <w:r w:rsidRPr="003168A2">
        <w:t xml:space="preserve">MM entity in the </w:t>
      </w:r>
      <w:r>
        <w:t>AMF</w:t>
      </w:r>
      <w:r w:rsidRPr="003168A2">
        <w:t xml:space="preserve"> requests the lower layer to start paging</w:t>
      </w:r>
      <w:r>
        <w:t xml:space="preserve"> and shall start timer T3513</w:t>
      </w:r>
      <w:r w:rsidRPr="003168A2">
        <w:t>.</w:t>
      </w:r>
    </w:p>
    <w:p w14:paraId="265D2A7F" w14:textId="77777777" w:rsidR="00824ED0" w:rsidRDefault="00824ED0" w:rsidP="00824ED0">
      <w:pPr>
        <w:rPr>
          <w:rFonts w:eastAsia="Malgun Gothic"/>
        </w:rPr>
      </w:pPr>
      <w:r>
        <w:rPr>
          <w:rFonts w:eastAsia="Malgun Gothic"/>
        </w:rPr>
        <w:t xml:space="preserve">If </w:t>
      </w:r>
      <w:r w:rsidRPr="0025213D">
        <w:rPr>
          <w:rFonts w:eastAsia="Malgun Gothic"/>
        </w:rPr>
        <w:t>downlink signalling or user data is pending to be sent over</w:t>
      </w:r>
      <w:r>
        <w:rPr>
          <w:rFonts w:eastAsia="Malgun Gothic"/>
        </w:rPr>
        <w:t xml:space="preserve"> non-3GPP access, the 5GMM entity in the </w:t>
      </w:r>
      <w:r w:rsidRPr="0025213D">
        <w:rPr>
          <w:rFonts w:eastAsia="Malgun Gothic"/>
        </w:rPr>
        <w:t>AMF shall</w:t>
      </w:r>
      <w:r>
        <w:rPr>
          <w:rFonts w:eastAsia="Malgun Gothic"/>
        </w:rPr>
        <w:t xml:space="preserve"> indicate to the lower layer that the paging is associated to non-3GPP access.</w:t>
      </w:r>
    </w:p>
    <w:p w14:paraId="1EFE78A7" w14:textId="255104DF" w:rsidR="00824ED0" w:rsidRDefault="00824ED0" w:rsidP="00824ED0">
      <w:pPr>
        <w:rPr>
          <w:ins w:id="9" w:author="Won, Sung (Nokia - US/Dallas)" w:date="2020-08-12T13:59:00Z"/>
          <w:lang w:eastAsia="zh-CN"/>
        </w:rPr>
      </w:pPr>
      <w:ins w:id="10" w:author="Won, Sung (Nokia - US/Dallas)" w:date="2020-08-12T13:59:00Z">
        <w:r w:rsidRPr="00824ED0">
          <w:rPr>
            <w:lang w:eastAsia="zh-CN"/>
          </w:rPr>
          <w:t xml:space="preserve">The network shall not </w:t>
        </w:r>
      </w:ins>
      <w:ins w:id="11" w:author="Nokia_Author_0" w:date="2020-08-12T14:00:00Z">
        <w:r>
          <w:rPr>
            <w:lang w:eastAsia="zh-CN"/>
          </w:rPr>
          <w:t>page the UE</w:t>
        </w:r>
      </w:ins>
      <w:ins w:id="12" w:author="Won, Sung (Nokia - US/Dallas)" w:date="2020-08-12T13:59:00Z">
        <w:r w:rsidRPr="00824ED0">
          <w:rPr>
            <w:lang w:eastAsia="zh-CN"/>
          </w:rPr>
          <w:t xml:space="preserve"> to re-establish user-plane resources of PDU session(s) associated with non-3GPP access over 3GPP access if all the PDU sessions of the UE that are established over the 3GPP access are associated with control plane only indication.</w:t>
        </w:r>
      </w:ins>
    </w:p>
    <w:p w14:paraId="5F341344" w14:textId="4DA0703B" w:rsidR="00824ED0" w:rsidRPr="00CC0C94" w:rsidRDefault="00824ED0" w:rsidP="00824ED0">
      <w:pPr>
        <w:rPr>
          <w:lang w:eastAsia="zh-CN"/>
        </w:rPr>
      </w:pPr>
      <w:r w:rsidRPr="00CC0C94">
        <w:rPr>
          <w:rFonts w:hint="eastAsia"/>
          <w:lang w:eastAsia="zh-CN"/>
        </w:rPr>
        <w:t xml:space="preserve">The </w:t>
      </w:r>
      <w:r>
        <w:rPr>
          <w:lang w:eastAsia="zh-CN"/>
        </w:rPr>
        <w:t>5G</w:t>
      </w:r>
      <w:r w:rsidRPr="00CC0C94">
        <w:rPr>
          <w:rFonts w:hint="eastAsia"/>
          <w:lang w:eastAsia="zh-CN"/>
        </w:rPr>
        <w:t>MM entity</w:t>
      </w:r>
      <w:r>
        <w:rPr>
          <w:lang w:eastAsia="zh-CN"/>
        </w:rPr>
        <w:t xml:space="preserve"> in the AMF</w:t>
      </w:r>
      <w:r w:rsidRPr="00CC0C94">
        <w:rPr>
          <w:rFonts w:hint="eastAsia"/>
          <w:lang w:eastAsia="zh-CN"/>
        </w:rPr>
        <w:t xml:space="preserve"> may provide the lower layer with </w:t>
      </w:r>
      <w:r>
        <w:rPr>
          <w:lang w:eastAsia="ko-KR"/>
        </w:rPr>
        <w:t xml:space="preserve">the "allowed CAG list" and </w:t>
      </w:r>
      <w:r w:rsidRPr="00C53A1D">
        <w:t>an "</w:t>
      </w:r>
      <w:r w:rsidRPr="008E12AA">
        <w:t xml:space="preserve">indication </w:t>
      </w:r>
      <w:r>
        <w:t>that</w:t>
      </w:r>
      <w:r w:rsidRPr="008E12AA">
        <w:t xml:space="preserve"> the </w:t>
      </w:r>
      <w:r>
        <w:t>UE</w:t>
      </w:r>
      <w:r w:rsidRPr="008E12AA">
        <w:t xml:space="preserve"> is only allowed to access 5GS via CAG cells</w:t>
      </w:r>
      <w:r w:rsidRPr="00C53A1D">
        <w:t>"</w:t>
      </w:r>
      <w:r>
        <w:t xml:space="preserve"> for the current PLMN, if available</w:t>
      </w:r>
      <w:r w:rsidRPr="00CC0C94">
        <w:rPr>
          <w:rFonts w:hint="eastAsia"/>
          <w:lang w:eastAsia="zh-CN"/>
        </w:rPr>
        <w:t>. If there is a</w:t>
      </w:r>
      <w:r>
        <w:rPr>
          <w:lang w:eastAsia="zh-CN"/>
        </w:rPr>
        <w:t>n active emergency PDU session</w:t>
      </w:r>
      <w:r w:rsidRPr="00CC0C94">
        <w:rPr>
          <w:rFonts w:hint="eastAsia"/>
          <w:lang w:eastAsia="zh-CN"/>
        </w:rPr>
        <w:t xml:space="preserve">, the </w:t>
      </w:r>
      <w:r>
        <w:rPr>
          <w:lang w:eastAsia="zh-CN"/>
        </w:rPr>
        <w:t>5G</w:t>
      </w:r>
      <w:r w:rsidRPr="00CC0C94">
        <w:rPr>
          <w:rFonts w:hint="eastAsia"/>
          <w:lang w:eastAsia="zh-CN"/>
        </w:rPr>
        <w:t xml:space="preserve">MM entity in the </w:t>
      </w:r>
      <w:r>
        <w:rPr>
          <w:lang w:eastAsia="zh-CN"/>
        </w:rPr>
        <w:t>AMF</w:t>
      </w:r>
      <w:r w:rsidRPr="00CC0C94">
        <w:rPr>
          <w:rFonts w:hint="eastAsia"/>
          <w:lang w:eastAsia="zh-CN"/>
        </w:rPr>
        <w:t xml:space="preserve"> shall not provide the lower layer with </w:t>
      </w:r>
      <w:r>
        <w:rPr>
          <w:lang w:eastAsia="ko-KR"/>
        </w:rPr>
        <w:t xml:space="preserve">the "allowed CAG list" and </w:t>
      </w:r>
      <w:r w:rsidRPr="00C53A1D">
        <w:t>an "</w:t>
      </w:r>
      <w:r w:rsidRPr="008E12AA">
        <w:t xml:space="preserve">indication </w:t>
      </w:r>
      <w:r>
        <w:t>that</w:t>
      </w:r>
      <w:r w:rsidRPr="008E12AA">
        <w:t xml:space="preserve"> the </w:t>
      </w:r>
      <w:r>
        <w:t>UE</w:t>
      </w:r>
      <w:r w:rsidRPr="008E12AA">
        <w:t xml:space="preserve"> is only allowed to access 5GS via CAG cells</w:t>
      </w:r>
      <w:r w:rsidRPr="00C53A1D">
        <w:t>"</w:t>
      </w:r>
      <w:r>
        <w:t xml:space="preserve"> for the current PLMN, even if available,</w:t>
      </w:r>
      <w:r w:rsidRPr="00CC0C94">
        <w:rPr>
          <w:rFonts w:hint="eastAsia"/>
          <w:lang w:eastAsia="zh-CN"/>
        </w:rPr>
        <w:t xml:space="preserve"> to the lower layer.</w:t>
      </w:r>
    </w:p>
    <w:p w14:paraId="6BD3FC54" w14:textId="77777777" w:rsidR="00824ED0" w:rsidRDefault="00824ED0" w:rsidP="00824ED0">
      <w:r w:rsidRPr="003168A2">
        <w:t>Upon reception of a paging indication,</w:t>
      </w:r>
      <w:r w:rsidRPr="00A412E4">
        <w:t xml:space="preserve"> </w:t>
      </w:r>
      <w:r w:rsidRPr="003168A2">
        <w:t xml:space="preserve">the UE shall </w:t>
      </w:r>
      <w:r>
        <w:t>stop the timer T3346, if running, and:</w:t>
      </w:r>
    </w:p>
    <w:p w14:paraId="3E84208C" w14:textId="77777777" w:rsidR="00824ED0" w:rsidRDefault="00824ED0" w:rsidP="00824ED0">
      <w:pPr>
        <w:pStyle w:val="B1"/>
      </w:pPr>
      <w:r>
        <w:rPr>
          <w:lang w:eastAsia="ko-KR"/>
        </w:rPr>
        <w:t>a)</w:t>
      </w:r>
      <w:r>
        <w:rPr>
          <w:lang w:eastAsia="ko-KR"/>
        </w:rPr>
        <w:tab/>
      </w:r>
      <w:r>
        <w:t>i</w:t>
      </w:r>
      <w:r w:rsidRPr="00CC0C94">
        <w:t xml:space="preserve">f control plane CIoT </w:t>
      </w:r>
      <w:r>
        <w:t>5G</w:t>
      </w:r>
      <w:r w:rsidRPr="00CC0C94">
        <w:t>S optimization is not used by the UE</w:t>
      </w:r>
      <w:r>
        <w:rPr>
          <w:lang w:eastAsia="ko-KR"/>
        </w:rPr>
        <w:t>, the UE</w:t>
      </w:r>
      <w:r>
        <w:t xml:space="preserve"> shall:</w:t>
      </w:r>
    </w:p>
    <w:p w14:paraId="6DE1626A" w14:textId="77777777" w:rsidR="00824ED0" w:rsidRPr="00503230" w:rsidRDefault="00824ED0" w:rsidP="00824ED0">
      <w:pPr>
        <w:pStyle w:val="B2"/>
        <w:rPr>
          <w:rFonts w:eastAsia="Malgun Gothic"/>
        </w:rPr>
      </w:pPr>
      <w:r>
        <w:rPr>
          <w:lang w:eastAsia="ko-KR"/>
        </w:rPr>
        <w:t>1)</w:t>
      </w:r>
      <w:r w:rsidRPr="00C026CD">
        <w:tab/>
      </w:r>
      <w:r>
        <w:t>initiate a service request procedure</w:t>
      </w:r>
      <w:r w:rsidRPr="00503230">
        <w:t xml:space="preserve"> </w:t>
      </w:r>
      <w:r>
        <w:t xml:space="preserve">over 3GPP access or non-3GPP access </w:t>
      </w:r>
      <w:r w:rsidRPr="00C026CD">
        <w:t>to respond to the paging</w:t>
      </w:r>
      <w:r>
        <w:t xml:space="preserve"> as specified in subclauses 5.6.</w:t>
      </w:r>
      <w:r w:rsidRPr="00C57374">
        <w:t>1</w:t>
      </w:r>
      <w:r>
        <w:t>.2.1</w:t>
      </w:r>
      <w:r w:rsidRPr="00290894">
        <w:t xml:space="preserve"> </w:t>
      </w:r>
      <w:r>
        <w:t>if the UE is in 5GMM-REGISTERED.NORMAL-SERVICE state</w:t>
      </w:r>
      <w:r w:rsidRPr="00451A4F">
        <w:t xml:space="preserve"> </w:t>
      </w:r>
      <w:r>
        <w:t>and the UE is in the</w:t>
      </w:r>
      <w:r>
        <w:rPr>
          <w:lang w:eastAsia="ja-JP"/>
        </w:rPr>
        <w:t xml:space="preserve"> 5GMM-IDLE mode without suspend indication</w:t>
      </w:r>
      <w:r>
        <w:t>;</w:t>
      </w:r>
    </w:p>
    <w:p w14:paraId="7A896840" w14:textId="77777777" w:rsidR="00824ED0" w:rsidRDefault="00824ED0" w:rsidP="00824ED0">
      <w:pPr>
        <w:pStyle w:val="B2"/>
      </w:pPr>
      <w:r>
        <w:rPr>
          <w:lang w:eastAsia="ko-KR"/>
        </w:rPr>
        <w:t>2)</w:t>
      </w:r>
      <w:r w:rsidRPr="00573E21">
        <w:rPr>
          <w:lang w:eastAsia="zh-CN"/>
        </w:rPr>
        <w:tab/>
      </w:r>
      <w:r>
        <w:rPr>
          <w:lang w:eastAsia="zh-CN"/>
        </w:rPr>
        <w:t xml:space="preserve">initiate </w:t>
      </w:r>
      <w:r>
        <w:rPr>
          <w:rFonts w:hint="eastAsia"/>
          <w:lang w:eastAsia="zh-CN"/>
        </w:rPr>
        <w:t xml:space="preserve">a </w:t>
      </w:r>
      <w:r>
        <w:rPr>
          <w:lang w:eastAsia="zh-CN"/>
        </w:rPr>
        <w:t xml:space="preserve">registration procedure for </w:t>
      </w:r>
      <w:r>
        <w:t xml:space="preserve">mobility and periodic registration update </w:t>
      </w:r>
      <w:r w:rsidRPr="007C43C5">
        <w:t>over 3GPP access</w:t>
      </w:r>
      <w:r w:rsidRPr="00C026CD">
        <w:t xml:space="preserve"> to respond to the paging</w:t>
      </w:r>
      <w:r>
        <w:t xml:space="preserve"> as specified in subclauses</w:t>
      </w:r>
      <w:r>
        <w:rPr>
          <w:lang w:val="en-US"/>
        </w:rPr>
        <w:t> </w:t>
      </w:r>
      <w:r w:rsidRPr="00A721AD">
        <w:t>5.5.1.3</w:t>
      </w:r>
      <w:r>
        <w:t>.2; or</w:t>
      </w:r>
    </w:p>
    <w:p w14:paraId="04716740" w14:textId="77777777" w:rsidR="00824ED0" w:rsidRDefault="00824ED0" w:rsidP="00824ED0">
      <w:pPr>
        <w:pStyle w:val="B2"/>
      </w:pPr>
      <w:r>
        <w:t>3)</w:t>
      </w:r>
      <w:r>
        <w:tab/>
        <w:t>proceed as specified in subclause 5.3.1.5 if the UE is in the 5GMM-IDLE mode with suspend indication</w:t>
      </w:r>
      <w:r>
        <w:rPr>
          <w:lang w:eastAsia="ja-JP"/>
        </w:rPr>
        <w:t>; or</w:t>
      </w:r>
    </w:p>
    <w:p w14:paraId="0D92A971" w14:textId="77777777" w:rsidR="00824ED0" w:rsidRPr="00CC0C94" w:rsidRDefault="00824ED0" w:rsidP="00824ED0">
      <w:pPr>
        <w:pStyle w:val="B1"/>
      </w:pPr>
      <w:r>
        <w:t>b)</w:t>
      </w:r>
      <w:r>
        <w:tab/>
      </w:r>
      <w:r w:rsidRPr="00CC0C94">
        <w:t>if c</w:t>
      </w:r>
      <w:r>
        <w:t>ontrol plane CIoT 5G</w:t>
      </w:r>
      <w:r w:rsidRPr="00CC0C94">
        <w:t>S optimization is used by the UE, the UE shall:</w:t>
      </w:r>
    </w:p>
    <w:p w14:paraId="4E7B0773" w14:textId="77777777" w:rsidR="00824ED0" w:rsidRDefault="00824ED0" w:rsidP="00824ED0">
      <w:pPr>
        <w:pStyle w:val="B2"/>
        <w:rPr>
          <w:lang w:eastAsia="ja-JP"/>
        </w:rPr>
      </w:pPr>
      <w:r>
        <w:rPr>
          <w:lang w:eastAsia="ko-KR"/>
        </w:rPr>
        <w:t>1)</w:t>
      </w:r>
      <w:r w:rsidRPr="00CC0C94">
        <w:rPr>
          <w:lang w:eastAsia="zh-CN"/>
        </w:rPr>
        <w:tab/>
        <w:t xml:space="preserve">initiate a service request procedure as specified in subclause 5.6.1.2.2 </w:t>
      </w:r>
      <w:r w:rsidRPr="00CC0C94">
        <w:t>if the UE is in the</w:t>
      </w:r>
      <w:r>
        <w:rPr>
          <w:lang w:eastAsia="ja-JP"/>
        </w:rPr>
        <w:t xml:space="preserve"> 5G</w:t>
      </w:r>
      <w:r w:rsidRPr="00CC0C94">
        <w:rPr>
          <w:lang w:eastAsia="ja-JP"/>
        </w:rPr>
        <w:t>MM-IDLE mode without suspend indication;</w:t>
      </w:r>
    </w:p>
    <w:p w14:paraId="60D9B7D8" w14:textId="77777777" w:rsidR="00824ED0" w:rsidRDefault="00824ED0" w:rsidP="00824ED0">
      <w:pPr>
        <w:pStyle w:val="B2"/>
        <w:rPr>
          <w:lang w:eastAsia="ja-JP"/>
        </w:rPr>
      </w:pPr>
      <w:r>
        <w:rPr>
          <w:lang w:eastAsia="ko-KR"/>
        </w:rPr>
        <w:t>2)</w:t>
      </w:r>
      <w:r w:rsidRPr="00CC0C94">
        <w:rPr>
          <w:lang w:eastAsia="zh-CN"/>
        </w:rPr>
        <w:tab/>
        <w:t xml:space="preserve">initiate a </w:t>
      </w:r>
      <w:r>
        <w:t>registration</w:t>
      </w:r>
      <w:r w:rsidRPr="00CC0C94">
        <w:t xml:space="preserve"> procedure </w:t>
      </w:r>
      <w:r>
        <w:rPr>
          <w:lang w:eastAsia="zh-CN"/>
        </w:rPr>
        <w:t xml:space="preserve">for </w:t>
      </w:r>
      <w:r>
        <w:t xml:space="preserve">mobility and periodic registration update </w:t>
      </w:r>
      <w:r w:rsidRPr="007C43C5">
        <w:t>over 3GPP access</w:t>
      </w:r>
      <w:r w:rsidRPr="00C026CD">
        <w:t xml:space="preserve"> </w:t>
      </w:r>
      <w:r w:rsidRPr="00CC0C94">
        <w:t>as specified in subclauses</w:t>
      </w:r>
      <w:r w:rsidRPr="00CC0C94">
        <w:rPr>
          <w:lang w:val="en-US"/>
        </w:rPr>
        <w:t> </w:t>
      </w:r>
      <w:r w:rsidRPr="00CC0C94">
        <w:t>5.5.</w:t>
      </w:r>
      <w:r>
        <w:t>1.</w:t>
      </w:r>
      <w:r w:rsidRPr="00CC0C94">
        <w:t>3</w:t>
      </w:r>
      <w:r>
        <w:t>.2</w:t>
      </w:r>
      <w:r w:rsidRPr="00CC0C94">
        <w:rPr>
          <w:lang w:eastAsia="ja-JP"/>
        </w:rPr>
        <w:t>; or</w:t>
      </w:r>
    </w:p>
    <w:p w14:paraId="1B6EB6FB" w14:textId="77777777" w:rsidR="00824ED0" w:rsidRPr="00CC0C94" w:rsidRDefault="00824ED0" w:rsidP="00824ED0">
      <w:pPr>
        <w:pStyle w:val="B2"/>
        <w:rPr>
          <w:lang w:eastAsia="zh-CN"/>
        </w:rPr>
      </w:pPr>
      <w:r>
        <w:rPr>
          <w:lang w:eastAsia="zh-CN"/>
        </w:rPr>
        <w:t>3)</w:t>
      </w:r>
      <w:r w:rsidRPr="00CC0C94">
        <w:rPr>
          <w:lang w:eastAsia="zh-CN"/>
        </w:rPr>
        <w:tab/>
      </w:r>
      <w:r w:rsidRPr="00CC0C94">
        <w:t>proceed a</w:t>
      </w:r>
      <w:r>
        <w:t>s specified in subclause 5.3.1.5</w:t>
      </w:r>
      <w:r w:rsidRPr="00CC0C94">
        <w:t xml:space="preserve"> if the UE is in the</w:t>
      </w:r>
      <w:r w:rsidRPr="00CC0C94">
        <w:rPr>
          <w:lang w:eastAsia="ja-JP"/>
        </w:rPr>
        <w:t xml:space="preserve"> </w:t>
      </w:r>
      <w:r>
        <w:rPr>
          <w:lang w:eastAsia="ja-JP"/>
        </w:rPr>
        <w:t>5G</w:t>
      </w:r>
      <w:r w:rsidRPr="00CC0C94">
        <w:rPr>
          <w:lang w:eastAsia="ja-JP"/>
        </w:rPr>
        <w:t>MM-IDLE mode with suspend indication.</w:t>
      </w:r>
    </w:p>
    <w:p w14:paraId="016E890A" w14:textId="77777777" w:rsidR="00824ED0" w:rsidRPr="00CC0C94" w:rsidRDefault="00824ED0" w:rsidP="00824ED0">
      <w:pPr>
        <w:pStyle w:val="NO"/>
      </w:pPr>
      <w:r w:rsidRPr="00CC0C94">
        <w:rPr>
          <w:lang w:val="en-US"/>
        </w:rPr>
        <w:t>NOTE:</w:t>
      </w:r>
      <w:r w:rsidRPr="00CC0C94">
        <w:rPr>
          <w:lang w:val="en-US"/>
        </w:rPr>
        <w:tab/>
        <w:t xml:space="preserve">If the UE </w:t>
      </w:r>
      <w:r w:rsidRPr="00CC0C94">
        <w:t>is in the</w:t>
      </w:r>
      <w:r w:rsidRPr="00CC0C94">
        <w:rPr>
          <w:lang w:eastAsia="ja-JP"/>
        </w:rPr>
        <w:t xml:space="preserve"> </w:t>
      </w:r>
      <w:r>
        <w:rPr>
          <w:lang w:eastAsia="ja-JP"/>
        </w:rPr>
        <w:t>5G</w:t>
      </w:r>
      <w:r w:rsidRPr="00CC0C94">
        <w:rPr>
          <w:lang w:eastAsia="ja-JP"/>
        </w:rPr>
        <w:t>MM-IDLE mode without suspend indication and</w:t>
      </w:r>
      <w:r w:rsidRPr="00CC0C94">
        <w:rPr>
          <w:lang w:val="en-US"/>
        </w:rPr>
        <w:t xml:space="preserve"> has an uplink user data </w:t>
      </w:r>
      <w:r w:rsidRPr="00CC0C94">
        <w:rPr>
          <w:rFonts w:hint="eastAsia"/>
          <w:lang w:val="en-US"/>
        </w:rPr>
        <w:t xml:space="preserve">to be </w:t>
      </w:r>
      <w:r w:rsidRPr="00CC0C94">
        <w:rPr>
          <w:lang w:val="en-US"/>
        </w:rPr>
        <w:t>sent to the network</w:t>
      </w:r>
      <w:r w:rsidRPr="00CC0C94">
        <w:rPr>
          <w:rFonts w:hint="eastAsia"/>
        </w:rPr>
        <w:t xml:space="preserve"> using </w:t>
      </w:r>
      <w:r w:rsidRPr="00CC0C94">
        <w:t xml:space="preserve">control plane CIoT </w:t>
      </w:r>
      <w:r>
        <w:t>5G</w:t>
      </w:r>
      <w:r w:rsidRPr="00CC0C94">
        <w:t>S optimization</w:t>
      </w:r>
      <w:r w:rsidRPr="00CC0C94">
        <w:rPr>
          <w:lang w:val="en-US"/>
        </w:rPr>
        <w:t xml:space="preserve"> when receiving the paging indication, the UE can </w:t>
      </w:r>
      <w:r w:rsidRPr="00CC0C94">
        <w:t>piggyback the uplink user data during the service request procedure initiated to respond to the paging</w:t>
      </w:r>
      <w:r w:rsidRPr="00CC0C94">
        <w:rPr>
          <w:rFonts w:hint="eastAsia"/>
        </w:rPr>
        <w:t>,</w:t>
      </w:r>
      <w:r w:rsidRPr="00CC0C94">
        <w:t xml:space="preserve"> as specified in subclause</w:t>
      </w:r>
      <w:r w:rsidRPr="00CC0C94">
        <w:rPr>
          <w:lang w:eastAsia="zh-CN"/>
        </w:rPr>
        <w:t> </w:t>
      </w:r>
      <w:r w:rsidRPr="00CC0C94">
        <w:t>5.6.1.2.2.</w:t>
      </w:r>
    </w:p>
    <w:p w14:paraId="088BED8C" w14:textId="77777777" w:rsidR="00824ED0" w:rsidRDefault="00824ED0" w:rsidP="00824ED0">
      <w:r w:rsidRPr="003168A2">
        <w:t>The network shall stop timer</w:t>
      </w:r>
      <w:r>
        <w:t xml:space="preserve"> T3513</w:t>
      </w:r>
      <w:r w:rsidRPr="003168A2">
        <w:t xml:space="preserve"> for the paging procedure</w:t>
      </w:r>
      <w:r>
        <w:t xml:space="preserve"> </w:t>
      </w:r>
      <w:r w:rsidRPr="003168A2">
        <w:t>when a</w:t>
      </w:r>
      <w:r>
        <w:t>n integrity-protected</w:t>
      </w:r>
      <w:r w:rsidRPr="003168A2">
        <w:t xml:space="preserve"> response is received from the UE</w:t>
      </w:r>
      <w:r w:rsidRPr="00A97DDC">
        <w:t xml:space="preserve"> </w:t>
      </w:r>
      <w:r>
        <w:t xml:space="preserve">and successfully integrity checked by the network </w:t>
      </w:r>
      <w:r w:rsidRPr="00CC0C94">
        <w:rPr>
          <w:rFonts w:hint="eastAsia"/>
          <w:lang w:eastAsia="zh-CN"/>
        </w:rPr>
        <w:t xml:space="preserve">or when the </w:t>
      </w:r>
      <w:r>
        <w:t>5G</w:t>
      </w:r>
      <w:r w:rsidRPr="003168A2">
        <w:t xml:space="preserve">MM entity in the </w:t>
      </w:r>
      <w:r>
        <w:t>AMF</w:t>
      </w:r>
      <w:r w:rsidRPr="003168A2">
        <w:t xml:space="preserve"> </w:t>
      </w:r>
      <w:r w:rsidRPr="00CC0C94">
        <w:rPr>
          <w:lang w:eastAsia="zh-CN"/>
        </w:rPr>
        <w:t>receive</w:t>
      </w:r>
      <w:r w:rsidRPr="00CC0C94">
        <w:rPr>
          <w:rFonts w:hint="eastAsia"/>
          <w:lang w:eastAsia="zh-CN"/>
        </w:rPr>
        <w:t xml:space="preserve">s an indication </w:t>
      </w:r>
      <w:r w:rsidRPr="00CC0C94">
        <w:rPr>
          <w:rFonts w:hint="eastAsia"/>
          <w:lang w:eastAsia="zh-CN"/>
        </w:rPr>
        <w:lastRenderedPageBreak/>
        <w:t>from the lower layer that it has received</w:t>
      </w:r>
      <w:r w:rsidRPr="00CC0C94">
        <w:rPr>
          <w:lang w:eastAsia="zh-CN"/>
        </w:rPr>
        <w:t xml:space="preserve"> the </w:t>
      </w:r>
      <w:r>
        <w:rPr>
          <w:lang w:eastAsia="zh-CN"/>
        </w:rPr>
        <w:t xml:space="preserve">NGAP </w:t>
      </w:r>
      <w:r w:rsidRPr="00CC0C94">
        <w:rPr>
          <w:rFonts w:hint="eastAsia"/>
          <w:lang w:eastAsia="zh-CN"/>
        </w:rPr>
        <w:t xml:space="preserve">UE context resume request message as specified in </w:t>
      </w:r>
      <w:r>
        <w:t>3GPP TS 38.413 [31]</w:t>
      </w:r>
      <w:r w:rsidRPr="003168A2">
        <w:t>.</w:t>
      </w:r>
      <w:r>
        <w:t xml:space="preserve"> If the response received is not integrity protected, or the integrity check is unsuccessful, timer T3513 for the paging procedure shall be kept running unless:</w:t>
      </w:r>
    </w:p>
    <w:p w14:paraId="7B24CE14" w14:textId="77777777" w:rsidR="00824ED0" w:rsidRDefault="00824ED0" w:rsidP="00824ED0">
      <w:pPr>
        <w:pStyle w:val="B1"/>
      </w:pPr>
      <w:r>
        <w:t>a)</w:t>
      </w:r>
      <w:r>
        <w:tab/>
      </w:r>
      <w:r w:rsidRPr="00F3006F">
        <w:t xml:space="preserve">the UE </w:t>
      </w:r>
      <w:r>
        <w:t>is registered</w:t>
      </w:r>
      <w:r w:rsidRPr="00F3006F">
        <w:t xml:space="preserve"> for emergency services</w:t>
      </w:r>
      <w:r>
        <w:t>;</w:t>
      </w:r>
    </w:p>
    <w:p w14:paraId="4E02BFC7" w14:textId="77777777" w:rsidR="00824ED0" w:rsidRDefault="00824ED0" w:rsidP="00824ED0">
      <w:pPr>
        <w:pStyle w:val="B1"/>
      </w:pPr>
      <w:r>
        <w:t>b)</w:t>
      </w:r>
      <w:r>
        <w:tab/>
      </w:r>
      <w:r w:rsidRPr="00F3006F">
        <w:t xml:space="preserve">the UE </w:t>
      </w:r>
      <w:r>
        <w:t xml:space="preserve">has </w:t>
      </w:r>
      <w:r w:rsidRPr="00284E98">
        <w:t>an emergency PDU session</w:t>
      </w:r>
      <w:r w:rsidRPr="00F3006F">
        <w:t>; or</w:t>
      </w:r>
    </w:p>
    <w:p w14:paraId="5A8403BE" w14:textId="77777777" w:rsidR="00824ED0" w:rsidRDefault="00824ED0" w:rsidP="00824ED0">
      <w:pPr>
        <w:pStyle w:val="B1"/>
      </w:pPr>
      <w:r>
        <w:t>c)</w:t>
      </w:r>
      <w:r>
        <w:tab/>
      </w:r>
      <w:r w:rsidRPr="00F3006F">
        <w:t>the response received is a REGISTRATION REQUEST message for mobility and periodic registration update and the security mode control procedure or authentication procedure performed during mobility a</w:t>
      </w:r>
      <w:r>
        <w:t>nd periodic registration update</w:t>
      </w:r>
      <w:r w:rsidRPr="00F3006F">
        <w:t xml:space="preserve"> has completed successfully.</w:t>
      </w:r>
    </w:p>
    <w:p w14:paraId="159070AF" w14:textId="77777777" w:rsidR="00824ED0" w:rsidRDefault="00824ED0" w:rsidP="00824ED0">
      <w:r>
        <w:t xml:space="preserve">Upon expiry of timer </w:t>
      </w:r>
      <w:r w:rsidRPr="00FE320E">
        <w:t>T</w:t>
      </w:r>
      <w:r>
        <w:t>3513,</w:t>
      </w:r>
      <w:r w:rsidRPr="00FE320E">
        <w:t xml:space="preserve"> the</w:t>
      </w:r>
      <w:r>
        <w:t xml:space="preserve"> network may reinitiate paging.</w:t>
      </w:r>
    </w:p>
    <w:p w14:paraId="613FA930" w14:textId="77777777" w:rsidR="00824ED0" w:rsidRDefault="00824ED0" w:rsidP="00824ED0">
      <w:r>
        <w:t xml:space="preserve">If the </w:t>
      </w:r>
      <w:r>
        <w:rPr>
          <w:rFonts w:hint="eastAsia"/>
        </w:rPr>
        <w:t>network</w:t>
      </w:r>
      <w:r>
        <w:t xml:space="preserve">, while waiting for a response to the </w:t>
      </w:r>
      <w:r>
        <w:rPr>
          <w:rFonts w:hint="eastAsia"/>
        </w:rPr>
        <w:t>p</w:t>
      </w:r>
      <w:r w:rsidRPr="00DC66E0">
        <w:t xml:space="preserve">aging sent without </w:t>
      </w:r>
      <w:r w:rsidRPr="00553A3E">
        <w:rPr>
          <w:rFonts w:hint="eastAsia"/>
        </w:rPr>
        <w:t>paging</w:t>
      </w:r>
      <w:r w:rsidRPr="00553A3E">
        <w:t xml:space="preserve"> </w:t>
      </w:r>
      <w:r w:rsidRPr="00DC66E0">
        <w:t xml:space="preserve">priority, </w:t>
      </w:r>
      <w:r>
        <w:rPr>
          <w:rFonts w:hint="eastAsia"/>
        </w:rPr>
        <w:t xml:space="preserve">receives </w:t>
      </w:r>
      <w:r w:rsidRPr="00BC082A">
        <w:t>downlink signalling</w:t>
      </w:r>
      <w:r>
        <w:rPr>
          <w:rFonts w:hint="eastAsia"/>
        </w:rPr>
        <w:t xml:space="preserve"> or </w:t>
      </w:r>
      <w:r w:rsidRPr="00BC082A">
        <w:t>downlink data</w:t>
      </w:r>
      <w:r>
        <w:rPr>
          <w:rFonts w:hint="eastAsia"/>
        </w:rPr>
        <w:t xml:space="preserve"> </w:t>
      </w:r>
      <w:r>
        <w:t xml:space="preserve">associated with </w:t>
      </w:r>
      <w:r>
        <w:rPr>
          <w:rFonts w:hint="eastAsia"/>
        </w:rPr>
        <w:t>p</w:t>
      </w:r>
      <w:r>
        <w:t>riority user-plane resources for PDU sessions</w:t>
      </w:r>
      <w:r>
        <w:rPr>
          <w:rFonts w:hint="eastAsia"/>
        </w:rPr>
        <w:t xml:space="preserve">, </w:t>
      </w:r>
      <w:r w:rsidRPr="006C29AB">
        <w:t xml:space="preserve">the </w:t>
      </w:r>
      <w:r>
        <w:rPr>
          <w:rFonts w:hint="eastAsia"/>
        </w:rPr>
        <w:t>network</w:t>
      </w:r>
      <w:r w:rsidRPr="006C29AB">
        <w:t xml:space="preserve"> shall</w:t>
      </w:r>
      <w:r w:rsidRPr="00140B23">
        <w:t xml:space="preserve"> </w:t>
      </w:r>
      <w:r>
        <w:t>stop timer T3513,</w:t>
      </w:r>
      <w:r>
        <w:rPr>
          <w:rFonts w:hint="eastAsia"/>
        </w:rPr>
        <w:t xml:space="preserve"> and</w:t>
      </w:r>
      <w:r w:rsidRPr="006C29AB">
        <w:t xml:space="preserve"> </w:t>
      </w:r>
      <w:r>
        <w:rPr>
          <w:rFonts w:hint="eastAsia"/>
        </w:rPr>
        <w:t xml:space="preserve">then </w:t>
      </w:r>
      <w:r>
        <w:t xml:space="preserve">initiate the </w:t>
      </w:r>
      <w:r w:rsidRPr="006C29AB">
        <w:t xml:space="preserve">paging </w:t>
      </w:r>
      <w:r>
        <w:rPr>
          <w:rFonts w:hint="eastAsia"/>
        </w:rPr>
        <w:t xml:space="preserve">procedure </w:t>
      </w:r>
      <w:r w:rsidRPr="006C29AB">
        <w:t xml:space="preserve">with </w:t>
      </w:r>
      <w:r w:rsidRPr="00553A3E">
        <w:rPr>
          <w:rFonts w:hint="eastAsia"/>
        </w:rPr>
        <w:t>paging</w:t>
      </w:r>
      <w:r w:rsidRPr="00553A3E">
        <w:t xml:space="preserve"> </w:t>
      </w:r>
      <w:r>
        <w:rPr>
          <w:lang w:val="en-US"/>
        </w:rPr>
        <w:t>priority</w:t>
      </w:r>
      <w:r>
        <w:t>.</w:t>
      </w:r>
    </w:p>
    <w:p w14:paraId="261DBDF3" w14:textId="6BB355D8" w:rsidR="001E41F3" w:rsidRPr="00EE215C" w:rsidRDefault="001E41F3"/>
    <w:sectPr w:rsidR="001E41F3" w:rsidRPr="00EE215C" w:rsidSect="000B7FED">
      <w:headerReference w:type="even" r:id="rId24"/>
      <w:headerReference w:type="default" r:id="rId25"/>
      <w:headerReference w:type="first" r:id="rId2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2E57A00" w14:textId="77777777" w:rsidR="000A2D2B" w:rsidRDefault="000A2D2B">
      <w:r>
        <w:separator/>
      </w:r>
    </w:p>
  </w:endnote>
  <w:endnote w:type="continuationSeparator" w:id="0">
    <w:p w14:paraId="01BC4148" w14:textId="77777777" w:rsidR="000A2D2B" w:rsidRDefault="000A2D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FBE6E6" w14:textId="77777777" w:rsidR="00EE215C" w:rsidRDefault="00EE215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40E7D8" w14:textId="77777777" w:rsidR="00EE215C" w:rsidRDefault="00EE215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FF4E5B" w14:textId="77777777" w:rsidR="00EE215C" w:rsidRDefault="00EE215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D78C7A4" w14:textId="77777777" w:rsidR="000A2D2B" w:rsidRDefault="000A2D2B">
      <w:r>
        <w:separator/>
      </w:r>
    </w:p>
  </w:footnote>
  <w:footnote w:type="continuationSeparator" w:id="0">
    <w:p w14:paraId="381F520B" w14:textId="77777777" w:rsidR="000A2D2B" w:rsidRDefault="000A2D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240ADA" w14:textId="77777777" w:rsidR="00EE215C" w:rsidRDefault="00EE215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E618E7" w14:textId="77777777" w:rsidR="00EE215C" w:rsidRDefault="00EE215C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568793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3E9E2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2CDF7D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Won, Sung (Nokia - US/Dallas)">
    <w15:presenceInfo w15:providerId="None" w15:userId="Won, Sung (Nokia - US/Dallas)"/>
  </w15:person>
  <w15:person w15:author="Nokia_Author_0">
    <w15:presenceInfo w15:providerId="None" w15:userId="Nokia_Author_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1F6F"/>
    <w:rsid w:val="000A2D2B"/>
    <w:rsid w:val="000A6394"/>
    <w:rsid w:val="000B7FED"/>
    <w:rsid w:val="000C038A"/>
    <w:rsid w:val="000C6598"/>
    <w:rsid w:val="00143DCF"/>
    <w:rsid w:val="00145D43"/>
    <w:rsid w:val="00185EEA"/>
    <w:rsid w:val="00192C46"/>
    <w:rsid w:val="001A08B3"/>
    <w:rsid w:val="001A7B60"/>
    <w:rsid w:val="001B52F0"/>
    <w:rsid w:val="001B7A65"/>
    <w:rsid w:val="001E41F3"/>
    <w:rsid w:val="00227EAD"/>
    <w:rsid w:val="00230865"/>
    <w:rsid w:val="0026004D"/>
    <w:rsid w:val="002640DD"/>
    <w:rsid w:val="00275D12"/>
    <w:rsid w:val="00284FEB"/>
    <w:rsid w:val="002860C4"/>
    <w:rsid w:val="002A1ABE"/>
    <w:rsid w:val="002B5741"/>
    <w:rsid w:val="00305409"/>
    <w:rsid w:val="003609EF"/>
    <w:rsid w:val="0036231A"/>
    <w:rsid w:val="00363DF6"/>
    <w:rsid w:val="003674C0"/>
    <w:rsid w:val="00374DD4"/>
    <w:rsid w:val="003E1A36"/>
    <w:rsid w:val="00410371"/>
    <w:rsid w:val="00421615"/>
    <w:rsid w:val="004242F1"/>
    <w:rsid w:val="004A6835"/>
    <w:rsid w:val="004B75B7"/>
    <w:rsid w:val="004E1669"/>
    <w:rsid w:val="0051580D"/>
    <w:rsid w:val="00537892"/>
    <w:rsid w:val="00547111"/>
    <w:rsid w:val="00570453"/>
    <w:rsid w:val="00592D74"/>
    <w:rsid w:val="005E2C44"/>
    <w:rsid w:val="00621188"/>
    <w:rsid w:val="006257ED"/>
    <w:rsid w:val="00677E82"/>
    <w:rsid w:val="00695808"/>
    <w:rsid w:val="006B46FB"/>
    <w:rsid w:val="006C3796"/>
    <w:rsid w:val="006E21FB"/>
    <w:rsid w:val="00700333"/>
    <w:rsid w:val="00792342"/>
    <w:rsid w:val="007977A8"/>
    <w:rsid w:val="007B512A"/>
    <w:rsid w:val="007C2097"/>
    <w:rsid w:val="007D6A07"/>
    <w:rsid w:val="007F7259"/>
    <w:rsid w:val="008040A8"/>
    <w:rsid w:val="00824ED0"/>
    <w:rsid w:val="008279FA"/>
    <w:rsid w:val="008438B9"/>
    <w:rsid w:val="008626E7"/>
    <w:rsid w:val="00870EE7"/>
    <w:rsid w:val="008863B9"/>
    <w:rsid w:val="008A45A6"/>
    <w:rsid w:val="008E4FA2"/>
    <w:rsid w:val="008F686C"/>
    <w:rsid w:val="009148DE"/>
    <w:rsid w:val="00941BFE"/>
    <w:rsid w:val="00941E30"/>
    <w:rsid w:val="009777D9"/>
    <w:rsid w:val="00991B88"/>
    <w:rsid w:val="009A5753"/>
    <w:rsid w:val="009A579D"/>
    <w:rsid w:val="009E3297"/>
    <w:rsid w:val="009E6C24"/>
    <w:rsid w:val="009F734F"/>
    <w:rsid w:val="00A246B6"/>
    <w:rsid w:val="00A47E70"/>
    <w:rsid w:val="00A50CF0"/>
    <w:rsid w:val="00A542A2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E70D2"/>
    <w:rsid w:val="00C66BA2"/>
    <w:rsid w:val="00C75CB0"/>
    <w:rsid w:val="00C95985"/>
    <w:rsid w:val="00CB0DD0"/>
    <w:rsid w:val="00CB249C"/>
    <w:rsid w:val="00CB6D3A"/>
    <w:rsid w:val="00CC5026"/>
    <w:rsid w:val="00CC68D0"/>
    <w:rsid w:val="00D03F9A"/>
    <w:rsid w:val="00D06D51"/>
    <w:rsid w:val="00D24991"/>
    <w:rsid w:val="00D50255"/>
    <w:rsid w:val="00D66520"/>
    <w:rsid w:val="00DA3849"/>
    <w:rsid w:val="00DE34CF"/>
    <w:rsid w:val="00DF4168"/>
    <w:rsid w:val="00E13F3D"/>
    <w:rsid w:val="00E34898"/>
    <w:rsid w:val="00E8079D"/>
    <w:rsid w:val="00EB09B7"/>
    <w:rsid w:val="00EE215C"/>
    <w:rsid w:val="00EE7D7C"/>
    <w:rsid w:val="00F25D98"/>
    <w:rsid w:val="00F300FB"/>
    <w:rsid w:val="00FB6386"/>
    <w:rsid w:val="00FE4C1E"/>
    <w:rsid w:val="00FE5C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rsid w:val="00824ED0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824ED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824ED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824ED0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824ED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095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84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07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30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8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85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openxmlformats.org/officeDocument/2006/relationships/header" Target="header6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customXml" Target="../customXml/item6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header" Target="header5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29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header" Target="header4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oleObject" Target="embeddings/Microsoft_Visio_2003-2010_Drawing.vsd"/><Relationship Id="rId28" Type="http://schemas.microsoft.com/office/2011/relationships/people" Target="people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image" Target="media/image1.emf"/><Relationship Id="rId27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150D4A7E762F49A7E97B6181566AD6" ma:contentTypeVersion="23" ma:contentTypeDescription="Create a new document." ma:contentTypeScope="" ma:versionID="c30d01048554de2c9ec24a8e9ac3008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12221c3-31f6-4131-92b6-ad64a8e7740f" xmlns:ns5="fa172805-4a52-411b-ab7a-31123f72fdd0" targetNamespace="http://schemas.microsoft.com/office/2006/metadata/properties" ma:root="true" ma:fieldsID="0b298fe5b137053710c4257588eb12a9" ns2:_="" ns3:_="" ns4:_="" ns5:_="">
    <xsd:import namespace="71c5aaf6-e6ce-465b-b873-5148d2a4c105"/>
    <xsd:import namespace="3b34c8f0-1ef5-4d1e-bb66-517ce7fe7356"/>
    <xsd:import namespace="b12221c3-31f6-4131-92b6-ad64a8e7740f"/>
    <xsd:import namespace="fa172805-4a52-411b-ab7a-31123f72fdd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2221c3-31f6-4131-92b6-ad64a8e7740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172805-4a52-411b-ab7a-31123f72fd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5AIRPNAIUNRU-529706453-1645</_dlc_DocId>
    <HideFromDelve xmlns="71c5aaf6-e6ce-465b-b873-5148d2a4c105">false</HideFromDelve>
    <_dlc_DocIdUrl xmlns="71c5aaf6-e6ce-465b-b873-5148d2a4c105">
      <Url>https://nokia.sharepoint.com/sites/c5g/epc/_layouts/15/DocIdRedir.aspx?ID=5AIRPNAIUNRU-529706453-1645</Url>
      <Description>5AIRPNAIUNRU-529706453-1645</Description>
    </_dlc_DocIdUrl>
    <Information xmlns="3b34c8f0-1ef5-4d1e-bb66-517ce7fe7356" xsi:nil="true"/>
    <Associated_x0020_Task xmlns="3b34c8f0-1ef5-4d1e-bb66-517ce7fe7356"/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102436-D74F-4DEA-AA52-378C3D065859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021DDE73-898C-4962-AB72-83C46FFDCF91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626900CE-B969-485B-B55D-D346AA24E38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C51977A-2DA9-440E-A352-E28C04C1395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12221c3-31f6-4131-92b6-ad64a8e7740f"/>
    <ds:schemaRef ds:uri="fa172805-4a52-411b-ab7a-31123f72fd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FF6D7C10-A804-4F53-A06B-D7F27C31A203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6.xml><?xml version="1.0" encoding="utf-8"?>
<ds:datastoreItem xmlns:ds="http://schemas.openxmlformats.org/officeDocument/2006/customXml" ds:itemID="{3FFB231F-849E-4E0D-8E22-FD82D7A2C7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3</Pages>
  <Words>1004</Words>
  <Characters>5724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6715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Won, Sung (Nokia - US/Dallas)</cp:lastModifiedBy>
  <cp:revision>6</cp:revision>
  <cp:lastPrinted>1900-01-01T06:00:00Z</cp:lastPrinted>
  <dcterms:created xsi:type="dcterms:W3CDTF">2020-09-02T00:46:00Z</dcterms:created>
  <dcterms:modified xsi:type="dcterms:W3CDTF">2020-09-03T09:55:00Z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0x01010093150D4A7E762F49A7E97B6181566AD6</vt:lpwstr>
  </property>
  <property fmtid="{D5CDD505-2E9C-101B-9397-08002B2CF9AE}" pid="22" name="_dlc_DocIdItemGuid">
    <vt:lpwstr>7aebd5ce-384e-4b4e-9813-3fc267ab049b</vt:lpwstr>
  </property>
</Properties>
</file>