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ED4C5B">
        <w:rPr>
          <w:b/>
          <w:noProof/>
          <w:sz w:val="24"/>
        </w:rPr>
        <w:t>103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ED4C5B">
        <w:rPr>
          <w:rFonts w:ascii="Arial" w:hAnsi="Arial" w:cs="Arial"/>
          <w:b/>
          <w:bCs/>
        </w:rPr>
        <w:t>enh2MCPTT-CT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1720" w:type="dxa"/>
        <w:tblInd w:w="113" w:type="dxa"/>
        <w:tblLook w:val="04A0" w:firstRow="1" w:lastRow="0" w:firstColumn="1" w:lastColumn="0" w:noHBand="0" w:noVBand="1"/>
      </w:tblPr>
      <w:tblGrid>
        <w:gridCol w:w="1720"/>
      </w:tblGrid>
      <w:tr w:rsidR="00ED4C5B" w:rsidRPr="00ED4C5B" w:rsidTr="00ED4C5B">
        <w:trPr>
          <w:trHeight w:val="1350"/>
        </w:trPr>
        <w:tc>
          <w:tcPr>
            <w:tcW w:w="17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00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subject to approval of the related WID</w:t>
            </w:r>
          </w:p>
        </w:tc>
      </w:tr>
    </w:tbl>
    <w:p w:rsidR="00ED4C5B" w:rsidRDefault="00ED4C5B">
      <w:pPr>
        <w:rPr>
          <w:rFonts w:ascii="Arial" w:hAnsi="Arial" w:cs="Arial"/>
          <w:b/>
          <w:bCs/>
        </w:rPr>
      </w:pPr>
      <w:bookmarkStart w:id="0" w:name="_GoBack"/>
      <w:bookmarkEnd w:id="0"/>
    </w:p>
    <w:p w:rsidR="00ED4C5B" w:rsidRDefault="00ED4C5B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56"/>
        <w:gridCol w:w="724"/>
        <w:gridCol w:w="727"/>
        <w:gridCol w:w="727"/>
        <w:gridCol w:w="1215"/>
        <w:gridCol w:w="473"/>
        <w:gridCol w:w="749"/>
        <w:gridCol w:w="761"/>
        <w:gridCol w:w="780"/>
        <w:gridCol w:w="1176"/>
        <w:gridCol w:w="1240"/>
        <w:gridCol w:w="753"/>
      </w:tblGrid>
      <w:tr w:rsidR="00ED4C5B" w:rsidRPr="00ED4C5B" w:rsidTr="00ED4C5B">
        <w:trPr>
          <w:trHeight w:val="450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ED4C5B" w:rsidRPr="00ED4C5B" w:rsidTr="00ED4C5B">
        <w:trPr>
          <w:trHeight w:val="112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- 4.4.2 Warning texts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C1-198637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12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SIP MESSAGE types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C1-198804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6.2.0.1, 6.3.1.3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90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X.1 General section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C1-198805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 (new), X.1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X.2.1.1 Client create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C1-198806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X.2, X.2.1, X.2.1.1 (all 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509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X.2.1.2 Client remove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C1-198643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X.2.1.2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57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X.2.2.2 Originating participating create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C1-198807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X.2.2 (new), X.2.2.1 (new), X.2.2.2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X.2.2.3 Orig. Partip. remove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C1-198808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X.2.2.3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57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-X.2.2.4 Term. Partip. create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C1-198852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X.2.2.4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57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X.2.2.5 Term. Partip. remove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C1-198647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X.2.2.5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X.2.3.1 Controlling create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C1-198853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X.2.3 (new), X.2.3.1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-X.2.3.2 Controlling remove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C1-198856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X.2.3.2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X.2.3.3 Controlling remove decision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C1-198687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X.2.3.3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X.2.4.1 Non-controlling create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C1-198688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X.2.4 (new), X.2.4.1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518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X.2.4.2 Non-controlling remove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C1-198689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X.2.4.2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X.3.1.1 Client create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C1-198835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X.3 (new), X.3.1 (new), X.3.1.1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X.3.1.2 Client remove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C1-198691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X.3.1.2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57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X.3.2.2 Originating participating create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C1-198836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X.3.2 (new), X.3.2.1 (new), X.3.2.2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X.3.2.3 Orig. Partip. remove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C1-198837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X.3.2.3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57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524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X.3.2.4 Term. Partip. create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C1-198838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X.3.2.4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575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X.3.2.5 Term. Partip. remove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C1-198839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X.3.2.5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526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X.3.3.1 Controlling create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C1-198857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X.3.3 (new), X.3.3.1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527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X.3.3.2 Controlling remove request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C1-198841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X.3.3.2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35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528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-X.3.3.3 Controlling remove decision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C1-198698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X.3.3.3 (new)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ED4C5B" w:rsidRPr="00ED4C5B" w:rsidTr="00ED4C5B">
        <w:trPr>
          <w:trHeight w:val="1800"/>
        </w:trPr>
        <w:tc>
          <w:tcPr>
            <w:tcW w:w="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529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Preconfigured regroup - XML schema for regroup using preconfigured group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C1-198854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enh2MCPTT-CT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F.7, F.7.1, F.7.2, F.7.3, F.7.4 (all new)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C5B" w:rsidRPr="00ED4C5B" w:rsidRDefault="00ED4C5B" w:rsidP="00ED4C5B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ED4C5B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740F" w:rsidRDefault="0061740F">
      <w:r>
        <w:separator/>
      </w:r>
    </w:p>
  </w:endnote>
  <w:endnote w:type="continuationSeparator" w:id="0">
    <w:p w:rsidR="0061740F" w:rsidRDefault="00617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740F" w:rsidRDefault="0061740F">
      <w:r>
        <w:separator/>
      </w:r>
    </w:p>
  </w:footnote>
  <w:footnote w:type="continuationSeparator" w:id="0">
    <w:p w:rsidR="0061740F" w:rsidRDefault="00617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1740F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D4C5B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FA86C4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2019-12-02T07:46:00Z</dcterms:modified>
</cp:coreProperties>
</file>