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E1CAF">
        <w:rPr>
          <w:b/>
          <w:noProof/>
          <w:sz w:val="24"/>
        </w:rPr>
        <w:t>102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E1CAF">
        <w:rPr>
          <w:rFonts w:ascii="Arial" w:hAnsi="Arial" w:cs="Arial"/>
          <w:b/>
          <w:bCs/>
        </w:rPr>
        <w:t>eMCData2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682"/>
        <w:gridCol w:w="692"/>
        <w:gridCol w:w="693"/>
        <w:gridCol w:w="1304"/>
        <w:gridCol w:w="473"/>
        <w:gridCol w:w="717"/>
        <w:gridCol w:w="749"/>
        <w:gridCol w:w="1052"/>
        <w:gridCol w:w="980"/>
        <w:gridCol w:w="1328"/>
        <w:gridCol w:w="689"/>
      </w:tblGrid>
      <w:tr w:rsidR="00FE1CAF" w:rsidRPr="00FE1CAF" w:rsidTr="00FE1CAF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E1CAF" w:rsidRPr="00FE1CAF" w:rsidTr="00FE1CAF">
        <w:trPr>
          <w:trHeight w:val="18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Pre-established session - References, General details and warning updates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C1-196838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2, 4.3, 4.9.2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0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Common procedures for initiating SDS communication using pre-established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9.2.3.1, 9.2.4.1, 9.2.5 (NEW), 9.2.5.1 (NEW), 9.2.5.1.1 (NEW), 9.2.5.1.2 (NEW), 9.2.5.1.3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Pre-established session - General and PF use of resource sharing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C1-196839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 (NEW), 18.1 (NEW), 18.2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Client side procedure - Pre-established session establishment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18.3 (NEW), 18.3.1.1 (NEW), 18.3.1.2 (NEW), 18.3.2.1 (NEW), D.1.3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1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Pre-established session release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18.3.3 (NEW), 18.3.3.1.1 (NEW), 18.3.3.1.2 (NEW), 18.3.3.2.1 (NEW), 18.3.3.2.2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2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Client side procedures - Initiating one-to-one SDS communication using pre-established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9.2.5.2 (NEW), 9.2.5.2.1.1 (NEW), 9.2.5.2.1.2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0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PF side procedures - Initiating MCData communication using pre-established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9.2.5.2.2 (NEW), 9.2.5.2.2.1 (NEW), 9.2.5.2.2.2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Initiating group SDS communication using pre-established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9.2.5.3 (NEW), 9.2.5.3.1.1 (NEW), 9.2.5.3.1.2 (NEW), 9.2.5.3.2.1 (NEW), 9.2.5.3.2.2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Leaving SDS communication using pre-established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9.2.5.4 (NEW), 9.2.5.4.1.1 (NEW), 9.2.5.4.1.2 (NEW), 9.2.5.4.2.1 (NEW), 9.2.5.4.2.2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57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PF side procedure - Pre-established session establishment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6.3.1.2, 18.3.2.2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25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signalling plane capability to support transmission / reception via MBMS in MCData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C1-196848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4.1, 4.7A, 5.2, 5.3.1, 5.3.2, 6.3.1.1, 6.5.3.1, 6.6.1, 9.2.1, 19, D.5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9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off-network emergency alert to MCData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4.4, 9.3.1.2, 15.1.14 (new), 15.1.14.1(new), 15.1.15 (new), 15.1.15.1(new), 15.1.16 (new), 15.1.16.1(new), 15.1.17 (new), 15.1.17.1(new), 15.2.2, 15.2.25, 15.2.26, 16.1, 16.3 and all subsections (new), F.3.2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9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Location information to SDS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HOME OFFICE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2, 6.2.2.1, 15.1.2.1, 15.1.7.1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20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media plane capability to support transmission / reception via MBMS in MCData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C1-196667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6, 11 (and all its subclauses - all 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E1CAF" w:rsidRPr="00FE1CAF" w:rsidTr="00FE1CAF">
        <w:trPr>
          <w:trHeight w:val="18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clause for media plane procedures for pre-established session for MCData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Electronics, Motorola Solutions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CAF" w:rsidRPr="00FE1CAF" w:rsidRDefault="00FE1CAF" w:rsidP="00FE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E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042" w:rsidRDefault="00823042">
      <w:r>
        <w:separator/>
      </w:r>
    </w:p>
  </w:endnote>
  <w:endnote w:type="continuationSeparator" w:id="0">
    <w:p w:rsidR="00823042" w:rsidRDefault="0082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042" w:rsidRDefault="00823042">
      <w:r>
        <w:separator/>
      </w:r>
    </w:p>
  </w:footnote>
  <w:footnote w:type="continuationSeparator" w:id="0">
    <w:p w:rsidR="00823042" w:rsidRDefault="0082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23042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1C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3AF77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2019-12-02T07:42:00Z</dcterms:modified>
</cp:coreProperties>
</file>