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EE7A5E">
        <w:rPr>
          <w:b/>
          <w:noProof/>
          <w:sz w:val="24"/>
        </w:rPr>
        <w:t>037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EE7A5E">
        <w:rPr>
          <w:rFonts w:ascii="Arial" w:hAnsi="Arial" w:cs="Arial"/>
          <w:b/>
          <w:bCs/>
        </w:rPr>
        <w:t>TEI11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0"/>
        <w:gridCol w:w="745"/>
        <w:gridCol w:w="745"/>
        <w:gridCol w:w="746"/>
        <w:gridCol w:w="981"/>
        <w:gridCol w:w="474"/>
        <w:gridCol w:w="749"/>
        <w:gridCol w:w="751"/>
        <w:gridCol w:w="830"/>
        <w:gridCol w:w="1150"/>
        <w:gridCol w:w="1185"/>
        <w:gridCol w:w="749"/>
      </w:tblGrid>
      <w:tr w:rsidR="00EE7A5E" w:rsidRPr="00EE7A5E" w:rsidTr="00EE7A5E">
        <w:trPr>
          <w:trHeight w:val="45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E7A5E" w:rsidRPr="00EE7A5E" w:rsidTr="00EE7A5E">
        <w:trPr>
          <w:trHeight w:val="112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misleading flow and Editor's Note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C1-194454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A.1.3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7A5E" w:rsidRPr="00EE7A5E" w:rsidTr="00EE7A5E">
        <w:trPr>
          <w:trHeight w:val="112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misleading flow and Editor's Note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12.0.0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C1-194455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A.1.3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7A5E" w:rsidRPr="00EE7A5E" w:rsidTr="00EE7A5E">
        <w:trPr>
          <w:trHeight w:val="112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misleading flow and Editor's Note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13.0.0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C1-194456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A.1.3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7A5E" w:rsidRPr="00EE7A5E" w:rsidTr="00EE7A5E">
        <w:trPr>
          <w:trHeight w:val="112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misleading flow and Editor's Note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14.0.0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C1-194457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A.1.3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E7A5E" w:rsidRPr="00EE7A5E" w:rsidTr="00EE7A5E">
        <w:trPr>
          <w:trHeight w:val="1125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misleading flow and Editor's Note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C1-194458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A.1.3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7A5E" w:rsidRPr="00EE7A5E" w:rsidRDefault="00EE7A5E" w:rsidP="00EE7A5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E7A5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CF3" w:rsidRDefault="00417CF3">
      <w:r>
        <w:separator/>
      </w:r>
    </w:p>
  </w:endnote>
  <w:endnote w:type="continuationSeparator" w:id="0">
    <w:p w:rsidR="00417CF3" w:rsidRDefault="0041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CF3" w:rsidRDefault="00417CF3">
      <w:r>
        <w:separator/>
      </w:r>
    </w:p>
  </w:footnote>
  <w:footnote w:type="continuationSeparator" w:id="0">
    <w:p w:rsidR="00417CF3" w:rsidRDefault="00417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17CF3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E7A5E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F67A1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2019-09-05T12:11:00Z</dcterms:modified>
</cp:coreProperties>
</file>