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67588C">
        <w:rPr>
          <w:rFonts w:cs="Arial"/>
          <w:sz w:val="20"/>
          <w:lang w:val="en-US"/>
        </w:rPr>
        <w:t>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96"/>
        <w:gridCol w:w="1072"/>
        <w:gridCol w:w="4819"/>
      </w:tblGrid>
      <w:tr w:rsidR="00644FF1" w:rsidRPr="000472D1" w:rsidTr="00087637">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9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072"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087637">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96"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072"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087637">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87637">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96"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072"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87637">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3"/>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087637">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237" w:type="dxa"/>
            <w:gridSpan w:val="3"/>
            <w:tcBorders>
              <w:top w:val="nil"/>
              <w:bottom w:val="single" w:sz="4" w:space="0" w:color="auto"/>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4A08C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19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641974" w:rsidP="00A736BD">
            <w:pPr>
              <w:spacing w:after="0"/>
              <w:rPr>
                <w:rFonts w:ascii="Arial" w:hAnsi="Arial" w:cs="Arial"/>
                <w:color w:val="FF0000"/>
                <w:lang w:val="en-US"/>
              </w:rPr>
            </w:pPr>
            <w:hyperlink r:id="rId9" w:history="1">
              <w:r w:rsidR="00A736BD" w:rsidRPr="00C02B3A">
                <w:rPr>
                  <w:rStyle w:val="Hyperlink"/>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237" w:type="dxa"/>
            <w:gridSpan w:val="3"/>
            <w:tcBorders>
              <w:top w:val="nil"/>
              <w:bottom w:val="nil"/>
            </w:tcBorders>
            <w:shd w:val="clear" w:color="auto" w:fill="FFFF00"/>
          </w:tcPr>
          <w:p w:rsidR="00A736BD" w:rsidRDefault="00A736BD" w:rsidP="00A736BD">
            <w:pPr>
              <w:pStyle w:val="StandardWeb"/>
              <w:rPr>
                <w:rFonts w:ascii="Arial" w:hAnsi="Arial" w:cs="Arial"/>
                <w:b/>
                <w:bCs/>
                <w:iCs/>
                <w:sz w:val="20"/>
                <w:szCs w:val="20"/>
                <w:lang w:val="en-GB"/>
              </w:rPr>
            </w:pPr>
            <w:r w:rsidRPr="00B3064E">
              <w:rPr>
                <w:rFonts w:ascii="Arial" w:hAnsi="Arial" w:cs="Arial"/>
                <w:iCs/>
                <w:sz w:val="20"/>
                <w:szCs w:val="20"/>
              </w:rPr>
              <w:br/>
            </w:r>
            <w:r w:rsidRPr="00A05551">
              <w:rPr>
                <w:rFonts w:ascii="Arial" w:hAnsi="Arial" w:cs="Arial"/>
                <w:b/>
                <w:bCs/>
                <w:iCs/>
                <w:sz w:val="20"/>
                <w:szCs w:val="20"/>
                <w:lang w:val="en-GB"/>
              </w:rPr>
              <w:t>Statement Regarding Engagement with Companies Added to the</w:t>
            </w:r>
            <w:r>
              <w:rPr>
                <w:rFonts w:ascii="Arial" w:hAnsi="Arial" w:cs="Arial"/>
                <w:b/>
                <w:bCs/>
                <w:iCs/>
                <w:sz w:val="20"/>
                <w:szCs w:val="20"/>
                <w:lang w:val="en-GB"/>
              </w:rPr>
              <w:t xml:space="preserve"> </w:t>
            </w:r>
            <w:r w:rsidRPr="00A05551">
              <w:rPr>
                <w:rFonts w:ascii="Arial" w:hAnsi="Arial" w:cs="Arial"/>
                <w:b/>
                <w:bCs/>
                <w:iCs/>
                <w:sz w:val="20"/>
                <w:szCs w:val="20"/>
                <w:lang w:val="en-GB"/>
              </w:rPr>
              <w:t>U.S. Export Administration Regulations (EAR) Entity List in 3GPP Activities</w:t>
            </w:r>
          </w:p>
          <w:p w:rsidR="00A736BD" w:rsidRPr="00A05551" w:rsidRDefault="00A736BD" w:rsidP="00A736BD">
            <w:pPr>
              <w:pStyle w:val="StandardWeb"/>
              <w:rPr>
                <w:rFonts w:ascii="Arial" w:hAnsi="Arial" w:cs="Arial"/>
                <w:b/>
                <w:bCs/>
                <w:iCs/>
                <w:sz w:val="20"/>
                <w:szCs w:val="20"/>
                <w:lang w:val="en-GB"/>
              </w:rPr>
            </w:pP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1.</w:t>
            </w:r>
            <w:r w:rsidRPr="00A05551">
              <w:rPr>
                <w:rFonts w:ascii="Arial" w:hAnsi="Arial" w:cs="Arial"/>
                <w:bCs/>
                <w:iCs/>
                <w:lang w:eastAsia="en-US"/>
              </w:rPr>
              <w:tab/>
              <w:t>Public Information is Not Subject to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In addition, since membership of email distribution lists is open to all, documents and emails distributed by that means are considered to be publicly available.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2.</w:t>
            </w:r>
            <w:r w:rsidRPr="00A05551">
              <w:rPr>
                <w:rFonts w:ascii="Arial" w:hAnsi="Arial" w:cs="Arial"/>
                <w:bCs/>
                <w:iCs/>
                <w:lang w:eastAsia="en-US"/>
              </w:rPr>
              <w:tab/>
              <w:t>Non-Public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w:t>
            </w:r>
            <w:r w:rsidRPr="00A05551">
              <w:rPr>
                <w:rFonts w:ascii="Arial" w:hAnsi="Arial" w:cs="Arial"/>
                <w:bCs/>
                <w:iCs/>
                <w:lang w:eastAsia="en-US"/>
              </w:rPr>
              <w:lastRenderedPageBreak/>
              <w:t xml:space="preserve">communication outside the 3GPP meetings and email distribution lists.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3.</w:t>
            </w:r>
            <w:r w:rsidRPr="00A05551">
              <w:rPr>
                <w:rFonts w:ascii="Arial" w:hAnsi="Arial" w:cs="Arial"/>
                <w:bCs/>
                <w:iCs/>
                <w:lang w:eastAsia="en-US"/>
              </w:rPr>
              <w:tab/>
              <w:t>Other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Certain encryption software controlled under the International Traffic in Arms Regulations (ITAR), even if publicly available, may still be subject to US export controls other than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4.</w:t>
            </w:r>
            <w:r w:rsidRPr="00A05551">
              <w:rPr>
                <w:rFonts w:ascii="Arial" w:hAnsi="Arial" w:cs="Arial"/>
                <w:bCs/>
                <w:iCs/>
                <w:lang w:eastAsia="en-US"/>
              </w:rPr>
              <w:tab/>
              <w:t>Conduct of Meetings</w:t>
            </w:r>
          </w:p>
          <w:p w:rsidR="00A736BD" w:rsidRPr="00A05551" w:rsidRDefault="00A736BD" w:rsidP="00A736BD">
            <w:pPr>
              <w:overflowPunct/>
              <w:autoSpaceDE/>
              <w:autoSpaceDN/>
              <w:adjustRightInd/>
              <w:spacing w:after="240" w:line="270" w:lineRule="atLeast"/>
              <w:textAlignment w:val="auto"/>
              <w:rPr>
                <w:rFonts w:ascii="Arial" w:hAnsi="Arial" w:cs="Arial"/>
                <w:b/>
                <w:bCs/>
                <w:iCs/>
                <w:lang w:eastAsia="en-US"/>
              </w:rPr>
            </w:pPr>
            <w:r w:rsidRPr="00A05551">
              <w:rPr>
                <w:rFonts w:ascii="Arial" w:hAnsi="Arial" w:cs="Arial"/>
                <w:b/>
                <w:bCs/>
                <w:iCs/>
                <w:lang w:eastAsia="en-US"/>
              </w:rPr>
              <w:t xml:space="preserve">Until further notice, the situation should be considered as "business as usual" during all the meetings called by 3GPP.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5.</w:t>
            </w:r>
            <w:r w:rsidRPr="00A05551">
              <w:rPr>
                <w:rFonts w:ascii="Arial" w:hAnsi="Arial" w:cs="Arial"/>
                <w:bCs/>
                <w:iCs/>
                <w:lang w:eastAsia="en-US"/>
              </w:rPr>
              <w:tab/>
              <w:t>Responsibility of Individual Members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A736BD" w:rsidRPr="000472D1" w:rsidRDefault="00A736BD" w:rsidP="00A736BD">
            <w:pPr>
              <w:overflowPunct/>
              <w:autoSpaceDE/>
              <w:autoSpaceDN/>
              <w:adjustRightInd/>
              <w:spacing w:after="240" w:line="270" w:lineRule="atLeast"/>
              <w:textAlignment w:val="auto"/>
              <w:rPr>
                <w:rFonts w:ascii="Arial" w:hAnsi="Arial" w:cs="Arial"/>
                <w:lang w:eastAsia="en-US"/>
              </w:rPr>
            </w:pPr>
            <w:r w:rsidRPr="00A05551">
              <w:rPr>
                <w:rFonts w:ascii="Arial" w:hAnsi="Arial" w:cs="Arial"/>
                <w:b/>
                <w:bCs/>
                <w:iCs/>
                <w:lang w:eastAsia="en-US"/>
              </w:rPr>
              <w:t>Individual Members with questions</w:t>
            </w:r>
            <w:r w:rsidRPr="00A05551">
              <w:rPr>
                <w:rFonts w:ascii="Arial" w:hAnsi="Arial" w:cs="Arial"/>
                <w:bCs/>
                <w:iCs/>
                <w:lang w:eastAsia="en-US"/>
              </w:rPr>
              <w:t xml:space="preserve"> regarding the impact of laws and regulations on their participation in 3GPP </w:t>
            </w:r>
            <w:r w:rsidRPr="00A05551">
              <w:rPr>
                <w:rFonts w:ascii="Arial" w:hAnsi="Arial" w:cs="Arial"/>
                <w:b/>
                <w:bCs/>
                <w:iCs/>
                <w:lang w:eastAsia="en-US"/>
              </w:rPr>
              <w:t>should contact their companies’ legal counsels.</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4A08C1">
        <w:trPr>
          <w:cantSplit/>
        </w:trPr>
        <w:tc>
          <w:tcPr>
            <w:tcW w:w="993" w:type="dxa"/>
            <w:tcBorders>
              <w:top w:val="single" w:sz="18" w:space="0" w:color="auto"/>
              <w:left w:val="single" w:sz="18" w:space="0" w:color="auto"/>
              <w:bottom w:val="single" w:sz="4" w:space="0" w:color="auto"/>
            </w:tcBorders>
          </w:tcPr>
          <w:p w:rsidR="00D954FB" w:rsidRPr="00E7720B" w:rsidRDefault="00D954FB" w:rsidP="00F03CB7">
            <w:pPr>
              <w:spacing w:after="0"/>
              <w:rPr>
                <w:rFonts w:ascii="Arial" w:hAnsi="Arial" w:cs="Arial"/>
                <w:b/>
                <w:bCs/>
              </w:rPr>
            </w:pPr>
          </w:p>
        </w:tc>
        <w:tc>
          <w:tcPr>
            <w:tcW w:w="1984" w:type="dxa"/>
            <w:tcBorders>
              <w:top w:val="single" w:sz="18" w:space="0" w:color="auto"/>
              <w:bottom w:val="single" w:sz="4" w:space="0" w:color="auto"/>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D954FB" w:rsidRPr="00164543" w:rsidRDefault="00641974" w:rsidP="00F03CB7">
            <w:pPr>
              <w:spacing w:after="0"/>
              <w:rPr>
                <w:rFonts w:ascii="Arial" w:hAnsi="Arial" w:cs="Arial"/>
                <w:color w:val="000000"/>
                <w:lang w:val="en-US"/>
              </w:rPr>
            </w:pPr>
            <w:hyperlink r:id="rId10" w:history="1">
              <w:r w:rsidR="00711751">
                <w:rPr>
                  <w:rStyle w:val="Hyperlink"/>
                </w:rPr>
                <w:t>2000</w:t>
              </w:r>
            </w:hyperlink>
          </w:p>
        </w:tc>
        <w:tc>
          <w:tcPr>
            <w:tcW w:w="3969" w:type="dxa"/>
            <w:tcBorders>
              <w:top w:val="single" w:sz="18" w:space="0" w:color="auto"/>
              <w:bottom w:val="single" w:sz="4" w:space="0" w:color="auto"/>
            </w:tcBorders>
            <w:shd w:val="clear" w:color="auto" w:fill="auto"/>
          </w:tcPr>
          <w:p w:rsidR="00D954FB" w:rsidRPr="000472D1" w:rsidRDefault="000B1C6A" w:rsidP="00F03CB7">
            <w:pPr>
              <w:pStyle w:val="Endnotentext"/>
              <w:spacing w:after="0"/>
              <w:rPr>
                <w:rFonts w:ascii="Arial" w:hAnsi="Arial" w:cs="Arial"/>
                <w:snapToGrid w:val="0"/>
                <w:lang w:val="en-US"/>
              </w:rPr>
            </w:pPr>
            <w:r>
              <w:rPr>
                <w:rFonts w:ascii="Arial" w:hAnsi="Arial" w:cs="Arial"/>
                <w:snapToGrid w:val="0"/>
                <w:lang w:val="en-US"/>
              </w:rPr>
              <w:t>agenda    Proposed allocation of documents to agenda items</w:t>
            </w:r>
          </w:p>
        </w:tc>
        <w:tc>
          <w:tcPr>
            <w:tcW w:w="1196" w:type="dxa"/>
            <w:tcBorders>
              <w:top w:val="single" w:sz="18" w:space="0" w:color="auto"/>
              <w:bottom w:val="single" w:sz="4" w:space="0" w:color="auto"/>
            </w:tcBorders>
            <w:shd w:val="clear" w:color="auto" w:fill="auto"/>
          </w:tcPr>
          <w:p w:rsidR="00D954FB" w:rsidRPr="000472D1" w:rsidRDefault="000B1C6A" w:rsidP="00F03CB7">
            <w:pPr>
              <w:spacing w:after="0"/>
              <w:rPr>
                <w:rFonts w:ascii="Arial" w:hAnsi="Arial" w:cs="Arial"/>
                <w:color w:val="000000"/>
                <w:lang w:val="en-US"/>
              </w:rPr>
            </w:pPr>
            <w:r>
              <w:rPr>
                <w:rFonts w:ascii="Arial" w:hAnsi="Arial" w:cs="Arial"/>
                <w:color w:val="000000"/>
                <w:lang w:val="en-US"/>
              </w:rPr>
              <w:t>CT Chairman</w:t>
            </w:r>
          </w:p>
        </w:tc>
        <w:tc>
          <w:tcPr>
            <w:tcW w:w="1072" w:type="dxa"/>
            <w:tcBorders>
              <w:top w:val="single" w:sz="18" w:space="0" w:color="auto"/>
              <w:bottom w:val="single" w:sz="4" w:space="0" w:color="auto"/>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F824CE" w:rsidP="00F03CB7">
            <w:pPr>
              <w:spacing w:after="0"/>
              <w:rPr>
                <w:rFonts w:ascii="Arial" w:hAnsi="Arial" w:cs="Arial"/>
                <w:lang w:val="en-US"/>
              </w:rPr>
            </w:pPr>
            <w:r>
              <w:rPr>
                <w:rFonts w:ascii="Arial" w:hAnsi="Arial" w:cs="Arial"/>
                <w:lang w:val="en-US"/>
              </w:rPr>
              <w:t>noted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auto"/>
          </w:tcPr>
          <w:p w:rsidR="000B1C6A" w:rsidRPr="00164543" w:rsidRDefault="00641974" w:rsidP="009337E3">
            <w:pPr>
              <w:spacing w:after="0"/>
              <w:rPr>
                <w:rFonts w:ascii="Arial" w:eastAsia="Arial Unicode MS" w:hAnsi="Arial" w:cs="Arial"/>
              </w:rPr>
            </w:pPr>
            <w:hyperlink r:id="rId11" w:history="1">
              <w:r w:rsidR="00711751">
                <w:rPr>
                  <w:rStyle w:val="Hyperlink"/>
                </w:rPr>
                <w:t>2001</w:t>
              </w:r>
            </w:hyperlink>
          </w:p>
        </w:tc>
        <w:tc>
          <w:tcPr>
            <w:tcW w:w="3969"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on Monday morning</w:t>
            </w:r>
          </w:p>
        </w:tc>
        <w:tc>
          <w:tcPr>
            <w:tcW w:w="1196" w:type="dxa"/>
            <w:tcBorders>
              <w:top w:val="single" w:sz="4" w:space="0" w:color="auto"/>
              <w:bottom w:val="single" w:sz="4" w:space="0" w:color="auto"/>
            </w:tcBorders>
            <w:shd w:val="clear" w:color="auto" w:fill="auto"/>
          </w:tcPr>
          <w:p w:rsidR="000B1C6A" w:rsidRPr="000472D1" w:rsidRDefault="000B1C6A" w:rsidP="009337E3">
            <w:pPr>
              <w:spacing w:after="0"/>
              <w:rPr>
                <w:rFonts w:ascii="Arial" w:eastAsia="Arial Unicode MS" w:hAnsi="Arial" w:cs="Arial"/>
              </w:rPr>
            </w:pPr>
            <w:r>
              <w:rPr>
                <w:rFonts w:ascii="Arial" w:eastAsia="Arial Unicode MS" w:hAnsi="Arial" w:cs="Arial"/>
              </w:rPr>
              <w:t>CT Chairman</w:t>
            </w:r>
          </w:p>
        </w:tc>
        <w:tc>
          <w:tcPr>
            <w:tcW w:w="1072" w:type="dxa"/>
            <w:tcBorders>
              <w:top w:val="single" w:sz="4" w:space="0" w:color="auto"/>
              <w:bottom w:val="single" w:sz="4"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F824CE" w:rsidP="009337E3">
            <w:pPr>
              <w:spacing w:after="0"/>
              <w:rPr>
                <w:rFonts w:ascii="Arial" w:hAnsi="Arial" w:cs="Arial"/>
              </w:rPr>
            </w:pPr>
            <w:r>
              <w:rPr>
                <w:rFonts w:ascii="Arial" w:hAnsi="Arial" w:cs="Arial"/>
              </w:rPr>
              <w:t>noted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FFFF00"/>
          </w:tcPr>
          <w:p w:rsidR="000B1C6A" w:rsidRPr="00164543" w:rsidRDefault="00641974" w:rsidP="009337E3">
            <w:pPr>
              <w:spacing w:after="0"/>
              <w:rPr>
                <w:rFonts w:ascii="Arial" w:eastAsia="Arial Unicode MS" w:hAnsi="Arial" w:cs="Arial"/>
              </w:rPr>
            </w:pPr>
            <w:hyperlink r:id="rId12" w:history="1">
              <w:r w:rsidR="00711751">
                <w:rPr>
                  <w:rStyle w:val="Hyperlink"/>
                </w:rPr>
                <w:t>2002</w:t>
              </w:r>
            </w:hyperlink>
          </w:p>
        </w:tc>
        <w:tc>
          <w:tcPr>
            <w:tcW w:w="3969" w:type="dxa"/>
            <w:tcBorders>
              <w:top w:val="single" w:sz="4" w:space="0" w:color="auto"/>
              <w:bottom w:val="single" w:sz="4" w:space="0" w:color="auto"/>
            </w:tcBorders>
            <w:shd w:val="clear" w:color="auto" w:fill="FFFF00"/>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at Monday lunch</w:t>
            </w:r>
          </w:p>
        </w:tc>
        <w:tc>
          <w:tcPr>
            <w:tcW w:w="1196" w:type="dxa"/>
            <w:tcBorders>
              <w:top w:val="single" w:sz="4" w:space="0" w:color="auto"/>
              <w:bottom w:val="single" w:sz="4" w:space="0" w:color="auto"/>
            </w:tcBorders>
            <w:shd w:val="clear" w:color="auto" w:fill="FFFF00"/>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1072" w:type="dxa"/>
            <w:tcBorders>
              <w:top w:val="single" w:sz="4" w:space="0" w:color="auto"/>
              <w:bottom w:val="single" w:sz="4"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00FFFF"/>
          </w:tcPr>
          <w:p w:rsidR="000B1C6A" w:rsidRPr="00164543" w:rsidRDefault="00641974" w:rsidP="009337E3">
            <w:pPr>
              <w:spacing w:after="0"/>
              <w:rPr>
                <w:rFonts w:ascii="Arial" w:eastAsia="Arial Unicode MS" w:hAnsi="Arial" w:cs="Arial"/>
              </w:rPr>
            </w:pPr>
            <w:hyperlink r:id="rId13" w:history="1">
              <w:r w:rsidR="00711751">
                <w:rPr>
                  <w:rStyle w:val="Hyperlink"/>
                </w:rPr>
                <w:t>2003</w:t>
              </w:r>
            </w:hyperlink>
          </w:p>
        </w:tc>
        <w:tc>
          <w:tcPr>
            <w:tcW w:w="3969"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after Monday</w:t>
            </w:r>
          </w:p>
        </w:tc>
        <w:tc>
          <w:tcPr>
            <w:tcW w:w="1196"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1072" w:type="dxa"/>
            <w:tcBorders>
              <w:top w:val="single" w:sz="4" w:space="0" w:color="auto"/>
              <w:bottom w:val="single" w:sz="4"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9337E3">
            <w:pPr>
              <w:spacing w:after="0"/>
              <w:rPr>
                <w:rFonts w:ascii="Arial" w:hAnsi="Arial" w:cs="Arial"/>
                <w:b/>
                <w:lang w:val="en-US"/>
              </w:rPr>
            </w:pPr>
          </w:p>
        </w:tc>
        <w:tc>
          <w:tcPr>
            <w:tcW w:w="1984" w:type="dxa"/>
            <w:tcBorders>
              <w:top w:val="single" w:sz="4" w:space="0" w:color="auto"/>
              <w:bottom w:val="nil"/>
            </w:tcBorders>
          </w:tcPr>
          <w:p w:rsidR="000B1C6A" w:rsidRPr="000472D1" w:rsidRDefault="000B1C6A" w:rsidP="009337E3">
            <w:pPr>
              <w:keepLines/>
              <w:spacing w:after="0"/>
              <w:rPr>
                <w:rFonts w:ascii="Arial" w:hAnsi="Arial" w:cs="Arial"/>
                <w:b/>
                <w:lang w:val="en-US"/>
              </w:rPr>
            </w:pPr>
          </w:p>
        </w:tc>
        <w:tc>
          <w:tcPr>
            <w:tcW w:w="851" w:type="dxa"/>
            <w:tcBorders>
              <w:top w:val="single" w:sz="4" w:space="0" w:color="auto"/>
              <w:bottom w:val="single" w:sz="4" w:space="0" w:color="auto"/>
            </w:tcBorders>
            <w:shd w:val="clear" w:color="auto" w:fill="00FFFF"/>
          </w:tcPr>
          <w:p w:rsidR="000B1C6A" w:rsidRPr="00164543" w:rsidRDefault="00641974" w:rsidP="009337E3">
            <w:pPr>
              <w:spacing w:after="0"/>
              <w:rPr>
                <w:rFonts w:ascii="Arial" w:eastAsia="Arial Unicode MS" w:hAnsi="Arial" w:cs="Arial"/>
              </w:rPr>
            </w:pPr>
            <w:hyperlink r:id="rId14" w:history="1">
              <w:r w:rsidR="00711751">
                <w:rPr>
                  <w:rStyle w:val="Hyperlink"/>
                </w:rPr>
                <w:t>2004</w:t>
              </w:r>
            </w:hyperlink>
          </w:p>
        </w:tc>
        <w:tc>
          <w:tcPr>
            <w:tcW w:w="3969"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agenda    Allocation of documents to agenda items: status After CT Plenary</w:t>
            </w:r>
          </w:p>
        </w:tc>
        <w:tc>
          <w:tcPr>
            <w:tcW w:w="1196" w:type="dxa"/>
            <w:tcBorders>
              <w:top w:val="single" w:sz="4" w:space="0" w:color="auto"/>
              <w:bottom w:val="single" w:sz="4" w:space="0" w:color="auto"/>
            </w:tcBorders>
            <w:shd w:val="clear" w:color="auto" w:fill="00FFFF"/>
          </w:tcPr>
          <w:p w:rsidR="000B1C6A" w:rsidRPr="000472D1" w:rsidRDefault="000B1C6A" w:rsidP="009337E3">
            <w:pPr>
              <w:spacing w:after="0"/>
              <w:rPr>
                <w:rFonts w:ascii="Arial" w:eastAsia="Arial Unicode MS" w:hAnsi="Arial" w:cs="Arial"/>
              </w:rPr>
            </w:pPr>
            <w:r>
              <w:rPr>
                <w:rFonts w:ascii="Arial" w:eastAsia="Arial Unicode MS" w:hAnsi="Arial" w:cs="Arial"/>
              </w:rPr>
              <w:t>CT Vice Chairman</w:t>
            </w:r>
          </w:p>
        </w:tc>
        <w:tc>
          <w:tcPr>
            <w:tcW w:w="1072" w:type="dxa"/>
            <w:tcBorders>
              <w:top w:val="single" w:sz="4" w:space="0" w:color="auto"/>
              <w:bottom w:val="single" w:sz="4" w:space="0" w:color="auto"/>
            </w:tcBorders>
          </w:tcPr>
          <w:p w:rsidR="000B1C6A" w:rsidRPr="000472D1" w:rsidRDefault="000B1C6A"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0B1C6A" w:rsidRPr="000472D1" w:rsidRDefault="000B1C6A" w:rsidP="009337E3">
            <w:pPr>
              <w:spacing w:after="0"/>
              <w:rPr>
                <w:rFonts w:ascii="Arial" w:hAnsi="Arial" w:cs="Arial"/>
              </w:rPr>
            </w:pPr>
          </w:p>
        </w:tc>
      </w:tr>
      <w:tr w:rsidR="00F03CB7" w:rsidRPr="000472D1" w:rsidTr="004A08C1">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3969"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196"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1072"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4A08C1">
        <w:trPr>
          <w:cantSplit/>
        </w:trPr>
        <w:tc>
          <w:tcPr>
            <w:tcW w:w="993"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1984"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AD182D" w:rsidRPr="00164543" w:rsidRDefault="00641974" w:rsidP="00FB7864">
            <w:pPr>
              <w:spacing w:after="0"/>
              <w:rPr>
                <w:rFonts w:ascii="Arial" w:hAnsi="Arial" w:cs="Arial"/>
                <w:color w:val="000000"/>
                <w:lang w:val="en-US"/>
              </w:rPr>
            </w:pPr>
            <w:hyperlink r:id="rId15" w:history="1">
              <w:r w:rsidR="00711751">
                <w:rPr>
                  <w:rStyle w:val="Hyperlink"/>
                </w:rPr>
                <w:t>2005</w:t>
              </w:r>
            </w:hyperlink>
          </w:p>
        </w:tc>
        <w:tc>
          <w:tcPr>
            <w:tcW w:w="3969" w:type="dxa"/>
            <w:tcBorders>
              <w:top w:val="single" w:sz="18" w:space="0" w:color="auto"/>
              <w:bottom w:val="single" w:sz="4" w:space="0" w:color="auto"/>
            </w:tcBorders>
            <w:shd w:val="clear" w:color="auto" w:fill="FFFF00"/>
          </w:tcPr>
          <w:p w:rsidR="00AD182D" w:rsidRPr="000472D1" w:rsidRDefault="000B1C6A" w:rsidP="00FB7864">
            <w:pPr>
              <w:pStyle w:val="Endnotentext"/>
              <w:spacing w:after="0"/>
              <w:rPr>
                <w:rFonts w:ascii="Arial" w:hAnsi="Arial" w:cs="Arial"/>
                <w:lang w:val="en-US"/>
              </w:rPr>
            </w:pPr>
            <w:r>
              <w:rPr>
                <w:rFonts w:ascii="Arial" w:hAnsi="Arial" w:cs="Arial"/>
                <w:lang w:val="en-US"/>
              </w:rPr>
              <w:t>report    IETF status report</w:t>
            </w:r>
          </w:p>
        </w:tc>
        <w:tc>
          <w:tcPr>
            <w:tcW w:w="1196" w:type="dxa"/>
            <w:tcBorders>
              <w:top w:val="single" w:sz="18" w:space="0" w:color="auto"/>
              <w:bottom w:val="single" w:sz="4" w:space="0" w:color="auto"/>
            </w:tcBorders>
            <w:shd w:val="clear" w:color="auto" w:fill="FFFF00"/>
          </w:tcPr>
          <w:p w:rsidR="00AD182D" w:rsidRPr="000472D1" w:rsidRDefault="000B1C6A" w:rsidP="00FB7864">
            <w:pPr>
              <w:spacing w:after="0"/>
              <w:rPr>
                <w:rFonts w:ascii="Arial" w:hAnsi="Arial" w:cs="Arial"/>
                <w:color w:val="000000"/>
                <w:lang w:val="en-US"/>
              </w:rPr>
            </w:pPr>
            <w:r>
              <w:rPr>
                <w:rFonts w:ascii="Arial" w:hAnsi="Arial" w:cs="Arial"/>
                <w:color w:val="000000"/>
                <w:lang w:val="en-US"/>
              </w:rPr>
              <w:t>CT Chairman</w:t>
            </w:r>
          </w:p>
        </w:tc>
        <w:tc>
          <w:tcPr>
            <w:tcW w:w="1072"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0B1C6A" w:rsidRPr="000472D1" w:rsidTr="004A08C1">
        <w:trPr>
          <w:cantSplit/>
        </w:trPr>
        <w:tc>
          <w:tcPr>
            <w:tcW w:w="993" w:type="dxa"/>
            <w:tcBorders>
              <w:top w:val="nil"/>
              <w:left w:val="single" w:sz="18" w:space="0" w:color="auto"/>
              <w:bottom w:val="single" w:sz="4" w:space="0" w:color="auto"/>
            </w:tcBorders>
          </w:tcPr>
          <w:p w:rsidR="000B1C6A" w:rsidRPr="000472D1" w:rsidRDefault="000B1C6A" w:rsidP="009337E3">
            <w:pPr>
              <w:spacing w:after="0"/>
              <w:rPr>
                <w:rFonts w:ascii="Arial" w:hAnsi="Arial" w:cs="Arial"/>
                <w:b/>
                <w:bCs/>
                <w:lang w:val="en-US"/>
              </w:rPr>
            </w:pPr>
          </w:p>
        </w:tc>
        <w:tc>
          <w:tcPr>
            <w:tcW w:w="1984" w:type="dxa"/>
            <w:tcBorders>
              <w:top w:val="nil"/>
              <w:bottom w:val="single" w:sz="4" w:space="0" w:color="auto"/>
            </w:tcBorders>
          </w:tcPr>
          <w:p w:rsidR="000B1C6A" w:rsidRPr="000472D1" w:rsidRDefault="000B1C6A" w:rsidP="009337E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9337E3">
            <w:pPr>
              <w:spacing w:after="0"/>
              <w:rPr>
                <w:rFonts w:ascii="Arial" w:hAnsi="Arial" w:cs="Arial"/>
                <w:color w:val="000000"/>
                <w:lang w:val="en-US"/>
              </w:rPr>
            </w:pPr>
            <w:hyperlink r:id="rId16" w:history="1">
              <w:r w:rsidR="00711751">
                <w:rPr>
                  <w:rStyle w:val="Hyperlink"/>
                </w:rPr>
                <w:t>2006</w:t>
              </w:r>
            </w:hyperlink>
          </w:p>
        </w:tc>
        <w:tc>
          <w:tcPr>
            <w:tcW w:w="3969" w:type="dxa"/>
            <w:tcBorders>
              <w:top w:val="single" w:sz="4" w:space="0" w:color="auto"/>
              <w:bottom w:val="single" w:sz="4" w:space="0" w:color="auto"/>
            </w:tcBorders>
            <w:shd w:val="clear" w:color="auto" w:fill="auto"/>
          </w:tcPr>
          <w:p w:rsidR="000B1C6A" w:rsidRPr="000472D1" w:rsidRDefault="000B1C6A" w:rsidP="009337E3">
            <w:pPr>
              <w:spacing w:after="0"/>
              <w:rPr>
                <w:rFonts w:ascii="Arial" w:hAnsi="Arial" w:cs="Arial"/>
                <w:snapToGrid w:val="0"/>
                <w:lang w:val="en-US"/>
              </w:rPr>
            </w:pPr>
            <w:r>
              <w:rPr>
                <w:rFonts w:ascii="Arial" w:hAnsi="Arial" w:cs="Arial"/>
                <w:snapToGrid w:val="0"/>
                <w:lang w:val="en-US"/>
              </w:rPr>
              <w:t>report    Previous TSG CT meeting report for approval</w:t>
            </w:r>
          </w:p>
        </w:tc>
        <w:tc>
          <w:tcPr>
            <w:tcW w:w="1196" w:type="dxa"/>
            <w:tcBorders>
              <w:top w:val="single" w:sz="4" w:space="0" w:color="auto"/>
              <w:bottom w:val="single" w:sz="4" w:space="0" w:color="auto"/>
            </w:tcBorders>
            <w:shd w:val="clear" w:color="auto" w:fill="auto"/>
          </w:tcPr>
          <w:p w:rsidR="000B1C6A" w:rsidRPr="000472D1" w:rsidRDefault="000B1C6A" w:rsidP="009337E3">
            <w:pPr>
              <w:spacing w:after="0"/>
              <w:rPr>
                <w:rFonts w:ascii="Arial" w:hAnsi="Arial" w:cs="Arial"/>
                <w:color w:val="000000"/>
                <w:lang w:val="en-US"/>
              </w:rPr>
            </w:pPr>
            <w:r>
              <w:rPr>
                <w:rFonts w:ascii="Arial" w:hAnsi="Arial" w:cs="Arial"/>
                <w:color w:val="000000"/>
                <w:lang w:val="en-US"/>
              </w:rPr>
              <w:t>MCC</w:t>
            </w:r>
          </w:p>
        </w:tc>
        <w:tc>
          <w:tcPr>
            <w:tcW w:w="1072" w:type="dxa"/>
            <w:tcBorders>
              <w:top w:val="nil"/>
              <w:bottom w:val="single" w:sz="4" w:space="0" w:color="auto"/>
            </w:tcBorders>
          </w:tcPr>
          <w:p w:rsidR="000B1C6A" w:rsidRPr="000472D1" w:rsidRDefault="004A08C1" w:rsidP="009337E3">
            <w:pPr>
              <w:spacing w:after="0"/>
              <w:rPr>
                <w:rFonts w:ascii="Arial" w:hAnsi="Arial" w:cs="Arial"/>
                <w:color w:val="000000"/>
                <w:lang w:val="en-US"/>
              </w:rPr>
            </w:pPr>
            <w:r>
              <w:rPr>
                <w:rFonts w:ascii="Arial" w:hAnsi="Arial" w:cs="Arial"/>
                <w:color w:val="000000"/>
                <w:lang w:val="en-US"/>
              </w:rPr>
              <w:t>Approved</w:t>
            </w:r>
          </w:p>
        </w:tc>
        <w:tc>
          <w:tcPr>
            <w:tcW w:w="4819" w:type="dxa"/>
            <w:tcBorders>
              <w:top w:val="nil"/>
              <w:bottom w:val="single" w:sz="4" w:space="0" w:color="auto"/>
              <w:right w:val="single" w:sz="18" w:space="0" w:color="auto"/>
            </w:tcBorders>
          </w:tcPr>
          <w:p w:rsidR="000B1C6A" w:rsidRPr="000472D1" w:rsidRDefault="00F824CE" w:rsidP="009337E3">
            <w:pPr>
              <w:spacing w:after="0"/>
              <w:rPr>
                <w:rFonts w:ascii="Arial" w:hAnsi="Arial" w:cs="Arial"/>
                <w:lang w:val="en-US"/>
              </w:rPr>
            </w:pPr>
            <w:r>
              <w:rPr>
                <w:rFonts w:ascii="Arial" w:hAnsi="Arial" w:cs="Arial"/>
                <w:lang w:val="en-US"/>
              </w:rPr>
              <w:t>Approved</w:t>
            </w:r>
          </w:p>
        </w:tc>
      </w:tr>
      <w:tr w:rsidR="00FB7864" w:rsidRPr="000472D1" w:rsidTr="004A08C1">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984"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3969"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196"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1072"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19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E7400" w:rsidRPr="000472D1" w:rsidTr="004A08C1">
        <w:trPr>
          <w:cantSplit/>
        </w:trPr>
        <w:tc>
          <w:tcPr>
            <w:tcW w:w="993" w:type="dxa"/>
            <w:tcBorders>
              <w:top w:val="single" w:sz="4" w:space="0" w:color="auto"/>
              <w:left w:val="single" w:sz="18" w:space="0" w:color="auto"/>
              <w:bottom w:val="single" w:sz="4" w:space="0" w:color="auto"/>
            </w:tcBorders>
          </w:tcPr>
          <w:p w:rsidR="006E7400" w:rsidRPr="000472D1" w:rsidRDefault="006E7400" w:rsidP="00F03CB7">
            <w:pPr>
              <w:spacing w:after="0"/>
              <w:rPr>
                <w:rFonts w:ascii="Arial" w:hAnsi="Arial" w:cs="Arial"/>
                <w:b/>
                <w:bCs/>
                <w:lang w:val="en-US"/>
              </w:rPr>
            </w:pPr>
          </w:p>
        </w:tc>
        <w:tc>
          <w:tcPr>
            <w:tcW w:w="1984" w:type="dxa"/>
            <w:tcBorders>
              <w:top w:val="single" w:sz="4" w:space="0" w:color="auto"/>
              <w:bottom w:val="single" w:sz="4" w:space="0" w:color="auto"/>
            </w:tcBorders>
          </w:tcPr>
          <w:p w:rsidR="006E7400" w:rsidRPr="000472D1" w:rsidRDefault="006E7400"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6E7400" w:rsidRPr="00164543" w:rsidRDefault="00641974" w:rsidP="00F03CB7">
            <w:pPr>
              <w:spacing w:after="0"/>
              <w:rPr>
                <w:rFonts w:ascii="Arial" w:hAnsi="Arial" w:cs="Arial"/>
                <w:lang w:val="en-US"/>
              </w:rPr>
            </w:pPr>
            <w:hyperlink r:id="rId17" w:history="1">
              <w:r w:rsidR="00711751">
                <w:rPr>
                  <w:rStyle w:val="Hyperlink"/>
                </w:rPr>
                <w:t>2212</w:t>
              </w:r>
            </w:hyperlink>
          </w:p>
        </w:tc>
        <w:tc>
          <w:tcPr>
            <w:tcW w:w="3969" w:type="dxa"/>
            <w:tcBorders>
              <w:top w:val="single" w:sz="4" w:space="0" w:color="auto"/>
              <w:bottom w:val="single" w:sz="4" w:space="0" w:color="auto"/>
            </w:tcBorders>
            <w:shd w:val="clear" w:color="auto" w:fill="auto"/>
          </w:tcPr>
          <w:p w:rsidR="006E7400" w:rsidRPr="000472D1" w:rsidRDefault="000B1C6A" w:rsidP="00F03CB7">
            <w:pPr>
              <w:spacing w:after="0"/>
              <w:rPr>
                <w:rFonts w:ascii="Arial" w:hAnsi="Arial" w:cs="Arial"/>
              </w:rPr>
            </w:pPr>
            <w:r>
              <w:rPr>
                <w:rFonts w:ascii="Arial" w:hAnsi="Arial" w:cs="Arial"/>
              </w:rPr>
              <w:t>LS in    LIAISON STATEMENT TO EXTERNAL ORGANIZATIONS  ON THE DETAILED SCHEDULE FOR FINALIZATION OF THE FIRST RELEASE OF NEW RECOMMENDATION ITU-R M.[IMT-2020.SPECS]</w:t>
            </w:r>
          </w:p>
        </w:tc>
        <w:tc>
          <w:tcPr>
            <w:tcW w:w="1196" w:type="dxa"/>
            <w:tcBorders>
              <w:top w:val="single" w:sz="4" w:space="0" w:color="auto"/>
              <w:bottom w:val="single" w:sz="4" w:space="0" w:color="auto"/>
            </w:tcBorders>
            <w:shd w:val="clear" w:color="auto" w:fill="auto"/>
          </w:tcPr>
          <w:p w:rsidR="006E7400"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ITU-R Working Party 5D</w:t>
            </w:r>
          </w:p>
        </w:tc>
        <w:tc>
          <w:tcPr>
            <w:tcW w:w="1072" w:type="dxa"/>
            <w:tcBorders>
              <w:top w:val="single" w:sz="4" w:space="0" w:color="auto"/>
              <w:bottom w:val="single" w:sz="4" w:space="0" w:color="auto"/>
            </w:tcBorders>
          </w:tcPr>
          <w:p w:rsidR="006E7400"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E05F73" w:rsidRPr="00E05F73" w:rsidRDefault="00E05F73" w:rsidP="00E05F73">
            <w:pPr>
              <w:spacing w:after="0"/>
              <w:rPr>
                <w:rFonts w:ascii="Arial" w:hAnsi="Arial" w:cs="Arial"/>
                <w:lang w:val="en-US"/>
              </w:rPr>
            </w:pPr>
            <w:r w:rsidRPr="00E05F73">
              <w:rPr>
                <w:rFonts w:ascii="Arial" w:hAnsi="Arial" w:cs="Arial"/>
                <w:lang w:val="en-US"/>
              </w:rPr>
              <w:t>Working Party 5D (WP 5D) thanks the relevant External Organizations for their work in regard to submissions for IMT-2020 under Step 3 of the IMT-2020 Process.</w:t>
            </w:r>
          </w:p>
          <w:p w:rsidR="006E7400" w:rsidRDefault="00E05F73" w:rsidP="00E05F73">
            <w:pPr>
              <w:spacing w:after="0"/>
              <w:rPr>
                <w:rFonts w:ascii="Arial" w:hAnsi="Arial" w:cs="Arial"/>
                <w:lang w:val="en-US"/>
              </w:rPr>
            </w:pPr>
            <w:r w:rsidRPr="00E05F73">
              <w:rPr>
                <w:rFonts w:ascii="Arial" w:hAnsi="Arial" w:cs="Arial"/>
                <w:lang w:val="en-US"/>
              </w:rPr>
              <w:t>WP 5D wishes to inform the relevant External Organizations of the detailed schedule for finalization of the first release of new Recommendation ITU-R M.[IMT-2020.SPECS].</w:t>
            </w:r>
          </w:p>
          <w:p w:rsidR="00E05F73" w:rsidRDefault="00E05F73" w:rsidP="00E05F73">
            <w:pPr>
              <w:spacing w:after="0"/>
              <w:rPr>
                <w:rFonts w:ascii="Arial" w:hAnsi="Arial" w:cs="Arial"/>
                <w:lang w:val="en-US"/>
              </w:rPr>
            </w:pPr>
          </w:p>
          <w:p w:rsidR="00E05F73" w:rsidRPr="004B5C3F" w:rsidRDefault="00641974" w:rsidP="00E05F73">
            <w:pPr>
              <w:spacing w:after="0"/>
              <w:rPr>
                <w:rFonts w:ascii="Arial" w:hAnsi="Arial" w:cs="Arial"/>
                <w:lang w:val="en-US"/>
              </w:rPr>
            </w:pPr>
            <w:r>
              <w:rPr>
                <w:rFonts w:ascii="Arial" w:hAnsi="Arial" w:cs="Arial"/>
                <w:lang w:val="en-US"/>
              </w:rPr>
              <w:t>N</w:t>
            </w:r>
            <w:r w:rsidR="00E05F73">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F03CB7">
            <w:pPr>
              <w:spacing w:after="0"/>
              <w:rPr>
                <w:rFonts w:ascii="Arial" w:hAnsi="Arial" w:cs="Arial"/>
                <w:lang w:val="en-US"/>
              </w:rPr>
            </w:pPr>
            <w:hyperlink r:id="rId18" w:history="1">
              <w:r w:rsidR="00711751">
                <w:rPr>
                  <w:rStyle w:val="Hyperlink"/>
                </w:rPr>
                <w:t>2213</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LS on Invitation to update the information in the IMT2020 roadmap [to ITU study groups and external IMT-2020 liaison partners]</w:t>
            </w:r>
          </w:p>
        </w:tc>
        <w:tc>
          <w:tcPr>
            <w:tcW w:w="1196" w:type="dxa"/>
            <w:tcBorders>
              <w:top w:val="single" w:sz="4" w:space="0" w:color="auto"/>
              <w:bottom w:val="single" w:sz="4" w:space="0" w:color="auto"/>
            </w:tcBorders>
            <w:shd w:val="clear" w:color="auto" w:fill="auto"/>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ITU-T</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0B1C6A" w:rsidRDefault="00E05F73" w:rsidP="003267E0">
            <w:pPr>
              <w:spacing w:after="0"/>
              <w:rPr>
                <w:rFonts w:ascii="Arial" w:hAnsi="Arial" w:cs="Arial"/>
                <w:lang w:val="en-US"/>
              </w:rPr>
            </w:pPr>
            <w:r w:rsidRPr="00E05F73">
              <w:rPr>
                <w:rFonts w:ascii="Arial" w:hAnsi="Arial" w:cs="Arial"/>
                <w:lang w:val="en-US"/>
              </w:rPr>
              <w:t>The ITU-T Joint Coordination Activity for IMT2020 (JCA IMT2020) thanks all that have replied to previous requests for input on IMT-2020 related standardization work. The current online version of the roadmap is available from the JCA-IMT2020 website.</w:t>
            </w:r>
          </w:p>
          <w:p w:rsidR="00E05F73" w:rsidRDefault="00E05F73" w:rsidP="003267E0">
            <w:pPr>
              <w:spacing w:after="0"/>
              <w:rPr>
                <w:rFonts w:ascii="Arial" w:hAnsi="Arial" w:cs="Arial"/>
                <w:lang w:val="en-US"/>
              </w:rPr>
            </w:pPr>
          </w:p>
          <w:p w:rsidR="00E05F73" w:rsidRPr="00E05F73" w:rsidRDefault="00E05F73" w:rsidP="00E05F73">
            <w:pPr>
              <w:spacing w:after="0"/>
              <w:rPr>
                <w:rFonts w:ascii="Arial" w:hAnsi="Arial" w:cs="Arial"/>
                <w:lang w:val="en-US"/>
              </w:rPr>
            </w:pPr>
            <w:r w:rsidRPr="00E05F73">
              <w:rPr>
                <w:rFonts w:ascii="Arial" w:hAnsi="Arial" w:cs="Arial"/>
                <w:lang w:val="en-US"/>
              </w:rPr>
              <w:t>Should you wish to communicate any additional information about your specifications and projects, we invite you to do so.</w:t>
            </w:r>
          </w:p>
          <w:p w:rsidR="00E05F73" w:rsidRDefault="00E05F73" w:rsidP="00E05F73">
            <w:pPr>
              <w:spacing w:after="0"/>
              <w:rPr>
                <w:rFonts w:ascii="Arial" w:hAnsi="Arial" w:cs="Arial"/>
                <w:lang w:val="en-US"/>
              </w:rPr>
            </w:pPr>
            <w:r w:rsidRPr="00E05F73">
              <w:rPr>
                <w:rFonts w:ascii="Arial" w:hAnsi="Arial" w:cs="Arial"/>
                <w:lang w:val="en-US"/>
              </w:rPr>
              <w:t>In addition, if not done yet, we invite the ITU-T Study Groups, SDOs, fora to nominate a representative to this group</w:t>
            </w:r>
            <w:r>
              <w:rPr>
                <w:rFonts w:ascii="Arial" w:hAnsi="Arial" w:cs="Arial"/>
                <w:lang w:val="en-US"/>
              </w:rPr>
              <w:t>.</w:t>
            </w:r>
          </w:p>
          <w:p w:rsidR="00E05F73" w:rsidRDefault="00E05F73" w:rsidP="00E05F73">
            <w:pPr>
              <w:spacing w:after="0"/>
              <w:rPr>
                <w:rFonts w:ascii="Arial" w:hAnsi="Arial" w:cs="Arial"/>
                <w:lang w:val="en-US"/>
              </w:rPr>
            </w:pPr>
          </w:p>
          <w:p w:rsidR="00E05F73" w:rsidRPr="004B5C3F" w:rsidRDefault="004E671F" w:rsidP="00E05F73">
            <w:pPr>
              <w:spacing w:after="0"/>
              <w:rPr>
                <w:rFonts w:ascii="Arial" w:hAnsi="Arial" w:cs="Arial"/>
                <w:lang w:val="en-US"/>
              </w:rPr>
            </w:pPr>
            <w:r>
              <w:rPr>
                <w:rFonts w:ascii="Arial" w:hAnsi="Arial" w:cs="Arial"/>
                <w:lang w:val="en-US"/>
              </w:rPr>
              <w:t>N</w:t>
            </w:r>
            <w:r w:rsidR="00E05F73">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F03CB7">
            <w:pPr>
              <w:spacing w:after="0"/>
              <w:rPr>
                <w:rFonts w:ascii="Arial" w:hAnsi="Arial" w:cs="Arial"/>
                <w:lang w:val="en-US"/>
              </w:rPr>
            </w:pPr>
            <w:hyperlink r:id="rId19" w:history="1">
              <w:r w:rsidR="00711751">
                <w:rPr>
                  <w:rStyle w:val="Hyperlink"/>
                </w:rPr>
                <w:t>2214</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Femto Access Point Data Model Issue 2 (FAP:2) Updates</w:t>
            </w:r>
          </w:p>
        </w:tc>
        <w:tc>
          <w:tcPr>
            <w:tcW w:w="1196" w:type="dxa"/>
            <w:tcBorders>
              <w:top w:val="single" w:sz="4" w:space="0" w:color="auto"/>
              <w:bottom w:val="single" w:sz="4" w:space="0" w:color="auto"/>
            </w:tcBorders>
            <w:shd w:val="clear" w:color="auto" w:fill="auto"/>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Broadband Forum</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4A08C1" w:rsidRDefault="004A08C1" w:rsidP="00B71F9A">
            <w:pPr>
              <w:spacing w:after="0"/>
              <w:rPr>
                <w:rFonts w:ascii="Arial" w:hAnsi="Arial" w:cs="Arial"/>
                <w:lang w:val="en-US"/>
              </w:rPr>
            </w:pPr>
            <w:r>
              <w:rPr>
                <w:rFonts w:ascii="Arial" w:hAnsi="Arial" w:cs="Arial"/>
                <w:lang w:val="en-US"/>
              </w:rPr>
              <w:t>Noted. Forwarded to CT WG1</w:t>
            </w:r>
          </w:p>
          <w:p w:rsidR="004A08C1" w:rsidRDefault="004A08C1"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The Broadband Forum has recently updated the data model that describes Femto Access Points in the context of TR-069 (CWMP, the CPE WAN Management Protocol) and TR-369 (USP, the User Services Platform). There have been no changes to the way the data model is described, but the updates were made to create a version usable with USP. These updates will be published in Q3 2019.</w:t>
            </w:r>
          </w:p>
          <w:p w:rsidR="00B71F9A" w:rsidRPr="00B71F9A" w:rsidRDefault="00B71F9A" w:rsidP="00B71F9A">
            <w:pPr>
              <w:spacing w:after="0"/>
              <w:rPr>
                <w:rFonts w:ascii="Arial" w:hAnsi="Arial" w:cs="Arial"/>
                <w:lang w:val="en-US"/>
              </w:rPr>
            </w:pPr>
            <w:r w:rsidRPr="00B71F9A">
              <w:rPr>
                <w:rFonts w:ascii="Arial" w:hAnsi="Arial" w:cs="Arial"/>
                <w:lang w:val="en-US"/>
              </w:rPr>
              <w:t>Implementers of Femto Access Points can now take advantage of this powerful evolution of TR-069. The Broadband Forum data models for TR-069/TR-369 are available on the web at the following two sites, respectively:</w:t>
            </w:r>
          </w:p>
          <w:p w:rsidR="00B71F9A" w:rsidRPr="00B71F9A" w:rsidRDefault="00B71F9A"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https://cwmp-data-models.broadband-forum.org</w:t>
            </w:r>
          </w:p>
          <w:p w:rsidR="00B71F9A" w:rsidRPr="00B71F9A" w:rsidRDefault="00B71F9A" w:rsidP="00B71F9A">
            <w:pPr>
              <w:spacing w:after="0"/>
              <w:rPr>
                <w:rFonts w:ascii="Arial" w:hAnsi="Arial" w:cs="Arial"/>
                <w:lang w:val="en-US"/>
              </w:rPr>
            </w:pPr>
            <w:r w:rsidRPr="00B71F9A">
              <w:rPr>
                <w:rFonts w:ascii="Arial" w:hAnsi="Arial" w:cs="Arial"/>
                <w:lang w:val="en-US"/>
              </w:rPr>
              <w:t>and</w:t>
            </w:r>
          </w:p>
          <w:p w:rsidR="00B71F9A" w:rsidRPr="00B71F9A" w:rsidRDefault="00B71F9A" w:rsidP="00B71F9A">
            <w:pPr>
              <w:spacing w:after="0"/>
              <w:rPr>
                <w:rFonts w:ascii="Arial" w:hAnsi="Arial" w:cs="Arial"/>
                <w:lang w:val="en-US"/>
              </w:rPr>
            </w:pPr>
            <w:r w:rsidRPr="00B71F9A">
              <w:rPr>
                <w:rFonts w:ascii="Arial" w:hAnsi="Arial" w:cs="Arial"/>
                <w:lang w:val="en-US"/>
              </w:rPr>
              <w:t>https://usp-data-models.broadband-forum.org</w:t>
            </w:r>
          </w:p>
          <w:p w:rsidR="00B71F9A" w:rsidRPr="00B71F9A" w:rsidRDefault="00B71F9A" w:rsidP="00B71F9A">
            <w:pPr>
              <w:spacing w:after="0"/>
              <w:rPr>
                <w:rFonts w:ascii="Arial" w:hAnsi="Arial" w:cs="Arial"/>
                <w:lang w:val="en-US"/>
              </w:rPr>
            </w:pPr>
          </w:p>
          <w:p w:rsidR="00B71F9A" w:rsidRPr="00B71F9A" w:rsidRDefault="00B71F9A" w:rsidP="00B71F9A">
            <w:pPr>
              <w:spacing w:after="0"/>
              <w:rPr>
                <w:rFonts w:ascii="Arial" w:hAnsi="Arial" w:cs="Arial"/>
                <w:lang w:val="en-US"/>
              </w:rPr>
            </w:pPr>
            <w:r w:rsidRPr="00B71F9A">
              <w:rPr>
                <w:rFonts w:ascii="Arial" w:hAnsi="Arial" w:cs="Arial"/>
                <w:lang w:val="en-US"/>
              </w:rPr>
              <w:t>The User Services Platform specification can be found on the web at https://usp.technology.</w:t>
            </w:r>
          </w:p>
          <w:p w:rsidR="00B71F9A" w:rsidRPr="00B71F9A" w:rsidRDefault="00B71F9A" w:rsidP="00B71F9A">
            <w:pPr>
              <w:spacing w:after="0"/>
              <w:rPr>
                <w:rFonts w:ascii="Arial" w:hAnsi="Arial" w:cs="Arial"/>
                <w:lang w:val="en-US"/>
              </w:rPr>
            </w:pPr>
          </w:p>
          <w:p w:rsidR="001C740A" w:rsidRPr="004B5C3F" w:rsidRDefault="00B71F9A" w:rsidP="00B71F9A">
            <w:pPr>
              <w:spacing w:after="0"/>
              <w:rPr>
                <w:rFonts w:ascii="Arial" w:hAnsi="Arial" w:cs="Arial"/>
                <w:lang w:val="en-US"/>
              </w:rPr>
            </w:pPr>
            <w:r w:rsidRPr="00B71F9A">
              <w:rPr>
                <w:rFonts w:ascii="Arial" w:hAnsi="Arial" w:cs="Arial"/>
                <w:lang w:val="en-US"/>
              </w:rPr>
              <w:t>Please pass this information along and let us know if you have any questions.</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F03CB7">
            <w:pPr>
              <w:spacing w:after="0"/>
              <w:rPr>
                <w:rFonts w:ascii="Arial" w:hAnsi="Arial" w:cs="Arial"/>
                <w:lang w:val="en-US"/>
              </w:rPr>
            </w:pPr>
            <w:hyperlink r:id="rId20" w:history="1">
              <w:r w:rsidR="00711751">
                <w:rPr>
                  <w:rStyle w:val="Hyperlink"/>
                </w:rPr>
                <w:t>2215</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Rel-16 Reply LS on EPS architecture supporting RACS</w:t>
            </w:r>
          </w:p>
        </w:tc>
        <w:tc>
          <w:tcPr>
            <w:tcW w:w="1196" w:type="dxa"/>
            <w:tcBorders>
              <w:top w:val="single" w:sz="4" w:space="0" w:color="auto"/>
              <w:bottom w:val="single" w:sz="4" w:space="0" w:color="auto"/>
            </w:tcBorders>
            <w:shd w:val="clear" w:color="auto" w:fill="auto"/>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SA2</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1C740A" w:rsidRPr="001C740A" w:rsidRDefault="001C740A" w:rsidP="001C740A">
            <w:pPr>
              <w:spacing w:after="0"/>
              <w:rPr>
                <w:rFonts w:ascii="Arial" w:hAnsi="Arial" w:cs="Arial"/>
                <w:lang w:val="en-US"/>
              </w:rPr>
            </w:pPr>
            <w:r w:rsidRPr="001C740A">
              <w:rPr>
                <w:rFonts w:ascii="Arial" w:hAnsi="Arial" w:cs="Arial"/>
                <w:lang w:val="en-US"/>
              </w:rPr>
              <w:t>SA2 notes that CT4 for the UCMF – MME interface sees both an HTTP/2 based SBI as defined for 5GS and a new EPS legacy type interface/protocol valid options for RACS in EPS, which will be taken into account for RACS stage 2 specification.</w:t>
            </w:r>
          </w:p>
          <w:p w:rsidR="001C740A" w:rsidRPr="001C740A" w:rsidRDefault="001C740A" w:rsidP="001C740A">
            <w:pPr>
              <w:spacing w:after="0"/>
              <w:rPr>
                <w:rFonts w:ascii="Arial" w:hAnsi="Arial" w:cs="Arial"/>
                <w:lang w:val="en-US"/>
              </w:rPr>
            </w:pPr>
          </w:p>
          <w:p w:rsidR="000B1C6A" w:rsidRDefault="001C740A" w:rsidP="001C740A">
            <w:pPr>
              <w:spacing w:after="0"/>
              <w:rPr>
                <w:rFonts w:ascii="Arial" w:hAnsi="Arial" w:cs="Arial"/>
                <w:lang w:val="en-US"/>
              </w:rPr>
            </w:pPr>
            <w:r w:rsidRPr="001C740A">
              <w:rPr>
                <w:rFonts w:ascii="Arial" w:hAnsi="Arial" w:cs="Arial"/>
                <w:lang w:val="en-US"/>
              </w:rPr>
              <w:t>SA2 however also notes that CT4 uses the term UCME when an EPS legacy type interface/protocol is used to the MME and would like to inform that in SA2 the UCMF is the same network function for both 5GS and EPS. The UCMF can support either, or both interface alternatives to AMF/MME depending on deployment. SA2 would therefore like to recommend that CT4 aligns to the stage 2 terminology and uses only UCMF, also for EPS, to avoid misaligned terminology in stage 2 and stage 3.</w:t>
            </w:r>
          </w:p>
          <w:p w:rsidR="001C740A" w:rsidRDefault="001C740A" w:rsidP="001C740A">
            <w:pPr>
              <w:spacing w:after="0"/>
              <w:rPr>
                <w:rFonts w:ascii="Arial" w:hAnsi="Arial" w:cs="Arial"/>
                <w:lang w:val="en-US"/>
              </w:rPr>
            </w:pPr>
          </w:p>
          <w:p w:rsidR="001C740A" w:rsidRPr="004B5C3F" w:rsidRDefault="004A08C1" w:rsidP="001C740A">
            <w:pPr>
              <w:spacing w:after="0"/>
              <w:rPr>
                <w:rFonts w:ascii="Arial" w:hAnsi="Arial" w:cs="Arial"/>
                <w:lang w:val="en-US"/>
              </w:rPr>
            </w:pPr>
            <w:r>
              <w:rPr>
                <w:rFonts w:ascii="Arial" w:hAnsi="Arial" w:cs="Arial"/>
                <w:lang w:val="en-US"/>
              </w:rPr>
              <w:t>N</w:t>
            </w:r>
            <w:r w:rsidR="001C740A">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F03CB7">
            <w:pPr>
              <w:spacing w:after="0"/>
              <w:rPr>
                <w:rFonts w:ascii="Arial" w:hAnsi="Arial" w:cs="Arial"/>
                <w:lang w:val="en-US"/>
              </w:rPr>
            </w:pPr>
            <w:hyperlink r:id="rId21" w:history="1">
              <w:r w:rsidR="00711751">
                <w:rPr>
                  <w:rStyle w:val="Hyperlink"/>
                </w:rPr>
                <w:t>2216</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LS on SG11 activities related to improvement of the SS7 security including for digital financial services</w:t>
            </w:r>
          </w:p>
        </w:tc>
        <w:tc>
          <w:tcPr>
            <w:tcW w:w="1196" w:type="dxa"/>
            <w:tcBorders>
              <w:top w:val="single" w:sz="4" w:space="0" w:color="auto"/>
              <w:bottom w:val="single" w:sz="4" w:space="0" w:color="auto"/>
            </w:tcBorders>
            <w:shd w:val="clear" w:color="auto" w:fill="auto"/>
          </w:tcPr>
          <w:p w:rsidR="000B1C6A" w:rsidRPr="004B5C3F" w:rsidRDefault="000B1C6A"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ITU-T Study Group 11</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1C740A" w:rsidRPr="001C740A" w:rsidRDefault="001C740A" w:rsidP="001C740A">
            <w:pPr>
              <w:spacing w:after="0"/>
              <w:rPr>
                <w:rFonts w:ascii="Arial" w:hAnsi="Arial" w:cs="Arial"/>
                <w:lang w:val="en-US"/>
              </w:rPr>
            </w:pPr>
            <w:r w:rsidRPr="001C740A">
              <w:rPr>
                <w:rFonts w:ascii="Arial" w:hAnsi="Arial" w:cs="Arial"/>
                <w:lang w:val="en-US"/>
              </w:rPr>
              <w:t>ITU-T SG11 would like to inform GSMA and 3GPP about current ITU-T SG11 activities related to the improvement of the SS7 security.</w:t>
            </w:r>
          </w:p>
          <w:p w:rsidR="001C740A" w:rsidRPr="001C740A" w:rsidRDefault="001C740A" w:rsidP="001C740A">
            <w:pPr>
              <w:spacing w:after="0"/>
              <w:rPr>
                <w:rFonts w:ascii="Arial" w:hAnsi="Arial" w:cs="Arial"/>
                <w:lang w:val="en-US"/>
              </w:rPr>
            </w:pPr>
            <w:r w:rsidRPr="001C740A">
              <w:rPr>
                <w:rFonts w:ascii="Arial" w:hAnsi="Arial" w:cs="Arial"/>
                <w:lang w:val="en-US"/>
              </w:rPr>
              <w:t>Presently, there are plenty of cases when SS7 vulnerabilities are used for different hackers’ attacks. Currently, more and more stakeholders are using SS7-based ICT networks for over the top services including digital finance services (DFS). Therefore, the vulnerabilities of SS7 increase the risk of illegal interception of messages, calls and location to be used in different ICT applications.</w:t>
            </w:r>
          </w:p>
          <w:p w:rsidR="000B1C6A" w:rsidRDefault="001C740A" w:rsidP="001C740A">
            <w:pPr>
              <w:spacing w:after="0"/>
              <w:rPr>
                <w:rFonts w:ascii="Arial" w:hAnsi="Arial" w:cs="Arial"/>
                <w:lang w:val="en-US"/>
              </w:rPr>
            </w:pPr>
            <w:r w:rsidRPr="001C740A">
              <w:rPr>
                <w:rFonts w:ascii="Arial" w:hAnsi="Arial" w:cs="Arial"/>
                <w:lang w:val="en-US"/>
              </w:rPr>
              <w:t>At present, ITU-T SG11 is working on different aspects of how to improve the situation.</w:t>
            </w:r>
          </w:p>
          <w:p w:rsidR="001C740A" w:rsidRDefault="001C740A" w:rsidP="001C740A">
            <w:pPr>
              <w:spacing w:after="0"/>
              <w:rPr>
                <w:rFonts w:ascii="Arial" w:hAnsi="Arial" w:cs="Arial"/>
                <w:lang w:val="en-US"/>
              </w:rPr>
            </w:pPr>
          </w:p>
          <w:p w:rsidR="001C740A" w:rsidRDefault="00976BC0" w:rsidP="001C740A">
            <w:pPr>
              <w:spacing w:after="0"/>
              <w:rPr>
                <w:rFonts w:ascii="Arial" w:hAnsi="Arial" w:cs="Arial"/>
                <w:lang w:val="en-US"/>
              </w:rPr>
            </w:pPr>
            <w:r w:rsidRPr="00976BC0">
              <w:rPr>
                <w:rFonts w:ascii="Arial" w:hAnsi="Arial" w:cs="Arial"/>
                <w:lang w:val="en-US"/>
              </w:rPr>
              <w:t>ITU-T SG11 invites all interested stakeholders in the telcommunication, regulatory and financial sectors to join our effort to improve the SS7 security including for digital financial services. The WP1/11 meeting (26 June 2019) decided to arrange a special brainstorming session on SS7 security as a kind of Workshop during the next SG11 meeting (16-25 October 2019). At the moment, the meeting is scheduled for 22 October 2019. The event will be confirmed at the later date, reflected on the SG11 web page (www.itu.int/go/tsg11) and it will be open to all interested parties.</w:t>
            </w:r>
          </w:p>
          <w:p w:rsidR="00976BC0" w:rsidRDefault="00976BC0" w:rsidP="001C740A">
            <w:pPr>
              <w:spacing w:after="0"/>
              <w:rPr>
                <w:rFonts w:ascii="Arial" w:hAnsi="Arial" w:cs="Arial"/>
                <w:lang w:val="en-US"/>
              </w:rPr>
            </w:pPr>
          </w:p>
          <w:p w:rsidR="00976BC0" w:rsidRPr="004B5C3F" w:rsidRDefault="004A08C1" w:rsidP="001C740A">
            <w:pPr>
              <w:spacing w:after="0"/>
              <w:rPr>
                <w:rFonts w:ascii="Arial" w:hAnsi="Arial" w:cs="Arial"/>
                <w:lang w:val="en-US"/>
              </w:rPr>
            </w:pPr>
            <w:r>
              <w:rPr>
                <w:rFonts w:ascii="Arial" w:hAnsi="Arial" w:cs="Arial"/>
                <w:lang w:val="en-US"/>
              </w:rPr>
              <w:t>N</w:t>
            </w:r>
            <w:r w:rsidR="00976BC0">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F03CB7">
            <w:pPr>
              <w:spacing w:after="0"/>
              <w:rPr>
                <w:rFonts w:ascii="Arial" w:hAnsi="Arial" w:cs="Arial"/>
                <w:lang w:val="en-US"/>
              </w:rPr>
            </w:pPr>
            <w:hyperlink r:id="rId22" w:history="1">
              <w:r w:rsidR="00711751">
                <w:rPr>
                  <w:rStyle w:val="Hyperlink"/>
                </w:rPr>
                <w:t>2217</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Reply LS on Nudr Sensitive Data Protection</w:t>
            </w:r>
          </w:p>
        </w:tc>
        <w:tc>
          <w:tcPr>
            <w:tcW w:w="1196" w:type="dxa"/>
            <w:tcBorders>
              <w:top w:val="single" w:sz="4" w:space="0" w:color="auto"/>
              <w:bottom w:val="single" w:sz="4" w:space="0" w:color="auto"/>
            </w:tcBorders>
            <w:shd w:val="clear" w:color="auto" w:fill="auto"/>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w:t>
            </w:r>
          </w:p>
        </w:tc>
        <w:tc>
          <w:tcPr>
            <w:tcW w:w="1072" w:type="dxa"/>
            <w:tcBorders>
              <w:top w:val="single" w:sz="4" w:space="0" w:color="auto"/>
              <w:bottom w:val="single" w:sz="4" w:space="0" w:color="auto"/>
            </w:tcBorders>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0B1C6A" w:rsidRDefault="00976BC0" w:rsidP="003267E0">
            <w:pPr>
              <w:spacing w:after="0"/>
              <w:rPr>
                <w:rFonts w:ascii="Arial" w:hAnsi="Arial" w:cs="Arial"/>
                <w:lang w:val="en-US"/>
              </w:rPr>
            </w:pPr>
            <w:r w:rsidRPr="00976BC0">
              <w:rPr>
                <w:rFonts w:ascii="Arial" w:hAnsi="Arial" w:cs="Arial"/>
                <w:lang w:val="en-US"/>
              </w:rPr>
              <w:t>SA would like to ask SA3 to take into account the deployment option where the authentication data is stored encrypted in the UDR and adequately document the security requirements to enable 1) the storage of sensitive data such as authentication credentials in the UDR and 2) the transfer of such data over the Nudr interface and 3) a stateless UDM as per SA2 requirements.</w:t>
            </w:r>
          </w:p>
          <w:p w:rsidR="00976BC0" w:rsidRDefault="00976BC0" w:rsidP="003267E0">
            <w:pPr>
              <w:spacing w:after="0"/>
              <w:rPr>
                <w:rFonts w:ascii="Arial" w:hAnsi="Arial" w:cs="Arial"/>
                <w:lang w:val="en-US"/>
              </w:rPr>
            </w:pPr>
          </w:p>
          <w:p w:rsidR="004A08C1" w:rsidRDefault="00976BC0" w:rsidP="004A08C1">
            <w:pPr>
              <w:spacing w:after="0"/>
              <w:rPr>
                <w:rFonts w:ascii="Arial" w:hAnsi="Arial" w:cs="Arial"/>
                <w:lang w:val="en-US"/>
              </w:rPr>
            </w:pPr>
            <w:r>
              <w:rPr>
                <w:rFonts w:ascii="Arial" w:hAnsi="Arial" w:cs="Arial"/>
                <w:lang w:val="en-US"/>
              </w:rPr>
              <w:t xml:space="preserve">Already addressed by SA3 and CT4. No action for CT. </w:t>
            </w:r>
          </w:p>
          <w:p w:rsidR="00976BC0" w:rsidRPr="004B5C3F" w:rsidRDefault="004A08C1" w:rsidP="004A08C1">
            <w:pPr>
              <w:spacing w:after="0"/>
              <w:rPr>
                <w:rFonts w:ascii="Arial" w:hAnsi="Arial" w:cs="Arial"/>
                <w:lang w:val="en-US"/>
              </w:rPr>
            </w:pPr>
            <w:r>
              <w:rPr>
                <w:rFonts w:ascii="Arial" w:hAnsi="Arial" w:cs="Arial"/>
                <w:lang w:val="en-US"/>
              </w:rPr>
              <w:t>N</w:t>
            </w:r>
            <w:r w:rsidR="00976BC0">
              <w:rPr>
                <w:rFonts w:ascii="Arial" w:hAnsi="Arial" w:cs="Arial"/>
                <w:lang w:val="en-US"/>
              </w:rPr>
              <w:t>oted</w:t>
            </w:r>
          </w:p>
        </w:tc>
      </w:tr>
      <w:tr w:rsidR="000B1C6A" w:rsidRPr="000472D1" w:rsidTr="004A08C1">
        <w:trPr>
          <w:cantSplit/>
        </w:trPr>
        <w:tc>
          <w:tcPr>
            <w:tcW w:w="993" w:type="dxa"/>
            <w:tcBorders>
              <w:top w:val="single" w:sz="4" w:space="0" w:color="auto"/>
              <w:left w:val="single" w:sz="18" w:space="0" w:color="auto"/>
              <w:bottom w:val="nil"/>
            </w:tcBorders>
          </w:tcPr>
          <w:p w:rsidR="000B1C6A" w:rsidRPr="000472D1" w:rsidRDefault="000B1C6A" w:rsidP="00F03CB7">
            <w:pPr>
              <w:spacing w:after="0"/>
              <w:rPr>
                <w:rFonts w:ascii="Arial" w:hAnsi="Arial" w:cs="Arial"/>
                <w:b/>
                <w:bCs/>
                <w:lang w:val="en-US"/>
              </w:rPr>
            </w:pPr>
          </w:p>
        </w:tc>
        <w:tc>
          <w:tcPr>
            <w:tcW w:w="1984" w:type="dxa"/>
            <w:tcBorders>
              <w:top w:val="single" w:sz="4" w:space="0" w:color="auto"/>
              <w:bottom w:val="nil"/>
            </w:tcBorders>
          </w:tcPr>
          <w:p w:rsidR="000B1C6A" w:rsidRPr="000472D1" w:rsidRDefault="000B1C6A"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F03CB7">
            <w:pPr>
              <w:spacing w:after="0"/>
              <w:rPr>
                <w:rFonts w:ascii="Arial" w:hAnsi="Arial" w:cs="Arial"/>
                <w:lang w:val="en-US"/>
              </w:rPr>
            </w:pPr>
            <w:hyperlink r:id="rId23" w:history="1">
              <w:r w:rsidR="00711751">
                <w:rPr>
                  <w:rStyle w:val="Hyperlink"/>
                </w:rPr>
                <w:t>2218</w:t>
              </w:r>
            </w:hyperlink>
          </w:p>
        </w:tc>
        <w:tc>
          <w:tcPr>
            <w:tcW w:w="3969" w:type="dxa"/>
            <w:tcBorders>
              <w:top w:val="single" w:sz="4" w:space="0" w:color="auto"/>
              <w:bottom w:val="single" w:sz="4" w:space="0" w:color="auto"/>
            </w:tcBorders>
            <w:shd w:val="clear" w:color="auto" w:fill="auto"/>
          </w:tcPr>
          <w:p w:rsidR="000B1C6A" w:rsidRPr="000472D1" w:rsidRDefault="000B1C6A" w:rsidP="00F03CB7">
            <w:pPr>
              <w:spacing w:after="0"/>
              <w:rPr>
                <w:rFonts w:ascii="Arial" w:hAnsi="Arial" w:cs="Arial"/>
              </w:rPr>
            </w:pPr>
            <w:r>
              <w:rPr>
                <w:rFonts w:ascii="Arial" w:hAnsi="Arial" w:cs="Arial"/>
              </w:rPr>
              <w:t>LS in   Rel-15 LS on ExternalDoc version number change enhancement to 21.900</w:t>
            </w:r>
          </w:p>
        </w:tc>
        <w:tc>
          <w:tcPr>
            <w:tcW w:w="1196" w:type="dxa"/>
            <w:tcBorders>
              <w:top w:val="single" w:sz="4" w:space="0" w:color="auto"/>
              <w:bottom w:val="single" w:sz="4" w:space="0" w:color="auto"/>
            </w:tcBorders>
            <w:shd w:val="clear" w:color="auto" w:fill="auto"/>
          </w:tcPr>
          <w:p w:rsidR="000B1C6A" w:rsidRPr="004B5C3F" w:rsidRDefault="004A08C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CT4</w:t>
            </w:r>
          </w:p>
        </w:tc>
        <w:tc>
          <w:tcPr>
            <w:tcW w:w="1072" w:type="dxa"/>
            <w:tcBorders>
              <w:top w:val="single" w:sz="4" w:space="0" w:color="auto"/>
              <w:bottom w:val="single" w:sz="4" w:space="0" w:color="auto"/>
            </w:tcBorders>
          </w:tcPr>
          <w:p w:rsidR="000B1C6A" w:rsidRPr="004B5C3F" w:rsidRDefault="00F77F31"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bottom w:val="single" w:sz="4" w:space="0" w:color="auto"/>
              <w:right w:val="single" w:sz="18" w:space="0" w:color="auto"/>
            </w:tcBorders>
          </w:tcPr>
          <w:p w:rsidR="004A08C1" w:rsidRDefault="004A08C1" w:rsidP="003267E0">
            <w:pPr>
              <w:spacing w:after="0"/>
              <w:rPr>
                <w:rFonts w:ascii="Arial" w:hAnsi="Arial" w:cs="Arial"/>
                <w:lang w:val="en-US"/>
              </w:rPr>
            </w:pPr>
            <w:r>
              <w:rPr>
                <w:rFonts w:ascii="Arial" w:hAnsi="Arial" w:cs="Arial"/>
                <w:lang w:val="en-US"/>
              </w:rPr>
              <w:t>CR in TSG SA will be in SP-190762</w:t>
            </w:r>
          </w:p>
          <w:p w:rsidR="004A08C1" w:rsidRDefault="004A08C1" w:rsidP="003267E0">
            <w:pPr>
              <w:spacing w:after="0"/>
              <w:rPr>
                <w:rFonts w:ascii="Arial" w:hAnsi="Arial" w:cs="Arial"/>
                <w:lang w:val="en-US"/>
              </w:rPr>
            </w:pPr>
          </w:p>
          <w:p w:rsidR="004A08C1" w:rsidRDefault="004A08C1" w:rsidP="003267E0">
            <w:pPr>
              <w:spacing w:after="0"/>
              <w:rPr>
                <w:rFonts w:ascii="Arial" w:hAnsi="Arial" w:cs="Arial"/>
                <w:lang w:val="en-US"/>
              </w:rPr>
            </w:pPr>
          </w:p>
          <w:p w:rsidR="000B1C6A" w:rsidRDefault="00976BC0" w:rsidP="003267E0">
            <w:pPr>
              <w:spacing w:after="0"/>
              <w:rPr>
                <w:rFonts w:ascii="Arial" w:hAnsi="Arial" w:cs="Arial"/>
                <w:lang w:val="en-US"/>
              </w:rPr>
            </w:pPr>
            <w:r w:rsidRPr="00976BC0">
              <w:rPr>
                <w:rFonts w:ascii="Arial" w:hAnsi="Arial" w:cs="Arial"/>
                <w:lang w:val="en-US"/>
              </w:rPr>
              <w:t>This issue was discussed in a joined session between CT3 and CT4 and we agreed that the externalDoc reference should only be changed by a CR and we should not put the task on MCC to analyse the changes to a TS to know if externalDoc reference need to be changed even when there is no other change in the OpenAPI part(s) of the TS.</w:t>
            </w:r>
          </w:p>
          <w:p w:rsidR="00976BC0" w:rsidRDefault="00976BC0" w:rsidP="003267E0">
            <w:pPr>
              <w:spacing w:after="0"/>
              <w:rPr>
                <w:rFonts w:ascii="Arial" w:hAnsi="Arial" w:cs="Arial"/>
                <w:lang w:val="en-US"/>
              </w:rPr>
            </w:pPr>
          </w:p>
          <w:p w:rsidR="00976BC0" w:rsidRPr="004B5C3F" w:rsidRDefault="00976BC0" w:rsidP="00976BC0">
            <w:pPr>
              <w:spacing w:after="0"/>
              <w:rPr>
                <w:rFonts w:ascii="Arial" w:hAnsi="Arial" w:cs="Arial"/>
                <w:lang w:val="en-US"/>
              </w:rPr>
            </w:pPr>
            <w:r w:rsidRPr="00976BC0">
              <w:rPr>
                <w:rFonts w:ascii="Arial" w:hAnsi="Arial" w:cs="Arial"/>
                <w:b/>
                <w:lang w:val="en-US"/>
              </w:rPr>
              <w:t>Proposed treatment</w:t>
            </w:r>
            <w:r>
              <w:rPr>
                <w:rFonts w:ascii="Arial" w:hAnsi="Arial" w:cs="Arial"/>
                <w:lang w:val="en-US"/>
              </w:rPr>
              <w:t xml:space="preserve">: </w:t>
            </w:r>
            <w:r w:rsidRPr="00976BC0">
              <w:rPr>
                <w:rFonts w:ascii="Arial" w:hAnsi="Arial" w:cs="Arial"/>
                <w:b/>
                <w:lang w:val="en-US"/>
              </w:rPr>
              <w:t>Action required</w:t>
            </w:r>
            <w:r>
              <w:rPr>
                <w:rFonts w:ascii="Arial" w:hAnsi="Arial" w:cs="Arial"/>
                <w:lang w:val="en-US"/>
              </w:rPr>
              <w:t>. Attached CR should be discussed and, if endorsed by CT, sent to SA.</w:t>
            </w:r>
          </w:p>
        </w:tc>
      </w:tr>
      <w:tr w:rsidR="00725685" w:rsidRPr="000472D1" w:rsidTr="002D701E">
        <w:trPr>
          <w:cantSplit/>
        </w:trPr>
        <w:tc>
          <w:tcPr>
            <w:tcW w:w="993" w:type="dxa"/>
            <w:tcBorders>
              <w:top w:val="single" w:sz="4" w:space="0" w:color="auto"/>
              <w:left w:val="single" w:sz="18" w:space="0" w:color="auto"/>
              <w:bottom w:val="nil"/>
            </w:tcBorders>
          </w:tcPr>
          <w:p w:rsidR="00725685" w:rsidRPr="000472D1" w:rsidRDefault="00725685" w:rsidP="00F03CB7">
            <w:pPr>
              <w:spacing w:after="0"/>
              <w:rPr>
                <w:rFonts w:ascii="Arial" w:hAnsi="Arial" w:cs="Arial"/>
                <w:b/>
                <w:bCs/>
                <w:lang w:val="en-US"/>
              </w:rPr>
            </w:pPr>
          </w:p>
        </w:tc>
        <w:tc>
          <w:tcPr>
            <w:tcW w:w="1984" w:type="dxa"/>
            <w:tcBorders>
              <w:top w:val="single" w:sz="4" w:space="0" w:color="auto"/>
              <w:bottom w:val="nil"/>
            </w:tcBorders>
          </w:tcPr>
          <w:p w:rsidR="00725685" w:rsidRPr="000472D1" w:rsidRDefault="00725685"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725685" w:rsidRDefault="00725685" w:rsidP="00F03CB7">
            <w:pPr>
              <w:spacing w:after="0"/>
              <w:rPr>
                <w:rStyle w:val="Hyperlink"/>
              </w:rPr>
            </w:pPr>
            <w:r>
              <w:rPr>
                <w:rStyle w:val="Hyperlink"/>
              </w:rPr>
              <w:t>2245</w:t>
            </w:r>
          </w:p>
        </w:tc>
        <w:tc>
          <w:tcPr>
            <w:tcW w:w="3969" w:type="dxa"/>
            <w:tcBorders>
              <w:top w:val="single" w:sz="4" w:space="0" w:color="auto"/>
              <w:bottom w:val="single" w:sz="4" w:space="0" w:color="auto"/>
            </w:tcBorders>
            <w:shd w:val="clear" w:color="auto" w:fill="FFFF00"/>
          </w:tcPr>
          <w:p w:rsidR="00725685" w:rsidRDefault="005E6369" w:rsidP="00F03CB7">
            <w:pPr>
              <w:spacing w:after="0"/>
              <w:rPr>
                <w:rFonts w:ascii="Arial" w:hAnsi="Arial" w:cs="Arial"/>
              </w:rPr>
            </w:pPr>
            <w:r>
              <w:rPr>
                <w:rFonts w:ascii="Arial" w:hAnsi="Arial" w:cs="Arial"/>
              </w:rPr>
              <w:t xml:space="preserve">LS on </w:t>
            </w:r>
            <w:r>
              <w:rPr>
                <w:rFonts w:ascii="Arial" w:eastAsia="SimSun" w:hAnsi="Arial" w:cs="Arial"/>
              </w:rPr>
              <w:t>O-RAN Alliance &amp; 3GPP Coordination on O-RAN Alliance Outputs</w:t>
            </w:r>
          </w:p>
        </w:tc>
        <w:tc>
          <w:tcPr>
            <w:tcW w:w="1196" w:type="dxa"/>
            <w:tcBorders>
              <w:top w:val="single" w:sz="4" w:space="0" w:color="auto"/>
              <w:bottom w:val="single" w:sz="4" w:space="0" w:color="auto"/>
            </w:tcBorders>
            <w:shd w:val="clear" w:color="auto" w:fill="FFFF00"/>
          </w:tcPr>
          <w:p w:rsidR="00725685" w:rsidRDefault="00725685"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O-RAN</w:t>
            </w:r>
          </w:p>
        </w:tc>
        <w:tc>
          <w:tcPr>
            <w:tcW w:w="1072" w:type="dxa"/>
            <w:tcBorders>
              <w:top w:val="single" w:sz="4" w:space="0" w:color="auto"/>
              <w:bottom w:val="single" w:sz="4" w:space="0" w:color="auto"/>
            </w:tcBorders>
          </w:tcPr>
          <w:p w:rsidR="00725685" w:rsidRDefault="00725685"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725685" w:rsidRDefault="00725685" w:rsidP="003267E0">
            <w:pPr>
              <w:spacing w:after="0"/>
              <w:rPr>
                <w:rFonts w:ascii="Arial" w:hAnsi="Arial" w:cs="Arial"/>
                <w:lang w:val="en-US"/>
              </w:rPr>
            </w:pPr>
          </w:p>
        </w:tc>
      </w:tr>
      <w:tr w:rsidR="005E6369" w:rsidRPr="000472D1" w:rsidTr="002D701E">
        <w:trPr>
          <w:cantSplit/>
        </w:trPr>
        <w:tc>
          <w:tcPr>
            <w:tcW w:w="993" w:type="dxa"/>
            <w:tcBorders>
              <w:top w:val="single" w:sz="4" w:space="0" w:color="auto"/>
              <w:left w:val="single" w:sz="18" w:space="0" w:color="auto"/>
              <w:bottom w:val="nil"/>
            </w:tcBorders>
          </w:tcPr>
          <w:p w:rsidR="005E6369" w:rsidRPr="000472D1" w:rsidRDefault="005E6369" w:rsidP="00F03CB7">
            <w:pPr>
              <w:spacing w:after="0"/>
              <w:rPr>
                <w:rFonts w:ascii="Arial" w:hAnsi="Arial" w:cs="Arial"/>
                <w:b/>
                <w:bCs/>
                <w:lang w:val="en-US"/>
              </w:rPr>
            </w:pPr>
          </w:p>
        </w:tc>
        <w:tc>
          <w:tcPr>
            <w:tcW w:w="1984" w:type="dxa"/>
            <w:tcBorders>
              <w:top w:val="single" w:sz="4" w:space="0" w:color="auto"/>
              <w:bottom w:val="nil"/>
            </w:tcBorders>
          </w:tcPr>
          <w:p w:rsidR="005E6369" w:rsidRPr="000472D1" w:rsidRDefault="005E6369" w:rsidP="00F03CB7">
            <w:pPr>
              <w:spacing w:after="0"/>
              <w:rPr>
                <w:rFonts w:ascii="Arial" w:hAnsi="Arial" w:cs="Arial"/>
                <w:bCs/>
                <w:lang w:val="en-US"/>
              </w:rPr>
            </w:pPr>
          </w:p>
        </w:tc>
        <w:tc>
          <w:tcPr>
            <w:tcW w:w="851" w:type="dxa"/>
            <w:tcBorders>
              <w:top w:val="single" w:sz="4" w:space="0" w:color="auto"/>
              <w:bottom w:val="single" w:sz="4" w:space="0" w:color="auto"/>
            </w:tcBorders>
            <w:shd w:val="clear" w:color="auto" w:fill="FFFF00"/>
          </w:tcPr>
          <w:p w:rsidR="005E6369" w:rsidRDefault="005E6369" w:rsidP="00F03CB7">
            <w:pPr>
              <w:spacing w:after="0"/>
              <w:rPr>
                <w:rStyle w:val="Hyperlink"/>
              </w:rPr>
            </w:pPr>
            <w:r>
              <w:rPr>
                <w:rStyle w:val="Hyperlink"/>
              </w:rPr>
              <w:t>2246</w:t>
            </w:r>
          </w:p>
        </w:tc>
        <w:tc>
          <w:tcPr>
            <w:tcW w:w="3969" w:type="dxa"/>
            <w:tcBorders>
              <w:top w:val="single" w:sz="4" w:space="0" w:color="auto"/>
              <w:bottom w:val="single" w:sz="4" w:space="0" w:color="auto"/>
            </w:tcBorders>
            <w:shd w:val="clear" w:color="auto" w:fill="FFFF00"/>
          </w:tcPr>
          <w:p w:rsidR="005E6369" w:rsidRDefault="002E64FB" w:rsidP="00F03CB7">
            <w:pPr>
              <w:spacing w:after="0"/>
              <w:rPr>
                <w:rFonts w:ascii="Arial" w:hAnsi="Arial" w:cs="Arial"/>
              </w:rPr>
            </w:pPr>
            <w:r w:rsidRPr="002D701E">
              <w:rPr>
                <w:rFonts w:ascii="Arial" w:eastAsia="SimSun" w:hAnsi="Arial" w:cs="Arial"/>
              </w:rPr>
              <w:t>LS Reply to 3GPP RAN on Work Status of 5GSI</w:t>
            </w:r>
          </w:p>
        </w:tc>
        <w:tc>
          <w:tcPr>
            <w:tcW w:w="1196" w:type="dxa"/>
            <w:tcBorders>
              <w:top w:val="single" w:sz="4" w:space="0" w:color="auto"/>
              <w:bottom w:val="single" w:sz="4" w:space="0" w:color="auto"/>
            </w:tcBorders>
            <w:shd w:val="clear" w:color="auto" w:fill="FFFF00"/>
          </w:tcPr>
          <w:p w:rsidR="005E6369" w:rsidRDefault="005E6369"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GSMA</w:t>
            </w:r>
          </w:p>
        </w:tc>
        <w:tc>
          <w:tcPr>
            <w:tcW w:w="1072" w:type="dxa"/>
            <w:tcBorders>
              <w:top w:val="single" w:sz="4" w:space="0" w:color="auto"/>
              <w:bottom w:val="single" w:sz="4" w:space="0" w:color="auto"/>
            </w:tcBorders>
          </w:tcPr>
          <w:p w:rsidR="005E6369" w:rsidRDefault="005E6369"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5E6369" w:rsidRDefault="005E6369" w:rsidP="003267E0">
            <w:pPr>
              <w:spacing w:after="0"/>
              <w:rPr>
                <w:rFonts w:ascii="Arial" w:hAnsi="Arial" w:cs="Arial"/>
                <w:lang w:val="en-US"/>
              </w:rPr>
            </w:pPr>
          </w:p>
        </w:tc>
      </w:tr>
      <w:tr w:rsidR="00BF6D97" w:rsidRPr="000472D1" w:rsidTr="004A08C1">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196"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1072"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19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72"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2D701E">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shd w:val="clear" w:color="auto" w:fill="FFFF00"/>
          </w:tcPr>
          <w:p w:rsidR="00AD182D" w:rsidRPr="00164543" w:rsidRDefault="00EF5005" w:rsidP="00CA1370">
            <w:pPr>
              <w:spacing w:after="0"/>
              <w:rPr>
                <w:rFonts w:ascii="Arial" w:hAnsi="Arial" w:cs="Arial"/>
                <w:lang w:val="en-US"/>
              </w:rPr>
            </w:pPr>
            <w:r>
              <w:rPr>
                <w:rFonts w:ascii="Arial" w:hAnsi="Arial" w:cs="Arial"/>
                <w:lang w:val="en-US"/>
              </w:rPr>
              <w:t>2247</w:t>
            </w:r>
          </w:p>
        </w:tc>
        <w:tc>
          <w:tcPr>
            <w:tcW w:w="3969" w:type="dxa"/>
            <w:tcBorders>
              <w:top w:val="nil"/>
              <w:bottom w:val="nil"/>
            </w:tcBorders>
            <w:shd w:val="clear" w:color="auto" w:fill="FFFF00"/>
          </w:tcPr>
          <w:p w:rsidR="00AD182D" w:rsidRPr="000472D1" w:rsidRDefault="00EF5005" w:rsidP="00EF5005">
            <w:pPr>
              <w:spacing w:after="0"/>
              <w:rPr>
                <w:rFonts w:ascii="Arial" w:hAnsi="Arial" w:cs="Arial"/>
              </w:rPr>
            </w:pPr>
            <w:r>
              <w:rPr>
                <w:rFonts w:ascii="Arial" w:hAnsi="Arial" w:cs="Arial"/>
              </w:rPr>
              <w:t xml:space="preserve">LS on CT6 CR </w:t>
            </w:r>
          </w:p>
        </w:tc>
        <w:tc>
          <w:tcPr>
            <w:tcW w:w="1196" w:type="dxa"/>
            <w:tcBorders>
              <w:top w:val="nil"/>
              <w:bottom w:val="nil"/>
            </w:tcBorders>
            <w:shd w:val="clear" w:color="auto" w:fill="FFFF00"/>
          </w:tcPr>
          <w:p w:rsidR="00AD182D" w:rsidRPr="000472D1" w:rsidRDefault="00EF5005" w:rsidP="00CA1370">
            <w:pPr>
              <w:spacing w:after="0"/>
              <w:rPr>
                <w:rFonts w:ascii="Arial" w:hAnsi="Arial" w:cs="Arial"/>
                <w:color w:val="000000"/>
                <w:lang w:val="en-US"/>
              </w:rPr>
            </w:pPr>
            <w:r>
              <w:rPr>
                <w:rFonts w:ascii="Arial" w:hAnsi="Arial" w:cs="Arial"/>
                <w:color w:val="000000"/>
                <w:lang w:val="en-US"/>
              </w:rPr>
              <w:t>CT</w:t>
            </w:r>
          </w:p>
        </w:tc>
        <w:tc>
          <w:tcPr>
            <w:tcW w:w="1072"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4A08C1">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196" w:type="dxa"/>
            <w:tcBorders>
              <w:top w:val="nil"/>
              <w:bottom w:val="nil"/>
            </w:tcBorders>
          </w:tcPr>
          <w:p w:rsidR="00BF6D97" w:rsidRPr="000472D1" w:rsidRDefault="00BF6D97" w:rsidP="00BF6D97">
            <w:pPr>
              <w:spacing w:after="0"/>
              <w:rPr>
                <w:rFonts w:ascii="Arial" w:hAnsi="Arial" w:cs="Arial"/>
                <w:color w:val="000000"/>
                <w:lang w:val="en-US"/>
              </w:rPr>
            </w:pPr>
          </w:p>
        </w:tc>
        <w:tc>
          <w:tcPr>
            <w:tcW w:w="1072"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19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D954FB" w:rsidRPr="000472D1" w:rsidTr="00F77F31">
        <w:trPr>
          <w:cantSplit/>
        </w:trPr>
        <w:tc>
          <w:tcPr>
            <w:tcW w:w="993"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D954FB" w:rsidRPr="00164543" w:rsidRDefault="00641974" w:rsidP="00BF6D97">
            <w:pPr>
              <w:spacing w:after="0"/>
              <w:rPr>
                <w:rFonts w:ascii="Arial" w:hAnsi="Arial" w:cs="Arial"/>
                <w:color w:val="000000"/>
                <w:lang w:val="en-US"/>
              </w:rPr>
            </w:pPr>
            <w:hyperlink r:id="rId24" w:history="1">
              <w:r w:rsidR="00711751">
                <w:rPr>
                  <w:rStyle w:val="Hyperlink"/>
                </w:rPr>
                <w:t>2024</w:t>
              </w:r>
            </w:hyperlink>
          </w:p>
        </w:tc>
        <w:tc>
          <w:tcPr>
            <w:tcW w:w="3969" w:type="dxa"/>
            <w:tcBorders>
              <w:top w:val="single" w:sz="4" w:space="0" w:color="auto"/>
              <w:bottom w:val="single" w:sz="4" w:space="0" w:color="auto"/>
            </w:tcBorders>
            <w:shd w:val="clear" w:color="auto" w:fill="auto"/>
          </w:tcPr>
          <w:p w:rsidR="00D954FB" w:rsidRPr="000472D1" w:rsidRDefault="000B1C6A" w:rsidP="00BF6D97">
            <w:pPr>
              <w:pStyle w:val="Endnotentext"/>
              <w:spacing w:after="0"/>
              <w:rPr>
                <w:rFonts w:ascii="Arial" w:hAnsi="Arial" w:cs="Arial"/>
                <w:lang w:val="en-US"/>
              </w:rPr>
            </w:pPr>
            <w:r>
              <w:rPr>
                <w:rFonts w:ascii="Arial" w:hAnsi="Arial" w:cs="Arial"/>
                <w:lang w:val="en-US"/>
              </w:rPr>
              <w:t>report    CT WG1 Status Report</w:t>
            </w:r>
          </w:p>
        </w:tc>
        <w:tc>
          <w:tcPr>
            <w:tcW w:w="1196" w:type="dxa"/>
            <w:tcBorders>
              <w:top w:val="single" w:sz="4" w:space="0" w:color="auto"/>
              <w:bottom w:val="single" w:sz="4" w:space="0" w:color="auto"/>
            </w:tcBorders>
            <w:shd w:val="clear" w:color="auto" w:fill="auto"/>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CT1 chairman</w:t>
            </w:r>
          </w:p>
        </w:tc>
        <w:tc>
          <w:tcPr>
            <w:tcW w:w="1072" w:type="dxa"/>
            <w:tcBorders>
              <w:top w:val="nil"/>
            </w:tcBorders>
            <w:shd w:val="clear" w:color="auto" w:fill="auto"/>
          </w:tcPr>
          <w:p w:rsidR="00D954FB" w:rsidRPr="000472D1" w:rsidRDefault="006B3293" w:rsidP="00BF6D97">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0B1C6A" w:rsidRPr="000472D1" w:rsidTr="006B3293">
        <w:trPr>
          <w:cantSplit/>
        </w:trPr>
        <w:tc>
          <w:tcPr>
            <w:tcW w:w="993" w:type="dxa"/>
            <w:tcBorders>
              <w:top w:val="nil"/>
              <w:left w:val="single" w:sz="18" w:space="0" w:color="auto"/>
              <w:bottom w:val="single" w:sz="4" w:space="0" w:color="auto"/>
            </w:tcBorders>
          </w:tcPr>
          <w:p w:rsidR="000B1C6A" w:rsidRPr="000472D1" w:rsidRDefault="000B1C6A" w:rsidP="00BF6D97">
            <w:pPr>
              <w:spacing w:after="0"/>
              <w:rPr>
                <w:rFonts w:ascii="Arial" w:hAnsi="Arial" w:cs="Arial"/>
                <w:b/>
                <w:bCs/>
                <w:lang w:val="en-US"/>
              </w:rPr>
            </w:pPr>
          </w:p>
        </w:tc>
        <w:tc>
          <w:tcPr>
            <w:tcW w:w="1984" w:type="dxa"/>
            <w:tcBorders>
              <w:top w:val="nil"/>
              <w:bottom w:val="single" w:sz="4" w:space="0" w:color="auto"/>
            </w:tcBorders>
          </w:tcPr>
          <w:p w:rsidR="000B1C6A" w:rsidRPr="000472D1"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BF6D97">
            <w:pPr>
              <w:spacing w:after="0"/>
              <w:rPr>
                <w:rFonts w:ascii="Arial" w:hAnsi="Arial" w:cs="Arial"/>
                <w:color w:val="000000"/>
                <w:lang w:val="en-US"/>
              </w:rPr>
            </w:pPr>
            <w:hyperlink r:id="rId25" w:history="1">
              <w:r w:rsidR="00711751">
                <w:rPr>
                  <w:rStyle w:val="Hyperlink"/>
                </w:rPr>
                <w:t>2036</w:t>
              </w:r>
            </w:hyperlink>
          </w:p>
        </w:tc>
        <w:tc>
          <w:tcPr>
            <w:tcW w:w="3969" w:type="dxa"/>
            <w:tcBorders>
              <w:top w:val="single" w:sz="4" w:space="0" w:color="auto"/>
              <w:bottom w:val="single" w:sz="4" w:space="0" w:color="auto"/>
            </w:tcBorders>
            <w:shd w:val="clear" w:color="auto" w:fill="auto"/>
          </w:tcPr>
          <w:p w:rsidR="000B1C6A" w:rsidRPr="000472D1" w:rsidRDefault="000B1C6A" w:rsidP="00BF6D97">
            <w:pPr>
              <w:pStyle w:val="Endnotentext"/>
              <w:spacing w:after="0"/>
              <w:rPr>
                <w:rFonts w:ascii="Arial" w:hAnsi="Arial" w:cs="Arial"/>
                <w:lang w:val="en-US"/>
              </w:rPr>
            </w:pPr>
            <w:r>
              <w:rPr>
                <w:rFonts w:ascii="Arial" w:hAnsi="Arial" w:cs="Arial"/>
                <w:lang w:val="en-US"/>
              </w:rPr>
              <w:t>report    draft C1-119 report</w:t>
            </w:r>
          </w:p>
        </w:tc>
        <w:tc>
          <w:tcPr>
            <w:tcW w:w="1196" w:type="dxa"/>
            <w:tcBorders>
              <w:top w:val="single" w:sz="4" w:space="0" w:color="auto"/>
            </w:tcBorders>
            <w:shd w:val="clear" w:color="auto" w:fill="auto"/>
          </w:tcPr>
          <w:p w:rsidR="000B1C6A" w:rsidRPr="000472D1" w:rsidRDefault="000B1C6A" w:rsidP="00BF6D97">
            <w:pPr>
              <w:spacing w:after="0"/>
              <w:rPr>
                <w:rFonts w:ascii="Arial" w:hAnsi="Arial" w:cs="Arial"/>
                <w:color w:val="000000"/>
                <w:lang w:val="en-US"/>
              </w:rPr>
            </w:pPr>
            <w:r>
              <w:rPr>
                <w:rFonts w:ascii="Arial" w:hAnsi="Arial" w:cs="Arial"/>
                <w:color w:val="000000"/>
                <w:lang w:val="en-US"/>
              </w:rPr>
              <w:t>MCC</w:t>
            </w:r>
          </w:p>
        </w:tc>
        <w:tc>
          <w:tcPr>
            <w:tcW w:w="1072" w:type="dxa"/>
            <w:tcBorders>
              <w:top w:val="nil"/>
            </w:tcBorders>
            <w:shd w:val="clear" w:color="auto" w:fill="auto"/>
          </w:tcPr>
          <w:p w:rsidR="000B1C6A" w:rsidRPr="000472D1" w:rsidRDefault="006B3293" w:rsidP="00BF6D97">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shd w:val="clear" w:color="auto" w:fill="auto"/>
          </w:tcPr>
          <w:p w:rsidR="000B1C6A" w:rsidRPr="000472D1" w:rsidRDefault="000B1C6A" w:rsidP="00BF6D97">
            <w:pPr>
              <w:spacing w:after="0"/>
              <w:rPr>
                <w:rFonts w:ascii="Arial" w:hAnsi="Arial" w:cs="Arial"/>
                <w:lang w:val="en-US"/>
              </w:rPr>
            </w:pPr>
          </w:p>
        </w:tc>
      </w:tr>
      <w:tr w:rsidR="00BF6D97" w:rsidRPr="000472D1" w:rsidTr="004A08C1">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4A08C1">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D954FB" w:rsidRPr="000472D1" w:rsidTr="00087637">
        <w:trPr>
          <w:cantSplit/>
        </w:trPr>
        <w:tc>
          <w:tcPr>
            <w:tcW w:w="993" w:type="dxa"/>
            <w:tcBorders>
              <w:top w:val="single" w:sz="4"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single" w:sz="4" w:space="0" w:color="auto"/>
              <w:bottom w:val="single" w:sz="4" w:space="0" w:color="auto"/>
            </w:tcBorders>
          </w:tcPr>
          <w:p w:rsidR="00D954FB" w:rsidRPr="000472D1" w:rsidRDefault="00D954FB" w:rsidP="00BF6D97">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D954FB" w:rsidRPr="00164543" w:rsidRDefault="00641974" w:rsidP="00BF6D97">
            <w:pPr>
              <w:spacing w:after="0"/>
              <w:rPr>
                <w:rFonts w:ascii="Arial" w:hAnsi="Arial" w:cs="Arial"/>
                <w:lang w:val="en-US"/>
              </w:rPr>
            </w:pPr>
            <w:hyperlink r:id="rId26" w:history="1">
              <w:r w:rsidR="00711751">
                <w:rPr>
                  <w:rStyle w:val="Hyperlink"/>
                </w:rPr>
                <w:t>2185</w:t>
              </w:r>
            </w:hyperlink>
          </w:p>
        </w:tc>
        <w:tc>
          <w:tcPr>
            <w:tcW w:w="3969" w:type="dxa"/>
            <w:tcBorders>
              <w:top w:val="single" w:sz="4" w:space="0" w:color="auto"/>
              <w:bottom w:val="single" w:sz="4" w:space="0" w:color="auto"/>
            </w:tcBorders>
            <w:shd w:val="clear" w:color="auto" w:fill="auto"/>
          </w:tcPr>
          <w:p w:rsidR="00D954FB" w:rsidRPr="000472D1" w:rsidRDefault="000B1C6A" w:rsidP="00BF6D97">
            <w:pPr>
              <w:spacing w:after="0"/>
              <w:rPr>
                <w:rFonts w:ascii="Arial" w:hAnsi="Arial" w:cs="Arial"/>
              </w:rPr>
            </w:pPr>
            <w:r>
              <w:rPr>
                <w:rFonts w:ascii="Arial" w:hAnsi="Arial" w:cs="Arial"/>
              </w:rPr>
              <w:t>report    CT WG3 Meeting reports after TSG CT#84</w:t>
            </w:r>
          </w:p>
        </w:tc>
        <w:tc>
          <w:tcPr>
            <w:tcW w:w="1196" w:type="dxa"/>
            <w:tcBorders>
              <w:top w:val="single" w:sz="4" w:space="0" w:color="auto"/>
              <w:bottom w:val="single" w:sz="4" w:space="0" w:color="auto"/>
            </w:tcBorders>
            <w:shd w:val="clear" w:color="auto" w:fill="auto"/>
          </w:tcPr>
          <w:p w:rsidR="00D954FB" w:rsidRPr="000472D1" w:rsidRDefault="000B1C6A" w:rsidP="00BF6D97">
            <w:pPr>
              <w:spacing w:after="0"/>
              <w:rPr>
                <w:rFonts w:ascii="Arial" w:hAnsi="Arial" w:cs="Arial"/>
                <w:color w:val="000000"/>
                <w:lang w:val="en-US"/>
              </w:rPr>
            </w:pPr>
            <w:r>
              <w:rPr>
                <w:rFonts w:ascii="Arial" w:hAnsi="Arial" w:cs="Arial"/>
                <w:color w:val="000000"/>
                <w:lang w:val="en-US"/>
              </w:rPr>
              <w:t>CT3 Secretary</w:t>
            </w:r>
          </w:p>
        </w:tc>
        <w:tc>
          <w:tcPr>
            <w:tcW w:w="1072" w:type="dxa"/>
            <w:tcBorders>
              <w:top w:val="single" w:sz="4" w:space="0" w:color="auto"/>
              <w:bottom w:val="single" w:sz="4" w:space="0" w:color="auto"/>
            </w:tcBorders>
          </w:tcPr>
          <w:p w:rsidR="00D954FB" w:rsidRPr="000472D1" w:rsidRDefault="00087637" w:rsidP="00BF6D97">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tcPr>
          <w:p w:rsidR="00D954FB" w:rsidRPr="000472D1" w:rsidRDefault="00D954FB" w:rsidP="00BF6D97">
            <w:pPr>
              <w:spacing w:after="0"/>
              <w:rPr>
                <w:rFonts w:ascii="Arial" w:hAnsi="Arial" w:cs="Arial"/>
                <w:lang w:val="en-US"/>
              </w:rPr>
            </w:pPr>
          </w:p>
        </w:tc>
      </w:tr>
      <w:tr w:rsidR="000B1C6A" w:rsidRPr="000472D1" w:rsidTr="006B3293">
        <w:trPr>
          <w:cantSplit/>
        </w:trPr>
        <w:tc>
          <w:tcPr>
            <w:tcW w:w="993" w:type="dxa"/>
            <w:tcBorders>
              <w:top w:val="single" w:sz="4" w:space="0" w:color="auto"/>
              <w:left w:val="single" w:sz="18" w:space="0" w:color="auto"/>
              <w:bottom w:val="single" w:sz="4" w:space="0" w:color="auto"/>
            </w:tcBorders>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tcPr>
          <w:p w:rsidR="000B1C6A" w:rsidRPr="000472D1"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BF6D97">
            <w:pPr>
              <w:spacing w:after="0"/>
              <w:rPr>
                <w:rFonts w:ascii="Arial" w:hAnsi="Arial" w:cs="Arial"/>
                <w:color w:val="000000"/>
                <w:lang w:val="en-US"/>
              </w:rPr>
            </w:pPr>
            <w:hyperlink r:id="rId27" w:history="1">
              <w:r w:rsidR="00711751">
                <w:rPr>
                  <w:rStyle w:val="Hyperlink"/>
                </w:rPr>
                <w:t>2186</w:t>
              </w:r>
            </w:hyperlink>
          </w:p>
        </w:tc>
        <w:tc>
          <w:tcPr>
            <w:tcW w:w="3969" w:type="dxa"/>
            <w:tcBorders>
              <w:top w:val="single" w:sz="4" w:space="0" w:color="auto"/>
              <w:bottom w:val="single" w:sz="4" w:space="0" w:color="auto"/>
            </w:tcBorders>
            <w:shd w:val="clear" w:color="auto" w:fill="auto"/>
          </w:tcPr>
          <w:p w:rsidR="000B1C6A" w:rsidRPr="000472D1" w:rsidRDefault="000B1C6A" w:rsidP="00BF6D97">
            <w:pPr>
              <w:pStyle w:val="Endnotentext"/>
              <w:spacing w:after="0"/>
              <w:rPr>
                <w:rFonts w:ascii="Arial" w:hAnsi="Arial" w:cs="Arial"/>
                <w:lang w:val="en-US"/>
              </w:rPr>
            </w:pPr>
            <w:r>
              <w:rPr>
                <w:rFonts w:ascii="Arial" w:hAnsi="Arial" w:cs="Arial"/>
                <w:lang w:val="en-US"/>
              </w:rPr>
              <w:t>report    CT WG3 status report to TSG CT#85</w:t>
            </w:r>
          </w:p>
        </w:tc>
        <w:tc>
          <w:tcPr>
            <w:tcW w:w="1196" w:type="dxa"/>
            <w:tcBorders>
              <w:top w:val="single" w:sz="4" w:space="0" w:color="auto"/>
            </w:tcBorders>
            <w:shd w:val="clear" w:color="auto" w:fill="auto"/>
          </w:tcPr>
          <w:p w:rsidR="000B1C6A" w:rsidRPr="000472D1" w:rsidRDefault="000B1C6A" w:rsidP="00BF6D97">
            <w:pPr>
              <w:spacing w:after="0"/>
              <w:rPr>
                <w:rFonts w:ascii="Arial" w:hAnsi="Arial" w:cs="Arial"/>
                <w:color w:val="000000"/>
                <w:lang w:val="en-US"/>
              </w:rPr>
            </w:pPr>
            <w:r>
              <w:rPr>
                <w:rFonts w:ascii="Arial" w:hAnsi="Arial" w:cs="Arial"/>
                <w:color w:val="000000"/>
                <w:lang w:val="en-US"/>
              </w:rPr>
              <w:t>CT3 Chairman</w:t>
            </w:r>
          </w:p>
        </w:tc>
        <w:tc>
          <w:tcPr>
            <w:tcW w:w="1072" w:type="dxa"/>
            <w:tcBorders>
              <w:top w:val="single" w:sz="4" w:space="0" w:color="auto"/>
            </w:tcBorders>
            <w:shd w:val="clear" w:color="auto" w:fill="auto"/>
          </w:tcPr>
          <w:p w:rsidR="000B1C6A" w:rsidRPr="000472D1" w:rsidRDefault="006B3293" w:rsidP="00BF6D97">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shd w:val="clear" w:color="auto" w:fill="auto"/>
          </w:tcPr>
          <w:p w:rsidR="000B1C6A" w:rsidRPr="000472D1" w:rsidRDefault="000B1C6A" w:rsidP="00BF6D97">
            <w:pPr>
              <w:spacing w:after="0"/>
              <w:rPr>
                <w:rFonts w:ascii="Arial" w:hAnsi="Arial" w:cs="Arial"/>
                <w:lang w:val="en-US"/>
              </w:rPr>
            </w:pPr>
          </w:p>
        </w:tc>
      </w:tr>
      <w:tr w:rsidR="00BF6D97" w:rsidRPr="000472D1" w:rsidTr="004A08C1">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D954FB" w:rsidRPr="000472D1" w:rsidTr="00DA71A1">
        <w:trPr>
          <w:cantSplit/>
        </w:trPr>
        <w:tc>
          <w:tcPr>
            <w:tcW w:w="993" w:type="dxa"/>
            <w:tcBorders>
              <w:top w:val="single" w:sz="4" w:space="0" w:color="auto"/>
              <w:left w:val="single" w:sz="18" w:space="0" w:color="auto"/>
              <w:bottom w:val="single" w:sz="4" w:space="0" w:color="auto"/>
            </w:tcBorders>
          </w:tcPr>
          <w:p w:rsidR="000A1F1A" w:rsidRPr="000472D1" w:rsidRDefault="000A1F1A" w:rsidP="00BF6D97">
            <w:pPr>
              <w:spacing w:after="0"/>
              <w:rPr>
                <w:rFonts w:ascii="Arial" w:hAnsi="Arial" w:cs="Arial"/>
                <w:b/>
                <w:bCs/>
                <w:lang w:val="en-US"/>
              </w:rPr>
            </w:pPr>
          </w:p>
        </w:tc>
        <w:tc>
          <w:tcPr>
            <w:tcW w:w="1984" w:type="dxa"/>
            <w:tcBorders>
              <w:top w:val="single" w:sz="4"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D954FB" w:rsidRPr="00164543" w:rsidRDefault="00641974" w:rsidP="00BF6D97">
            <w:pPr>
              <w:spacing w:after="0"/>
              <w:rPr>
                <w:rFonts w:ascii="Arial" w:eastAsia="MS Mincho" w:hAnsi="Arial" w:cs="Arial"/>
              </w:rPr>
            </w:pPr>
            <w:hyperlink r:id="rId28" w:history="1">
              <w:r w:rsidR="00711751">
                <w:rPr>
                  <w:rStyle w:val="Hyperlink"/>
                </w:rPr>
                <w:t>2009</w:t>
              </w:r>
            </w:hyperlink>
          </w:p>
        </w:tc>
        <w:tc>
          <w:tcPr>
            <w:tcW w:w="3969" w:type="dxa"/>
            <w:tcBorders>
              <w:top w:val="single" w:sz="4" w:space="0" w:color="auto"/>
              <w:bottom w:val="single" w:sz="4" w:space="0" w:color="auto"/>
            </w:tcBorders>
            <w:shd w:val="clear" w:color="auto" w:fill="auto"/>
          </w:tcPr>
          <w:p w:rsidR="00D954FB" w:rsidRPr="000472D1" w:rsidRDefault="000B1C6A" w:rsidP="00BF6D97">
            <w:pPr>
              <w:spacing w:after="0"/>
              <w:rPr>
                <w:rFonts w:ascii="Arial" w:eastAsia="MS Mincho" w:hAnsi="Arial" w:cs="Arial"/>
              </w:rPr>
            </w:pPr>
            <w:r>
              <w:rPr>
                <w:rFonts w:ascii="Arial" w:eastAsia="MS Mincho" w:hAnsi="Arial" w:cs="Arial"/>
              </w:rPr>
              <w:t>report    CT4 Status Report</w:t>
            </w:r>
          </w:p>
        </w:tc>
        <w:tc>
          <w:tcPr>
            <w:tcW w:w="1196" w:type="dxa"/>
            <w:tcBorders>
              <w:top w:val="single" w:sz="4" w:space="0" w:color="auto"/>
              <w:bottom w:val="single" w:sz="4" w:space="0" w:color="auto"/>
            </w:tcBorders>
            <w:shd w:val="clear" w:color="auto" w:fill="auto"/>
          </w:tcPr>
          <w:p w:rsidR="00D954FB" w:rsidRPr="000472D1" w:rsidRDefault="000B1C6A" w:rsidP="00BF6D97">
            <w:pPr>
              <w:spacing w:after="0"/>
              <w:rPr>
                <w:rFonts w:ascii="Arial" w:eastAsia="MS Mincho" w:hAnsi="Arial" w:cs="Arial"/>
              </w:rPr>
            </w:pPr>
            <w:r>
              <w:rPr>
                <w:rFonts w:ascii="Arial" w:eastAsia="MS Mincho" w:hAnsi="Arial" w:cs="Arial"/>
              </w:rPr>
              <w:t>CT4 Chairman</w:t>
            </w:r>
          </w:p>
        </w:tc>
        <w:tc>
          <w:tcPr>
            <w:tcW w:w="1072" w:type="dxa"/>
            <w:tcBorders>
              <w:top w:val="single" w:sz="4" w:space="0" w:color="auto"/>
              <w:bottom w:val="single" w:sz="4" w:space="0" w:color="auto"/>
            </w:tcBorders>
            <w:shd w:val="clear" w:color="auto" w:fill="auto"/>
          </w:tcPr>
          <w:p w:rsidR="00D954FB" w:rsidRPr="000472D1" w:rsidRDefault="00DA71A1" w:rsidP="00BF6D97">
            <w:pPr>
              <w:spacing w:after="0"/>
              <w:rPr>
                <w:rFonts w:ascii="Arial" w:eastAsia="MS Mincho" w:hAnsi="Arial" w:cs="Arial"/>
              </w:rPr>
            </w:pPr>
            <w:r>
              <w:rPr>
                <w:rFonts w:ascii="Arial" w:eastAsia="MS Mincho" w:hAnsi="Arial" w:cs="Arial"/>
              </w:rPr>
              <w:t>Noted</w:t>
            </w:r>
          </w:p>
        </w:tc>
        <w:tc>
          <w:tcPr>
            <w:tcW w:w="4819" w:type="dxa"/>
            <w:tcBorders>
              <w:top w:val="single" w:sz="4" w:space="0" w:color="auto"/>
              <w:bottom w:val="single" w:sz="4" w:space="0" w:color="auto"/>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0B1C6A" w:rsidRPr="000472D1" w:rsidTr="00FE15A4">
        <w:trPr>
          <w:cantSplit/>
        </w:trPr>
        <w:tc>
          <w:tcPr>
            <w:tcW w:w="993" w:type="dxa"/>
            <w:tcBorders>
              <w:top w:val="single" w:sz="4" w:space="0" w:color="auto"/>
              <w:left w:val="single" w:sz="18" w:space="0" w:color="auto"/>
              <w:bottom w:val="single" w:sz="4" w:space="0" w:color="auto"/>
            </w:tcBorders>
          </w:tcPr>
          <w:p w:rsidR="000B1C6A" w:rsidRPr="000472D1" w:rsidRDefault="000B1C6A" w:rsidP="00BF6D97">
            <w:pPr>
              <w:spacing w:after="0"/>
              <w:rPr>
                <w:rFonts w:ascii="Arial" w:hAnsi="Arial" w:cs="Arial"/>
                <w:b/>
                <w:bCs/>
                <w:lang w:val="en-US"/>
              </w:rPr>
            </w:pPr>
          </w:p>
        </w:tc>
        <w:tc>
          <w:tcPr>
            <w:tcW w:w="1984" w:type="dxa"/>
            <w:tcBorders>
              <w:top w:val="single" w:sz="4" w:space="0" w:color="auto"/>
              <w:bottom w:val="single" w:sz="4" w:space="0" w:color="auto"/>
            </w:tcBorders>
          </w:tcPr>
          <w:p w:rsidR="000B1C6A" w:rsidRPr="000472D1" w:rsidRDefault="000B1C6A"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641974" w:rsidP="00BF6D97">
            <w:pPr>
              <w:spacing w:after="0"/>
              <w:rPr>
                <w:rFonts w:ascii="Arial" w:hAnsi="Arial" w:cs="Arial"/>
                <w:color w:val="000000"/>
                <w:lang w:val="en-US"/>
              </w:rPr>
            </w:pPr>
            <w:hyperlink r:id="rId29" w:history="1">
              <w:r w:rsidR="00711751">
                <w:rPr>
                  <w:rStyle w:val="Hyperlink"/>
                </w:rPr>
                <w:t>2010</w:t>
              </w:r>
            </w:hyperlink>
          </w:p>
        </w:tc>
        <w:tc>
          <w:tcPr>
            <w:tcW w:w="3969" w:type="dxa"/>
            <w:tcBorders>
              <w:top w:val="single" w:sz="4" w:space="0" w:color="auto"/>
              <w:bottom w:val="single" w:sz="4" w:space="0" w:color="auto"/>
            </w:tcBorders>
            <w:shd w:val="clear" w:color="auto" w:fill="auto"/>
          </w:tcPr>
          <w:p w:rsidR="000B1C6A" w:rsidRPr="000472D1" w:rsidRDefault="000B1C6A" w:rsidP="00BF6D97">
            <w:pPr>
              <w:spacing w:after="0"/>
              <w:rPr>
                <w:rFonts w:ascii="Arial" w:hAnsi="Arial" w:cs="Arial"/>
                <w:lang w:val="en-US"/>
              </w:rPr>
            </w:pPr>
            <w:r>
              <w:rPr>
                <w:rFonts w:ascii="Arial" w:hAnsi="Arial" w:cs="Arial"/>
                <w:lang w:val="en-US"/>
              </w:rPr>
              <w:t>report    CT4 meeting reports after previous plenary</w:t>
            </w:r>
          </w:p>
        </w:tc>
        <w:tc>
          <w:tcPr>
            <w:tcW w:w="1196" w:type="dxa"/>
            <w:tcBorders>
              <w:top w:val="single" w:sz="4" w:space="0" w:color="auto"/>
            </w:tcBorders>
            <w:shd w:val="clear" w:color="auto" w:fill="auto"/>
          </w:tcPr>
          <w:p w:rsidR="000B1C6A" w:rsidRPr="000472D1" w:rsidRDefault="000B1C6A" w:rsidP="00BF6D97">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tcBorders>
            <w:shd w:val="clear" w:color="auto" w:fill="auto"/>
          </w:tcPr>
          <w:p w:rsidR="000B1C6A" w:rsidRPr="000472D1" w:rsidRDefault="00FE15A4" w:rsidP="00BF6D97">
            <w:pPr>
              <w:spacing w:after="0"/>
              <w:rPr>
                <w:rFonts w:ascii="Arial" w:hAnsi="Arial" w:cs="Arial"/>
                <w:color w:val="000000"/>
                <w:lang w:val="en-US"/>
              </w:rPr>
            </w:pPr>
            <w:r>
              <w:rPr>
                <w:rFonts w:ascii="Arial" w:hAnsi="Arial" w:cs="Arial"/>
                <w:color w:val="000000"/>
                <w:lang w:val="en-US"/>
              </w:rPr>
              <w:t>Revised to 2242</w:t>
            </w:r>
          </w:p>
        </w:tc>
        <w:tc>
          <w:tcPr>
            <w:tcW w:w="4819" w:type="dxa"/>
            <w:tcBorders>
              <w:top w:val="single" w:sz="4" w:space="0" w:color="auto"/>
              <w:bottom w:val="single" w:sz="4" w:space="0" w:color="auto"/>
              <w:right w:val="single" w:sz="18" w:space="0" w:color="auto"/>
            </w:tcBorders>
            <w:shd w:val="clear" w:color="auto" w:fill="auto"/>
          </w:tcPr>
          <w:p w:rsidR="000B1C6A" w:rsidRPr="00FE15A4" w:rsidRDefault="00FE15A4" w:rsidP="00BF6D97">
            <w:pPr>
              <w:spacing w:after="0"/>
              <w:rPr>
                <w:rFonts w:ascii="Arial" w:hAnsi="Arial" w:cs="Arial"/>
                <w:lang w:val="en-US"/>
              </w:rPr>
            </w:pPr>
            <w:r w:rsidRPr="00FE15A4">
              <w:rPr>
                <w:rFonts w:ascii="Arial" w:hAnsi="Arial" w:cs="Arial"/>
                <w:lang w:val="en-US"/>
              </w:rPr>
              <w:t>Revised to 2242</w:t>
            </w:r>
          </w:p>
        </w:tc>
      </w:tr>
      <w:tr w:rsidR="00FE15A4" w:rsidRPr="000472D1" w:rsidTr="00FE15A4">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Default="00FE15A4" w:rsidP="00FE15A4">
            <w:pPr>
              <w:spacing w:after="0"/>
              <w:rPr>
                <w:rStyle w:val="Hyperlink"/>
              </w:rPr>
            </w:pPr>
            <w:r>
              <w:rPr>
                <w:rStyle w:val="Hyperlink"/>
              </w:rPr>
              <w:t>2242</w:t>
            </w: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lang w:val="en-US"/>
              </w:rPr>
            </w:pPr>
            <w:r>
              <w:rPr>
                <w:rFonts w:ascii="Arial" w:hAnsi="Arial" w:cs="Arial"/>
                <w:lang w:val="en-US"/>
              </w:rPr>
              <w:t>report    CT4 meeting reports after previous plenary</w:t>
            </w:r>
          </w:p>
        </w:tc>
        <w:tc>
          <w:tcPr>
            <w:tcW w:w="1196"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shd w:val="clear" w:color="auto" w:fill="auto"/>
          </w:tcPr>
          <w:p w:rsidR="00FE15A4" w:rsidRPr="00FE15A4" w:rsidRDefault="00FE15A4" w:rsidP="00FE15A4">
            <w:pPr>
              <w:spacing w:after="0"/>
              <w:rPr>
                <w:rFonts w:ascii="Arial" w:hAnsi="Arial" w:cs="Arial"/>
                <w:lang w:val="en-US"/>
              </w:rPr>
            </w:pPr>
            <w:r w:rsidRPr="00FE15A4">
              <w:rPr>
                <w:rFonts w:ascii="Arial" w:hAnsi="Arial" w:cs="Arial"/>
                <w:lang w:val="en-US"/>
              </w:rPr>
              <w:t xml:space="preserve">Revision of </w:t>
            </w:r>
            <w:r>
              <w:rPr>
                <w:rFonts w:ascii="Arial" w:hAnsi="Arial" w:cs="Arial"/>
                <w:lang w:val="en-US"/>
              </w:rPr>
              <w:t>CP-19</w:t>
            </w:r>
            <w:r w:rsidRPr="00FE15A4">
              <w:rPr>
                <w:rFonts w:ascii="Arial" w:hAnsi="Arial" w:cs="Arial"/>
                <w:lang w:val="en-US"/>
              </w:rPr>
              <w:t>2010</w:t>
            </w: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lang w:val="en-US"/>
              </w:rPr>
            </w:pPr>
          </w:p>
        </w:tc>
        <w:tc>
          <w:tcPr>
            <w:tcW w:w="1196"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c>
          <w:tcPr>
            <w:tcW w:w="1196"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FE15A4">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hyperlink r:id="rId30" w:history="1">
              <w:r>
                <w:rPr>
                  <w:rStyle w:val="Hyperlink"/>
                </w:rPr>
                <w:t>2011</w:t>
              </w:r>
            </w:hyperlink>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report    CT6 Status Report</w:t>
            </w: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CT6 Chairman</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Noted</w:t>
            </w: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eastAsia="MS Mincho" w:hAnsi="Arial" w:cs="Arial"/>
              </w:rPr>
            </w:pPr>
          </w:p>
        </w:tc>
      </w:tr>
      <w:tr w:rsidR="00FE15A4" w:rsidRPr="000472D1" w:rsidTr="00FE15A4">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hyperlink r:id="rId31" w:history="1">
              <w:r>
                <w:rPr>
                  <w:rStyle w:val="Hyperlink"/>
                </w:rPr>
                <w:t>2012</w:t>
              </w:r>
            </w:hyperlink>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lang w:val="en-US"/>
              </w:rPr>
            </w:pPr>
            <w:r>
              <w:rPr>
                <w:rFonts w:ascii="Arial" w:hAnsi="Arial" w:cs="Arial"/>
                <w:lang w:val="en-US"/>
              </w:rPr>
              <w:t>report    CT6 meeting reports after previous plenary</w:t>
            </w: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snapToGrid w:val="0"/>
                <w:color w:val="FF0000"/>
                <w:lang w:val="en-US"/>
              </w:rPr>
            </w:pP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nil"/>
              <w:bottom w:val="single" w:sz="4" w:space="0" w:color="auto"/>
            </w:tcBorders>
          </w:tcPr>
          <w:p w:rsidR="00FE15A4" w:rsidRPr="000472D1" w:rsidRDefault="00FE15A4" w:rsidP="00FE15A4">
            <w:pPr>
              <w:spacing w:after="0"/>
              <w:rPr>
                <w:rFonts w:ascii="Arial" w:hAnsi="Arial" w:cs="Arial"/>
                <w:lang w:val="en-US"/>
              </w:rPr>
            </w:pPr>
          </w:p>
        </w:tc>
        <w:tc>
          <w:tcPr>
            <w:tcW w:w="1196"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snapToGrid w:val="0"/>
                <w:color w:val="FF0000"/>
                <w:lang w:val="en-US"/>
              </w:rPr>
            </w:pPr>
          </w:p>
        </w:tc>
      </w:tr>
      <w:tr w:rsidR="00FE15A4" w:rsidRPr="009D154B" w:rsidTr="004A08C1">
        <w:trPr>
          <w:cantSplit/>
        </w:trPr>
        <w:tc>
          <w:tcPr>
            <w:tcW w:w="993" w:type="dxa"/>
            <w:tcBorders>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FE15A4" w:rsidRPr="00164543" w:rsidRDefault="00FE15A4" w:rsidP="00FE15A4">
            <w:pPr>
              <w:spacing w:after="0"/>
              <w:rPr>
                <w:rFonts w:ascii="Arial" w:hAnsi="Arial" w:cs="Arial"/>
                <w:b/>
                <w:bCs/>
                <w:lang w:val="en-US"/>
              </w:rPr>
            </w:pPr>
          </w:p>
        </w:tc>
        <w:tc>
          <w:tcPr>
            <w:tcW w:w="3969" w:type="dxa"/>
            <w:tcBorders>
              <w:bottom w:val="single" w:sz="4" w:space="0" w:color="auto"/>
            </w:tcBorders>
            <w:shd w:val="clear" w:color="auto" w:fill="FDE9D9" w:themeFill="accent6" w:themeFillTint="33"/>
          </w:tcPr>
          <w:p w:rsidR="00FE15A4" w:rsidRPr="009D154B" w:rsidRDefault="00FE15A4" w:rsidP="00FE15A4">
            <w:pPr>
              <w:spacing w:after="0"/>
              <w:rPr>
                <w:rFonts w:ascii="Arial" w:hAnsi="Arial" w:cs="Arial"/>
                <w:b/>
                <w:bCs/>
                <w:lang w:val="en-US"/>
              </w:rPr>
            </w:pPr>
          </w:p>
        </w:tc>
        <w:tc>
          <w:tcPr>
            <w:tcW w:w="1196" w:type="dxa"/>
            <w:tcBorders>
              <w:bottom w:val="single" w:sz="4" w:space="0" w:color="auto"/>
            </w:tcBorders>
            <w:shd w:val="clear" w:color="auto" w:fill="FDE9D9" w:themeFill="accent6" w:themeFillTint="33"/>
          </w:tcPr>
          <w:p w:rsidR="00FE15A4" w:rsidRPr="009D154B" w:rsidRDefault="00FE15A4" w:rsidP="00FE15A4">
            <w:pPr>
              <w:spacing w:after="0"/>
              <w:rPr>
                <w:rFonts w:ascii="Arial" w:hAnsi="Arial" w:cs="Arial"/>
                <w:b/>
                <w:bCs/>
                <w:lang w:val="en-US"/>
              </w:rPr>
            </w:pPr>
          </w:p>
        </w:tc>
        <w:tc>
          <w:tcPr>
            <w:tcW w:w="1072" w:type="dxa"/>
            <w:tcBorders>
              <w:bottom w:val="single" w:sz="4" w:space="0" w:color="auto"/>
            </w:tcBorders>
            <w:shd w:val="clear" w:color="auto" w:fill="FDE9D9" w:themeFill="accent6" w:themeFillTint="33"/>
          </w:tcPr>
          <w:p w:rsidR="00FE15A4" w:rsidRPr="009D154B" w:rsidRDefault="00FE15A4" w:rsidP="00FE15A4">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FE15A4" w:rsidRPr="009D154B" w:rsidRDefault="00FE15A4" w:rsidP="00FE15A4">
            <w:pPr>
              <w:spacing w:after="0"/>
              <w:rPr>
                <w:rFonts w:ascii="Arial" w:hAnsi="Arial" w:cs="Arial"/>
                <w:b/>
                <w:bCs/>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eastAsia="MS Mincho" w:hAnsi="Arial" w:cs="Arial"/>
              </w:rPr>
            </w:pPr>
          </w:p>
        </w:tc>
      </w:tr>
      <w:tr w:rsidR="00FE15A4" w:rsidRPr="000472D1" w:rsidTr="004A08C1">
        <w:trPr>
          <w:cantSplit/>
        </w:trPr>
        <w:tc>
          <w:tcPr>
            <w:tcW w:w="993" w:type="dxa"/>
            <w:tcBorders>
              <w:top w:val="single" w:sz="4" w:space="0" w:color="auto"/>
              <w:left w:val="single" w:sz="18" w:space="0" w:color="auto"/>
              <w:bottom w:val="single" w:sz="18"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18"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18"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18" w:space="0" w:color="auto"/>
            </w:tcBorders>
          </w:tcPr>
          <w:p w:rsidR="00FE15A4" w:rsidRPr="000472D1" w:rsidRDefault="00FE15A4" w:rsidP="00FE15A4">
            <w:pPr>
              <w:spacing w:after="0"/>
              <w:rPr>
                <w:rFonts w:ascii="Arial" w:hAnsi="Arial" w:cs="Arial"/>
                <w:lang w:val="en-US"/>
              </w:rPr>
            </w:pPr>
          </w:p>
        </w:tc>
        <w:tc>
          <w:tcPr>
            <w:tcW w:w="1196"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E15A4" w:rsidRPr="000472D1" w:rsidRDefault="00FE15A4" w:rsidP="00FE15A4">
            <w:pPr>
              <w:spacing w:after="0"/>
              <w:rPr>
                <w:rFonts w:ascii="Arial" w:hAnsi="Arial" w:cs="Arial"/>
                <w:snapToGrid w:val="0"/>
                <w:color w:val="FF0000"/>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FE15A4"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FE15A4" w:rsidRPr="000472D1" w:rsidTr="002D701E">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hyperlink r:id="rId32" w:history="1">
              <w:r>
                <w:rPr>
                  <w:rStyle w:val="Hyperlink"/>
                </w:rPr>
                <w:t>2206</w:t>
              </w:r>
            </w:hyperlink>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discussion   Rel-15 Computation of a SUCI by the USIM based on an NSI</w:t>
            </w: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Qualcomm Incorporated / Lena</w:t>
            </w:r>
          </w:p>
        </w:tc>
        <w:tc>
          <w:tcPr>
            <w:tcW w:w="1072" w:type="dxa"/>
            <w:tcBorders>
              <w:top w:val="nil"/>
              <w:bottom w:val="single" w:sz="4" w:space="0" w:color="auto"/>
            </w:tcBorders>
            <w:shd w:val="clear" w:color="auto" w:fill="auto"/>
          </w:tcPr>
          <w:p w:rsidR="00FE15A4" w:rsidRPr="000472D1" w:rsidRDefault="00EF5005" w:rsidP="00FE15A4">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hyperlink r:id="rId33" w:history="1">
              <w:r>
                <w:rPr>
                  <w:rStyle w:val="Hyperlink"/>
                </w:rPr>
                <w:t>2231</w:t>
              </w:r>
            </w:hyperlink>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discussion   Rel-15 Computation of a SUCI by the USIM based on an NSI</w:t>
            </w: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Gemalto NV, THALES</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r>
              <w:rPr>
                <w:rFonts w:ascii="Arial" w:hAnsi="Arial" w:cs="Arial"/>
                <w:color w:val="000000"/>
                <w:lang w:val="en-US"/>
              </w:rPr>
              <w:t>Revised to 2235</w:t>
            </w: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lang w:val="en-US"/>
              </w:rPr>
            </w:pPr>
          </w:p>
        </w:tc>
      </w:tr>
      <w:tr w:rsidR="00FE15A4" w:rsidRPr="000472D1" w:rsidTr="002D701E">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hyperlink r:id="rId34" w:history="1">
              <w:r>
                <w:rPr>
                  <w:rStyle w:val="Hyperlink"/>
                </w:rPr>
                <w:t>2235</w:t>
              </w:r>
            </w:hyperlink>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discussion   Rel-15 Computation of a SUCI by the USIM based on an NSI</w:t>
            </w: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r>
              <w:rPr>
                <w:rFonts w:ascii="Arial" w:eastAsia="MS Mincho" w:hAnsi="Arial" w:cs="Arial"/>
              </w:rPr>
              <w:t>Gemalto NV, THALES</w:t>
            </w:r>
          </w:p>
        </w:tc>
        <w:tc>
          <w:tcPr>
            <w:tcW w:w="1072" w:type="dxa"/>
            <w:tcBorders>
              <w:top w:val="nil"/>
              <w:bottom w:val="single" w:sz="4" w:space="0" w:color="auto"/>
            </w:tcBorders>
            <w:shd w:val="clear" w:color="auto" w:fill="auto"/>
          </w:tcPr>
          <w:p w:rsidR="00FE15A4" w:rsidRPr="000472D1" w:rsidRDefault="00EF5005" w:rsidP="00FE15A4">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CP-192231</w:t>
            </w: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nil"/>
              <w:bottom w:val="single" w:sz="4" w:space="0" w:color="auto"/>
            </w:tcBorders>
          </w:tcPr>
          <w:p w:rsidR="00FE15A4" w:rsidRPr="000472D1" w:rsidRDefault="00FE15A4" w:rsidP="00FE15A4">
            <w:pPr>
              <w:spacing w:after="0"/>
              <w:rPr>
                <w:rFonts w:ascii="Arial" w:hAnsi="Arial" w:cs="Arial"/>
                <w:snapToGrid w:val="0"/>
                <w:color w:val="000000"/>
                <w:lang w:val="en-US"/>
              </w:rPr>
            </w:pPr>
          </w:p>
        </w:tc>
        <w:tc>
          <w:tcPr>
            <w:tcW w:w="1196"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nil"/>
              <w:bottom w:val="single" w:sz="4" w:space="0" w:color="auto"/>
            </w:tcBorders>
          </w:tcPr>
          <w:p w:rsidR="00FE15A4" w:rsidRPr="000472D1" w:rsidRDefault="00FE15A4" w:rsidP="00FE15A4">
            <w:pPr>
              <w:spacing w:after="0"/>
              <w:rPr>
                <w:rFonts w:ascii="Arial" w:hAnsi="Arial" w:cs="Arial"/>
                <w:snapToGrid w:val="0"/>
                <w:color w:val="000000"/>
                <w:lang w:val="en-US"/>
              </w:rPr>
            </w:pPr>
          </w:p>
        </w:tc>
        <w:tc>
          <w:tcPr>
            <w:tcW w:w="1196"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Other technical voting</w:t>
            </w: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tcPr>
          <w:p w:rsidR="00FE15A4" w:rsidRPr="000472D1" w:rsidRDefault="00FE15A4" w:rsidP="00FE15A4">
            <w:pPr>
              <w:spacing w:after="0"/>
              <w:rPr>
                <w:rFonts w:ascii="Arial" w:hAnsi="Arial" w:cs="Arial"/>
                <w:lang w:val="en-US"/>
              </w:rPr>
            </w:pPr>
          </w:p>
        </w:tc>
        <w:tc>
          <w:tcPr>
            <w:tcW w:w="1196"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snapToGrid w:val="0"/>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tcPr>
          <w:p w:rsidR="00FE15A4" w:rsidRPr="000472D1" w:rsidRDefault="00FE15A4" w:rsidP="00FE15A4">
            <w:pPr>
              <w:spacing w:after="0"/>
              <w:rPr>
                <w:rFonts w:ascii="Arial" w:hAnsi="Arial" w:cs="Arial"/>
                <w:lang w:val="en-US"/>
              </w:rPr>
            </w:pPr>
          </w:p>
        </w:tc>
        <w:tc>
          <w:tcPr>
            <w:tcW w:w="1196"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snapToGrid w:val="0"/>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tcPr>
          <w:p w:rsidR="00FE15A4" w:rsidRPr="000472D1" w:rsidRDefault="00FE15A4" w:rsidP="00FE15A4">
            <w:pPr>
              <w:spacing w:after="0"/>
              <w:rPr>
                <w:rFonts w:ascii="Arial" w:hAnsi="Arial" w:cs="Arial"/>
                <w:lang w:val="en-US"/>
              </w:rPr>
            </w:pPr>
          </w:p>
        </w:tc>
        <w:tc>
          <w:tcPr>
            <w:tcW w:w="1196"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snapToGrid w:val="0"/>
                <w:color w:val="FF0000"/>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lastRenderedPageBreak/>
              <w:t>7</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FE15A4" w:rsidRPr="000472D1" w:rsidRDefault="00FE15A4" w:rsidP="00FE15A4">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FE15A4" w:rsidRPr="000472D1" w:rsidTr="00D72BD4">
        <w:trPr>
          <w:cantSplit/>
        </w:trPr>
        <w:tc>
          <w:tcPr>
            <w:tcW w:w="993" w:type="dxa"/>
            <w:tcBorders>
              <w:top w:val="nil"/>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nil"/>
              <w:bottom w:val="nil"/>
            </w:tcBorders>
          </w:tcPr>
          <w:p w:rsidR="00FE15A4" w:rsidRPr="000472D1" w:rsidRDefault="00FE15A4" w:rsidP="00FE15A4">
            <w:pPr>
              <w:spacing w:after="0"/>
              <w:rPr>
                <w:rFonts w:ascii="Arial" w:hAnsi="Arial" w:cs="Arial"/>
                <w:b/>
                <w:bCs/>
                <w:lang w:val="en-US"/>
              </w:rPr>
            </w:pPr>
          </w:p>
        </w:tc>
        <w:tc>
          <w:tcPr>
            <w:tcW w:w="11907" w:type="dxa"/>
            <w:gridSpan w:val="5"/>
            <w:tcBorders>
              <w:top w:val="nil"/>
              <w:bottom w:val="nil"/>
              <w:right w:val="single" w:sz="18" w:space="0" w:color="auto"/>
            </w:tcBorders>
          </w:tcPr>
          <w:p w:rsidR="00FE15A4" w:rsidRDefault="00FE15A4" w:rsidP="00FE15A4">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FE15A4" w:rsidRDefault="00FE15A4" w:rsidP="00FE15A4">
            <w:pPr>
              <w:spacing w:after="0"/>
              <w:rPr>
                <w:rFonts w:ascii="Arial" w:hAnsi="Arial" w:cs="Arial"/>
                <w:b/>
                <w:snapToGrid w:val="0"/>
                <w:color w:val="000000" w:themeColor="text1"/>
                <w:u w:val="single"/>
                <w:lang w:val="en-US"/>
              </w:rPr>
            </w:pPr>
          </w:p>
          <w:p w:rsidR="00FE15A4" w:rsidRPr="00166EC5" w:rsidRDefault="00FE15A4" w:rsidP="00FE15A4">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discussed at SA#85, there will be a CT/SA/RAN joint session on Rel-17 content &amp; prioritization on Wednesday, </w:t>
            </w:r>
            <w:r w:rsidRPr="00C149D8">
              <w:rPr>
                <w:rFonts w:ascii="Arial" w:hAnsi="Arial" w:cs="Arial"/>
                <w:b/>
                <w:snapToGrid w:val="0"/>
                <w:color w:val="000000" w:themeColor="text1"/>
                <w:lang w:val="en-US"/>
              </w:rPr>
              <w:t>1</w:t>
            </w:r>
            <w:r>
              <w:rPr>
                <w:rFonts w:ascii="Arial" w:hAnsi="Arial" w:cs="Arial"/>
                <w:b/>
                <w:snapToGrid w:val="0"/>
                <w:color w:val="000000" w:themeColor="text1"/>
                <w:lang w:val="en-US"/>
              </w:rPr>
              <w:t>8</w:t>
            </w:r>
            <w:r w:rsidRPr="00C149D8">
              <w:rPr>
                <w:rFonts w:ascii="Arial" w:hAnsi="Arial" w:cs="Arial"/>
                <w:b/>
                <w:snapToGrid w:val="0"/>
                <w:color w:val="000000" w:themeColor="text1"/>
                <w:vertAlign w:val="superscript"/>
                <w:lang w:val="en-US"/>
              </w:rPr>
              <w:t>th</w:t>
            </w:r>
            <w:r>
              <w:rPr>
                <w:rFonts w:ascii="Arial" w:hAnsi="Arial" w:cs="Arial"/>
                <w:b/>
                <w:snapToGrid w:val="0"/>
                <w:color w:val="000000" w:themeColor="text1"/>
                <w:lang w:val="en-US"/>
              </w:rPr>
              <w:t xml:space="preserve"> of</w:t>
            </w:r>
            <w:r w:rsidRPr="00C149D8">
              <w:rPr>
                <w:rFonts w:ascii="Arial" w:hAnsi="Arial" w:cs="Arial"/>
                <w:b/>
                <w:snapToGrid w:val="0"/>
                <w:color w:val="000000" w:themeColor="text1"/>
                <w:lang w:val="en-US"/>
              </w:rPr>
              <w:t xml:space="preserve"> September 2019 at 09:00</w:t>
            </w:r>
            <w:r>
              <w:rPr>
                <w:rFonts w:ascii="Arial" w:hAnsi="Arial" w:cs="Arial"/>
                <w:b/>
                <w:snapToGrid w:val="0"/>
                <w:color w:val="000000" w:themeColor="text1"/>
                <w:lang w:val="en-US"/>
              </w:rPr>
              <w:t xml:space="preserve">. As a consequence, the time plan is </w:t>
            </w:r>
            <w:r w:rsidRPr="00166EC5">
              <w:rPr>
                <w:rFonts w:ascii="Arial" w:hAnsi="Arial" w:cs="Arial"/>
                <w:b/>
                <w:snapToGrid w:val="0"/>
                <w:color w:val="000000" w:themeColor="text1"/>
                <w:lang w:val="en-US"/>
              </w:rPr>
              <w:t>rearrange</w:t>
            </w:r>
            <w:r>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bit once again</w:t>
            </w:r>
            <w:r w:rsidRPr="00166EC5">
              <w:rPr>
                <w:rFonts w:ascii="Arial" w:hAnsi="Arial" w:cs="Arial"/>
                <w:b/>
                <w:snapToGrid w:val="0"/>
                <w:color w:val="000000" w:themeColor="text1"/>
                <w:lang w:val="en-US"/>
              </w:rPr>
              <w:t xml:space="preserve"> for the next CT#8</w:t>
            </w:r>
            <w:r>
              <w:rPr>
                <w:rFonts w:ascii="Arial" w:hAnsi="Arial" w:cs="Arial"/>
                <w:b/>
                <w:snapToGrid w:val="0"/>
                <w:color w:val="000000" w:themeColor="text1"/>
                <w:lang w:val="en-US"/>
              </w:rPr>
              <w:t>5</w:t>
            </w:r>
            <w:r w:rsidRPr="00166EC5">
              <w:rPr>
                <w:rFonts w:ascii="Arial" w:hAnsi="Arial" w:cs="Arial"/>
                <w:b/>
                <w:snapToGrid w:val="0"/>
                <w:color w:val="000000" w:themeColor="text1"/>
                <w:lang w:val="en-US"/>
              </w:rPr>
              <w:t>.</w:t>
            </w:r>
          </w:p>
          <w:p w:rsidR="00FE15A4" w:rsidRDefault="00FE15A4" w:rsidP="00FE15A4">
            <w:pPr>
              <w:spacing w:after="0"/>
              <w:rPr>
                <w:rFonts w:ascii="Arial" w:hAnsi="Arial" w:cs="Arial"/>
                <w:b/>
                <w:snapToGrid w:val="0"/>
                <w:color w:val="000000" w:themeColor="text1"/>
                <w:lang w:val="en-US"/>
              </w:rPr>
            </w:pPr>
          </w:p>
          <w:p w:rsidR="00FE15A4" w:rsidRPr="00166EC5" w:rsidRDefault="00FE15A4" w:rsidP="00FE15A4">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FE15A4" w:rsidRPr="00166EC5" w:rsidRDefault="00FE15A4" w:rsidP="00FE15A4">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16</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4</w:t>
            </w:r>
            <w:r w:rsidRPr="00166EC5">
              <w:rPr>
                <w:rFonts w:ascii="Arial" w:hAnsi="Arial" w:cs="Arial"/>
                <w:b/>
                <w:snapToGrid w:val="0"/>
                <w:color w:val="000000" w:themeColor="text1"/>
                <w:lang w:val="en-US"/>
              </w:rPr>
              <w:t xml:space="preserve"> time slots, from 9h to 1</w:t>
            </w:r>
            <w:r>
              <w:rPr>
                <w:rFonts w:ascii="Arial" w:hAnsi="Arial" w:cs="Arial"/>
                <w:b/>
                <w:snapToGrid w:val="0"/>
                <w:color w:val="000000" w:themeColor="text1"/>
                <w:lang w:val="en-US"/>
              </w:rPr>
              <w:t>7</w:t>
            </w:r>
            <w:r w:rsidRPr="00166EC5">
              <w:rPr>
                <w:rFonts w:ascii="Arial" w:hAnsi="Arial" w:cs="Arial"/>
                <w:b/>
                <w:snapToGrid w:val="0"/>
                <w:color w:val="000000" w:themeColor="text1"/>
                <w:lang w:val="en-US"/>
              </w:rPr>
              <w:t>h30</w:t>
            </w:r>
            <w:r>
              <w:rPr>
                <w:rFonts w:ascii="Arial" w:hAnsi="Arial" w:cs="Arial"/>
                <w:b/>
                <w:snapToGrid w:val="0"/>
                <w:color w:val="000000" w:themeColor="text1"/>
                <w:lang w:val="en-US"/>
              </w:rPr>
              <w:t>.</w:t>
            </w:r>
          </w:p>
          <w:p w:rsidR="00FE15A4" w:rsidRDefault="00FE15A4" w:rsidP="00FE15A4">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17</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FE15A4" w:rsidRDefault="00FE15A4" w:rsidP="00FE15A4">
            <w:pPr>
              <w:spacing w:after="0"/>
              <w:rPr>
                <w:rFonts w:ascii="Arial" w:hAnsi="Arial" w:cs="Arial"/>
                <w:b/>
                <w:snapToGrid w:val="0"/>
                <w:color w:val="000000" w:themeColor="text1"/>
                <w:lang w:val="en-US"/>
              </w:rPr>
            </w:pPr>
          </w:p>
          <w:p w:rsidR="00FE15A4" w:rsidRPr="00166EC5" w:rsidRDefault="00FE15A4" w:rsidP="00FE15A4">
            <w:pPr>
              <w:spacing w:after="0"/>
              <w:rPr>
                <w:rFonts w:ascii="Arial" w:hAnsi="Arial" w:cs="Arial"/>
                <w:b/>
                <w:snapToGrid w:val="0"/>
                <w:color w:val="000000" w:themeColor="text1"/>
                <w:lang w:val="en-US"/>
              </w:rPr>
            </w:pPr>
            <w:r>
              <w:rPr>
                <w:rFonts w:ascii="Arial" w:hAnsi="Arial" w:cs="Arial"/>
                <w:b/>
                <w:snapToGrid w:val="0"/>
                <w:color w:val="000000" w:themeColor="text1"/>
                <w:lang w:val="en-US"/>
              </w:rPr>
              <w:t>On Tuesday morning, from 7h30 to 8h30, there may be a dedicated session for n</w:t>
            </w:r>
            <w:r w:rsidRPr="000D35FB">
              <w:rPr>
                <w:rFonts w:ascii="Arial" w:hAnsi="Arial" w:cs="Arial"/>
                <w:b/>
                <w:snapToGrid w:val="0"/>
                <w:color w:val="000000" w:themeColor="text1"/>
                <w:lang w:val="en-US"/>
              </w:rPr>
              <w:t xml:space="preserve">ewcomers introduction &amp; mentoring kick-off </w:t>
            </w:r>
            <w:r>
              <w:rPr>
                <w:rFonts w:ascii="Arial" w:hAnsi="Arial" w:cs="Arial"/>
                <w:b/>
                <w:snapToGrid w:val="0"/>
                <w:color w:val="000000" w:themeColor="text1"/>
                <w:lang w:val="en-US"/>
              </w:rPr>
              <w:t>that would be open to all. This session will be confirmed later.</w:t>
            </w:r>
          </w:p>
          <w:p w:rsidR="00FE15A4" w:rsidRDefault="00FE15A4" w:rsidP="00FE15A4">
            <w:pPr>
              <w:spacing w:after="0"/>
              <w:rPr>
                <w:rFonts w:ascii="Arial" w:hAnsi="Arial" w:cs="Arial"/>
                <w:b/>
                <w:snapToGrid w:val="0"/>
                <w:color w:val="000000" w:themeColor="text1"/>
                <w:u w:val="single"/>
                <w:lang w:val="en-US"/>
              </w:rPr>
            </w:pPr>
          </w:p>
          <w:p w:rsidR="00FE15A4" w:rsidRDefault="00FE15A4" w:rsidP="00FE15A4">
            <w:pPr>
              <w:spacing w:after="0"/>
              <w:rPr>
                <w:rFonts w:ascii="Arial" w:hAnsi="Arial" w:cs="Arial"/>
                <w:b/>
                <w:snapToGrid w:val="0"/>
                <w:color w:val="000000" w:themeColor="text1"/>
                <w:u w:val="single"/>
                <w:lang w:val="en-US"/>
              </w:rPr>
            </w:pPr>
          </w:p>
          <w:p w:rsidR="00FE15A4" w:rsidRDefault="00FE15A4" w:rsidP="00FE15A4">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FE15A4" w:rsidRDefault="00FE15A4" w:rsidP="00FE15A4">
            <w:pPr>
              <w:spacing w:after="0"/>
              <w:rPr>
                <w:rFonts w:ascii="Arial" w:hAnsi="Arial" w:cs="Arial"/>
                <w:snapToGrid w:val="0"/>
                <w:color w:val="000000" w:themeColor="text1"/>
                <w:lang w:val="en-US"/>
              </w:rPr>
            </w:pPr>
          </w:p>
          <w:p w:rsidR="00FE15A4" w:rsidRPr="00164543" w:rsidRDefault="00FE15A4" w:rsidP="00FE15A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FE15A4"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FE15A4" w:rsidRPr="00164543" w:rsidRDefault="00FE15A4" w:rsidP="00FE15A4">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Working Agreement (6.1)</w:t>
            </w:r>
          </w:p>
          <w:p w:rsidR="00FE15A4" w:rsidRPr="00164543"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FE15A4" w:rsidRDefault="00FE15A4" w:rsidP="00FE15A4">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Work Items (16.2) and Revised Work Items (16.3)</w:t>
            </w:r>
          </w:p>
          <w:p w:rsidR="00FE15A4"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FE15A4" w:rsidRPr="00CC4E83" w:rsidRDefault="00FE15A4" w:rsidP="00FE15A4">
            <w:pPr>
              <w:pStyle w:val="Listenabsatz"/>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FE15A4" w:rsidRPr="00866D18" w:rsidRDefault="00FE15A4" w:rsidP="00FE15A4">
            <w:pPr>
              <w:spacing w:after="0"/>
              <w:ind w:left="360"/>
              <w:rPr>
                <w:rFonts w:ascii="Arial" w:hAnsi="Arial" w:cs="Arial"/>
                <w:snapToGrid w:val="0"/>
                <w:color w:val="000000" w:themeColor="text1"/>
                <w:lang w:val="en-US"/>
              </w:rPr>
            </w:pPr>
          </w:p>
          <w:p w:rsidR="00FE15A4" w:rsidRPr="00164543" w:rsidRDefault="00FE15A4" w:rsidP="00FE15A4">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FE15A4" w:rsidRPr="00164543"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FE15A4" w:rsidRPr="00164543"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FE15A4" w:rsidRPr="00CC4E83"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FE15A4" w:rsidRPr="00164543"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FE15A4" w:rsidRDefault="00FE15A4" w:rsidP="00FE15A4">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FE15A4" w:rsidRDefault="00FE15A4" w:rsidP="00FE15A4">
            <w:pPr>
              <w:spacing w:after="0"/>
              <w:rPr>
                <w:rFonts w:ascii="Arial" w:hAnsi="Arial" w:cs="Arial"/>
                <w:snapToGrid w:val="0"/>
                <w:color w:val="000000" w:themeColor="text1"/>
                <w:lang w:val="en-US"/>
              </w:rPr>
            </w:pPr>
          </w:p>
          <w:p w:rsidR="00FE15A4" w:rsidRPr="00164543" w:rsidRDefault="00FE15A4" w:rsidP="00FE15A4">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FE15A4" w:rsidRPr="00A736BD" w:rsidRDefault="00FE15A4" w:rsidP="00FE15A4">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nil"/>
              <w:bottom w:val="single" w:sz="4" w:space="0" w:color="auto"/>
            </w:tcBorders>
          </w:tcPr>
          <w:p w:rsidR="00FE15A4" w:rsidRPr="000472D1" w:rsidRDefault="00FE15A4" w:rsidP="00FE15A4">
            <w:pPr>
              <w:spacing w:after="0"/>
              <w:rPr>
                <w:rFonts w:ascii="Arial" w:hAnsi="Arial" w:cs="Arial"/>
                <w:lang w:val="en-US"/>
              </w:rPr>
            </w:pPr>
          </w:p>
        </w:tc>
        <w:tc>
          <w:tcPr>
            <w:tcW w:w="1196"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nil"/>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snapToGrid w:val="0"/>
                <w:color w:val="FF0000"/>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Release 8 and earlier</w:t>
            </w:r>
          </w:p>
          <w:p w:rsidR="00FE15A4" w:rsidRPr="000472D1" w:rsidRDefault="00FE15A4" w:rsidP="00FE15A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FE15A4" w:rsidRPr="000472D1" w:rsidRDefault="00FE15A4" w:rsidP="00FE15A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5A4" w:rsidRPr="000472D1" w:rsidTr="004A08C1">
        <w:trPr>
          <w:cantSplit/>
        </w:trPr>
        <w:tc>
          <w:tcPr>
            <w:tcW w:w="993" w:type="dxa"/>
            <w:tcBorders>
              <w:top w:val="single" w:sz="18" w:space="0" w:color="auto"/>
              <w:left w:val="single" w:sz="18" w:space="0" w:color="auto"/>
              <w:bottom w:val="single" w:sz="4" w:space="0" w:color="auto"/>
            </w:tcBorders>
          </w:tcPr>
          <w:p w:rsidR="00FE15A4" w:rsidRPr="00EF6ADA" w:rsidRDefault="00FE15A4" w:rsidP="00FE15A4">
            <w:pPr>
              <w:spacing w:after="0"/>
              <w:rPr>
                <w:rFonts w:ascii="Arial" w:hAnsi="Arial" w:cs="Arial"/>
                <w:b/>
                <w:bCs/>
              </w:rPr>
            </w:pPr>
          </w:p>
        </w:tc>
        <w:tc>
          <w:tcPr>
            <w:tcW w:w="1984" w:type="dxa"/>
            <w:tcBorders>
              <w:top w:val="single" w:sz="18" w:space="0" w:color="auto"/>
              <w:bottom w:val="single" w:sz="4" w:space="0" w:color="auto"/>
            </w:tcBorders>
          </w:tcPr>
          <w:p w:rsidR="00FE15A4" w:rsidRPr="000472D1" w:rsidRDefault="00FE15A4" w:rsidP="00FE15A4">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18"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FE15A4" w:rsidRPr="000472D1" w:rsidRDefault="00FE15A4" w:rsidP="00FE15A4">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rPr>
            </w:pPr>
          </w:p>
        </w:tc>
      </w:tr>
      <w:tr w:rsidR="00FE15A4" w:rsidRPr="000472D1" w:rsidTr="004A08C1">
        <w:trPr>
          <w:cantSplit/>
        </w:trPr>
        <w:tc>
          <w:tcPr>
            <w:tcW w:w="993" w:type="dxa"/>
            <w:tcBorders>
              <w:top w:val="single" w:sz="4" w:space="0" w:color="auto"/>
              <w:left w:val="single" w:sz="18" w:space="0" w:color="auto"/>
              <w:bottom w:val="single" w:sz="18"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18"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18"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18" w:space="0" w:color="auto"/>
            </w:tcBorders>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Rel-9</w:t>
            </w:r>
          </w:p>
          <w:p w:rsidR="00FE15A4" w:rsidRPr="000472D1" w:rsidRDefault="00FE15A4" w:rsidP="00FE15A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rPr>
            </w:pPr>
          </w:p>
        </w:tc>
        <w:tc>
          <w:tcPr>
            <w:tcW w:w="851" w:type="dxa"/>
            <w:tcBorders>
              <w:top w:val="nil"/>
              <w:bottom w:val="single" w:sz="4" w:space="0" w:color="auto"/>
            </w:tcBorders>
            <w:shd w:val="clear" w:color="auto" w:fill="auto"/>
          </w:tcPr>
          <w:p w:rsidR="00FE15A4" w:rsidRPr="00164543" w:rsidRDefault="00FE15A4" w:rsidP="00FE15A4">
            <w:pPr>
              <w:spacing w:after="0"/>
              <w:rPr>
                <w:rFonts w:ascii="Arial" w:hAnsi="Arial" w:cs="Arial"/>
              </w:rPr>
            </w:pPr>
          </w:p>
        </w:tc>
        <w:tc>
          <w:tcPr>
            <w:tcW w:w="3969" w:type="dxa"/>
            <w:tcBorders>
              <w:top w:val="nil"/>
              <w:bottom w:val="single" w:sz="4" w:space="0" w:color="auto"/>
            </w:tcBorders>
            <w:shd w:val="clear" w:color="auto" w:fill="auto"/>
          </w:tcPr>
          <w:p w:rsidR="00FE15A4" w:rsidRPr="000472D1" w:rsidRDefault="00FE15A4" w:rsidP="00FE15A4">
            <w:pPr>
              <w:spacing w:after="0"/>
              <w:rPr>
                <w:rFonts w:ascii="Arial" w:hAnsi="Arial" w:cs="Arial"/>
              </w:rPr>
            </w:pPr>
          </w:p>
        </w:tc>
        <w:tc>
          <w:tcPr>
            <w:tcW w:w="1196" w:type="dxa"/>
            <w:tcBorders>
              <w:top w:val="nil"/>
              <w:bottom w:val="single" w:sz="4" w:space="0" w:color="auto"/>
            </w:tcBorders>
            <w:shd w:val="clear" w:color="auto" w:fill="auto"/>
          </w:tcPr>
          <w:p w:rsidR="00FE15A4" w:rsidRPr="000472D1" w:rsidRDefault="00FE15A4" w:rsidP="00FE15A4">
            <w:pPr>
              <w:spacing w:after="0"/>
              <w:rPr>
                <w:rFonts w:ascii="Arial" w:hAnsi="Arial" w:cs="Arial"/>
              </w:rPr>
            </w:pP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18"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18"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18"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18" w:space="0" w:color="auto"/>
            </w:tcBorders>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 xml:space="preserve">Release 10 </w:t>
            </w:r>
          </w:p>
          <w:p w:rsidR="00FE15A4" w:rsidRPr="000472D1" w:rsidRDefault="00FE15A4" w:rsidP="00FE15A4">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E15A4" w:rsidRPr="000472D1" w:rsidTr="004A08C1">
        <w:trPr>
          <w:cantSplit/>
        </w:trPr>
        <w:tc>
          <w:tcPr>
            <w:tcW w:w="993" w:type="dxa"/>
            <w:tcBorders>
              <w:top w:val="single" w:sz="18"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18" w:space="0" w:color="auto"/>
              <w:bottom w:val="single" w:sz="4" w:space="0" w:color="auto"/>
            </w:tcBorders>
          </w:tcPr>
          <w:p w:rsidR="00FE15A4" w:rsidRPr="000472D1" w:rsidRDefault="00FE15A4" w:rsidP="00FE15A4">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18"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0E0E0"/>
          </w:tcPr>
          <w:p w:rsidR="00FE15A4" w:rsidRPr="000472D1" w:rsidRDefault="00FE15A4" w:rsidP="00FE15A4">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FE15A4" w:rsidRPr="00A6472C" w:rsidRDefault="00FE15A4" w:rsidP="00FE15A4">
            <w:pPr>
              <w:spacing w:after="0"/>
              <w:rPr>
                <w:rFonts w:ascii="Arial" w:hAnsi="Arial" w:cs="Arial"/>
                <w:b/>
                <w:bCs/>
                <w:lang w:val="en-US"/>
              </w:rPr>
            </w:pPr>
            <w:r w:rsidRPr="00A6472C">
              <w:rPr>
                <w:rFonts w:ascii="Arial" w:hAnsi="Arial" w:cs="Arial"/>
                <w:b/>
                <w:bCs/>
                <w:lang w:val="en-US"/>
              </w:rPr>
              <w:t>Release 11</w:t>
            </w:r>
          </w:p>
          <w:p w:rsidR="00FE15A4" w:rsidRPr="00A6472C" w:rsidRDefault="00FE15A4" w:rsidP="00FE15A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FE15A4" w:rsidRPr="000472D1" w:rsidRDefault="00FE15A4" w:rsidP="00FE15A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0E0E0"/>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0E0E0"/>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FE15A4" w:rsidRPr="000472D1" w:rsidRDefault="00FE15A4" w:rsidP="00FE15A4">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FE15A4" w:rsidRPr="000472D1" w:rsidRDefault="00FE15A4" w:rsidP="00FE15A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5A4" w:rsidRPr="000472D1" w:rsidTr="004A08C1">
        <w:trPr>
          <w:cantSplit/>
        </w:trPr>
        <w:tc>
          <w:tcPr>
            <w:tcW w:w="993" w:type="dxa"/>
            <w:tcBorders>
              <w:top w:val="single" w:sz="18"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35" w:history="1">
              <w:r>
                <w:rPr>
                  <w:rStyle w:val="Hyperlink"/>
                </w:rPr>
                <w:t>2037</w:t>
              </w:r>
            </w:hyperlink>
          </w:p>
        </w:tc>
        <w:tc>
          <w:tcPr>
            <w:tcW w:w="3969" w:type="dxa"/>
            <w:tcBorders>
              <w:top w:val="single" w:sz="18"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Rel-11 CR pack on TEI11</w:t>
            </w:r>
          </w:p>
        </w:tc>
        <w:tc>
          <w:tcPr>
            <w:tcW w:w="1196" w:type="dxa"/>
            <w:tcBorders>
              <w:top w:val="single" w:sz="18"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18"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FE15A4" w:rsidRPr="00A6472C" w:rsidRDefault="00FE15A4" w:rsidP="00FE15A4">
            <w:pPr>
              <w:spacing w:after="0"/>
              <w:rPr>
                <w:rFonts w:ascii="Arial" w:hAnsi="Arial" w:cs="Arial"/>
                <w:b/>
                <w:bCs/>
                <w:lang w:val="en-US"/>
              </w:rPr>
            </w:pPr>
            <w:r w:rsidRPr="00A6472C">
              <w:rPr>
                <w:rFonts w:ascii="Arial" w:hAnsi="Arial" w:cs="Arial"/>
                <w:b/>
                <w:bCs/>
                <w:lang w:val="en-US"/>
              </w:rPr>
              <w:t>Release 12</w:t>
            </w:r>
          </w:p>
          <w:p w:rsidR="00FE15A4" w:rsidRPr="00A6472C" w:rsidRDefault="00FE15A4" w:rsidP="00FE15A4">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FE15A4" w:rsidRPr="000472D1" w:rsidRDefault="00FE15A4" w:rsidP="00FE15A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5A4" w:rsidRPr="000472D1" w:rsidTr="004A08C1">
        <w:trPr>
          <w:cantSplit/>
        </w:trPr>
        <w:tc>
          <w:tcPr>
            <w:tcW w:w="993" w:type="dxa"/>
            <w:tcBorders>
              <w:top w:val="single" w:sz="18"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18" w:space="0" w:color="auto"/>
              <w:bottom w:val="single" w:sz="4" w:space="0" w:color="auto"/>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36" w:history="1">
              <w:r>
                <w:rPr>
                  <w:rStyle w:val="Hyperlink"/>
                </w:rPr>
                <w:t>2038</w:t>
              </w:r>
            </w:hyperlink>
          </w:p>
        </w:tc>
        <w:tc>
          <w:tcPr>
            <w:tcW w:w="3969" w:type="dxa"/>
            <w:tcBorders>
              <w:top w:val="single" w:sz="18"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Rel-12 CR pack on IMS_WebRTC-CT</w:t>
            </w:r>
          </w:p>
        </w:tc>
        <w:tc>
          <w:tcPr>
            <w:tcW w:w="1196" w:type="dxa"/>
            <w:tcBorders>
              <w:top w:val="single" w:sz="18"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18"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37" w:history="1">
              <w:r>
                <w:rPr>
                  <w:rStyle w:val="Hyperlink"/>
                </w:rPr>
                <w:t>2161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HISTORY_CT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FE15A4" w:rsidRPr="00A6472C" w:rsidRDefault="00FE15A4" w:rsidP="00FE15A4">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FE15A4" w:rsidRPr="000472D1" w:rsidRDefault="00FE15A4" w:rsidP="00FE15A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5A4" w:rsidRPr="000472D1" w:rsidTr="004A08C1">
        <w:trPr>
          <w:cantSplit/>
        </w:trPr>
        <w:tc>
          <w:tcPr>
            <w:tcW w:w="993" w:type="dxa"/>
            <w:tcBorders>
              <w:top w:val="single" w:sz="18"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18" w:space="0" w:color="auto"/>
              <w:bottom w:val="single" w:sz="4" w:space="0" w:color="auto"/>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38" w:history="1">
              <w:r>
                <w:rPr>
                  <w:rStyle w:val="Hyperlink"/>
                </w:rPr>
                <w:t>2039</w:t>
              </w:r>
            </w:hyperlink>
          </w:p>
        </w:tc>
        <w:tc>
          <w:tcPr>
            <w:tcW w:w="3969" w:type="dxa"/>
            <w:tcBorders>
              <w:top w:val="single" w:sz="18"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Rel-13 CR pack on MCPTT-CT</w:t>
            </w:r>
          </w:p>
        </w:tc>
        <w:tc>
          <w:tcPr>
            <w:tcW w:w="1196" w:type="dxa"/>
            <w:tcBorders>
              <w:top w:val="single" w:sz="18"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18"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39" w:history="1">
              <w:r>
                <w:rPr>
                  <w:rStyle w:val="Hyperlink"/>
                </w:rPr>
                <w:t>2040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Rel-13 CR pack on TEI13, CIoT_EC_GSM</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FE15A4" w:rsidRPr="00A6472C" w:rsidRDefault="00FE15A4" w:rsidP="00FE15A4">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FE15A4" w:rsidRPr="000472D1" w:rsidRDefault="00FE15A4" w:rsidP="00FE15A4">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5A4" w:rsidRPr="000472D1" w:rsidTr="0027743E">
        <w:trPr>
          <w:cantSplit/>
        </w:trPr>
        <w:tc>
          <w:tcPr>
            <w:tcW w:w="993" w:type="dxa"/>
            <w:tcBorders>
              <w:top w:val="single" w:sz="18"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18"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hAnsi="Arial" w:cs="Arial"/>
                <w:b/>
                <w:bCs/>
                <w:lang w:val="en-US"/>
              </w:rPr>
            </w:pPr>
          </w:p>
        </w:tc>
        <w:tc>
          <w:tcPr>
            <w:tcW w:w="851" w:type="dxa"/>
            <w:tcBorders>
              <w:top w:val="single" w:sz="18"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40" w:history="1">
              <w:r>
                <w:rPr>
                  <w:rStyle w:val="Hyperlink"/>
                </w:rPr>
                <w:t>2013</w:t>
              </w:r>
            </w:hyperlink>
          </w:p>
        </w:tc>
        <w:tc>
          <w:tcPr>
            <w:tcW w:w="3969" w:type="dxa"/>
            <w:tcBorders>
              <w:top w:val="single" w:sz="18"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Rel-14 Corrections on TEI14</w:t>
            </w:r>
          </w:p>
        </w:tc>
        <w:tc>
          <w:tcPr>
            <w:tcW w:w="1196" w:type="dxa"/>
            <w:tcBorders>
              <w:top w:val="single" w:sz="18"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CT6</w:t>
            </w:r>
          </w:p>
        </w:tc>
        <w:tc>
          <w:tcPr>
            <w:tcW w:w="1072" w:type="dxa"/>
            <w:tcBorders>
              <w:top w:val="single" w:sz="18"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1" w:history="1">
              <w:r>
                <w:rPr>
                  <w:rStyle w:val="Hyperlink"/>
                </w:rPr>
                <w:t>2041</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Rel-14 CR pack on IMSProtoc8</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2" w:history="1">
              <w:r>
                <w:rPr>
                  <w:rStyle w:val="Hyperlink"/>
                </w:rPr>
                <w:t>2042</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Rel-14 CR pack on MCImp-MCDATA-CT</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3" w:history="1">
              <w:r>
                <w:rPr>
                  <w:rStyle w:val="Hyperlink"/>
                </w:rPr>
                <w:t>2043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Rel-14 CR pack on MCImp-MCVIDEO-CT</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4" w:history="1">
              <w:r>
                <w:rPr>
                  <w:rStyle w:val="Hyperlink"/>
                </w:rPr>
                <w:t>2044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Rel-14 CR pack on REAS_EXT</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5" w:history="1">
              <w:r>
                <w:rPr>
                  <w:rStyle w:val="Hyperlink"/>
                </w:rPr>
                <w:t>2093</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Rel-14 Corrections on LCS</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6" w:history="1">
              <w:r>
                <w:rPr>
                  <w:rStyle w:val="Hyperlink"/>
                </w:rPr>
                <w:t>2094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Rel-14 RFC 8583 corrections</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7" w:history="1">
              <w:r>
                <w:rPr>
                  <w:rStyle w:val="Hyperlink"/>
                </w:rPr>
                <w:t>2154</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DLoCMe</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E15A4" w:rsidRPr="00164543" w:rsidRDefault="00FE15A4" w:rsidP="00FE15A4">
            <w:pPr>
              <w:spacing w:after="0"/>
              <w:rPr>
                <w:rFonts w:ascii="Arial" w:eastAsia="MS Mincho" w:hAnsi="Arial" w:cs="Arial"/>
              </w:rPr>
            </w:pPr>
            <w:hyperlink r:id="rId48" w:history="1">
              <w:r>
                <w:rPr>
                  <w:rStyle w:val="Hyperlink"/>
                </w:rPr>
                <w:t>2166</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REAS_EXT</w:t>
            </w:r>
          </w:p>
        </w:tc>
        <w:tc>
          <w:tcPr>
            <w:tcW w:w="1196" w:type="dxa"/>
            <w:tcBorders>
              <w:top w:val="single" w:sz="4" w:space="0" w:color="auto"/>
              <w:left w:val="single" w:sz="4" w:space="0" w:color="auto"/>
              <w:bottom w:val="single" w:sz="4" w:space="0" w:color="auto"/>
              <w:right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auto" w:fill="auto"/>
          </w:tcPr>
          <w:p w:rsidR="00FE15A4" w:rsidRPr="00A6472C" w:rsidRDefault="00FE15A4" w:rsidP="00FE15A4">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FF"/>
          </w:tcPr>
          <w:p w:rsidR="00FE15A4" w:rsidRPr="00164543" w:rsidRDefault="00FE15A4" w:rsidP="00FE15A4">
            <w:pPr>
              <w:spacing w:after="0"/>
              <w:rPr>
                <w:rFonts w:ascii="Arial" w:eastAsia="MS Mincho" w:hAnsi="Arial" w:cs="Arial"/>
              </w:rPr>
            </w:pPr>
          </w:p>
        </w:tc>
        <w:tc>
          <w:tcPr>
            <w:tcW w:w="3969" w:type="dxa"/>
            <w:tcBorders>
              <w:top w:val="single" w:sz="4" w:space="0" w:color="auto"/>
              <w:left w:val="single" w:sz="4" w:space="0" w:color="auto"/>
              <w:bottom w:val="single" w:sz="18" w:space="0" w:color="auto"/>
              <w:right w:val="single" w:sz="4" w:space="0" w:color="auto"/>
            </w:tcBorders>
            <w:shd w:val="clear" w:color="auto" w:fill="FFFFFF"/>
          </w:tcPr>
          <w:p w:rsidR="00FE15A4" w:rsidRPr="000472D1" w:rsidRDefault="00FE15A4" w:rsidP="00FE15A4">
            <w:pPr>
              <w:spacing w:after="0"/>
              <w:rPr>
                <w:rFonts w:ascii="Arial" w:eastAsia="MS Mincho" w:hAnsi="Arial" w:cs="Arial"/>
              </w:rPr>
            </w:pPr>
          </w:p>
        </w:tc>
        <w:tc>
          <w:tcPr>
            <w:tcW w:w="1196" w:type="dxa"/>
            <w:tcBorders>
              <w:top w:val="single" w:sz="4" w:space="0" w:color="auto"/>
              <w:left w:val="single" w:sz="4" w:space="0" w:color="auto"/>
              <w:bottom w:val="single" w:sz="18" w:space="0" w:color="auto"/>
              <w:right w:val="single" w:sz="4" w:space="0" w:color="auto"/>
            </w:tcBorders>
            <w:shd w:val="clear" w:color="auto" w:fill="FFFFFF"/>
          </w:tcPr>
          <w:p w:rsidR="00FE15A4" w:rsidRPr="000472D1" w:rsidRDefault="00FE15A4" w:rsidP="00FE15A4">
            <w:pPr>
              <w:spacing w:after="0"/>
              <w:rPr>
                <w:rFonts w:ascii="Arial" w:eastAsia="MS Mincho" w:hAnsi="Arial" w:cs="Arial"/>
              </w:rPr>
            </w:pPr>
          </w:p>
        </w:tc>
        <w:tc>
          <w:tcPr>
            <w:tcW w:w="1072" w:type="dxa"/>
            <w:tcBorders>
              <w:top w:val="single" w:sz="4" w:space="0" w:color="auto"/>
              <w:left w:val="single" w:sz="4" w:space="0" w:color="auto"/>
              <w:bottom w:val="single" w:sz="18" w:space="0" w:color="auto"/>
              <w:right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27743E">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49" w:history="1">
              <w:r>
                <w:rPr>
                  <w:rStyle w:val="Hyperlink"/>
                </w:rPr>
                <w:t>2095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Rel-15 Correction on Rel-15 LCS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FFFFFF"/>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FFFFFF"/>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50" w:history="1">
              <w:r>
                <w:rPr>
                  <w:rStyle w:val="Hyperlink"/>
                </w:rPr>
                <w:t>2014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Rel-15 Corrections on TEI15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CT6</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1" w:history="1">
              <w:r>
                <w:rPr>
                  <w:rStyle w:val="Hyperlink"/>
                </w:rPr>
                <w:t>2050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CR pack on TEI15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2" w:history="1">
              <w:r>
                <w:rPr>
                  <w:rStyle w:val="Hyperlink"/>
                </w:rPr>
                <w:t>2096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CUPS Rel-15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3" w:history="1">
              <w:r>
                <w:rPr>
                  <w:rStyle w:val="Hyperlink"/>
                </w:rPr>
                <w:t>2098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GTP Rel-15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4" w:history="1">
              <w:r>
                <w:rPr>
                  <w:rStyle w:val="Hyperlink"/>
                </w:rPr>
                <w:t>2168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PC TEI15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A90C4F"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lastRenderedPageBreak/>
              <w:t>15.4</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A90C4F" w:rsidRDefault="00FE15A4" w:rsidP="00FE15A4">
            <w:pPr>
              <w:spacing w:after="0"/>
              <w:rPr>
                <w:rFonts w:ascii="Arial" w:hAnsi="Arial" w:cs="Arial"/>
                <w:b/>
                <w:bCs/>
                <w:lang w:val="en-US"/>
              </w:rPr>
            </w:pPr>
          </w:p>
        </w:tc>
        <w:tc>
          <w:tcPr>
            <w:tcW w:w="3969" w:type="dxa"/>
            <w:tcBorders>
              <w:top w:val="single" w:sz="4" w:space="0" w:color="auto"/>
              <w:bottom w:val="single" w:sz="4" w:space="0" w:color="auto"/>
            </w:tcBorders>
            <w:shd w:val="clear" w:color="auto" w:fill="FDE9D9" w:themeFill="accent6" w:themeFillTint="33"/>
          </w:tcPr>
          <w:p w:rsidR="00FE15A4" w:rsidRPr="00A90C4F" w:rsidRDefault="00FE15A4" w:rsidP="00FE15A4">
            <w:pPr>
              <w:spacing w:after="0"/>
              <w:rPr>
                <w:rFonts w:ascii="Arial" w:hAnsi="Arial" w:cs="Arial"/>
                <w:b/>
                <w:bCs/>
                <w:lang w:val="en-US"/>
              </w:rPr>
            </w:pPr>
          </w:p>
        </w:tc>
        <w:tc>
          <w:tcPr>
            <w:tcW w:w="1196" w:type="dxa"/>
            <w:tcBorders>
              <w:top w:val="single" w:sz="4" w:space="0" w:color="auto"/>
              <w:bottom w:val="single" w:sz="4" w:space="0" w:color="auto"/>
            </w:tcBorders>
            <w:shd w:val="clear" w:color="auto" w:fill="FDE9D9" w:themeFill="accent6" w:themeFillTint="33"/>
          </w:tcPr>
          <w:p w:rsidR="00FE15A4" w:rsidRPr="00A90C4F" w:rsidRDefault="00FE15A4" w:rsidP="00FE15A4">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FE15A4" w:rsidRPr="00A90C4F" w:rsidRDefault="00FE15A4" w:rsidP="00FE15A4">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A90C4F" w:rsidRDefault="00FE15A4" w:rsidP="00FE15A4">
            <w:pPr>
              <w:spacing w:after="0"/>
              <w:rPr>
                <w:rFonts w:ascii="Arial" w:hAnsi="Arial" w:cs="Arial"/>
                <w:b/>
                <w:bCs/>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5" w:history="1">
              <w:r>
                <w:rPr>
                  <w:rStyle w:val="Hyperlink"/>
                </w:rPr>
                <w:t>2030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0225 29.510 Rel-15 Support of Static IP Address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Cisco Systems</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C4-193820</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6" w:history="1">
              <w:r>
                <w:rPr>
                  <w:rStyle w:val="Hyperlink"/>
                </w:rPr>
                <w:t>2031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0226 29.510 Rel-16 Support of Static IP Address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Cisco Systems</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C4-193821</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7" w:history="1">
              <w:r>
                <w:rPr>
                  <w:rStyle w:val="Hyperlink"/>
                </w:rPr>
                <w:t>2108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29.510 Pack 2/2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591546" w:rsidRDefault="00FE15A4" w:rsidP="00FE15A4">
            <w:pPr>
              <w:spacing w:after="0"/>
              <w:rPr>
                <w:rFonts w:ascii="Arial" w:hAnsi="Arial" w:cs="Arial"/>
                <w:b/>
                <w:bC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8" w:history="1">
              <w:r>
                <w:rPr>
                  <w:rStyle w:val="Hyperlink"/>
                </w:rPr>
                <w:t>2015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5G System - Phase 1 Pack 1/2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59" w:history="1">
              <w:r>
                <w:rPr>
                  <w:rStyle w:val="Hyperlink"/>
                </w:rPr>
                <w:t>2016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5G System - Phase 1 Pack 2/2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FE15A4" w:rsidRPr="000472D1" w:rsidRDefault="00EF5005" w:rsidP="00FE15A4">
            <w:pPr>
              <w:spacing w:after="0"/>
              <w:rPr>
                <w:rFonts w:ascii="Arial" w:hAnsi="Arial" w:cs="Arial"/>
                <w:color w:val="000000"/>
                <w:lang w:val="en-US"/>
              </w:rPr>
            </w:pPr>
            <w:r>
              <w:rPr>
                <w:rFonts w:ascii="Arial" w:hAnsi="Arial" w:cs="Arial"/>
                <w:color w:val="000000"/>
                <w:lang w:val="en-US"/>
              </w:rPr>
              <w:t>postponed</w:t>
            </w: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0" w:history="1">
              <w:r>
                <w:rPr>
                  <w:rStyle w:val="Hyperlink"/>
                </w:rPr>
                <w:t>2017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UE Conformance Test Aspects - CT6 aspects of 5G System Phase 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1" w:history="1">
              <w:r>
                <w:rPr>
                  <w:rStyle w:val="Hyperlink"/>
                </w:rPr>
                <w:t>2018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Enhancements UE Conformance Test Aspects - CT6 aspects of 5G System Phase 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CT6</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2" w:history="1">
              <w:r>
                <w:rPr>
                  <w:rStyle w:val="Hyperlink"/>
                </w:rPr>
                <w:t>2045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CR pack on 5GS_Ph1-CT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CT1</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3" w:history="1">
              <w:r>
                <w:rPr>
                  <w:rStyle w:val="Hyperlink"/>
                </w:rPr>
                <w:t>2100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29.500</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4" w:history="1">
              <w:r>
                <w:rPr>
                  <w:rStyle w:val="Hyperlink"/>
                </w:rPr>
                <w:t>2101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29.501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5" w:history="1">
              <w:r>
                <w:rPr>
                  <w:rStyle w:val="Hyperlink"/>
                </w:rPr>
                <w:t>2102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29.502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6" w:history="1">
              <w:r>
                <w:rPr>
                  <w:rStyle w:val="Hyperlink"/>
                </w:rPr>
                <w:t>2103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29.503</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7" w:history="1">
              <w:r>
                <w:rPr>
                  <w:rStyle w:val="Hyperlink"/>
                </w:rPr>
                <w:t>2104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29.504</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8" w:history="1">
              <w:r>
                <w:rPr>
                  <w:rStyle w:val="Hyperlink"/>
                </w:rPr>
                <w:t>2228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0093 29.505 Rel-15 Definition of OperatorSpecificDataContainer</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C4-193056</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69" w:history="1">
              <w:r>
                <w:rPr>
                  <w:rStyle w:val="Hyperlink"/>
                </w:rPr>
                <w:t>2105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29.505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0" w:history="1">
              <w:r>
                <w:rPr>
                  <w:rStyle w:val="Hyperlink"/>
                </w:rPr>
                <w:t>2106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29.509</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1" w:history="1">
              <w:r>
                <w:rPr>
                  <w:rStyle w:val="Hyperlink"/>
                </w:rPr>
                <w:t>2107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29.510 Pack 1/2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2" w:history="1">
              <w:r>
                <w:rPr>
                  <w:rStyle w:val="Hyperlink"/>
                </w:rPr>
                <w:t>2110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29.518</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3" w:history="1">
              <w:r>
                <w:rPr>
                  <w:rStyle w:val="Hyperlink"/>
                </w:rPr>
                <w:t>2111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29.531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4" w:history="1">
              <w:r>
                <w:rPr>
                  <w:rStyle w:val="Hyperlink"/>
                </w:rPr>
                <w:t>2112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29.540</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5" w:history="1">
              <w:r>
                <w:rPr>
                  <w:rStyle w:val="Hyperlink"/>
                </w:rPr>
                <w:t>2113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29.572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6" w:history="1">
              <w:r>
                <w:rPr>
                  <w:rStyle w:val="Hyperlink"/>
                </w:rPr>
                <w:t>2114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29.573</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7" w:history="1">
              <w:r>
                <w:rPr>
                  <w:rStyle w:val="Hyperlink"/>
                </w:rPr>
                <w:t>2115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TS 29.571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8" w:history="1">
              <w:r>
                <w:rPr>
                  <w:rStyle w:val="Hyperlink"/>
                </w:rPr>
                <w:t>2232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0540 23.003 Rel-16 Clarification about the Routing Indicator</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China Telecommunications, ZTE, Huawei</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C4-193775</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79" w:history="1">
              <w:r>
                <w:rPr>
                  <w:rStyle w:val="Hyperlink"/>
                </w:rPr>
                <w:t>2116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Corrections on 5GS impacted specifications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0" w:history="1">
              <w:r>
                <w:rPr>
                  <w:rStyle w:val="Hyperlink"/>
                </w:rPr>
                <w:t>2119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API corrections Rel-15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1" w:history="1">
              <w:r>
                <w:rPr>
                  <w:rStyle w:val="Hyperlink"/>
                </w:rPr>
                <w:t>2139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29.122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2" w:history="1">
              <w:r>
                <w:rPr>
                  <w:rStyle w:val="Hyperlink"/>
                </w:rPr>
                <w:t>2140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29.507</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3" w:history="1">
              <w:r>
                <w:rPr>
                  <w:rStyle w:val="Hyperlink"/>
                </w:rPr>
                <w:t>2141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29.508</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4" w:history="1">
              <w:r>
                <w:rPr>
                  <w:rStyle w:val="Hyperlink"/>
                </w:rPr>
                <w:t>2142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29.512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5" w:history="1">
              <w:r>
                <w:rPr>
                  <w:rStyle w:val="Hyperlink"/>
                </w:rPr>
                <w:t>2143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29.513</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6" w:history="1">
              <w:r>
                <w:rPr>
                  <w:rStyle w:val="Hyperlink"/>
                </w:rPr>
                <w:t>2144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29.514</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7" w:history="1">
              <w:r>
                <w:rPr>
                  <w:rStyle w:val="Hyperlink"/>
                </w:rPr>
                <w:t>2145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29.519</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C3-193410 revised to CP-192244</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Default="00FE15A4" w:rsidP="00FE15A4">
            <w:pPr>
              <w:spacing w:after="0"/>
              <w:rPr>
                <w:rStyle w:val="Hyperlink"/>
              </w:rPr>
            </w:pPr>
            <w:r>
              <w:rPr>
                <w:rStyle w:val="Hyperlink"/>
              </w:rPr>
              <w:t>2244</w:t>
            </w:r>
          </w:p>
        </w:tc>
        <w:tc>
          <w:tcPr>
            <w:tcW w:w="3969" w:type="dxa"/>
            <w:tcBorders>
              <w:top w:val="single" w:sz="4" w:space="0" w:color="auto"/>
              <w:bottom w:val="single" w:sz="4" w:space="0" w:color="auto"/>
            </w:tcBorders>
            <w:shd w:val="clear" w:color="auto" w:fill="FFFF00"/>
          </w:tcPr>
          <w:p w:rsidR="00FE15A4" w:rsidRDefault="00FE15A4" w:rsidP="00FE15A4">
            <w:pPr>
              <w:spacing w:after="0"/>
              <w:rPr>
                <w:rFonts w:ascii="Arial" w:eastAsia="MS Mincho" w:hAnsi="Arial" w:cs="Arial"/>
              </w:rPr>
            </w:pPr>
            <w:r>
              <w:rPr>
                <w:rFonts w:ascii="Arial" w:eastAsia="MS Mincho" w:hAnsi="Arial" w:cs="Arial"/>
              </w:rPr>
              <w:t xml:space="preserve">Revision of C3-193410 </w:t>
            </w:r>
          </w:p>
        </w:tc>
        <w:tc>
          <w:tcPr>
            <w:tcW w:w="1196" w:type="dxa"/>
            <w:tcBorders>
              <w:top w:val="single" w:sz="4" w:space="0" w:color="auto"/>
              <w:bottom w:val="single" w:sz="4" w:space="0" w:color="auto"/>
            </w:tcBorders>
            <w:shd w:val="clear" w:color="auto" w:fill="FFFF00"/>
          </w:tcPr>
          <w:p w:rsidR="00FE15A4" w:rsidRDefault="00FE15A4" w:rsidP="00FE15A4">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8" w:history="1">
              <w:r>
                <w:rPr>
                  <w:rStyle w:val="Hyperlink"/>
                </w:rPr>
                <w:t>2146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29.520</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89" w:history="1">
              <w:r>
                <w:rPr>
                  <w:rStyle w:val="Hyperlink"/>
                </w:rPr>
                <w:t>2198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0044 29.521 Rel-15 Session binding for IPv6 addresses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C3-193571</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0" w:history="1">
              <w:r>
                <w:rPr>
                  <w:rStyle w:val="Hyperlink"/>
                </w:rPr>
                <w:t>2199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0045 29.521 Rel-16 Session binding for IPv6 addresses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Ericsson</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C3-193572</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1" w:history="1">
              <w:r>
                <w:rPr>
                  <w:rStyle w:val="Hyperlink"/>
                </w:rPr>
                <w:t>2233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0052 29.521 Rel-15 OpenAPI version update TS 29.521 Rel-15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China Mobile Communications Group Co.,Ltd.</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1C7639" w:rsidRDefault="00FE15A4" w:rsidP="00FE15A4">
            <w:pPr>
              <w:spacing w:after="0"/>
              <w:rPr>
                <w:rFonts w:ascii="Arial" w:hAnsi="Arial" w:cs="Arial"/>
                <w:b/>
                <w:bCs/>
              </w:rPr>
            </w:pPr>
          </w:p>
        </w:tc>
        <w:tc>
          <w:tcPr>
            <w:tcW w:w="1984" w:type="dxa"/>
            <w:tcBorders>
              <w:top w:val="nil"/>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2" w:history="1">
              <w:r>
                <w:rPr>
                  <w:rStyle w:val="Hyperlink"/>
                </w:rPr>
                <w:t>2147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29.521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C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3" w:history="1">
              <w:r>
                <w:rPr>
                  <w:rStyle w:val="Hyperlink"/>
                </w:rPr>
                <w:t>2221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0042 29.525 Rel-15 Message transfer failure notification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Huawei</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C3-193608</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C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4" w:history="1">
              <w:r>
                <w:rPr>
                  <w:rStyle w:val="Hyperlink"/>
                </w:rPr>
                <w:t>2224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0043 29.525 Rel-16 Message transfer failure notification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Huawei</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C3-193609</w:t>
            </w: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FFC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5" w:history="1">
              <w:r>
                <w:rPr>
                  <w:rStyle w:val="Hyperlink"/>
                </w:rPr>
                <w:t>2148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29.525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6" w:history="1">
              <w:r>
                <w:rPr>
                  <w:rStyle w:val="Hyperlink"/>
                </w:rPr>
                <w:t>2149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29.551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7" w:history="1">
              <w:r>
                <w:rPr>
                  <w:rStyle w:val="Hyperlink"/>
                </w:rPr>
                <w:t>2150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29.561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8" w:history="1">
              <w:r>
                <w:rPr>
                  <w:rStyle w:val="Hyperlink"/>
                </w:rPr>
                <w:t>2151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5GS_Ph1-CT TS 29.594</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99" w:history="1">
              <w:r>
                <w:rPr>
                  <w:rStyle w:val="Hyperlink"/>
                </w:rPr>
                <w:t>2172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OpenAPI version update R15</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nil"/>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nil"/>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0" w:history="1">
              <w:r>
                <w:rPr>
                  <w:rStyle w:val="Hyperlink"/>
                </w:rPr>
                <w:t>2046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Rel-15 CR pack on 5GS_Ph1-IMSo5G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01" w:history="1">
              <w:r>
                <w:rPr>
                  <w:rStyle w:val="Hyperlink"/>
                </w:rPr>
                <w:t>2117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Rel-15 Corrections on IMS impacts due 5G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2" w:history="1">
              <w:r>
                <w:rPr>
                  <w:rStyle w:val="Hyperlink"/>
                </w:rPr>
                <w:t>2049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Rel-15 CR pack on IMSProtoc9</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3" w:history="1">
              <w:r>
                <w:rPr>
                  <w:rStyle w:val="Hyperlink"/>
                </w:rPr>
                <w:t>2047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Rel-15 CR pack on eCNAM-CT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4" w:history="1">
              <w:r>
                <w:rPr>
                  <w:rStyle w:val="Hyperlink"/>
                </w:rPr>
                <w:t>2163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NAPS-CT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387ACE" w:rsidRDefault="00FE15A4" w:rsidP="00FE15A4">
            <w:pPr>
              <w:spacing w:after="0"/>
              <w:rPr>
                <w:rFonts w:ascii="Arial" w:hAnsi="Arial" w:cs="Arial"/>
                <w:color w:val="000000"/>
                <w:highlight w:val="yellow"/>
                <w:lang w:val="en-US"/>
              </w:rPr>
            </w:pPr>
            <w:hyperlink r:id="rId105" w:history="1">
              <w:r>
                <w:rPr>
                  <w:rStyle w:val="Hyperlink"/>
                </w:rPr>
                <w:t>2048</w:t>
              </w:r>
            </w:hyperlink>
          </w:p>
        </w:tc>
        <w:tc>
          <w:tcPr>
            <w:tcW w:w="3969" w:type="dxa"/>
            <w:tcBorders>
              <w:top w:val="single" w:sz="4" w:space="0" w:color="auto"/>
              <w:bottom w:val="single" w:sz="4" w:space="0" w:color="auto"/>
            </w:tcBorders>
            <w:shd w:val="clear" w:color="auto" w:fill="FFFF00"/>
          </w:tcPr>
          <w:p w:rsidR="00FE15A4" w:rsidRPr="00387ACE" w:rsidRDefault="00FE15A4" w:rsidP="00FE15A4">
            <w:pPr>
              <w:spacing w:after="0"/>
              <w:rPr>
                <w:rFonts w:ascii="Arial" w:hAnsi="Arial" w:cs="Arial"/>
                <w:snapToGrid w:val="0"/>
                <w:color w:val="000000"/>
                <w:highlight w:val="yellow"/>
                <w:lang w:val="en-US"/>
              </w:rPr>
            </w:pPr>
            <w:r>
              <w:rPr>
                <w:rFonts w:ascii="Arial" w:hAnsi="Arial" w:cs="Arial"/>
                <w:snapToGrid w:val="0"/>
                <w:color w:val="000000"/>
                <w:highlight w:val="yellow"/>
                <w:lang w:val="en-US"/>
              </w:rPr>
              <w:t>CR pack   Rel-15 CR pack on eSPECTRE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hAnsi="Arial" w:cs="Arial"/>
                <w:snapToGrid w:val="0"/>
                <w:color w:val="000000"/>
                <w:highlight w:val="yellow"/>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16DC0"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16DC0"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FE15A4" w:rsidRPr="00387ACE" w:rsidRDefault="00FE15A4" w:rsidP="00FE15A4">
            <w:pPr>
              <w:spacing w:after="0"/>
              <w:rPr>
                <w:rFonts w:ascii="Arial" w:eastAsia="MS Mincho" w:hAnsi="Arial" w:cs="Arial"/>
                <w:highlight w:val="yellow"/>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lastRenderedPageBreak/>
              <w:t>15.27</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FE15A4" w:rsidRPr="00387ACE" w:rsidRDefault="00FE15A4" w:rsidP="00FE15A4">
            <w:pPr>
              <w:spacing w:after="0"/>
              <w:jc w:val="center"/>
              <w:rPr>
                <w:rFonts w:ascii="Arial" w:hAnsi="Arial" w:cs="Arial"/>
                <w:b/>
                <w:snapToGrid w:val="0"/>
                <w:color w:val="FF0000"/>
                <w:highlight w:val="yellow"/>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387ACE" w:rsidTr="004A08C1">
        <w:trPr>
          <w:cantSplit/>
        </w:trPr>
        <w:tc>
          <w:tcPr>
            <w:tcW w:w="993" w:type="dxa"/>
            <w:tcBorders>
              <w:top w:val="single" w:sz="18" w:space="0" w:color="auto"/>
              <w:left w:val="single" w:sz="18" w:space="0" w:color="auto"/>
              <w:bottom w:val="single" w:sz="18" w:space="0" w:color="auto"/>
            </w:tcBorders>
            <w:shd w:val="clear" w:color="auto" w:fill="auto"/>
          </w:tcPr>
          <w:p w:rsidR="00FE15A4" w:rsidRPr="00016DC0" w:rsidRDefault="00FE15A4" w:rsidP="00FE15A4">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FE15A4" w:rsidRPr="00016DC0" w:rsidRDefault="00FE15A4" w:rsidP="00FE15A4">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FE15A4" w:rsidRPr="00016DC0"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16DC0"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16DC0"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16DC0"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16DC0" w:rsidRDefault="00FE15A4" w:rsidP="00FE15A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FE15A4" w:rsidRPr="00016DC0" w:rsidRDefault="00FE15A4" w:rsidP="00FE15A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FE15A4" w:rsidRPr="00016DC0" w:rsidRDefault="00FE15A4" w:rsidP="00FE15A4">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16DC0"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16DC0" w:rsidRDefault="00FE15A4" w:rsidP="00FE15A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6" w:history="1">
              <w:r>
                <w:rPr>
                  <w:rStyle w:val="Hyperlink"/>
                </w:rPr>
                <w:t>2087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discussion   Rel-16 Discussion on MCCI_CT progress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L3Harris Technologies, FirstNet</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7" w:history="1">
              <w:r>
                <w:rPr>
                  <w:rStyle w:val="Hyperlink"/>
                </w:rPr>
                <w:t>2019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new   Rel-16 New WID on Load and Overload Control of 5GC Service Based Interfaces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8" w:history="1">
              <w:r>
                <w:rPr>
                  <w:rStyle w:val="Hyperlink"/>
                </w:rPr>
                <w:t>2020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new   Rel-16 New WID on CT aspects of support for integrated access and backhaul (IAB)</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09" w:history="1">
              <w:r>
                <w:rPr>
                  <w:rStyle w:val="Hyperlink"/>
                </w:rPr>
                <w:t>2021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new   Rel-16 New WID on 5GS Enhanced support of OTA mechanism for UICC configuration parameter update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0" w:history="1">
              <w:r>
                <w:rPr>
                  <w:rStyle w:val="Hyperlink"/>
                </w:rPr>
                <w:t>2180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new    New WID on xMB extension for mission critical services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1" w:history="1">
              <w:r>
                <w:rPr>
                  <w:rStyle w:val="Hyperlink"/>
                </w:rPr>
                <w:t>2183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new    New WID on CT aspects of enhancements for Common API Framework for 3GPP Northbound APIs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2" w:history="1">
              <w:r>
                <w:rPr>
                  <w:rStyle w:val="Hyperlink"/>
                </w:rPr>
                <w:t>2205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new    New WID on CT aspects of Service Enabler Architecture Layer for Verticals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3" w:history="1">
              <w:r>
                <w:rPr>
                  <w:rStyle w:val="Hyperlink"/>
                </w:rPr>
                <w:t>2022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New WID on CT Aspects of 5G URLLC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r>
              <w:rPr>
                <w:rFonts w:ascii="Arial" w:hAnsi="Arial" w:cs="Arial"/>
                <w:lang w:val="en-US"/>
              </w:rPr>
              <w:t>Revision of CP-191063</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4" w:history="1">
              <w:r>
                <w:rPr>
                  <w:rStyle w:val="Hyperlink"/>
                </w:rPr>
                <w:t>2023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Work Item on CT aspects of SBA interactions between IMS and 5GC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CP-191232</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5" w:history="1">
              <w:r>
                <w:rPr>
                  <w:rStyle w:val="Hyperlink"/>
                </w:rPr>
                <w:t>2076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5GS enhanced support of vertical and LAN services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CP-191157</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6" w:history="1">
              <w:r>
                <w:rPr>
                  <w:rStyle w:val="Hyperlink"/>
                </w:rPr>
                <w:t>2077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V2XAPP</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CP-191234</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7" w:history="1">
              <w:r>
                <w:rPr>
                  <w:rStyle w:val="Hyperlink"/>
                </w:rPr>
                <w:t>2078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eV2XARC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CP-191235</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8" w:history="1">
              <w:r>
                <w:rPr>
                  <w:rStyle w:val="Hyperlink"/>
                </w:rPr>
                <w:t>2079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on wireless and wireline convergence for the 5G system architecture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CP-191156</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19" w:history="1">
              <w:r>
                <w:rPr>
                  <w:rStyle w:val="Hyperlink"/>
                </w:rPr>
                <w:t>2081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Mission Critical Data for Rel-16 - CT aspects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CP-190199</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20" w:history="1">
              <w:r>
                <w:rPr>
                  <w:rStyle w:val="Hyperlink"/>
                </w:rPr>
                <w:t>2181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eNA</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CP-191111</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21" w:history="1">
              <w:r>
                <w:rPr>
                  <w:rStyle w:val="Hyperlink"/>
                </w:rPr>
                <w:t>2182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xBDT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CP-191113</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22" w:history="1">
              <w:r>
                <w:rPr>
                  <w:rStyle w:val="Hyperlink"/>
                </w:rPr>
                <w:t>2184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WID on eNAPIs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CP-191233</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23" w:history="1">
              <w:r>
                <w:rPr>
                  <w:rStyle w:val="Hyperlink"/>
                </w:rPr>
                <w:t>2207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optimisations on UE radio capability signalling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Qualcomm Incorporated / Lena</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CP-191230</w:t>
            </w:r>
          </w:p>
        </w:tc>
      </w:tr>
      <w:tr w:rsidR="00FE15A4" w:rsidRPr="000472D1" w:rsidTr="006F4DD0">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FFFF00"/>
          </w:tcPr>
          <w:p w:rsidR="00FE15A4" w:rsidRPr="00164543" w:rsidRDefault="00EF5005" w:rsidP="00FE15A4">
            <w:pPr>
              <w:spacing w:after="0"/>
              <w:rPr>
                <w:rFonts w:ascii="Arial" w:hAnsi="Arial" w:cs="Arial"/>
                <w:color w:val="000000"/>
                <w:lang w:val="en-US"/>
              </w:rPr>
            </w:pPr>
            <w:r>
              <w:rPr>
                <w:rFonts w:ascii="Arial" w:hAnsi="Arial" w:cs="Arial"/>
                <w:color w:val="000000"/>
                <w:lang w:val="en-US"/>
              </w:rPr>
              <w:t>2243</w:t>
            </w:r>
          </w:p>
        </w:tc>
        <w:tc>
          <w:tcPr>
            <w:tcW w:w="3969" w:type="dxa"/>
            <w:tcBorders>
              <w:top w:val="single" w:sz="4" w:space="0" w:color="auto"/>
              <w:bottom w:val="nil"/>
            </w:tcBorders>
            <w:shd w:val="clear" w:color="auto" w:fill="FFFF00"/>
          </w:tcPr>
          <w:p w:rsidR="00FE15A4" w:rsidRPr="000472D1" w:rsidRDefault="00EF5005" w:rsidP="00FE15A4">
            <w:pPr>
              <w:spacing w:after="0"/>
              <w:rPr>
                <w:rFonts w:ascii="Arial" w:hAnsi="Arial" w:cs="Arial"/>
                <w:snapToGrid w:val="0"/>
                <w:color w:val="000000"/>
                <w:lang w:val="en-US"/>
              </w:rPr>
            </w:pPr>
            <w:r>
              <w:rPr>
                <w:rFonts w:ascii="Arial" w:hAnsi="Arial" w:cs="Arial"/>
                <w:snapToGrid w:val="0"/>
                <w:color w:val="000000"/>
                <w:lang w:val="en-US"/>
              </w:rPr>
              <w:t>WID</w:t>
            </w:r>
            <w:r w:rsidR="006F4DD0">
              <w:rPr>
                <w:rFonts w:ascii="Arial" w:hAnsi="Arial" w:cs="Arial"/>
                <w:snapToGrid w:val="0"/>
                <w:color w:val="000000"/>
                <w:lang w:val="en-US"/>
              </w:rPr>
              <w:t xml:space="preserve"> revised </w:t>
            </w:r>
            <w:r>
              <w:rPr>
                <w:rFonts w:ascii="Arial" w:hAnsi="Arial" w:cs="Arial"/>
                <w:snapToGrid w:val="0"/>
                <w:color w:val="000000"/>
                <w:lang w:val="en-US"/>
              </w:rPr>
              <w:t xml:space="preserve"> </w:t>
            </w:r>
            <w:r w:rsidR="002D701E" w:rsidRPr="006F4DD0">
              <w:rPr>
                <w:rFonts w:ascii="Arial" w:hAnsi="Arial" w:cs="Arial"/>
                <w:snapToGrid w:val="0"/>
                <w:color w:val="000000"/>
                <w:lang w:val="en-US"/>
              </w:rPr>
              <w:t>CT aspects of Enhancement to the 5GC LoCation Services</w:t>
            </w:r>
          </w:p>
        </w:tc>
        <w:tc>
          <w:tcPr>
            <w:tcW w:w="1196" w:type="dxa"/>
            <w:tcBorders>
              <w:top w:val="single" w:sz="4" w:space="0" w:color="auto"/>
              <w:bottom w:val="nil"/>
            </w:tcBorders>
            <w:shd w:val="clear" w:color="auto" w:fill="FFFF00"/>
          </w:tcPr>
          <w:p w:rsidR="00FE15A4" w:rsidRPr="000472D1" w:rsidRDefault="00EF5005"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6F4DD0" w:rsidP="00FE15A4">
            <w:pPr>
              <w:spacing w:after="0"/>
              <w:rPr>
                <w:rFonts w:ascii="Arial" w:hAnsi="Arial" w:cs="Arial"/>
                <w:lang w:val="en-US"/>
              </w:rPr>
            </w:pPr>
            <w:r w:rsidRPr="006F4DD0">
              <w:rPr>
                <w:rFonts w:ascii="Arial" w:hAnsi="Arial" w:cs="Arial"/>
                <w:lang w:val="en-US"/>
              </w:rPr>
              <w:t>revision of CP-190190</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5010E7" w:rsidRDefault="00FE15A4" w:rsidP="00FE15A4">
            <w:pPr>
              <w:spacing w:after="0"/>
              <w:jc w:val="center"/>
              <w:rPr>
                <w:rFonts w:ascii="Arial" w:hAnsi="Arial" w:cs="Arial"/>
                <w:b/>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24" w:history="1">
              <w:r>
                <w:rPr>
                  <w:rStyle w:val="Hyperlink"/>
                </w:rPr>
                <w:t>2033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0207 29.510 Rel-16 CBCF as Network Function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one2many B.V.</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C4-193802</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25" w:history="1">
              <w:r>
                <w:rPr>
                  <w:rStyle w:val="Hyperlink"/>
                </w:rPr>
                <w:t>2127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Enhancements on NFR</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26" w:history="1">
              <w:r>
                <w:rPr>
                  <w:rStyle w:val="Hyperlink"/>
                </w:rPr>
                <w:t>2071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CR pack on TEI16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27" w:history="1">
              <w:r>
                <w:rPr>
                  <w:rStyle w:val="Hyperlink"/>
                </w:rPr>
                <w:t>2097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Corrections on CUPS Rel-16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28" w:history="1">
              <w:r>
                <w:rPr>
                  <w:rStyle w:val="Hyperlink"/>
                </w:rPr>
                <w:t>2099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 xml:space="preserve">CR pack   Rel-16 Corrections on IMS </w:t>
            </w:r>
            <w:bookmarkStart w:id="0" w:name="_GoBack"/>
            <w:bookmarkEnd w:id="0"/>
            <w:r>
              <w:rPr>
                <w:rFonts w:ascii="Arial" w:eastAsia="MS Mincho" w:hAnsi="Arial" w:cs="Arial"/>
              </w:rPr>
              <w:t>impact due to 5GS IP-CAN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29" w:history="1">
              <w:r>
                <w:rPr>
                  <w:rStyle w:val="Hyperlink"/>
                </w:rPr>
                <w:t>2109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Corrections on TS 29.510</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0" w:history="1">
              <w:r>
                <w:rPr>
                  <w:rStyle w:val="Hyperlink"/>
                </w:rPr>
                <w:t>2118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Corrections on 5GS Rel-16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1" w:history="1">
              <w:r>
                <w:rPr>
                  <w:rStyle w:val="Hyperlink"/>
                </w:rPr>
                <w:t>2120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API corrections Rel-16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2" w:history="1">
              <w:r>
                <w:rPr>
                  <w:rStyle w:val="Hyperlink"/>
                </w:rPr>
                <w:t>2122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Enhancements on Diameter Rel-16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3" w:history="1">
              <w:r>
                <w:rPr>
                  <w:rStyle w:val="Hyperlink"/>
                </w:rPr>
                <w:t>2124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Enhancements on Restoration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4" w:history="1">
              <w:r>
                <w:rPr>
                  <w:rStyle w:val="Hyperlink"/>
                </w:rPr>
                <w:t>2125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Enhancements on IMS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5" w:history="1">
              <w:r>
                <w:rPr>
                  <w:rStyle w:val="Hyperlink"/>
                </w:rPr>
                <w:t>2126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Enhancements on GTP</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6" w:history="1">
              <w:r>
                <w:rPr>
                  <w:rStyle w:val="Hyperlink"/>
                </w:rPr>
                <w:t>2128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Enhancements on SMF and AMF</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7" w:history="1">
              <w:r>
                <w:rPr>
                  <w:rStyle w:val="Hyperlink"/>
                </w:rPr>
                <w:t>2129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Rel-16 Enhancements on CUPs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CT4</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C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8" w:history="1">
              <w:r>
                <w:rPr>
                  <w:rStyle w:val="Hyperlink"/>
                </w:rPr>
                <w:t>2197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0196 29.122 Rel-16 PFD management partial failure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Huawei</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C3-193645</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C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39" w:history="1">
              <w:r>
                <w:rPr>
                  <w:rStyle w:val="Hyperlink"/>
                </w:rPr>
                <w:t>2169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PC TEI16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40" w:history="1">
              <w:r>
                <w:rPr>
                  <w:rStyle w:val="Hyperlink"/>
                </w:rPr>
                <w:t>2234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0050 29.521 Rel-16 OpenAPI version update TS 29.521 R-16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China Mobile Communications Group Co.,Ltd.</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C3-193667</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41" w:history="1">
              <w:r>
                <w:rPr>
                  <w:rStyle w:val="Hyperlink"/>
                </w:rPr>
                <w:t>2173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OpenAPI version update R16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42" w:history="1">
              <w:r>
                <w:rPr>
                  <w:rStyle w:val="Hyperlink"/>
                </w:rPr>
                <w:t>2174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IMS TEI16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43" w:history="1">
              <w:r>
                <w:rPr>
                  <w:rStyle w:val="Hyperlink"/>
                </w:rPr>
                <w:t>2064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IMSProtoc16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44" w:history="1">
              <w:r>
                <w:rPr>
                  <w:rStyle w:val="Hyperlink"/>
                </w:rPr>
                <w:t>2082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SAES16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45" w:history="1">
              <w:r>
                <w:rPr>
                  <w:rStyle w:val="Hyperlink"/>
                </w:rPr>
                <w:t>2055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5GProtoc16 - pack 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46" w:history="1">
              <w:r>
                <w:rPr>
                  <w:rStyle w:val="Hyperlink"/>
                </w:rPr>
                <w:t>2056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5GProtoc16 - pack 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47" w:history="1">
              <w:r>
                <w:rPr>
                  <w:rStyle w:val="Hyperlink"/>
                </w:rPr>
                <w:t>2057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5GProtoc16 - pack 3</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48" w:history="1">
              <w:r>
                <w:rPr>
                  <w:rStyle w:val="Hyperlink"/>
                </w:rPr>
                <w:t>2058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5GProtoc16-non3GPP</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lastRenderedPageBreak/>
              <w:t>16.8</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49" w:history="1">
              <w:r>
                <w:rPr>
                  <w:rStyle w:val="Hyperlink"/>
                </w:rPr>
                <w:t>2088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0085 29.522 Rel-16 Procedures for Nnef_IPTVconfiguration service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0" w:history="1">
              <w:r>
                <w:rPr>
                  <w:rStyle w:val="Hyperlink"/>
                </w:rPr>
                <w:t>2065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MCProtoc16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1" w:history="1">
              <w:r>
                <w:rPr>
                  <w:rStyle w:val="Hyperlink"/>
                </w:rPr>
                <w:t>2067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MuD</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152" w:history="1">
              <w:r>
                <w:rPr>
                  <w:rStyle w:val="Hyperlink"/>
                </w:rPr>
                <w:t>2162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pack    CR pack on MuD</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CT3</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3" w:history="1">
              <w:r>
                <w:rPr>
                  <w:rStyle w:val="Hyperlink"/>
                </w:rPr>
                <w:t>2156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en5GPccSer</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4" w:history="1">
              <w:r>
                <w:rPr>
                  <w:rStyle w:val="Hyperlink"/>
                </w:rPr>
                <w:t>2202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0114 29.514 Rel-16 Support a set of MAC addresses in traffic filter</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C3-193469</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5" w:history="1">
              <w:r>
                <w:rPr>
                  <w:rStyle w:val="Hyperlink"/>
                </w:rPr>
                <w:t>2070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SINE_5G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6" w:history="1">
              <w:r>
                <w:rPr>
                  <w:rStyle w:val="Hyperlink"/>
                </w:rPr>
                <w:t>2072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Vertical_LAN - pack 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7" w:history="1">
              <w:r>
                <w:rPr>
                  <w:rStyle w:val="Hyperlink"/>
                </w:rPr>
                <w:t>2073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Vertical_LAN - pack 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8" w:history="1">
              <w:r>
                <w:rPr>
                  <w:rStyle w:val="Hyperlink"/>
                </w:rPr>
                <w:t>2051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5G_CIoT - pack 1</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59" w:history="1">
              <w:r>
                <w:rPr>
                  <w:rStyle w:val="Hyperlink"/>
                </w:rPr>
                <w:t>2052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5G_CIoT - pack 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0" w:history="1">
              <w:r>
                <w:rPr>
                  <w:rStyle w:val="Hyperlink"/>
                </w:rPr>
                <w:t>2075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0223 29.518 Rel-16 Small Data Rate Control Status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C4-193833</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1" w:history="1">
              <w:r>
                <w:rPr>
                  <w:rStyle w:val="Hyperlink"/>
                </w:rPr>
                <w:t>2092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0234 29.503 Rel-16 Expected UE Behaviour Parameters provision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C4-193854</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2" w:history="1">
              <w:r>
                <w:rPr>
                  <w:rStyle w:val="Hyperlink"/>
                </w:rPr>
                <w:t>2195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0121 29.571 Rel-16 Small Data Rate Control Status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 Ericsson</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C4-193637</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3" w:history="1">
              <w:r>
                <w:rPr>
                  <w:rStyle w:val="Hyperlink"/>
                </w:rPr>
                <w:t>2132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Cellular IoT support and evolution for the 5G System</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4" w:history="1">
              <w:r>
                <w:rPr>
                  <w:rStyle w:val="Hyperlink"/>
                </w:rPr>
                <w:t>2219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0075 29.522 Rel-16 Notification of downlink data delivery status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C3-193383</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5" w:history="1">
              <w:r>
                <w:rPr>
                  <w:rStyle w:val="Hyperlink"/>
                </w:rPr>
                <w:t>2220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0050 29.508 Rel-16 Notification of downlink data delivery status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C3-193588</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6" w:history="1">
              <w:r>
                <w:rPr>
                  <w:rStyle w:val="Hyperlink"/>
                </w:rPr>
                <w:t>2137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5G_CIoT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7" w:history="1">
              <w:r>
                <w:rPr>
                  <w:rStyle w:val="Hyperlink"/>
                </w:rPr>
                <w:t>2083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5G_eLCS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8" w:history="1">
              <w:r>
                <w:rPr>
                  <w:rStyle w:val="Hyperlink"/>
                </w:rPr>
                <w:t>2192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Enhancement to the 5GC LoCation Services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69" w:history="1">
              <w:r>
                <w:rPr>
                  <w:rStyle w:val="Hyperlink"/>
                </w:rPr>
                <w:t>2034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0212 29.510 Rel-16 Update NRF descriptions to support AF Available Data Registration as described in TS23.288</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r>
              <w:rPr>
                <w:rFonts w:ascii="Arial" w:hAnsi="Arial" w:cs="Arial"/>
                <w:lang w:val="en-US"/>
              </w:rPr>
              <w:t>Revision of C4-193596</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70" w:history="1">
              <w:r>
                <w:rPr>
                  <w:rStyle w:val="Hyperlink"/>
                </w:rPr>
                <w:t>2135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Enablers for Network Automation for 5G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71" w:history="1">
              <w:r>
                <w:rPr>
                  <w:rStyle w:val="Hyperlink"/>
                </w:rPr>
                <w:t>2200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0188 29.122 Rel-16 Accurate UE moving trajectory definition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C3-193437</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FE15A4" w:rsidRPr="00164543" w:rsidRDefault="00FE15A4" w:rsidP="00FE15A4">
            <w:pPr>
              <w:spacing w:after="0"/>
              <w:rPr>
                <w:rFonts w:ascii="Arial" w:hAnsi="Arial" w:cs="Arial"/>
                <w:color w:val="000000"/>
                <w:lang w:val="en-US"/>
              </w:rPr>
            </w:pPr>
            <w:hyperlink r:id="rId172" w:history="1">
              <w:r>
                <w:rPr>
                  <w:rStyle w:val="Hyperlink"/>
                </w:rPr>
                <w:t>2201</w:t>
              </w:r>
            </w:hyperlink>
          </w:p>
        </w:tc>
        <w:tc>
          <w:tcPr>
            <w:tcW w:w="3969" w:type="dxa"/>
            <w:tcBorders>
              <w:top w:val="single" w:sz="4" w:space="0" w:color="auto"/>
              <w:bottom w:val="single" w:sz="4" w:space="0" w:color="auto"/>
            </w:tcBorders>
            <w:shd w:val="clear" w:color="auto" w:fill="00FFFF"/>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0188 29.122 Rel-16 Accurate UE moving trajectory definition</w:t>
            </w:r>
          </w:p>
        </w:tc>
        <w:tc>
          <w:tcPr>
            <w:tcW w:w="1196" w:type="dxa"/>
            <w:tcBorders>
              <w:top w:val="single" w:sz="4" w:space="0" w:color="auto"/>
              <w:bottom w:val="single" w:sz="4" w:space="0" w:color="auto"/>
            </w:tcBorders>
            <w:shd w:val="clear" w:color="auto" w:fill="00FFFF"/>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FF0000"/>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C3-193437</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FE15A4" w:rsidRPr="00164543" w:rsidRDefault="00FE15A4" w:rsidP="00FE15A4">
            <w:pPr>
              <w:spacing w:after="0"/>
              <w:rPr>
                <w:rFonts w:ascii="Arial" w:hAnsi="Arial" w:cs="Arial"/>
                <w:color w:val="000000"/>
                <w:lang w:val="en-US"/>
              </w:rPr>
            </w:pPr>
            <w:hyperlink r:id="rId173" w:history="1">
              <w:r>
                <w:rPr>
                  <w:rStyle w:val="Hyperlink"/>
                </w:rPr>
                <w:t>2089</w:t>
              </w:r>
            </w:hyperlink>
          </w:p>
        </w:tc>
        <w:tc>
          <w:tcPr>
            <w:tcW w:w="3969" w:type="dxa"/>
            <w:tcBorders>
              <w:top w:val="single" w:sz="4" w:space="0" w:color="auto"/>
              <w:bottom w:val="single" w:sz="4" w:space="0" w:color="auto"/>
            </w:tcBorders>
            <w:shd w:val="clear" w:color="auto" w:fill="00FFFF"/>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0015 29.523 Rel-16 Enhancement of event reporting information</w:t>
            </w:r>
          </w:p>
        </w:tc>
        <w:tc>
          <w:tcPr>
            <w:tcW w:w="1196" w:type="dxa"/>
            <w:tcBorders>
              <w:top w:val="single" w:sz="4" w:space="0" w:color="auto"/>
              <w:bottom w:val="single" w:sz="4" w:space="0" w:color="auto"/>
            </w:tcBorders>
            <w:shd w:val="clear" w:color="auto" w:fill="00FFFF"/>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C3-193368</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FE15A4" w:rsidRPr="00164543" w:rsidRDefault="00FE15A4" w:rsidP="00FE15A4">
            <w:pPr>
              <w:spacing w:after="0"/>
              <w:rPr>
                <w:rFonts w:ascii="Arial" w:hAnsi="Arial" w:cs="Arial"/>
                <w:color w:val="000000"/>
                <w:lang w:val="en-US"/>
              </w:rPr>
            </w:pPr>
            <w:hyperlink r:id="rId174" w:history="1">
              <w:r>
                <w:rPr>
                  <w:rStyle w:val="Hyperlink"/>
                </w:rPr>
                <w:t>2090</w:t>
              </w:r>
            </w:hyperlink>
          </w:p>
        </w:tc>
        <w:tc>
          <w:tcPr>
            <w:tcW w:w="3969" w:type="dxa"/>
            <w:tcBorders>
              <w:top w:val="single" w:sz="4" w:space="0" w:color="auto"/>
              <w:bottom w:val="single" w:sz="4" w:space="0" w:color="auto"/>
            </w:tcBorders>
            <w:shd w:val="clear" w:color="auto" w:fill="00FFFF"/>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0047 29.508 Rel-16 Enhancement of event reporting information</w:t>
            </w:r>
          </w:p>
        </w:tc>
        <w:tc>
          <w:tcPr>
            <w:tcW w:w="1196" w:type="dxa"/>
            <w:tcBorders>
              <w:top w:val="single" w:sz="4" w:space="0" w:color="auto"/>
              <w:bottom w:val="single" w:sz="4" w:space="0" w:color="auto"/>
            </w:tcBorders>
            <w:shd w:val="clear" w:color="auto" w:fill="00FFFF"/>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C3-193372</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C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75" w:history="1">
              <w:r>
                <w:rPr>
                  <w:rStyle w:val="Hyperlink"/>
                </w:rPr>
                <w:t>2157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pack1 on eNA</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76" w:history="1">
              <w:r>
                <w:rPr>
                  <w:rStyle w:val="Hyperlink"/>
                </w:rPr>
                <w:t>2091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0049 29.520 Rel-16 Enhance the Nwdaf_AnalyticsInfo to support service experience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C3-193443</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77" w:history="1">
              <w:r>
                <w:rPr>
                  <w:rStyle w:val="Hyperlink"/>
                </w:rPr>
                <w:t>2177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pack2 on eNA</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78" w:history="1">
              <w:r>
                <w:rPr>
                  <w:rStyle w:val="Hyperlink"/>
                </w:rPr>
                <w:t>2210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0125 29.571 Rel-16 Correction and alignment of of SamplingRatio</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 xml:space="preserve">HuaWei </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79" w:history="1">
              <w:r>
                <w:rPr>
                  <w:rStyle w:val="Hyperlink"/>
                </w:rPr>
                <w:t>2223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0131 29.514 Rel-16 Support of wireline and wireless access convergence, NFs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C3-193455</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0" w:history="1">
              <w:r>
                <w:rPr>
                  <w:rStyle w:val="Hyperlink"/>
                </w:rPr>
                <w:t>2176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pack2 on 5WWC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1" w:history="1">
              <w:r>
                <w:rPr>
                  <w:rStyle w:val="Hyperlink"/>
                </w:rPr>
                <w:t>2152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pack1 on 5WWC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2" w:history="1">
              <w:r>
                <w:rPr>
                  <w:rStyle w:val="Hyperlink"/>
                </w:rPr>
                <w:t>2059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5WWC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3" w:history="1">
              <w:r>
                <w:rPr>
                  <w:rStyle w:val="Hyperlink"/>
                </w:rPr>
                <w:t>2130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wireless and wireline convergence for the 5G system architecture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4" w:history="1">
              <w:r>
                <w:rPr>
                  <w:rStyle w:val="Hyperlink"/>
                </w:rPr>
                <w:t>2061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eMCData2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lastRenderedPageBreak/>
              <w:t>16.20</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5" w:history="1">
              <w:r>
                <w:rPr>
                  <w:rStyle w:val="Hyperlink"/>
                </w:rPr>
                <w:t>2026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0222 29.503 Rel-16 Slice Specific Authentication and Authorization Data</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 ZTE</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r>
              <w:rPr>
                <w:rFonts w:ascii="Arial" w:hAnsi="Arial" w:cs="Arial"/>
                <w:lang w:val="en-US"/>
              </w:rPr>
              <w:t>Revision of C4-193856</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6" w:history="1">
              <w:r>
                <w:rPr>
                  <w:rStyle w:val="Hyperlink"/>
                </w:rPr>
                <w:t>2131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on enhancement of network slicing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7" w:history="1">
              <w:r>
                <w:rPr>
                  <w:rStyle w:val="Hyperlink"/>
                </w:rPr>
                <w:t>2062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eNS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8" w:history="1">
              <w:r>
                <w:rPr>
                  <w:rStyle w:val="Hyperlink"/>
                </w:rPr>
                <w:t>2068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PARLOS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89" w:history="1">
              <w:r>
                <w:rPr>
                  <w:rStyle w:val="Hyperlink"/>
                </w:rPr>
                <w:t>2164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PARLOS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0" w:history="1">
              <w:r>
                <w:rPr>
                  <w:rStyle w:val="Hyperlink"/>
                </w:rPr>
                <w:t>2029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0160 29.502 Rel-16 Insertion of a PSA and UL CL/BP  into the data path of a PDU session with an I-SMF</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Nokia, Nokia Shanghai Bell, ZTE, Huawei</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r>
              <w:rPr>
                <w:rFonts w:ascii="Arial" w:hAnsi="Arial" w:cs="Arial"/>
                <w:lang w:val="en-US"/>
              </w:rPr>
              <w:t>Revision of C4-193550</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1" w:history="1">
              <w:r>
                <w:rPr>
                  <w:rStyle w:val="Hyperlink"/>
                </w:rPr>
                <w:t>2035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0213 29.510 Rel-16 SMF Selection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 Nokia, Nokia Shanghai Bell</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C4-193823</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2" w:history="1">
              <w:r>
                <w:rPr>
                  <w:rStyle w:val="Hyperlink"/>
                </w:rPr>
                <w:t>2193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Enhancing Topology of SMF and UPF in 5G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3" w:history="1">
              <w:r>
                <w:rPr>
                  <w:rStyle w:val="Hyperlink"/>
                </w:rPr>
                <w:t>2159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ETSUN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4" w:history="1">
              <w:r>
                <w:rPr>
                  <w:rStyle w:val="Hyperlink"/>
                </w:rPr>
                <w:t>2060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ATSSS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5" w:history="1">
              <w:r>
                <w:rPr>
                  <w:rStyle w:val="Hyperlink"/>
                </w:rPr>
                <w:t>2134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Access Traffic Steering, Switch and Splitting support in 5G system</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6" w:history="1">
              <w:r>
                <w:rPr>
                  <w:rStyle w:val="Hyperlink"/>
                </w:rPr>
                <w:t>2153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ATSSS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7" w:history="1">
              <w:r>
                <w:rPr>
                  <w:rStyle w:val="Hyperlink"/>
                </w:rPr>
                <w:t>2136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SBA interactions between IMS and 5GC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8" w:history="1">
              <w:r>
                <w:rPr>
                  <w:rStyle w:val="Hyperlink"/>
                </w:rPr>
                <w:t>2194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Enhacements on CT aspects on eSBA</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199" w:history="1">
              <w:r>
                <w:rPr>
                  <w:rStyle w:val="Hyperlink"/>
                </w:rPr>
                <w:t>2054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5G_URLLC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0" w:history="1">
              <w:r>
                <w:rPr>
                  <w:rStyle w:val="Hyperlink"/>
                </w:rPr>
                <w:t>2138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pack1 on 5G_URLLC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1" w:history="1">
              <w:r>
                <w:rPr>
                  <w:rStyle w:val="Hyperlink"/>
                </w:rPr>
                <w:t>2175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pack2 on 5G_URLLC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2" w:history="1">
              <w:r>
                <w:rPr>
                  <w:rStyle w:val="Hyperlink"/>
                </w:rPr>
                <w:t>2187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5G URLLC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Vertical_LAN </w:t>
            </w:r>
            <w:r>
              <w:rPr>
                <w:rFonts w:ascii="Arial" w:hAnsi="Arial" w:cs="Arial"/>
                <w:b/>
                <w:bCs/>
                <w:lang w:val="en-US"/>
              </w:rPr>
              <w:t>[</w:t>
            </w:r>
            <w:r w:rsidRPr="00DE282A">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3" w:history="1">
              <w:r>
                <w:rPr>
                  <w:rStyle w:val="Hyperlink"/>
                </w:rPr>
                <w:t>2027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0096 29.505 Rel-16 VN-Group parameter provisioning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Nokia, Nokia Shanghai Bell</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r>
              <w:rPr>
                <w:rFonts w:ascii="Arial" w:hAnsi="Arial" w:cs="Arial"/>
                <w:lang w:val="en-US"/>
              </w:rPr>
              <w:t>Revision of C4-193649</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4" w:history="1">
              <w:r>
                <w:rPr>
                  <w:rStyle w:val="Hyperlink"/>
                </w:rPr>
                <w:t>2028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0113 29.571 Rel-16 Network Identifier for SNPN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Nokia, Nokia Shanghai Bell</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C4-193543</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5" w:history="1">
              <w:r>
                <w:rPr>
                  <w:rStyle w:val="Hyperlink"/>
                </w:rPr>
                <w:t>2032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0212 29.503 Rel-16 Closed Access Group</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Nokia, Nokia Shanghai Bell</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C4-193098</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6" w:history="1">
              <w:r>
                <w:rPr>
                  <w:rStyle w:val="Hyperlink"/>
                </w:rPr>
                <w:t>2025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0224 29.503 Rel-16 5G VN group data</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r>
              <w:rPr>
                <w:rFonts w:ascii="Arial" w:hAnsi="Arial" w:cs="Arial"/>
                <w:lang w:val="en-US"/>
              </w:rPr>
              <w:t>Revision of C4-193651</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7" w:history="1">
              <w:r>
                <w:rPr>
                  <w:rStyle w:val="Hyperlink"/>
                </w:rPr>
                <w:t>2133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5GS enhanced support of vertical and LAN services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8" w:history="1">
              <w:r>
                <w:rPr>
                  <w:rStyle w:val="Hyperlink"/>
                </w:rPr>
                <w:t>2170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pack1 on Vertical_LAN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09" w:history="1">
              <w:r>
                <w:rPr>
                  <w:rStyle w:val="Hyperlink"/>
                </w:rPr>
                <w:t>2178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pack2 on Vertical_LAN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0" w:history="1">
              <w:r>
                <w:rPr>
                  <w:rStyle w:val="Hyperlink"/>
                </w:rPr>
                <w:t>2063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eV2XARC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1" w:history="1">
              <w:r>
                <w:rPr>
                  <w:rStyle w:val="Hyperlink"/>
                </w:rPr>
                <w:t>2160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eV2XARC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2" w:history="1">
              <w:r>
                <w:rPr>
                  <w:rStyle w:val="Hyperlink"/>
                </w:rPr>
                <w:t>2069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RACS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3" w:history="1">
              <w:r>
                <w:rPr>
                  <w:rStyle w:val="Hyperlink"/>
                </w:rPr>
                <w:t>2165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RACS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4" w:history="1">
              <w:r>
                <w:rPr>
                  <w:rStyle w:val="Hyperlink"/>
                </w:rPr>
                <w:t>2189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optimisations on UE radio capability signalling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r w:rsidRPr="00DE282A">
              <w:rPr>
                <w:rFonts w:ascii="Arial" w:hAnsi="Arial" w:cs="Arial"/>
                <w:b/>
                <w:bCs/>
                <w:lang w:val="en-US"/>
              </w:rPr>
              <w:t>eNAPIs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5" w:history="1">
              <w:r>
                <w:rPr>
                  <w:rStyle w:val="Hyperlink"/>
                </w:rPr>
                <w:t>2121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3GPP Northbound APIs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6" w:history="1">
              <w:r>
                <w:rPr>
                  <w:rStyle w:val="Hyperlink"/>
                </w:rPr>
                <w:t>2158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 on eNAPIs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7" w:history="1">
              <w:r>
                <w:rPr>
                  <w:rStyle w:val="Hyperlink"/>
                </w:rPr>
                <w:t>2066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MONASTERY2</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8" w:history="1">
              <w:r>
                <w:rPr>
                  <w:rStyle w:val="Hyperlink"/>
                </w:rPr>
                <w:t>2191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User data interworking, Coexistence and Migration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855DC">
              <w:rPr>
                <w:rFonts w:ascii="Arial" w:hAnsi="Arial" w:cs="Arial"/>
                <w:b/>
                <w:bCs/>
                <w:lang w:val="en-US"/>
              </w:rPr>
              <w:t>CT aspects of xBDT</w:t>
            </w:r>
            <w:r w:rsidRPr="00955244">
              <w:rPr>
                <w:rFonts w:ascii="Arial" w:hAnsi="Arial" w:cs="Arial"/>
                <w:b/>
                <w:bCs/>
                <w:lang w:val="en-US"/>
              </w:rPr>
              <w:t xml:space="preserve"> </w:t>
            </w:r>
            <w:r>
              <w:rPr>
                <w:rFonts w:ascii="Arial" w:hAnsi="Arial" w:cs="Arial"/>
                <w:b/>
                <w:bCs/>
                <w:lang w:val="en-US"/>
              </w:rPr>
              <w:t>[</w:t>
            </w:r>
            <w:r w:rsidRPr="000855DC">
              <w:rPr>
                <w:rFonts w:ascii="Arial" w:hAnsi="Arial" w:cs="Arial"/>
                <w:b/>
                <w:bCs/>
                <w:lang w:val="en-US"/>
              </w:rPr>
              <w:t>xBDT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824367" w:rsidRDefault="00FE15A4" w:rsidP="00FE15A4">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19" w:history="1">
              <w:r>
                <w:rPr>
                  <w:rStyle w:val="Hyperlink"/>
                </w:rPr>
                <w:t>2074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xBDT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shd w:val="clear" w:color="auto" w:fill="FFFFFF"/>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0" w:history="1">
              <w:r>
                <w:rPr>
                  <w:rStyle w:val="Hyperlink"/>
                </w:rPr>
                <w:t>2196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0138 29.519 Rel-16 Application Data update to support xBDT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C3-193619</w:t>
            </w: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FF0000"/>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1" w:history="1">
              <w:r>
                <w:rPr>
                  <w:rStyle w:val="Hyperlink"/>
                </w:rPr>
                <w:t>2171</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pack1 on xBDT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2" w:history="1">
              <w:r>
                <w:rPr>
                  <w:rStyle w:val="Hyperlink"/>
                </w:rPr>
                <w:t>2179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CR pack2 on xBDT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3" w:history="1">
              <w:r>
                <w:rPr>
                  <w:rStyle w:val="Hyperlink"/>
                </w:rPr>
                <w:t>2190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CT aspects of xBDT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4" w:history="1">
              <w:r>
                <w:rPr>
                  <w:rStyle w:val="Hyperlink"/>
                </w:rPr>
                <w:t>2053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CR pack on 5G_SRVCC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nil"/>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225" w:history="1">
              <w:r>
                <w:rPr>
                  <w:rStyle w:val="Hyperlink"/>
                </w:rPr>
                <w:t>2080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0020 29.573 Rel-16 Exchange IPX security information lists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Huawei</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C4-193785</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FE63AB"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6" w:history="1">
              <w:r>
                <w:rPr>
                  <w:rStyle w:val="Hyperlink"/>
                </w:rPr>
                <w:t>2123</w:t>
              </w:r>
            </w:hyperlink>
          </w:p>
        </w:tc>
        <w:tc>
          <w:tcPr>
            <w:tcW w:w="3969" w:type="dxa"/>
            <w:tcBorders>
              <w:top w:val="single" w:sz="4" w:space="0" w:color="auto"/>
              <w:bottom w:val="single" w:sz="4" w:space="0" w:color="auto"/>
            </w:tcBorders>
            <w:shd w:val="clear" w:color="auto" w:fill="FFFF00"/>
          </w:tcPr>
          <w:p w:rsidR="00FE15A4" w:rsidRPr="001C7639" w:rsidRDefault="00FE15A4" w:rsidP="00FE15A4">
            <w:pPr>
              <w:spacing w:after="0"/>
              <w:rPr>
                <w:rFonts w:ascii="Arial" w:hAnsi="Arial" w:cs="Arial"/>
                <w:snapToGrid w:val="0"/>
                <w:color w:val="000000"/>
                <w:lang w:val="en-US"/>
              </w:rPr>
            </w:pPr>
            <w:r w:rsidRPr="001C7639">
              <w:rPr>
                <w:rFonts w:ascii="Arial" w:hAnsi="Arial" w:cs="Arial"/>
                <w:snapToGrid w:val="0"/>
                <w:color w:val="000000"/>
                <w:lang w:val="en-US"/>
              </w:rPr>
              <w:t>CR pack   Rel-16 Service Based Interface Protocol Improvements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single" w:sz="4" w:space="0" w:color="auto"/>
            </w:tcBorders>
            <w:shd w:val="clear" w:color="auto" w:fill="auto"/>
          </w:tcPr>
          <w:p w:rsidR="00FE15A4" w:rsidRPr="0053527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53527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FE63AB"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7" w:history="1">
              <w:r>
                <w:rPr>
                  <w:rStyle w:val="Hyperlink"/>
                </w:rPr>
                <w:t>2155</w:t>
              </w:r>
            </w:hyperlink>
          </w:p>
        </w:tc>
        <w:tc>
          <w:tcPr>
            <w:tcW w:w="3969" w:type="dxa"/>
            <w:tcBorders>
              <w:top w:val="single" w:sz="4" w:space="0" w:color="auto"/>
              <w:bottom w:val="single" w:sz="4" w:space="0" w:color="auto"/>
            </w:tcBorders>
            <w:shd w:val="clear" w:color="auto" w:fill="FFFF00"/>
          </w:tcPr>
          <w:p w:rsidR="00FE15A4" w:rsidRPr="001C7639" w:rsidRDefault="00FE15A4" w:rsidP="00FE15A4">
            <w:pPr>
              <w:spacing w:after="0"/>
              <w:rPr>
                <w:rFonts w:ascii="Arial" w:hAnsi="Arial" w:cs="Arial"/>
                <w:snapToGrid w:val="0"/>
                <w:color w:val="000000"/>
                <w:lang w:val="en-US"/>
              </w:rPr>
            </w:pPr>
            <w:r w:rsidRPr="001C7639">
              <w:rPr>
                <w:rFonts w:ascii="Arial" w:hAnsi="Arial" w:cs="Arial"/>
                <w:snapToGrid w:val="0"/>
                <w:color w:val="000000"/>
                <w:lang w:val="en-US"/>
              </w:rPr>
              <w:t>CR pack    CR pack on eIMS5G_SBA</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FE15A4" w:rsidRPr="0053527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53527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FE63AB"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8" w:history="1">
              <w:r>
                <w:rPr>
                  <w:rStyle w:val="Hyperlink"/>
                </w:rPr>
                <w:t>2167</w:t>
              </w:r>
            </w:hyperlink>
          </w:p>
        </w:tc>
        <w:tc>
          <w:tcPr>
            <w:tcW w:w="3969" w:type="dxa"/>
            <w:tcBorders>
              <w:top w:val="single" w:sz="4" w:space="0" w:color="auto"/>
              <w:bottom w:val="single" w:sz="4" w:space="0" w:color="auto"/>
            </w:tcBorders>
            <w:shd w:val="clear" w:color="auto" w:fill="FFFF00"/>
          </w:tcPr>
          <w:p w:rsidR="00FE15A4" w:rsidRPr="001C7639" w:rsidRDefault="00FE15A4" w:rsidP="00FE15A4">
            <w:pPr>
              <w:spacing w:after="0"/>
              <w:rPr>
                <w:rFonts w:ascii="Arial" w:hAnsi="Arial" w:cs="Arial"/>
                <w:snapToGrid w:val="0"/>
                <w:color w:val="000000"/>
                <w:lang w:val="en-US"/>
              </w:rPr>
            </w:pPr>
            <w:r w:rsidRPr="001C7639">
              <w:rPr>
                <w:rFonts w:ascii="Arial" w:hAnsi="Arial" w:cs="Arial"/>
                <w:snapToGrid w:val="0"/>
                <w:color w:val="000000"/>
                <w:lang w:val="en-US"/>
              </w:rPr>
              <w:t>CR pack    CR pack on SBIProtoc16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CT3</w:t>
            </w:r>
          </w:p>
        </w:tc>
        <w:tc>
          <w:tcPr>
            <w:tcW w:w="1072" w:type="dxa"/>
            <w:tcBorders>
              <w:top w:val="single" w:sz="4" w:space="0" w:color="auto"/>
              <w:bottom w:val="single" w:sz="4" w:space="0" w:color="auto"/>
            </w:tcBorders>
            <w:shd w:val="clear" w:color="auto" w:fill="auto"/>
          </w:tcPr>
          <w:p w:rsidR="00FE15A4" w:rsidRPr="0053527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53527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FF0000"/>
          </w:tcPr>
          <w:p w:rsidR="00FE15A4" w:rsidRPr="00FE63AB"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29" w:history="1">
              <w:r>
                <w:rPr>
                  <w:rStyle w:val="Hyperlink"/>
                </w:rPr>
                <w:t>2229</w:t>
              </w:r>
            </w:hyperlink>
          </w:p>
        </w:tc>
        <w:tc>
          <w:tcPr>
            <w:tcW w:w="3969" w:type="dxa"/>
            <w:tcBorders>
              <w:top w:val="single" w:sz="4" w:space="0" w:color="auto"/>
              <w:bottom w:val="single" w:sz="4" w:space="0" w:color="auto"/>
            </w:tcBorders>
            <w:shd w:val="clear" w:color="auto" w:fill="FFFF00"/>
          </w:tcPr>
          <w:p w:rsidR="00FE15A4" w:rsidRPr="001C7639" w:rsidRDefault="00FE15A4" w:rsidP="00FE15A4">
            <w:pPr>
              <w:spacing w:after="0"/>
              <w:rPr>
                <w:rFonts w:ascii="Arial" w:hAnsi="Arial" w:cs="Arial"/>
                <w:snapToGrid w:val="0"/>
                <w:color w:val="000000"/>
                <w:lang w:val="en-US"/>
              </w:rPr>
            </w:pPr>
            <w:r w:rsidRPr="001C7639">
              <w:rPr>
                <w:rFonts w:ascii="Arial" w:hAnsi="Arial" w:cs="Arial"/>
                <w:snapToGrid w:val="0"/>
                <w:color w:val="000000"/>
                <w:lang w:val="en-US"/>
              </w:rPr>
              <w:t>CR 0094 29.505 Rel-16 Definition of OperatorSpecificDataContainer</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single" w:sz="4" w:space="0" w:color="auto"/>
            </w:tcBorders>
            <w:shd w:val="clear" w:color="auto" w:fill="auto"/>
          </w:tcPr>
          <w:p w:rsidR="00FE15A4" w:rsidRPr="0053527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535271" w:rsidRDefault="00FE15A4" w:rsidP="00FE15A4">
            <w:pPr>
              <w:spacing w:after="0"/>
              <w:rPr>
                <w:rFonts w:ascii="Arial" w:hAnsi="Arial" w:cs="Arial"/>
                <w:lang w:val="en-US"/>
              </w:rPr>
            </w:pPr>
            <w:r w:rsidRPr="00535271">
              <w:rPr>
                <w:rFonts w:ascii="Arial" w:hAnsi="Arial" w:cs="Arial"/>
                <w:lang w:val="en-US"/>
              </w:rPr>
              <w:t>Revision of C4-193057</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30" w:history="1">
              <w:r>
                <w:rPr>
                  <w:rStyle w:val="Hyperlink"/>
                </w:rPr>
                <w:t>2211</w:t>
              </w:r>
            </w:hyperlink>
          </w:p>
        </w:tc>
        <w:tc>
          <w:tcPr>
            <w:tcW w:w="3969" w:type="dxa"/>
            <w:tcBorders>
              <w:top w:val="single" w:sz="4" w:space="0" w:color="auto"/>
              <w:bottom w:val="single" w:sz="4" w:space="0" w:color="auto"/>
            </w:tcBorders>
            <w:shd w:val="clear" w:color="auto" w:fill="FFFF00"/>
          </w:tcPr>
          <w:p w:rsidR="00FE15A4" w:rsidRPr="00296BF3" w:rsidRDefault="00FE15A4" w:rsidP="00FE15A4">
            <w:pPr>
              <w:spacing w:after="0"/>
              <w:rPr>
                <w:rFonts w:ascii="Arial" w:hAnsi="Arial" w:cs="Arial"/>
                <w:snapToGrid w:val="0"/>
                <w:color w:val="000000"/>
                <w:lang w:val="en-US"/>
              </w:rPr>
            </w:pPr>
            <w:r w:rsidRPr="00296BF3">
              <w:rPr>
                <w:rFonts w:ascii="Arial" w:hAnsi="Arial" w:cs="Arial"/>
                <w:snapToGrid w:val="0"/>
                <w:color w:val="000000"/>
                <w:lang w:val="en-US"/>
              </w:rPr>
              <w:t>CR 0105 29.571 Rel-16 Common Data Type for 5G SRVCC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ZTE, China Unicom</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lang w:val="en-US"/>
              </w:rPr>
            </w:pPr>
            <w:r>
              <w:rPr>
                <w:rFonts w:ascii="Arial" w:hAnsi="Arial" w:cs="Arial"/>
                <w:lang w:val="en-US"/>
              </w:rPr>
              <w:t>Revision of C4-193573</w:t>
            </w:r>
          </w:p>
        </w:tc>
      </w:tr>
      <w:tr w:rsidR="00FE15A4" w:rsidRPr="000472D1" w:rsidTr="004A08C1">
        <w:trPr>
          <w:cantSplit/>
        </w:trPr>
        <w:tc>
          <w:tcPr>
            <w:tcW w:w="993" w:type="dxa"/>
            <w:tcBorders>
              <w:top w:val="nil"/>
              <w:left w:val="single" w:sz="18" w:space="0" w:color="auto"/>
              <w:bottom w:val="nil"/>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31" w:history="1">
              <w:r>
                <w:rPr>
                  <w:rStyle w:val="Hyperlink"/>
                </w:rPr>
                <w:t>2188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pack   Rel-16 Enhancements on Single radio voice continuity from 5GS to 3G</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nil"/>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FF173D" w:rsidRDefault="00FE15A4" w:rsidP="00FE15A4">
            <w:pPr>
              <w:spacing w:after="0"/>
              <w:rPr>
                <w:rFonts w:ascii="Arial" w:hAnsi="Arial" w:cs="Arial"/>
                <w:b/>
                <w:snapToGrid w:val="0"/>
                <w:color w:val="00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32" w:history="1">
              <w:r>
                <w:rPr>
                  <w:rStyle w:val="Hyperlink"/>
                </w:rPr>
                <w:t>2222</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CR 0122 29.514 Rel-16 Provisioning of Signalling Flow Information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Ericsson</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C3-193179</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eastAsia="MS Mincho" w:hAnsi="Arial" w:cs="Arial"/>
              </w:rPr>
            </w:pPr>
            <w:hyperlink r:id="rId233" w:history="1">
              <w:r>
                <w:rPr>
                  <w:rStyle w:val="Hyperlink"/>
                </w:rPr>
                <w:t>2225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CR 0126 29.514 Rel-16 Priority Sharing Indication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eastAsia="MS Mincho" w:hAnsi="Arial" w:cs="Arial"/>
              </w:rPr>
            </w:pPr>
            <w:r>
              <w:rPr>
                <w:rFonts w:ascii="Arial" w:eastAsia="MS Mincho" w:hAnsi="Arial" w:cs="Arial"/>
              </w:rPr>
              <w:t>Ericsson</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r>
              <w:rPr>
                <w:rFonts w:ascii="Arial" w:hAnsi="Arial" w:cs="Arial"/>
                <w:lang w:val="en-US"/>
              </w:rPr>
              <w:t>Revision of C3-193409</w:t>
            </w: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FE15A4" w:rsidRPr="000472D1" w:rsidRDefault="00FE15A4" w:rsidP="00FE15A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FE15A4" w:rsidRPr="000472D1" w:rsidRDefault="00FE15A4" w:rsidP="00FE15A4">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FE15A4"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FF0000"/>
                <w:lang w:val="en-US"/>
              </w:rPr>
            </w:pPr>
          </w:p>
        </w:tc>
        <w:tc>
          <w:tcPr>
            <w:tcW w:w="1196"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Specification status</w:t>
            </w: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FF0000"/>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FF0000"/>
                <w:lang w:val="en-US"/>
              </w:rPr>
            </w:pPr>
          </w:p>
        </w:tc>
        <w:tc>
          <w:tcPr>
            <w:tcW w:w="1196"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Specifications for information</w:t>
            </w: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34" w:history="1">
              <w:r>
                <w:rPr>
                  <w:rStyle w:val="Hyperlink"/>
                </w:rPr>
                <w:t>2084</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draft TS  29.380 Rel-16 Presentation for information of 3GPP TS 29.380 on Mission Critical Push To Talk (MCPTT) media plane control interworking with LMR systems; Protocol specification</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35" w:history="1">
              <w:r>
                <w:rPr>
                  <w:rStyle w:val="Hyperlink"/>
                </w:rPr>
                <w:t>2085</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draft TS  24.174 Rel-16 Presentation for information of 3GPP TS 24.174 on Support of Multi-Device and Multi-Identity in IMS; Stage 3</w:t>
            </w:r>
          </w:p>
        </w:tc>
        <w:tc>
          <w:tcPr>
            <w:tcW w:w="1196" w:type="dxa"/>
            <w:tcBorders>
              <w:top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Specifications for approval</w:t>
            </w: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36" w:history="1">
              <w:r>
                <w:rPr>
                  <w:rStyle w:val="Hyperlink"/>
                </w:rPr>
                <w:t>2086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draft TR  23.735 Rel-16 Presentation for approval of 3GPP TR 23.735 on Study on enhancements of Public Warning System; (Release 16)</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37" w:history="1">
              <w:r>
                <w:rPr>
                  <w:rStyle w:val="Hyperlink"/>
                </w:rPr>
                <w:t>2203</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draft TR  29.892 Rel-16 Presentation of Report to TSG: 3GPP TR 29.892 v2.0.0 on Study on User Plane Protocol in 5GC</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shd w:val="clear" w:color="auto" w:fill="auto"/>
          </w:tcPr>
          <w:p w:rsidR="00FE15A4" w:rsidRPr="00164543" w:rsidRDefault="00FE15A4" w:rsidP="00FE15A4">
            <w:pPr>
              <w:spacing w:after="0"/>
              <w:rPr>
                <w:rFonts w:ascii="Arial" w:hAnsi="Arial" w:cs="Arial"/>
                <w:color w:val="000000"/>
                <w:lang w:val="en-US"/>
              </w:rPr>
            </w:pPr>
            <w:hyperlink r:id="rId238" w:history="1">
              <w:r>
                <w:rPr>
                  <w:rStyle w:val="Hyperlink"/>
                </w:rPr>
                <w:t>2204</w:t>
              </w:r>
            </w:hyperlink>
          </w:p>
        </w:tc>
        <w:tc>
          <w:tcPr>
            <w:tcW w:w="3969" w:type="dxa"/>
            <w:tcBorders>
              <w:top w:val="single" w:sz="4" w:space="0" w:color="auto"/>
              <w:bottom w:val="nil"/>
            </w:tcBorders>
            <w:shd w:val="clear" w:color="auto" w:fill="auto"/>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draft TR  29.843 Rel-16 Presentation of Report to TSG: 3GPP TR 29.843 v2.0.0 on Study on Load and Overload Control of 5GC Service Based Interfaces</w:t>
            </w:r>
          </w:p>
        </w:tc>
        <w:tc>
          <w:tcPr>
            <w:tcW w:w="1196" w:type="dxa"/>
            <w:tcBorders>
              <w:top w:val="single" w:sz="4" w:space="0" w:color="auto"/>
              <w:bottom w:val="nil"/>
            </w:tcBorders>
            <w:shd w:val="clear" w:color="auto" w:fill="auto"/>
          </w:tcPr>
          <w:p w:rsidR="00FE15A4" w:rsidRPr="000472D1"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bottom w:val="nil"/>
            </w:tcBorders>
          </w:tcPr>
          <w:p w:rsidR="00FE15A4" w:rsidRPr="000472D1" w:rsidRDefault="00FE15A4" w:rsidP="00FE15A4">
            <w:pPr>
              <w:spacing w:after="0"/>
              <w:rPr>
                <w:rFonts w:ascii="Arial" w:hAnsi="Arial" w:cs="Arial"/>
                <w:color w:val="000000"/>
                <w:lang w:val="en-US"/>
              </w:rPr>
            </w:pPr>
            <w:r>
              <w:rPr>
                <w:rFonts w:ascii="Arial" w:hAnsi="Arial" w:cs="Arial"/>
                <w:color w:val="000000"/>
                <w:lang w:val="en-US"/>
              </w:rPr>
              <w:t>Revised to 2241</w:t>
            </w: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nil"/>
              <w:left w:val="single" w:sz="18"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shd w:val="clear" w:color="auto" w:fill="FFFF00"/>
          </w:tcPr>
          <w:p w:rsidR="00FE15A4" w:rsidRDefault="00FE15A4" w:rsidP="00FE15A4">
            <w:pPr>
              <w:spacing w:after="0"/>
            </w:pPr>
            <w:hyperlink r:id="rId239" w:history="1">
              <w:r>
                <w:rPr>
                  <w:rStyle w:val="Hyperlink"/>
                </w:rPr>
                <w:t>2241</w:t>
              </w:r>
            </w:hyperlink>
          </w:p>
        </w:tc>
        <w:tc>
          <w:tcPr>
            <w:tcW w:w="3969" w:type="dxa"/>
            <w:tcBorders>
              <w:top w:val="nil"/>
              <w:bottom w:val="single" w:sz="4" w:space="0" w:color="auto"/>
            </w:tcBorders>
            <w:shd w:val="clear" w:color="auto" w:fill="FFFF00"/>
          </w:tcPr>
          <w:p w:rsidR="00FE15A4" w:rsidRDefault="00FE15A4" w:rsidP="00FE15A4">
            <w:pPr>
              <w:spacing w:after="0"/>
              <w:rPr>
                <w:rFonts w:ascii="Arial" w:hAnsi="Arial" w:cs="Arial"/>
                <w:snapToGrid w:val="0"/>
                <w:color w:val="000000"/>
                <w:lang w:val="en-US"/>
              </w:rPr>
            </w:pPr>
            <w:r>
              <w:rPr>
                <w:rFonts w:ascii="Arial" w:hAnsi="Arial" w:cs="Arial"/>
                <w:snapToGrid w:val="0"/>
                <w:color w:val="000000"/>
                <w:lang w:val="en-US"/>
              </w:rPr>
              <w:t>draft TR  29.843 Rel-16 Presentation of Report to TSG: 3GPP TR 29.843 v2.0.0 on Study on Load and Overload Control of 5GC Service Based Interfaces</w:t>
            </w:r>
          </w:p>
        </w:tc>
        <w:tc>
          <w:tcPr>
            <w:tcW w:w="1196" w:type="dxa"/>
            <w:tcBorders>
              <w:top w:val="nil"/>
              <w:bottom w:val="single" w:sz="4" w:space="0" w:color="auto"/>
            </w:tcBorders>
            <w:shd w:val="clear" w:color="auto" w:fill="FFFF00"/>
          </w:tcPr>
          <w:p w:rsidR="00FE15A4" w:rsidRDefault="00FE15A4" w:rsidP="00FE15A4">
            <w:pPr>
              <w:spacing w:after="0"/>
              <w:rPr>
                <w:rFonts w:ascii="Arial" w:hAnsi="Arial" w:cs="Arial"/>
                <w:color w:val="000000"/>
                <w:lang w:val="en-US"/>
              </w:rPr>
            </w:pPr>
            <w:r>
              <w:rPr>
                <w:rFonts w:ascii="Arial" w:hAnsi="Arial" w:cs="Arial"/>
                <w:color w:val="000000"/>
                <w:lang w:val="en-US"/>
              </w:rPr>
              <w:t>CT4</w:t>
            </w:r>
          </w:p>
        </w:tc>
        <w:tc>
          <w:tcPr>
            <w:tcW w:w="1072" w:type="dxa"/>
            <w:tcBorders>
              <w:top w:val="nil"/>
              <w:bottom w:val="single" w:sz="4" w:space="0" w:color="auto"/>
            </w:tcBorders>
            <w:shd w:val="clear" w:color="auto" w:fill="auto"/>
          </w:tcPr>
          <w:p w:rsidR="00FE15A4"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nil"/>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nil"/>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E250CF" w:rsidRDefault="00FE15A4" w:rsidP="00FE15A4">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FE15A4" w:rsidRPr="000472D1" w:rsidRDefault="00FE15A4" w:rsidP="00FE15A4">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FE15A4" w:rsidRPr="000472D1" w:rsidRDefault="00FE15A4" w:rsidP="00FE15A4">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FE15A4" w:rsidRPr="000472D1" w:rsidRDefault="00FE15A4" w:rsidP="00FE15A4">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FE15A4" w:rsidRPr="000472D1" w:rsidRDefault="00FE15A4" w:rsidP="00FE15A4">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FE15A4" w:rsidRPr="000472D1" w:rsidTr="004A08C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FF0000"/>
                <w:lang w:val="en-US"/>
              </w:rPr>
            </w:pPr>
          </w:p>
        </w:tc>
        <w:tc>
          <w:tcPr>
            <w:tcW w:w="1196"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984"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FE15A4" w:rsidRPr="000472D1" w:rsidTr="004A08C1">
        <w:trPr>
          <w:cantSplit/>
        </w:trPr>
        <w:tc>
          <w:tcPr>
            <w:tcW w:w="993" w:type="dxa"/>
            <w:tcBorders>
              <w:top w:val="nil"/>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nil"/>
              <w:bottom w:val="nil"/>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nil"/>
              <w:bottom w:val="nil"/>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nil"/>
              <w:bottom w:val="nil"/>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nil"/>
              <w:bottom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nil"/>
              <w:bottom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0" w:history="1">
              <w:r>
                <w:rPr>
                  <w:rStyle w:val="Hyperlink"/>
                </w:rPr>
                <w:t>2007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report    Support Team Report</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MCC/JMM</w:t>
            </w: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1" w:history="1">
              <w:r>
                <w:rPr>
                  <w:rStyle w:val="Hyperlink"/>
                </w:rPr>
                <w:t>2208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3GPP Super-Featiures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w:t>
            </w:r>
          </w:p>
        </w:tc>
        <w:tc>
          <w:tcPr>
            <w:tcW w:w="1072" w:type="dxa"/>
            <w:tcBorders>
              <w:top w:val="nil"/>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2" w:history="1">
              <w:r>
                <w:rPr>
                  <w:rStyle w:val="Hyperlink"/>
                </w:rPr>
                <w:t>2209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MCC proposals on the IMT-2020 "anticipated GCS" process</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3" w:history="1">
              <w:r>
                <w:rPr>
                  <w:rStyle w:val="Hyperlink"/>
                </w:rPr>
                <w:t>2230</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Proposed revision of the WID template</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SA Chair, MCC</w:t>
            </w:r>
          </w:p>
        </w:tc>
        <w:tc>
          <w:tcPr>
            <w:tcW w:w="1072"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4" w:history="1">
              <w:r>
                <w:rPr>
                  <w:rStyle w:val="Hyperlink"/>
                </w:rPr>
                <w:t>2237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ETSI Forge Trial Feedback</w:t>
            </w:r>
          </w:p>
        </w:tc>
        <w:tc>
          <w:tcPr>
            <w:tcW w:w="1196"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Orange</w:t>
            </w:r>
          </w:p>
        </w:tc>
        <w:tc>
          <w:tcPr>
            <w:tcW w:w="1072"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5" w:history="1">
              <w:r>
                <w:rPr>
                  <w:rStyle w:val="Hyperlink"/>
                </w:rPr>
                <w:t>2238</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Work Item Management</w:t>
            </w:r>
          </w:p>
        </w:tc>
        <w:tc>
          <w:tcPr>
            <w:tcW w:w="1196" w:type="dxa"/>
            <w:tcBorders>
              <w:top w:val="single" w:sz="4"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Orange</w:t>
            </w:r>
          </w:p>
        </w:tc>
        <w:tc>
          <w:tcPr>
            <w:tcW w:w="1072"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nil"/>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nil"/>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nil"/>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6" w:history="1">
              <w:r>
                <w:rPr>
                  <w:rStyle w:val="Hyperlink"/>
                </w:rPr>
                <w:t>2240</w:t>
              </w:r>
            </w:hyperlink>
          </w:p>
        </w:tc>
        <w:tc>
          <w:tcPr>
            <w:tcW w:w="3969" w:type="dxa"/>
            <w:tcBorders>
              <w:top w:val="nil"/>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discussion    Coordination for IANA Port Assignment Request</w:t>
            </w:r>
          </w:p>
        </w:tc>
        <w:tc>
          <w:tcPr>
            <w:tcW w:w="1196" w:type="dxa"/>
            <w:tcBorders>
              <w:top w:val="nil"/>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Orange</w:t>
            </w:r>
          </w:p>
        </w:tc>
        <w:tc>
          <w:tcPr>
            <w:tcW w:w="1072" w:type="dxa"/>
            <w:tcBorders>
              <w:top w:val="nil"/>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15A4" w:rsidRPr="000472D1" w:rsidRDefault="00FE15A4" w:rsidP="00FE15A4">
            <w:pPr>
              <w:spacing w:after="0"/>
              <w:rPr>
                <w:rFonts w:ascii="Arial" w:hAnsi="Arial" w:cs="Arial"/>
                <w:snapToGrid w:val="0"/>
                <w:color w:val="000000"/>
                <w:lang w:val="en-US"/>
              </w:rPr>
            </w:pPr>
          </w:p>
        </w:tc>
        <w:tc>
          <w:tcPr>
            <w:tcW w:w="1196"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15A4" w:rsidRPr="000472D1" w:rsidRDefault="00FE15A4" w:rsidP="00FE15A4">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FE15A4" w:rsidRPr="000472D1" w:rsidTr="004A08C1">
        <w:trPr>
          <w:cantSplit/>
        </w:trPr>
        <w:tc>
          <w:tcPr>
            <w:tcW w:w="993" w:type="dxa"/>
            <w:tcBorders>
              <w:top w:val="single" w:sz="4"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4" w:space="0" w:color="auto"/>
              <w:left w:val="single" w:sz="18" w:space="0" w:color="auto"/>
              <w:bottom w:val="single" w:sz="18" w:space="0" w:color="auto"/>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single" w:sz="18" w:space="0" w:color="auto"/>
            </w:tcBorders>
            <w:shd w:val="clear" w:color="auto" w:fill="auto"/>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18"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18" w:space="0" w:color="auto"/>
            </w:tcBorders>
            <w:shd w:val="clear" w:color="auto" w:fill="auto"/>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FE15A4" w:rsidRPr="000472D1" w:rsidRDefault="00FE15A4" w:rsidP="00FE15A4">
            <w:pPr>
              <w:spacing w:after="0"/>
              <w:rPr>
                <w:rFonts w:ascii="Arial" w:hAnsi="Arial" w:cs="Arial"/>
                <w:color w:val="FF0000"/>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lang w:val="en-US"/>
              </w:rPr>
            </w:pPr>
            <w:r w:rsidRPr="000472D1">
              <w:rPr>
                <w:rFonts w:ascii="Arial" w:hAnsi="Arial" w:cs="Arial"/>
                <w:color w:val="FF0000"/>
                <w:lang w:val="en-US"/>
              </w:rPr>
              <w:t>Review of the 3GPP work plan</w:t>
            </w:r>
          </w:p>
        </w:tc>
      </w:tr>
      <w:tr w:rsidR="00FE15A4" w:rsidRPr="000472D1" w:rsidTr="004A08C1">
        <w:trPr>
          <w:cantSplit/>
        </w:trPr>
        <w:tc>
          <w:tcPr>
            <w:tcW w:w="993" w:type="dxa"/>
            <w:tcBorders>
              <w:top w:val="single" w:sz="18"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FE15A4" w:rsidRPr="00164543" w:rsidRDefault="00FE15A4" w:rsidP="00FE15A4">
            <w:pPr>
              <w:spacing w:after="0"/>
              <w:rPr>
                <w:rFonts w:ascii="Arial" w:hAnsi="Arial" w:cs="Arial"/>
                <w:color w:val="000000"/>
                <w:lang w:val="en-US"/>
              </w:rPr>
            </w:pPr>
            <w:hyperlink r:id="rId247" w:history="1">
              <w:r>
                <w:rPr>
                  <w:rStyle w:val="Hyperlink"/>
                </w:rPr>
                <w:t>2008</w:t>
              </w:r>
            </w:hyperlink>
          </w:p>
        </w:tc>
        <w:tc>
          <w:tcPr>
            <w:tcW w:w="3969" w:type="dxa"/>
            <w:tcBorders>
              <w:top w:val="single" w:sz="18" w:space="0" w:color="auto"/>
              <w:bottom w:val="single" w:sz="4" w:space="0" w:color="auto"/>
            </w:tcBorders>
            <w:shd w:val="clear" w:color="auto" w:fill="00FFFF"/>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Work Plan    Work Plan</w:t>
            </w:r>
          </w:p>
        </w:tc>
        <w:tc>
          <w:tcPr>
            <w:tcW w:w="1196" w:type="dxa"/>
            <w:tcBorders>
              <w:top w:val="single" w:sz="18" w:space="0" w:color="auto"/>
              <w:bottom w:val="single" w:sz="4" w:space="0" w:color="auto"/>
            </w:tcBorders>
            <w:shd w:val="clear" w:color="auto" w:fill="00FFFF"/>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MCC/Alain</w:t>
            </w:r>
          </w:p>
        </w:tc>
        <w:tc>
          <w:tcPr>
            <w:tcW w:w="1072" w:type="dxa"/>
            <w:tcBorders>
              <w:top w:val="single" w:sz="18"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8" w:history="1">
              <w:r>
                <w:rPr>
                  <w:rStyle w:val="Hyperlink"/>
                </w:rPr>
                <w:t>2226</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TR 21.915 on Rel-15 Summary</w:t>
            </w:r>
          </w:p>
        </w:tc>
        <w:tc>
          <w:tcPr>
            <w:tcW w:w="1196" w:type="dxa"/>
            <w:tcBorders>
              <w:top w:val="single" w:sz="4" w:space="0" w:color="auto"/>
              <w:bottom w:val="single" w:sz="18"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49" w:history="1">
              <w:r>
                <w:rPr>
                  <w:rStyle w:val="Hyperlink"/>
                </w:rPr>
                <w:t>2227</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TR 21.916 on Rel-16 Summary</w:t>
            </w:r>
          </w:p>
        </w:tc>
        <w:tc>
          <w:tcPr>
            <w:tcW w:w="1196" w:type="dxa"/>
            <w:tcBorders>
              <w:top w:val="single" w:sz="18" w:space="0" w:color="auto"/>
              <w:bottom w:val="single" w:sz="18"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MCC</w:t>
            </w: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1984" w:type="dxa"/>
            <w:tcBorders>
              <w:top w:val="single" w:sz="18" w:space="0" w:color="auto"/>
              <w:bottom w:val="single" w:sz="4" w:space="0" w:color="auto"/>
            </w:tcBorders>
          </w:tcPr>
          <w:p w:rsidR="00FE15A4" w:rsidRPr="000472D1" w:rsidRDefault="00FE15A4" w:rsidP="00FE15A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FE15A4" w:rsidRPr="00164543" w:rsidRDefault="00FE15A4" w:rsidP="00FE15A4">
            <w:pPr>
              <w:spacing w:after="0"/>
              <w:rPr>
                <w:rFonts w:ascii="Arial" w:hAnsi="Arial" w:cs="Arial"/>
                <w:color w:val="000000"/>
                <w:lang w:val="en-US"/>
              </w:rPr>
            </w:pPr>
            <w:hyperlink r:id="rId250" w:history="1">
              <w:r>
                <w:rPr>
                  <w:rStyle w:val="Hyperlink"/>
                </w:rPr>
                <w:t>2236</w:t>
              </w:r>
            </w:hyperlink>
          </w:p>
        </w:tc>
        <w:tc>
          <w:tcPr>
            <w:tcW w:w="3969" w:type="dxa"/>
            <w:tcBorders>
              <w:top w:val="single" w:sz="18" w:space="0" w:color="auto"/>
              <w:bottom w:val="single" w:sz="4" w:space="0" w:color="auto"/>
            </w:tcBorders>
            <w:shd w:val="clear" w:color="auto" w:fill="00FFFF"/>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discussion    TSG SA Material for Information to TSG CT</w:t>
            </w:r>
          </w:p>
        </w:tc>
        <w:tc>
          <w:tcPr>
            <w:tcW w:w="1196" w:type="dxa"/>
            <w:tcBorders>
              <w:top w:val="single" w:sz="18" w:space="0" w:color="auto"/>
              <w:bottom w:val="single" w:sz="4" w:space="0" w:color="auto"/>
            </w:tcBorders>
            <w:shd w:val="clear" w:color="auto" w:fill="00FFFF"/>
          </w:tcPr>
          <w:p w:rsidR="00FE15A4" w:rsidRPr="000472D1" w:rsidRDefault="00FE15A4" w:rsidP="00FE15A4">
            <w:pPr>
              <w:spacing w:after="0"/>
              <w:rPr>
                <w:rFonts w:ascii="Arial" w:hAnsi="Arial" w:cs="Arial"/>
                <w:color w:val="000000"/>
                <w:lang w:val="en-US"/>
              </w:rPr>
            </w:pPr>
            <w:r>
              <w:rPr>
                <w:rFonts w:ascii="Arial" w:hAnsi="Arial" w:cs="Arial"/>
                <w:color w:val="000000"/>
                <w:lang w:val="en-US"/>
              </w:rPr>
              <w:t>3GPP SA Chair</w:t>
            </w:r>
          </w:p>
        </w:tc>
        <w:tc>
          <w:tcPr>
            <w:tcW w:w="1072" w:type="dxa"/>
            <w:tcBorders>
              <w:top w:val="single" w:sz="18" w:space="0" w:color="auto"/>
              <w:bottom w:val="single" w:sz="4"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E15A4" w:rsidRPr="00164543" w:rsidRDefault="00FE15A4" w:rsidP="00FE15A4">
            <w:pPr>
              <w:spacing w:after="0"/>
              <w:rPr>
                <w:rFonts w:ascii="Arial" w:hAnsi="Arial" w:cs="Arial"/>
                <w:color w:val="000000"/>
                <w:lang w:val="en-US"/>
              </w:rPr>
            </w:pPr>
            <w:hyperlink r:id="rId251" w:history="1">
              <w:r>
                <w:rPr>
                  <w:rStyle w:val="Hyperlink"/>
                </w:rPr>
                <w:t>2239</w:t>
              </w:r>
            </w:hyperlink>
          </w:p>
        </w:tc>
        <w:tc>
          <w:tcPr>
            <w:tcW w:w="3969" w:type="dxa"/>
            <w:tcBorders>
              <w:top w:val="single" w:sz="4" w:space="0" w:color="auto"/>
              <w:bottom w:val="single" w:sz="4" w:space="0" w:color="auto"/>
            </w:tcBorders>
            <w:shd w:val="clear" w:color="auto" w:fill="FFFF00"/>
          </w:tcPr>
          <w:p w:rsidR="00FE15A4" w:rsidRPr="000472D1" w:rsidRDefault="00FE15A4" w:rsidP="00FE15A4">
            <w:pPr>
              <w:spacing w:after="0"/>
              <w:rPr>
                <w:rFonts w:ascii="Arial" w:hAnsi="Arial" w:cs="Arial"/>
                <w:snapToGrid w:val="0"/>
                <w:color w:val="000000"/>
                <w:lang w:val="en-US"/>
              </w:rPr>
            </w:pPr>
            <w:r>
              <w:rPr>
                <w:rFonts w:ascii="Arial" w:hAnsi="Arial" w:cs="Arial"/>
                <w:snapToGrid w:val="0"/>
                <w:color w:val="000000"/>
                <w:lang w:val="en-US"/>
              </w:rPr>
              <w:t>other    Administrivia</w:t>
            </w:r>
          </w:p>
        </w:tc>
        <w:tc>
          <w:tcPr>
            <w:tcW w:w="1196" w:type="dxa"/>
            <w:tcBorders>
              <w:top w:val="single" w:sz="4" w:space="0" w:color="auto"/>
              <w:bottom w:val="single" w:sz="18" w:space="0" w:color="auto"/>
            </w:tcBorders>
            <w:shd w:val="clear" w:color="auto" w:fill="FFFF00"/>
          </w:tcPr>
          <w:p w:rsidR="00FE15A4" w:rsidRPr="000472D1" w:rsidRDefault="00FE15A4" w:rsidP="00FE15A4">
            <w:pPr>
              <w:spacing w:after="0"/>
              <w:rPr>
                <w:rFonts w:ascii="Arial" w:hAnsi="Arial" w:cs="Arial"/>
                <w:color w:val="000000"/>
                <w:lang w:val="en-US"/>
              </w:rPr>
            </w:pPr>
            <w:r>
              <w:rPr>
                <w:rFonts w:ascii="Arial" w:hAnsi="Arial" w:cs="Arial"/>
                <w:color w:val="000000"/>
                <w:lang w:val="en-US"/>
              </w:rPr>
              <w:t>Orange</w:t>
            </w: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4" w:space="0" w:color="auto"/>
              <w:left w:val="single" w:sz="18" w:space="0" w:color="auto"/>
              <w:bottom w:val="nil"/>
            </w:tcBorders>
          </w:tcPr>
          <w:p w:rsidR="00FE15A4" w:rsidRPr="000472D1" w:rsidRDefault="00FE15A4" w:rsidP="00FE15A4">
            <w:pPr>
              <w:spacing w:after="0"/>
              <w:rPr>
                <w:rFonts w:ascii="Arial" w:hAnsi="Arial" w:cs="Arial"/>
                <w:b/>
                <w:bCs/>
                <w:lang w:val="en-US"/>
              </w:rPr>
            </w:pPr>
          </w:p>
        </w:tc>
        <w:tc>
          <w:tcPr>
            <w:tcW w:w="1984" w:type="dxa"/>
            <w:tcBorders>
              <w:top w:val="single" w:sz="4" w:space="0" w:color="auto"/>
              <w:bottom w:val="nil"/>
            </w:tcBorders>
          </w:tcPr>
          <w:p w:rsidR="00FE15A4" w:rsidRPr="000472D1" w:rsidRDefault="00FE15A4" w:rsidP="00FE15A4">
            <w:pPr>
              <w:spacing w:after="0"/>
              <w:rPr>
                <w:rFonts w:ascii="Arial" w:hAnsi="Arial" w:cs="Arial"/>
                <w:b/>
                <w:bCs/>
                <w:lang w:val="en-US"/>
              </w:rPr>
            </w:pPr>
          </w:p>
        </w:tc>
        <w:tc>
          <w:tcPr>
            <w:tcW w:w="851" w:type="dxa"/>
            <w:tcBorders>
              <w:top w:val="single" w:sz="4" w:space="0" w:color="auto"/>
              <w:bottom w:val="nil"/>
            </w:tcBorders>
          </w:tcPr>
          <w:p w:rsidR="00FE15A4" w:rsidRPr="00164543" w:rsidRDefault="00FE15A4" w:rsidP="00FE15A4">
            <w:pPr>
              <w:spacing w:after="0"/>
              <w:rPr>
                <w:rFonts w:ascii="Arial" w:hAnsi="Arial" w:cs="Arial"/>
                <w:color w:val="000000"/>
                <w:lang w:val="en-US"/>
              </w:rPr>
            </w:pPr>
          </w:p>
        </w:tc>
        <w:tc>
          <w:tcPr>
            <w:tcW w:w="3969" w:type="dxa"/>
            <w:tcBorders>
              <w:top w:val="single" w:sz="4" w:space="0" w:color="auto"/>
              <w:bottom w:val="nil"/>
            </w:tcBorders>
          </w:tcPr>
          <w:p w:rsidR="00FE15A4" w:rsidRPr="000472D1" w:rsidRDefault="00FE15A4" w:rsidP="00FE15A4">
            <w:pPr>
              <w:spacing w:after="0"/>
              <w:rPr>
                <w:rFonts w:ascii="Arial" w:hAnsi="Arial" w:cs="Arial"/>
                <w:snapToGrid w:val="0"/>
                <w:color w:val="000000"/>
                <w:lang w:val="en-US"/>
              </w:rPr>
            </w:pPr>
          </w:p>
        </w:tc>
        <w:tc>
          <w:tcPr>
            <w:tcW w:w="1196"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1072" w:type="dxa"/>
            <w:tcBorders>
              <w:top w:val="single" w:sz="4" w:space="0" w:color="auto"/>
              <w:bottom w:val="single" w:sz="18" w:space="0" w:color="auto"/>
            </w:tcBorders>
          </w:tcPr>
          <w:p w:rsidR="00FE15A4" w:rsidRPr="000472D1" w:rsidRDefault="00FE15A4" w:rsidP="00FE15A4">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5A4" w:rsidRPr="000472D1" w:rsidRDefault="00FE15A4" w:rsidP="00FE15A4">
            <w:pPr>
              <w:spacing w:after="0"/>
              <w:rPr>
                <w:rFonts w:ascii="Arial" w:hAnsi="Arial" w:cs="Arial"/>
                <w:lang w:val="en-US"/>
              </w:rPr>
            </w:pPr>
          </w:p>
        </w:tc>
      </w:tr>
      <w:tr w:rsidR="00FE15A4" w:rsidRPr="000472D1" w:rsidTr="004A08C1">
        <w:trPr>
          <w:cantSplit/>
        </w:trPr>
        <w:tc>
          <w:tcPr>
            <w:tcW w:w="993" w:type="dxa"/>
            <w:tcBorders>
              <w:top w:val="single" w:sz="18" w:space="0" w:color="auto"/>
              <w:left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FE15A4" w:rsidRPr="00164543" w:rsidRDefault="00FE15A4" w:rsidP="00FE15A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snapToGrid w:val="0"/>
                <w:color w:val="000000"/>
                <w:lang w:val="en-US"/>
              </w:rPr>
            </w:pPr>
          </w:p>
        </w:tc>
        <w:tc>
          <w:tcPr>
            <w:tcW w:w="1196"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FE15A4" w:rsidRPr="000472D1" w:rsidRDefault="00FE15A4" w:rsidP="00FE15A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5A4" w:rsidRPr="000472D1" w:rsidRDefault="00FE15A4" w:rsidP="00FE15A4">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52"/>
      <w:footerReference w:type="default" r:id="rId253"/>
      <w:headerReference w:type="first" r:id="rId254"/>
      <w:footerReference w:type="first" r:id="rId25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0A8" w:rsidRDefault="00A470A8">
      <w:r>
        <w:separator/>
      </w:r>
    </w:p>
  </w:endnote>
  <w:endnote w:type="continuationSeparator" w:id="0">
    <w:p w:rsidR="00A470A8" w:rsidRDefault="00A4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8C1" w:rsidRDefault="004A08C1">
    <w:pPr>
      <w:pStyle w:val="Fuzeile"/>
    </w:pPr>
    <w:r>
      <w:rPr>
        <w:rStyle w:val="Seitenzahl"/>
      </w:rPr>
      <w:fldChar w:fldCharType="begin"/>
    </w:r>
    <w:r>
      <w:rPr>
        <w:rStyle w:val="Seitenzahl"/>
      </w:rPr>
      <w:instrText xml:space="preserve"> PAGE </w:instrText>
    </w:r>
    <w:r>
      <w:rPr>
        <w:rStyle w:val="Seitenzahl"/>
      </w:rPr>
      <w:fldChar w:fldCharType="separate"/>
    </w:r>
    <w:r w:rsidR="006F4DD0">
      <w:rPr>
        <w:rStyle w:val="Seitenzahl"/>
      </w:rPr>
      <w:t>22</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8C1" w:rsidRDefault="004A08C1" w:rsidP="00F44507">
    <w:pPr>
      <w:pStyle w:val="Fuzeile"/>
    </w:pPr>
    <w:r>
      <w:rPr>
        <w:rStyle w:val="Seitenzahl"/>
      </w:rPr>
      <w:fldChar w:fldCharType="begin"/>
    </w:r>
    <w:r>
      <w:rPr>
        <w:rStyle w:val="Seitenzahl"/>
      </w:rPr>
      <w:instrText xml:space="preserve"> PAGE </w:instrText>
    </w:r>
    <w:r>
      <w:rPr>
        <w:rStyle w:val="Seitenzahl"/>
      </w:rPr>
      <w:fldChar w:fldCharType="separate"/>
    </w:r>
    <w:r w:rsidR="006F4DD0">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0A8" w:rsidRDefault="00A470A8">
      <w:r>
        <w:separator/>
      </w:r>
    </w:p>
  </w:footnote>
  <w:footnote w:type="continuationSeparator" w:id="0">
    <w:p w:rsidR="00A470A8" w:rsidRDefault="00A47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8C1" w:rsidRDefault="004A08C1">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8C1" w:rsidRDefault="004A08C1" w:rsidP="00825481">
    <w:pPr>
      <w:pStyle w:val="CRCoverPage"/>
      <w:tabs>
        <w:tab w:val="right" w:pos="9639"/>
      </w:tabs>
      <w:spacing w:after="0"/>
      <w:rPr>
        <w:b/>
        <w:noProof/>
        <w:sz w:val="24"/>
      </w:rPr>
    </w:pPr>
    <w:r>
      <w:rPr>
        <w:b/>
        <w:noProof/>
        <w:sz w:val="24"/>
      </w:rPr>
      <w:t>3GPP TSG CT Meeting #85</w:t>
    </w:r>
    <w:r>
      <w:rPr>
        <w:b/>
        <w:noProof/>
        <w:sz w:val="24"/>
      </w:rPr>
      <w:tab/>
    </w:r>
    <w:r>
      <w:rPr>
        <w:b/>
        <w:noProof/>
        <w:sz w:val="24"/>
      </w:rPr>
      <w:tab/>
    </w:r>
    <w:r>
      <w:rPr>
        <w:b/>
        <w:noProof/>
        <w:sz w:val="24"/>
      </w:rPr>
      <w:tab/>
    </w:r>
    <w:r>
      <w:rPr>
        <w:b/>
        <w:noProof/>
        <w:sz w:val="24"/>
      </w:rPr>
      <w:tab/>
    </w:r>
    <w:r>
      <w:rPr>
        <w:b/>
        <w:noProof/>
        <w:sz w:val="24"/>
      </w:rPr>
      <w:tab/>
    </w:r>
    <w:r>
      <w:rPr>
        <w:b/>
        <w:noProof/>
        <w:sz w:val="24"/>
      </w:rPr>
      <w:tab/>
      <w:t>CP-192002</w:t>
    </w:r>
  </w:p>
  <w:p w:rsidR="004A08C1" w:rsidRPr="00163A37" w:rsidRDefault="004A08C1" w:rsidP="00825481">
    <w:pPr>
      <w:pStyle w:val="CRCoverPage"/>
      <w:tabs>
        <w:tab w:val="right" w:pos="9639"/>
      </w:tabs>
      <w:spacing w:after="0"/>
      <w:rPr>
        <w:b/>
        <w:sz w:val="22"/>
      </w:rPr>
    </w:pPr>
    <w:r>
      <w:rPr>
        <w:b/>
        <w:noProof/>
        <w:sz w:val="24"/>
      </w:rPr>
      <w:t>Newport Beach California, US; 16</w:t>
    </w:r>
    <w:r w:rsidRPr="0067588C">
      <w:rPr>
        <w:b/>
        <w:noProof/>
        <w:sz w:val="24"/>
        <w:vertAlign w:val="superscript"/>
      </w:rPr>
      <w:t>th</w:t>
    </w:r>
    <w:r>
      <w:rPr>
        <w:b/>
        <w:noProof/>
        <w:sz w:val="24"/>
      </w:rPr>
      <w:t xml:space="preserve"> – 17</w:t>
    </w:r>
    <w:r w:rsidRPr="0067588C">
      <w:rPr>
        <w:b/>
        <w:noProof/>
        <w:sz w:val="24"/>
        <w:vertAlign w:val="superscript"/>
      </w:rPr>
      <w:t>th</w:t>
    </w:r>
    <w:r>
      <w:rPr>
        <w:b/>
        <w:noProof/>
        <w:sz w:val="24"/>
      </w:rPr>
      <w:t xml:space="preserve"> September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637"/>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43E"/>
    <w:rsid w:val="0027784E"/>
    <w:rsid w:val="002802EF"/>
    <w:rsid w:val="00282CAE"/>
    <w:rsid w:val="0028497B"/>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D701E"/>
    <w:rsid w:val="002E1053"/>
    <w:rsid w:val="002E11CE"/>
    <w:rsid w:val="002E12D6"/>
    <w:rsid w:val="002E1975"/>
    <w:rsid w:val="002E19D6"/>
    <w:rsid w:val="002E1A31"/>
    <w:rsid w:val="002E225C"/>
    <w:rsid w:val="002E2888"/>
    <w:rsid w:val="002E2DC6"/>
    <w:rsid w:val="002E34DA"/>
    <w:rsid w:val="002E4B9F"/>
    <w:rsid w:val="002E4E46"/>
    <w:rsid w:val="002E5848"/>
    <w:rsid w:val="002E5BFD"/>
    <w:rsid w:val="002E64FB"/>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8C1"/>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71F"/>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369"/>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974"/>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293"/>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4DD0"/>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65C"/>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5685"/>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5903"/>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6BC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0A8"/>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C9A"/>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1A1"/>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005"/>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677"/>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77F31"/>
    <w:rsid w:val="00F8007E"/>
    <w:rsid w:val="00F80918"/>
    <w:rsid w:val="00F814C7"/>
    <w:rsid w:val="00F824CE"/>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5A4"/>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65062C-DF41-42BE-BCCA-AE6D54BE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1">
    <w:name w:val="En-tête1"/>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E:\3GPP\TSG\CT\TSGC_85_Newport_Beach\docs\CP-192078.zip" TargetMode="External"/><Relationship Id="rId21" Type="http://schemas.openxmlformats.org/officeDocument/2006/relationships/hyperlink" Target="file:///E:\3GPP\TSG\CT\TSGC_85_Newport_Beach\docs\CP-192216.zip" TargetMode="External"/><Relationship Id="rId42" Type="http://schemas.openxmlformats.org/officeDocument/2006/relationships/hyperlink" Target="file:///E:\3GPP\TSG\CT\TSGC_85_Newport_Beach\docs\CP-192042.zip" TargetMode="External"/><Relationship Id="rId63" Type="http://schemas.openxmlformats.org/officeDocument/2006/relationships/hyperlink" Target="file:///E:\3GPP\TSG\CT\TSGC_85_Newport_Beach\docs\CP-192100.zip" TargetMode="External"/><Relationship Id="rId84" Type="http://schemas.openxmlformats.org/officeDocument/2006/relationships/hyperlink" Target="file:///E:\3GPP\TSG\CT\TSGC_85_Newport_Beach\docs\CP-192142.zip" TargetMode="External"/><Relationship Id="rId138" Type="http://schemas.openxmlformats.org/officeDocument/2006/relationships/hyperlink" Target="file:///E:\3GPP\TSG\CT\TSGC_85_Newport_Beach\docs\CP-192197.zip" TargetMode="External"/><Relationship Id="rId159" Type="http://schemas.openxmlformats.org/officeDocument/2006/relationships/hyperlink" Target="file:///E:\3GPP\TSG\CT\TSGC_85_Newport_Beach\docs\CP-192052.zip" TargetMode="External"/><Relationship Id="rId170" Type="http://schemas.openxmlformats.org/officeDocument/2006/relationships/hyperlink" Target="file:///E:\3GPP\TSG\CT\TSGC_85_Newport_Beach\docs\CP-192135.zip" TargetMode="External"/><Relationship Id="rId191" Type="http://schemas.openxmlformats.org/officeDocument/2006/relationships/hyperlink" Target="file:///E:\3GPP\TSG\CT\TSGC_85_Newport_Beach\docs\CP-192035.zip" TargetMode="External"/><Relationship Id="rId205" Type="http://schemas.openxmlformats.org/officeDocument/2006/relationships/hyperlink" Target="file:///E:\3GPP\TSG\CT\TSGC_85_Newport_Beach\docs\CP-192032.zip" TargetMode="External"/><Relationship Id="rId226" Type="http://schemas.openxmlformats.org/officeDocument/2006/relationships/hyperlink" Target="file:///E:\3GPP\TSG\CT\TSGC_85_Newport_Beach\docs\CP-192123.zip" TargetMode="External"/><Relationship Id="rId247" Type="http://schemas.openxmlformats.org/officeDocument/2006/relationships/hyperlink" Target="file:///E:\3GPP\TSG\CT\TSGC_85_Newport_Beach\docs\CP-192008.zip" TargetMode="External"/><Relationship Id="rId107" Type="http://schemas.openxmlformats.org/officeDocument/2006/relationships/hyperlink" Target="file:///E:\3GPP\TSG\CT\TSGC_85_Newport_Beach\docs\CP-192019.zip" TargetMode="External"/><Relationship Id="rId11" Type="http://schemas.openxmlformats.org/officeDocument/2006/relationships/hyperlink" Target="file:///E:\3GPP\TSG\CT\TSGC_85_Newport_Beach\docs\CP-192001.zip" TargetMode="External"/><Relationship Id="rId32" Type="http://schemas.openxmlformats.org/officeDocument/2006/relationships/hyperlink" Target="file:///E:\3GPP\TSG\CT\TSGC_85_Newport_Beach\docs\CP-192206.zip" TargetMode="External"/><Relationship Id="rId53" Type="http://schemas.openxmlformats.org/officeDocument/2006/relationships/hyperlink" Target="file:///E:\3GPP\TSG\CT\TSGC_85_Newport_Beach\docs\CP-192098.zip" TargetMode="External"/><Relationship Id="rId74" Type="http://schemas.openxmlformats.org/officeDocument/2006/relationships/hyperlink" Target="file:///E:\3GPP\TSG\CT\TSGC_85_Newport_Beach\docs\CP-192112.zip" TargetMode="External"/><Relationship Id="rId128" Type="http://schemas.openxmlformats.org/officeDocument/2006/relationships/hyperlink" Target="file:///E:\3GPP\TSG\CT\TSGC_85_Newport_Beach\docs\CP-192099.zip" TargetMode="External"/><Relationship Id="rId149" Type="http://schemas.openxmlformats.org/officeDocument/2006/relationships/hyperlink" Target="file:///E:\3GPP\TSG\CT\TSGC_85_Newport_Beach\docs\CP-192088.zip" TargetMode="External"/><Relationship Id="rId5" Type="http://schemas.openxmlformats.org/officeDocument/2006/relationships/settings" Target="settings.xml"/><Relationship Id="rId95" Type="http://schemas.openxmlformats.org/officeDocument/2006/relationships/hyperlink" Target="file:///E:\3GPP\TSG\CT\TSGC_85_Newport_Beach\docs\CP-192148.zip" TargetMode="External"/><Relationship Id="rId160" Type="http://schemas.openxmlformats.org/officeDocument/2006/relationships/hyperlink" Target="file:///E:\3GPP\TSG\CT\TSGC_85_Newport_Beach\docs\CP-192075.zip" TargetMode="External"/><Relationship Id="rId181" Type="http://schemas.openxmlformats.org/officeDocument/2006/relationships/hyperlink" Target="file:///E:\3GPP\TSG\CT\TSGC_85_Newport_Beach\docs\CP-192152.zip" TargetMode="External"/><Relationship Id="rId216" Type="http://schemas.openxmlformats.org/officeDocument/2006/relationships/hyperlink" Target="file:///E:\3GPP\TSG\CT\TSGC_85_Newport_Beach\docs\CP-192158.zip" TargetMode="External"/><Relationship Id="rId237" Type="http://schemas.openxmlformats.org/officeDocument/2006/relationships/hyperlink" Target="file:///E:\3GPP\TSG\CT\TSGC_85_Newport_Beach\docs\CP-192203.zip" TargetMode="External"/><Relationship Id="rId22" Type="http://schemas.openxmlformats.org/officeDocument/2006/relationships/hyperlink" Target="file:///E:\3GPP\TSG\CT\TSGC_85_Newport_Beach\docs\CP-192217.zip" TargetMode="External"/><Relationship Id="rId43" Type="http://schemas.openxmlformats.org/officeDocument/2006/relationships/hyperlink" Target="file:///E:\3GPP\TSG\CT\TSGC_85_Newport_Beach\docs\CP-192043.zip" TargetMode="External"/><Relationship Id="rId64" Type="http://schemas.openxmlformats.org/officeDocument/2006/relationships/hyperlink" Target="file:///E:\3GPP\TSG\CT\TSGC_85_Newport_Beach\docs\CP-192101.zip" TargetMode="External"/><Relationship Id="rId118" Type="http://schemas.openxmlformats.org/officeDocument/2006/relationships/hyperlink" Target="file:///E:\3GPP\TSG\CT\TSGC_85_Newport_Beach\docs\CP-192079.zip" TargetMode="External"/><Relationship Id="rId139" Type="http://schemas.openxmlformats.org/officeDocument/2006/relationships/hyperlink" Target="file:///E:\3GPP\TSG\CT\TSGC_85_Newport_Beach\docs\CP-192169.zip" TargetMode="External"/><Relationship Id="rId85" Type="http://schemas.openxmlformats.org/officeDocument/2006/relationships/hyperlink" Target="file:///E:\3GPP\TSG\CT\TSGC_85_Newport_Beach\docs\CP-192143.zip" TargetMode="External"/><Relationship Id="rId150" Type="http://schemas.openxmlformats.org/officeDocument/2006/relationships/hyperlink" Target="file:///E:\3GPP\TSG\CT\TSGC_85_Newport_Beach\docs\CP-192065.zip" TargetMode="External"/><Relationship Id="rId171" Type="http://schemas.openxmlformats.org/officeDocument/2006/relationships/hyperlink" Target="file:///E:\3GPP\TSG\CT\TSGC_85_Newport_Beach\docs\CP-192200.zip" TargetMode="External"/><Relationship Id="rId192" Type="http://schemas.openxmlformats.org/officeDocument/2006/relationships/hyperlink" Target="file:///E:\3GPP\TSG\CT\TSGC_85_Newport_Beach\docs\CP-192193.zip" TargetMode="External"/><Relationship Id="rId206" Type="http://schemas.openxmlformats.org/officeDocument/2006/relationships/hyperlink" Target="file:///E:\3GPP\TSG\CT\TSGC_85_Newport_Beach\docs\CP-192025.zip" TargetMode="External"/><Relationship Id="rId227" Type="http://schemas.openxmlformats.org/officeDocument/2006/relationships/hyperlink" Target="file:///E:\3GPP\TSG\CT\TSGC_85_Newport_Beach\docs\CP-192155.zip" TargetMode="External"/><Relationship Id="rId248" Type="http://schemas.openxmlformats.org/officeDocument/2006/relationships/hyperlink" Target="file:///E:\3GPP\TSG\CT\TSGC_85_Newport_Beach\docs\CP-192226.zip" TargetMode="External"/><Relationship Id="rId12" Type="http://schemas.openxmlformats.org/officeDocument/2006/relationships/hyperlink" Target="file:///E:\3GPP\TSG\CT\TSGC_85_Newport_Beach\docs\CP-192002.zip" TargetMode="External"/><Relationship Id="rId33" Type="http://schemas.openxmlformats.org/officeDocument/2006/relationships/hyperlink" Target="file:///E:\3GPP\TSG\CT\TSGC_85_Newport_Beach\docs\CP-192231.zip" TargetMode="External"/><Relationship Id="rId108" Type="http://schemas.openxmlformats.org/officeDocument/2006/relationships/hyperlink" Target="file:///E:\3GPP\TSG\CT\TSGC_85_Newport_Beach\docs\CP-192020.zip" TargetMode="External"/><Relationship Id="rId129" Type="http://schemas.openxmlformats.org/officeDocument/2006/relationships/hyperlink" Target="file:///E:\3GPP\TSG\CT\TSGC_85_Newport_Beach\docs\CP-192109.zip" TargetMode="External"/><Relationship Id="rId54" Type="http://schemas.openxmlformats.org/officeDocument/2006/relationships/hyperlink" Target="file:///E:\3GPP\TSG\CT\TSGC_85_Newport_Beach\docs\CP-192168.zip" TargetMode="External"/><Relationship Id="rId70" Type="http://schemas.openxmlformats.org/officeDocument/2006/relationships/hyperlink" Target="file:///E:\3GPP\TSG\CT\TSGC_85_Newport_Beach\docs\CP-192106.zip" TargetMode="External"/><Relationship Id="rId75" Type="http://schemas.openxmlformats.org/officeDocument/2006/relationships/hyperlink" Target="file:///E:\3GPP\TSG\CT\TSGC_85_Newport_Beach\docs\CP-192113.zip" TargetMode="External"/><Relationship Id="rId91" Type="http://schemas.openxmlformats.org/officeDocument/2006/relationships/hyperlink" Target="file:///E:\3GPP\TSG\CT\TSGC_85_Newport_Beach\docs\CP-192233.zip" TargetMode="External"/><Relationship Id="rId96" Type="http://schemas.openxmlformats.org/officeDocument/2006/relationships/hyperlink" Target="file:///E:\3GPP\TSG\CT\TSGC_85_Newport_Beach\docs\CP-192149.zip" TargetMode="External"/><Relationship Id="rId140" Type="http://schemas.openxmlformats.org/officeDocument/2006/relationships/hyperlink" Target="file:///E:\3GPP\TSG\CT\TSGC_85_Newport_Beach\docs\CP-192234.zip" TargetMode="External"/><Relationship Id="rId145" Type="http://schemas.openxmlformats.org/officeDocument/2006/relationships/hyperlink" Target="file:///E:\3GPP\TSG\CT\TSGC_85_Newport_Beach\docs\CP-192055.zip" TargetMode="External"/><Relationship Id="rId161" Type="http://schemas.openxmlformats.org/officeDocument/2006/relationships/hyperlink" Target="file:///E:\3GPP\TSG\CT\TSGC_85_Newport_Beach\docs\CP-192092.zip" TargetMode="External"/><Relationship Id="rId166" Type="http://schemas.openxmlformats.org/officeDocument/2006/relationships/hyperlink" Target="file:///E:\3GPP\TSG\CT\TSGC_85_Newport_Beach\docs\CP-192137.zip" TargetMode="External"/><Relationship Id="rId182" Type="http://schemas.openxmlformats.org/officeDocument/2006/relationships/hyperlink" Target="file:///E:\3GPP\TSG\CT\TSGC_85_Newport_Beach\docs\CP-192059.zip" TargetMode="External"/><Relationship Id="rId187" Type="http://schemas.openxmlformats.org/officeDocument/2006/relationships/hyperlink" Target="file:///E:\3GPP\TSG\CT\TSGC_85_Newport_Beach\docs\CP-192062.zip" TargetMode="External"/><Relationship Id="rId217" Type="http://schemas.openxmlformats.org/officeDocument/2006/relationships/hyperlink" Target="file:///E:\3GPP\TSG\CT\TSGC_85_Newport_Beach\docs\CP-192066.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E:\3GPP\TSG\CT\TSGC_85_Newport_Beach\docs\CP-192069.zip" TargetMode="External"/><Relationship Id="rId233" Type="http://schemas.openxmlformats.org/officeDocument/2006/relationships/hyperlink" Target="file:///E:\3GPP\TSG\CT\TSGC_85_Newport_Beach\docs\CP-192225.zip" TargetMode="External"/><Relationship Id="rId238" Type="http://schemas.openxmlformats.org/officeDocument/2006/relationships/hyperlink" Target="file:///E:\3GPP\TSG\CT\TSGC_85_Newport_Beach\docs\CP-192204.zip" TargetMode="External"/><Relationship Id="rId254" Type="http://schemas.openxmlformats.org/officeDocument/2006/relationships/header" Target="header2.xml"/><Relationship Id="rId23" Type="http://schemas.openxmlformats.org/officeDocument/2006/relationships/hyperlink" Target="file:///E:\3GPP\TSG\CT\TSGC_85_Newport_Beach\docs\CP-192218.zip" TargetMode="External"/><Relationship Id="rId28" Type="http://schemas.openxmlformats.org/officeDocument/2006/relationships/hyperlink" Target="file:///E:\3GPP\TSG\CT\TSGC_85_Newport_Beach\docs\CP-192009.zip" TargetMode="External"/><Relationship Id="rId49" Type="http://schemas.openxmlformats.org/officeDocument/2006/relationships/hyperlink" Target="file:///E:\3GPP\TSG\CT\TSGC_85_Newport_Beach\docs\CP-192095.zip" TargetMode="External"/><Relationship Id="rId114" Type="http://schemas.openxmlformats.org/officeDocument/2006/relationships/hyperlink" Target="file:///E:\3GPP\TSG\CT\TSGC_85_Newport_Beach\docs\CP-192023.zip" TargetMode="External"/><Relationship Id="rId119" Type="http://schemas.openxmlformats.org/officeDocument/2006/relationships/hyperlink" Target="file:///E:\3GPP\TSG\CT\TSGC_85_Newport_Beach\docs\CP-192081.zip" TargetMode="External"/><Relationship Id="rId44" Type="http://schemas.openxmlformats.org/officeDocument/2006/relationships/hyperlink" Target="file:///E:\3GPP\TSG\CT\TSGC_85_Newport_Beach\docs\CP-192044.zip" TargetMode="External"/><Relationship Id="rId60" Type="http://schemas.openxmlformats.org/officeDocument/2006/relationships/hyperlink" Target="file:///E:\3GPP\TSG\CT\TSGC_85_Newport_Beach\docs\CP-192017.zip" TargetMode="External"/><Relationship Id="rId65" Type="http://schemas.openxmlformats.org/officeDocument/2006/relationships/hyperlink" Target="file:///E:\3GPP\TSG\CT\TSGC_85_Newport_Beach\docs\CP-192102.zip" TargetMode="External"/><Relationship Id="rId81" Type="http://schemas.openxmlformats.org/officeDocument/2006/relationships/hyperlink" Target="file:///E:\3GPP\TSG\CT\TSGC_85_Newport_Beach\docs\CP-192139.zip" TargetMode="External"/><Relationship Id="rId86" Type="http://schemas.openxmlformats.org/officeDocument/2006/relationships/hyperlink" Target="file:///E:\3GPP\TSG\CT\TSGC_85_Newport_Beach\docs\CP-192144.zip" TargetMode="External"/><Relationship Id="rId130" Type="http://schemas.openxmlformats.org/officeDocument/2006/relationships/hyperlink" Target="file:///E:\3GPP\TSG\CT\TSGC_85_Newport_Beach\docs\CP-192118.zip" TargetMode="External"/><Relationship Id="rId135" Type="http://schemas.openxmlformats.org/officeDocument/2006/relationships/hyperlink" Target="file:///E:\3GPP\TSG\CT\TSGC_85_Newport_Beach\docs\CP-192126.zip" TargetMode="External"/><Relationship Id="rId151" Type="http://schemas.openxmlformats.org/officeDocument/2006/relationships/hyperlink" Target="file:///E:\3GPP\TSG\CT\TSGC_85_Newport_Beach\docs\CP-192067.zip" TargetMode="External"/><Relationship Id="rId156" Type="http://schemas.openxmlformats.org/officeDocument/2006/relationships/hyperlink" Target="file:///E:\3GPP\TSG\CT\TSGC_85_Newport_Beach\docs\CP-192072.zip" TargetMode="External"/><Relationship Id="rId177" Type="http://schemas.openxmlformats.org/officeDocument/2006/relationships/hyperlink" Target="file:///E:\3GPP\TSG\CT\TSGC_85_Newport_Beach\docs\CP-192177.zip" TargetMode="External"/><Relationship Id="rId198" Type="http://schemas.openxmlformats.org/officeDocument/2006/relationships/hyperlink" Target="file:///E:\3GPP\TSG\CT\TSGC_85_Newport_Beach\docs\CP-192194.zip" TargetMode="External"/><Relationship Id="rId172" Type="http://schemas.openxmlformats.org/officeDocument/2006/relationships/hyperlink" Target="file:///E:\3GPP\TSG\CT\TSGC_85_Newport_Beach\docs\CP-192201.zip" TargetMode="External"/><Relationship Id="rId193" Type="http://schemas.openxmlformats.org/officeDocument/2006/relationships/hyperlink" Target="file:///E:\3GPP\TSG\CT\TSGC_85_Newport_Beach\docs\CP-192159.zip" TargetMode="External"/><Relationship Id="rId202" Type="http://schemas.openxmlformats.org/officeDocument/2006/relationships/hyperlink" Target="file:///E:\3GPP\TSG\CT\TSGC_85_Newport_Beach\docs\CP-192187.zip" TargetMode="External"/><Relationship Id="rId207" Type="http://schemas.openxmlformats.org/officeDocument/2006/relationships/hyperlink" Target="file:///E:\3GPP\TSG\CT\TSGC_85_Newport_Beach\docs\CP-192133.zip" TargetMode="External"/><Relationship Id="rId223" Type="http://schemas.openxmlformats.org/officeDocument/2006/relationships/hyperlink" Target="file:///E:\3GPP\TSG\CT\TSGC_85_Newport_Beach\docs\CP-192190.zip" TargetMode="External"/><Relationship Id="rId228" Type="http://schemas.openxmlformats.org/officeDocument/2006/relationships/hyperlink" Target="file:///E:\3GPP\TSG\CT\TSGC_85_Newport_Beach\docs\CP-192167.zip" TargetMode="External"/><Relationship Id="rId244" Type="http://schemas.openxmlformats.org/officeDocument/2006/relationships/hyperlink" Target="file:///E:\3GPP\TSG\CT\TSGC_85_Newport_Beach\Docs\CP-192237.zip" TargetMode="External"/><Relationship Id="rId249" Type="http://schemas.openxmlformats.org/officeDocument/2006/relationships/hyperlink" Target="file:///E:\3GPP\TSG\CT\TSGC_85_Newport_Beach\docs\CP-192227.zip" TargetMode="External"/><Relationship Id="rId13" Type="http://schemas.openxmlformats.org/officeDocument/2006/relationships/hyperlink" Target="file:///E:\3GPP\TSG\CT\TSGC_85_Newport_Beach\docs\CP-192003.zip" TargetMode="External"/><Relationship Id="rId18" Type="http://schemas.openxmlformats.org/officeDocument/2006/relationships/hyperlink" Target="file:///E:\3GPP\TSG\CT\TSGC_85_Newport_Beach\docs\CP-192213.zip" TargetMode="External"/><Relationship Id="rId39" Type="http://schemas.openxmlformats.org/officeDocument/2006/relationships/hyperlink" Target="file:///E:\3GPP\TSG\CT\TSGC_85_Newport_Beach\docs\CP-192040.zip" TargetMode="External"/><Relationship Id="rId109" Type="http://schemas.openxmlformats.org/officeDocument/2006/relationships/hyperlink" Target="file:///E:\3GPP\TSG\CT\TSGC_85_Newport_Beach\docs\CP-192021.zip" TargetMode="External"/><Relationship Id="rId34" Type="http://schemas.openxmlformats.org/officeDocument/2006/relationships/hyperlink" Target="file:///E:\3GPP\TSG\CT\TSGC_85_Newport_Beach\docs\CP-192235.zip" TargetMode="External"/><Relationship Id="rId50" Type="http://schemas.openxmlformats.org/officeDocument/2006/relationships/hyperlink" Target="file:///E:\3GPP\TSG\CT\TSGC_85_Newport_Beach\docs\CP-192014.zip" TargetMode="External"/><Relationship Id="rId55" Type="http://schemas.openxmlformats.org/officeDocument/2006/relationships/hyperlink" Target="file:///E:\3GPP\TSG\CT\TSGC_85_Newport_Beach\docs\CP-192030.zip" TargetMode="External"/><Relationship Id="rId76" Type="http://schemas.openxmlformats.org/officeDocument/2006/relationships/hyperlink" Target="file:///E:\3GPP\TSG\CT\TSGC_85_Newport_Beach\docs\CP-192114.zip" TargetMode="External"/><Relationship Id="rId97" Type="http://schemas.openxmlformats.org/officeDocument/2006/relationships/hyperlink" Target="file:///E:\3GPP\TSG\CT\TSGC_85_Newport_Beach\docs\CP-192150.zip" TargetMode="External"/><Relationship Id="rId104" Type="http://schemas.openxmlformats.org/officeDocument/2006/relationships/hyperlink" Target="file:///E:\3GPP\TSG\CT\TSGC_85_Newport_Beach\docs\CP-192163.zip" TargetMode="External"/><Relationship Id="rId120" Type="http://schemas.openxmlformats.org/officeDocument/2006/relationships/hyperlink" Target="file:///E:\3GPP\TSG\CT\TSGC_85_Newport_Beach\docs\CP-192181.zip" TargetMode="External"/><Relationship Id="rId125" Type="http://schemas.openxmlformats.org/officeDocument/2006/relationships/hyperlink" Target="file:///E:\3GPP\TSG\CT\TSGC_85_Newport_Beach\docs\CP-192127.zip" TargetMode="External"/><Relationship Id="rId141" Type="http://schemas.openxmlformats.org/officeDocument/2006/relationships/hyperlink" Target="file:///E:\3GPP\TSG\CT\TSGC_85_Newport_Beach\docs\CP-192173.zip" TargetMode="External"/><Relationship Id="rId146" Type="http://schemas.openxmlformats.org/officeDocument/2006/relationships/hyperlink" Target="file:///E:\3GPP\TSG\CT\TSGC_85_Newport_Beach\docs\CP-192056.zip" TargetMode="External"/><Relationship Id="rId167" Type="http://schemas.openxmlformats.org/officeDocument/2006/relationships/hyperlink" Target="file:///E:\3GPP\TSG\CT\TSGC_85_Newport_Beach\docs\CP-192083.zip" TargetMode="External"/><Relationship Id="rId188" Type="http://schemas.openxmlformats.org/officeDocument/2006/relationships/hyperlink" Target="file:///E:\3GPP\TSG\CT\TSGC_85_Newport_Beach\docs\CP-192068.zip" TargetMode="External"/><Relationship Id="rId7" Type="http://schemas.openxmlformats.org/officeDocument/2006/relationships/footnotes" Target="footnotes.xml"/><Relationship Id="rId71" Type="http://schemas.openxmlformats.org/officeDocument/2006/relationships/hyperlink" Target="file:///E:\3GPP\TSG\CT\TSGC_85_Newport_Beach\docs\CP-192107.zip" TargetMode="External"/><Relationship Id="rId92" Type="http://schemas.openxmlformats.org/officeDocument/2006/relationships/hyperlink" Target="file:///E:\3GPP\TSG\CT\TSGC_85_Newport_Beach\docs\CP-192147.zip" TargetMode="External"/><Relationship Id="rId162" Type="http://schemas.openxmlformats.org/officeDocument/2006/relationships/hyperlink" Target="file:///E:\3GPP\TSG\CT\TSGC_85_Newport_Beach\docs\CP-192195.zip" TargetMode="External"/><Relationship Id="rId183" Type="http://schemas.openxmlformats.org/officeDocument/2006/relationships/hyperlink" Target="file:///E:\3GPP\TSG\CT\TSGC_85_Newport_Beach\docs\CP-192130.zip" TargetMode="External"/><Relationship Id="rId213" Type="http://schemas.openxmlformats.org/officeDocument/2006/relationships/hyperlink" Target="file:///E:\3GPP\TSG\CT\TSGC_85_Newport_Beach\docs\CP-192165.zip" TargetMode="External"/><Relationship Id="rId218" Type="http://schemas.openxmlformats.org/officeDocument/2006/relationships/hyperlink" Target="file:///E:\3GPP\TSG\CT\TSGC_85_Newport_Beach\docs\CP-192191.zip" TargetMode="External"/><Relationship Id="rId234" Type="http://schemas.openxmlformats.org/officeDocument/2006/relationships/hyperlink" Target="file:///E:\3GPP\TSG\CT\TSGC_85_Newport_Beach\docs\CP-192084.zip" TargetMode="External"/><Relationship Id="rId239" Type="http://schemas.openxmlformats.org/officeDocument/2006/relationships/hyperlink" Target="file:///E:\3GPP\TSG\CT\TSGC_85_Newport_Beach\Docs\CP-192241.zip" TargetMode="External"/><Relationship Id="rId2" Type="http://schemas.openxmlformats.org/officeDocument/2006/relationships/customXml" Target="../customXml/item1.xml"/><Relationship Id="rId29" Type="http://schemas.openxmlformats.org/officeDocument/2006/relationships/hyperlink" Target="file:///E:\3GPP\TSG\CT\TSGC_85_Newport_Beach\docs\CP-192010.zip" TargetMode="External"/><Relationship Id="rId250" Type="http://schemas.openxmlformats.org/officeDocument/2006/relationships/hyperlink" Target="file:///E:\3GPP\TSG\CT\TSGC_85_Newport_Beach\docs\CP-192236.zip" TargetMode="External"/><Relationship Id="rId255" Type="http://schemas.openxmlformats.org/officeDocument/2006/relationships/footer" Target="footer2.xml"/><Relationship Id="rId24" Type="http://schemas.openxmlformats.org/officeDocument/2006/relationships/hyperlink" Target="file:///E:\3GPP\TSG\CT\TSGC_85_Newport_Beach\docs\CP-192024.zip" TargetMode="External"/><Relationship Id="rId40" Type="http://schemas.openxmlformats.org/officeDocument/2006/relationships/hyperlink" Target="file:///E:\3GPP\TSG\CT\TSGC_85_Newport_Beach\docs\CP-192013.zip" TargetMode="External"/><Relationship Id="rId45" Type="http://schemas.openxmlformats.org/officeDocument/2006/relationships/hyperlink" Target="file:///E:\3GPP\TSG\CT\TSGC_85_Newport_Beach\docs\CP-192093.zip" TargetMode="External"/><Relationship Id="rId66" Type="http://schemas.openxmlformats.org/officeDocument/2006/relationships/hyperlink" Target="file:///E:\3GPP\TSG\CT\TSGC_85_Newport_Beach\docs\CP-192103.zip" TargetMode="External"/><Relationship Id="rId87" Type="http://schemas.openxmlformats.org/officeDocument/2006/relationships/hyperlink" Target="file:///E:\3GPP\TSG\CT\TSGC_85_Newport_Beach\docs\CP-192145.zip" TargetMode="External"/><Relationship Id="rId110" Type="http://schemas.openxmlformats.org/officeDocument/2006/relationships/hyperlink" Target="file:///E:\3GPP\TSG\CT\TSGC_85_Newport_Beach\docs\CP-192180.zip" TargetMode="External"/><Relationship Id="rId115" Type="http://schemas.openxmlformats.org/officeDocument/2006/relationships/hyperlink" Target="file:///E:\3GPP\TSG\CT\TSGC_85_Newport_Beach\docs\CP-192076.zip" TargetMode="External"/><Relationship Id="rId131" Type="http://schemas.openxmlformats.org/officeDocument/2006/relationships/hyperlink" Target="file:///E:\3GPP\TSG\CT\TSGC_85_Newport_Beach\docs\CP-192120.zip" TargetMode="External"/><Relationship Id="rId136" Type="http://schemas.openxmlformats.org/officeDocument/2006/relationships/hyperlink" Target="file:///E:\3GPP\TSG\CT\TSGC_85_Newport_Beach\docs\CP-192128.zip" TargetMode="External"/><Relationship Id="rId157" Type="http://schemas.openxmlformats.org/officeDocument/2006/relationships/hyperlink" Target="file:///E:\3GPP\TSG\CT\TSGC_85_Newport_Beach\docs\CP-192073.zip" TargetMode="External"/><Relationship Id="rId178" Type="http://schemas.openxmlformats.org/officeDocument/2006/relationships/hyperlink" Target="file:///E:\3GPP\TSG\CT\TSGC_85_Newport_Beach\docs\CP-192210.zip" TargetMode="External"/><Relationship Id="rId61" Type="http://schemas.openxmlformats.org/officeDocument/2006/relationships/hyperlink" Target="file:///E:\3GPP\TSG\CT\TSGC_85_Newport_Beach\docs\CP-192018.zip" TargetMode="External"/><Relationship Id="rId82" Type="http://schemas.openxmlformats.org/officeDocument/2006/relationships/hyperlink" Target="file:///E:\3GPP\TSG\CT\TSGC_85_Newport_Beach\docs\CP-192140.zip" TargetMode="External"/><Relationship Id="rId152" Type="http://schemas.openxmlformats.org/officeDocument/2006/relationships/hyperlink" Target="file:///E:\3GPP\TSG\CT\TSGC_85_Newport_Beach\docs\CP-192162.zip" TargetMode="External"/><Relationship Id="rId173" Type="http://schemas.openxmlformats.org/officeDocument/2006/relationships/hyperlink" Target="file:///E:\3GPP\TSG\CT\TSGC_85_Newport_Beach\docs\CP-192089.zip" TargetMode="External"/><Relationship Id="rId194" Type="http://schemas.openxmlformats.org/officeDocument/2006/relationships/hyperlink" Target="file:///E:\3GPP\TSG\CT\TSGC_85_Newport_Beach\docs\CP-192060.zip" TargetMode="External"/><Relationship Id="rId199" Type="http://schemas.openxmlformats.org/officeDocument/2006/relationships/hyperlink" Target="file:///E:\3GPP\TSG\CT\TSGC_85_Newport_Beach\docs\CP-192054.zip" TargetMode="External"/><Relationship Id="rId203" Type="http://schemas.openxmlformats.org/officeDocument/2006/relationships/hyperlink" Target="file:///E:\3GPP\TSG\CT\TSGC_85_Newport_Beach\docs\CP-192027.zip" TargetMode="External"/><Relationship Id="rId208" Type="http://schemas.openxmlformats.org/officeDocument/2006/relationships/hyperlink" Target="file:///E:\3GPP\TSG\CT\TSGC_85_Newport_Beach\docs\CP-192170.zip" TargetMode="External"/><Relationship Id="rId229" Type="http://schemas.openxmlformats.org/officeDocument/2006/relationships/hyperlink" Target="file:///E:\3GPP\TSG\CT\TSGC_85_Newport_Beach\docs\CP-192229.zip" TargetMode="External"/><Relationship Id="rId19" Type="http://schemas.openxmlformats.org/officeDocument/2006/relationships/hyperlink" Target="file:///E:\3GPP\TSG\CT\TSGC_85_Newport_Beach\docs\CP-192214.zip" TargetMode="External"/><Relationship Id="rId224" Type="http://schemas.openxmlformats.org/officeDocument/2006/relationships/hyperlink" Target="file:///E:\3GPP\TSG\CT\TSGC_85_Newport_Beach\docs\CP-192053.zip" TargetMode="External"/><Relationship Id="rId240" Type="http://schemas.openxmlformats.org/officeDocument/2006/relationships/hyperlink" Target="file:///E:\3GPP\TSG\CT\TSGC_85_Newport_Beach\docs\CP-192007.zip" TargetMode="External"/><Relationship Id="rId245" Type="http://schemas.openxmlformats.org/officeDocument/2006/relationships/hyperlink" Target="file:///E:\3GPP\TSG\CT\TSGC_85_Newport_Beach\Docs\CP-192238.zip" TargetMode="External"/><Relationship Id="rId14" Type="http://schemas.openxmlformats.org/officeDocument/2006/relationships/hyperlink" Target="file:///E:\3GPP\TSG\CT\TSGC_85_Newport_Beach\docs\CP-192004.zip" TargetMode="External"/><Relationship Id="rId30" Type="http://schemas.openxmlformats.org/officeDocument/2006/relationships/hyperlink" Target="file:///E:\3GPP\TSG\CT\TSGC_85_Newport_Beach\Docs\CP-192011.zip" TargetMode="External"/><Relationship Id="rId35" Type="http://schemas.openxmlformats.org/officeDocument/2006/relationships/hyperlink" Target="file:///E:\3GPP\TSG\CT\TSGC_85_Newport_Beach\docs\CP-192037.zip" TargetMode="External"/><Relationship Id="rId56" Type="http://schemas.openxmlformats.org/officeDocument/2006/relationships/hyperlink" Target="file:///E:\3GPP\TSG\CT\TSGC_85_Newport_Beach\docs\CP-192031.zip" TargetMode="External"/><Relationship Id="rId77" Type="http://schemas.openxmlformats.org/officeDocument/2006/relationships/hyperlink" Target="file:///E:\3GPP\TSG\CT\TSGC_85_Newport_Beach\docs\CP-192115.zip" TargetMode="External"/><Relationship Id="rId100" Type="http://schemas.openxmlformats.org/officeDocument/2006/relationships/hyperlink" Target="file:///E:\3GPP\TSG\CT\TSGC_85_Newport_Beach\docs\CP-192046.zip" TargetMode="External"/><Relationship Id="rId105" Type="http://schemas.openxmlformats.org/officeDocument/2006/relationships/hyperlink" Target="file:///E:\3GPP\TSG\CT\TSGC_85_Newport_Beach\docs\CP-192048.zip" TargetMode="External"/><Relationship Id="rId126" Type="http://schemas.openxmlformats.org/officeDocument/2006/relationships/hyperlink" Target="file:///E:\3GPP\TSG\CT\TSGC_85_Newport_Beach\docs\CP-192071.zip" TargetMode="External"/><Relationship Id="rId147" Type="http://schemas.openxmlformats.org/officeDocument/2006/relationships/hyperlink" Target="file:///E:\3GPP\TSG\CT\TSGC_85_Newport_Beach\docs\CP-192057.zip" TargetMode="External"/><Relationship Id="rId168" Type="http://schemas.openxmlformats.org/officeDocument/2006/relationships/hyperlink" Target="file:///E:\3GPP\TSG\CT\TSGC_85_Newport_Beach\docs\CP-192192.zip" TargetMode="External"/><Relationship Id="rId8" Type="http://schemas.openxmlformats.org/officeDocument/2006/relationships/endnotes" Target="endnotes.xml"/><Relationship Id="rId51" Type="http://schemas.openxmlformats.org/officeDocument/2006/relationships/hyperlink" Target="file:///E:\3GPP\TSG\CT\TSGC_85_Newport_Beach\docs\CP-192050.zip" TargetMode="External"/><Relationship Id="rId72" Type="http://schemas.openxmlformats.org/officeDocument/2006/relationships/hyperlink" Target="file:///E:\3GPP\TSG\CT\TSGC_85_Newport_Beach\docs\CP-192110.zip" TargetMode="External"/><Relationship Id="rId93" Type="http://schemas.openxmlformats.org/officeDocument/2006/relationships/hyperlink" Target="file:///E:\3GPP\TSG\CT\TSGC_85_Newport_Beach\docs\CP-192221.zip" TargetMode="External"/><Relationship Id="rId98" Type="http://schemas.openxmlformats.org/officeDocument/2006/relationships/hyperlink" Target="file:///E:\3GPP\TSG\CT\TSGC_85_Newport_Beach\docs\CP-192151.zip" TargetMode="External"/><Relationship Id="rId121" Type="http://schemas.openxmlformats.org/officeDocument/2006/relationships/hyperlink" Target="file:///E:\3GPP\TSG\CT\TSGC_85_Newport_Beach\docs\CP-192182.zip" TargetMode="External"/><Relationship Id="rId142" Type="http://schemas.openxmlformats.org/officeDocument/2006/relationships/hyperlink" Target="file:///E:\3GPP\TSG\CT\TSGC_85_Newport_Beach\docs\CP-192174.zip" TargetMode="External"/><Relationship Id="rId163" Type="http://schemas.openxmlformats.org/officeDocument/2006/relationships/hyperlink" Target="file:///E:\3GPP\TSG\CT\TSGC_85_Newport_Beach\docs\CP-192132.zip" TargetMode="External"/><Relationship Id="rId184" Type="http://schemas.openxmlformats.org/officeDocument/2006/relationships/hyperlink" Target="file:///E:\3GPP\TSG\CT\TSGC_85_Newport_Beach\docs\CP-192061.zip" TargetMode="External"/><Relationship Id="rId189" Type="http://schemas.openxmlformats.org/officeDocument/2006/relationships/hyperlink" Target="file:///E:\3GPP\TSG\CT\TSGC_85_Newport_Beach\docs\CP-192164.zip" TargetMode="External"/><Relationship Id="rId219" Type="http://schemas.openxmlformats.org/officeDocument/2006/relationships/hyperlink" Target="file:///E:\3GPP\TSG\CT\TSGC_85_Newport_Beach\docs\CP-192074.zip" TargetMode="External"/><Relationship Id="rId3" Type="http://schemas.openxmlformats.org/officeDocument/2006/relationships/numbering" Target="numbering.xml"/><Relationship Id="rId214" Type="http://schemas.openxmlformats.org/officeDocument/2006/relationships/hyperlink" Target="file:///E:\3GPP\TSG\CT\TSGC_85_Newport_Beach\docs\CP-192189.zip" TargetMode="External"/><Relationship Id="rId230" Type="http://schemas.openxmlformats.org/officeDocument/2006/relationships/hyperlink" Target="file:///E:\3GPP\TSG\CT\TSGC_85_Newport_Beach\docs\CP-192211.zip" TargetMode="External"/><Relationship Id="rId235" Type="http://schemas.openxmlformats.org/officeDocument/2006/relationships/hyperlink" Target="file:///E:\3GPP\TSG\CT\TSGC_85_Newport_Beach\docs\CP-192085.zip" TargetMode="External"/><Relationship Id="rId251" Type="http://schemas.openxmlformats.org/officeDocument/2006/relationships/hyperlink" Target="file:///E:\3GPP\TSG\CT\TSGC_85_Newport_Beach\Docs\CP-192239.zip" TargetMode="External"/><Relationship Id="rId256" Type="http://schemas.openxmlformats.org/officeDocument/2006/relationships/fontTable" Target="fontTable.xml"/><Relationship Id="rId25" Type="http://schemas.openxmlformats.org/officeDocument/2006/relationships/hyperlink" Target="file:///E:\3GPP\TSG\CT\TSGC_85_Newport_Beach\docs\CP-192036.zip" TargetMode="External"/><Relationship Id="rId46" Type="http://schemas.openxmlformats.org/officeDocument/2006/relationships/hyperlink" Target="file:///E:\3GPP\TSG\CT\TSGC_85_Newport_Beach\docs\CP-192094.zip" TargetMode="External"/><Relationship Id="rId67" Type="http://schemas.openxmlformats.org/officeDocument/2006/relationships/hyperlink" Target="file:///E:\3GPP\TSG\CT\TSGC_85_Newport_Beach\docs\CP-192104.zip" TargetMode="External"/><Relationship Id="rId116" Type="http://schemas.openxmlformats.org/officeDocument/2006/relationships/hyperlink" Target="file:///E:\3GPP\TSG\CT\TSGC_85_Newport_Beach\docs\CP-192077.zip" TargetMode="External"/><Relationship Id="rId137" Type="http://schemas.openxmlformats.org/officeDocument/2006/relationships/hyperlink" Target="file:///E:\3GPP\TSG\CT\TSGC_85_Newport_Beach\docs\CP-192129.zip" TargetMode="External"/><Relationship Id="rId158" Type="http://schemas.openxmlformats.org/officeDocument/2006/relationships/hyperlink" Target="file:///E:\3GPP\TSG\CT\TSGC_85_Newport_Beach\docs\CP-192051.zip" TargetMode="External"/><Relationship Id="rId20" Type="http://schemas.openxmlformats.org/officeDocument/2006/relationships/hyperlink" Target="file:///E:\3GPP\TSG\CT\TSGC_85_Newport_Beach\docs\CP-192215.zip" TargetMode="External"/><Relationship Id="rId41" Type="http://schemas.openxmlformats.org/officeDocument/2006/relationships/hyperlink" Target="file:///E:\3GPP\TSG\CT\TSGC_85_Newport_Beach\docs\CP-192041.zip" TargetMode="External"/><Relationship Id="rId62" Type="http://schemas.openxmlformats.org/officeDocument/2006/relationships/hyperlink" Target="file:///E:\3GPP\TSG\CT\TSGC_85_Newport_Beach\docs\CP-192045.zip" TargetMode="External"/><Relationship Id="rId83" Type="http://schemas.openxmlformats.org/officeDocument/2006/relationships/hyperlink" Target="file:///E:\3GPP\TSG\CT\TSGC_85_Newport_Beach\docs\CP-192141.zip" TargetMode="External"/><Relationship Id="rId88" Type="http://schemas.openxmlformats.org/officeDocument/2006/relationships/hyperlink" Target="file:///E:\3GPP\TSG\CT\TSGC_85_Newport_Beach\docs\CP-192146.zip" TargetMode="External"/><Relationship Id="rId111" Type="http://schemas.openxmlformats.org/officeDocument/2006/relationships/hyperlink" Target="file:///E:\3GPP\TSG\CT\TSGC_85_Newport_Beach\docs\CP-192183.zip" TargetMode="External"/><Relationship Id="rId132" Type="http://schemas.openxmlformats.org/officeDocument/2006/relationships/hyperlink" Target="file:///E:\3GPP\TSG\CT\TSGC_85_Newport_Beach\docs\CP-192122.zip" TargetMode="External"/><Relationship Id="rId153" Type="http://schemas.openxmlformats.org/officeDocument/2006/relationships/hyperlink" Target="file:///E:\3GPP\TSG\CT\TSGC_85_Newport_Beach\docs\CP-192156.zip" TargetMode="External"/><Relationship Id="rId174" Type="http://schemas.openxmlformats.org/officeDocument/2006/relationships/hyperlink" Target="file:///E:\3GPP\TSG\CT\TSGC_85_Newport_Beach\docs\CP-192090.zip" TargetMode="External"/><Relationship Id="rId179" Type="http://schemas.openxmlformats.org/officeDocument/2006/relationships/hyperlink" Target="file:///E:\3GPP\TSG\CT\TSGC_85_Newport_Beach\docs\CP-192223.zip" TargetMode="External"/><Relationship Id="rId195" Type="http://schemas.openxmlformats.org/officeDocument/2006/relationships/hyperlink" Target="file:///E:\3GPP\TSG\CT\TSGC_85_Newport_Beach\docs\CP-192134.zip" TargetMode="External"/><Relationship Id="rId209" Type="http://schemas.openxmlformats.org/officeDocument/2006/relationships/hyperlink" Target="file:///E:\3GPP\TSG\CT\TSGC_85_Newport_Beach\docs\CP-192178.zip" TargetMode="External"/><Relationship Id="rId190" Type="http://schemas.openxmlformats.org/officeDocument/2006/relationships/hyperlink" Target="file:///E:\3GPP\TSG\CT\TSGC_85_Newport_Beach\docs\CP-192029.zip" TargetMode="External"/><Relationship Id="rId204" Type="http://schemas.openxmlformats.org/officeDocument/2006/relationships/hyperlink" Target="file:///E:\3GPP\TSG\CT\TSGC_85_Newport_Beach\docs\CP-192028.zip" TargetMode="External"/><Relationship Id="rId220" Type="http://schemas.openxmlformats.org/officeDocument/2006/relationships/hyperlink" Target="file:///E:\3GPP\TSG\CT\TSGC_85_Newport_Beach\docs\CP-192196.zip" TargetMode="External"/><Relationship Id="rId225" Type="http://schemas.openxmlformats.org/officeDocument/2006/relationships/hyperlink" Target="file:///E:\3GPP\TSG\CT\TSGC_85_Newport_Beach\docs\CP-192080.zip" TargetMode="External"/><Relationship Id="rId241" Type="http://schemas.openxmlformats.org/officeDocument/2006/relationships/hyperlink" Target="file:///E:\3GPP\TSG\CT\TSGC_85_Newport_Beach\docs\CP-192208.zip" TargetMode="External"/><Relationship Id="rId246" Type="http://schemas.openxmlformats.org/officeDocument/2006/relationships/hyperlink" Target="file:///E:\3GPP\TSG\CT\TSGC_85_Newport_Beach\Docs\CP-192240.zip" TargetMode="External"/><Relationship Id="rId15" Type="http://schemas.openxmlformats.org/officeDocument/2006/relationships/hyperlink" Target="file:///E:\3GPP\TSG\CT\TSGC_85_Newport_Beach\docs\CP-192005.zip" TargetMode="External"/><Relationship Id="rId36" Type="http://schemas.openxmlformats.org/officeDocument/2006/relationships/hyperlink" Target="file:///E:\3GPP\TSG\CT\TSGC_85_Newport_Beach\docs\CP-192038.zip" TargetMode="External"/><Relationship Id="rId57" Type="http://schemas.openxmlformats.org/officeDocument/2006/relationships/hyperlink" Target="file:///E:\3GPP\TSG\CT\TSGC_85_Newport_Beach\docs\CP-192108.zip" TargetMode="External"/><Relationship Id="rId106" Type="http://schemas.openxmlformats.org/officeDocument/2006/relationships/hyperlink" Target="file:///E:\3GPP\TSG\CT\TSGC_85_Newport_Beach\docs\CP-192087.zip" TargetMode="External"/><Relationship Id="rId127" Type="http://schemas.openxmlformats.org/officeDocument/2006/relationships/hyperlink" Target="file:///E:\3GPP\TSG\CT\TSGC_85_Newport_Beach\docs\CP-192097.zip" TargetMode="External"/><Relationship Id="rId10" Type="http://schemas.openxmlformats.org/officeDocument/2006/relationships/hyperlink" Target="file:///E:\3GPP\TSG\CT\TSGC_85_Newport_Beach\docs\CP-192000.zip" TargetMode="External"/><Relationship Id="rId31" Type="http://schemas.openxmlformats.org/officeDocument/2006/relationships/hyperlink" Target="file:///E:\3GPP\TSG\CT\TSGC_85_Newport_Beach\Docs\CP-192012.zip" TargetMode="External"/><Relationship Id="rId52" Type="http://schemas.openxmlformats.org/officeDocument/2006/relationships/hyperlink" Target="file:///E:\3GPP\TSG\CT\TSGC_85_Newport_Beach\docs\CP-192096.zip" TargetMode="External"/><Relationship Id="rId73" Type="http://schemas.openxmlformats.org/officeDocument/2006/relationships/hyperlink" Target="file:///E:\3GPP\TSG\CT\TSGC_85_Newport_Beach\docs\CP-192111.zip" TargetMode="External"/><Relationship Id="rId78" Type="http://schemas.openxmlformats.org/officeDocument/2006/relationships/hyperlink" Target="file:///E:\3GPP\TSG\CT\TSGC_85_Newport_Beach\docs\CP-192232.zip" TargetMode="External"/><Relationship Id="rId94" Type="http://schemas.openxmlformats.org/officeDocument/2006/relationships/hyperlink" Target="file:///E:\3GPP\TSG\CT\TSGC_85_Newport_Beach\docs\CP-192224.zip" TargetMode="External"/><Relationship Id="rId99" Type="http://schemas.openxmlformats.org/officeDocument/2006/relationships/hyperlink" Target="file:///E:\3GPP\TSG\CT\TSGC_85_Newport_Beach\docs\CP-192172.zip" TargetMode="External"/><Relationship Id="rId101" Type="http://schemas.openxmlformats.org/officeDocument/2006/relationships/hyperlink" Target="file:///E:\3GPP\TSG\CT\TSGC_85_Newport_Beach\docs\CP-192117.zip" TargetMode="External"/><Relationship Id="rId122" Type="http://schemas.openxmlformats.org/officeDocument/2006/relationships/hyperlink" Target="file:///E:\3GPP\TSG\CT\TSGC_85_Newport_Beach\docs\CP-192184.zip" TargetMode="External"/><Relationship Id="rId143" Type="http://schemas.openxmlformats.org/officeDocument/2006/relationships/hyperlink" Target="file:///E:\3GPP\TSG\CT\TSGC_85_Newport_Beach\docs\CP-192064.zip" TargetMode="External"/><Relationship Id="rId148" Type="http://schemas.openxmlformats.org/officeDocument/2006/relationships/hyperlink" Target="file:///E:\3GPP\TSG\CT\TSGC_85_Newport_Beach\docs\CP-192058.zip" TargetMode="External"/><Relationship Id="rId164" Type="http://schemas.openxmlformats.org/officeDocument/2006/relationships/hyperlink" Target="file:///E:\3GPP\TSG\CT\TSGC_85_Newport_Beach\docs\CP-192219.zip" TargetMode="External"/><Relationship Id="rId169" Type="http://schemas.openxmlformats.org/officeDocument/2006/relationships/hyperlink" Target="file:///E:\3GPP\TSG\CT\TSGC_85_Newport_Beach\docs\CP-192034.zip" TargetMode="External"/><Relationship Id="rId185" Type="http://schemas.openxmlformats.org/officeDocument/2006/relationships/hyperlink" Target="file:///E:\3GPP\TSG\CT\TSGC_85_Newport_Beach\docs\CP-192026.zip" TargetMode="External"/><Relationship Id="rId4" Type="http://schemas.openxmlformats.org/officeDocument/2006/relationships/styles" Target="styles.xml"/><Relationship Id="rId9" Type="http://schemas.openxmlformats.org/officeDocument/2006/relationships/hyperlink" Target="https://www.3gpp.org/about-3gpp/legal-matters" TargetMode="External"/><Relationship Id="rId180" Type="http://schemas.openxmlformats.org/officeDocument/2006/relationships/hyperlink" Target="file:///E:\3GPP\TSG\CT\TSGC_85_Newport_Beach\docs\CP-192176.zip" TargetMode="External"/><Relationship Id="rId210" Type="http://schemas.openxmlformats.org/officeDocument/2006/relationships/hyperlink" Target="file:///E:\3GPP\TSG\CT\TSGC_85_Newport_Beach\docs\CP-192063.zip" TargetMode="External"/><Relationship Id="rId215" Type="http://schemas.openxmlformats.org/officeDocument/2006/relationships/hyperlink" Target="file:///E:\3GPP\TSG\CT\TSGC_85_Newport_Beach\docs\CP-192121.zip" TargetMode="External"/><Relationship Id="rId236" Type="http://schemas.openxmlformats.org/officeDocument/2006/relationships/hyperlink" Target="file:///E:\3GPP\TSG\CT\TSGC_85_Newport_Beach\docs\CP-192086.zip" TargetMode="External"/><Relationship Id="rId257" Type="http://schemas.openxmlformats.org/officeDocument/2006/relationships/theme" Target="theme/theme1.xml"/><Relationship Id="rId26" Type="http://schemas.openxmlformats.org/officeDocument/2006/relationships/hyperlink" Target="file:///E:\3GPP\TSG\CT\TSGC_85_Newport_Beach\docs\CP-192185.zip" TargetMode="External"/><Relationship Id="rId231" Type="http://schemas.openxmlformats.org/officeDocument/2006/relationships/hyperlink" Target="file:///E:\3GPP\TSG\CT\TSGC_85_Newport_Beach\docs\CP-192188.zip" TargetMode="External"/><Relationship Id="rId252" Type="http://schemas.openxmlformats.org/officeDocument/2006/relationships/header" Target="header1.xml"/><Relationship Id="rId47" Type="http://schemas.openxmlformats.org/officeDocument/2006/relationships/hyperlink" Target="file:///E:\3GPP\TSG\CT\TSGC_85_Newport_Beach\docs\CP-192154.zip" TargetMode="External"/><Relationship Id="rId68" Type="http://schemas.openxmlformats.org/officeDocument/2006/relationships/hyperlink" Target="file:///E:\3GPP\TSG\CT\TSGC_85_Newport_Beach\docs\CP-192228.zip" TargetMode="External"/><Relationship Id="rId89" Type="http://schemas.openxmlformats.org/officeDocument/2006/relationships/hyperlink" Target="file:///E:\3GPP\TSG\CT\TSGC_85_Newport_Beach\docs\CP-192198.zip" TargetMode="External"/><Relationship Id="rId112" Type="http://schemas.openxmlformats.org/officeDocument/2006/relationships/hyperlink" Target="file:///E:\3GPP\TSG\CT\TSGC_85_Newport_Beach\docs\CP-192205.zip" TargetMode="External"/><Relationship Id="rId133" Type="http://schemas.openxmlformats.org/officeDocument/2006/relationships/hyperlink" Target="file:///E:\3GPP\TSG\CT\TSGC_85_Newport_Beach\docs\CP-192124.zip" TargetMode="External"/><Relationship Id="rId154" Type="http://schemas.openxmlformats.org/officeDocument/2006/relationships/hyperlink" Target="file:///E:\3GPP\TSG\CT\TSGC_85_Newport_Beach\docs\CP-192202.zip" TargetMode="External"/><Relationship Id="rId175" Type="http://schemas.openxmlformats.org/officeDocument/2006/relationships/hyperlink" Target="file:///E:\3GPP\TSG\CT\TSGC_85_Newport_Beach\docs\CP-192157.zip" TargetMode="External"/><Relationship Id="rId196" Type="http://schemas.openxmlformats.org/officeDocument/2006/relationships/hyperlink" Target="file:///E:\3GPP\TSG\CT\TSGC_85_Newport_Beach\docs\CP-192153.zip" TargetMode="External"/><Relationship Id="rId200" Type="http://schemas.openxmlformats.org/officeDocument/2006/relationships/hyperlink" Target="file:///E:\3GPP\TSG\CT\TSGC_85_Newport_Beach\docs\CP-192138.zip" TargetMode="External"/><Relationship Id="rId16" Type="http://schemas.openxmlformats.org/officeDocument/2006/relationships/hyperlink" Target="file:///E:\3GPP\TSG\CT\TSGC_85_Newport_Beach\docs\CP-192006.zip" TargetMode="External"/><Relationship Id="rId221" Type="http://schemas.openxmlformats.org/officeDocument/2006/relationships/hyperlink" Target="file:///E:\3GPP\TSG\CT\TSGC_85_Newport_Beach\docs\CP-192171.zip" TargetMode="External"/><Relationship Id="rId242" Type="http://schemas.openxmlformats.org/officeDocument/2006/relationships/hyperlink" Target="file:///E:\3GPP\TSG\CT\TSGC_85_Newport_Beach\docs\CP-192209.zip" TargetMode="External"/><Relationship Id="rId37" Type="http://schemas.openxmlformats.org/officeDocument/2006/relationships/hyperlink" Target="file:///E:\3GPP\TSG\CT\TSGC_85_Newport_Beach\docs\CP-192161.zip" TargetMode="External"/><Relationship Id="rId58" Type="http://schemas.openxmlformats.org/officeDocument/2006/relationships/hyperlink" Target="file:///E:\3GPP\TSG\CT\TSGC_85_Newport_Beach\docs\CP-192015.zip" TargetMode="External"/><Relationship Id="rId79" Type="http://schemas.openxmlformats.org/officeDocument/2006/relationships/hyperlink" Target="file:///E:\3GPP\TSG\CT\TSGC_85_Newport_Beach\docs\CP-192116.zip" TargetMode="External"/><Relationship Id="rId102" Type="http://schemas.openxmlformats.org/officeDocument/2006/relationships/hyperlink" Target="file:///E:\3GPP\TSG\CT\TSGC_85_Newport_Beach\docs\CP-192049.zip" TargetMode="External"/><Relationship Id="rId123" Type="http://schemas.openxmlformats.org/officeDocument/2006/relationships/hyperlink" Target="file:///E:\3GPP\TSG\CT\TSGC_85_Newport_Beach\docs\CP-192207.zip" TargetMode="External"/><Relationship Id="rId144" Type="http://schemas.openxmlformats.org/officeDocument/2006/relationships/hyperlink" Target="file:///E:\3GPP\TSG\CT\TSGC_85_Newport_Beach\docs\CP-192082.zip" TargetMode="External"/><Relationship Id="rId90" Type="http://schemas.openxmlformats.org/officeDocument/2006/relationships/hyperlink" Target="file:///E:\3GPP\TSG\CT\TSGC_85_Newport_Beach\docs\CP-192199.zip" TargetMode="External"/><Relationship Id="rId165" Type="http://schemas.openxmlformats.org/officeDocument/2006/relationships/hyperlink" Target="file:///E:\3GPP\TSG\CT\TSGC_85_Newport_Beach\docs\CP-192220.zip" TargetMode="External"/><Relationship Id="rId186" Type="http://schemas.openxmlformats.org/officeDocument/2006/relationships/hyperlink" Target="file:///E:\3GPP\TSG\CT\TSGC_85_Newport_Beach\docs\CP-192131.zip" TargetMode="External"/><Relationship Id="rId211" Type="http://schemas.openxmlformats.org/officeDocument/2006/relationships/hyperlink" Target="file:///E:\3GPP\TSG\CT\TSGC_85_Newport_Beach\docs\CP-192160.zip" TargetMode="External"/><Relationship Id="rId232" Type="http://schemas.openxmlformats.org/officeDocument/2006/relationships/hyperlink" Target="file:///E:\3GPP\TSG\CT\TSGC_85_Newport_Beach\docs\CP-192222.zip" TargetMode="External"/><Relationship Id="rId253" Type="http://schemas.openxmlformats.org/officeDocument/2006/relationships/footer" Target="footer1.xml"/><Relationship Id="rId27" Type="http://schemas.openxmlformats.org/officeDocument/2006/relationships/hyperlink" Target="file:///E:\3GPP\TSG\CT\TSGC_85_Newport_Beach\docs\CP-192186.zip" TargetMode="External"/><Relationship Id="rId48" Type="http://schemas.openxmlformats.org/officeDocument/2006/relationships/hyperlink" Target="file:///E:\3GPP\TSG\CT\TSGC_85_Newport_Beach\docs\CP-192166.zip" TargetMode="External"/><Relationship Id="rId69" Type="http://schemas.openxmlformats.org/officeDocument/2006/relationships/hyperlink" Target="file:///E:\3GPP\TSG\CT\TSGC_85_Newport_Beach\docs\CP-192105.zip" TargetMode="External"/><Relationship Id="rId113" Type="http://schemas.openxmlformats.org/officeDocument/2006/relationships/hyperlink" Target="file:///E:\3GPP\TSG\CT\TSGC_85_Newport_Beach\docs\CP-192022.zip" TargetMode="External"/><Relationship Id="rId134" Type="http://schemas.openxmlformats.org/officeDocument/2006/relationships/hyperlink" Target="file:///E:\3GPP\TSG\CT\TSGC_85_Newport_Beach\docs\CP-192125.zip" TargetMode="External"/><Relationship Id="rId80" Type="http://schemas.openxmlformats.org/officeDocument/2006/relationships/hyperlink" Target="file:///E:\3GPP\TSG\CT\TSGC_85_Newport_Beach\docs\CP-192119.zip" TargetMode="External"/><Relationship Id="rId155" Type="http://schemas.openxmlformats.org/officeDocument/2006/relationships/hyperlink" Target="file:///E:\3GPP\TSG\CT\TSGC_85_Newport_Beach\docs\CP-192070.zip" TargetMode="External"/><Relationship Id="rId176" Type="http://schemas.openxmlformats.org/officeDocument/2006/relationships/hyperlink" Target="file:///E:\3GPP\TSG\CT\TSGC_85_Newport_Beach\docs\CP-192091.zip" TargetMode="External"/><Relationship Id="rId197" Type="http://schemas.openxmlformats.org/officeDocument/2006/relationships/hyperlink" Target="file:///E:\3GPP\TSG\CT\TSGC_85_Newport_Beach\docs\CP-192136.zip" TargetMode="External"/><Relationship Id="rId201" Type="http://schemas.openxmlformats.org/officeDocument/2006/relationships/hyperlink" Target="file:///E:\3GPP\TSG\CT\TSGC_85_Newport_Beach\docs\CP-192175.zip" TargetMode="External"/><Relationship Id="rId222" Type="http://schemas.openxmlformats.org/officeDocument/2006/relationships/hyperlink" Target="file:///E:\3GPP\TSG\CT\TSGC_85_Newport_Beach\docs\CP-192179.zip" TargetMode="External"/><Relationship Id="rId243" Type="http://schemas.openxmlformats.org/officeDocument/2006/relationships/hyperlink" Target="file:///E:\3GPP\TSG\CT\TSGC_85_Newport_Beach\docs\CP-192230.zip" TargetMode="External"/><Relationship Id="rId17" Type="http://schemas.openxmlformats.org/officeDocument/2006/relationships/hyperlink" Target="file:///E:\3GPP\TSG\CT\TSGC_85_Newport_Beach\docs\CP-192212.zip" TargetMode="External"/><Relationship Id="rId38" Type="http://schemas.openxmlformats.org/officeDocument/2006/relationships/hyperlink" Target="file:///E:\3GPP\TSG\CT\TSGC_85_Newport_Beach\docs\CP-192039.zip" TargetMode="External"/><Relationship Id="rId59" Type="http://schemas.openxmlformats.org/officeDocument/2006/relationships/hyperlink" Target="file:///E:\3GPP\TSG\CT\TSGC_85_Newport_Beach\docs\CP-192016.zip" TargetMode="External"/><Relationship Id="rId103" Type="http://schemas.openxmlformats.org/officeDocument/2006/relationships/hyperlink" Target="file:///E:\3GPP\TSG\CT\TSGC_85_Newport_Beach\docs\CP-192047.zip" TargetMode="External"/><Relationship Id="rId124" Type="http://schemas.openxmlformats.org/officeDocument/2006/relationships/hyperlink" Target="file:///E:\3GPP\TSG\CT\TSGC_85_Newport_Beach\docs\CP-192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62DCC-8B55-4377-847E-8368D542E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8269</Words>
  <Characters>52097</Characters>
  <Application>Microsoft Office Word</Application>
  <DocSecurity>0</DocSecurity>
  <Lines>434</Lines>
  <Paragraphs>120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60246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Johannes Achter</cp:lastModifiedBy>
  <cp:revision>10</cp:revision>
  <cp:lastPrinted>2003-11-12T02:51:00Z</cp:lastPrinted>
  <dcterms:created xsi:type="dcterms:W3CDTF">2019-09-16T15:56:00Z</dcterms:created>
  <dcterms:modified xsi:type="dcterms:W3CDTF">2019-09-16T19:39:00Z</dcterms:modified>
</cp:coreProperties>
</file>