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DC6485">
        <w:rPr>
          <w:b/>
          <w:noProof/>
          <w:sz w:val="24"/>
        </w:rPr>
        <w:t>38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C6485" w:rsidRPr="00DC6485">
        <w:rPr>
          <w:rFonts w:ascii="Arial" w:hAnsi="Arial" w:cs="Arial"/>
          <w:b/>
          <w:bCs/>
        </w:rPr>
        <w:t>ATSSS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640"/>
        <w:gridCol w:w="473"/>
        <w:gridCol w:w="663"/>
        <w:gridCol w:w="749"/>
        <w:gridCol w:w="1030"/>
        <w:gridCol w:w="747"/>
        <w:gridCol w:w="1777"/>
        <w:gridCol w:w="706"/>
      </w:tblGrid>
      <w:tr w:rsidR="00DC6485" w:rsidRPr="00DC6485" w:rsidTr="00DC6485">
        <w:trPr>
          <w:trHeight w:val="450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C6485" w:rsidRPr="00DC6485" w:rsidTr="00DC6485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Multi-access access type preference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15.2.0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C1-192467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4.2.1, 4.2.2, 5.2,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C6485" w:rsidRPr="00DC6485" w:rsidTr="00DC6485">
        <w:trPr>
          <w:trHeight w:val="112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PDU session establishment procedure to support MA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C1-193485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Nokia, Nokia Shanghai Bell, Huawei, HiSilicon, InterDigital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6.4.1.1, 6.4.1.2, 6.4.1.3, 8.3.1.5, 8.3.2.1, 8.3.2.x(new), 9.11.4.1, 9.11.4.x(new)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C6485" w:rsidRPr="00DC6485" w:rsidTr="00DC6485">
        <w:trPr>
          <w:trHeight w:val="1575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1020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val="fr-FR" w:eastAsia="en-GB"/>
              </w:rPr>
              <w:t>MA PDU request in UL NAS TRANSPORT message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C1-193519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ZTE, Samsung, Nokia, Nokia Shanghai Bell, Huawei, HiSilicon, InterDigital, Ericsson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4.x (new), 5.4.5.2.3, 9.11.3.47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C6485" w:rsidRPr="00DC6485" w:rsidTr="00DC6485">
        <w:trPr>
          <w:trHeight w:val="450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1122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Multiple Access PDU Session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16.0.2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C1-193768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ATSSS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8.2.10.1, 8.2.10.Y (new), 9.11.3.X (new)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DC6485" w:rsidRPr="00DC6485" w:rsidRDefault="00DC6485" w:rsidP="00DC648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C648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23.502 CR 1190</w:t>
            </w:r>
          </w:p>
        </w:tc>
      </w:tr>
    </w:tbl>
    <w:p w:rsidR="00DC6485" w:rsidRDefault="00DC6485">
      <w:pPr>
        <w:rPr>
          <w:rFonts w:ascii="Arial" w:hAnsi="Arial" w:cs="Arial"/>
          <w:b/>
          <w:bCs/>
        </w:rPr>
      </w:pPr>
    </w:p>
    <w:sectPr w:rsidR="00DC6485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0C56" w:rsidRDefault="00DF0C56">
      <w:r>
        <w:separator/>
      </w:r>
    </w:p>
  </w:endnote>
  <w:endnote w:type="continuationSeparator" w:id="0">
    <w:p w:rsidR="00DF0C56" w:rsidRDefault="00DF0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0C56" w:rsidRDefault="00DF0C56">
      <w:r>
        <w:separator/>
      </w:r>
    </w:p>
  </w:footnote>
  <w:footnote w:type="continuationSeparator" w:id="0">
    <w:p w:rsidR="00DF0C56" w:rsidRDefault="00DF0C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C6485"/>
    <w:rsid w:val="00DD40D2"/>
    <w:rsid w:val="00DE5BBF"/>
    <w:rsid w:val="00DF0C56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9A4C58A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2019-05-22T08:32:00Z</dcterms:modified>
</cp:coreProperties>
</file>