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1B4" w:rsidRDefault="002C51B4" w:rsidP="002C51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Meeting #79</w:t>
      </w:r>
      <w:r>
        <w:rPr>
          <w:b/>
          <w:noProof/>
          <w:sz w:val="24"/>
        </w:rPr>
        <w:tab/>
        <w:t>CP-18</w:t>
      </w:r>
      <w:r w:rsidR="00787DA1">
        <w:rPr>
          <w:b/>
          <w:noProof/>
          <w:sz w:val="24"/>
        </w:rPr>
        <w:t>0</w:t>
      </w:r>
      <w:r w:rsidR="000F2AA3">
        <w:rPr>
          <w:b/>
          <w:noProof/>
          <w:sz w:val="24"/>
        </w:rPr>
        <w:t>101</w:t>
      </w:r>
    </w:p>
    <w:p w:rsidR="002C51B4" w:rsidRDefault="002C51B4" w:rsidP="002C51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Chenai, India;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</w:t>
      </w:r>
    </w:p>
    <w:p w:rsidR="002C51B4" w:rsidRPr="00DC278D" w:rsidRDefault="002C51B4" w:rsidP="002C51B4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:rsidR="002C51B4" w:rsidRPr="007408C2" w:rsidRDefault="002C51B4" w:rsidP="002C51B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>
        <w:rPr>
          <w:rFonts w:ascii="Arial" w:hAnsi="Arial" w:cs="Arial"/>
          <w:b/>
        </w:rPr>
        <w:t xml:space="preserve">Specification </w:t>
      </w:r>
      <w:r w:rsidRPr="00222D66">
        <w:rPr>
          <w:rFonts w:ascii="Arial" w:hAnsi="Arial" w:cs="Arial"/>
          <w:b/>
        </w:rPr>
        <w:t>to TSG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br/>
        <w:t>3GPP TS 24.501 v1</w:t>
      </w:r>
      <w:r w:rsidRPr="00E90E44">
        <w:rPr>
          <w:rFonts w:ascii="Arial" w:hAnsi="Arial" w:cs="Arial"/>
          <w:b/>
        </w:rPr>
        <w:t xml:space="preserve">.0.0 on </w:t>
      </w:r>
      <w:r w:rsidRPr="008F526A">
        <w:rPr>
          <w:rFonts w:ascii="Arial" w:hAnsi="Arial" w:cs="Arial"/>
          <w:b/>
        </w:rPr>
        <w:t>Non-Access-Stratum (NAS) protocol</w:t>
      </w:r>
      <w:r>
        <w:rPr>
          <w:rFonts w:ascii="Arial" w:hAnsi="Arial" w:cs="Arial"/>
          <w:b/>
        </w:rPr>
        <w:t xml:space="preserve"> </w:t>
      </w:r>
      <w:r w:rsidR="000A3AC8">
        <w:rPr>
          <w:rFonts w:ascii="Arial" w:hAnsi="Arial" w:cs="Arial"/>
          <w:b/>
        </w:rPr>
        <w:t>for 5G System (5GS</w:t>
      </w:r>
      <w:r w:rsidRPr="008F526A">
        <w:rPr>
          <w:rFonts w:ascii="Arial" w:hAnsi="Arial" w:cs="Arial"/>
          <w:b/>
        </w:rPr>
        <w:t>)</w:t>
      </w:r>
      <w:r>
        <w:rPr>
          <w:rFonts w:ascii="Arial" w:hAnsi="Arial" w:cs="Arial"/>
          <w:b/>
        </w:rPr>
        <w:t>; Stage 3</w:t>
      </w:r>
    </w:p>
    <w:p w:rsidR="002C51B4" w:rsidRDefault="002C51B4" w:rsidP="002C51B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3GPP TSG CT WG1</w:t>
      </w:r>
      <w:r w:rsidRPr="001B2681">
        <w:rPr>
          <w:rFonts w:ascii="Arial" w:hAnsi="Arial" w:cs="Arial"/>
          <w:b/>
        </w:rPr>
        <w:br/>
      </w:r>
    </w:p>
    <w:p w:rsidR="002C51B4" w:rsidRPr="00222D66" w:rsidRDefault="002C51B4" w:rsidP="002C51B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Information</w:t>
      </w:r>
    </w:p>
    <w:p w:rsidR="002C51B4" w:rsidRPr="001B2681" w:rsidRDefault="002C51B4" w:rsidP="002C51B4">
      <w:pPr>
        <w:spacing w:after="60"/>
        <w:ind w:left="1985" w:hanging="1985"/>
        <w:rPr>
          <w:rFonts w:ascii="Arial" w:hAnsi="Arial" w:cs="Arial"/>
          <w:b/>
        </w:rPr>
      </w:pPr>
    </w:p>
    <w:p w:rsidR="002C51B4" w:rsidRPr="00222D66" w:rsidRDefault="002C51B4" w:rsidP="002C51B4">
      <w:pPr>
        <w:tabs>
          <w:tab w:val="left" w:pos="3119"/>
        </w:tabs>
        <w:rPr>
          <w:b/>
          <w:sz w:val="24"/>
        </w:rPr>
      </w:pPr>
    </w:p>
    <w:p w:rsidR="002C51B4" w:rsidRDefault="002C51B4" w:rsidP="002C51B4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2C51B4" w:rsidRDefault="002C51B4" w:rsidP="002C51B4">
      <w:pPr>
        <w:rPr>
          <w:lang w:eastAsia="zh-CN"/>
        </w:rPr>
      </w:pPr>
      <w:r>
        <w:rPr>
          <w:rFonts w:eastAsia="SimSun"/>
        </w:rPr>
        <w:t>3GPP </w:t>
      </w:r>
      <w:r>
        <w:t>TS</w:t>
      </w:r>
      <w:r>
        <w:rPr>
          <w:rFonts w:eastAsia="SimSun"/>
        </w:rPr>
        <w:t> </w:t>
      </w:r>
      <w:r w:rsidRPr="00CA0D78">
        <w:rPr>
          <w:rFonts w:eastAsia="SimSun"/>
        </w:rPr>
        <w:t>2</w:t>
      </w:r>
      <w:r>
        <w:t>4</w:t>
      </w:r>
      <w:r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>501</w:t>
      </w:r>
      <w:r>
        <w:rPr>
          <w:rFonts w:eastAsia="SimSun" w:hint="eastAsia"/>
          <w:lang w:eastAsia="zh-CN"/>
        </w:rPr>
        <w:t xml:space="preserve"> is a new </w:t>
      </w:r>
      <w:r>
        <w:rPr>
          <w:rFonts w:eastAsia="SimSun"/>
          <w:lang w:eastAsia="zh-CN"/>
        </w:rPr>
        <w:t xml:space="preserve">TS </w:t>
      </w:r>
      <w:r>
        <w:rPr>
          <w:lang w:eastAsia="zh-CN"/>
        </w:rPr>
        <w:t xml:space="preserve">created by CT1 to </w:t>
      </w:r>
      <w:r>
        <w:t>describe the stage 3 of the non-a</w:t>
      </w:r>
      <w:r w:rsidRPr="008F526A">
        <w:t>ccess-</w:t>
      </w:r>
      <w:r>
        <w:t xml:space="preserve">stratum (NAS) protocol for 5G </w:t>
      </w:r>
      <w:r w:rsidR="000A3AC8">
        <w:t>System</w:t>
      </w:r>
      <w:r w:rsidRPr="008F526A">
        <w:t xml:space="preserve"> (5G</w:t>
      </w:r>
      <w:r w:rsidR="000A3AC8">
        <w:t>S</w:t>
      </w:r>
      <w:r w:rsidRPr="008F526A">
        <w:t>)</w:t>
      </w:r>
      <w:r>
        <w:rPr>
          <w:rFonts w:hint="eastAsia"/>
          <w:lang w:eastAsia="zh-CN"/>
        </w:rPr>
        <w:t>.</w:t>
      </w:r>
    </w:p>
    <w:p w:rsidR="002C51B4" w:rsidRPr="003168A2" w:rsidRDefault="002C51B4" w:rsidP="002C51B4">
      <w:r>
        <w:rPr>
          <w:rFonts w:eastAsia="SimSun"/>
        </w:rPr>
        <w:t>3GPP </w:t>
      </w:r>
      <w:r>
        <w:t>TS</w:t>
      </w:r>
      <w:r>
        <w:rPr>
          <w:rFonts w:eastAsia="SimSun"/>
        </w:rPr>
        <w:t> </w:t>
      </w:r>
      <w:r w:rsidRPr="00CA0D78">
        <w:rPr>
          <w:rFonts w:eastAsia="SimSun"/>
        </w:rPr>
        <w:t>2</w:t>
      </w:r>
      <w:r>
        <w:t>4</w:t>
      </w:r>
      <w:r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>501</w:t>
      </w:r>
      <w:r>
        <w:rPr>
          <w:rFonts w:eastAsia="SimSun" w:hint="eastAsia"/>
          <w:lang w:eastAsia="zh-CN"/>
        </w:rPr>
        <w:t xml:space="preserve"> </w:t>
      </w:r>
      <w:r w:rsidRPr="003168A2">
        <w:t>specifies the non-access stratum (</w:t>
      </w:r>
      <w:r>
        <w:t xml:space="preserve">NAS) </w:t>
      </w:r>
      <w:r w:rsidRPr="003168A2">
        <w:t>procedures used by the protocol for</w:t>
      </w:r>
      <w:r>
        <w:t xml:space="preserve"> 5GS </w:t>
      </w:r>
      <w:r w:rsidRPr="003168A2">
        <w:t xml:space="preserve">mobility management </w:t>
      </w:r>
      <w:r>
        <w:t>(5GMM) between the user e</w:t>
      </w:r>
      <w:r w:rsidRPr="003168A2">
        <w:t xml:space="preserve">quipment (UE) and </w:t>
      </w:r>
      <w:r>
        <w:t xml:space="preserve">the access and mobility management function </w:t>
      </w:r>
      <w:r w:rsidRPr="003168A2">
        <w:t>(</w:t>
      </w:r>
      <w:r>
        <w:t>A</w:t>
      </w:r>
      <w:r w:rsidRPr="003168A2">
        <w:t>M</w:t>
      </w:r>
      <w:r>
        <w:t>F</w:t>
      </w:r>
      <w:r w:rsidRPr="003168A2">
        <w:t>)</w:t>
      </w:r>
      <w:r w:rsidRPr="00AA16CF">
        <w:rPr>
          <w:rFonts w:cs="Arial"/>
        </w:rPr>
        <w:t xml:space="preserve"> </w:t>
      </w:r>
      <w:r w:rsidRPr="00231D6D">
        <w:rPr>
          <w:rFonts w:cs="Arial"/>
        </w:rPr>
        <w:t>for both 3GPP access and non-3GPP access</w:t>
      </w:r>
      <w:r>
        <w:rPr>
          <w:rFonts w:cs="Arial"/>
        </w:rPr>
        <w:t xml:space="preserve">. Furthermore, </w:t>
      </w:r>
      <w:r>
        <w:rPr>
          <w:rFonts w:eastAsia="SimSun"/>
        </w:rPr>
        <w:t>3GPP </w:t>
      </w:r>
      <w:r>
        <w:t>TS</w:t>
      </w:r>
      <w:r>
        <w:rPr>
          <w:rFonts w:eastAsia="SimSun"/>
        </w:rPr>
        <w:t> </w:t>
      </w:r>
      <w:r w:rsidRPr="00CA0D78">
        <w:rPr>
          <w:rFonts w:eastAsia="SimSun"/>
        </w:rPr>
        <w:t>2</w:t>
      </w:r>
      <w:r>
        <w:t>4</w:t>
      </w:r>
      <w:r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>501</w:t>
      </w:r>
      <w:r>
        <w:rPr>
          <w:rFonts w:eastAsia="SimSun" w:hint="eastAsia"/>
          <w:lang w:eastAsia="zh-CN"/>
        </w:rPr>
        <w:t xml:space="preserve"> </w:t>
      </w:r>
      <w:r w:rsidRPr="003168A2">
        <w:t>specifies the non-access stratum (</w:t>
      </w:r>
      <w:r>
        <w:t xml:space="preserve">NAS) </w:t>
      </w:r>
      <w:r w:rsidRPr="003168A2">
        <w:t>procedures used by the protocol for</w:t>
      </w:r>
      <w:r>
        <w:t xml:space="preserve"> 5GS session management (5GSM) between the user e</w:t>
      </w:r>
      <w:r w:rsidRPr="003168A2">
        <w:t xml:space="preserve">quipment (UE) and </w:t>
      </w:r>
      <w:r>
        <w:t xml:space="preserve">the session management function </w:t>
      </w:r>
      <w:r w:rsidRPr="003168A2">
        <w:t>(</w:t>
      </w:r>
      <w:r>
        <w:t>SMF)</w:t>
      </w:r>
      <w:r w:rsidRPr="00AA16CF">
        <w:rPr>
          <w:rFonts w:cs="Arial"/>
        </w:rPr>
        <w:t xml:space="preserve"> </w:t>
      </w:r>
      <w:r w:rsidRPr="00231D6D">
        <w:rPr>
          <w:rFonts w:cs="Arial"/>
        </w:rPr>
        <w:t>for both 3GPP access and non-3GPP access</w:t>
      </w:r>
      <w:r>
        <w:t>.</w:t>
      </w:r>
    </w:p>
    <w:p w:rsidR="002C51B4" w:rsidRPr="003168A2" w:rsidRDefault="002C51B4" w:rsidP="002C51B4">
      <w:r w:rsidRPr="003168A2">
        <w:t xml:space="preserve">The </w:t>
      </w:r>
      <w:r>
        <w:t>5G</w:t>
      </w:r>
      <w:r w:rsidRPr="003168A2">
        <w:t>MM protocol provides procedures for th</w:t>
      </w:r>
      <w:r>
        <w:t>e control of mobility when the user e</w:t>
      </w:r>
      <w:r w:rsidRPr="003168A2">
        <w:t xml:space="preserve">quipment (UE) is using the </w:t>
      </w:r>
      <w:r>
        <w:t>NG r</w:t>
      </w:r>
      <w:r w:rsidRPr="00B06824">
        <w:t xml:space="preserve">adio </w:t>
      </w:r>
      <w:r>
        <w:t>access n</w:t>
      </w:r>
      <w:r w:rsidRPr="00B06824">
        <w:t>etwork (NG-RAN)</w:t>
      </w:r>
      <w:r>
        <w:t xml:space="preserve"> and/or non-3GPP access network</w:t>
      </w:r>
      <w:r w:rsidRPr="003168A2">
        <w:t xml:space="preserve">. The </w:t>
      </w:r>
      <w:r>
        <w:t>5G</w:t>
      </w:r>
      <w:r w:rsidRPr="003168A2">
        <w:t>MM protocol also provides control of security for the NAS protocols.</w:t>
      </w:r>
    </w:p>
    <w:p w:rsidR="002C51B4" w:rsidRPr="003168A2" w:rsidRDefault="002C51B4" w:rsidP="002C51B4">
      <w:r w:rsidRPr="003168A2">
        <w:t xml:space="preserve">The </w:t>
      </w:r>
      <w:r>
        <w:t>5G</w:t>
      </w:r>
      <w:r w:rsidRPr="003168A2">
        <w:t xml:space="preserve">SM protocol provides procedures for the handling of </w:t>
      </w:r>
      <w:r>
        <w:t>5GS PDU session</w:t>
      </w:r>
      <w:r w:rsidRPr="003168A2">
        <w:t>s. Together with the bearer control provided by the access stratum, this protocol is used for the control of user</w:t>
      </w:r>
      <w:r>
        <w:t>-</w:t>
      </w:r>
      <w:r w:rsidRPr="003168A2">
        <w:t>plane bearers.</w:t>
      </w:r>
    </w:p>
    <w:p w:rsidR="002C51B4" w:rsidRPr="003168A2" w:rsidRDefault="002C51B4" w:rsidP="002C51B4">
      <w:r>
        <w:rPr>
          <w:rFonts w:eastAsia="SimSun"/>
        </w:rPr>
        <w:t>3GPP </w:t>
      </w:r>
      <w:r>
        <w:t>TS</w:t>
      </w:r>
      <w:r>
        <w:rPr>
          <w:rFonts w:eastAsia="SimSun"/>
        </w:rPr>
        <w:t> </w:t>
      </w:r>
      <w:r w:rsidRPr="00CA0D78">
        <w:rPr>
          <w:rFonts w:eastAsia="SimSun"/>
        </w:rPr>
        <w:t>2</w:t>
      </w:r>
      <w:r>
        <w:t>4</w:t>
      </w:r>
      <w:r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>501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also </w:t>
      </w:r>
      <w:r w:rsidRPr="003168A2">
        <w:t xml:space="preserve">specifies procedures for the support of inter-system mobility between </w:t>
      </w:r>
      <w:r>
        <w:t>N1 mode and S1 mode and vice versa as well as</w:t>
      </w:r>
      <w:r w:rsidRPr="003168A2">
        <w:t xml:space="preserve"> </w:t>
      </w:r>
      <w:r w:rsidRPr="00231D6D">
        <w:rPr>
          <w:rFonts w:cs="Arial"/>
        </w:rPr>
        <w:t xml:space="preserve">between </w:t>
      </w:r>
      <w:r>
        <w:rPr>
          <w:rFonts w:cs="Arial"/>
        </w:rPr>
        <w:t xml:space="preserve">the </w:t>
      </w:r>
      <w:r w:rsidRPr="00231D6D">
        <w:rPr>
          <w:rFonts w:cs="Arial"/>
        </w:rPr>
        <w:t xml:space="preserve">NG-RAN and </w:t>
      </w:r>
      <w:r>
        <w:rPr>
          <w:rFonts w:cs="Arial"/>
        </w:rPr>
        <w:t xml:space="preserve">the </w:t>
      </w:r>
      <w:r w:rsidRPr="00231D6D">
        <w:rPr>
          <w:rFonts w:cs="Arial"/>
        </w:rPr>
        <w:t>non-3GPP access network</w:t>
      </w:r>
      <w:r>
        <w:rPr>
          <w:rFonts w:cs="Arial"/>
        </w:rPr>
        <w:t>.</w:t>
      </w:r>
    </w:p>
    <w:p w:rsidR="002C51B4" w:rsidRDefault="002C51B4" w:rsidP="002C51B4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CT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#78:</w:t>
      </w:r>
    </w:p>
    <w:p w:rsidR="002C51B4" w:rsidRPr="007C6C3C" w:rsidRDefault="002C51B4" w:rsidP="002C51B4">
      <w:pPr>
        <w:tabs>
          <w:tab w:val="left" w:pos="3119"/>
        </w:tabs>
        <w:rPr>
          <w:rStyle w:val="a"/>
          <w:lang w:val="en-US"/>
        </w:rPr>
      </w:pPr>
      <w:r>
        <w:t>N/A as this is the first presentation to TSG CT.</w:t>
      </w:r>
    </w:p>
    <w:p w:rsidR="002C51B4" w:rsidRDefault="002C51B4" w:rsidP="002C51B4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2C51B4" w:rsidRDefault="002C51B4" w:rsidP="002C51B4">
      <w:pPr>
        <w:tabs>
          <w:tab w:val="left" w:pos="3119"/>
        </w:tabs>
      </w:pPr>
      <w:r>
        <w:rPr>
          <w:rFonts w:eastAsia="SimSun"/>
        </w:rPr>
        <w:t>3GPP </w:t>
      </w:r>
      <w:r>
        <w:t>TS</w:t>
      </w:r>
      <w:r>
        <w:rPr>
          <w:rFonts w:eastAsia="SimSun"/>
        </w:rPr>
        <w:t> </w:t>
      </w:r>
      <w:r w:rsidRPr="00CA0D78">
        <w:rPr>
          <w:rFonts w:eastAsia="SimSun"/>
        </w:rPr>
        <w:t>2</w:t>
      </w:r>
      <w:r>
        <w:t>4</w:t>
      </w:r>
      <w:r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>501</w:t>
      </w:r>
      <w:r>
        <w:rPr>
          <w:rFonts w:eastAsia="SimSun" w:hint="eastAsia"/>
          <w:lang w:eastAsia="zh-CN"/>
        </w:rPr>
        <w:t xml:space="preserve"> </w:t>
      </w:r>
      <w:r>
        <w:t>is estimated 70% complete, and therefore work is still ongoing. The main outstanding issues</w:t>
      </w:r>
      <w:r w:rsidR="00906264">
        <w:t>,</w:t>
      </w:r>
      <w:r>
        <w:t xml:space="preserve"> which work is still necessary to be completed</w:t>
      </w:r>
      <w:r w:rsidR="00906264">
        <w:t>,</w:t>
      </w:r>
      <w:r>
        <w:t xml:space="preserve"> are the following:</w:t>
      </w:r>
    </w:p>
    <w:p w:rsidR="002C51B4" w:rsidRDefault="002C51B4" w:rsidP="002C51B4">
      <w:pPr>
        <w:pStyle w:val="B1"/>
        <w:rPr>
          <w:rStyle w:val="a"/>
          <w:lang w:val="en-US"/>
        </w:rPr>
      </w:pPr>
      <w:r>
        <w:rPr>
          <w:rStyle w:val="a"/>
          <w:lang w:val="en-US"/>
        </w:rPr>
        <w:t>1)</w:t>
      </w:r>
      <w:r>
        <w:rPr>
          <w:rStyle w:val="a"/>
          <w:lang w:val="en-US"/>
        </w:rPr>
        <w:tab/>
        <w:t>several aspects of unified access control (UAC);</w:t>
      </w:r>
    </w:p>
    <w:p w:rsidR="002C51B4" w:rsidRDefault="002C51B4" w:rsidP="002C51B4">
      <w:pPr>
        <w:pStyle w:val="B1"/>
        <w:rPr>
          <w:rStyle w:val="a"/>
          <w:lang w:val="en-US"/>
        </w:rPr>
      </w:pPr>
      <w:r>
        <w:rPr>
          <w:rStyle w:val="a"/>
          <w:lang w:val="en-US"/>
        </w:rPr>
        <w:t>2)</w:t>
      </w:r>
      <w:r>
        <w:rPr>
          <w:rStyle w:val="a"/>
          <w:lang w:val="en-US"/>
        </w:rPr>
        <w:tab/>
        <w:t>several aspects regarding interworking with E-UTRA connected to EPC;</w:t>
      </w:r>
    </w:p>
    <w:p w:rsidR="002C51B4" w:rsidRDefault="002C51B4" w:rsidP="002C51B4">
      <w:pPr>
        <w:pStyle w:val="B1"/>
        <w:rPr>
          <w:rStyle w:val="a"/>
          <w:lang w:val="en-US"/>
        </w:rPr>
      </w:pPr>
      <w:r>
        <w:rPr>
          <w:rStyle w:val="a"/>
          <w:lang w:val="en-US"/>
        </w:rPr>
        <w:t>3)</w:t>
      </w:r>
      <w:r>
        <w:rPr>
          <w:rStyle w:val="a"/>
          <w:lang w:val="en-US"/>
        </w:rPr>
        <w:tab/>
        <w:t>several aspects of NAS over non-3GPP access;</w:t>
      </w:r>
    </w:p>
    <w:p w:rsidR="002C51B4" w:rsidRDefault="002C51B4" w:rsidP="002C51B4">
      <w:pPr>
        <w:pStyle w:val="B1"/>
        <w:rPr>
          <w:rStyle w:val="a"/>
          <w:lang w:val="en-US"/>
        </w:rPr>
      </w:pPr>
      <w:r>
        <w:rPr>
          <w:rStyle w:val="a"/>
          <w:lang w:val="en-US"/>
        </w:rPr>
        <w:t>4)</w:t>
      </w:r>
      <w:r w:rsidRPr="008B3BAF">
        <w:rPr>
          <w:rStyle w:val="a"/>
          <w:lang w:val="en-US"/>
        </w:rPr>
        <w:t xml:space="preserve"> </w:t>
      </w:r>
      <w:r>
        <w:rPr>
          <w:rStyle w:val="a"/>
          <w:lang w:val="en-US"/>
        </w:rPr>
        <w:tab/>
      </w:r>
      <w:r w:rsidR="008D10B1" w:rsidRPr="008D10B1">
        <w:rPr>
          <w:rStyle w:val="a"/>
          <w:lang w:val="en-US"/>
        </w:rPr>
        <w:t>several aspects regarding UE policy</w:t>
      </w:r>
      <w:r w:rsidR="008D10B1">
        <w:rPr>
          <w:rStyle w:val="a"/>
          <w:lang w:val="en-US"/>
        </w:rPr>
        <w:t xml:space="preserve">; </w:t>
      </w:r>
      <w:r>
        <w:rPr>
          <w:rStyle w:val="a"/>
          <w:lang w:val="en-US"/>
        </w:rPr>
        <w:t>and</w:t>
      </w:r>
    </w:p>
    <w:p w:rsidR="002C51B4" w:rsidRDefault="00906264" w:rsidP="002C51B4">
      <w:pPr>
        <w:pStyle w:val="B1"/>
        <w:rPr>
          <w:rStyle w:val="a"/>
          <w:lang w:val="en-US"/>
        </w:rPr>
      </w:pPr>
      <w:r>
        <w:rPr>
          <w:rStyle w:val="a"/>
          <w:lang w:val="en-US"/>
        </w:rPr>
        <w:t>5</w:t>
      </w:r>
      <w:r w:rsidR="002C51B4">
        <w:rPr>
          <w:rStyle w:val="a"/>
          <w:lang w:val="en-US"/>
        </w:rPr>
        <w:t>)</w:t>
      </w:r>
      <w:r w:rsidR="002C51B4">
        <w:rPr>
          <w:rStyle w:val="a"/>
          <w:lang w:val="en-US"/>
        </w:rPr>
        <w:tab/>
        <w:t xml:space="preserve">several aspects of NAS security </w:t>
      </w:r>
      <w:r w:rsidR="00014BB0" w:rsidRPr="00014BB0">
        <w:rPr>
          <w:rStyle w:val="a"/>
          <w:lang w:val="en-US"/>
        </w:rPr>
        <w:t>due to normative stage 2 requirements</w:t>
      </w:r>
      <w:r w:rsidR="002C51B4">
        <w:rPr>
          <w:rStyle w:val="a"/>
          <w:lang w:val="en-US"/>
        </w:rPr>
        <w:t>.</w:t>
      </w:r>
    </w:p>
    <w:p w:rsidR="002C51B4" w:rsidRDefault="002C51B4" w:rsidP="002C51B4">
      <w:pPr>
        <w:tabs>
          <w:tab w:val="left" w:pos="3119"/>
        </w:tabs>
      </w:pPr>
      <w:r>
        <w:rPr>
          <w:rFonts w:eastAsia="SimSun"/>
        </w:rPr>
        <w:t>Other minor outstanding issues exist but there are expected to be</w:t>
      </w:r>
      <w:r>
        <w:t xml:space="preserve"> handled as business as usual, i.e., defined by CT1 during the stage 3 normative work which needs to be completed by June 2018.</w:t>
      </w:r>
    </w:p>
    <w:p w:rsidR="002C51B4" w:rsidRDefault="002C51B4" w:rsidP="002C51B4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0B5783" w:rsidRDefault="000B5783" w:rsidP="002C51B4">
      <w:pPr>
        <w:tabs>
          <w:tab w:val="left" w:pos="3119"/>
        </w:tabs>
      </w:pPr>
      <w:r>
        <w:t>The following aspect is contentious due to CT1 discussion:</w:t>
      </w:r>
    </w:p>
    <w:p w:rsidR="009963CE" w:rsidRDefault="009963CE" w:rsidP="000B5783">
      <w:pPr>
        <w:pStyle w:val="B1"/>
        <w:rPr>
          <w:rStyle w:val="a"/>
          <w:lang w:val="en-US"/>
        </w:rPr>
      </w:pPr>
      <w:r>
        <w:rPr>
          <w:rStyle w:val="a"/>
          <w:lang w:val="en-US"/>
        </w:rPr>
        <w:t>a)</w:t>
      </w:r>
      <w:r w:rsidR="000B5783">
        <w:rPr>
          <w:rStyle w:val="a"/>
          <w:lang w:val="en-US"/>
        </w:rPr>
        <w:tab/>
      </w:r>
      <w:r w:rsidR="00D66D54">
        <w:rPr>
          <w:rStyle w:val="a"/>
          <w:lang w:val="en-US"/>
        </w:rPr>
        <w:t>Two alternatives are being discussed with regards to the h</w:t>
      </w:r>
      <w:r>
        <w:rPr>
          <w:rStyle w:val="a"/>
          <w:lang w:val="en-US"/>
        </w:rPr>
        <w:t>andling of the service request procedure</w:t>
      </w:r>
      <w:r w:rsidR="00D66D54">
        <w:rPr>
          <w:rStyle w:val="a"/>
          <w:lang w:val="en-US"/>
        </w:rPr>
        <w:t>.</w:t>
      </w:r>
    </w:p>
    <w:p w:rsidR="00D66D54" w:rsidRDefault="00D66D54" w:rsidP="00D66D54">
      <w:pPr>
        <w:pStyle w:val="B2"/>
      </w:pPr>
      <w:r>
        <w:rPr>
          <w:rStyle w:val="a"/>
          <w:lang w:val="en-US"/>
        </w:rPr>
        <w:lastRenderedPageBreak/>
        <w:t>1)</w:t>
      </w:r>
      <w:r w:rsidR="009963CE">
        <w:rPr>
          <w:rStyle w:val="a"/>
          <w:lang w:val="en-US"/>
        </w:rPr>
        <w:tab/>
      </w:r>
      <w:r>
        <w:rPr>
          <w:rStyle w:val="a"/>
          <w:lang w:val="en-US"/>
        </w:rPr>
        <w:t>Alternative 1: t</w:t>
      </w:r>
      <w:r w:rsidR="000B5783" w:rsidRPr="000B5783">
        <w:t>he UE can only initiate a service request procedure if a previous service request</w:t>
      </w:r>
      <w:r>
        <w:t xml:space="preserve"> procedure is fully completed</w:t>
      </w:r>
      <w:r w:rsidR="000B5783" w:rsidRPr="000B5783">
        <w:t>.</w:t>
      </w:r>
    </w:p>
    <w:p w:rsidR="002C51B4" w:rsidRDefault="00D66D54" w:rsidP="00D66D54">
      <w:pPr>
        <w:pStyle w:val="B2"/>
      </w:pPr>
      <w:r>
        <w:t>2)</w:t>
      </w:r>
      <w:r w:rsidRPr="00D66D54">
        <w:rPr>
          <w:rStyle w:val="a"/>
          <w:lang w:val="en-US"/>
        </w:rPr>
        <w:t xml:space="preserve"> </w:t>
      </w:r>
      <w:r>
        <w:rPr>
          <w:rStyle w:val="a"/>
          <w:lang w:val="en-US"/>
        </w:rPr>
        <w:tab/>
        <w:t xml:space="preserve">Alternative 2: </w:t>
      </w:r>
      <w:r w:rsidR="000B5783" w:rsidRPr="000B5783">
        <w:t>the UE can initiate new service request procedure even if a previous service request procedure is not fully completed</w:t>
      </w:r>
      <w:r w:rsidR="002C51B4">
        <w:t>.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962DE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2017-08-25</w:t>
      </w:r>
      <w:r w:rsidR="0045428D">
        <w:rPr>
          <w:sz w:val="16"/>
          <w:szCs w:val="16"/>
        </w:rPr>
        <w:t xml:space="preserve">: </w:t>
      </w:r>
      <w:r w:rsidR="0045428D"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</w:t>
      </w:r>
      <w:r w:rsidR="004962DE">
        <w:rPr>
          <w:sz w:val="16"/>
          <w:szCs w:val="16"/>
        </w:rPr>
        <w:t>17-12-0</w:t>
      </w:r>
      <w:r w:rsidR="00A424B8">
        <w:rPr>
          <w:sz w:val="16"/>
          <w:szCs w:val="16"/>
        </w:rPr>
        <w:t>7</w:t>
      </w:r>
      <w:r>
        <w:rPr>
          <w:sz w:val="16"/>
          <w:szCs w:val="16"/>
        </w:rPr>
        <w:t xml:space="preserve">: </w:t>
      </w:r>
      <w:r w:rsidR="004962DE">
        <w:rPr>
          <w:sz w:val="16"/>
          <w:szCs w:val="16"/>
        </w:rPr>
        <w:t>address</w:t>
      </w:r>
      <w:r w:rsidR="00A424B8">
        <w:rPr>
          <w:sz w:val="16"/>
          <w:szCs w:val="16"/>
        </w:rPr>
        <w:t>es</w:t>
      </w:r>
      <w:r w:rsidR="004962DE">
        <w:rPr>
          <w:sz w:val="16"/>
          <w:szCs w:val="16"/>
        </w:rPr>
        <w:t xml:space="preserve"> identity </w:t>
      </w:r>
      <w:r w:rsidR="008800BB">
        <w:rPr>
          <w:sz w:val="16"/>
          <w:szCs w:val="16"/>
        </w:rPr>
        <w:t>and privacy requirements</w:t>
      </w:r>
    </w:p>
    <w:p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</w:t>
      </w:r>
      <w:r w:rsidR="00A424B8">
        <w:rPr>
          <w:sz w:val="16"/>
          <w:szCs w:val="16"/>
        </w:rPr>
        <w:t>8-01-25</w:t>
      </w:r>
      <w:r>
        <w:rPr>
          <w:sz w:val="16"/>
          <w:szCs w:val="16"/>
        </w:rPr>
        <w:t>: add</w:t>
      </w:r>
      <w:r w:rsidR="00A424B8">
        <w:rPr>
          <w:sz w:val="16"/>
          <w:szCs w:val="16"/>
        </w:rPr>
        <w:t>s references and abbreviations</w:t>
      </w:r>
    </w:p>
    <w:sectPr w:rsidR="000F7ECB" w:rsidRPr="0045428D" w:rsidSect="009C372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428D"/>
    <w:rsid w:val="00014BB0"/>
    <w:rsid w:val="000A3AC8"/>
    <w:rsid w:val="000B5783"/>
    <w:rsid w:val="000F2AA3"/>
    <w:rsid w:val="000F7ECB"/>
    <w:rsid w:val="00201520"/>
    <w:rsid w:val="00222D66"/>
    <w:rsid w:val="002B09A1"/>
    <w:rsid w:val="002C51B4"/>
    <w:rsid w:val="0045428D"/>
    <w:rsid w:val="004962DE"/>
    <w:rsid w:val="00577A65"/>
    <w:rsid w:val="005F2EB3"/>
    <w:rsid w:val="006F1B9A"/>
    <w:rsid w:val="007674A8"/>
    <w:rsid w:val="00787DA1"/>
    <w:rsid w:val="008800BB"/>
    <w:rsid w:val="008D10B1"/>
    <w:rsid w:val="00906264"/>
    <w:rsid w:val="00992E3B"/>
    <w:rsid w:val="009963CE"/>
    <w:rsid w:val="009C372D"/>
    <w:rsid w:val="00A309AA"/>
    <w:rsid w:val="00A424B8"/>
    <w:rsid w:val="00AD6DE8"/>
    <w:rsid w:val="00B1729E"/>
    <w:rsid w:val="00B74DC3"/>
    <w:rsid w:val="00B806EE"/>
    <w:rsid w:val="00BA6778"/>
    <w:rsid w:val="00C91F95"/>
    <w:rsid w:val="00CC358C"/>
    <w:rsid w:val="00D66D54"/>
    <w:rsid w:val="00DC278D"/>
    <w:rsid w:val="00E96843"/>
    <w:rsid w:val="00FC6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C372D"/>
    <w:pPr>
      <w:spacing w:after="180"/>
    </w:pPr>
    <w:rPr>
      <w:lang w:eastAsia="ko-KR"/>
    </w:rPr>
  </w:style>
  <w:style w:type="paragraph" w:styleId="Heading1">
    <w:name w:val="heading 1"/>
    <w:next w:val="Normal"/>
    <w:qFormat/>
    <w:rsid w:val="009C372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rsid w:val="009C37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C372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C372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C372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C372D"/>
    <w:pPr>
      <w:outlineLvl w:val="5"/>
    </w:pPr>
  </w:style>
  <w:style w:type="paragraph" w:styleId="Heading7">
    <w:name w:val="heading 7"/>
    <w:basedOn w:val="H6"/>
    <w:next w:val="Normal"/>
    <w:qFormat/>
    <w:rsid w:val="009C372D"/>
    <w:pPr>
      <w:outlineLvl w:val="6"/>
    </w:pPr>
  </w:style>
  <w:style w:type="paragraph" w:styleId="Heading8">
    <w:name w:val="heading 8"/>
    <w:basedOn w:val="Heading1"/>
    <w:next w:val="Normal"/>
    <w:qFormat/>
    <w:rsid w:val="009C37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C372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rsid w:val="009C372D"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rsid w:val="009C372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rsid w:val="009C372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rsid w:val="009C372D"/>
    <w:pPr>
      <w:ind w:left="1701" w:hanging="1701"/>
    </w:pPr>
  </w:style>
  <w:style w:type="paragraph" w:styleId="TOC4">
    <w:name w:val="toc 4"/>
    <w:basedOn w:val="TOC3"/>
    <w:autoRedefine/>
    <w:semiHidden/>
    <w:rsid w:val="009C372D"/>
    <w:pPr>
      <w:ind w:left="1418" w:hanging="1418"/>
    </w:pPr>
  </w:style>
  <w:style w:type="paragraph" w:styleId="TOC3">
    <w:name w:val="toc 3"/>
    <w:basedOn w:val="TOC2"/>
    <w:autoRedefine/>
    <w:semiHidden/>
    <w:rsid w:val="009C372D"/>
    <w:pPr>
      <w:ind w:left="1134" w:hanging="1134"/>
    </w:pPr>
  </w:style>
  <w:style w:type="paragraph" w:styleId="TOC2">
    <w:name w:val="toc 2"/>
    <w:basedOn w:val="TOC1"/>
    <w:autoRedefine/>
    <w:semiHidden/>
    <w:rsid w:val="009C372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rsid w:val="009C372D"/>
    <w:pPr>
      <w:ind w:left="284"/>
    </w:pPr>
  </w:style>
  <w:style w:type="paragraph" w:styleId="Index1">
    <w:name w:val="index 1"/>
    <w:basedOn w:val="Normal"/>
    <w:autoRedefine/>
    <w:semiHidden/>
    <w:rsid w:val="009C372D"/>
    <w:pPr>
      <w:keepLines/>
      <w:spacing w:after="0"/>
    </w:pPr>
  </w:style>
  <w:style w:type="paragraph" w:customStyle="1" w:styleId="ZH">
    <w:name w:val="ZH"/>
    <w:rsid w:val="009C372D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rsid w:val="009C372D"/>
    <w:pPr>
      <w:outlineLvl w:val="9"/>
    </w:pPr>
  </w:style>
  <w:style w:type="paragraph" w:styleId="ListNumber2">
    <w:name w:val="List Number 2"/>
    <w:basedOn w:val="ListNumber"/>
    <w:rsid w:val="009C372D"/>
    <w:pPr>
      <w:ind w:left="851"/>
    </w:pPr>
  </w:style>
  <w:style w:type="paragraph" w:styleId="Header">
    <w:name w:val="header"/>
    <w:link w:val="HeaderChar"/>
    <w:rsid w:val="009C372D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sid w:val="009C372D"/>
    <w:rPr>
      <w:b/>
      <w:position w:val="6"/>
      <w:sz w:val="16"/>
    </w:rPr>
  </w:style>
  <w:style w:type="paragraph" w:styleId="FootnoteText">
    <w:name w:val="footnote text"/>
    <w:basedOn w:val="Normal"/>
    <w:semiHidden/>
    <w:rsid w:val="009C372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C372D"/>
    <w:rPr>
      <w:b/>
    </w:rPr>
  </w:style>
  <w:style w:type="paragraph" w:customStyle="1" w:styleId="TAC">
    <w:name w:val="TAC"/>
    <w:basedOn w:val="TAL"/>
    <w:rsid w:val="009C372D"/>
    <w:pPr>
      <w:jc w:val="center"/>
    </w:pPr>
  </w:style>
  <w:style w:type="paragraph" w:customStyle="1" w:styleId="TF">
    <w:name w:val="TF"/>
    <w:basedOn w:val="TH"/>
    <w:rsid w:val="009C372D"/>
    <w:pPr>
      <w:keepNext w:val="0"/>
      <w:spacing w:before="0" w:after="240"/>
    </w:pPr>
  </w:style>
  <w:style w:type="paragraph" w:customStyle="1" w:styleId="NO">
    <w:name w:val="NO"/>
    <w:basedOn w:val="Normal"/>
    <w:rsid w:val="009C372D"/>
    <w:pPr>
      <w:keepLines/>
      <w:ind w:left="1135" w:hanging="851"/>
    </w:pPr>
  </w:style>
  <w:style w:type="paragraph" w:styleId="TOC9">
    <w:name w:val="toc 9"/>
    <w:basedOn w:val="TOC8"/>
    <w:autoRedefine/>
    <w:semiHidden/>
    <w:rsid w:val="009C372D"/>
    <w:pPr>
      <w:ind w:left="1418" w:hanging="1418"/>
    </w:pPr>
  </w:style>
  <w:style w:type="paragraph" w:customStyle="1" w:styleId="EX">
    <w:name w:val="EX"/>
    <w:basedOn w:val="Normal"/>
    <w:rsid w:val="009C372D"/>
    <w:pPr>
      <w:keepLines/>
      <w:ind w:left="1702" w:hanging="1418"/>
    </w:pPr>
  </w:style>
  <w:style w:type="paragraph" w:customStyle="1" w:styleId="FP">
    <w:name w:val="FP"/>
    <w:basedOn w:val="Normal"/>
    <w:rsid w:val="009C372D"/>
    <w:pPr>
      <w:spacing w:after="0"/>
    </w:pPr>
  </w:style>
  <w:style w:type="paragraph" w:customStyle="1" w:styleId="LD">
    <w:name w:val="LD"/>
    <w:rsid w:val="009C372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rsid w:val="009C372D"/>
    <w:pPr>
      <w:spacing w:after="0"/>
    </w:pPr>
  </w:style>
  <w:style w:type="paragraph" w:customStyle="1" w:styleId="EW">
    <w:name w:val="EW"/>
    <w:basedOn w:val="EX"/>
    <w:rsid w:val="009C372D"/>
    <w:pPr>
      <w:spacing w:after="0"/>
    </w:pPr>
  </w:style>
  <w:style w:type="paragraph" w:styleId="TOC6">
    <w:name w:val="toc 6"/>
    <w:basedOn w:val="TOC5"/>
    <w:next w:val="Normal"/>
    <w:autoRedefine/>
    <w:semiHidden/>
    <w:rsid w:val="009C372D"/>
    <w:pPr>
      <w:ind w:left="1985" w:hanging="1985"/>
    </w:pPr>
  </w:style>
  <w:style w:type="paragraph" w:styleId="TOC7">
    <w:name w:val="toc 7"/>
    <w:basedOn w:val="TOC6"/>
    <w:next w:val="Normal"/>
    <w:autoRedefine/>
    <w:semiHidden/>
    <w:rsid w:val="009C372D"/>
    <w:pPr>
      <w:ind w:left="2268" w:hanging="2268"/>
    </w:pPr>
  </w:style>
  <w:style w:type="paragraph" w:styleId="ListBullet2">
    <w:name w:val="List Bullet 2"/>
    <w:basedOn w:val="ListBullet"/>
    <w:autoRedefine/>
    <w:rsid w:val="009C372D"/>
    <w:pPr>
      <w:ind w:left="851"/>
    </w:pPr>
  </w:style>
  <w:style w:type="paragraph" w:styleId="ListBullet3">
    <w:name w:val="List Bullet 3"/>
    <w:basedOn w:val="ListBullet2"/>
    <w:autoRedefine/>
    <w:rsid w:val="009C372D"/>
    <w:pPr>
      <w:ind w:left="1135"/>
    </w:pPr>
  </w:style>
  <w:style w:type="paragraph" w:styleId="ListNumber">
    <w:name w:val="List Number"/>
    <w:basedOn w:val="List"/>
    <w:rsid w:val="009C372D"/>
  </w:style>
  <w:style w:type="paragraph" w:customStyle="1" w:styleId="EQ">
    <w:name w:val="EQ"/>
    <w:basedOn w:val="Normal"/>
    <w:next w:val="Normal"/>
    <w:rsid w:val="009C372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C372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C372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C37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rsid w:val="009C372D"/>
    <w:pPr>
      <w:jc w:val="right"/>
    </w:pPr>
  </w:style>
  <w:style w:type="paragraph" w:customStyle="1" w:styleId="H6">
    <w:name w:val="H6"/>
    <w:basedOn w:val="Heading5"/>
    <w:next w:val="Normal"/>
    <w:rsid w:val="009C372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C372D"/>
    <w:pPr>
      <w:ind w:left="851" w:hanging="851"/>
    </w:pPr>
  </w:style>
  <w:style w:type="paragraph" w:customStyle="1" w:styleId="TAL">
    <w:name w:val="TAL"/>
    <w:basedOn w:val="Normal"/>
    <w:rsid w:val="009C372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C37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rsid w:val="009C372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rsid w:val="009C372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rsid w:val="009C372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rsid w:val="009C372D"/>
    <w:pPr>
      <w:framePr w:wrap="notBeside" w:y="16161"/>
    </w:pPr>
  </w:style>
  <w:style w:type="character" w:customStyle="1" w:styleId="ZGSM">
    <w:name w:val="ZGSM"/>
    <w:rsid w:val="009C372D"/>
  </w:style>
  <w:style w:type="paragraph" w:styleId="List2">
    <w:name w:val="List 2"/>
    <w:basedOn w:val="List"/>
    <w:rsid w:val="009C372D"/>
    <w:pPr>
      <w:ind w:left="851"/>
    </w:pPr>
  </w:style>
  <w:style w:type="paragraph" w:customStyle="1" w:styleId="ZG">
    <w:name w:val="ZG"/>
    <w:rsid w:val="009C372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rsid w:val="009C372D"/>
    <w:pPr>
      <w:ind w:left="1135"/>
    </w:pPr>
  </w:style>
  <w:style w:type="paragraph" w:styleId="List4">
    <w:name w:val="List 4"/>
    <w:basedOn w:val="List3"/>
    <w:rsid w:val="009C372D"/>
    <w:pPr>
      <w:ind w:left="1418"/>
    </w:pPr>
  </w:style>
  <w:style w:type="paragraph" w:styleId="List5">
    <w:name w:val="List 5"/>
    <w:basedOn w:val="List4"/>
    <w:rsid w:val="009C372D"/>
    <w:pPr>
      <w:ind w:left="1702"/>
    </w:pPr>
  </w:style>
  <w:style w:type="paragraph" w:customStyle="1" w:styleId="EditorsNote">
    <w:name w:val="Editor's Note"/>
    <w:basedOn w:val="NO"/>
    <w:rsid w:val="009C372D"/>
    <w:rPr>
      <w:color w:val="FF0000"/>
    </w:rPr>
  </w:style>
  <w:style w:type="paragraph" w:styleId="List">
    <w:name w:val="List"/>
    <w:basedOn w:val="Normal"/>
    <w:rsid w:val="009C372D"/>
    <w:pPr>
      <w:ind w:left="568" w:hanging="284"/>
    </w:pPr>
  </w:style>
  <w:style w:type="paragraph" w:styleId="ListBullet">
    <w:name w:val="List Bullet"/>
    <w:basedOn w:val="List"/>
    <w:autoRedefine/>
    <w:rsid w:val="009C372D"/>
  </w:style>
  <w:style w:type="paragraph" w:styleId="ListBullet4">
    <w:name w:val="List Bullet 4"/>
    <w:basedOn w:val="ListBullet3"/>
    <w:autoRedefine/>
    <w:rsid w:val="009C372D"/>
    <w:pPr>
      <w:ind w:left="1418"/>
    </w:pPr>
  </w:style>
  <w:style w:type="paragraph" w:styleId="ListBullet5">
    <w:name w:val="List Bullet 5"/>
    <w:basedOn w:val="ListBullet4"/>
    <w:autoRedefine/>
    <w:rsid w:val="009C372D"/>
    <w:pPr>
      <w:ind w:left="1702"/>
    </w:pPr>
  </w:style>
  <w:style w:type="paragraph" w:customStyle="1" w:styleId="B1">
    <w:name w:val="B1"/>
    <w:basedOn w:val="List"/>
    <w:link w:val="B1Char"/>
    <w:qFormat/>
    <w:rsid w:val="009C372D"/>
  </w:style>
  <w:style w:type="paragraph" w:customStyle="1" w:styleId="B2">
    <w:name w:val="B2"/>
    <w:basedOn w:val="List2"/>
    <w:rsid w:val="009C372D"/>
  </w:style>
  <w:style w:type="paragraph" w:customStyle="1" w:styleId="B3">
    <w:name w:val="B3"/>
    <w:basedOn w:val="List3"/>
    <w:rsid w:val="009C372D"/>
  </w:style>
  <w:style w:type="paragraph" w:customStyle="1" w:styleId="B4">
    <w:name w:val="B4"/>
    <w:basedOn w:val="List4"/>
    <w:rsid w:val="009C372D"/>
  </w:style>
  <w:style w:type="paragraph" w:customStyle="1" w:styleId="B5">
    <w:name w:val="B5"/>
    <w:basedOn w:val="List5"/>
    <w:rsid w:val="009C372D"/>
  </w:style>
  <w:style w:type="paragraph" w:styleId="Footer">
    <w:name w:val="footer"/>
    <w:basedOn w:val="Header"/>
    <w:rsid w:val="009C372D"/>
    <w:pPr>
      <w:jc w:val="center"/>
    </w:pPr>
    <w:rPr>
      <w:i/>
    </w:rPr>
  </w:style>
  <w:style w:type="paragraph" w:customStyle="1" w:styleId="ZTD">
    <w:name w:val="ZTD"/>
    <w:basedOn w:val="ZB"/>
    <w:rsid w:val="009C372D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2C51B4"/>
    <w:pPr>
      <w:spacing w:after="120"/>
    </w:pPr>
    <w:rPr>
      <w:rFonts w:ascii="Arial" w:hAnsi="Arial"/>
      <w:lang w:eastAsia="en-US"/>
    </w:rPr>
  </w:style>
  <w:style w:type="character" w:customStyle="1" w:styleId="a">
    <w:name w:val="无"/>
    <w:rsid w:val="002C51B4"/>
  </w:style>
  <w:style w:type="character" w:customStyle="1" w:styleId="B1Char">
    <w:name w:val="B1 Char"/>
    <w:link w:val="B1"/>
    <w:rsid w:val="002C51B4"/>
    <w:rPr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80</cp:lastModifiedBy>
  <cp:revision>5</cp:revision>
  <dcterms:created xsi:type="dcterms:W3CDTF">2018-03-15T09:32:00Z</dcterms:created>
  <dcterms:modified xsi:type="dcterms:W3CDTF">2018-03-15T10:19:00Z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1520354097</vt:lpwstr>
  </property>
</Properties>
</file>