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681" w:rsidRDefault="001B2681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C03F8C">
        <w:rPr>
          <w:b/>
          <w:noProof/>
          <w:sz w:val="24"/>
        </w:rPr>
        <w:t>GPP TSG CT Meeting #76</w:t>
      </w:r>
      <w:r w:rsidR="00C03F8C">
        <w:rPr>
          <w:b/>
          <w:noProof/>
          <w:sz w:val="24"/>
        </w:rPr>
        <w:tab/>
        <w:t>CP-171</w:t>
      </w:r>
      <w:r w:rsidR="00940D77">
        <w:rPr>
          <w:b/>
          <w:noProof/>
          <w:sz w:val="24"/>
        </w:rPr>
        <w:t>183</w:t>
      </w:r>
    </w:p>
    <w:p w:rsidR="001B2681" w:rsidRDefault="00C03F8C" w:rsidP="001B268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</w:t>
      </w:r>
      <w:r w:rsidR="001B2681">
        <w:rPr>
          <w:b/>
          <w:noProof/>
          <w:sz w:val="24"/>
        </w:rPr>
        <w:t>; 0</w:t>
      </w:r>
      <w:r>
        <w:rPr>
          <w:b/>
          <w:noProof/>
          <w:sz w:val="24"/>
        </w:rPr>
        <w:t>5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– 0</w:t>
      </w:r>
      <w:r>
        <w:rPr>
          <w:b/>
          <w:noProof/>
          <w:sz w:val="24"/>
        </w:rPr>
        <w:t>6</w:t>
      </w:r>
      <w:r w:rsidR="001B2681">
        <w:rPr>
          <w:b/>
          <w:noProof/>
          <w:sz w:val="24"/>
          <w:vertAlign w:val="superscript"/>
        </w:rPr>
        <w:t>th</w:t>
      </w:r>
      <w:r w:rsidR="001B2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1B2681">
        <w:rPr>
          <w:b/>
          <w:noProof/>
          <w:sz w:val="24"/>
        </w:rPr>
        <w:t xml:space="preserve"> 2017</w:t>
      </w:r>
    </w:p>
    <w:p w:rsidR="000F7ECB" w:rsidRPr="00DC278D" w:rsidRDefault="000F7ECB" w:rsidP="000F7ECB">
      <w:pPr>
        <w:pStyle w:val="En-tte"/>
        <w:tabs>
          <w:tab w:val="right" w:pos="9639"/>
        </w:tabs>
        <w:rPr>
          <w:rFonts w:cs="Arial"/>
          <w:bCs/>
          <w:color w:val="4472C4"/>
          <w:sz w:val="22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408C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1B2681">
        <w:rPr>
          <w:rFonts w:ascii="Arial" w:hAnsi="Arial" w:cs="Arial"/>
          <w:b/>
        </w:rPr>
        <w:t xml:space="preserve">Specification </w:t>
      </w:r>
      <w:r w:rsidR="00222D66" w:rsidRPr="00222D66">
        <w:rPr>
          <w:rFonts w:ascii="Arial" w:hAnsi="Arial" w:cs="Arial"/>
          <w:b/>
        </w:rPr>
        <w:t>to TSG</w:t>
      </w:r>
      <w:proofErr w:type="gramStart"/>
      <w:r w:rsidR="00222D66">
        <w:rPr>
          <w:rFonts w:ascii="Arial" w:hAnsi="Arial" w:cs="Arial"/>
          <w:b/>
        </w:rPr>
        <w:t>:</w:t>
      </w:r>
      <w:proofErr w:type="gramEnd"/>
      <w:r w:rsidR="00222D66">
        <w:rPr>
          <w:rFonts w:ascii="Arial" w:hAnsi="Arial" w:cs="Arial"/>
          <w:b/>
        </w:rPr>
        <w:br/>
      </w:r>
      <w:r w:rsidR="001B2681" w:rsidRPr="001B2681">
        <w:rPr>
          <w:rFonts w:ascii="Arial" w:hAnsi="Arial" w:cs="Arial"/>
          <w:b/>
        </w:rPr>
        <w:t>3GPP TS 29.</w:t>
      </w:r>
      <w:r w:rsidR="00002829">
        <w:rPr>
          <w:rFonts w:ascii="Arial" w:hAnsi="Arial" w:cs="Arial"/>
          <w:b/>
        </w:rPr>
        <w:t>244</w:t>
      </w:r>
      <w:r w:rsidR="00222D66" w:rsidRPr="00222D66">
        <w:rPr>
          <w:rFonts w:ascii="Arial" w:hAnsi="Arial" w:cs="Arial"/>
          <w:b/>
        </w:rPr>
        <w:t>, Version</w:t>
      </w:r>
      <w:r w:rsidR="001B2681" w:rsidRPr="001B2681">
        <w:rPr>
          <w:rFonts w:ascii="Arial" w:hAnsi="Arial" w:cs="Arial"/>
          <w:b/>
        </w:rPr>
        <w:t xml:space="preserve"> </w:t>
      </w:r>
      <w:r w:rsidR="00C03F8C">
        <w:rPr>
          <w:rFonts w:ascii="Arial" w:hAnsi="Arial" w:cs="Arial"/>
          <w:b/>
        </w:rPr>
        <w:t>2</w:t>
      </w:r>
      <w:r w:rsidR="001B2681" w:rsidRPr="001B2681">
        <w:rPr>
          <w:rFonts w:ascii="Arial" w:hAnsi="Arial" w:cs="Arial"/>
          <w:b/>
        </w:rPr>
        <w:t>.0.</w:t>
      </w:r>
      <w:r w:rsidR="00940D77">
        <w:rPr>
          <w:rFonts w:ascii="Arial" w:hAnsi="Arial" w:cs="Arial"/>
          <w:b/>
        </w:rPr>
        <w:t>1</w:t>
      </w:r>
      <w:r w:rsidR="00222D66" w:rsidRPr="001B2681">
        <w:rPr>
          <w:rFonts w:ascii="Arial" w:hAnsi="Arial" w:cs="Arial"/>
          <w:b/>
        </w:rPr>
        <w:br/>
      </w:r>
      <w:r w:rsidR="00002829" w:rsidRPr="00002829">
        <w:rPr>
          <w:rFonts w:ascii="Arial" w:hAnsi="Arial" w:cs="Arial"/>
          <w:b/>
        </w:rPr>
        <w:t>Interface between the Control Plane and the User Plane of EPC</w:t>
      </w:r>
      <w:r w:rsidR="007408C2" w:rsidRPr="007408C2">
        <w:rPr>
          <w:rFonts w:ascii="Arial" w:hAnsi="Arial" w:cs="Arial"/>
          <w:b/>
        </w:rPr>
        <w:t xml:space="preserve"> </w:t>
      </w:r>
      <w:r w:rsidR="001B2681" w:rsidRPr="007408C2">
        <w:rPr>
          <w:rFonts w:ascii="Arial" w:hAnsi="Arial" w:cs="Arial"/>
          <w:b/>
        </w:rPr>
        <w:t>Stage 3</w:t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B2681">
        <w:rPr>
          <w:rFonts w:ascii="Arial" w:hAnsi="Arial" w:cs="Arial"/>
          <w:b/>
        </w:rPr>
        <w:t>3GPP TSG CT WG4</w:t>
      </w:r>
      <w:r w:rsidR="00201520" w:rsidRPr="001B2681">
        <w:rPr>
          <w:rFonts w:ascii="Arial" w:hAnsi="Arial" w:cs="Arial"/>
          <w:b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6F3D1B">
        <w:rPr>
          <w:rFonts w:ascii="Arial" w:hAnsi="Arial" w:cs="Arial"/>
          <w:b/>
        </w:rPr>
        <w:t>Approval</w:t>
      </w:r>
    </w:p>
    <w:p w:rsidR="0045428D" w:rsidRPr="00222D66" w:rsidRDefault="0045428D">
      <w:pPr>
        <w:tabs>
          <w:tab w:val="left" w:pos="3119"/>
        </w:tabs>
        <w:rPr>
          <w:b/>
          <w:sz w:val="24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002829" w:rsidRPr="00002829" w:rsidRDefault="00002829" w:rsidP="00002829">
      <w:pPr>
        <w:rPr>
          <w:sz w:val="24"/>
          <w:szCs w:val="24"/>
          <w:lang w:eastAsia="zh-CN"/>
        </w:rPr>
      </w:pPr>
      <w:r w:rsidRPr="00002829">
        <w:rPr>
          <w:sz w:val="24"/>
          <w:szCs w:val="24"/>
        </w:rPr>
        <w:t>The present document specifies the Packet Forwarding Control Protocol (PFCP) used on the interface between the control plane and the user plane function in a split</w:t>
      </w:r>
      <w:r w:rsidRPr="00002829">
        <w:rPr>
          <w:sz w:val="24"/>
          <w:szCs w:val="24"/>
          <w:lang w:eastAsia="zh-CN"/>
        </w:rPr>
        <w:t xml:space="preserve"> </w:t>
      </w:r>
      <w:r w:rsidRPr="00002829">
        <w:rPr>
          <w:rFonts w:hint="eastAsia"/>
          <w:sz w:val="24"/>
          <w:szCs w:val="24"/>
          <w:lang w:eastAsia="zh-CN"/>
        </w:rPr>
        <w:t>S</w:t>
      </w:r>
      <w:r w:rsidRPr="00002829">
        <w:rPr>
          <w:sz w:val="24"/>
          <w:szCs w:val="24"/>
          <w:lang w:eastAsia="zh-CN"/>
        </w:rPr>
        <w:t>GW, PGW</w:t>
      </w:r>
      <w:r w:rsidRPr="00002829">
        <w:rPr>
          <w:rFonts w:hint="eastAsia"/>
          <w:sz w:val="24"/>
          <w:szCs w:val="24"/>
          <w:lang w:eastAsia="zh-CN"/>
        </w:rPr>
        <w:t xml:space="preserve"> and</w:t>
      </w:r>
      <w:r w:rsidRPr="00002829">
        <w:rPr>
          <w:sz w:val="24"/>
          <w:szCs w:val="24"/>
          <w:lang w:eastAsia="zh-CN"/>
        </w:rPr>
        <w:t xml:space="preserve"> TDF </w:t>
      </w:r>
      <w:proofErr w:type="gramStart"/>
      <w:r w:rsidRPr="00002829">
        <w:rPr>
          <w:sz w:val="24"/>
          <w:szCs w:val="24"/>
          <w:lang w:eastAsia="zh-CN"/>
        </w:rPr>
        <w:t>architecture</w:t>
      </w:r>
      <w:proofErr w:type="gramEnd"/>
      <w:r w:rsidRPr="00002829">
        <w:rPr>
          <w:sz w:val="24"/>
          <w:szCs w:val="24"/>
          <w:lang w:eastAsia="zh-CN"/>
        </w:rPr>
        <w:t xml:space="preserve"> in EPC. </w:t>
      </w:r>
    </w:p>
    <w:p w:rsidR="00002829" w:rsidRPr="00002829" w:rsidRDefault="00002829" w:rsidP="00002829">
      <w:pPr>
        <w:rPr>
          <w:sz w:val="24"/>
          <w:szCs w:val="24"/>
          <w:lang w:eastAsia="zh-CN"/>
        </w:rPr>
      </w:pPr>
      <w:r w:rsidRPr="00002829">
        <w:rPr>
          <w:sz w:val="24"/>
          <w:szCs w:val="24"/>
          <w:lang w:eastAsia="zh-CN"/>
        </w:rPr>
        <w:t>The architecture reference model and stage 2 information are</w:t>
      </w:r>
      <w:r>
        <w:rPr>
          <w:sz w:val="24"/>
          <w:szCs w:val="24"/>
          <w:lang w:eastAsia="zh-CN"/>
        </w:rPr>
        <w:t xml:space="preserve"> specified in 3GPP TS </w:t>
      </w:r>
      <w:proofErr w:type="gramStart"/>
      <w:r>
        <w:rPr>
          <w:sz w:val="24"/>
          <w:szCs w:val="24"/>
          <w:lang w:eastAsia="zh-CN"/>
        </w:rPr>
        <w:t>23.214 </w:t>
      </w:r>
      <w:r w:rsidRPr="00002829">
        <w:rPr>
          <w:sz w:val="24"/>
          <w:szCs w:val="24"/>
          <w:lang w:eastAsia="zh-CN"/>
        </w:rPr>
        <w:t>.</w:t>
      </w:r>
      <w:proofErr w:type="gramEnd"/>
    </w:p>
    <w:p w:rsidR="00002829" w:rsidRPr="00002829" w:rsidRDefault="00002829" w:rsidP="00002829">
      <w:pPr>
        <w:rPr>
          <w:sz w:val="24"/>
          <w:szCs w:val="24"/>
          <w:lang w:eastAsia="zh-CN"/>
        </w:rPr>
      </w:pPr>
      <w:r w:rsidRPr="00002829">
        <w:rPr>
          <w:sz w:val="24"/>
          <w:szCs w:val="24"/>
          <w:lang w:eastAsia="zh-CN"/>
        </w:rPr>
        <w:t xml:space="preserve">PFCP shall be used over the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 xml:space="preserve">, 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 xml:space="preserve">, </w:t>
      </w:r>
      <w:proofErr w:type="spellStart"/>
      <w:r w:rsidRPr="00002829">
        <w:rPr>
          <w:sz w:val="24"/>
          <w:szCs w:val="24"/>
          <w:lang w:eastAsia="zh-CN"/>
        </w:rPr>
        <w:t>Sxc</w:t>
      </w:r>
      <w:proofErr w:type="spellEnd"/>
      <w:r w:rsidRPr="00002829">
        <w:rPr>
          <w:sz w:val="24"/>
          <w:szCs w:val="24"/>
          <w:lang w:eastAsia="zh-CN"/>
        </w:rPr>
        <w:t xml:space="preserve"> and the combined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>/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 xml:space="preserve"> reference points.</w:t>
      </w:r>
    </w:p>
    <w:p w:rsidR="001B2681" w:rsidRPr="00002829" w:rsidRDefault="00002829" w:rsidP="00002829">
      <w:pPr>
        <w:rPr>
          <w:sz w:val="24"/>
          <w:szCs w:val="24"/>
        </w:rPr>
      </w:pPr>
      <w:r w:rsidRPr="00002829">
        <w:rPr>
          <w:sz w:val="24"/>
          <w:szCs w:val="24"/>
          <w:lang w:eastAsia="zh-CN"/>
        </w:rPr>
        <w:t xml:space="preserve">PFCP shall also be used over the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 xml:space="preserve">' and 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>' reference points</w:t>
      </w:r>
      <w:r>
        <w:rPr>
          <w:sz w:val="24"/>
          <w:szCs w:val="24"/>
          <w:lang w:eastAsia="zh-CN"/>
        </w:rPr>
        <w:t xml:space="preserve"> specified in 3GPP TS </w:t>
      </w:r>
      <w:proofErr w:type="gramStart"/>
      <w:r>
        <w:rPr>
          <w:sz w:val="24"/>
          <w:szCs w:val="24"/>
          <w:lang w:eastAsia="zh-CN"/>
        </w:rPr>
        <w:t>33.107 </w:t>
      </w:r>
      <w:r w:rsidRPr="00002829">
        <w:rPr>
          <w:sz w:val="24"/>
          <w:szCs w:val="24"/>
          <w:lang w:eastAsia="zh-CN"/>
        </w:rPr>
        <w:t>.</w:t>
      </w:r>
      <w:proofErr w:type="gramEnd"/>
      <w:r w:rsidRPr="00002829">
        <w:rPr>
          <w:sz w:val="24"/>
          <w:szCs w:val="24"/>
          <w:lang w:eastAsia="zh-CN"/>
        </w:rPr>
        <w:t xml:space="preserve"> In the rest of this specification, no difference is made between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 xml:space="preserve"> and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 xml:space="preserve">', or between 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 xml:space="preserve"> and 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 xml:space="preserve">'. The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 xml:space="preserve">' and 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 xml:space="preserve">' reference points reuse the protocol specified for the </w:t>
      </w:r>
      <w:proofErr w:type="spellStart"/>
      <w:r w:rsidRPr="00002829">
        <w:rPr>
          <w:sz w:val="24"/>
          <w:szCs w:val="24"/>
          <w:lang w:eastAsia="zh-CN"/>
        </w:rPr>
        <w:t>Sxa</w:t>
      </w:r>
      <w:proofErr w:type="spellEnd"/>
      <w:r w:rsidRPr="00002829">
        <w:rPr>
          <w:sz w:val="24"/>
          <w:szCs w:val="24"/>
          <w:lang w:eastAsia="zh-CN"/>
        </w:rPr>
        <w:t xml:space="preserve"> and </w:t>
      </w:r>
      <w:proofErr w:type="spellStart"/>
      <w:r w:rsidRPr="00002829">
        <w:rPr>
          <w:sz w:val="24"/>
          <w:szCs w:val="24"/>
          <w:lang w:eastAsia="zh-CN"/>
        </w:rPr>
        <w:t>Sxb</w:t>
      </w:r>
      <w:proofErr w:type="spellEnd"/>
      <w:r w:rsidRPr="00002829">
        <w:rPr>
          <w:sz w:val="24"/>
          <w:szCs w:val="24"/>
          <w:lang w:eastAsia="zh-CN"/>
        </w:rPr>
        <w:t xml:space="preserve"> reference points, but comply in addition with the security requirements specified</w:t>
      </w:r>
      <w:r>
        <w:rPr>
          <w:sz w:val="24"/>
          <w:szCs w:val="24"/>
          <w:lang w:eastAsia="zh-CN"/>
        </w:rPr>
        <w:t xml:space="preserve"> in clause 8 of 3GPP 33.107 </w:t>
      </w:r>
      <w:r w:rsidRPr="00002829">
        <w:rPr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presentation:</w:t>
      </w:r>
    </w:p>
    <w:p w:rsidR="002B4E45" w:rsidRPr="00443050" w:rsidRDefault="00593022" w:rsidP="002B4E45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ab/>
      </w:r>
      <w:r w:rsidR="002B4E45" w:rsidRPr="00443050">
        <w:rPr>
          <w:sz w:val="24"/>
          <w:szCs w:val="24"/>
          <w:lang w:eastAsia="zh-CN"/>
        </w:rPr>
        <w:t>charging support</w:t>
      </w:r>
      <w:r w:rsidR="002B4E45">
        <w:rPr>
          <w:sz w:val="24"/>
          <w:szCs w:val="24"/>
          <w:lang w:eastAsia="zh-CN"/>
        </w:rPr>
        <w:t xml:space="preserve"> is added</w:t>
      </w:r>
    </w:p>
    <w:p w:rsidR="002B4E45" w:rsidRPr="00443050" w:rsidRDefault="00593022" w:rsidP="002B4E45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ab/>
      </w:r>
      <w:proofErr w:type="gramStart"/>
      <w:r w:rsidR="002B4E45" w:rsidRPr="00443050">
        <w:rPr>
          <w:sz w:val="24"/>
          <w:szCs w:val="24"/>
          <w:lang w:eastAsia="zh-CN"/>
        </w:rPr>
        <w:t>legal</w:t>
      </w:r>
      <w:proofErr w:type="gramEnd"/>
      <w:r w:rsidR="002B4E45" w:rsidRPr="00443050">
        <w:rPr>
          <w:sz w:val="24"/>
          <w:szCs w:val="24"/>
          <w:lang w:eastAsia="zh-CN"/>
        </w:rPr>
        <w:t xml:space="preserve"> interception </w:t>
      </w:r>
      <w:r w:rsidR="002B4E45">
        <w:rPr>
          <w:sz w:val="24"/>
          <w:szCs w:val="24"/>
          <w:lang w:eastAsia="zh-CN"/>
        </w:rPr>
        <w:t>is added in line with SA3 repl</w:t>
      </w:r>
      <w:r w:rsidR="00940D77">
        <w:rPr>
          <w:sz w:val="24"/>
          <w:szCs w:val="24"/>
          <w:lang w:eastAsia="zh-CN"/>
        </w:rPr>
        <w:t>y</w:t>
      </w:r>
    </w:p>
    <w:p w:rsidR="002B4E45" w:rsidRPr="00443050" w:rsidRDefault="00593022" w:rsidP="002B4E45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ab/>
      </w:r>
      <w:proofErr w:type="gramStart"/>
      <w:r w:rsidR="002B4E45">
        <w:rPr>
          <w:sz w:val="24"/>
          <w:szCs w:val="24"/>
          <w:lang w:eastAsia="zh-CN"/>
        </w:rPr>
        <w:t>enhancements</w:t>
      </w:r>
      <w:proofErr w:type="gramEnd"/>
      <w:r w:rsidR="002B4E45">
        <w:rPr>
          <w:sz w:val="24"/>
          <w:szCs w:val="24"/>
          <w:lang w:eastAsia="zh-CN"/>
        </w:rPr>
        <w:t xml:space="preserve"> for </w:t>
      </w:r>
      <w:r w:rsidR="002B4E45" w:rsidRPr="00443050">
        <w:rPr>
          <w:sz w:val="24"/>
          <w:szCs w:val="24"/>
          <w:lang w:eastAsia="zh-CN"/>
        </w:rPr>
        <w:t>restoration</w:t>
      </w:r>
      <w:r w:rsidR="002B4E45">
        <w:rPr>
          <w:sz w:val="24"/>
          <w:szCs w:val="24"/>
          <w:lang w:eastAsia="zh-CN"/>
        </w:rPr>
        <w:t xml:space="preserve"> are incorporated</w:t>
      </w:r>
    </w:p>
    <w:p w:rsidR="002B4E45" w:rsidRPr="00443050" w:rsidRDefault="002B4E45" w:rsidP="002B4E45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</w:t>
      </w:r>
      <w:r w:rsidR="00593022">
        <w:rPr>
          <w:sz w:val="24"/>
          <w:szCs w:val="24"/>
          <w:lang w:eastAsia="zh-CN"/>
        </w:rPr>
        <w:tab/>
      </w:r>
      <w:proofErr w:type="gramStart"/>
      <w:r>
        <w:rPr>
          <w:sz w:val="24"/>
          <w:szCs w:val="24"/>
          <w:lang w:eastAsia="zh-CN"/>
        </w:rPr>
        <w:t>u</w:t>
      </w:r>
      <w:r w:rsidRPr="00443050">
        <w:rPr>
          <w:sz w:val="24"/>
          <w:szCs w:val="24"/>
          <w:lang w:eastAsia="zh-CN"/>
        </w:rPr>
        <w:t>ser</w:t>
      </w:r>
      <w:proofErr w:type="gramEnd"/>
      <w:r w:rsidRPr="00443050">
        <w:rPr>
          <w:sz w:val="24"/>
          <w:szCs w:val="24"/>
          <w:lang w:eastAsia="zh-CN"/>
        </w:rPr>
        <w:t xml:space="preserve"> plane selection procedure</w:t>
      </w:r>
      <w:r w:rsidR="00940D77">
        <w:rPr>
          <w:sz w:val="24"/>
          <w:szCs w:val="24"/>
          <w:lang w:eastAsia="zh-CN"/>
        </w:rPr>
        <w:t>s</w:t>
      </w:r>
      <w:r w:rsidRPr="00443050">
        <w:rPr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are described </w:t>
      </w:r>
      <w:r w:rsidRPr="00443050">
        <w:rPr>
          <w:sz w:val="24"/>
          <w:szCs w:val="24"/>
          <w:lang w:eastAsia="zh-CN"/>
        </w:rPr>
        <w:t>in an Annex.</w:t>
      </w:r>
    </w:p>
    <w:p w:rsidR="002B4E45" w:rsidRPr="00443050" w:rsidRDefault="00593022" w:rsidP="002B4E45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ab/>
      </w:r>
      <w:proofErr w:type="gramStart"/>
      <w:r w:rsidR="002B4E45" w:rsidRPr="00443050">
        <w:rPr>
          <w:sz w:val="24"/>
          <w:szCs w:val="24"/>
          <w:lang w:eastAsia="zh-CN"/>
        </w:rPr>
        <w:t>the</w:t>
      </w:r>
      <w:proofErr w:type="gramEnd"/>
      <w:r w:rsidR="002B4E45" w:rsidRPr="00443050">
        <w:rPr>
          <w:sz w:val="24"/>
          <w:szCs w:val="24"/>
          <w:lang w:eastAsia="zh-CN"/>
        </w:rPr>
        <w:t xml:space="preserve"> handling and signalling of MBR and max MBR taking into account resource sharing</w:t>
      </w:r>
      <w:r w:rsidR="002B4E45">
        <w:rPr>
          <w:sz w:val="24"/>
          <w:szCs w:val="24"/>
          <w:lang w:eastAsia="zh-CN"/>
        </w:rPr>
        <w:t xml:space="preserve"> is described</w:t>
      </w:r>
      <w:r w:rsidR="002B4E45" w:rsidRPr="00443050">
        <w:rPr>
          <w:sz w:val="24"/>
          <w:szCs w:val="24"/>
          <w:lang w:eastAsia="zh-CN"/>
        </w:rPr>
        <w:t>.</w:t>
      </w:r>
    </w:p>
    <w:p w:rsidR="002B4E45" w:rsidRDefault="00593022" w:rsidP="00593022">
      <w:pPr>
        <w:pStyle w:val="B1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-</w:t>
      </w:r>
      <w:r>
        <w:rPr>
          <w:sz w:val="24"/>
          <w:szCs w:val="24"/>
          <w:lang w:eastAsia="zh-CN"/>
        </w:rPr>
        <w:tab/>
      </w:r>
      <w:r w:rsidR="002B4E45" w:rsidRPr="00443050">
        <w:rPr>
          <w:sz w:val="24"/>
          <w:szCs w:val="24"/>
          <w:lang w:eastAsia="zh-CN"/>
        </w:rPr>
        <w:t>Pre-defined rules</w:t>
      </w:r>
      <w:r w:rsidR="00940D77">
        <w:rPr>
          <w:sz w:val="24"/>
          <w:szCs w:val="24"/>
          <w:lang w:eastAsia="zh-CN"/>
        </w:rPr>
        <w:t xml:space="preserve"> in CP and UP described </w:t>
      </w:r>
      <w:r w:rsidR="002B4E45">
        <w:rPr>
          <w:sz w:val="24"/>
          <w:szCs w:val="24"/>
          <w:lang w:eastAsia="zh-CN"/>
        </w:rPr>
        <w:t>and added</w:t>
      </w:r>
    </w:p>
    <w:p w:rsidR="002B4E45" w:rsidRDefault="002B4E45" w:rsidP="002B4E45">
      <w:pPr>
        <w:pStyle w:val="B1"/>
        <w:rPr>
          <w:sz w:val="24"/>
          <w:szCs w:val="24"/>
          <w:lang w:eastAsia="zh-CN"/>
        </w:rPr>
      </w:pPr>
      <w:r w:rsidRPr="00443050">
        <w:rPr>
          <w:sz w:val="24"/>
          <w:szCs w:val="24"/>
          <w:lang w:eastAsia="zh-CN"/>
        </w:rPr>
        <w:t>-</w:t>
      </w:r>
      <w:r w:rsidR="00593022">
        <w:rPr>
          <w:sz w:val="24"/>
          <w:szCs w:val="24"/>
          <w:lang w:eastAsia="zh-CN"/>
        </w:rPr>
        <w:tab/>
      </w:r>
      <w:proofErr w:type="gramStart"/>
      <w:r>
        <w:rPr>
          <w:sz w:val="24"/>
          <w:szCs w:val="24"/>
          <w:lang w:eastAsia="zh-CN"/>
        </w:rPr>
        <w:t>messages</w:t>
      </w:r>
      <w:proofErr w:type="gramEnd"/>
      <w:r>
        <w:rPr>
          <w:sz w:val="24"/>
          <w:szCs w:val="24"/>
          <w:lang w:eastAsia="zh-CN"/>
        </w:rPr>
        <w:t>, the</w:t>
      </w:r>
      <w:r w:rsidRPr="00443050">
        <w:rPr>
          <w:sz w:val="24"/>
          <w:szCs w:val="24"/>
          <w:lang w:eastAsia="zh-CN"/>
        </w:rPr>
        <w:t xml:space="preserve"> definition of parameters and their definition and naming in stage 2 </w:t>
      </w:r>
      <w:r>
        <w:rPr>
          <w:sz w:val="24"/>
          <w:szCs w:val="24"/>
          <w:lang w:eastAsia="zh-CN"/>
        </w:rPr>
        <w:t>are align</w:t>
      </w:r>
      <w:r w:rsidR="00940D77">
        <w:rPr>
          <w:sz w:val="24"/>
          <w:szCs w:val="24"/>
          <w:lang w:eastAsia="zh-CN"/>
        </w:rPr>
        <w:t>ed</w:t>
      </w:r>
      <w:r>
        <w:rPr>
          <w:sz w:val="24"/>
          <w:szCs w:val="24"/>
          <w:lang w:eastAsia="zh-CN"/>
        </w:rPr>
        <w:t xml:space="preserve"> and completed</w:t>
      </w:r>
      <w:r w:rsidRPr="00443050">
        <w:rPr>
          <w:sz w:val="24"/>
          <w:szCs w:val="24"/>
          <w:lang w:eastAsia="zh-CN"/>
        </w:rPr>
        <w:t>.</w:t>
      </w:r>
    </w:p>
    <w:p w:rsidR="00DF1060" w:rsidRPr="00593022" w:rsidRDefault="002B4E45" w:rsidP="00593022">
      <w:pPr>
        <w:pStyle w:val="B1"/>
        <w:rPr>
          <w:sz w:val="24"/>
          <w:szCs w:val="24"/>
          <w:lang w:eastAsia="zh-CN"/>
        </w:rPr>
      </w:pPr>
      <w:r>
        <w:rPr>
          <w:sz w:val="24"/>
        </w:rPr>
        <w:t>-</w:t>
      </w:r>
      <w:r w:rsidR="00593022">
        <w:rPr>
          <w:sz w:val="24"/>
        </w:rPr>
        <w:tab/>
      </w:r>
      <w:proofErr w:type="gramStart"/>
      <w:r>
        <w:rPr>
          <w:sz w:val="24"/>
        </w:rPr>
        <w:t>all</w:t>
      </w:r>
      <w:proofErr w:type="gramEnd"/>
      <w:r>
        <w:rPr>
          <w:sz w:val="24"/>
        </w:rPr>
        <w:t xml:space="preserve"> editor's note</w:t>
      </w:r>
      <w:r w:rsidR="00940D77">
        <w:rPr>
          <w:sz w:val="24"/>
        </w:rPr>
        <w:t>s</w:t>
      </w:r>
      <w:r>
        <w:rPr>
          <w:sz w:val="24"/>
        </w:rPr>
        <w:t xml:space="preserve"> are covered.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593022" w:rsidRPr="00593022" w:rsidRDefault="003D2C8F" w:rsidP="00593022">
      <w:pPr>
        <w:pStyle w:val="B1"/>
        <w:rPr>
          <w:sz w:val="24"/>
          <w:szCs w:val="24"/>
          <w:lang w:eastAsia="zh-CN"/>
        </w:rPr>
      </w:pPr>
      <w:r w:rsidRPr="00593022">
        <w:rPr>
          <w:lang w:eastAsia="zh-CN"/>
        </w:rPr>
        <w:t>-</w:t>
      </w:r>
      <w:r w:rsidR="00593022">
        <w:rPr>
          <w:lang w:eastAsia="zh-CN"/>
        </w:rPr>
        <w:t xml:space="preserve"> </w:t>
      </w:r>
      <w:r w:rsidR="00593022">
        <w:rPr>
          <w:lang w:eastAsia="zh-CN"/>
        </w:rPr>
        <w:tab/>
      </w:r>
      <w:r w:rsidR="002B4E45" w:rsidRPr="00593022">
        <w:rPr>
          <w:sz w:val="24"/>
          <w:szCs w:val="24"/>
          <w:lang w:eastAsia="zh-CN"/>
        </w:rPr>
        <w:t xml:space="preserve">Confirmation from SA5 on </w:t>
      </w:r>
      <w:r w:rsidR="00940D77">
        <w:rPr>
          <w:sz w:val="24"/>
          <w:szCs w:val="24"/>
          <w:lang w:eastAsia="zh-CN"/>
        </w:rPr>
        <w:t xml:space="preserve">how </w:t>
      </w:r>
      <w:bookmarkStart w:id="0" w:name="_GoBack"/>
      <w:bookmarkEnd w:id="0"/>
      <w:r w:rsidR="002B4E45" w:rsidRPr="00593022">
        <w:rPr>
          <w:sz w:val="24"/>
          <w:szCs w:val="24"/>
          <w:lang w:eastAsia="zh-CN"/>
        </w:rPr>
        <w:t>envelop reporting and credit pooling can be covered with the defined procedures is outstanding</w:t>
      </w:r>
      <w:r w:rsidRPr="00593022">
        <w:rPr>
          <w:sz w:val="24"/>
          <w:szCs w:val="24"/>
          <w:lang w:eastAsia="zh-CN"/>
        </w:rPr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45428D" w:rsidRPr="003D2C8F" w:rsidRDefault="003D2C8F">
      <w:pPr>
        <w:tabs>
          <w:tab w:val="left" w:pos="3119"/>
        </w:tabs>
        <w:rPr>
          <w:sz w:val="24"/>
        </w:rPr>
      </w:pPr>
      <w:r w:rsidRPr="003D2C8F">
        <w:rPr>
          <w:sz w:val="24"/>
        </w:rPr>
        <w:t>None</w:t>
      </w:r>
    </w:p>
    <w:p w:rsidR="0045428D" w:rsidRDefault="0045428D">
      <w:pPr>
        <w:tabs>
          <w:tab w:val="left" w:pos="3119"/>
        </w:tabs>
        <w:rPr>
          <w:b/>
          <w:sz w:val="24"/>
        </w:rPr>
      </w:pP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lastRenderedPageBreak/>
        <w:t xml:space="preserve">1999-11-17: </w:t>
      </w:r>
      <w:r w:rsidRPr="0045428D">
        <w:rPr>
          <w:sz w:val="16"/>
          <w:szCs w:val="16"/>
        </w:rPr>
        <w:t>original issue</w:t>
      </w:r>
    </w:p>
    <w:p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0F7ECB" w:rsidRPr="0045428D" w:rsidSect="00DC5B8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5CAF7E1E"/>
    <w:multiLevelType w:val="hybridMultilevel"/>
    <w:tmpl w:val="9F90EAE6"/>
    <w:lvl w:ilvl="0" w:tplc="6A6C2E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2"/>
  </w:compat>
  <w:rsids>
    <w:rsidRoot w:val="0045428D"/>
    <w:rsid w:val="00002829"/>
    <w:rsid w:val="000F7ECB"/>
    <w:rsid w:val="00167CBC"/>
    <w:rsid w:val="00186BAA"/>
    <w:rsid w:val="001B2681"/>
    <w:rsid w:val="00201520"/>
    <w:rsid w:val="00222D66"/>
    <w:rsid w:val="002B09A1"/>
    <w:rsid w:val="002B4E45"/>
    <w:rsid w:val="003D2C8F"/>
    <w:rsid w:val="0045428D"/>
    <w:rsid w:val="00593022"/>
    <w:rsid w:val="006F3D1B"/>
    <w:rsid w:val="007408C2"/>
    <w:rsid w:val="00810BC9"/>
    <w:rsid w:val="00940D77"/>
    <w:rsid w:val="00C03F8C"/>
    <w:rsid w:val="00CC358C"/>
    <w:rsid w:val="00DC278D"/>
    <w:rsid w:val="00DC5B8E"/>
    <w:rsid w:val="00DF1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B8E"/>
    <w:pPr>
      <w:spacing w:after="180"/>
    </w:pPr>
    <w:rPr>
      <w:lang w:eastAsia="ko-KR"/>
    </w:rPr>
  </w:style>
  <w:style w:type="paragraph" w:styleId="Titre1">
    <w:name w:val="heading 1"/>
    <w:next w:val="Normal"/>
    <w:qFormat/>
    <w:rsid w:val="00DC5B8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Titre2">
    <w:name w:val="heading 2"/>
    <w:basedOn w:val="Titre1"/>
    <w:next w:val="Normal"/>
    <w:qFormat/>
    <w:rsid w:val="00DC5B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DC5B8E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DC5B8E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DC5B8E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DC5B8E"/>
    <w:pPr>
      <w:outlineLvl w:val="5"/>
    </w:pPr>
  </w:style>
  <w:style w:type="paragraph" w:styleId="Titre7">
    <w:name w:val="heading 7"/>
    <w:basedOn w:val="H6"/>
    <w:next w:val="Normal"/>
    <w:qFormat/>
    <w:rsid w:val="00DC5B8E"/>
    <w:pPr>
      <w:outlineLvl w:val="6"/>
    </w:pPr>
  </w:style>
  <w:style w:type="paragraph" w:styleId="Titre8">
    <w:name w:val="heading 8"/>
    <w:basedOn w:val="Titre1"/>
    <w:next w:val="Normal"/>
    <w:qFormat/>
    <w:rsid w:val="00DC5B8E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DC5B8E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autoRedefine/>
    <w:semiHidden/>
    <w:rsid w:val="00DC5B8E"/>
    <w:pPr>
      <w:spacing w:before="180"/>
      <w:ind w:left="2693" w:hanging="2693"/>
    </w:pPr>
    <w:rPr>
      <w:b/>
    </w:rPr>
  </w:style>
  <w:style w:type="paragraph" w:styleId="TM1">
    <w:name w:val="toc 1"/>
    <w:autoRedefine/>
    <w:semiHidden/>
    <w:rsid w:val="00DC5B8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rsid w:val="00DC5B8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M5">
    <w:name w:val="toc 5"/>
    <w:basedOn w:val="TM4"/>
    <w:autoRedefine/>
    <w:semiHidden/>
    <w:rsid w:val="00DC5B8E"/>
    <w:pPr>
      <w:ind w:left="1701" w:hanging="1701"/>
    </w:pPr>
  </w:style>
  <w:style w:type="paragraph" w:styleId="TM4">
    <w:name w:val="toc 4"/>
    <w:basedOn w:val="TM3"/>
    <w:autoRedefine/>
    <w:semiHidden/>
    <w:rsid w:val="00DC5B8E"/>
    <w:pPr>
      <w:ind w:left="1418" w:hanging="1418"/>
    </w:pPr>
  </w:style>
  <w:style w:type="paragraph" w:styleId="TM3">
    <w:name w:val="toc 3"/>
    <w:basedOn w:val="TM2"/>
    <w:autoRedefine/>
    <w:semiHidden/>
    <w:rsid w:val="00DC5B8E"/>
    <w:pPr>
      <w:ind w:left="1134" w:hanging="1134"/>
    </w:pPr>
  </w:style>
  <w:style w:type="paragraph" w:styleId="TM2">
    <w:name w:val="toc 2"/>
    <w:basedOn w:val="TM1"/>
    <w:autoRedefine/>
    <w:semiHidden/>
    <w:rsid w:val="00DC5B8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rsid w:val="00DC5B8E"/>
    <w:pPr>
      <w:ind w:left="284"/>
    </w:pPr>
  </w:style>
  <w:style w:type="paragraph" w:styleId="Index1">
    <w:name w:val="index 1"/>
    <w:basedOn w:val="Normal"/>
    <w:autoRedefine/>
    <w:semiHidden/>
    <w:rsid w:val="00DC5B8E"/>
    <w:pPr>
      <w:keepLines/>
      <w:spacing w:after="0"/>
    </w:pPr>
  </w:style>
  <w:style w:type="paragraph" w:customStyle="1" w:styleId="ZH">
    <w:name w:val="ZH"/>
    <w:rsid w:val="00DC5B8E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Titre1"/>
    <w:next w:val="Normal"/>
    <w:rsid w:val="00DC5B8E"/>
    <w:pPr>
      <w:outlineLvl w:val="9"/>
    </w:pPr>
  </w:style>
  <w:style w:type="paragraph" w:styleId="Listenumros2">
    <w:name w:val="List Number 2"/>
    <w:basedOn w:val="Listenumros"/>
    <w:rsid w:val="00DC5B8E"/>
    <w:pPr>
      <w:ind w:left="851"/>
    </w:pPr>
  </w:style>
  <w:style w:type="paragraph" w:styleId="En-tte">
    <w:name w:val="header"/>
    <w:link w:val="En-tteCar"/>
    <w:rsid w:val="00DC5B8E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Appelnotedebasdep">
    <w:name w:val="footnote reference"/>
    <w:semiHidden/>
    <w:rsid w:val="00DC5B8E"/>
    <w:rPr>
      <w:b/>
      <w:position w:val="6"/>
      <w:sz w:val="16"/>
    </w:rPr>
  </w:style>
  <w:style w:type="paragraph" w:styleId="Notedebasdepage">
    <w:name w:val="footnote text"/>
    <w:basedOn w:val="Normal"/>
    <w:semiHidden/>
    <w:rsid w:val="00DC5B8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C5B8E"/>
    <w:rPr>
      <w:b/>
    </w:rPr>
  </w:style>
  <w:style w:type="paragraph" w:customStyle="1" w:styleId="TAC">
    <w:name w:val="TAC"/>
    <w:basedOn w:val="TAL"/>
    <w:rsid w:val="00DC5B8E"/>
    <w:pPr>
      <w:jc w:val="center"/>
    </w:pPr>
  </w:style>
  <w:style w:type="paragraph" w:customStyle="1" w:styleId="TF">
    <w:name w:val="TF"/>
    <w:basedOn w:val="TH"/>
    <w:rsid w:val="00DC5B8E"/>
    <w:pPr>
      <w:keepNext w:val="0"/>
      <w:spacing w:before="0" w:after="240"/>
    </w:pPr>
  </w:style>
  <w:style w:type="paragraph" w:customStyle="1" w:styleId="NO">
    <w:name w:val="NO"/>
    <w:basedOn w:val="Normal"/>
    <w:rsid w:val="00DC5B8E"/>
    <w:pPr>
      <w:keepLines/>
      <w:ind w:left="1135" w:hanging="851"/>
    </w:pPr>
  </w:style>
  <w:style w:type="paragraph" w:styleId="TM9">
    <w:name w:val="toc 9"/>
    <w:basedOn w:val="TM8"/>
    <w:autoRedefine/>
    <w:semiHidden/>
    <w:rsid w:val="00DC5B8E"/>
    <w:pPr>
      <w:ind w:left="1418" w:hanging="1418"/>
    </w:pPr>
  </w:style>
  <w:style w:type="paragraph" w:customStyle="1" w:styleId="EX">
    <w:name w:val="EX"/>
    <w:basedOn w:val="Normal"/>
    <w:rsid w:val="00DC5B8E"/>
    <w:pPr>
      <w:keepLines/>
      <w:ind w:left="1702" w:hanging="1418"/>
    </w:pPr>
  </w:style>
  <w:style w:type="paragraph" w:customStyle="1" w:styleId="FP">
    <w:name w:val="FP"/>
    <w:basedOn w:val="Normal"/>
    <w:rsid w:val="00DC5B8E"/>
    <w:pPr>
      <w:spacing w:after="0"/>
    </w:pPr>
  </w:style>
  <w:style w:type="paragraph" w:customStyle="1" w:styleId="LD">
    <w:name w:val="LD"/>
    <w:rsid w:val="00DC5B8E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DC5B8E"/>
    <w:pPr>
      <w:spacing w:after="0"/>
    </w:pPr>
  </w:style>
  <w:style w:type="paragraph" w:customStyle="1" w:styleId="EW">
    <w:name w:val="EW"/>
    <w:basedOn w:val="EX"/>
    <w:rsid w:val="00DC5B8E"/>
    <w:pPr>
      <w:spacing w:after="0"/>
    </w:pPr>
  </w:style>
  <w:style w:type="paragraph" w:styleId="TM6">
    <w:name w:val="toc 6"/>
    <w:basedOn w:val="TM5"/>
    <w:next w:val="Normal"/>
    <w:autoRedefine/>
    <w:semiHidden/>
    <w:rsid w:val="00DC5B8E"/>
    <w:pPr>
      <w:ind w:left="1985" w:hanging="1985"/>
    </w:pPr>
  </w:style>
  <w:style w:type="paragraph" w:styleId="TM7">
    <w:name w:val="toc 7"/>
    <w:basedOn w:val="TM6"/>
    <w:next w:val="Normal"/>
    <w:autoRedefine/>
    <w:semiHidden/>
    <w:rsid w:val="00DC5B8E"/>
    <w:pPr>
      <w:ind w:left="2268" w:hanging="2268"/>
    </w:pPr>
  </w:style>
  <w:style w:type="paragraph" w:styleId="Listepuces2">
    <w:name w:val="List Bullet 2"/>
    <w:basedOn w:val="Listepuces"/>
    <w:autoRedefine/>
    <w:rsid w:val="00DC5B8E"/>
    <w:pPr>
      <w:ind w:left="851"/>
    </w:pPr>
  </w:style>
  <w:style w:type="paragraph" w:styleId="Listepuces3">
    <w:name w:val="List Bullet 3"/>
    <w:basedOn w:val="Listepuces2"/>
    <w:autoRedefine/>
    <w:rsid w:val="00DC5B8E"/>
    <w:pPr>
      <w:ind w:left="1135"/>
    </w:pPr>
  </w:style>
  <w:style w:type="paragraph" w:styleId="Listenumros">
    <w:name w:val="List Number"/>
    <w:basedOn w:val="Liste"/>
    <w:rsid w:val="00DC5B8E"/>
  </w:style>
  <w:style w:type="paragraph" w:customStyle="1" w:styleId="EQ">
    <w:name w:val="EQ"/>
    <w:basedOn w:val="Normal"/>
    <w:next w:val="Normal"/>
    <w:rsid w:val="00DC5B8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C5B8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5B8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5B8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DC5B8E"/>
    <w:pPr>
      <w:jc w:val="right"/>
    </w:pPr>
  </w:style>
  <w:style w:type="paragraph" w:customStyle="1" w:styleId="H6">
    <w:name w:val="H6"/>
    <w:basedOn w:val="Titre5"/>
    <w:next w:val="Normal"/>
    <w:rsid w:val="00DC5B8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5B8E"/>
    <w:pPr>
      <w:ind w:left="851" w:hanging="851"/>
    </w:pPr>
  </w:style>
  <w:style w:type="paragraph" w:customStyle="1" w:styleId="TAL">
    <w:name w:val="TAL"/>
    <w:basedOn w:val="Normal"/>
    <w:rsid w:val="00DC5B8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5B8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DC5B8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DC5B8E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DC5B8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DC5B8E"/>
    <w:pPr>
      <w:framePr w:wrap="notBeside" w:y="16161"/>
    </w:pPr>
  </w:style>
  <w:style w:type="character" w:customStyle="1" w:styleId="ZGSM">
    <w:name w:val="ZGSM"/>
    <w:rsid w:val="00DC5B8E"/>
  </w:style>
  <w:style w:type="paragraph" w:styleId="Liste2">
    <w:name w:val="List 2"/>
    <w:basedOn w:val="Liste"/>
    <w:rsid w:val="00DC5B8E"/>
    <w:pPr>
      <w:ind w:left="851"/>
    </w:pPr>
  </w:style>
  <w:style w:type="paragraph" w:customStyle="1" w:styleId="ZG">
    <w:name w:val="ZG"/>
    <w:rsid w:val="00DC5B8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e3">
    <w:name w:val="List 3"/>
    <w:basedOn w:val="Liste2"/>
    <w:rsid w:val="00DC5B8E"/>
    <w:pPr>
      <w:ind w:left="1135"/>
    </w:pPr>
  </w:style>
  <w:style w:type="paragraph" w:styleId="Liste4">
    <w:name w:val="List 4"/>
    <w:basedOn w:val="Liste3"/>
    <w:rsid w:val="00DC5B8E"/>
    <w:pPr>
      <w:ind w:left="1418"/>
    </w:pPr>
  </w:style>
  <w:style w:type="paragraph" w:styleId="Liste5">
    <w:name w:val="List 5"/>
    <w:basedOn w:val="Liste4"/>
    <w:rsid w:val="00DC5B8E"/>
    <w:pPr>
      <w:ind w:left="1702"/>
    </w:pPr>
  </w:style>
  <w:style w:type="paragraph" w:customStyle="1" w:styleId="EditorsNote">
    <w:name w:val="Editor's Note"/>
    <w:basedOn w:val="NO"/>
    <w:rsid w:val="00DC5B8E"/>
    <w:rPr>
      <w:color w:val="FF0000"/>
    </w:rPr>
  </w:style>
  <w:style w:type="paragraph" w:styleId="Liste">
    <w:name w:val="List"/>
    <w:basedOn w:val="Normal"/>
    <w:rsid w:val="00DC5B8E"/>
    <w:pPr>
      <w:ind w:left="568" w:hanging="284"/>
    </w:pPr>
  </w:style>
  <w:style w:type="paragraph" w:styleId="Listepuces">
    <w:name w:val="List Bullet"/>
    <w:basedOn w:val="Liste"/>
    <w:autoRedefine/>
    <w:rsid w:val="00DC5B8E"/>
  </w:style>
  <w:style w:type="paragraph" w:styleId="Listepuces4">
    <w:name w:val="List Bullet 4"/>
    <w:basedOn w:val="Listepuces3"/>
    <w:autoRedefine/>
    <w:rsid w:val="00DC5B8E"/>
    <w:pPr>
      <w:ind w:left="1418"/>
    </w:pPr>
  </w:style>
  <w:style w:type="paragraph" w:styleId="Listepuces5">
    <w:name w:val="List Bullet 5"/>
    <w:basedOn w:val="Listepuces4"/>
    <w:autoRedefine/>
    <w:rsid w:val="00DC5B8E"/>
    <w:pPr>
      <w:ind w:left="1702"/>
    </w:pPr>
  </w:style>
  <w:style w:type="paragraph" w:customStyle="1" w:styleId="B1">
    <w:name w:val="B1"/>
    <w:basedOn w:val="Liste"/>
    <w:link w:val="B1Char"/>
    <w:rsid w:val="00DC5B8E"/>
  </w:style>
  <w:style w:type="paragraph" w:customStyle="1" w:styleId="B2">
    <w:name w:val="B2"/>
    <w:basedOn w:val="Liste2"/>
    <w:rsid w:val="00DC5B8E"/>
  </w:style>
  <w:style w:type="paragraph" w:customStyle="1" w:styleId="B3">
    <w:name w:val="B3"/>
    <w:basedOn w:val="Liste3"/>
    <w:rsid w:val="00DC5B8E"/>
  </w:style>
  <w:style w:type="paragraph" w:customStyle="1" w:styleId="B4">
    <w:name w:val="B4"/>
    <w:basedOn w:val="Liste4"/>
    <w:rsid w:val="00DC5B8E"/>
  </w:style>
  <w:style w:type="paragraph" w:customStyle="1" w:styleId="B5">
    <w:name w:val="B5"/>
    <w:basedOn w:val="Liste5"/>
    <w:rsid w:val="00DC5B8E"/>
  </w:style>
  <w:style w:type="paragraph" w:styleId="Pieddepage">
    <w:name w:val="footer"/>
    <w:basedOn w:val="En-tte"/>
    <w:rsid w:val="00DC5B8E"/>
    <w:pPr>
      <w:jc w:val="center"/>
    </w:pPr>
    <w:rPr>
      <w:i/>
    </w:rPr>
  </w:style>
  <w:style w:type="paragraph" w:customStyle="1" w:styleId="ZTD">
    <w:name w:val="ZTD"/>
    <w:basedOn w:val="ZB"/>
    <w:rsid w:val="00DC5B8E"/>
    <w:pPr>
      <w:framePr w:hRule="auto" w:wrap="notBeside" w:y="852"/>
    </w:pPr>
    <w:rPr>
      <w:i w:val="0"/>
      <w:sz w:val="40"/>
    </w:rPr>
  </w:style>
  <w:style w:type="character" w:customStyle="1" w:styleId="En-tteCar">
    <w:name w:val="En-tête Car"/>
    <w:link w:val="En-tte"/>
    <w:rsid w:val="000F7ECB"/>
    <w:rPr>
      <w:rFonts w:ascii="Arial" w:hAnsi="Arial"/>
      <w:b/>
      <w:noProof/>
      <w:sz w:val="18"/>
      <w:lang w:eastAsia="ko-KR"/>
    </w:rPr>
  </w:style>
  <w:style w:type="paragraph" w:styleId="Commentaire">
    <w:name w:val="annotation text"/>
    <w:basedOn w:val="Normal"/>
    <w:link w:val="CommentaireC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aireCar">
    <w:name w:val="Commentaire Car"/>
    <w:link w:val="Commentaire"/>
    <w:rsid w:val="000F7ECB"/>
    <w:rPr>
      <w:rFonts w:ascii="Arial" w:hAnsi="Arial"/>
      <w:lang w:eastAsia="en-US"/>
    </w:rPr>
  </w:style>
  <w:style w:type="character" w:styleId="Marquedecommentaire">
    <w:name w:val="annotation reference"/>
    <w:rsid w:val="000F7ECB"/>
    <w:rPr>
      <w:sz w:val="16"/>
    </w:rPr>
  </w:style>
  <w:style w:type="paragraph" w:styleId="Textedebulles">
    <w:name w:val="Balloon Text"/>
    <w:basedOn w:val="Normal"/>
    <w:link w:val="TextedebullesC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1B2681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2B4E45"/>
    <w:rPr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306</Words>
  <Characters>1687</Characters>
  <Application>Microsoft Office Word</Application>
  <DocSecurity>0</DocSecurity>
  <Lines>14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Orange V2</cp:lastModifiedBy>
  <cp:revision>3</cp:revision>
  <dcterms:created xsi:type="dcterms:W3CDTF">2017-06-05T19:03:00Z</dcterms:created>
  <dcterms:modified xsi:type="dcterms:W3CDTF">2017-06-05T19:06:00Z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1495686551</vt:lpwstr>
  </property>
</Properties>
</file>