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ACF" w:rsidRDefault="00C72ACF" w:rsidP="00C72AC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72ACF" w:rsidRDefault="00C72ACF" w:rsidP="00C72ACF">
      <w:pPr>
        <w:jc w:val="center"/>
        <w:rPr>
          <w:rFonts w:ascii="Arial" w:hAnsi="Arial" w:cs="Arial"/>
          <w:b/>
          <w:sz w:val="32"/>
        </w:rPr>
      </w:pPr>
      <w:r>
        <w:rPr>
          <w:rFonts w:ascii="Arial" w:hAnsi="Arial" w:cs="Arial"/>
          <w:b/>
          <w:sz w:val="32"/>
        </w:rPr>
        <w:br/>
      </w:r>
      <w:r>
        <w:rPr>
          <w:rFonts w:ascii="Arial" w:hAnsi="Arial" w:cs="Arial"/>
          <w:b/>
          <w:sz w:val="32"/>
        </w:rPr>
        <w:br/>
        <w:t>DRAFT Meeting Report</w:t>
      </w:r>
      <w:r w:rsidR="00737748">
        <w:rPr>
          <w:rFonts w:ascii="Arial" w:hAnsi="Arial" w:cs="Arial"/>
          <w:b/>
          <w:sz w:val="32"/>
        </w:rPr>
        <w:t xml:space="preserve"> v0.0.0</w:t>
      </w:r>
      <w:bookmarkStart w:id="0" w:name="_GoBack"/>
      <w:bookmarkEnd w:id="0"/>
      <w:r>
        <w:rPr>
          <w:rFonts w:ascii="Arial" w:hAnsi="Arial" w:cs="Arial"/>
          <w:b/>
          <w:sz w:val="32"/>
        </w:rPr>
        <w:br/>
        <w:t>for</w:t>
      </w:r>
      <w:r>
        <w:rPr>
          <w:rFonts w:ascii="Arial" w:hAnsi="Arial" w:cs="Arial"/>
          <w:b/>
          <w:sz w:val="32"/>
        </w:rPr>
        <w:br/>
        <w:t>TSG CT WG4</w:t>
      </w:r>
      <w:r>
        <w:rPr>
          <w:rFonts w:ascii="Arial" w:hAnsi="Arial" w:cs="Arial"/>
          <w:b/>
          <w:sz w:val="32"/>
        </w:rPr>
        <w:br/>
        <w:t>meeting: 75</w:t>
      </w:r>
    </w:p>
    <w:p w:rsidR="00C72ACF" w:rsidRDefault="00C72ACF" w:rsidP="00C72ACF">
      <w:pPr>
        <w:jc w:val="center"/>
        <w:rPr>
          <w:rFonts w:ascii="Arial" w:hAnsi="Arial" w:cs="Arial"/>
          <w:b/>
          <w:sz w:val="32"/>
        </w:rPr>
      </w:pPr>
      <w:r>
        <w:rPr>
          <w:rFonts w:ascii="Arial" w:hAnsi="Arial" w:cs="Arial"/>
          <w:b/>
          <w:sz w:val="32"/>
        </w:rPr>
        <w:t>Reno, U.S., 14/11/2016 to 18/11/2016</w:t>
      </w:r>
    </w:p>
    <w:p w:rsidR="00C72ACF" w:rsidRDefault="00C72ACF" w:rsidP="00C72ACF"/>
    <w:p w:rsidR="00C72ACF" w:rsidRDefault="00C72ACF" w:rsidP="00C72ACF">
      <w:r>
        <w:t>this draft:  Monday, (2016-11-28) 13:39  [date/time according to secretary's PC time zone setting]</w:t>
      </w:r>
    </w:p>
    <w:p w:rsidR="00C72ACF" w:rsidRDefault="00C72ACF" w:rsidP="00C72ACF"/>
    <w:p w:rsidR="00C72ACF" w:rsidRDefault="00C72ACF" w:rsidP="00C72ACF">
      <w:r>
        <w:t>Note: Hyperlinks to tdocs will work only if the present report is in a subdirectory named "report" and the tdocs themselves are in a parallel subdirectory names "docs".</w:t>
      </w:r>
    </w:p>
    <w:p w:rsidR="00737748" w:rsidRPr="004D3578" w:rsidRDefault="00C72ACF" w:rsidP="00737748">
      <w:pPr>
        <w:pStyle w:val="TT"/>
      </w:pPr>
      <w:r>
        <w:br w:type="page"/>
      </w:r>
      <w:r w:rsidR="00737748" w:rsidRPr="004D3578">
        <w:lastRenderedPageBreak/>
        <w:t>Contents</w:t>
      </w:r>
    </w:p>
    <w:p w:rsidR="00737748" w:rsidRDefault="00737748">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_Toc468107896 \h </w:instrText>
      </w:r>
      <w:r>
        <w:fldChar w:fldCharType="separate"/>
      </w:r>
      <w:r>
        <w:t>6</w:t>
      </w:r>
      <w:r>
        <w:fldChar w:fldCharType="end"/>
      </w:r>
    </w:p>
    <w:p w:rsidR="00737748" w:rsidRDefault="0073774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_Toc468107897 \h </w:instrText>
      </w:r>
      <w:r>
        <w:fldChar w:fldCharType="separate"/>
      </w:r>
      <w:r>
        <w:t>6</w:t>
      </w:r>
      <w:r>
        <w:fldChar w:fldCharType="end"/>
      </w:r>
    </w:p>
    <w:p w:rsidR="00737748" w:rsidRDefault="0073774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_Toc468107898 \h </w:instrText>
      </w:r>
      <w:r>
        <w:fldChar w:fldCharType="separate"/>
      </w:r>
      <w:r>
        <w:t>6</w:t>
      </w:r>
      <w:r>
        <w:fldChar w:fldCharType="end"/>
      </w:r>
    </w:p>
    <w:p w:rsidR="00737748" w:rsidRDefault="0073774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_Toc468107899 \h </w:instrText>
      </w:r>
      <w:r>
        <w:fldChar w:fldCharType="separate"/>
      </w:r>
      <w:r>
        <w:t>6</w:t>
      </w:r>
      <w:r>
        <w:fldChar w:fldCharType="end"/>
      </w:r>
    </w:p>
    <w:p w:rsidR="00737748" w:rsidRDefault="0073774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_Toc468107900 \h </w:instrText>
      </w:r>
      <w:r>
        <w:fldChar w:fldCharType="separate"/>
      </w:r>
      <w:r>
        <w:t>6</w:t>
      </w:r>
      <w:r>
        <w:fldChar w:fldCharType="end"/>
      </w:r>
    </w:p>
    <w:p w:rsidR="00737748" w:rsidRDefault="0073774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_Toc468107901 \h </w:instrText>
      </w:r>
      <w:r>
        <w:fldChar w:fldCharType="separate"/>
      </w:r>
      <w:r>
        <w:t>7</w:t>
      </w:r>
      <w:r>
        <w:fldChar w:fldCharType="end"/>
      </w:r>
    </w:p>
    <w:p w:rsidR="00737748" w:rsidRDefault="0073774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_Toc468107902 \h </w:instrText>
      </w:r>
      <w:r>
        <w:fldChar w:fldCharType="separate"/>
      </w:r>
      <w:r>
        <w:t>7</w:t>
      </w:r>
      <w:r>
        <w:fldChar w:fldCharType="end"/>
      </w:r>
    </w:p>
    <w:p w:rsidR="00737748" w:rsidRDefault="0073774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_Toc468107903 \h </w:instrText>
      </w:r>
      <w:r>
        <w:fldChar w:fldCharType="separate"/>
      </w:r>
      <w:r>
        <w:t>9</w:t>
      </w:r>
      <w:r>
        <w:fldChar w:fldCharType="end"/>
      </w:r>
    </w:p>
    <w:p w:rsidR="00737748" w:rsidRDefault="0073774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_Toc468107904 \h </w:instrText>
      </w:r>
      <w:r>
        <w:fldChar w:fldCharType="separate"/>
      </w:r>
      <w:r>
        <w:t>16</w:t>
      </w:r>
      <w:r>
        <w:fldChar w:fldCharType="end"/>
      </w:r>
    </w:p>
    <w:p w:rsidR="00737748" w:rsidRDefault="0073774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_Toc468107905 \h </w:instrText>
      </w:r>
      <w:r>
        <w:fldChar w:fldCharType="separate"/>
      </w:r>
      <w:r>
        <w:t>16</w:t>
      </w:r>
      <w:r>
        <w:fldChar w:fldCharType="end"/>
      </w:r>
    </w:p>
    <w:p w:rsidR="00737748" w:rsidRDefault="0073774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_Toc468107906 \h </w:instrText>
      </w:r>
      <w:r>
        <w:fldChar w:fldCharType="separate"/>
      </w:r>
      <w:r>
        <w:t>16</w:t>
      </w:r>
      <w:r>
        <w:fldChar w:fldCharType="end"/>
      </w:r>
    </w:p>
    <w:p w:rsidR="00737748" w:rsidRDefault="0073774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_Toc468107907 \h </w:instrText>
      </w:r>
      <w:r>
        <w:fldChar w:fldCharType="separate"/>
      </w:r>
      <w:r>
        <w:t>17</w:t>
      </w:r>
      <w:r>
        <w:fldChar w:fldCharType="end"/>
      </w:r>
    </w:p>
    <w:p w:rsidR="00737748" w:rsidRDefault="0073774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_Toc468107908 \h </w:instrText>
      </w:r>
      <w:r>
        <w:fldChar w:fldCharType="separate"/>
      </w:r>
      <w:r>
        <w:t>17</w:t>
      </w:r>
      <w:r>
        <w:fldChar w:fldCharType="end"/>
      </w:r>
    </w:p>
    <w:p w:rsidR="00737748" w:rsidRDefault="0073774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_Toc468107909 \h </w:instrText>
      </w:r>
      <w:r>
        <w:fldChar w:fldCharType="separate"/>
      </w:r>
      <w:r>
        <w:t>18</w:t>
      </w:r>
      <w:r>
        <w:fldChar w:fldCharType="end"/>
      </w:r>
    </w:p>
    <w:p w:rsidR="00737748" w:rsidRDefault="0073774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_Toc468107910 \h </w:instrText>
      </w:r>
      <w:r>
        <w:fldChar w:fldCharType="separate"/>
      </w:r>
      <w:r>
        <w:t>18</w:t>
      </w:r>
      <w:r>
        <w:fldChar w:fldCharType="end"/>
      </w:r>
    </w:p>
    <w:p w:rsidR="00737748" w:rsidRDefault="0073774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_Toc468107911 \h </w:instrText>
      </w:r>
      <w:r>
        <w:fldChar w:fldCharType="separate"/>
      </w:r>
      <w:r>
        <w:t>31</w:t>
      </w:r>
      <w:r>
        <w:fldChar w:fldCharType="end"/>
      </w:r>
    </w:p>
    <w:p w:rsidR="00737748" w:rsidRDefault="0073774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_Toc468107912 \h </w:instrText>
      </w:r>
      <w:r>
        <w:fldChar w:fldCharType="separate"/>
      </w:r>
      <w:r>
        <w:t>34</w:t>
      </w:r>
      <w:r>
        <w:fldChar w:fldCharType="end"/>
      </w:r>
    </w:p>
    <w:p w:rsidR="00737748" w:rsidRDefault="0073774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_Toc468107913 \h </w:instrText>
      </w:r>
      <w:r>
        <w:fldChar w:fldCharType="separate"/>
      </w:r>
      <w:r>
        <w:t>36</w:t>
      </w:r>
      <w:r>
        <w:fldChar w:fldCharType="end"/>
      </w:r>
    </w:p>
    <w:p w:rsidR="00737748" w:rsidRDefault="0073774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_Toc468107914 \h </w:instrText>
      </w:r>
      <w:r>
        <w:fldChar w:fldCharType="separate"/>
      </w:r>
      <w:r>
        <w:t>37</w:t>
      </w:r>
      <w:r>
        <w:fldChar w:fldCharType="end"/>
      </w:r>
    </w:p>
    <w:p w:rsidR="00737748" w:rsidRDefault="0073774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_Toc468107915 \h </w:instrText>
      </w:r>
      <w:r>
        <w:fldChar w:fldCharType="separate"/>
      </w:r>
      <w:r>
        <w:t>37</w:t>
      </w:r>
      <w:r>
        <w:fldChar w:fldCharType="end"/>
      </w:r>
    </w:p>
    <w:p w:rsidR="00737748" w:rsidRDefault="0073774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_Toc468107916 \h </w:instrText>
      </w:r>
      <w:r>
        <w:fldChar w:fldCharType="separate"/>
      </w:r>
      <w:r>
        <w:t>38</w:t>
      </w:r>
      <w:r>
        <w:fldChar w:fldCharType="end"/>
      </w:r>
    </w:p>
    <w:p w:rsidR="00737748" w:rsidRDefault="0073774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_Toc468107917 \h </w:instrText>
      </w:r>
      <w:r>
        <w:fldChar w:fldCharType="separate"/>
      </w:r>
      <w:r>
        <w:t>40</w:t>
      </w:r>
      <w:r>
        <w:fldChar w:fldCharType="end"/>
      </w:r>
    </w:p>
    <w:p w:rsidR="00737748" w:rsidRDefault="0073774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_Toc468107918 \h </w:instrText>
      </w:r>
      <w:r>
        <w:fldChar w:fldCharType="separate"/>
      </w:r>
      <w:r>
        <w:t>43</w:t>
      </w:r>
      <w:r>
        <w:fldChar w:fldCharType="end"/>
      </w:r>
    </w:p>
    <w:p w:rsidR="00737748" w:rsidRDefault="0073774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_Toc468107919 \h </w:instrText>
      </w:r>
      <w:r>
        <w:fldChar w:fldCharType="separate"/>
      </w:r>
      <w:r>
        <w:t>43</w:t>
      </w:r>
      <w:r>
        <w:fldChar w:fldCharType="end"/>
      </w:r>
    </w:p>
    <w:p w:rsidR="00737748" w:rsidRDefault="0073774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_Toc468107920 \h </w:instrText>
      </w:r>
      <w:r>
        <w:fldChar w:fldCharType="separate"/>
      </w:r>
      <w:r>
        <w:t>43</w:t>
      </w:r>
      <w:r>
        <w:fldChar w:fldCharType="end"/>
      </w:r>
    </w:p>
    <w:p w:rsidR="00737748" w:rsidRDefault="0073774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_Toc468107921 \h </w:instrText>
      </w:r>
      <w:r>
        <w:fldChar w:fldCharType="separate"/>
      </w:r>
      <w:r>
        <w:t>44</w:t>
      </w:r>
      <w:r>
        <w:fldChar w:fldCharType="end"/>
      </w:r>
    </w:p>
    <w:p w:rsidR="00737748" w:rsidRDefault="0073774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_Toc468107922 \h </w:instrText>
      </w:r>
      <w:r>
        <w:fldChar w:fldCharType="separate"/>
      </w:r>
      <w:r>
        <w:t>44</w:t>
      </w:r>
      <w:r>
        <w:fldChar w:fldCharType="end"/>
      </w:r>
    </w:p>
    <w:p w:rsidR="00737748" w:rsidRDefault="0073774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_Toc468107923 \h </w:instrText>
      </w:r>
      <w:r>
        <w:fldChar w:fldCharType="separate"/>
      </w:r>
      <w:r>
        <w:t>44</w:t>
      </w:r>
      <w:r>
        <w:fldChar w:fldCharType="end"/>
      </w:r>
    </w:p>
    <w:p w:rsidR="00737748" w:rsidRDefault="0073774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_Toc468107924 \h </w:instrText>
      </w:r>
      <w:r>
        <w:fldChar w:fldCharType="separate"/>
      </w:r>
      <w:r>
        <w:t>47</w:t>
      </w:r>
      <w:r>
        <w:fldChar w:fldCharType="end"/>
      </w:r>
    </w:p>
    <w:p w:rsidR="00737748" w:rsidRDefault="0073774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_Toc468107925 \h </w:instrText>
      </w:r>
      <w:r>
        <w:fldChar w:fldCharType="separate"/>
      </w:r>
      <w:r>
        <w:t>47</w:t>
      </w:r>
      <w:r>
        <w:fldChar w:fldCharType="end"/>
      </w:r>
    </w:p>
    <w:p w:rsidR="00737748" w:rsidRDefault="0073774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_Toc468107926 \h </w:instrText>
      </w:r>
      <w:r>
        <w:fldChar w:fldCharType="separate"/>
      </w:r>
      <w:r>
        <w:t>48</w:t>
      </w:r>
      <w:r>
        <w:fldChar w:fldCharType="end"/>
      </w:r>
    </w:p>
    <w:p w:rsidR="00737748" w:rsidRDefault="00737748">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_Toc468107927 \h </w:instrText>
      </w:r>
      <w:r>
        <w:fldChar w:fldCharType="separate"/>
      </w:r>
      <w:r>
        <w:t>49</w:t>
      </w:r>
      <w:r>
        <w:fldChar w:fldCharType="end"/>
      </w:r>
    </w:p>
    <w:p w:rsidR="00737748" w:rsidRDefault="00737748">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_Toc468107928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_Toc468107929 \h </w:instrText>
      </w:r>
      <w:r>
        <w:fldChar w:fldCharType="separate"/>
      </w:r>
      <w:r>
        <w:t>51</w:t>
      </w:r>
      <w:r>
        <w:fldChar w:fldCharType="end"/>
      </w:r>
    </w:p>
    <w:p w:rsidR="00737748" w:rsidRDefault="0073774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_Toc468107930 \h </w:instrText>
      </w:r>
      <w:r>
        <w:fldChar w:fldCharType="separate"/>
      </w:r>
      <w:r>
        <w:t>51</w:t>
      </w:r>
      <w:r>
        <w:fldChar w:fldCharType="end"/>
      </w:r>
    </w:p>
    <w:p w:rsidR="00737748" w:rsidRDefault="0073774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_Toc468107931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_Toc468107932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_Toc468107933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_Toc468107934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_Toc468107935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_Toc468107936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_Toc468107937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_Toc468107938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_Toc468107939 \h </w:instrText>
      </w:r>
      <w:r>
        <w:fldChar w:fldCharType="separate"/>
      </w:r>
      <w:r>
        <w:t>51</w:t>
      </w:r>
      <w:r>
        <w:fldChar w:fldCharType="end"/>
      </w:r>
    </w:p>
    <w:p w:rsidR="00737748" w:rsidRDefault="00737748">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_Toc468107940 \h </w:instrText>
      </w:r>
      <w:r>
        <w:fldChar w:fldCharType="separate"/>
      </w:r>
      <w:r>
        <w:t>52</w:t>
      </w:r>
      <w:r>
        <w:fldChar w:fldCharType="end"/>
      </w:r>
    </w:p>
    <w:p w:rsidR="00737748" w:rsidRDefault="00737748">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_Toc468107941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_Toc468107942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_Toc468107943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_Toc468107944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_Toc468107945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_Toc468107946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_Toc468107947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_Toc468107948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_Toc468107949 \h </w:instrText>
      </w:r>
      <w:r>
        <w:fldChar w:fldCharType="separate"/>
      </w:r>
      <w:r>
        <w:t>54</w:t>
      </w:r>
      <w:r>
        <w:fldChar w:fldCharType="end"/>
      </w:r>
    </w:p>
    <w:p w:rsidR="00737748" w:rsidRDefault="00737748">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_Toc468107950 \h </w:instrText>
      </w:r>
      <w:r>
        <w:fldChar w:fldCharType="separate"/>
      </w:r>
      <w:r>
        <w:t>57</w:t>
      </w:r>
      <w:r>
        <w:fldChar w:fldCharType="end"/>
      </w:r>
    </w:p>
    <w:p w:rsidR="00737748" w:rsidRDefault="00737748">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_Toc468107951 \h </w:instrText>
      </w:r>
      <w:r>
        <w:fldChar w:fldCharType="separate"/>
      </w:r>
      <w:r>
        <w:t>57</w:t>
      </w:r>
      <w:r>
        <w:fldChar w:fldCharType="end"/>
      </w:r>
    </w:p>
    <w:p w:rsidR="00737748" w:rsidRDefault="00737748">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_Toc468107952 \h </w:instrText>
      </w:r>
      <w:r>
        <w:fldChar w:fldCharType="separate"/>
      </w:r>
      <w:r>
        <w:t>61</w:t>
      </w:r>
      <w:r>
        <w:fldChar w:fldCharType="end"/>
      </w:r>
    </w:p>
    <w:p w:rsidR="00737748" w:rsidRDefault="0073774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_Toc468107953 \h </w:instrText>
      </w:r>
      <w:r>
        <w:fldChar w:fldCharType="separate"/>
      </w:r>
      <w:r>
        <w:t>61</w:t>
      </w:r>
      <w:r>
        <w:fldChar w:fldCharType="end"/>
      </w:r>
    </w:p>
    <w:p w:rsidR="00737748" w:rsidRDefault="00737748">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_Toc468107954 \h </w:instrText>
      </w:r>
      <w:r>
        <w:fldChar w:fldCharType="separate"/>
      </w:r>
      <w:r>
        <w:t>61</w:t>
      </w:r>
      <w:r>
        <w:fldChar w:fldCharType="end"/>
      </w:r>
    </w:p>
    <w:p w:rsidR="00737748" w:rsidRDefault="0073774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_Toc468107955 \h </w:instrText>
      </w:r>
      <w:r>
        <w:fldChar w:fldCharType="separate"/>
      </w:r>
      <w:r>
        <w:t>61</w:t>
      </w:r>
      <w:r>
        <w:fldChar w:fldCharType="end"/>
      </w:r>
    </w:p>
    <w:p w:rsidR="00737748" w:rsidRDefault="0073774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_Toc468107956 \h </w:instrText>
      </w:r>
      <w:r>
        <w:fldChar w:fldCharType="separate"/>
      </w:r>
      <w:r>
        <w:t>61</w:t>
      </w:r>
      <w:r>
        <w:fldChar w:fldCharType="end"/>
      </w:r>
    </w:p>
    <w:p w:rsidR="00737748" w:rsidRDefault="0073774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_Toc468107957 \h </w:instrText>
      </w:r>
      <w:r>
        <w:fldChar w:fldCharType="separate"/>
      </w:r>
      <w:r>
        <w:t>61</w:t>
      </w:r>
      <w:r>
        <w:fldChar w:fldCharType="end"/>
      </w:r>
    </w:p>
    <w:p w:rsidR="00737748" w:rsidRDefault="0073774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_Toc468107958 \h </w:instrText>
      </w:r>
      <w:r>
        <w:fldChar w:fldCharType="separate"/>
      </w:r>
      <w:r>
        <w:t>61</w:t>
      </w:r>
      <w:r>
        <w:fldChar w:fldCharType="end"/>
      </w:r>
    </w:p>
    <w:p w:rsidR="00737748" w:rsidRDefault="0073774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_Toc468107959 \h </w:instrText>
      </w:r>
      <w:r>
        <w:fldChar w:fldCharType="separate"/>
      </w:r>
      <w:r>
        <w:t>61</w:t>
      </w:r>
      <w:r>
        <w:fldChar w:fldCharType="end"/>
      </w:r>
    </w:p>
    <w:p w:rsidR="00737748" w:rsidRDefault="00737748">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_Toc468107960 \h </w:instrText>
      </w:r>
      <w:r>
        <w:fldChar w:fldCharType="separate"/>
      </w:r>
      <w:r>
        <w:t>63</w:t>
      </w:r>
      <w:r>
        <w:fldChar w:fldCharType="end"/>
      </w:r>
    </w:p>
    <w:p w:rsidR="00737748" w:rsidRDefault="00737748">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_Toc468107961 \h </w:instrText>
      </w:r>
      <w:r>
        <w:fldChar w:fldCharType="separate"/>
      </w:r>
      <w:r>
        <w:t>63</w:t>
      </w:r>
      <w:r>
        <w:fldChar w:fldCharType="end"/>
      </w:r>
    </w:p>
    <w:p w:rsidR="00737748" w:rsidRDefault="00737748">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_Toc468107962 \h </w:instrText>
      </w:r>
      <w:r>
        <w:fldChar w:fldCharType="separate"/>
      </w:r>
      <w:r>
        <w:t>63</w:t>
      </w:r>
      <w:r>
        <w:fldChar w:fldCharType="end"/>
      </w:r>
    </w:p>
    <w:p w:rsidR="00737748" w:rsidRDefault="00737748">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_Toc468107963 \h </w:instrText>
      </w:r>
      <w:r>
        <w:fldChar w:fldCharType="separate"/>
      </w:r>
      <w:r>
        <w:t>64</w:t>
      </w:r>
      <w:r>
        <w:fldChar w:fldCharType="end"/>
      </w:r>
    </w:p>
    <w:p w:rsidR="00737748" w:rsidRDefault="00737748">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_Toc468107964 \h </w:instrText>
      </w:r>
      <w:r>
        <w:fldChar w:fldCharType="separate"/>
      </w:r>
      <w:r>
        <w:t>64</w:t>
      </w:r>
      <w:r>
        <w:fldChar w:fldCharType="end"/>
      </w:r>
    </w:p>
    <w:p w:rsidR="00737748" w:rsidRDefault="00737748">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_Toc468107965 \h </w:instrText>
      </w:r>
      <w:r>
        <w:fldChar w:fldCharType="separate"/>
      </w:r>
      <w:r>
        <w:t>64</w:t>
      </w:r>
      <w:r>
        <w:fldChar w:fldCharType="end"/>
      </w:r>
    </w:p>
    <w:p w:rsidR="00737748" w:rsidRDefault="00737748">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_Toc468107966 \h </w:instrText>
      </w:r>
      <w:r>
        <w:fldChar w:fldCharType="separate"/>
      </w:r>
      <w:r>
        <w:t>64</w:t>
      </w:r>
      <w:r>
        <w:fldChar w:fldCharType="end"/>
      </w:r>
    </w:p>
    <w:p w:rsidR="00737748" w:rsidRDefault="00737748">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_Toc468107967 \h </w:instrText>
      </w:r>
      <w:r>
        <w:fldChar w:fldCharType="separate"/>
      </w:r>
      <w:r>
        <w:t>64</w:t>
      </w:r>
      <w:r>
        <w:fldChar w:fldCharType="end"/>
      </w:r>
    </w:p>
    <w:p w:rsidR="00737748" w:rsidRDefault="0073774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_Toc468107968 \h </w:instrText>
      </w:r>
      <w:r>
        <w:fldChar w:fldCharType="separate"/>
      </w:r>
      <w:r>
        <w:t>67</w:t>
      </w:r>
      <w:r>
        <w:fldChar w:fldCharType="end"/>
      </w:r>
    </w:p>
    <w:p w:rsidR="00737748" w:rsidRDefault="0073774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_Toc468107969 \h </w:instrText>
      </w:r>
      <w:r>
        <w:fldChar w:fldCharType="separate"/>
      </w:r>
      <w:r>
        <w:t>67</w:t>
      </w:r>
      <w:r>
        <w:fldChar w:fldCharType="end"/>
      </w:r>
    </w:p>
    <w:p w:rsidR="00737748" w:rsidRDefault="0073774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_Toc468107970 \h </w:instrText>
      </w:r>
      <w:r>
        <w:fldChar w:fldCharType="separate"/>
      </w:r>
      <w:r>
        <w:t>68</w:t>
      </w:r>
      <w:r>
        <w:fldChar w:fldCharType="end"/>
      </w:r>
    </w:p>
    <w:p w:rsidR="00737748" w:rsidRDefault="0073774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_Toc468107971 \h </w:instrText>
      </w:r>
      <w:r>
        <w:fldChar w:fldCharType="separate"/>
      </w:r>
      <w:r>
        <w:t>68</w:t>
      </w:r>
      <w:r>
        <w:fldChar w:fldCharType="end"/>
      </w:r>
    </w:p>
    <w:p w:rsidR="00737748" w:rsidRDefault="0073774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_Toc468107972 \h </w:instrText>
      </w:r>
      <w:r>
        <w:fldChar w:fldCharType="separate"/>
      </w:r>
      <w:r>
        <w:t>69</w:t>
      </w:r>
      <w:r>
        <w:fldChar w:fldCharType="end"/>
      </w:r>
    </w:p>
    <w:p w:rsidR="00737748" w:rsidRDefault="00737748">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_Toc468107973 \h </w:instrText>
      </w:r>
      <w:r>
        <w:fldChar w:fldCharType="separate"/>
      </w:r>
      <w:r>
        <w:t>69</w:t>
      </w:r>
      <w:r>
        <w:fldChar w:fldCharType="end"/>
      </w:r>
    </w:p>
    <w:p w:rsidR="00737748" w:rsidRDefault="00737748">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_Toc468107974 \h </w:instrText>
      </w:r>
      <w:r>
        <w:fldChar w:fldCharType="separate"/>
      </w:r>
      <w:r>
        <w:t>69</w:t>
      </w:r>
      <w:r>
        <w:fldChar w:fldCharType="end"/>
      </w:r>
    </w:p>
    <w:p w:rsidR="00737748" w:rsidRDefault="00737748">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_Toc468107975 \h </w:instrText>
      </w:r>
      <w:r>
        <w:fldChar w:fldCharType="separate"/>
      </w:r>
      <w:r>
        <w:t>69</w:t>
      </w:r>
      <w:r>
        <w:fldChar w:fldCharType="end"/>
      </w:r>
    </w:p>
    <w:p w:rsidR="00737748" w:rsidRDefault="00737748">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_Toc468107976 \h </w:instrText>
      </w:r>
      <w:r>
        <w:fldChar w:fldCharType="separate"/>
      </w:r>
      <w:r>
        <w:t>69</w:t>
      </w:r>
      <w:r>
        <w:fldChar w:fldCharType="end"/>
      </w:r>
    </w:p>
    <w:p w:rsidR="00737748" w:rsidRDefault="00737748">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_Toc468107977 \h </w:instrText>
      </w:r>
      <w:r>
        <w:fldChar w:fldCharType="separate"/>
      </w:r>
      <w:r>
        <w:t>69</w:t>
      </w:r>
      <w:r>
        <w:fldChar w:fldCharType="end"/>
      </w:r>
    </w:p>
    <w:p w:rsidR="00737748" w:rsidRDefault="0073774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_Toc468107978 \h </w:instrText>
      </w:r>
      <w:r>
        <w:fldChar w:fldCharType="separate"/>
      </w:r>
      <w:r>
        <w:t>72</w:t>
      </w:r>
      <w:r>
        <w:fldChar w:fldCharType="end"/>
      </w:r>
    </w:p>
    <w:p w:rsidR="00737748" w:rsidRDefault="0073774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_Toc468107979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_Toc468107980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_Toc468107981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_Toc468107982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_Toc468107983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_Toc468107984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_Toc468107985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_Toc468107986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_Toc468107987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_Toc468107988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_Toc468107989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_Toc468107990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_Toc468107991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_Toc468107992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_Toc468107993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_Toc468107994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_Toc468107995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_Toc468107996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_Toc468107997 \h </w:instrText>
      </w:r>
      <w:r>
        <w:fldChar w:fldCharType="separate"/>
      </w:r>
      <w:r>
        <w:t>72</w:t>
      </w:r>
      <w:r>
        <w:fldChar w:fldCharType="end"/>
      </w:r>
    </w:p>
    <w:p w:rsidR="00737748" w:rsidRDefault="00737748">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_Toc468107998 \h </w:instrText>
      </w:r>
      <w:r>
        <w:fldChar w:fldCharType="separate"/>
      </w:r>
      <w:r>
        <w:t>72</w:t>
      </w:r>
      <w:r>
        <w:fldChar w:fldCharType="end"/>
      </w:r>
    </w:p>
    <w:p w:rsidR="00737748" w:rsidRDefault="0073774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_Toc468107999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_Toc468108000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_Toc468108001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_Toc468108002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_Toc468108003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_Toc468108004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_Toc468108005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_Toc468108006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_Toc468108007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_Toc468108008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_Toc468108009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_Toc468108010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_Toc468108011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_Toc468108012 \h </w:instrText>
      </w:r>
      <w:r>
        <w:fldChar w:fldCharType="separate"/>
      </w:r>
      <w:r>
        <w:t>76</w:t>
      </w:r>
      <w:r>
        <w:fldChar w:fldCharType="end"/>
      </w:r>
    </w:p>
    <w:p w:rsidR="00737748" w:rsidRDefault="0073774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_Toc468108013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GTP and PMIP [TEI12]</w:t>
      </w:r>
      <w:r>
        <w:tab/>
      </w:r>
      <w:r>
        <w:fldChar w:fldCharType="begin"/>
      </w:r>
      <w:r>
        <w:instrText xml:space="preserve"> PAGEREF _Toc468108014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_Toc468108015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_Toc468108016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_Toc468108017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_Toc468108018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_Toc468108019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_Toc468108020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_Toc468108021 \h </w:instrText>
      </w:r>
      <w:r>
        <w:fldChar w:fldCharType="separate"/>
      </w:r>
      <w:r>
        <w:t>76</w:t>
      </w:r>
      <w:r>
        <w:fldChar w:fldCharType="end"/>
      </w:r>
    </w:p>
    <w:p w:rsidR="00737748" w:rsidRDefault="00737748">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_Toc468108022 \h </w:instrText>
      </w:r>
      <w:r>
        <w:fldChar w:fldCharType="separate"/>
      </w:r>
      <w:r>
        <w:t>76</w:t>
      </w:r>
      <w:r>
        <w:fldChar w:fldCharType="end"/>
      </w:r>
    </w:p>
    <w:p w:rsidR="00737748" w:rsidRDefault="0073774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_Toc468108023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_Toc468108024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_Toc468108025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_Toc468108026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_Toc468108027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_Toc468108028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_Toc468108029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_Toc468108030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_Toc468108031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_Toc468108032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_Toc468108033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_Toc468108034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_Toc468108035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_Toc468108036 \h </w:instrText>
      </w:r>
      <w:r>
        <w:fldChar w:fldCharType="separate"/>
      </w:r>
      <w:r>
        <w:t>77</w:t>
      </w:r>
      <w:r>
        <w:fldChar w:fldCharType="end"/>
      </w:r>
    </w:p>
    <w:p w:rsidR="00737748" w:rsidRDefault="0073774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_Toc468108037 \h </w:instrText>
      </w:r>
      <w:r>
        <w:fldChar w:fldCharType="separate"/>
      </w:r>
      <w:r>
        <w:t>77</w:t>
      </w:r>
      <w:r>
        <w:fldChar w:fldCharType="end"/>
      </w:r>
    </w:p>
    <w:p w:rsidR="00737748" w:rsidRDefault="0073774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_Toc468108038 \h </w:instrText>
      </w:r>
      <w:r>
        <w:fldChar w:fldCharType="separate"/>
      </w:r>
      <w:r>
        <w:t>77</w:t>
      </w:r>
      <w:r>
        <w:fldChar w:fldCharType="end"/>
      </w:r>
    </w:p>
    <w:p w:rsidR="00737748" w:rsidRDefault="0073774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_Toc468108039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_Toc468108040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_Toc468108041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_Toc468108042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_Toc468108043 \h </w:instrText>
      </w:r>
      <w:r>
        <w:fldChar w:fldCharType="separate"/>
      </w:r>
      <w:r>
        <w:t>77</w:t>
      </w:r>
      <w:r>
        <w:fldChar w:fldCharType="end"/>
      </w:r>
    </w:p>
    <w:p w:rsidR="00737748" w:rsidRDefault="0073774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_Toc468108044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_Toc468108045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_Toc468108046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_Toc468108047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_Toc468108048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_Toc468108049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_Toc468108050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_Toc468108051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_Toc468108052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_Toc468108053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_Toc468108054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_Toc468108055 \h </w:instrText>
      </w:r>
      <w:r>
        <w:fldChar w:fldCharType="separate"/>
      </w:r>
      <w:r>
        <w:t>78</w:t>
      </w:r>
      <w:r>
        <w:fldChar w:fldCharType="end"/>
      </w:r>
    </w:p>
    <w:p w:rsidR="00737748" w:rsidRDefault="00737748">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_Toc468108056 \h </w:instrText>
      </w:r>
      <w:r>
        <w:fldChar w:fldCharType="separate"/>
      </w:r>
      <w:r>
        <w:t>78</w:t>
      </w:r>
      <w:r>
        <w:fldChar w:fldCharType="end"/>
      </w:r>
    </w:p>
    <w:p w:rsidR="00737748" w:rsidRDefault="00737748">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_Toc468108057 \h </w:instrText>
      </w:r>
      <w:r>
        <w:fldChar w:fldCharType="separate"/>
      </w:r>
      <w:r>
        <w:t>78</w:t>
      </w:r>
      <w:r>
        <w:fldChar w:fldCharType="end"/>
      </w:r>
    </w:p>
    <w:p w:rsidR="00737748" w:rsidRDefault="00737748">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_Toc468108058 \h </w:instrText>
      </w:r>
      <w:r>
        <w:fldChar w:fldCharType="separate"/>
      </w:r>
      <w:r>
        <w:t>78</w:t>
      </w:r>
      <w:r>
        <w:fldChar w:fldCharType="end"/>
      </w:r>
    </w:p>
    <w:p w:rsidR="00737748" w:rsidRDefault="00737748">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_Toc468108059 \h </w:instrText>
      </w:r>
      <w:r>
        <w:fldChar w:fldCharType="separate"/>
      </w:r>
      <w:r>
        <w:t>78</w:t>
      </w:r>
      <w:r>
        <w:fldChar w:fldCharType="end"/>
      </w:r>
    </w:p>
    <w:p w:rsidR="00737748" w:rsidRDefault="00737748">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_Toc468108060 \h </w:instrText>
      </w:r>
      <w:r>
        <w:fldChar w:fldCharType="separate"/>
      </w:r>
      <w:r>
        <w:t>78</w:t>
      </w:r>
      <w:r>
        <w:fldChar w:fldCharType="end"/>
      </w:r>
    </w:p>
    <w:p w:rsidR="00737748" w:rsidRDefault="0073774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_Toc468108061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_Toc468108062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_Toc468108063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_Toc468108064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_Toc468108065 \h </w:instrText>
      </w:r>
      <w:r>
        <w:fldChar w:fldCharType="separate"/>
      </w:r>
      <w:r>
        <w:t>78</w:t>
      </w:r>
      <w:r>
        <w:fldChar w:fldCharType="end"/>
      </w:r>
    </w:p>
    <w:p w:rsidR="00737748" w:rsidRDefault="00737748">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_Toc468108066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_Toc468108067 \h </w:instrText>
      </w:r>
      <w:r>
        <w:fldChar w:fldCharType="separate"/>
      </w:r>
      <w:r>
        <w:t>79</w:t>
      </w:r>
      <w:r>
        <w:fldChar w:fldCharType="end"/>
      </w:r>
    </w:p>
    <w:p w:rsidR="00737748" w:rsidRDefault="00737748">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_Toc468108068 \h </w:instrText>
      </w:r>
      <w:r>
        <w:fldChar w:fldCharType="separate"/>
      </w:r>
      <w:r>
        <w:t>79</w:t>
      </w:r>
      <w:r>
        <w:fldChar w:fldCharType="end"/>
      </w:r>
    </w:p>
    <w:p w:rsidR="00737748" w:rsidRDefault="00737748">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_Toc468108069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_Toc468108070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_Toc468108071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_Toc468108072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_Toc468108073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PCRF Restoration [PCRF-FR]</w:t>
      </w:r>
      <w:r>
        <w:tab/>
      </w:r>
      <w:r>
        <w:fldChar w:fldCharType="begin"/>
      </w:r>
      <w:r>
        <w:instrText xml:space="preserve"> PAGEREF _Toc468108074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_Toc468108075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_Toc468108076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_Toc468108077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_Toc468108078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_Toc468108079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_Toc468108080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_Toc468108081 \h </w:instrText>
      </w:r>
      <w:r>
        <w:fldChar w:fldCharType="separate"/>
      </w:r>
      <w:r>
        <w:t>79</w:t>
      </w:r>
      <w:r>
        <w:fldChar w:fldCharType="end"/>
      </w:r>
    </w:p>
    <w:p w:rsidR="00737748" w:rsidRDefault="00737748">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_Toc468108082 \h </w:instrText>
      </w:r>
      <w:r>
        <w:fldChar w:fldCharType="separate"/>
      </w:r>
      <w:r>
        <w:t>82</w:t>
      </w:r>
      <w:r>
        <w:fldChar w:fldCharType="end"/>
      </w:r>
    </w:p>
    <w:p w:rsidR="00737748" w:rsidRDefault="00737748">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_Toc468108083 \h </w:instrText>
      </w:r>
      <w:r>
        <w:fldChar w:fldCharType="separate"/>
      </w:r>
      <w:r>
        <w:t>82</w:t>
      </w:r>
      <w:r>
        <w:fldChar w:fldCharType="end"/>
      </w:r>
    </w:p>
    <w:p w:rsidR="00737748" w:rsidRDefault="00737748">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_Toc468108084 \h </w:instrText>
      </w:r>
      <w:r>
        <w:fldChar w:fldCharType="separate"/>
      </w:r>
      <w:r>
        <w:t>82</w:t>
      </w:r>
      <w:r>
        <w:fldChar w:fldCharType="end"/>
      </w:r>
    </w:p>
    <w:p w:rsidR="00737748" w:rsidRDefault="00737748">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_Toc468108085 \h </w:instrText>
      </w:r>
      <w:r>
        <w:fldChar w:fldCharType="separate"/>
      </w:r>
      <w:r>
        <w:t>82</w:t>
      </w:r>
      <w:r>
        <w:fldChar w:fldCharType="end"/>
      </w:r>
    </w:p>
    <w:p w:rsidR="00737748" w:rsidRDefault="0073774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_Toc468108086 \h </w:instrText>
      </w:r>
      <w:r>
        <w:fldChar w:fldCharType="separate"/>
      </w:r>
      <w:r>
        <w:t>82</w:t>
      </w:r>
      <w:r>
        <w:fldChar w:fldCharType="end"/>
      </w:r>
    </w:p>
    <w:p w:rsidR="00737748" w:rsidRDefault="0073774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_Toc468108087 \h </w:instrText>
      </w:r>
      <w:r>
        <w:fldChar w:fldCharType="separate"/>
      </w:r>
      <w:r>
        <w:t>83</w:t>
      </w:r>
      <w:r>
        <w:fldChar w:fldCharType="end"/>
      </w:r>
    </w:p>
    <w:p w:rsidR="00737748" w:rsidRDefault="0073774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Selection oCT4 Vice Chairman</w:t>
      </w:r>
      <w:r>
        <w:tab/>
      </w:r>
      <w:r>
        <w:fldChar w:fldCharType="begin"/>
      </w:r>
      <w:r>
        <w:instrText xml:space="preserve"> PAGEREF _Toc468108088 \h </w:instrText>
      </w:r>
      <w:r>
        <w:fldChar w:fldCharType="separate"/>
      </w:r>
      <w:r>
        <w:t>83</w:t>
      </w:r>
      <w:r>
        <w:fldChar w:fldCharType="end"/>
      </w:r>
    </w:p>
    <w:p w:rsidR="00737748" w:rsidRDefault="0073774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_Toc468108089 \h </w:instrText>
      </w:r>
      <w:r>
        <w:fldChar w:fldCharType="separate"/>
      </w:r>
      <w:r>
        <w:t>83</w:t>
      </w:r>
      <w:r>
        <w:fldChar w:fldCharType="end"/>
      </w:r>
    </w:p>
    <w:p w:rsidR="00737748" w:rsidRDefault="0073774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_Toc468108090 \h </w:instrText>
      </w:r>
      <w:r>
        <w:fldChar w:fldCharType="separate"/>
      </w:r>
      <w:r>
        <w:t>83</w:t>
      </w:r>
      <w:r>
        <w:fldChar w:fldCharType="end"/>
      </w:r>
    </w:p>
    <w:p w:rsidR="00737748" w:rsidRDefault="0073774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_Toc468108091 \h </w:instrText>
      </w:r>
      <w:r>
        <w:fldChar w:fldCharType="separate"/>
      </w:r>
      <w:r>
        <w:t>83</w:t>
      </w:r>
      <w:r>
        <w:fldChar w:fldCharType="end"/>
      </w:r>
    </w:p>
    <w:p w:rsidR="00737748" w:rsidRDefault="00737748">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_Toc468108092 \h </w:instrText>
      </w:r>
      <w:r>
        <w:fldChar w:fldCharType="separate"/>
      </w:r>
      <w:r>
        <w:t>8</w:t>
      </w:r>
      <w:r>
        <w:t>4</w:t>
      </w:r>
      <w:r>
        <w:fldChar w:fldCharType="end"/>
      </w:r>
    </w:p>
    <w:p w:rsidR="00737748" w:rsidRDefault="0073774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_Toc468108093 \h </w:instrText>
      </w:r>
      <w:r>
        <w:fldChar w:fldCharType="separate"/>
      </w:r>
      <w:r>
        <w:t>94</w:t>
      </w:r>
      <w:r>
        <w:fldChar w:fldCharType="end"/>
      </w:r>
    </w:p>
    <w:p w:rsidR="00737748" w:rsidRDefault="0073774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_Toc468108094 \h </w:instrText>
      </w:r>
      <w:r>
        <w:fldChar w:fldCharType="separate"/>
      </w:r>
      <w:r>
        <w:t>108</w:t>
      </w:r>
      <w:r>
        <w:fldChar w:fldCharType="end"/>
      </w:r>
    </w:p>
    <w:p w:rsidR="00737748" w:rsidRDefault="0073774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_Toc468108095 \h </w:instrText>
      </w:r>
      <w:r>
        <w:fldChar w:fldCharType="separate"/>
      </w:r>
      <w:r>
        <w:t>108</w:t>
      </w:r>
      <w:r>
        <w:fldChar w:fldCharType="end"/>
      </w:r>
    </w:p>
    <w:p w:rsidR="00737748" w:rsidRDefault="0073774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_Toc468108096 \h </w:instrText>
      </w:r>
      <w:r>
        <w:fldChar w:fldCharType="separate"/>
      </w:r>
      <w:r>
        <w:t>108</w:t>
      </w:r>
      <w:r>
        <w:fldChar w:fldCharType="end"/>
      </w:r>
    </w:p>
    <w:p w:rsidR="00737748" w:rsidRDefault="0073774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_Toc468108097 \h </w:instrText>
      </w:r>
      <w:r>
        <w:fldChar w:fldCharType="separate"/>
      </w:r>
      <w:r>
        <w:t>109</w:t>
      </w:r>
      <w:r>
        <w:fldChar w:fldCharType="end"/>
      </w:r>
    </w:p>
    <w:p w:rsidR="00737748" w:rsidRDefault="0073774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_Toc468108098 \h </w:instrText>
      </w:r>
      <w:r>
        <w:fldChar w:fldCharType="separate"/>
      </w:r>
      <w:r>
        <w:t>110</w:t>
      </w:r>
      <w:r>
        <w:fldChar w:fldCharType="end"/>
      </w:r>
    </w:p>
    <w:p w:rsidR="00737748" w:rsidRDefault="00737748">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_Toc468108099 \h </w:instrText>
      </w:r>
      <w:r>
        <w:fldChar w:fldCharType="separate"/>
      </w:r>
      <w:r>
        <w:t>111</w:t>
      </w:r>
      <w:r>
        <w:fldChar w:fldCharType="end"/>
      </w:r>
    </w:p>
    <w:p w:rsidR="00737748" w:rsidRDefault="00737748">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_Toc468108100 \h </w:instrText>
      </w:r>
      <w:r>
        <w:fldChar w:fldCharType="separate"/>
      </w:r>
      <w:r>
        <w:t>114</w:t>
      </w:r>
      <w:r>
        <w:fldChar w:fldCharType="end"/>
      </w:r>
    </w:p>
    <w:p w:rsidR="00737748" w:rsidRPr="004D3578" w:rsidRDefault="00737748" w:rsidP="00737748">
      <w:r w:rsidRPr="004D3578">
        <w:rPr>
          <w:noProof/>
          <w:sz w:val="22"/>
        </w:rPr>
        <w:fldChar w:fldCharType="end"/>
      </w:r>
    </w:p>
    <w:p w:rsidR="00C72ACF" w:rsidRDefault="00737748" w:rsidP="00737748">
      <w:pPr>
        <w:pStyle w:val="Heading2"/>
      </w:pPr>
      <w:r w:rsidRPr="004D3578">
        <w:br w:type="page"/>
      </w:r>
      <w:bookmarkStart w:id="1" w:name="_Toc468107896"/>
      <w:r w:rsidR="00C72ACF">
        <w:lastRenderedPageBreak/>
        <w:t>1</w:t>
      </w:r>
      <w:r w:rsidR="00C72ACF">
        <w:tab/>
        <w:t>Opening of the meeting and approval of the agenda</w:t>
      </w:r>
      <w:bookmarkEnd w:id="1"/>
    </w:p>
    <w:p w:rsidR="00C72ACF" w:rsidRDefault="00C72ACF" w:rsidP="00C72ACF">
      <w:r>
        <w:t>The meeting was chaired by Mr Lionel Morand (Orange). The Chairman welcomed the delegates to the U.S. and to Reno, and gave some practical information.</w:t>
      </w:r>
    </w:p>
    <w:p w:rsidR="00C72ACF" w:rsidRDefault="00C72ACF" w:rsidP="00C72ACF">
      <w:pPr>
        <w:pStyle w:val="Heading3"/>
      </w:pPr>
      <w:bookmarkStart w:id="2" w:name="_Toc468107897"/>
      <w:r>
        <w:t>1.1</w:t>
      </w:r>
      <w:r>
        <w:tab/>
        <w:t>IPR Call</w:t>
      </w:r>
      <w:bookmarkEnd w:id="2"/>
    </w:p>
    <w:p w:rsidR="00C72ACF" w:rsidRDefault="00C72ACF" w:rsidP="00C72AC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72ACF" w:rsidRDefault="00C72ACF" w:rsidP="00C72ACF">
      <w:r>
        <w:t>The delegates were asked to take note that they were thereby invited:</w:t>
      </w:r>
    </w:p>
    <w:p w:rsidR="00C72ACF" w:rsidRDefault="00C72ACF" w:rsidP="00C72ACF">
      <w:r>
        <w:t>to investigate whether their organization or any other organization owns IPRs which were, or were likely to become Essential in respect of the work of 3GPP;</w:t>
      </w:r>
    </w:p>
    <w:p w:rsidR="00C72ACF" w:rsidRDefault="00C72ACF" w:rsidP="00C72ACF">
      <w:r>
        <w:t>to notify their respective Organizational Partners of all potential IPRs, e.g., for ETSI, by means of the IPR Information Statement and the Licensing declaration forms.</w:t>
      </w:r>
    </w:p>
    <w:p w:rsidR="00C72ACF" w:rsidRDefault="00C72ACF" w:rsidP="00C72ACF">
      <w:pPr>
        <w:pStyle w:val="Heading3"/>
      </w:pPr>
      <w:bookmarkStart w:id="3" w:name="_Toc468107898"/>
      <w:r>
        <w:t>1.2</w:t>
      </w:r>
      <w:r>
        <w:tab/>
        <w:t>Antitrust declarations</w:t>
      </w:r>
      <w:bookmarkEnd w:id="3"/>
    </w:p>
    <w:p w:rsidR="00C72ACF" w:rsidRDefault="00C72ACF" w:rsidP="00C72AC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C72ACF" w:rsidRDefault="00C72ACF" w:rsidP="00C72ACF">
      <w:pPr>
        <w:pStyle w:val="Heading3"/>
      </w:pPr>
      <w:bookmarkStart w:id="4" w:name="_Toc468107899"/>
      <w:r>
        <w:t>1.3</w:t>
      </w:r>
      <w:r>
        <w:tab/>
        <w:t>Reminder for delegates attending the meeting</w:t>
      </w:r>
      <w:bookmarkEnd w:id="4"/>
    </w:p>
    <w:p w:rsidR="00C72ACF" w:rsidRDefault="00C72ACF" w:rsidP="00C72ACF">
      <w:r>
        <w:t>The chairman reminded the delegates that they should sign the participation register on-line from this meeting onwards, and should print wear their badges.</w:t>
      </w:r>
    </w:p>
    <w:p w:rsidR="00C72ACF" w:rsidRDefault="00C72ACF" w:rsidP="00C72ACF">
      <w:pPr>
        <w:pStyle w:val="Heading2"/>
      </w:pPr>
      <w:bookmarkStart w:id="5" w:name="_Toc468107900"/>
      <w:r>
        <w:t>2</w:t>
      </w:r>
      <w:r>
        <w:tab/>
        <w:t>Allocation of documents to agenda items</w:t>
      </w:r>
      <w:bookmarkEnd w:id="5"/>
    </w:p>
    <w:p w:rsidR="00C72ACF" w:rsidRDefault="00C72ACF" w:rsidP="00C72ACF">
      <w:pPr>
        <w:rPr>
          <w:i/>
        </w:rPr>
      </w:pPr>
      <w:r w:rsidRPr="00C72ACF">
        <w:rPr>
          <w:rFonts w:ascii="Arial" w:hAnsi="Arial" w:cs="Arial"/>
          <w:b/>
          <w:color w:val="0000FF"/>
          <w:sz w:val="24"/>
          <w:u w:val="thick"/>
        </w:rPr>
        <w:t>C4-166000</w:t>
      </w:r>
      <w:r>
        <w:rPr>
          <w:b/>
        </w:rPr>
        <w:tab/>
        <w:t>Draft Agenda</w:t>
      </w:r>
      <w:r>
        <w:rPr>
          <w:b/>
        </w:rPr>
        <w:br/>
      </w:r>
      <w:r>
        <w:rPr>
          <w:i/>
        </w:rPr>
        <w:tab/>
      </w:r>
      <w:r>
        <w:rPr>
          <w:i/>
        </w:rPr>
        <w:tab/>
      </w:r>
      <w:r>
        <w:rPr>
          <w:i/>
        </w:rPr>
        <w:tab/>
      </w:r>
      <w:r>
        <w:rPr>
          <w:i/>
        </w:rPr>
        <w:tab/>
      </w:r>
      <w:r>
        <w:rPr>
          <w:i/>
        </w:rPr>
        <w:tab/>
        <w:t>Source: CT4 Chairman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C4-166001</w:t>
      </w:r>
      <w:r>
        <w:rPr>
          <w:b/>
        </w:rPr>
        <w:tab/>
        <w:t>Detailed agenda &amp; time plan for CT4#74bis: status at document deadline</w:t>
      </w:r>
      <w:r>
        <w:rPr>
          <w:b/>
        </w:rPr>
        <w:br/>
      </w:r>
      <w:r>
        <w:rPr>
          <w:i/>
        </w:rPr>
        <w:tab/>
      </w:r>
      <w:r>
        <w:rPr>
          <w:i/>
        </w:rPr>
        <w:tab/>
      </w:r>
      <w:r>
        <w:rPr>
          <w:i/>
        </w:rPr>
        <w:tab/>
      </w:r>
      <w:r>
        <w:rPr>
          <w:i/>
        </w:rPr>
        <w:tab/>
      </w:r>
      <w:r>
        <w:rPr>
          <w:i/>
        </w:rPr>
        <w:tab/>
        <w:t>Source: CT4 Chairman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C4-166002</w:t>
      </w:r>
      <w:r>
        <w:rPr>
          <w:b/>
        </w:rPr>
        <w:tab/>
        <w:t>Detailed agenda &amp; time plan for CT4#74bis: status on eve of meeting</w:t>
      </w:r>
      <w:r>
        <w:rPr>
          <w:b/>
        </w:rPr>
        <w:br/>
      </w:r>
      <w:r>
        <w:rPr>
          <w:i/>
        </w:rPr>
        <w:tab/>
      </w:r>
      <w:r>
        <w:rPr>
          <w:i/>
        </w:rPr>
        <w:tab/>
      </w:r>
      <w:r>
        <w:rPr>
          <w:i/>
        </w:rPr>
        <w:tab/>
      </w:r>
      <w:r>
        <w:rPr>
          <w:i/>
        </w:rPr>
        <w:tab/>
      </w:r>
      <w:r>
        <w:rPr>
          <w:i/>
        </w:rPr>
        <w:tab/>
        <w:t>Source: CT4 Chairman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C4-166003</w:t>
      </w:r>
      <w:r>
        <w:rPr>
          <w:b/>
        </w:rPr>
        <w:tab/>
        <w:t>Proposed allocation of documents to agenda items for CT4#74bis: status at document deadline</w:t>
      </w:r>
      <w:r>
        <w:rPr>
          <w:b/>
        </w:rPr>
        <w:br/>
      </w:r>
      <w:r>
        <w:rPr>
          <w:i/>
        </w:rPr>
        <w:tab/>
      </w:r>
      <w:r>
        <w:rPr>
          <w:i/>
        </w:rPr>
        <w:tab/>
      </w:r>
      <w:r>
        <w:rPr>
          <w:i/>
        </w:rPr>
        <w:tab/>
      </w:r>
      <w:r>
        <w:rPr>
          <w:i/>
        </w:rPr>
        <w:tab/>
      </w:r>
      <w:r>
        <w:rPr>
          <w:i/>
        </w:rPr>
        <w:tab/>
        <w:t>Source: CT4 Chairman</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pStyle w:val="Heading2"/>
      </w:pPr>
      <w:bookmarkStart w:id="6" w:name="_Toc468107901"/>
      <w:r>
        <w:t>3</w:t>
      </w:r>
      <w:r>
        <w:tab/>
        <w:t>Meeting Reports</w:t>
      </w:r>
      <w:bookmarkEnd w:id="6"/>
    </w:p>
    <w:p w:rsidR="00C72ACF" w:rsidRDefault="00C72ACF" w:rsidP="00C72ACF">
      <w:pPr>
        <w:rPr>
          <w:i/>
        </w:rPr>
      </w:pPr>
      <w:r w:rsidRPr="00C72ACF">
        <w:rPr>
          <w:rFonts w:ascii="Arial" w:hAnsi="Arial" w:cs="Arial"/>
          <w:b/>
          <w:color w:val="0000FF"/>
          <w:sz w:val="24"/>
          <w:u w:val="thick"/>
        </w:rPr>
        <w:t>C4-166006</w:t>
      </w:r>
      <w:r>
        <w:rPr>
          <w:b/>
        </w:rPr>
        <w:tab/>
        <w:t>CT4 previous meeting report for approval</w:t>
      </w:r>
      <w:r>
        <w:rPr>
          <w:b/>
        </w:rPr>
        <w:br/>
      </w:r>
      <w:r>
        <w:rPr>
          <w:i/>
        </w:rPr>
        <w:tab/>
      </w:r>
      <w:r>
        <w:rPr>
          <w:i/>
        </w:rPr>
        <w:tab/>
      </w:r>
      <w:r>
        <w:rPr>
          <w:i/>
        </w:rPr>
        <w:tab/>
      </w:r>
      <w:r>
        <w:rPr>
          <w:i/>
        </w:rPr>
        <w:tab/>
      </w:r>
      <w:r>
        <w:rPr>
          <w:i/>
        </w:rPr>
        <w:tab/>
        <w:t>Source: MCC</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72ACF" w:rsidRDefault="00C72ACF" w:rsidP="00C72ACF">
      <w:pPr>
        <w:pStyle w:val="Heading2"/>
      </w:pPr>
      <w:bookmarkStart w:id="7" w:name="_Toc468107902"/>
      <w:r>
        <w:t>4</w:t>
      </w:r>
      <w:r>
        <w:tab/>
        <w:t>Input liaison statements: allocation to agenda items as appropriate</w:t>
      </w:r>
      <w:bookmarkEnd w:id="7"/>
    </w:p>
    <w:p w:rsidR="00C72ACF" w:rsidRDefault="00C72ACF" w:rsidP="00C72ACF">
      <w:pPr>
        <w:rPr>
          <w:i/>
        </w:rPr>
      </w:pPr>
      <w:r w:rsidRPr="00C72ACF">
        <w:rPr>
          <w:rFonts w:ascii="Arial" w:hAnsi="Arial" w:cs="Arial"/>
          <w:b/>
          <w:color w:val="0000FF"/>
          <w:sz w:val="24"/>
          <w:u w:val="thick"/>
        </w:rPr>
        <w:t>C4-166009</w:t>
      </w:r>
      <w:r>
        <w:rPr>
          <w:b/>
        </w:rPr>
        <w:tab/>
        <w:t>LS on Flexible eNB-ID and Cell-ID in E-UTRAN</w:t>
      </w:r>
      <w:r>
        <w:rPr>
          <w:b/>
        </w:rPr>
        <w:br/>
      </w:r>
      <w:r>
        <w:rPr>
          <w:i/>
        </w:rPr>
        <w:tab/>
      </w:r>
      <w:r>
        <w:rPr>
          <w:i/>
        </w:rPr>
        <w:tab/>
      </w:r>
      <w:r>
        <w:rPr>
          <w:i/>
        </w:rPr>
        <w:tab/>
      </w:r>
      <w:r>
        <w:rPr>
          <w:i/>
        </w:rPr>
        <w:tab/>
      </w:r>
      <w:r>
        <w:rPr>
          <w:i/>
        </w:rPr>
        <w:tab/>
        <w:t>Source: RAN3</w:t>
      </w:r>
    </w:p>
    <w:p w:rsidR="00C72ACF" w:rsidRDefault="00C72ACF" w:rsidP="00C72ACF">
      <w:pPr>
        <w:rPr>
          <w:color w:val="808080"/>
        </w:rPr>
      </w:pPr>
      <w:r>
        <w:rPr>
          <w:color w:val="808080"/>
        </w:rPr>
        <w:t>(Replaces C4-165200)</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Postponed from CT4#74bis.</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Nokia commented and there are some GTPv1 and GTPv2 impacts in different interfaces (MME/SGSN S10, S16, GTP interface between MMW and PGW S5) which need to be covered. It needs to be carefully checked if any other interfaces are affected.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C4-166010</w:t>
      </w:r>
      <w:r>
        <w:rPr>
          <w:b/>
        </w:rPr>
        <w:tab/>
        <w:t>LS on Legacy Security Issues</w:t>
      </w:r>
      <w:r>
        <w:rPr>
          <w:b/>
        </w:rPr>
        <w:br/>
      </w:r>
      <w:r>
        <w:rPr>
          <w:i/>
        </w:rPr>
        <w:tab/>
      </w:r>
      <w:r>
        <w:rPr>
          <w:i/>
        </w:rPr>
        <w:tab/>
      </w:r>
      <w:r>
        <w:rPr>
          <w:i/>
        </w:rPr>
        <w:tab/>
      </w:r>
      <w:r>
        <w:rPr>
          <w:i/>
        </w:rPr>
        <w:tab/>
      </w:r>
      <w:r>
        <w:rPr>
          <w:i/>
        </w:rPr>
        <w:tab/>
        <w:t>Source: CT1</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CT1 has reviewed the CRs S3-161161 and S3-161162 as requested their LS S3-161224 on legacy security issues and provides their feedback.</w:t>
      </w:r>
    </w:p>
    <w:p w:rsidR="00C72ACF" w:rsidRDefault="00C72ACF" w:rsidP="00C72ACF">
      <w:r>
        <w:t>One specific concern for CT4 is highlighted in the following part</w:t>
      </w:r>
    </w:p>
    <w:p w:rsidR="00C72ACF" w:rsidRDefault="00C72ACF" w:rsidP="00C72ACF">
      <w:r>
        <w:t>4.</w:t>
      </w:r>
      <w:r>
        <w:tab/>
        <w:t xml:space="preserve">In regards to the following Editor’s note in CR S3-161161: </w:t>
      </w:r>
    </w:p>
    <w:p w:rsidR="00C72ACF" w:rsidRDefault="00C72ACF" w:rsidP="00C72ACF">
      <w:r>
        <w:t xml:space="preserve">Editor’s note: There following issue are FFS. Changing the supported algorithms during a handover between PLMNs. As this may lead to the network to believe the UE supports the original algorithms (received from the source network nodes for example) while the UE believes it supports the new set (modified based on changing PLMN). It should also be studied if it is necessary from a security perspective to change the supported algorithms after a handover, e.g. the UE is already connected so it is already on a false base station or a genuine network that would not handover to a false network. More details on the actual information that is held in the USIM and how the ME interpret that information is needed. In particular care should be taken to deal with corner cases such as the information in the USIM trying to </w:t>
      </w:r>
      <w:r>
        <w:lastRenderedPageBreak/>
        <w:t>disable all the algorithms that an ME supports (e.g. network supports A5/4 everywhere, but the UE only supports (up to) A5/3).</w:t>
      </w:r>
    </w:p>
    <w:p w:rsidR="00C72ACF" w:rsidRDefault="00C72ACF" w:rsidP="00C72ACF">
      <w:r>
        <w:t>The handover scenarios need further study by working groups such as CT4 and RAN6 to evaluate the changes needed on various interfaces to avoid mismatch of supported algorithms between UE and target BSS due to the enhancements in S3-161161 and thereby avoid handover failure to genuine networks. This may potentially result in changes in interface between UE and network as well as changes in interfaces between network nodes.</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CT4 </w:t>
      </w:r>
      <w:r w:rsidR="009A48B8">
        <w:t>decided</w:t>
      </w:r>
      <w:r>
        <w:t xml:space="preserve"> wait for SA3 feedback (triggered by a new LS) before initiating any specific studies or provide initial feedback (if available) in response to this LS. </w:t>
      </w:r>
    </w:p>
    <w:p w:rsidR="00C72ACF" w:rsidRDefault="00C72ACF" w:rsidP="00C72ACF">
      <w:r>
        <w:t>CT4 needs to study potential impacts e.g. on specific handover scenarios.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C4-166011</w:t>
      </w:r>
      <w:r>
        <w:rPr>
          <w:b/>
        </w:rPr>
        <w:tab/>
        <w:t>Completion of SA3-LI Study TR 33.827 on S8HR</w:t>
      </w:r>
      <w:r>
        <w:rPr>
          <w:b/>
        </w:rPr>
        <w:br/>
      </w:r>
      <w:r>
        <w:rPr>
          <w:i/>
        </w:rPr>
        <w:tab/>
      </w:r>
      <w:r>
        <w:rPr>
          <w:i/>
        </w:rPr>
        <w:tab/>
      </w:r>
      <w:r>
        <w:rPr>
          <w:i/>
        </w:rPr>
        <w:tab/>
      </w:r>
      <w:r>
        <w:rPr>
          <w:i/>
        </w:rPr>
        <w:tab/>
      </w:r>
      <w:r>
        <w:rPr>
          <w:i/>
        </w:rPr>
        <w:tab/>
        <w:t>Source: SA2</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SA2 has created a solution and updated normative Rel-14 versions of specifications of TS 23.228 (see SP-160304 CR#1146) and TS 23.203 (see SP-160304 CR#1022), by which the P-CSCF subscribes to receive the VPLMN-ID for the UE at IMS registration from PCRF </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CT4 noted that there are no specific impact on CT4 specifications with the CT1 proposed solution.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C4-166206</w:t>
      </w:r>
      <w:r>
        <w:rPr>
          <w:b/>
        </w:rPr>
        <w:tab/>
        <w:t>Reply LS on I-WLAN handling and specification withdrawal</w:t>
      </w:r>
      <w:r>
        <w:rPr>
          <w:b/>
        </w:rPr>
        <w:br/>
      </w:r>
      <w:r>
        <w:rPr>
          <w:i/>
        </w:rPr>
        <w:tab/>
      </w:r>
      <w:r>
        <w:rPr>
          <w:i/>
        </w:rPr>
        <w:tab/>
      </w:r>
      <w:r>
        <w:rPr>
          <w:i/>
        </w:rPr>
        <w:tab/>
      </w:r>
      <w:r>
        <w:rPr>
          <w:i/>
        </w:rPr>
        <w:tab/>
      </w:r>
      <w:r>
        <w:rPr>
          <w:i/>
        </w:rPr>
        <w:tab/>
        <w:t>Source: SA3</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SA3 thanks SA for their LS informing SA3 on the process to discontinue I-WLAN specifications (SP-160508), and CT6 on their LS on I-WLAN specification referencing within CT6 (S3-161922/C6-160408).</w:t>
      </w:r>
    </w:p>
    <w:p w:rsidR="00C72ACF" w:rsidRDefault="00C72ACF" w:rsidP="00C72ACF"/>
    <w:p w:rsidR="00C72ACF" w:rsidRDefault="00C72ACF" w:rsidP="00C72ACF">
      <w:r>
        <w:t xml:space="preserve">SA LS SP-160508 stated: </w:t>
      </w:r>
    </w:p>
    <w:p w:rsidR="00C72ACF" w:rsidRDefault="00C72ACF" w:rsidP="00C72ACF">
      <w:r>
        <w:t>SA3 is to create a CR to void the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No CT4 impacts.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C4-166352</w:t>
      </w:r>
      <w:r>
        <w:rPr>
          <w:b/>
        </w:rPr>
        <w:tab/>
        <w:t>LS on new AVPs in TS 29.214</w:t>
      </w:r>
      <w:r>
        <w:rPr>
          <w:b/>
        </w:rPr>
        <w:br/>
      </w:r>
      <w:r>
        <w:rPr>
          <w:i/>
        </w:rPr>
        <w:tab/>
      </w:r>
      <w:r>
        <w:rPr>
          <w:i/>
        </w:rPr>
        <w:tab/>
      </w:r>
      <w:r>
        <w:rPr>
          <w:i/>
        </w:rPr>
        <w:tab/>
      </w:r>
      <w:r>
        <w:rPr>
          <w:i/>
        </w:rPr>
        <w:tab/>
      </w:r>
      <w:r>
        <w:rPr>
          <w:i/>
        </w:rPr>
        <w:tab/>
        <w:t>Source: CT3</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The LS is covered with in C4-166344.</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C4-166320</w:t>
      </w:r>
      <w:r>
        <w:rPr>
          <w:b/>
        </w:rPr>
        <w:tab/>
        <w:t>AVP codes for 29.468</w:t>
      </w:r>
      <w:r>
        <w:rPr>
          <w:b/>
        </w:rPr>
        <w:br/>
      </w:r>
      <w:r>
        <w:rPr>
          <w:i/>
        </w:rPr>
        <w:tab/>
      </w:r>
      <w:r>
        <w:rPr>
          <w:i/>
        </w:rPr>
        <w:tab/>
      </w:r>
      <w:r>
        <w:rPr>
          <w:i/>
        </w:rPr>
        <w:tab/>
      </w:r>
      <w:r>
        <w:rPr>
          <w:i/>
        </w:rPr>
        <w:tab/>
      </w:r>
      <w:r>
        <w:rPr>
          <w:i/>
        </w:rPr>
        <w:tab/>
        <w:t>Source: CT3</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Related CR is in C4-166319.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C4-166323</w:t>
      </w:r>
      <w:r>
        <w:rPr>
          <w:b/>
        </w:rPr>
        <w:tab/>
        <w:t>LS on Cell Portion ID Extension</w:t>
      </w:r>
      <w:r>
        <w:rPr>
          <w:b/>
        </w:rPr>
        <w:br/>
      </w:r>
      <w:r>
        <w:rPr>
          <w:i/>
        </w:rPr>
        <w:tab/>
      </w:r>
      <w:r>
        <w:rPr>
          <w:i/>
        </w:rPr>
        <w:tab/>
      </w:r>
      <w:r>
        <w:rPr>
          <w:i/>
        </w:rPr>
        <w:tab/>
      </w:r>
      <w:r>
        <w:rPr>
          <w:i/>
        </w:rPr>
        <w:tab/>
      </w:r>
      <w:r>
        <w:rPr>
          <w:i/>
        </w:rPr>
        <w:tab/>
        <w:t>Source: RAN3</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LS is covered in CR C4-166214.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pStyle w:val="Heading2"/>
      </w:pPr>
      <w:bookmarkStart w:id="8" w:name="_Toc468107903"/>
      <w:r>
        <w:t>5</w:t>
      </w:r>
      <w:r>
        <w:tab/>
        <w:t>Work item management</w:t>
      </w:r>
      <w:bookmarkEnd w:id="8"/>
    </w:p>
    <w:p w:rsidR="00C72ACF" w:rsidRDefault="00C72ACF" w:rsidP="00C72ACF">
      <w:pPr>
        <w:rPr>
          <w:i/>
        </w:rPr>
      </w:pPr>
      <w:r w:rsidRPr="00C72ACF">
        <w:rPr>
          <w:rFonts w:ascii="Arial" w:hAnsi="Arial" w:cs="Arial"/>
          <w:b/>
          <w:color w:val="0000FF"/>
          <w:sz w:val="24"/>
          <w:u w:val="thick"/>
        </w:rPr>
        <w:t>C4-166018</w:t>
      </w:r>
      <w:r>
        <w:rPr>
          <w:b/>
        </w:rPr>
        <w:tab/>
        <w:t>Revised WID on architecture enhancements for TV service</w:t>
      </w:r>
      <w:r>
        <w:rPr>
          <w:b/>
        </w:rPr>
        <w:br/>
      </w:r>
      <w:r>
        <w:rPr>
          <w:i/>
        </w:rPr>
        <w:tab/>
      </w:r>
      <w:r>
        <w:rPr>
          <w:i/>
        </w:rPr>
        <w:tab/>
      </w:r>
      <w:r>
        <w:rPr>
          <w:i/>
        </w:rPr>
        <w:tab/>
      </w:r>
      <w:r>
        <w:rPr>
          <w:i/>
        </w:rPr>
        <w:tab/>
      </w:r>
      <w:r>
        <w:rPr>
          <w:i/>
        </w:rPr>
        <w:tab/>
        <w:t>Source: QUALCOMM Incorporated</w:t>
      </w:r>
    </w:p>
    <w:p w:rsidR="00C72ACF" w:rsidRDefault="00C72ACF" w:rsidP="00C72ACF">
      <w:pPr>
        <w:rPr>
          <w:color w:val="808080"/>
        </w:rPr>
      </w:pPr>
      <w:r>
        <w:rPr>
          <w:color w:val="808080"/>
        </w:rPr>
        <w:t>(Replaces C4-165299)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C4-166334</w:t>
      </w:r>
      <w:r>
        <w:rPr>
          <w:b/>
        </w:rPr>
        <w:tab/>
        <w:t>Revised WID on architecture enhancements for TV service</w:t>
      </w:r>
      <w:r>
        <w:rPr>
          <w:b/>
        </w:rPr>
        <w:br/>
      </w:r>
      <w:r>
        <w:rPr>
          <w:i/>
        </w:rPr>
        <w:tab/>
      </w:r>
      <w:r>
        <w:rPr>
          <w:i/>
        </w:rPr>
        <w:tab/>
      </w:r>
      <w:r>
        <w:rPr>
          <w:i/>
        </w:rPr>
        <w:tab/>
      </w:r>
      <w:r>
        <w:rPr>
          <w:i/>
        </w:rPr>
        <w:tab/>
      </w:r>
      <w:r>
        <w:rPr>
          <w:i/>
        </w:rPr>
        <w:tab/>
        <w:t>Source: QUALCOMM Incorporated</w:t>
      </w:r>
    </w:p>
    <w:p w:rsidR="00C72ACF" w:rsidRDefault="00C72ACF" w:rsidP="00C72ACF">
      <w:pPr>
        <w:rPr>
          <w:color w:val="808080"/>
        </w:rPr>
      </w:pPr>
      <w:r>
        <w:rPr>
          <w:color w:val="808080"/>
        </w:rPr>
        <w:t>(Replaces C4-166018)</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CT3 led.</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This revision does not contain any impacts to CT4.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C4-166019</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C4-166094</w:t>
      </w:r>
      <w:r>
        <w:rPr>
          <w:b/>
        </w:rPr>
        <w:tab/>
        <w:t>Updated WID on Diameter Load Control Mechanisms</w:t>
      </w:r>
      <w:r>
        <w:rPr>
          <w:b/>
        </w:rP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lastRenderedPageBreak/>
        <w:t>(Replaces CP-160412)</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TS 29.468 and TS 29.343 was added into affected existing specifications.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C4-166306</w:t>
      </w:r>
      <w:r>
        <w:rPr>
          <w:b/>
        </w:rPr>
        <w:tab/>
        <w:t>Updated WID on Diameter Load Control Mechanisms</w:t>
      </w:r>
      <w:r>
        <w:rPr>
          <w:b/>
        </w:rP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C4-166094)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C4-166351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C4-166351</w:t>
      </w:r>
      <w:r>
        <w:rPr>
          <w:b/>
        </w:rPr>
        <w:tab/>
        <w:t>Updated WID on Diameter Load Control Mechanisms</w:t>
      </w:r>
      <w:r>
        <w:rPr>
          <w:b/>
        </w:rP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C4-166306)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C4-166096</w:t>
      </w:r>
      <w:r>
        <w:rPr>
          <w:b/>
        </w:rPr>
        <w:tab/>
        <w:t>Updated WID on Shared Subscription Data Update</w:t>
      </w:r>
      <w:r>
        <w:rPr>
          <w:b/>
        </w:rP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CP-160243)</w:t>
      </w:r>
    </w:p>
    <w:p w:rsidR="00C72ACF" w:rsidRDefault="00C72ACF" w:rsidP="00C72ACF">
      <w:pPr>
        <w:rPr>
          <w:rFonts w:ascii="Arial" w:hAnsi="Arial" w:cs="Arial"/>
          <w:b/>
        </w:rPr>
      </w:pPr>
      <w:r>
        <w:rPr>
          <w:rFonts w:ascii="Arial" w:hAnsi="Arial" w:cs="Arial"/>
          <w:b/>
        </w:rPr>
        <w:t xml:space="preserve">Abstract: </w:t>
      </w:r>
    </w:p>
    <w:p w:rsidR="00C72ACF" w:rsidRDefault="009A48B8" w:rsidP="00C72ACF">
      <w:r>
        <w:t>TS 29.305 was removed from the list of</w:t>
      </w:r>
      <w:r w:rsidR="00C72ACF">
        <w:t xml:space="preserve"> affected existing </w:t>
      </w:r>
      <w:r>
        <w:t>specifications</w:t>
      </w:r>
      <w:r w:rsidR="00C72ACF">
        <w: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C4-166117</w:t>
      </w:r>
      <w:r>
        <w:rPr>
          <w:b/>
        </w:rPr>
        <w:tab/>
        <w:t>Study on Enhanced SCC AS Restoration Procedure</w:t>
      </w:r>
      <w:r>
        <w:rPr>
          <w:b/>
        </w:rPr>
        <w:br/>
      </w:r>
      <w:r>
        <w:rPr>
          <w:i/>
        </w:rPr>
        <w:tab/>
      </w:r>
      <w:r>
        <w:rPr>
          <w:i/>
        </w:rPr>
        <w:tab/>
      </w:r>
      <w:r>
        <w:rPr>
          <w:i/>
        </w:rPr>
        <w:tab/>
      </w:r>
      <w:r>
        <w:rPr>
          <w:i/>
        </w:rPr>
        <w:tab/>
      </w:r>
      <w:r>
        <w:rPr>
          <w:i/>
        </w:rPr>
        <w:tab/>
        <w:t>Source: Deutsche Telekom AG</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Study on Enhanced SCC AS Restoration Procedure to extend the data the S-CSCF stores in the IMS-HSS for recovery.</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C4-166180</w:t>
      </w:r>
      <w:r>
        <w:rPr>
          <w:b/>
        </w:rPr>
        <w:tab/>
        <w:t>Study on Enhanced SCC AS Restoration Procedure</w:t>
      </w:r>
      <w:r>
        <w:rPr>
          <w:b/>
        </w:rPr>
        <w:br/>
      </w:r>
      <w:r>
        <w:rPr>
          <w:i/>
        </w:rPr>
        <w:tab/>
      </w:r>
      <w:r>
        <w:rPr>
          <w:i/>
        </w:rPr>
        <w:tab/>
      </w:r>
      <w:r>
        <w:rPr>
          <w:i/>
        </w:rPr>
        <w:tab/>
      </w:r>
      <w:r>
        <w:rPr>
          <w:i/>
        </w:rPr>
        <w:tab/>
      </w:r>
      <w:r>
        <w:rPr>
          <w:i/>
        </w:rPr>
        <w:tab/>
        <w:t>Source: Deutsche Telekom AG</w:t>
      </w:r>
    </w:p>
    <w:p w:rsidR="00C72ACF" w:rsidRDefault="00C72ACF" w:rsidP="00C72ACF">
      <w:pPr>
        <w:rPr>
          <w:color w:val="808080"/>
        </w:rPr>
      </w:pPr>
      <w:r>
        <w:rPr>
          <w:color w:val="808080"/>
        </w:rPr>
        <w:t>(Replaces C4-166117)</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Study on Enhanced SCC AS Restoration Procedure to extend the data the S-CSCF stores in the IMS-HSS for recovery.</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Deutsche Telekom commented that there are not enough time and resources to </w:t>
      </w:r>
      <w:r w:rsidR="009A48B8">
        <w:t>finalise</w:t>
      </w:r>
      <w:r>
        <w:t xml:space="preserve"> this in Rel-14. The Deutsche Telekom will bring the study item in future meeting.</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C4-166173</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CP-160476)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C4-166207</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C4-166173)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C4-166186</w:t>
      </w:r>
      <w:r>
        <w:rPr>
          <w:b/>
        </w:rPr>
        <w:tab/>
        <w:t>CT aspects of PS data off function phase 1</w:t>
      </w:r>
      <w:r>
        <w:rPr>
          <w:b/>
        </w:rP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Nokia commented that there are no CT4 impacts on the HSS and the VPLM in Rel-14 stage 2. In Rel-15 possible impacts need to be checked.</w:t>
      </w:r>
    </w:p>
    <w:p w:rsidR="00C72ACF" w:rsidRDefault="00C72ACF" w:rsidP="00C72ACF">
      <w:r>
        <w:t>CT4 agreed to remove TS 29.272 impact from existing affected specifications as well as from the objective section.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C4-166190</w:t>
      </w:r>
      <w:r>
        <w:rPr>
          <w:b/>
        </w:rPr>
        <w:tab/>
        <w:t>Status on the SA2 work on Extended Architecture support for CIoT</w:t>
      </w:r>
      <w:r>
        <w:rPr>
          <w:b/>
        </w:rPr>
        <w:br/>
      </w:r>
      <w:r>
        <w:rPr>
          <w:i/>
        </w:rPr>
        <w:tab/>
      </w:r>
      <w:r>
        <w:rPr>
          <w:i/>
        </w:rPr>
        <w:tab/>
      </w:r>
      <w:r>
        <w:rPr>
          <w:i/>
        </w:rPr>
        <w:tab/>
      </w:r>
      <w:r>
        <w:rPr>
          <w:i/>
        </w:rPr>
        <w:tab/>
      </w:r>
      <w:r>
        <w:rPr>
          <w:i/>
        </w:rPr>
        <w:tab/>
        <w:t>Source: Intel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C4-166195</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rsidR="00C72ACF" w:rsidRDefault="00C72ACF" w:rsidP="00C72ACF">
      <w:pPr>
        <w:rPr>
          <w:color w:val="808080"/>
        </w:rPr>
      </w:pPr>
      <w:r>
        <w:rPr>
          <w:color w:val="808080"/>
        </w:rPr>
        <w:t>(Replaces C4-166019)</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Possible impacts on TS 29.336. This need to be checked.</w:t>
      </w:r>
    </w:p>
    <w:p w:rsidR="00C72ACF" w:rsidRDefault="00C72ACF" w:rsidP="00C72ACF">
      <w:r>
        <w:t xml:space="preserve">Nokia commented that there are additional impacts on: </w:t>
      </w:r>
    </w:p>
    <w:p w:rsidR="00C72ACF" w:rsidRDefault="00C72ACF" w:rsidP="00C72ACF">
      <w:r>
        <w:t>- 23.008: the storage of new parameters</w:t>
      </w:r>
    </w:p>
    <w:p w:rsidR="00C72ACF" w:rsidRDefault="00C72ACF" w:rsidP="00C72ACF">
      <w:r>
        <w:t>- 29.002: same impacts as in TS 29.272</w:t>
      </w:r>
    </w:p>
    <w:p w:rsidR="00C72ACF" w:rsidRDefault="00C72ACF" w:rsidP="00C72ACF">
      <w:r>
        <w:t>- 29.128: specification of the new "back-off timer".</w:t>
      </w:r>
    </w:p>
    <w:p w:rsidR="00C72ACF" w:rsidRDefault="00C72ACF" w:rsidP="00C72ACF">
      <w:r>
        <w:t>Related to TS 29.128 it needs to be check "impacts to support reliable transfer of messages between MME and SCEF" if there is any impact.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C4-166216</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rsidR="00C72ACF" w:rsidRDefault="00C72ACF" w:rsidP="00C72ACF">
      <w:pPr>
        <w:rPr>
          <w:color w:val="808080"/>
        </w:rPr>
      </w:pPr>
      <w:r>
        <w:rPr>
          <w:color w:val="808080"/>
        </w:rPr>
        <w:t>(Replaces C4-166195)</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To define the stage 3 protocol aspects of extended architecture enhancements to (CIoT) based upon the normative stage 2 technical specification work developed by SA2. Stage 3 work shall be started only after the applicable normative stage 2 specifications are available.</w:t>
      </w:r>
    </w:p>
    <w:p w:rsidR="00C72ACF" w:rsidRDefault="00C72ACF" w:rsidP="00C72ACF">
      <w:r>
        <w:t>In addition the work will also include investigation of optimization of SMS transmission (as per key Issue #9 in TR 23.720).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C4-166313</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rsidR="00C72ACF" w:rsidRDefault="00C72ACF" w:rsidP="00C72ACF">
      <w:pPr>
        <w:rPr>
          <w:color w:val="808080"/>
        </w:rPr>
      </w:pPr>
      <w:r>
        <w:rPr>
          <w:color w:val="808080"/>
        </w:rPr>
        <w:t>(Replaces C4-166216)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C4-166196</w:t>
      </w:r>
      <w:r>
        <w:rPr>
          <w:b/>
        </w:rPr>
        <w:tab/>
        <w:t>Public Safety work affecting CT working groups in Rel-14</w:t>
      </w:r>
      <w:r>
        <w:rPr>
          <w:b/>
        </w:rPr>
        <w:br/>
      </w:r>
      <w:r>
        <w:rPr>
          <w:i/>
        </w:rPr>
        <w:tab/>
      </w:r>
      <w:r>
        <w:rPr>
          <w:i/>
        </w:rPr>
        <w:tab/>
      </w:r>
      <w:r>
        <w:rPr>
          <w:i/>
        </w:rPr>
        <w:tab/>
      </w:r>
      <w:r>
        <w:rPr>
          <w:i/>
        </w:rPr>
        <w:tab/>
      </w:r>
      <w:r>
        <w:rPr>
          <w:i/>
        </w:rPr>
        <w:tab/>
        <w:t>Source: Samsung / Ricky</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paper gives a preliminary insight into the work that SA6 are doing in Rel-14 and how it is likely to impact the CT working groups. See attached PowerPoint presentation.</w:t>
      </w:r>
    </w:p>
    <w:p w:rsidR="00C72ACF" w:rsidRDefault="00C72ACF" w:rsidP="00C72ACF">
      <w:r>
        <w:t>Decisions for CT working groups:</w:t>
      </w:r>
    </w:p>
    <w:p w:rsidR="00C72ACF" w:rsidRDefault="00C72ACF" w:rsidP="00C72ACF">
      <w:r>
        <w:t>Need to decide how to model the Common Functional Architecture from a Stage 3 point of view</w:t>
      </w:r>
    </w:p>
    <w:p w:rsidR="00C72ACF" w:rsidRDefault="00C72ACF" w:rsidP="00C72ACF">
      <w:r>
        <w:t>3 options have been given. There may be more.</w:t>
      </w:r>
    </w:p>
    <w:p w:rsidR="00C72ACF" w:rsidRDefault="00C72ACF" w:rsidP="00C72ACF">
      <w:r>
        <w:t>Agree on the structure and content of the work items</w:t>
      </w:r>
    </w:p>
    <w:p w:rsidR="00C72ACF" w:rsidRDefault="00C72ACF" w:rsidP="00C72ACF">
      <w:r>
        <w:t>Drafts provided to the CT WG meetings in Reno.</w:t>
      </w:r>
    </w:p>
    <w:p w:rsidR="00C72ACF" w:rsidRDefault="00C72ACF" w:rsidP="00C72ACF">
      <w:r>
        <w:t>Agree on the WID rapporteurs:</w:t>
      </w:r>
    </w:p>
    <w:p w:rsidR="00C72ACF" w:rsidRDefault="00C72ACF" w:rsidP="00C72ACF">
      <w:r>
        <w:t>rapporteur for eMCPTT in SA6 is from Motorola Solutions</w:t>
      </w:r>
    </w:p>
    <w:p w:rsidR="00C72ACF" w:rsidRDefault="00C72ACF" w:rsidP="00C72ACF">
      <w:r>
        <w:t>rapporteur for MCData in SA6 is from Samsung</w:t>
      </w:r>
    </w:p>
    <w:p w:rsidR="00C72ACF" w:rsidRDefault="00C72ACF" w:rsidP="00C72ACF">
      <w:r>
        <w:t>rapporteur for MCVideo in SA6 is from Huawei</w:t>
      </w:r>
    </w:p>
    <w:p w:rsidR="00C72ACF" w:rsidRDefault="00C72ACF" w:rsidP="00C72ACF">
      <w:r>
        <w:t>rapporteur for MC_ARCH in SA6 is from Huawei</w:t>
      </w:r>
    </w:p>
    <w:p w:rsidR="00C72ACF" w:rsidRDefault="00C72ACF" w:rsidP="00C72ACF">
      <w:r>
        <w:t>Agree on the new spec rapporteurs.</w:t>
      </w:r>
    </w:p>
    <w:p w:rsidR="00C72ACF" w:rsidRDefault="00C72ACF" w:rsidP="00C72ACF">
      <w:r>
        <w:t>Proposal to have set of conference calls after Reno to discuss the best way forward.</w:t>
      </w:r>
    </w:p>
    <w:p w:rsidR="00C72ACF" w:rsidRDefault="00C72ACF" w:rsidP="00C72ACF">
      <w:r>
        <w:t>Proposal to have a joint session with SA6 during the January meetings or prior to the January meeting.</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CT4 believe there are not too much work on MCPTT Rel-14 which impact CT4. The main work shall be done in CT1.</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C4-166197</w:t>
      </w:r>
      <w:r>
        <w:rPr>
          <w:b/>
        </w:rPr>
        <w:tab/>
        <w:t>Enhancements for Mission Critical Push To Talk – CT aspects</w:t>
      </w:r>
      <w:r>
        <w:rPr>
          <w:b/>
        </w:rPr>
        <w:br/>
      </w:r>
      <w:r>
        <w:rPr>
          <w:i/>
        </w:rPr>
        <w:tab/>
      </w:r>
      <w:r>
        <w:rPr>
          <w:i/>
        </w:rPr>
        <w:tab/>
      </w:r>
      <w:r>
        <w:rPr>
          <w:i/>
        </w:rPr>
        <w:tab/>
      </w:r>
      <w:r>
        <w:rPr>
          <w:i/>
        </w:rPr>
        <w:tab/>
      </w:r>
      <w:r>
        <w:rPr>
          <w:i/>
        </w:rPr>
        <w:tab/>
        <w:t>Source: Samsung / Ricky</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C4-166234</w:t>
      </w:r>
      <w:r>
        <w:rPr>
          <w:b/>
        </w:rPr>
        <w:tab/>
        <w:t>Enhancements for Mission Critical Push To Talk – CT aspects</w:t>
      </w:r>
      <w:r>
        <w:rPr>
          <w:b/>
        </w:rPr>
        <w:br/>
      </w:r>
      <w:r>
        <w:rPr>
          <w:i/>
        </w:rPr>
        <w:tab/>
      </w:r>
      <w:r>
        <w:rPr>
          <w:i/>
        </w:rPr>
        <w:tab/>
      </w:r>
      <w:r>
        <w:rPr>
          <w:i/>
        </w:rPr>
        <w:tab/>
      </w:r>
      <w:r>
        <w:rPr>
          <w:i/>
        </w:rPr>
        <w:tab/>
      </w:r>
      <w:r>
        <w:rPr>
          <w:i/>
        </w:rPr>
        <w:tab/>
        <w:t>Source: Samsung / Ricky</w:t>
      </w:r>
    </w:p>
    <w:p w:rsidR="00C72ACF" w:rsidRDefault="00C72ACF" w:rsidP="00C72ACF">
      <w:pPr>
        <w:rPr>
          <w:color w:val="808080"/>
        </w:rPr>
      </w:pPr>
      <w:r>
        <w:rPr>
          <w:color w:val="808080"/>
        </w:rPr>
        <w:t>(Replaces C4-166197)</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In release 13, stage 1 requirements for MCPTT are specified in 3GPP TS 22.179. In release 14, MCPTT requirements for MCPTT are contained in 3GPP TS 22.179 (specific to MCPTT), and in 3GPP TS 22.280 for mission critical (MC) common services.</w:t>
      </w:r>
    </w:p>
    <w:p w:rsidR="00C72ACF" w:rsidRDefault="00C72ACF" w:rsidP="00C72ACF">
      <w:r>
        <w:t>In release 13, stage 2 architecture work for MCPTT was specified in 3GPP TS 23.179. As a result of the work in stage 1 for MC common services, aspects of 3GPP TS 23.179 deemed to be part of a common architecture for MC services have been moved into 3GPP TS 23.280. MCPTT specific architecture and features have been moved into 3GPP TS 23.379, and 3GPP TS 23.379 has been enhanced to capture features for MCPTT that were not fulfilled, or were only partially fulfilled in release 13. 3GPP TS 23.179 exists only as a rel-13 specification.</w:t>
      </w:r>
    </w:p>
    <w:p w:rsidR="00C72ACF" w:rsidRDefault="00C72ACF" w:rsidP="00C72ACF">
      <w:r>
        <w:t>In order to continue the protocol work in Stage 3 for the new and enhanced MCPTT features specified in Stage 2, and to specify common protocol aspects in stage 3 for mission critical services, a new work item is required in Stage 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C4-166198</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C4-166235</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rsidR="00C72ACF" w:rsidRDefault="00C72ACF" w:rsidP="00C72ACF">
      <w:pPr>
        <w:rPr>
          <w:color w:val="808080"/>
        </w:rPr>
      </w:pPr>
      <w:r>
        <w:rPr>
          <w:color w:val="808080"/>
        </w:rPr>
        <w:t>(Replaces C4-166198)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C4-166199</w:t>
      </w:r>
      <w:r>
        <w:rPr>
          <w:b/>
        </w:rPr>
        <w:tab/>
        <w:t>Mission Critical Data – CT aspects</w:t>
      </w:r>
      <w:r>
        <w:rPr>
          <w:b/>
        </w:rPr>
        <w:br/>
      </w:r>
      <w:r>
        <w:rPr>
          <w:i/>
        </w:rPr>
        <w:tab/>
      </w:r>
      <w:r>
        <w:rPr>
          <w:i/>
        </w:rPr>
        <w:tab/>
      </w:r>
      <w:r>
        <w:rPr>
          <w:i/>
        </w:rPr>
        <w:tab/>
      </w:r>
      <w:r>
        <w:rPr>
          <w:i/>
        </w:rPr>
        <w:tab/>
      </w:r>
      <w:r>
        <w:rPr>
          <w:i/>
        </w:rPr>
        <w:tab/>
        <w:t>Source: Samsung / Ricky</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C4-166236</w:t>
      </w:r>
      <w:r>
        <w:rPr>
          <w:b/>
        </w:rPr>
        <w:tab/>
        <w:t>Mission Critical Data – CT aspects</w:t>
      </w:r>
      <w:r>
        <w:rPr>
          <w:b/>
        </w:rPr>
        <w:br/>
      </w:r>
      <w:r>
        <w:rPr>
          <w:i/>
        </w:rPr>
        <w:tab/>
      </w:r>
      <w:r>
        <w:rPr>
          <w:i/>
        </w:rPr>
        <w:tab/>
      </w:r>
      <w:r>
        <w:rPr>
          <w:i/>
        </w:rPr>
        <w:tab/>
      </w:r>
      <w:r>
        <w:rPr>
          <w:i/>
        </w:rPr>
        <w:tab/>
      </w:r>
      <w:r>
        <w:rPr>
          <w:i/>
        </w:rPr>
        <w:tab/>
        <w:t>Source: Samsung / Ricky</w:t>
      </w:r>
    </w:p>
    <w:p w:rsidR="00C72ACF" w:rsidRDefault="00C72ACF" w:rsidP="00C72ACF">
      <w:pPr>
        <w:rPr>
          <w:color w:val="808080"/>
        </w:rPr>
      </w:pPr>
      <w:r>
        <w:rPr>
          <w:color w:val="808080"/>
        </w:rPr>
        <w:t>(Replaces C4-166199)</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lastRenderedPageBreak/>
        <w:t xml:space="preserve">As identified by stage 1 work there is a need to support mission critical data communications within 3GPP systems. </w:t>
      </w:r>
    </w:p>
    <w:p w:rsidR="00C72ACF" w:rsidRDefault="00C72ACF" w:rsidP="00C72ACF">
      <w:r>
        <w:t>The requirements for MCData are specified by SA1 in two technical specifications.</w:t>
      </w:r>
    </w:p>
    <w:p w:rsidR="00C72ACF" w:rsidRDefault="00C72ACF" w:rsidP="00C72ACF">
      <w:r>
        <w:t>a. The requirements specific to Mission Critical Data have been specified in 3GPP TS 22.282.</w:t>
      </w:r>
    </w:p>
    <w:p w:rsidR="00C72ACF" w:rsidRDefault="00C72ACF" w:rsidP="00C72ACF">
      <w:r>
        <w:t>b. The requirements common to multiple mission critical services have been specified in 3GPP TS 22.280.</w:t>
      </w:r>
    </w:p>
    <w:p w:rsidR="00C72ACF" w:rsidRDefault="00C72ACF" w:rsidP="00C72ACF">
      <w:r>
        <w:t>The architectural work for MCData is specified by SA6 in two technical specifications.</w:t>
      </w:r>
    </w:p>
    <w:p w:rsidR="00C72ACF" w:rsidRDefault="00C72ACF" w:rsidP="00C72ACF">
      <w:r>
        <w:t>a.</w:t>
      </w:r>
      <w:r>
        <w:tab/>
        <w:t>architectural and feature work specific to MCData have been specified in 3GPP TS 23.282.</w:t>
      </w:r>
    </w:p>
    <w:p w:rsidR="00C72ACF" w:rsidRDefault="00C72ACF" w:rsidP="00C72ACF">
      <w:r>
        <w:t>b.</w:t>
      </w:r>
      <w:r>
        <w:tab/>
        <w:t>architectural aspects common to multiple mission critical services have been specified in 3GPP TS 23.280.</w:t>
      </w:r>
    </w:p>
    <w:p w:rsidR="00C72ACF" w:rsidRDefault="00C72ACF" w:rsidP="00C72ACF">
      <w:r>
        <w:t>In order to create the protocol work for MCData features and security, a new work item in required in Stage 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C4-166311</w:t>
      </w:r>
      <w:r>
        <w:rPr>
          <w:b/>
        </w:rPr>
        <w:tab/>
        <w:t>Mission Critical Data – CT aspects</w:t>
      </w:r>
      <w:r>
        <w:rPr>
          <w:b/>
        </w:rPr>
        <w:br/>
      </w:r>
      <w:r>
        <w:rPr>
          <w:i/>
        </w:rPr>
        <w:tab/>
      </w:r>
      <w:r>
        <w:rPr>
          <w:i/>
        </w:rPr>
        <w:tab/>
      </w:r>
      <w:r>
        <w:rPr>
          <w:i/>
        </w:rPr>
        <w:tab/>
      </w:r>
      <w:r>
        <w:rPr>
          <w:i/>
        </w:rPr>
        <w:tab/>
      </w:r>
      <w:r>
        <w:rPr>
          <w:i/>
        </w:rPr>
        <w:tab/>
        <w:t>Source: Samsung / Ricky</w:t>
      </w:r>
    </w:p>
    <w:p w:rsidR="00C72ACF" w:rsidRDefault="00C72ACF" w:rsidP="00C72ACF">
      <w:pPr>
        <w:rPr>
          <w:color w:val="808080"/>
        </w:rPr>
      </w:pPr>
      <w:r>
        <w:rPr>
          <w:color w:val="808080"/>
        </w:rPr>
        <w:t>(Replaces C4-166236)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C4-166328</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3GPP RAN WGs are working in Rel-14 on maintaining a lightweight connection between the UE and network to reduce signalling overhead between the UE and the network, and similarly between the RAN and CN nodes.</w:t>
      </w:r>
    </w:p>
    <w:p w:rsidR="00C72ACF" w:rsidRDefault="00C72ACF" w:rsidP="00C72ACF">
      <w:r>
        <w:t>The 3GPP RAN feature is captured by LTE_LIGHT_CON (see RP-160540). This feature already indicates impacts to the ME and core network (CN) entities of the 3GPP architecture. Furthermore, the WID already indicates that the feature can impact other working groups outside the RAN umbrella, quote: “The coordination between RRC and upper layers will be discussed during this work, with involvement of relevant WGs such as RAN3 and SA2”.</w:t>
      </w:r>
    </w:p>
    <w:p w:rsidR="00C72ACF" w:rsidRDefault="00C72ACF" w:rsidP="00C72ACF">
      <w:r>
        <w:t xml:space="preserve">Additionally, CT1 received an LS (in R2-167314/C1-164472) from RAN2 informing about the RAN WGs work on light connection and asking several questions on core-network protocol impact. CT1 during their meetings #100 and #101 have discussed several documents </w:t>
      </w:r>
      <w:r w:rsidR="009A48B8">
        <w:t>analysing</w:t>
      </w:r>
      <w:r>
        <w:t xml:space="preserve"> potential impacts of the work in the NAS. The RAN work on light connection for LTE does impact the core network protocols, and therefore the 3GPP CT WGs need to do the normative work for core-network aspects to complete the stage 3 work in Rel-14.</w:t>
      </w:r>
    </w:p>
    <w:p w:rsidR="00C72ACF" w:rsidRDefault="00C72ACF" w:rsidP="00C72ACF">
      <w:r>
        <w:t>The objectives of this WI are to cover the stage 3 aspects of the light connection for LTE in CT WGs within the Rel-14 timeframes.</w:t>
      </w:r>
    </w:p>
    <w:p w:rsidR="00C72ACF" w:rsidRDefault="00C72ACF" w:rsidP="00C72ACF">
      <w:r>
        <w:t>For CT1, this will cover the following aspects:</w:t>
      </w:r>
    </w:p>
    <w:p w:rsidR="00C72ACF" w:rsidRDefault="00C72ACF" w:rsidP="00C72ACF">
      <w:r>
        <w:t>1.</w:t>
      </w:r>
      <w:r>
        <w:tab/>
        <w:t>Potential updates to TS 24.008 to inter-system change procedures (inter-RAT mobility) for the case light connection is activated;</w:t>
      </w:r>
    </w:p>
    <w:p w:rsidR="00C72ACF" w:rsidRDefault="00C72ACF" w:rsidP="00C72ACF">
      <w:r>
        <w:t xml:space="preserve">2. </w:t>
      </w:r>
      <w:r>
        <w:tab/>
        <w:t>Updates to TS 24.301 include, e.g.:</w:t>
      </w:r>
    </w:p>
    <w:p w:rsidR="00C72ACF" w:rsidRDefault="00C72ACF" w:rsidP="00C72ACF">
      <w:r>
        <w:t>-</w:t>
      </w:r>
      <w:r>
        <w:tab/>
        <w:t>updates to the description of the paging procedure as it is moved to the anchor eNB and potential updates to the handling of features related to paging, e.g., ISR;</w:t>
      </w:r>
    </w:p>
    <w:p w:rsidR="00C72ACF" w:rsidRDefault="00C72ACF" w:rsidP="00C72ACF">
      <w:r>
        <w:t>-</w:t>
      </w:r>
      <w:r>
        <w:tab/>
        <w:t>modification of the UE reachable timer and implicit detach timer and their logic;</w:t>
      </w:r>
    </w:p>
    <w:p w:rsidR="00C72ACF" w:rsidRDefault="00C72ACF" w:rsidP="00C72ACF">
      <w:r>
        <w:t>-</w:t>
      </w:r>
      <w:r>
        <w:tab/>
        <w:t xml:space="preserve">potential work to allow activation of the light connection per UE; </w:t>
      </w:r>
    </w:p>
    <w:p w:rsidR="00C72ACF" w:rsidRDefault="00C72ACF" w:rsidP="00C72ACF">
      <w:r>
        <w:t>-</w:t>
      </w:r>
      <w:r>
        <w:tab/>
        <w:t xml:space="preserve">potential work to modify the Rel-13 suspend and resume procedure for light connection; </w:t>
      </w:r>
    </w:p>
    <w:p w:rsidR="00C72ACF" w:rsidRDefault="00C72ACF" w:rsidP="00C72ACF">
      <w:r>
        <w:lastRenderedPageBreak/>
        <w:t>-</w:t>
      </w:r>
      <w:r>
        <w:tab/>
        <w:t>potential work to keep the UE in EMM-CONNECTED state or in EMM-IDLE;</w:t>
      </w:r>
    </w:p>
    <w:p w:rsidR="00C72ACF" w:rsidRDefault="00C72ACF" w:rsidP="00C72ACF">
      <w:r>
        <w:t>-</w:t>
      </w:r>
      <w:r>
        <w:tab/>
        <w:t>potential work to update the access control mechanisms;</w:t>
      </w:r>
    </w:p>
    <w:p w:rsidR="00C72ACF" w:rsidRDefault="00C72ACF" w:rsidP="00C72ACF">
      <w:r>
        <w:t>-</w:t>
      </w:r>
      <w:r>
        <w:tab/>
        <w:t>potential work to update the NAS-AS interaction; and</w:t>
      </w:r>
    </w:p>
    <w:p w:rsidR="00C72ACF" w:rsidRDefault="00C72ACF" w:rsidP="00C72ACF">
      <w:r>
        <w:t>-</w:t>
      </w:r>
      <w:r>
        <w:tab/>
        <w:t>potential work on reject cases handling and abnormal cases handling for light connection.</w:t>
      </w:r>
    </w:p>
    <w:p w:rsidR="00C72ACF" w:rsidRDefault="00C72ACF" w:rsidP="00C72ACF">
      <w:r>
        <w:t xml:space="preserve">3. </w:t>
      </w:r>
      <w:r>
        <w:tab/>
        <w:t>Potential updates to TS 27.007 for light connection;</w:t>
      </w:r>
    </w:p>
    <w:p w:rsidR="00C72ACF" w:rsidRDefault="00C72ACF" w:rsidP="00C72ACF">
      <w:r>
        <w:t xml:space="preserve">4. </w:t>
      </w:r>
      <w:r>
        <w:tab/>
        <w:t>Potential updates to TS 29.118 for light connection; and</w:t>
      </w:r>
    </w:p>
    <w:p w:rsidR="00C72ACF" w:rsidRDefault="00C72ACF" w:rsidP="00C72ACF">
      <w:r>
        <w:t xml:space="preserve">5. </w:t>
      </w:r>
      <w:r>
        <w:tab/>
        <w:t>Potential updates to TS 24.368 for light connection.</w:t>
      </w:r>
    </w:p>
    <w:p w:rsidR="00C72ACF" w:rsidRDefault="00C72ACF" w:rsidP="00C72ACF">
      <w:r>
        <w:t>For CT4, this will cover the following aspects:</w:t>
      </w:r>
    </w:p>
    <w:p w:rsidR="00C72ACF" w:rsidRDefault="00C72ACF" w:rsidP="00C72ACF">
      <w:r>
        <w:t xml:space="preserve">1. </w:t>
      </w:r>
      <w:r>
        <w:tab/>
        <w:t>Potential updates to TS 29.274 for light connection; and</w:t>
      </w:r>
    </w:p>
    <w:p w:rsidR="00C72ACF" w:rsidRDefault="00C72ACF" w:rsidP="00C72ACF">
      <w:r>
        <w:t xml:space="preserve">2. </w:t>
      </w:r>
      <w:r>
        <w:tab/>
        <w:t>Potential updates to TS 29.272 for light connection.</w:t>
      </w:r>
    </w:p>
    <w:p w:rsidR="00C72ACF" w:rsidRDefault="00C72ACF" w:rsidP="00C72ACF">
      <w:r>
        <w:t>For CT6, this will include potential addition of configuration parameter(s) to support light connection.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Huawei commented that this late WID which was created during this week since it was noted in CT1 that there are more work on this topic than expected.</w:t>
      </w:r>
    </w:p>
    <w:p w:rsidR="00C72ACF" w:rsidRDefault="00C72ACF" w:rsidP="00C72ACF">
      <w:r>
        <w:t>CT1 has sent LS to CT1 to clarify stage 2 requirements.</w:t>
      </w:r>
    </w:p>
    <w:p w:rsidR="00C72ACF" w:rsidRDefault="00C72ACF" w:rsidP="00C72ACF">
      <w:r>
        <w:t xml:space="preserve">Nokia commented that they are concerned how this late WID will be covered in CT WGs. Currently there are not any kind of requirements from SA2. Also CT4 didn't have any time to check the potential impacts. What are the implication in CT4 restoration scenarios? There are many impacts which need to be studied. Anyway CT4 can't start to work without stage 2 requirements. Nokia requested that these CT4 concerns need to be reported and captured in the WID. </w:t>
      </w:r>
    </w:p>
    <w:p w:rsidR="00C72ACF" w:rsidRDefault="00C72ACF" w:rsidP="00C72ACF">
      <w:r>
        <w:t>CT4 agreed to add a note to cover CT4 concerns.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C4-166329</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C4-166328)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C4-166200</w:t>
      </w:r>
      <w:r>
        <w:rPr>
          <w:b/>
        </w:rPr>
        <w:tab/>
        <w:t>Mission Critical Video – CT aspects</w:t>
      </w:r>
      <w:r>
        <w:rPr>
          <w:b/>
        </w:rPr>
        <w:br/>
      </w:r>
      <w:r>
        <w:rPr>
          <w:i/>
        </w:rPr>
        <w:tab/>
      </w:r>
      <w:r>
        <w:rPr>
          <w:i/>
        </w:rPr>
        <w:tab/>
      </w:r>
      <w:r>
        <w:rPr>
          <w:i/>
        </w:rPr>
        <w:tab/>
      </w:r>
      <w:r>
        <w:rPr>
          <w:i/>
        </w:rPr>
        <w:tab/>
      </w:r>
      <w:r>
        <w:rPr>
          <w:i/>
        </w:rPr>
        <w:tab/>
        <w:t>Source: Samsung / Ricky</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C4-166237</w:t>
      </w:r>
      <w:r>
        <w:rPr>
          <w:b/>
        </w:rPr>
        <w:tab/>
        <w:t>Mission Critical Video – CT aspects</w:t>
      </w:r>
      <w:r>
        <w:rPr>
          <w:b/>
        </w:rPr>
        <w:br/>
      </w:r>
      <w:r>
        <w:rPr>
          <w:i/>
        </w:rPr>
        <w:tab/>
      </w:r>
      <w:r>
        <w:rPr>
          <w:i/>
        </w:rPr>
        <w:tab/>
      </w:r>
      <w:r>
        <w:rPr>
          <w:i/>
        </w:rPr>
        <w:tab/>
      </w:r>
      <w:r>
        <w:rPr>
          <w:i/>
        </w:rPr>
        <w:tab/>
      </w:r>
      <w:r>
        <w:rPr>
          <w:i/>
        </w:rPr>
        <w:tab/>
        <w:t>Source: Samsung / Ricky</w:t>
      </w:r>
    </w:p>
    <w:p w:rsidR="00C72ACF" w:rsidRDefault="00C72ACF" w:rsidP="00C72ACF">
      <w:pPr>
        <w:rPr>
          <w:color w:val="808080"/>
        </w:rPr>
      </w:pPr>
      <w:r>
        <w:rPr>
          <w:color w:val="808080"/>
        </w:rPr>
        <w:t>(Replaces C4-166200)</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To define the protocol aspects for MCVideo services based upon the normative Stage 2 technical specification work developed by SA6, including both on-network and off-network aspects, in support of the requirements of 3GPP TS 22.281 and 3GPP TS 22.280.</w:t>
      </w:r>
    </w:p>
    <w:p w:rsidR="00C72ACF" w:rsidRDefault="00C72ACF" w:rsidP="00C72ACF">
      <w:r>
        <w:lastRenderedPageBreak/>
        <w:t>The objectives will include the necessary stage 3 work for:</w:t>
      </w:r>
    </w:p>
    <w:p w:rsidR="00C72ACF" w:rsidRDefault="00C72ACF" w:rsidP="00C72ACF">
      <w:r>
        <w:t>1.</w:t>
      </w:r>
      <w:r>
        <w:tab/>
        <w:t>specification of signalling control for MCVideo services</w:t>
      </w:r>
    </w:p>
    <w:p w:rsidR="00C72ACF" w:rsidRDefault="00C72ACF" w:rsidP="00C72ACF">
      <w:r>
        <w:t>2.</w:t>
      </w:r>
      <w:r>
        <w:tab/>
        <w:t>specification of media plane for MCVideo services</w:t>
      </w:r>
    </w:p>
    <w:p w:rsidR="00C72ACF" w:rsidRDefault="00C72ACF" w:rsidP="00C72ACF">
      <w:r>
        <w:t>3.</w:t>
      </w:r>
      <w:r>
        <w:tab/>
        <w:t>specification of transmission and reception control for MCVideo services</w:t>
      </w:r>
    </w:p>
    <w:p w:rsidR="00C72ACF" w:rsidRDefault="00C72ACF" w:rsidP="00C72ACF">
      <w:r>
        <w:t>4.</w:t>
      </w:r>
      <w:r>
        <w:tab/>
        <w:t>specification of configuration management for MCVideo services</w:t>
      </w:r>
    </w:p>
    <w:p w:rsidR="00C72ACF" w:rsidRDefault="00C72ACF" w:rsidP="00C72ACF">
      <w:r>
        <w:t>5.</w:t>
      </w:r>
      <w:r>
        <w:tab/>
        <w:t>definition of management objects for MCVideo services;</w:t>
      </w:r>
    </w:p>
    <w:p w:rsidR="00C72ACF" w:rsidRDefault="00C72ACF" w:rsidP="00C72ACF">
      <w:r>
        <w:t>6.</w:t>
      </w:r>
      <w:r>
        <w:tab/>
        <w:t>definition of group management data for MCVideo services in the group management server;</w:t>
      </w:r>
    </w:p>
    <w:p w:rsidR="00C72ACF" w:rsidRDefault="00C72ACF" w:rsidP="00C72ACF">
      <w:r>
        <w:t>The stage 3 work for each MCVideo service shall be started only after the applicable normative stage 2 specification is available.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C4-166312</w:t>
      </w:r>
      <w:r>
        <w:rPr>
          <w:b/>
        </w:rPr>
        <w:tab/>
        <w:t>Mission Critical Video – CT aspects</w:t>
      </w:r>
      <w:r>
        <w:rPr>
          <w:b/>
        </w:rPr>
        <w:br/>
      </w:r>
      <w:r>
        <w:rPr>
          <w:i/>
        </w:rPr>
        <w:tab/>
      </w:r>
      <w:r>
        <w:rPr>
          <w:i/>
        </w:rPr>
        <w:tab/>
      </w:r>
      <w:r>
        <w:rPr>
          <w:i/>
        </w:rPr>
        <w:tab/>
      </w:r>
      <w:r>
        <w:rPr>
          <w:i/>
        </w:rPr>
        <w:tab/>
      </w:r>
      <w:r>
        <w:rPr>
          <w:i/>
        </w:rPr>
        <w:tab/>
        <w:t>Source: Samsung / Ricky</w:t>
      </w:r>
    </w:p>
    <w:p w:rsidR="00C72ACF" w:rsidRDefault="00C72ACF" w:rsidP="00C72ACF">
      <w:pPr>
        <w:rPr>
          <w:color w:val="808080"/>
        </w:rPr>
      </w:pPr>
      <w:r>
        <w:rPr>
          <w:color w:val="808080"/>
        </w:rPr>
        <w:t>(Replaces C4-166237)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72ACF" w:rsidRDefault="00C72ACF" w:rsidP="00C72ACF">
      <w:pPr>
        <w:pStyle w:val="Heading2"/>
      </w:pPr>
      <w:bookmarkStart w:id="9" w:name="_Toc468107904"/>
      <w:r>
        <w:t>6</w:t>
      </w:r>
      <w:r>
        <w:tab/>
        <w:t>Rel-14</w:t>
      </w:r>
      <w:bookmarkEnd w:id="9"/>
    </w:p>
    <w:p w:rsidR="00C72ACF" w:rsidRDefault="00C72ACF" w:rsidP="00C72ACF">
      <w:pPr>
        <w:pStyle w:val="Heading3"/>
      </w:pPr>
      <w:bookmarkStart w:id="10" w:name="_Toc468107905"/>
      <w:r>
        <w:t>6.1</w:t>
      </w:r>
      <w:r>
        <w:tab/>
        <w:t>CT4 Led WIDs</w:t>
      </w:r>
      <w:bookmarkEnd w:id="10"/>
    </w:p>
    <w:p w:rsidR="00C72ACF" w:rsidRDefault="00C72ACF" w:rsidP="00C72ACF">
      <w:pPr>
        <w:pStyle w:val="Heading4"/>
      </w:pPr>
      <w:bookmarkStart w:id="11" w:name="_Toc468107906"/>
      <w:r>
        <w:t>6.1.1</w:t>
      </w:r>
      <w:r>
        <w:tab/>
        <w:t>CT aspects of MTSI Extension on Multi-stream Multiparty Conferencing Media Handling [MMCMH-CT]</w:t>
      </w:r>
      <w:bookmarkEnd w:id="11"/>
    </w:p>
    <w:p w:rsidR="00C72ACF" w:rsidRDefault="00C72ACF" w:rsidP="00C72ACF">
      <w:pPr>
        <w:rPr>
          <w:i/>
        </w:rPr>
      </w:pPr>
      <w:r w:rsidRPr="00C72ACF">
        <w:rPr>
          <w:rFonts w:ascii="Arial" w:hAnsi="Arial" w:cs="Arial"/>
          <w:b/>
          <w:color w:val="0000FF"/>
          <w:sz w:val="24"/>
          <w:u w:val="thick"/>
        </w:rPr>
        <w:t>C4-166076</w:t>
      </w:r>
      <w:r>
        <w:rPr>
          <w:b/>
        </w:rPr>
        <w:tab/>
        <w:t>Support of multi-party multimedia conference using simulcast</w:t>
      </w:r>
      <w:r>
        <w:rPr>
          <w:b/>
        </w:rPr>
        <w:br/>
      </w:r>
      <w:r>
        <w:tab/>
      </w:r>
      <w:r>
        <w:tab/>
      </w:r>
      <w:r>
        <w:tab/>
      </w:r>
      <w:r>
        <w:tab/>
      </w:r>
      <w:r>
        <w:tab/>
        <w:t>23.333</w:t>
      </w:r>
      <w:r>
        <w:tab/>
        <w:t xml:space="preserve">  CR-0096  rev 1 (Rel-14) v13.2.1</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C4-165108)</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SA4 has introduced in TS 26.114 support of:</w:t>
      </w:r>
    </w:p>
    <w:p w:rsidR="00C72ACF" w:rsidRDefault="00C72ACF" w:rsidP="00C72ACF">
      <w:r>
        <w:t>-</w:t>
      </w:r>
      <w:r>
        <w:tab/>
        <w:t>simulcast functionality in RTP and SDP and</w:t>
      </w:r>
    </w:p>
    <w:p w:rsidR="00C72ACF" w:rsidRDefault="00C72ACF" w:rsidP="00C72ACF">
      <w:r>
        <w:t>-</w:t>
      </w:r>
      <w:r>
        <w:tab/>
        <w:t>RTP-level pause and resume functionality.</w:t>
      </w:r>
    </w:p>
    <w:p w:rsidR="00C72ACF" w:rsidRDefault="00C72ACF" w:rsidP="00C72ACF">
      <w:r>
        <w:t>The corresponding Stage 2 Mp requirements and procedure to support multi-party multimedia conference using simulcast and RTP-level pause and resume functionality need to be specified.</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Nokia commented that it is unclear how the MFRP is configured related to audio and video. This is not covered by the CR. </w:t>
      </w:r>
      <w:r w:rsidR="009A48B8">
        <w:t>Probably</w:t>
      </w:r>
      <w:r>
        <w:t xml:space="preserve"> a new H.248 packet is needed for this. Also it looks like the ITU-group is not currently very active and cover only by the few companies.</w:t>
      </w:r>
    </w:p>
    <w:p w:rsidR="00C72ACF" w:rsidRDefault="00C72ACF" w:rsidP="00C72ACF">
      <w:r>
        <w:t>There were also some concerns in CT4 that there are not too much interest in this topic. Currently only one company contributed. Expertise is still in CT4 but relying on too few delegates.</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C4-166229</w:t>
      </w:r>
      <w:r>
        <w:rPr>
          <w:b/>
        </w:rPr>
        <w:tab/>
        <w:t>Support of multi-party multimedia conference using simulcast</w:t>
      </w:r>
      <w:r>
        <w:rPr>
          <w:b/>
        </w:rPr>
        <w:br/>
      </w:r>
      <w:r>
        <w:tab/>
      </w:r>
      <w:r>
        <w:tab/>
      </w:r>
      <w:r>
        <w:tab/>
      </w:r>
      <w:r>
        <w:tab/>
      </w:r>
      <w:r>
        <w:tab/>
        <w:t>23.333</w:t>
      </w:r>
      <w:r>
        <w:tab/>
        <w:t xml:space="preserve">  CR-0096  rev 2 (Rel-14) v13.2.1</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C4-166076)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C4-166187</w:t>
      </w:r>
      <w:r>
        <w:rPr>
          <w:b/>
        </w:rPr>
        <w:tab/>
        <w:t>LS on MMCMH_Enh Progress</w:t>
      </w:r>
      <w:r>
        <w:rPr>
          <w:b/>
        </w:rPr>
        <w:br/>
      </w:r>
      <w:r>
        <w:rPr>
          <w:i/>
        </w:rPr>
        <w:tab/>
      </w:r>
      <w:r>
        <w:rPr>
          <w:i/>
        </w:rPr>
        <w:tab/>
      </w:r>
      <w:r>
        <w:rPr>
          <w:i/>
        </w:rPr>
        <w:tab/>
      </w:r>
      <w:r>
        <w:rPr>
          <w:i/>
        </w:rPr>
        <w:tab/>
      </w:r>
      <w:r>
        <w:rPr>
          <w:i/>
        </w:rPr>
        <w:tab/>
        <w:t>Source: SA4</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LS was sent to CT3 only, but should be handled also in CT4.</w:t>
      </w:r>
    </w:p>
    <w:p w:rsidR="00C72ACF" w:rsidRDefault="00C72ACF" w:rsidP="00C72ACF"/>
    <w:p w:rsidR="00C72ACF" w:rsidRDefault="00C72ACF" w:rsidP="00C72ACF">
      <w:r>
        <w:t>SA4 would like to inform CT3 that SA4 has made good progress on the MMCMH_Enh feature but not yet completed all the work as originally planned.  Work will continue into SA4#92 to complete suppor</w:t>
      </w:r>
      <w:r w:rsidR="009A48B8">
        <w:t>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C4-166228</w:t>
      </w:r>
      <w:r>
        <w:rPr>
          <w:b/>
        </w:rPr>
        <w:tab/>
        <w:t>Reply LS on MMCMH_Enh Progress</w:t>
      </w:r>
      <w:r>
        <w:rPr>
          <w:b/>
        </w:rPr>
        <w:br/>
      </w:r>
      <w:r>
        <w:rPr>
          <w:i/>
        </w:rPr>
        <w:tab/>
      </w:r>
      <w:r>
        <w:rPr>
          <w:i/>
        </w:rPr>
        <w:tab/>
      </w:r>
      <w:r>
        <w:rPr>
          <w:i/>
        </w:rPr>
        <w:tab/>
      </w:r>
      <w:r>
        <w:rPr>
          <w:i/>
        </w:rPr>
        <w:tab/>
      </w:r>
      <w:r>
        <w:rPr>
          <w:i/>
        </w:rPr>
        <w:tab/>
        <w:t>Source: CT4</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CT4 would like to inform SA4 that CT4 is responsible for the interface between the MRFC and the MRFP and thus should be informed about any requirement impacting the MRF.</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72ACF" w:rsidRDefault="00C72ACF" w:rsidP="00C72ACF">
      <w:pPr>
        <w:pStyle w:val="Heading4"/>
      </w:pPr>
      <w:bookmarkStart w:id="12" w:name="_Toc468107907"/>
      <w:r>
        <w:t>6.1.2</w:t>
      </w:r>
      <w:r>
        <w:tab/>
        <w:t>SCC AS Restoration [SCCAS_RES]</w:t>
      </w:r>
      <w:bookmarkEnd w:id="12"/>
    </w:p>
    <w:p w:rsidR="00C72ACF" w:rsidRDefault="00C72ACF" w:rsidP="00C72ACF">
      <w:pPr>
        <w:rPr>
          <w:i/>
        </w:rPr>
      </w:pPr>
      <w:r w:rsidRPr="00C72ACF">
        <w:rPr>
          <w:rFonts w:ascii="Arial" w:hAnsi="Arial" w:cs="Arial"/>
          <w:b/>
          <w:color w:val="0000FF"/>
          <w:sz w:val="24"/>
          <w:u w:val="thick"/>
        </w:rPr>
        <w:t>C4-166108</w:t>
      </w:r>
      <w:r>
        <w:rPr>
          <w:b/>
        </w:rPr>
        <w:tab/>
        <w:t>SCCAS Restoration to service continuity</w:t>
      </w:r>
      <w:r>
        <w:rPr>
          <w:b/>
        </w:rPr>
        <w:br/>
      </w:r>
      <w:r>
        <w:rPr>
          <w:i/>
        </w:rPr>
        <w:tab/>
      </w:r>
      <w:r>
        <w:rPr>
          <w:i/>
        </w:rPr>
        <w:tab/>
      </w:r>
      <w:r>
        <w:rPr>
          <w:i/>
        </w:rPr>
        <w:tab/>
      </w:r>
      <w:r>
        <w:rPr>
          <w:i/>
        </w:rPr>
        <w:tab/>
      </w:r>
      <w:r>
        <w:rPr>
          <w:i/>
        </w:rPr>
        <w:tab/>
        <w:t>Source: Deutsche Telekom AG</w:t>
      </w:r>
    </w:p>
    <w:p w:rsidR="00C72ACF" w:rsidRDefault="00C72ACF" w:rsidP="00C72ACF">
      <w:pPr>
        <w:rPr>
          <w:color w:val="808080"/>
        </w:rPr>
      </w:pPr>
      <w:r>
        <w:rPr>
          <w:color w:val="808080"/>
        </w:rPr>
        <w:t>(Replaces C4-165196)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pStyle w:val="Heading4"/>
      </w:pPr>
      <w:bookmarkStart w:id="13" w:name="_Toc468107908"/>
      <w:r>
        <w:t>6.1.3</w:t>
      </w:r>
      <w:r>
        <w:tab/>
        <w:t>Shared Subscription Data Update [eSDU]</w:t>
      </w:r>
      <w:bookmarkEnd w:id="13"/>
    </w:p>
    <w:p w:rsidR="00C72ACF" w:rsidRDefault="00C72ACF" w:rsidP="00C72ACF">
      <w:pPr>
        <w:rPr>
          <w:i/>
        </w:rPr>
      </w:pPr>
      <w:r w:rsidRPr="00C72ACF">
        <w:rPr>
          <w:rFonts w:ascii="Arial" w:hAnsi="Arial" w:cs="Arial"/>
          <w:b/>
          <w:color w:val="0000FF"/>
          <w:sz w:val="24"/>
          <w:u w:val="thick"/>
        </w:rPr>
        <w:t>C4-166078</w:t>
      </w:r>
      <w:r>
        <w:rPr>
          <w:b/>
        </w:rPr>
        <w:tab/>
        <w:t>Process description update of Reset for shared subscriber data update</w:t>
      </w:r>
      <w:r>
        <w:rPr>
          <w:b/>
        </w:rPr>
        <w:br/>
      </w:r>
      <w:r>
        <w:tab/>
      </w:r>
      <w:r>
        <w:tab/>
      </w:r>
      <w:r>
        <w:tab/>
      </w:r>
      <w:r>
        <w:tab/>
      </w:r>
      <w:r>
        <w:tab/>
        <w:t>29.002</w:t>
      </w:r>
      <w:r>
        <w:tab/>
        <w:t xml:space="preserve">  CR-1231  (Rel-14) v14.1.0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Process description in VLR and SGSN to handle Reset messages need to show enhancements for shared subscription data update.</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C4-166257</w:t>
      </w:r>
      <w:r>
        <w:rPr>
          <w:b/>
        </w:rPr>
        <w:tab/>
        <w:t>Process description update of Reset for shared subscriber data update</w:t>
      </w:r>
      <w:r>
        <w:rPr>
          <w:b/>
        </w:rPr>
        <w:br/>
      </w:r>
      <w:r>
        <w:tab/>
      </w:r>
      <w:r>
        <w:tab/>
      </w:r>
      <w:r>
        <w:tab/>
      </w:r>
      <w:r>
        <w:tab/>
      </w:r>
      <w:r>
        <w:tab/>
        <w:t>29.002</w:t>
      </w:r>
      <w:r>
        <w:tab/>
        <w:t xml:space="preserve">  CR-1231  rev 1 (Rel-14) v14.1.0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C4-166078)</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It needs to be clarified in CR (C4-165250) which was agreed at CT4#74bis that the Reset can be used for </w:t>
      </w:r>
      <w:r w:rsidR="009A48B8">
        <w:t>the</w:t>
      </w:r>
      <w:r>
        <w:t xml:space="preserve"> </w:t>
      </w:r>
      <w:r w:rsidR="009A48B8">
        <w:t>u</w:t>
      </w:r>
      <w:r>
        <w:t>pdate of shared data.</w:t>
      </w:r>
    </w:p>
    <w:p w:rsidR="00C72ACF" w:rsidRDefault="00C72ACF" w:rsidP="00C72ACF">
      <w:r>
        <w:t>C4-165250 is revised in C4-166314.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C4-166314</w:t>
      </w:r>
      <w:r>
        <w:rPr>
          <w:b/>
        </w:rPr>
        <w:tab/>
        <w:t>Process description update of Reset for shared subscriber data update</w:t>
      </w:r>
      <w:r>
        <w:rPr>
          <w:b/>
        </w:rPr>
        <w:br/>
      </w:r>
      <w:r>
        <w:tab/>
      </w:r>
      <w:r>
        <w:tab/>
      </w:r>
      <w:r>
        <w:tab/>
      </w:r>
      <w:r>
        <w:tab/>
      </w:r>
      <w:r>
        <w:tab/>
        <w:t>29.002</w:t>
      </w:r>
      <w:r>
        <w:tab/>
        <w:t xml:space="preserve">  CR-1231  rev 2 (Rel-14) v14.1.0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C4-166257)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C4-166332</w:t>
      </w:r>
      <w:r>
        <w:rPr>
          <w:b/>
        </w:rPr>
        <w:tab/>
        <w:t>Process description update of Reset for shared subscriber data update</w:t>
      </w:r>
      <w:r>
        <w:rPr>
          <w:b/>
        </w:rPr>
        <w:br/>
      </w:r>
      <w:r>
        <w:tab/>
      </w:r>
      <w:r>
        <w:tab/>
      </w:r>
      <w:r>
        <w:tab/>
      </w:r>
      <w:r>
        <w:tab/>
      </w:r>
      <w:r>
        <w:tab/>
        <w:t>29.002</w:t>
      </w:r>
      <w:r>
        <w:tab/>
        <w:t xml:space="preserve">  CR-1231  rev 3 (Rel-14) v14.1.0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C4-166314)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14" w:name="_Toc468107909"/>
      <w:r>
        <w:t>6.1.4</w:t>
      </w:r>
      <w:r>
        <w:tab/>
        <w:t>EIR check for WLAN access to EPC [EWE-CT]</w:t>
      </w:r>
      <w:bookmarkEnd w:id="14"/>
    </w:p>
    <w:p w:rsidR="00C72ACF" w:rsidRDefault="00C72ACF" w:rsidP="00C72ACF">
      <w:pPr>
        <w:pStyle w:val="Heading4"/>
      </w:pPr>
      <w:bookmarkStart w:id="15" w:name="_Toc468107910"/>
      <w:r>
        <w:t>6.1.5</w:t>
      </w:r>
      <w:r>
        <w:tab/>
        <w:t>CT aspects of Control and User Plane Separation of EPC nodes [CUPS-CT]</w:t>
      </w:r>
      <w:bookmarkEnd w:id="15"/>
    </w:p>
    <w:p w:rsidR="00C72ACF" w:rsidRDefault="00C72ACF" w:rsidP="00C72ACF">
      <w:pPr>
        <w:rPr>
          <w:i/>
        </w:rPr>
      </w:pPr>
      <w:r w:rsidRPr="00C72ACF">
        <w:rPr>
          <w:rFonts w:ascii="Arial" w:hAnsi="Arial" w:cs="Arial"/>
          <w:b/>
          <w:color w:val="0000FF"/>
          <w:sz w:val="24"/>
          <w:u w:val="thick"/>
        </w:rPr>
        <w:t>C4-166012</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Sx Nodel Level configuration messages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C4-166217</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rsidR="00C72ACF" w:rsidRDefault="00C72ACF" w:rsidP="00C72ACF">
      <w:pPr>
        <w:rPr>
          <w:color w:val="808080"/>
        </w:rPr>
      </w:pPr>
      <w:r>
        <w:rPr>
          <w:color w:val="808080"/>
        </w:rPr>
        <w:t>(Replaces C4-166012)</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C4-166013</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PFCP Header format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C4-166218</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rsidR="00C72ACF" w:rsidRDefault="00C72ACF" w:rsidP="00C72ACF">
      <w:pPr>
        <w:rPr>
          <w:color w:val="808080"/>
        </w:rPr>
      </w:pPr>
      <w:r>
        <w:rPr>
          <w:color w:val="808080"/>
        </w:rPr>
        <w:t>(Replaces C4-166013)</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Sequence number is a common denominator for all the messages.</w:t>
      </w:r>
    </w:p>
    <w:p w:rsidR="00C72ACF" w:rsidRDefault="00C72ACF" w:rsidP="00C72ACF">
      <w:r>
        <w:t>Since the sequence number is common for all messages ,moving the sequence number field to a fixed portion of the message header, this allows for efficient/simple implementation of the protocol</w:t>
      </w:r>
    </w:p>
    <w:p w:rsidR="00C72ACF" w:rsidRDefault="00C72ACF" w:rsidP="00C72ACF">
      <w:r>
        <w:t>Hence it is suggested to move the sequence number to the fixed portion of the packet header.</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C4-166020</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9A48B8" w:rsidP="00C72ACF">
      <w:r>
        <w:t>S</w:t>
      </w:r>
      <w:r w:rsidR="00C72ACF">
        <w:t>ervice detection refers to the process that identifies the packets belonging to a service data flow or application. See subclauses 6.2.2.2 and 6.8.1 of 3GPP TS 23.203.</w:t>
      </w:r>
    </w:p>
    <w:p w:rsidR="00C72ACF" w:rsidRDefault="00C72ACF" w:rsidP="00C72ACF">
      <w:r>
        <w:t>Bearer binding is the procedure that associates a service data flow to an IP-CAN bearer deemed to transport the service data flow. See subclause 6.1.1.4 of 3GPP TS 23.203. UL bearer binding verification refers to the process of discarding uplink packets due to no matching service data flow template for the uplink direction.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5.x.y should be enhanced with a </w:t>
      </w:r>
      <w:r w:rsidR="009A48B8">
        <w:t>contribution</w:t>
      </w:r>
      <w:r>
        <w:t xml:space="preserve"> to clarify the IE used in the mapping.</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C4-166223</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rsidR="00C72ACF" w:rsidRDefault="00C72ACF" w:rsidP="00C72ACF">
      <w:pPr>
        <w:rPr>
          <w:color w:val="808080"/>
        </w:rPr>
      </w:pPr>
      <w:r>
        <w:rPr>
          <w:color w:val="808080"/>
        </w:rPr>
        <w:t>(Replaces C4-166020)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C4-166324</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rsidR="00C72ACF" w:rsidRDefault="00C72ACF" w:rsidP="00C72ACF">
      <w:pPr>
        <w:rPr>
          <w:color w:val="808080"/>
        </w:rPr>
      </w:pPr>
      <w:r>
        <w:rPr>
          <w:color w:val="808080"/>
        </w:rPr>
        <w:t>(Replaces C4-166223)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C4-166021</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Gating control refers to the process within the UP function of enabling or disabling the forwarding of IP packets, belonging to a service data flow or detected application's traffic, to pass through to the desired endpoint. Gating control is applied by the PCEF/TDF on a per service data flow basis and by the TDF/PCEF enhanced with ADC on a per application basis.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C4-166224</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C4-166021)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C4-166325</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C4-166224)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C4-166022</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QoS control refers to the authorization and enforcement of the maximum QoS that is authorized </w:t>
      </w:r>
    </w:p>
    <w:p w:rsidR="00C72ACF" w:rsidRDefault="00C72ACF" w:rsidP="00C72ACF">
      <w:r>
        <w:t>-</w:t>
      </w:r>
      <w:r>
        <w:tab/>
        <w:t>at the session level (APN-AMBR or TDF session’s maximum UL and DL bitrates)</w:t>
      </w:r>
    </w:p>
    <w:p w:rsidR="00C72ACF" w:rsidRDefault="00C72ACF" w:rsidP="00C72ACF">
      <w:r>
        <w:t>-</w:t>
      </w:r>
      <w:r>
        <w:tab/>
        <w:t>at the bearer level (GBR and MBR for GBR bearers)</w:t>
      </w:r>
    </w:p>
    <w:p w:rsidR="00C72ACF" w:rsidRDefault="00C72ACF" w:rsidP="00C72ACF">
      <w:r>
        <w:t>-</w:t>
      </w:r>
      <w:r>
        <w:tab/>
        <w:t>at the service data flow (SDF) or application level.</w:t>
      </w:r>
    </w:p>
    <w:p w:rsidR="00C72ACF" w:rsidRDefault="00C72ACF" w:rsidP="00C72ACF">
      <w:r>
        <w:t>See subclause 4.3.3 of 3GPP TS 23.203 and subclause 4.5.5 of 3GPP TS 29.212.</w:t>
      </w:r>
    </w:p>
    <w:p w:rsidR="00C72ACF" w:rsidRDefault="00C72ACF" w:rsidP="00C72ACF">
      <w:r>
        <w:t>The precedence of a PCC rule determines the order in which SDF templates consisting of SDF filters are applied at SDF detection at the PCEF. A PCC rule with a lower precedence value shall be applied before a PCC rule with a higher precedence value.</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C4-166225</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C4-166022)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C4-166326</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C4-166225)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C4-166023</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DL DSCP marking for application indication refers to the process in the TDF of marking detected downlink application traffic with a DSCP value received within an installed ADC rule matching this traffic. See Annex U of 3GPP TS 23.203 and subclauses 4.5.2.7 and 4b.5.14 of 3GPP TS 29.212.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C4-166255</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C4-166023)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C4-166024</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C4-166256</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C4-166024)</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C4-166335</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rsidR="00C72ACF" w:rsidRDefault="00C72ACF" w:rsidP="00C72ACF">
      <w:pPr>
        <w:rPr>
          <w:color w:val="808080"/>
        </w:rPr>
      </w:pPr>
      <w:r>
        <w:rPr>
          <w:color w:val="808080"/>
        </w:rPr>
        <w:t>(Replaces C4-166256)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C4-166025</w:t>
      </w:r>
      <w:r>
        <w:rPr>
          <w:b/>
        </w:rPr>
        <w:tab/>
        <w:t>PCC - Traffic Steering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C4-166026</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New subclauses are introduced to specify the message types and message format. They rely on the same principles as those specified for GTP-C with the following modifications:</w:t>
      </w:r>
    </w:p>
    <w:p w:rsidR="00C72ACF" w:rsidRDefault="00C72ACF" w:rsidP="00C72ACF">
      <w:r>
        <w:t>-</w:t>
      </w:r>
      <w:r>
        <w:tab/>
        <w:t xml:space="preserve">Message Types are (natively) encoded on 2 octets; </w:t>
      </w:r>
    </w:p>
    <w:p w:rsidR="00C72ACF" w:rsidRDefault="00C72ACF" w:rsidP="00C72ACF">
      <w:r>
        <w:t>-</w:t>
      </w:r>
      <w:r>
        <w:tab/>
        <w:t>Information Element Types are encoded on 2 octets and without a separate Instance Value (like done in GTP-C). Different IEs in the same message or Grouped IE shall be encoded with different IE types, even though they can share the same format. The same IE with the same IE type may be encoded multiple times in a message or Grouped IE to represent a list of IEs like in GTP-C.</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C4-166310</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C4-166026)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C4-166027</w:t>
      </w:r>
      <w:r>
        <w:rPr>
          <w:b/>
        </w:rPr>
        <w:tab/>
        <w:t>Sx Node related messages</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C4-166047</w:t>
      </w:r>
      <w:r>
        <w:rPr>
          <w:b/>
        </w:rPr>
        <w:tab/>
        <w:t>Discussion on Support of Redirect function over Sx for CUPS</w:t>
      </w:r>
      <w:r>
        <w:rPr>
          <w:b/>
        </w:rP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C4-166048</w:t>
      </w:r>
      <w:r>
        <w:rPr>
          <w:b/>
        </w:rPr>
        <w:tab/>
        <w:t>Discussion on Support of the event information report over Sx for CUPS</w:t>
      </w:r>
      <w:r>
        <w:rPr>
          <w:b/>
        </w:rP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C4-166049</w:t>
      </w:r>
      <w:r>
        <w:rPr>
          <w:b/>
        </w:rPr>
        <w:tab/>
        <w:t>Discussion on Support of user data collection for charging over Sx for CUPS</w:t>
      </w:r>
      <w:r>
        <w:rPr>
          <w:b/>
        </w:rP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C4-166060</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It is not described how a PFCP entity can determine if the peer has restarted. The assumption could be to reuse the GTP-C based restart procedure as specified in 3GPP TS 23.007. This contribution discusses the potential issues if we take such approach and then proposes an alternative.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A goal should be to associate the Recovery Information with a Node Id.</w:t>
      </w:r>
    </w:p>
    <w:p w:rsidR="00C72ACF" w:rsidRDefault="00C72ACF" w:rsidP="00C72ACF">
      <w:r>
        <w:t>It is further discussion if we can rely only on the Source IP address.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C4-166219</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C4-166060)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C4-166084</w:t>
      </w:r>
      <w:r>
        <w:rPr>
          <w:b/>
        </w:rPr>
        <w:tab/>
        <w:t>Principles of the User Plane selection</w:t>
      </w:r>
      <w:r>
        <w:rPr>
          <w:b/>
        </w:rPr>
        <w:br/>
      </w:r>
      <w:r>
        <w:tab/>
      </w:r>
      <w:r>
        <w:tab/>
      </w:r>
      <w:r>
        <w:tab/>
      </w:r>
      <w:r>
        <w:tab/>
      </w:r>
      <w:r>
        <w:tab/>
        <w:t>29.244 v0.2.0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stage 2 has specified some criteria for selecting a User Plane function which are defined in subclause 5.12 of 3GPP TS 23.214 [2]. This contribution intends to summarize stage 2 requirements and add some stage 3 aspects.</w:t>
      </w:r>
    </w:p>
    <w:p w:rsidR="00C72ACF" w:rsidRDefault="00C72ACF" w:rsidP="00C72ACF">
      <w:r>
        <w:t>As mentioned in the Work Item description, one of objects of the separation of S/P-GW and TDF functionality into user plane functions and control plane functions, is that to allow the user plane functions can be placed closer to the RAN, to reduce the latency, and to reduce amount of user traffic across mobile backbone network.</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Should be a new Clause, not a subclause of 5.</w:t>
      </w:r>
    </w:p>
    <w:p w:rsidR="00C72ACF" w:rsidRDefault="00C72ACF" w:rsidP="00C72ACF">
      <w:r>
        <w:lastRenderedPageBreak/>
        <w:t xml:space="preserve">Nokia commented that at first it should be defined stage 3 requirements for the CP/UP function selection for all the 3GPP scenarios. Second, how/where to </w:t>
      </w:r>
      <w:r w:rsidR="009A48B8">
        <w:t>configure</w:t>
      </w:r>
      <w:r>
        <w:t xml:space="preserve"> the criteria used for the CP/UP function selection.</w:t>
      </w:r>
    </w:p>
    <w:p w:rsidR="00C72ACF" w:rsidRDefault="00C72ACF" w:rsidP="00C72ACF">
      <w:r>
        <w:t>Ericsson replied that the criteria have been listed by SA2. No need to identify them in CT4.</w:t>
      </w:r>
    </w:p>
    <w:p w:rsidR="00C72ACF" w:rsidRDefault="00C72ACF" w:rsidP="00C72ACF">
      <w:r>
        <w:t xml:space="preserve">Nokia commented that there is only kind of high level description in SA2 but that is not enough for a stage 3 implementation. </w:t>
      </w:r>
    </w:p>
    <w:p w:rsidR="00C72ACF" w:rsidRDefault="00C72ACF" w:rsidP="00C72ACF">
      <w:r>
        <w:t>Function selection is somehow orthogonal to Sx protocol. Could be a normative annex.</w:t>
      </w:r>
    </w:p>
    <w:p w:rsidR="00C72ACF" w:rsidRDefault="00C72ACF" w:rsidP="00C72ACF">
      <w:r>
        <w:t>OK on the principle of the CP functions serving a limited area, with limited set of the UP functions inside.</w:t>
      </w:r>
    </w:p>
    <w:p w:rsidR="00C72ACF" w:rsidRDefault="00C72ACF" w:rsidP="00C72ACF">
      <w:r>
        <w:t>Requirements on the IP connectivity (</w:t>
      </w:r>
      <w:r w:rsidR="009A48B8">
        <w:t>e.g.</w:t>
      </w:r>
      <w:r>
        <w:t>; bandwidth) do not exist and are not specific to split architecture.</w:t>
      </w:r>
    </w:p>
    <w:p w:rsidR="00C72ACF" w:rsidRDefault="00C72ACF" w:rsidP="00C72ACF">
      <w:r>
        <w:t>The principle of the annex is OK from CT4 point of view.</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C4-166120</w:t>
      </w:r>
      <w:r>
        <w:rPr>
          <w:b/>
        </w:rPr>
        <w:tab/>
        <w:t>Work planning for CUPS</w:t>
      </w:r>
      <w:r>
        <w:rPr>
          <w:b/>
        </w:rP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is a living working document just to track the related work.</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C4-166121)</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detailed behaviour of the CP and UP nodes during Sx Session establishment.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C4-166238</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C4-166181)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C4-166340</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C4-166238)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C4-166122)</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detailed behaviour of the CP and UP nodes during Sx Session Modification.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C4-166308</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C4-166182)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C4-166341</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C4-166308)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lastRenderedPageBreak/>
        <w:t>(Replaces C4-166123)</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The detailed </w:t>
      </w:r>
      <w:r w:rsidR="009A48B8">
        <w:t>behaviour</w:t>
      </w:r>
      <w:r>
        <w:t xml:space="preserve"> of the CP and UP nodes during Sx Session deletion.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C4-166309</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C4-166183)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C4-166342</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C4-166309)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C4-166128</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C4-166124</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C4-166327</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C4-166124)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C4-166125</w:t>
      </w:r>
      <w:r>
        <w:rPr>
          <w:b/>
        </w:rPr>
        <w:tab/>
        <w:t>Information elements</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C4-166126</w:t>
      </w:r>
      <w:r>
        <w:rPr>
          <w:b/>
        </w:rPr>
        <w:tab/>
        <w:t>Sx Management Procedure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Similar to Nokia proposal, triggered from the UP side: UP informs CP about his capabilities.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UDP transport is connectionless protocol and does not support a mechanism to check if the peer node is still reachable. To promptly detect the status of peer node and adopt the action, e.g. re-establish context and so on to provide better experience to the UE, it is necessary to specify a solution to check if the peer node is live or not.</w:t>
      </w:r>
    </w:p>
    <w:p w:rsidR="00C72ACF" w:rsidRDefault="00C72ACF" w:rsidP="00C72ACF">
      <w:r>
        <w:t>In GTP echo request and echo response is introduced for this purpose and should periodical sent to peer node on per path basis.  When there is path failure due to the node failure or the interim router failure, the periodic sending mechanism can help the peer node find the situation in time. Echo message is light enough and the time interval to send should be configured by the operator, therefore it is also flexible. Furthermore GTP-U is adopted as the forwarding protocol between the control plane and user plane, echo message is already introduced for the user plane path detection, re-use echo message can achieve a simple path management solution between the control plane and user plane.</w:t>
      </w:r>
    </w:p>
    <w:p w:rsidR="00C72ACF" w:rsidRDefault="00C72ACF" w:rsidP="00C72ACF">
      <w:r>
        <w:t>It is proposed to adopted echo request and echo response mechanism to PFCP.</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Overall principle need to be agreed first. Either Nokia-Huawei or Cisco principle. </w:t>
      </w:r>
    </w:p>
    <w:p w:rsidR="00C72ACF" w:rsidRDefault="00C72ACF" w:rsidP="00C72ACF">
      <w:r>
        <w:t>The mechanisms need be described to be able to compare: the CP vs UP triggering.</w:t>
      </w:r>
    </w:p>
    <w:p w:rsidR="00C72ACF" w:rsidRDefault="00C72ACF" w:rsidP="00C72ACF">
      <w:r>
        <w:t>Agreed way forward: In the next meeting the discussion papers with clear clarification of the different proposals need to be distributed early enough to be able to start analysis on time. Agreed way forward needs be defined at the  next meeting.</w:t>
      </w:r>
    </w:p>
    <w:p w:rsidR="00C72ACF" w:rsidRDefault="00C72ACF" w:rsidP="00C72ACF">
      <w:r>
        <w:t>The conference calls should be set up when needed.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C4-166127)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C4-166339</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C4-166307)</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C4-166191</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C4-166128)</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The proposed solution mandates to create the PDR at the bearer level which it is not required today.</w:t>
      </w:r>
    </w:p>
    <w:p w:rsidR="00C72ACF" w:rsidRDefault="00C72ACF" w:rsidP="00C72ACF">
      <w:r>
        <w:t>CT4 agreed that this should be discussed and agreed in stage 2 level at first.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C4-166129</w:t>
      </w:r>
      <w:r>
        <w:rPr>
          <w:b/>
        </w:rPr>
        <w:tab/>
        <w:t>Delivery on the Sx interface</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paper discuss how to deliver the rule on the Sx interface and propose a way forward.</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The need of specific ordering of the rule applications and related specific parameters are still unclear between the delegates. Further offline </w:t>
      </w:r>
      <w:r w:rsidR="009A48B8">
        <w:t>discussion</w:t>
      </w:r>
      <w:r>
        <w:t xml:space="preserve"> is needed.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C4-166169</w:t>
      </w:r>
      <w:r>
        <w:rPr>
          <w:b/>
        </w:rPr>
        <w:tab/>
        <w:t>CP Controlled Downlink Packet Throttling in UP</w:t>
      </w:r>
      <w:r>
        <w:rPr>
          <w:b/>
        </w:rPr>
        <w:br/>
      </w:r>
      <w:r>
        <w:tab/>
      </w:r>
      <w:r>
        <w:tab/>
      </w:r>
      <w:r>
        <w:tab/>
      </w:r>
      <w:r>
        <w:tab/>
      </w:r>
      <w:r>
        <w:tab/>
        <w:t>29.844 v0.2.0</w:t>
      </w:r>
      <w:r>
        <w:br/>
      </w:r>
      <w:r>
        <w:rPr>
          <w:i/>
        </w:rPr>
        <w:tab/>
      </w:r>
      <w:r>
        <w:rPr>
          <w:i/>
        </w:rPr>
        <w:tab/>
      </w:r>
      <w:r>
        <w:rPr>
          <w:i/>
        </w:rPr>
        <w:tab/>
      </w:r>
      <w:r>
        <w:rPr>
          <w:i/>
        </w:rPr>
        <w:tab/>
      </w:r>
      <w:r>
        <w:rPr>
          <w:i/>
        </w:rPr>
        <w:tab/>
        <w:t>Source: ZTE Corporation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contribution discusses how to support handling of throttling downlink packets over Sx interface if the SGW-C receives throttling downlink packets indication from the MME.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Ericsson: based on TS 29.214 this seems to be a solution without stage 2 requirements. The new requirement were agreed by SA2 in October. There is no need for this contribution to the Technical Report but directly to the Technical Specification.</w:t>
      </w:r>
    </w:p>
    <w:p w:rsidR="00C72ACF" w:rsidRDefault="00C72ACF" w:rsidP="00C72ACF">
      <w:r>
        <w:t>CT4 agree not to have any contribution on this topic in the Technical Report but directly in the Technical Specification based on SA2 output.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C4-166175</w:t>
      </w:r>
      <w:r>
        <w:rPr>
          <w:b/>
        </w:rPr>
        <w:tab/>
        <w:t>Optimization on the PDR</w:t>
      </w:r>
      <w:r>
        <w:rPr>
          <w:b/>
        </w:rPr>
        <w:br/>
      </w:r>
      <w:r>
        <w:tab/>
      </w:r>
      <w:r>
        <w:tab/>
      </w:r>
      <w:r>
        <w:tab/>
      </w:r>
      <w:r>
        <w:tab/>
      </w:r>
      <w:r>
        <w:tab/>
        <w:t>29.244 v0.2.0</w:t>
      </w:r>
      <w: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This was withdrawn based on the discussion on C4-166191.</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C4-166176</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document analysis how to detect path failure on Sx Interface.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CT4 agreed that everything related to the restart </w:t>
      </w:r>
      <w:r w:rsidR="009A48B8">
        <w:t>mechanism</w:t>
      </w:r>
      <w:r>
        <w:t xml:space="preserve"> shall be removed and covered with the separate pCR.</w:t>
      </w:r>
    </w:p>
    <w:p w:rsidR="00C72ACF" w:rsidRDefault="00C72ACF" w:rsidP="00C72ACF">
      <w:r>
        <w:t xml:space="preserve">Related to the </w:t>
      </w:r>
      <w:r w:rsidR="009A48B8">
        <w:t>maximum</w:t>
      </w:r>
      <w:r>
        <w:t xml:space="preserve"> path failure duration CT4 agreed to use same </w:t>
      </w:r>
      <w:r w:rsidR="009A48B8">
        <w:t>mechanism</w:t>
      </w:r>
      <w:r>
        <w:t xml:space="preserve"> as already defined in TS 23.007. The same principle shall be used for the Sx-interface.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C4-166220</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C4-166176)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C4-166338</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C4-166220)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C4-166203</w:t>
      </w:r>
      <w:r>
        <w:rPr>
          <w:b/>
        </w:rPr>
        <w:tab/>
        <w:t>Discussion on Support of Redirect function over Sx for CUPS</w:t>
      </w:r>
      <w:r>
        <w:rPr>
          <w:b/>
        </w:rP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C4-166047)</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redirect function has been supported by the current Gx</w:t>
      </w:r>
      <w:r w:rsidR="009A48B8">
        <w:t>- and Sd-</w:t>
      </w:r>
      <w:r>
        <w:t>interface, this function should also be supported by the Sx interface.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C4-166283</w:t>
      </w:r>
      <w:r>
        <w:rPr>
          <w:b/>
        </w:rPr>
        <w:tab/>
        <w:t>Discussion on Support of Redirect function over Sx for CUPS</w:t>
      </w:r>
      <w:r>
        <w:rPr>
          <w:b/>
        </w:rP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C4-166203)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C4-166343</w:t>
      </w:r>
      <w:r>
        <w:rPr>
          <w:b/>
        </w:rPr>
        <w:tab/>
        <w:t>Discussion on Support of Redirect function over Sx for CUPS</w:t>
      </w:r>
      <w:r>
        <w:rPr>
          <w:b/>
        </w:rP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C4-166283)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C4-166204</w:t>
      </w:r>
      <w:r>
        <w:rPr>
          <w:b/>
        </w:rPr>
        <w:tab/>
        <w:t>Discussion on Support of the event information report over Sx for CUPS</w:t>
      </w:r>
      <w:r>
        <w:rPr>
          <w:b/>
        </w:rP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C4-166048)</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new Sx reference point between the separated control plane and user plane functions of the S-GW, P-GW and TDF was specified in Stage 3. For PCC aspects, the Sx reference point is used for provisioning and removal of Sx parameters, derived according to the PCC rules provided by the PCRF to the CP, from CP to UP and the transmission of traffic plane events from UP to CP. This contribution analyses the PCC parameters reflected in URR for event reporting over Sx interface.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After discussion in CT3, only 3 events will be used over Sx, so far: usage report, application start, application stop, and a way to disable these events.</w:t>
      </w:r>
    </w:p>
    <w:p w:rsidR="00C72ACF" w:rsidRDefault="00C72ACF" w:rsidP="00C72ACF">
      <w:r>
        <w:t>Current agreement on these points. A contribution will be submitted at the next meeting based on this working assumption.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C4-166205</w:t>
      </w:r>
      <w:r>
        <w:rPr>
          <w:b/>
        </w:rPr>
        <w:tab/>
        <w:t>Discussion on Support of user data collection for charging over Sx for CUPS</w:t>
      </w:r>
      <w:r>
        <w:rPr>
          <w:b/>
        </w:rP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C4-166049)</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After CT3 discussion, charging function by the CP or change current SA2 requirements first.</w:t>
      </w:r>
    </w:p>
    <w:p w:rsidR="00C72ACF" w:rsidRDefault="00C72ACF" w:rsidP="00C72ACF">
      <w:r>
        <w:t>Based on the current stage 2, the solution 2 is the solution to choose. If Stage 2 is modified then Solution 1 could be revisited.</w:t>
      </w:r>
    </w:p>
    <w:p w:rsidR="00C72ACF" w:rsidRDefault="00C72ACF" w:rsidP="00C72ACF">
      <w:r>
        <w:t>Pre-configured rules over the Sx-interface need to be further discussed and depending on the result of the SA2 discussion, CT4 may need to take this into account at stage 3.</w:t>
      </w:r>
    </w:p>
    <w:p w:rsidR="00C72ACF" w:rsidRDefault="00C72ACF" w:rsidP="00C72ACF">
      <w:r>
        <w:t>In solution 2, the Measurement Key is not required as the URR id is already available.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C4-166347</w:t>
      </w:r>
      <w:r>
        <w:rPr>
          <w:b/>
        </w:rPr>
        <w:tab/>
        <w:t>TS 29.244 v0.3.0</w:t>
      </w:r>
      <w:r>
        <w:rPr>
          <w:b/>
        </w:rPr>
        <w:br/>
      </w:r>
      <w:r>
        <w:tab/>
      </w:r>
      <w:r>
        <w:tab/>
      </w:r>
      <w:r>
        <w:tab/>
      </w:r>
      <w:r>
        <w:tab/>
      </w:r>
      <w:r>
        <w:tab/>
        <w:t>29.244 v0.3.0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C4-166348</w:t>
      </w:r>
      <w:r>
        <w:rPr>
          <w:b/>
        </w:rPr>
        <w:tab/>
        <w:t>TR 29.844 v0.3.0</w:t>
      </w:r>
      <w:r>
        <w:rPr>
          <w:b/>
        </w:rPr>
        <w:br/>
      </w:r>
      <w:r>
        <w:tab/>
      </w:r>
      <w:r>
        <w:tab/>
      </w:r>
      <w:r>
        <w:tab/>
      </w:r>
      <w:r>
        <w:tab/>
      </w:r>
      <w:r>
        <w:tab/>
        <w:t>29.844 v0.3.0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16" w:name="_Toc468107911"/>
      <w:r>
        <w:t>6.1.6</w:t>
      </w:r>
      <w:r>
        <w:tab/>
        <w:t>Diameter Load control mechanisms [DLoCME]</w:t>
      </w:r>
      <w:bookmarkEnd w:id="16"/>
    </w:p>
    <w:p w:rsidR="00C72ACF" w:rsidRDefault="00C72ACF" w:rsidP="00C72ACF">
      <w:pPr>
        <w:rPr>
          <w:i/>
        </w:rPr>
      </w:pPr>
      <w:r w:rsidRPr="00C72ACF">
        <w:rPr>
          <w:rFonts w:ascii="Arial" w:hAnsi="Arial" w:cs="Arial"/>
          <w:b/>
          <w:color w:val="0000FF"/>
          <w:sz w:val="24"/>
          <w:u w:val="thick"/>
        </w:rPr>
        <w:t>C4-166081</w:t>
      </w:r>
      <w:r>
        <w:rPr>
          <w:b/>
        </w:rPr>
        <w:tab/>
        <w:t>Host Load</w:t>
      </w:r>
      <w:r>
        <w:rPr>
          <w:b/>
        </w:rPr>
        <w:br/>
      </w:r>
      <w:r>
        <w:tab/>
      </w:r>
      <w:r>
        <w:tab/>
      </w:r>
      <w:r>
        <w:tab/>
      </w:r>
      <w:r>
        <w:tab/>
      </w:r>
      <w:r>
        <w:tab/>
        <w:t>29.272</w:t>
      </w:r>
      <w:r>
        <w:tab/>
        <w:t xml:space="preserve">  CR-0677  (Rel-14) v14.1.0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Load Information received in Load AVPs of type "HOST" from HSSs may be taken into account when performing User identity to HSS resolution.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Ericsson commented that we should not go too detailed description how the selection function is performed.</w:t>
      </w:r>
    </w:p>
    <w:p w:rsidR="00C72ACF" w:rsidRDefault="00C72ACF" w:rsidP="00C72ACF">
      <w:r>
        <w:t>The current agreement is not modify the redirect case but clarify that the proxy case can use the load info.</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C4-166270</w:t>
      </w:r>
      <w:r>
        <w:rPr>
          <w:b/>
        </w:rPr>
        <w:tab/>
        <w:t>Host Load</w:t>
      </w:r>
      <w:r>
        <w:rPr>
          <w:b/>
        </w:rPr>
        <w:br/>
      </w:r>
      <w:r>
        <w:tab/>
      </w:r>
      <w:r>
        <w:tab/>
      </w:r>
      <w:r>
        <w:tab/>
      </w:r>
      <w:r>
        <w:tab/>
      </w:r>
      <w:r>
        <w:tab/>
        <w:t>29.272</w:t>
      </w:r>
      <w:r>
        <w:tab/>
        <w:t xml:space="preserve">  CR-0677  rev 1 (Rel-14) v14.1.0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C4-166082</w:t>
      </w:r>
      <w:r>
        <w:rPr>
          <w:b/>
        </w:rPr>
        <w:tab/>
        <w:t>Load Control</w:t>
      </w:r>
      <w:r>
        <w:rPr>
          <w:b/>
        </w:rPr>
        <w:br/>
      </w:r>
      <w:r>
        <w:tab/>
      </w:r>
      <w:r>
        <w:tab/>
      </w:r>
      <w:r>
        <w:tab/>
      </w:r>
      <w:r>
        <w:tab/>
      </w:r>
      <w:r>
        <w:tab/>
        <w:t>29.228</w:t>
      </w:r>
      <w:r>
        <w:tab/>
        <w:t xml:space="preserve">  CR-0675  (Rel-14) v14.0.0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To make the Diameter load control mechanism as specified in IETF draft-ietf-dime-load-03 applicable to Cx.</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C4-166275</w:t>
      </w:r>
      <w:r>
        <w:rPr>
          <w:b/>
        </w:rPr>
        <w:tab/>
        <w:t>Load Control</w:t>
      </w:r>
      <w:r>
        <w:rPr>
          <w:b/>
        </w:rPr>
        <w:br/>
      </w:r>
      <w:r>
        <w:tab/>
      </w:r>
      <w:r>
        <w:tab/>
      </w:r>
      <w:r>
        <w:tab/>
      </w:r>
      <w:r>
        <w:tab/>
      </w:r>
      <w:r>
        <w:tab/>
        <w:t>29.228</w:t>
      </w:r>
      <w:r>
        <w:tab/>
        <w:t xml:space="preserve">  CR-0675  rev 1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C4-166083</w:t>
      </w:r>
      <w:r>
        <w:rPr>
          <w:b/>
        </w:rPr>
        <w:tab/>
        <w:t>Load Control</w:t>
      </w:r>
      <w:r>
        <w:rPr>
          <w:b/>
        </w:rPr>
        <w:br/>
      </w:r>
      <w:r>
        <w:tab/>
      </w:r>
      <w:r>
        <w:tab/>
      </w:r>
      <w:r>
        <w:tab/>
      </w:r>
      <w:r>
        <w:tab/>
      </w:r>
      <w:r>
        <w:tab/>
        <w:t>29.229</w:t>
      </w:r>
      <w:r>
        <w:tab/>
        <w:t xml:space="preserve">  CR-0283  (Rel-14) v13.0.0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lastRenderedPageBreak/>
        <w:t xml:space="preserve">Abstract: </w:t>
      </w:r>
    </w:p>
    <w:p w:rsidR="00C72ACF" w:rsidRDefault="00C72ACF" w:rsidP="00C72ACF">
      <w:r>
        <w:t>To make the Diameter load control mechanism as specified in IETF draft-ietf-dime-load-03 applicable to Cx.</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C4-166280</w:t>
      </w:r>
      <w:r>
        <w:rPr>
          <w:b/>
        </w:rPr>
        <w:tab/>
        <w:t>Load Control</w:t>
      </w:r>
      <w:r>
        <w:rPr>
          <w:b/>
        </w:rPr>
        <w:br/>
      </w:r>
      <w:r>
        <w:tab/>
      </w:r>
      <w:r>
        <w:tab/>
      </w:r>
      <w:r>
        <w:tab/>
      </w:r>
      <w:r>
        <w:tab/>
      </w:r>
      <w:r>
        <w:tab/>
        <w:t>29.229</w:t>
      </w:r>
      <w:r>
        <w:tab/>
        <w:t xml:space="preserve">  CR-0283  rev 1 (Rel-14) v13.0.0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C4-166085</w:t>
      </w:r>
      <w:r>
        <w:rPr>
          <w:b/>
        </w:rPr>
        <w:tab/>
        <w:t>Load Control</w:t>
      </w:r>
      <w:r>
        <w:rPr>
          <w:b/>
        </w:rPr>
        <w:br/>
      </w:r>
      <w:r>
        <w:tab/>
      </w:r>
      <w:r>
        <w:tab/>
      </w:r>
      <w:r>
        <w:tab/>
      </w:r>
      <w:r>
        <w:tab/>
      </w:r>
      <w:r>
        <w:tab/>
        <w:t>29.328</w:t>
      </w:r>
      <w:r>
        <w:tab/>
        <w:t xml:space="preserve">  CR-0585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C4-166277</w:t>
      </w:r>
      <w:r>
        <w:rPr>
          <w:b/>
        </w:rPr>
        <w:tab/>
        <w:t>Load Control</w:t>
      </w:r>
      <w:r>
        <w:rPr>
          <w:b/>
        </w:rPr>
        <w:br/>
      </w:r>
      <w:r>
        <w:tab/>
      </w:r>
      <w:r>
        <w:tab/>
      </w:r>
      <w:r>
        <w:tab/>
      </w:r>
      <w:r>
        <w:tab/>
      </w:r>
      <w:r>
        <w:tab/>
        <w:t>29.328</w:t>
      </w:r>
      <w:r>
        <w:tab/>
        <w:t xml:space="preserve">  CR-0585  rev 1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C4-166086</w:t>
      </w:r>
      <w:r>
        <w:rPr>
          <w:b/>
        </w:rPr>
        <w:tab/>
        <w:t>Load Control</w:t>
      </w:r>
      <w:r>
        <w:rPr>
          <w:b/>
        </w:rPr>
        <w:br/>
      </w:r>
      <w:r>
        <w:tab/>
      </w:r>
      <w:r>
        <w:tab/>
      </w:r>
      <w:r>
        <w:tab/>
      </w:r>
      <w:r>
        <w:tab/>
      </w:r>
      <w:r>
        <w:tab/>
        <w:t>29.329</w:t>
      </w:r>
      <w:r>
        <w:tab/>
        <w:t xml:space="preserve">  CR-0237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C4-166279</w:t>
      </w:r>
      <w:r>
        <w:rPr>
          <w:b/>
        </w:rPr>
        <w:tab/>
        <w:t>Load Control</w:t>
      </w:r>
      <w:r>
        <w:rPr>
          <w:b/>
        </w:rPr>
        <w:br/>
      </w:r>
      <w:r>
        <w:tab/>
      </w:r>
      <w:r>
        <w:tab/>
      </w:r>
      <w:r>
        <w:tab/>
      </w:r>
      <w:r>
        <w:tab/>
      </w:r>
      <w:r>
        <w:tab/>
        <w:t>29.329</w:t>
      </w:r>
      <w:r>
        <w:tab/>
        <w:t xml:space="preserve">  CR-0237  rev 1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C4-166087</w:t>
      </w:r>
      <w:r>
        <w:rPr>
          <w:b/>
        </w:rPr>
        <w:tab/>
        <w:t>Load Control</w:t>
      </w:r>
      <w:r>
        <w:rPr>
          <w:b/>
        </w:rPr>
        <w:br/>
      </w:r>
      <w:r>
        <w:tab/>
      </w:r>
      <w:r>
        <w:tab/>
      </w:r>
      <w:r>
        <w:tab/>
      </w:r>
      <w:r>
        <w:tab/>
      </w:r>
      <w:r>
        <w:tab/>
        <w:t>29.128</w:t>
      </w:r>
      <w:r>
        <w:tab/>
        <w:t xml:space="preserve">  CR-0039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C4-166281</w:t>
      </w:r>
      <w:r>
        <w:rPr>
          <w:b/>
        </w:rPr>
        <w:tab/>
        <w:t>Load Control</w:t>
      </w:r>
      <w:r>
        <w:rPr>
          <w:b/>
        </w:rPr>
        <w:br/>
      </w:r>
      <w:r>
        <w:tab/>
      </w:r>
      <w:r>
        <w:tab/>
      </w:r>
      <w:r>
        <w:tab/>
      </w:r>
      <w:r>
        <w:tab/>
      </w:r>
      <w:r>
        <w:tab/>
        <w:t>29.128</w:t>
      </w:r>
      <w:r>
        <w:tab/>
        <w:t xml:space="preserve">  CR-0039  rev 1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C4-166088</w:t>
      </w:r>
      <w:r>
        <w:rPr>
          <w:b/>
        </w:rPr>
        <w:tab/>
        <w:t>Load Control</w:t>
      </w:r>
      <w:r>
        <w:rPr>
          <w:b/>
        </w:rPr>
        <w:br/>
      </w:r>
      <w:r>
        <w:tab/>
      </w:r>
      <w:r>
        <w:tab/>
      </w:r>
      <w:r>
        <w:tab/>
      </w:r>
      <w:r>
        <w:tab/>
      </w:r>
      <w:r>
        <w:tab/>
        <w:t>29.336</w:t>
      </w:r>
      <w:r>
        <w:tab/>
        <w:t xml:space="preserve">  CR-0064  (Rel-14) v13.5.0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C4-166282</w:t>
      </w:r>
      <w:r>
        <w:rPr>
          <w:b/>
        </w:rPr>
        <w:tab/>
        <w:t>Load Control</w:t>
      </w:r>
      <w:r>
        <w:rPr>
          <w:b/>
        </w:rPr>
        <w:br/>
      </w:r>
      <w:r>
        <w:tab/>
      </w:r>
      <w:r>
        <w:tab/>
      </w:r>
      <w:r>
        <w:tab/>
      </w:r>
      <w:r>
        <w:tab/>
      </w:r>
      <w:r>
        <w:tab/>
        <w:t>29.336</w:t>
      </w:r>
      <w:r>
        <w:tab/>
        <w:t xml:space="preserve">  CR-0064  rev 1 (Rel-14) v13.5.0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C4-166089</w:t>
      </w:r>
      <w:r>
        <w:rPr>
          <w:b/>
        </w:rPr>
        <w:tab/>
        <w:t>Load Control</w:t>
      </w:r>
      <w:r>
        <w:rPr>
          <w:b/>
        </w:rPr>
        <w:br/>
      </w:r>
      <w:r>
        <w:tab/>
      </w:r>
      <w:r>
        <w:tab/>
      </w:r>
      <w:r>
        <w:tab/>
      </w:r>
      <w:r>
        <w:tab/>
      </w:r>
      <w:r>
        <w:tab/>
        <w:t>29.344</w:t>
      </w:r>
      <w:r>
        <w:tab/>
        <w:t xml:space="preserve">  CR-0019  (Rel-14) v13.1.0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C4-166286</w:t>
      </w:r>
      <w:r>
        <w:rPr>
          <w:b/>
        </w:rPr>
        <w:tab/>
        <w:t>Load Control</w:t>
      </w:r>
      <w:r>
        <w:rPr>
          <w:b/>
        </w:rPr>
        <w:br/>
      </w:r>
      <w:r>
        <w:tab/>
      </w:r>
      <w:r>
        <w:tab/>
      </w:r>
      <w:r>
        <w:tab/>
      </w:r>
      <w:r>
        <w:tab/>
      </w:r>
      <w:r>
        <w:tab/>
        <w:t>29.344</w:t>
      </w:r>
      <w:r>
        <w:tab/>
        <w:t xml:space="preserve">  CR-0019  rev 1 (Rel-14) v13.1.0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C4-166089)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C4-166090</w:t>
      </w:r>
      <w:r>
        <w:rPr>
          <w:b/>
        </w:rPr>
        <w:tab/>
        <w:t>Load Control</w:t>
      </w:r>
      <w:r>
        <w:rPr>
          <w:b/>
        </w:rPr>
        <w:br/>
      </w:r>
      <w:r>
        <w:tab/>
      </w:r>
      <w:r>
        <w:tab/>
      </w:r>
      <w:r>
        <w:tab/>
      </w:r>
      <w:r>
        <w:tab/>
      </w:r>
      <w:r>
        <w:tab/>
        <w:t>29.345</w:t>
      </w:r>
      <w:r>
        <w:tab/>
        <w:t xml:space="preserve">  CR-0044  (Rel-14) v13.2.0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C4-166287</w:t>
      </w:r>
      <w:r>
        <w:rPr>
          <w:b/>
        </w:rPr>
        <w:tab/>
        <w:t>Load Control</w:t>
      </w:r>
      <w:r>
        <w:rPr>
          <w:b/>
        </w:rPr>
        <w:br/>
      </w:r>
      <w:r>
        <w:tab/>
      </w:r>
      <w:r>
        <w:tab/>
      </w:r>
      <w:r>
        <w:tab/>
      </w:r>
      <w:r>
        <w:tab/>
      </w:r>
      <w:r>
        <w:tab/>
        <w:t>29.345</w:t>
      </w:r>
      <w:r>
        <w:tab/>
        <w:t xml:space="preserve">  CR-0044  rev 1 (Rel-14) v13.2.0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C4-166090)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C4-166091</w:t>
      </w:r>
      <w:r>
        <w:rPr>
          <w:b/>
        </w:rPr>
        <w:tab/>
        <w:t>Load Control</w:t>
      </w:r>
      <w:r>
        <w:rPr>
          <w:b/>
        </w:rPr>
        <w:br/>
      </w:r>
      <w:r>
        <w:tab/>
      </w:r>
      <w:r>
        <w:tab/>
      </w:r>
      <w:r>
        <w:tab/>
      </w:r>
      <w:r>
        <w:tab/>
      </w:r>
      <w:r>
        <w:tab/>
        <w:t>29.283</w:t>
      </w:r>
      <w:r>
        <w:tab/>
        <w:t xml:space="preserve">  CR-0005  (Rel-14) v13.1.0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C4-166288</w:t>
      </w:r>
      <w:r>
        <w:rPr>
          <w:b/>
        </w:rPr>
        <w:tab/>
        <w:t>Load Control</w:t>
      </w:r>
      <w:r>
        <w:rPr>
          <w:b/>
        </w:rPr>
        <w:br/>
      </w:r>
      <w:r>
        <w:tab/>
      </w:r>
      <w:r>
        <w:tab/>
      </w:r>
      <w:r>
        <w:tab/>
      </w:r>
      <w:r>
        <w:tab/>
      </w:r>
      <w:r>
        <w:tab/>
        <w:t>29.283</w:t>
      </w:r>
      <w:r>
        <w:tab/>
        <w:t xml:space="preserve">  CR-0005  rev 1 (Rel-14) v13.1.0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C4-166091)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C4-166092</w:t>
      </w:r>
      <w:r>
        <w:rPr>
          <w:b/>
        </w:rPr>
        <w:tab/>
        <w:t>Load Control</w:t>
      </w:r>
      <w:r>
        <w:rPr>
          <w:b/>
        </w:rPr>
        <w:br/>
      </w:r>
      <w:r>
        <w:tab/>
      </w:r>
      <w:r>
        <w:tab/>
      </w:r>
      <w:r>
        <w:tab/>
      </w:r>
      <w:r>
        <w:tab/>
      </w:r>
      <w:r>
        <w:tab/>
        <w:t>29.273</w:t>
      </w:r>
      <w:r>
        <w:tab/>
        <w:t xml:space="preserve">  CR-0484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C4-166289</w:t>
      </w:r>
      <w:r>
        <w:rPr>
          <w:b/>
        </w:rPr>
        <w:tab/>
        <w:t>Load Control</w:t>
      </w:r>
      <w:r>
        <w:rPr>
          <w:b/>
        </w:rPr>
        <w:br/>
      </w:r>
      <w:r>
        <w:tab/>
      </w:r>
      <w:r>
        <w:tab/>
      </w:r>
      <w:r>
        <w:tab/>
      </w:r>
      <w:r>
        <w:tab/>
      </w:r>
      <w:r>
        <w:tab/>
        <w:t>29.273</w:t>
      </w:r>
      <w:r>
        <w:tab/>
        <w:t xml:space="preserve">  CR-0484  rev 1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C4-166092)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C4-166315</w:t>
      </w:r>
      <w:r>
        <w:rPr>
          <w:b/>
        </w:rPr>
        <w:tab/>
        <w:t>Load Control</w:t>
      </w:r>
      <w:r>
        <w:rPr>
          <w:b/>
        </w:rPr>
        <w:br/>
      </w:r>
      <w:r>
        <w:tab/>
      </w:r>
      <w:r>
        <w:tab/>
      </w:r>
      <w:r>
        <w:tab/>
      </w:r>
      <w:r>
        <w:tab/>
      </w:r>
      <w:r>
        <w:tab/>
        <w:t>29.273</w:t>
      </w:r>
      <w:r>
        <w:tab/>
        <w:t xml:space="preserve">  CR-0484  rev 2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C4-166289)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17" w:name="_Toc468107912"/>
      <w:r>
        <w:t>6.1.7</w:t>
      </w:r>
      <w:r>
        <w:tab/>
        <w:t>Support of EAP Re-authentication Protocol for WLAN Interworking [ERP-CT]</w:t>
      </w:r>
      <w:bookmarkEnd w:id="17"/>
    </w:p>
    <w:p w:rsidR="00C72ACF" w:rsidRDefault="00C72ACF" w:rsidP="00C72ACF">
      <w:pPr>
        <w:rPr>
          <w:i/>
        </w:rPr>
      </w:pPr>
      <w:r w:rsidRPr="00C72ACF">
        <w:rPr>
          <w:rFonts w:ascii="Arial" w:hAnsi="Arial" w:cs="Arial"/>
          <w:b/>
          <w:color w:val="0000FF"/>
          <w:sz w:val="24"/>
          <w:u w:val="thick"/>
        </w:rPr>
        <w:t>C4-166008</w:t>
      </w:r>
      <w:r>
        <w:rPr>
          <w:b/>
        </w:rPr>
        <w:tab/>
        <w:t>Reply LS on progress of the work on Diameter Load Control</w:t>
      </w:r>
      <w:r>
        <w:rPr>
          <w:b/>
        </w:rPr>
        <w:br/>
      </w:r>
      <w:r>
        <w:rPr>
          <w:i/>
        </w:rPr>
        <w:tab/>
      </w:r>
      <w:r>
        <w:rPr>
          <w:i/>
        </w:rPr>
        <w:tab/>
      </w:r>
      <w:r>
        <w:rPr>
          <w:i/>
        </w:rPr>
        <w:tab/>
      </w:r>
      <w:r>
        <w:rPr>
          <w:i/>
        </w:rPr>
        <w:tab/>
      </w:r>
      <w:r>
        <w:rPr>
          <w:i/>
        </w:rPr>
        <w:tab/>
        <w:t>Source: CT3</w:t>
      </w:r>
    </w:p>
    <w:p w:rsidR="00C72ACF" w:rsidRDefault="00C72ACF" w:rsidP="00C72ACF">
      <w:pPr>
        <w:rPr>
          <w:color w:val="808080"/>
        </w:rPr>
      </w:pPr>
      <w:r>
        <w:rPr>
          <w:color w:val="808080"/>
        </w:rPr>
        <w:t>(Replaces C4-165007)</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Postponed from CT4#74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C4-166077</w:t>
      </w:r>
      <w:r>
        <w:rPr>
          <w:b/>
        </w:rPr>
        <w:tab/>
        <w:t>Add ERP support for TWAN Interworking</w:t>
      </w:r>
      <w:r>
        <w:rPr>
          <w:b/>
        </w:rPr>
        <w:br/>
      </w:r>
      <w:r>
        <w:tab/>
      </w:r>
      <w:r>
        <w:tab/>
      </w:r>
      <w:r>
        <w:tab/>
      </w:r>
      <w:r>
        <w:tab/>
      </w:r>
      <w:r>
        <w:tab/>
        <w:t>29.273</w:t>
      </w:r>
      <w:r>
        <w:tab/>
        <w:t xml:space="preserve">  CR-0483  (Rel-14) v14.0.0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lastRenderedPageBreak/>
        <w:t xml:space="preserve">Abstract: </w:t>
      </w:r>
    </w:p>
    <w:p w:rsidR="00C72ACF" w:rsidRDefault="00C72ACF" w:rsidP="00C72ACF">
      <w:r>
        <w:t>ERP may be supported by the 3GPP core network for interworking with Trusted WLAN.</w:t>
      </w:r>
    </w:p>
    <w:p w:rsidR="00C72ACF" w:rsidRDefault="00C72ACF" w:rsidP="00C72ACF">
      <w:r>
        <w:t>Note well that the current CR makes the assumption that there is an implicit bootstrapping during the initial EAP exchange. In case of non-roaming, the ER server is then either in the TWAP or the 3GPP AAA server. In case of roaming, the ER server resides either in the TWAP or the 3GPP AAA Proxy.</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Indication of ERP authorization is more a Service parameter than a UE capability.</w:t>
      </w:r>
    </w:p>
    <w:p w:rsidR="00C72ACF" w:rsidRDefault="00C72ACF" w:rsidP="00C72ACF">
      <w:r>
        <w:t xml:space="preserve">For the ERP Keying Material in DEA it should be clarified that this IE is optional and to clarify the condition of presence. </w:t>
      </w:r>
    </w:p>
    <w:p w:rsidR="00C72ACF" w:rsidRDefault="00C72ACF" w:rsidP="00C72ACF">
      <w:r>
        <w:t>We should clarify how the EAP Realm is introduced by the TWAN or AAA proxy. Detailed behaviour of the TWAP should be updated accordingly.</w:t>
      </w:r>
    </w:p>
    <w:p w:rsidR="00C72ACF" w:rsidRDefault="00C72ACF" w:rsidP="00C72ACF">
      <w:r>
        <w:t>The STa does not cover interaction between the UE and the ER server during re-authentication.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C4-166253</w:t>
      </w:r>
      <w:r>
        <w:rPr>
          <w:b/>
        </w:rPr>
        <w:tab/>
        <w:t>Add ERP support for TWAN Interworking</w:t>
      </w:r>
      <w:r>
        <w:rPr>
          <w:b/>
        </w:rPr>
        <w:br/>
      </w:r>
      <w:r>
        <w:tab/>
      </w:r>
      <w:r>
        <w:tab/>
      </w:r>
      <w:r>
        <w:tab/>
      </w:r>
      <w:r>
        <w:tab/>
      </w:r>
      <w:r>
        <w:tab/>
        <w:t>29.273</w:t>
      </w:r>
      <w:r>
        <w:tab/>
        <w:t xml:space="preserve">  CR-0483  rev 1 (Rel-14) v14.0.0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t>(Replaces C4-166077)</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This CR is postponed and used as a basis for future work.</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C4-166316</w:t>
      </w:r>
      <w:r>
        <w:rPr>
          <w:b/>
        </w:rPr>
        <w:tab/>
        <w:t>Add ERP support for TWAN Interworking</w:t>
      </w:r>
      <w:r>
        <w:rPr>
          <w:b/>
        </w:rPr>
        <w:br/>
      </w:r>
      <w:r>
        <w:tab/>
      </w:r>
      <w:r>
        <w:tab/>
      </w:r>
      <w:r>
        <w:tab/>
      </w:r>
      <w:r>
        <w:tab/>
      </w:r>
      <w:r>
        <w:tab/>
        <w:t>29.273</w:t>
      </w:r>
      <w:r>
        <w:tab/>
        <w:t xml:space="preserve">  CR-0483  rev 2 (Rel-14) v14.0.0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t>(Replaces C4-166253)</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A wrong tdoc was revised in the portal, it </w:t>
      </w:r>
      <w:r w:rsidR="009A48B8">
        <w:t>s</w:t>
      </w:r>
      <w:r>
        <w:t>hould have been C4-166254.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C4-166174</w:t>
      </w:r>
      <w:r>
        <w:rPr>
          <w:b/>
        </w:rPr>
        <w:tab/>
        <w:t>KeyName-NAI format</w:t>
      </w:r>
      <w:r>
        <w:rPr>
          <w:b/>
        </w:rPr>
        <w:br/>
      </w:r>
      <w:r>
        <w:tab/>
      </w:r>
      <w:r>
        <w:tab/>
      </w:r>
      <w:r>
        <w:tab/>
      </w:r>
      <w:r>
        <w:tab/>
      </w:r>
      <w:r>
        <w:tab/>
        <w:t>23.003</w:t>
      </w:r>
      <w:r>
        <w:tab/>
        <w:t xml:space="preserve">  CR-0459  (Rel-14) v14.1.0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KeyName NAI format must be defined for interworking between WLAN and 3GPP core network.</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C4-166254</w:t>
      </w:r>
      <w:r>
        <w:rPr>
          <w:b/>
        </w:rPr>
        <w:tab/>
        <w:t>KeyName-NAI format</w:t>
      </w:r>
      <w:r>
        <w:rPr>
          <w:b/>
        </w:rPr>
        <w:br/>
      </w:r>
      <w:r>
        <w:tab/>
      </w:r>
      <w:r>
        <w:tab/>
      </w:r>
      <w:r>
        <w:tab/>
      </w:r>
      <w:r>
        <w:tab/>
      </w:r>
      <w:r>
        <w:tab/>
        <w:t>23.003</w:t>
      </w:r>
      <w:r>
        <w:tab/>
        <w:t xml:space="preserve">  CR-0459  rev 1 (Rel-14) v14.1.0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t>(Replaces C4-166174)</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This was agreed as a technical correct, but TS 29.273 need to be agreed first.</w:t>
      </w:r>
    </w:p>
    <w:p w:rsidR="00C72ACF" w:rsidRDefault="00C72ACF" w:rsidP="00C72ACF">
      <w:r>
        <w:t xml:space="preserve">CR is </w:t>
      </w:r>
      <w:r w:rsidR="009A48B8">
        <w:t>postponed</w:t>
      </w:r>
      <w:r>
        <w:t xml:space="preserve"> to the next meeting.</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C4-166333</w:t>
      </w:r>
      <w:r>
        <w:rPr>
          <w:b/>
        </w:rPr>
        <w:tab/>
        <w:t>KeyName-NAI format</w:t>
      </w:r>
      <w:r>
        <w:rPr>
          <w:b/>
        </w:rPr>
        <w:br/>
      </w:r>
      <w:r>
        <w:tab/>
      </w:r>
      <w:r>
        <w:tab/>
      </w:r>
      <w:r>
        <w:tab/>
      </w:r>
      <w:r>
        <w:tab/>
      </w:r>
      <w:r>
        <w:tab/>
        <w:t>23.003</w:t>
      </w:r>
      <w:r>
        <w:tab/>
        <w:t xml:space="preserve">  CR-0459  rev 2 (Rel-14) v14.1.0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t>(Replaces C4-166254)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pStyle w:val="Heading4"/>
      </w:pPr>
      <w:bookmarkStart w:id="18" w:name="_Toc468107913"/>
      <w:r>
        <w:t>6.1.8</w:t>
      </w:r>
      <w:r>
        <w:tab/>
        <w:t>Diameter Base Protocol Specification Update [DBPU]</w:t>
      </w:r>
      <w:bookmarkEnd w:id="18"/>
    </w:p>
    <w:p w:rsidR="00C72ACF" w:rsidRDefault="00C72ACF" w:rsidP="00C72ACF">
      <w:pPr>
        <w:rPr>
          <w:i/>
        </w:rPr>
      </w:pPr>
      <w:r w:rsidRPr="00C72ACF">
        <w:rPr>
          <w:rFonts w:ascii="Arial" w:hAnsi="Arial" w:cs="Arial"/>
          <w:b/>
          <w:color w:val="0000FF"/>
          <w:sz w:val="24"/>
          <w:u w:val="thick"/>
        </w:rPr>
        <w:t>C4-166138</w:t>
      </w:r>
      <w:r>
        <w:rPr>
          <w:b/>
        </w:rPr>
        <w:tab/>
        <w:t>Update of reference for the Diameter base protocol</w:t>
      </w:r>
      <w:r>
        <w:rPr>
          <w:b/>
        </w:rPr>
        <w:br/>
      </w:r>
      <w:r>
        <w:tab/>
      </w:r>
      <w:r>
        <w:tab/>
      </w:r>
      <w:r>
        <w:tab/>
      </w:r>
      <w:r>
        <w:tab/>
      </w:r>
      <w:r>
        <w:tab/>
        <w:t>29.272</w:t>
      </w:r>
      <w:r>
        <w:tab/>
        <w:t xml:space="preserve">  CR-0678  (Rel-14) v14.1.0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Based on the conclusion of the TR 29.819, this CR proposes to use the RFC6733 as reference for the Diameter base protocol specification instead of the RFC 3588.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C4-166139</w:t>
      </w:r>
      <w:r>
        <w:rPr>
          <w:b/>
        </w:rPr>
        <w:tab/>
        <w:t>Handling of the Vendor-Specific-Application-Id AVP</w:t>
      </w:r>
      <w:r>
        <w:rPr>
          <w:b/>
        </w:rPr>
        <w:br/>
      </w:r>
      <w:r>
        <w:tab/>
      </w:r>
      <w:r>
        <w:tab/>
      </w:r>
      <w:r>
        <w:tab/>
      </w:r>
      <w:r>
        <w:tab/>
      </w:r>
      <w:r>
        <w:tab/>
        <w:t>29.272</w:t>
      </w:r>
      <w:r>
        <w:tab/>
        <w:t xml:space="preserve">  CR-0679  (Rel-14) v14.1.0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This CR </w:t>
      </w:r>
      <w:r w:rsidR="009A48B8">
        <w:t>clarifies</w:t>
      </w:r>
      <w:r>
        <w:t xml:space="preserve"> the handling of the Vendor-Specific-Application-Id AVP in 3GPP specific commands, according to the clarification given in the RFC 6733 and the conclusions of the TR 29.819.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C4-166140</w:t>
      </w:r>
      <w:r>
        <w:rPr>
          <w:b/>
        </w:rPr>
        <w:tab/>
        <w:t>Cardinality of the Failed-AVP AVP in answer</w:t>
      </w:r>
      <w:r>
        <w:rPr>
          <w:b/>
        </w:rPr>
        <w:br/>
      </w:r>
      <w:r>
        <w:tab/>
      </w:r>
      <w:r>
        <w:tab/>
      </w:r>
      <w:r>
        <w:tab/>
      </w:r>
      <w:r>
        <w:tab/>
      </w:r>
      <w:r>
        <w:tab/>
        <w:t>29.272</w:t>
      </w:r>
      <w:r>
        <w:tab/>
        <w:t xml:space="preserve">  CR-0680  (Rel-14) v14.1.0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CR clarifies that only one Failed-AVP AVP is allowed in Diameter answers.</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C4-166185</w:t>
      </w:r>
      <w:r>
        <w:rPr>
          <w:b/>
        </w:rPr>
        <w:tab/>
        <w:t>Diameter Extensibility based on  Supported-Features AVPs</w:t>
      </w:r>
      <w:r>
        <w:rPr>
          <w:b/>
        </w:rPr>
        <w:br/>
      </w:r>
      <w:r>
        <w:rPr>
          <w:i/>
        </w:rPr>
        <w:tab/>
      </w:r>
      <w:r>
        <w:rPr>
          <w:i/>
        </w:rPr>
        <w:tab/>
      </w:r>
      <w:r>
        <w:rPr>
          <w:i/>
        </w:rPr>
        <w:tab/>
      </w:r>
      <w:r>
        <w:rPr>
          <w:i/>
        </w:rPr>
        <w:tab/>
      </w:r>
      <w:r>
        <w:rPr>
          <w:i/>
        </w:rPr>
        <w:tab/>
        <w:t>Source: ORANGE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C4-166284</w:t>
      </w:r>
      <w:r>
        <w:rPr>
          <w:b/>
        </w:rPr>
        <w:tab/>
        <w:t>Discussion paper on Supported Feature</w:t>
      </w:r>
      <w:r>
        <w:rPr>
          <w:b/>
        </w:rPr>
        <w:br/>
      </w:r>
      <w:r>
        <w:rPr>
          <w:i/>
        </w:rPr>
        <w:tab/>
      </w:r>
      <w:r>
        <w:rPr>
          <w:i/>
        </w:rPr>
        <w:tab/>
      </w:r>
      <w:r>
        <w:rPr>
          <w:i/>
        </w:rPr>
        <w:tab/>
      </w:r>
      <w:r>
        <w:rPr>
          <w:i/>
        </w:rPr>
        <w:tab/>
      </w:r>
      <w:r>
        <w:rPr>
          <w:i/>
        </w:rPr>
        <w:tab/>
        <w:t>Source: SA5</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1. Does this Supported Feature negotiation exchange need to take place per UE for each Diameter Application session creation? </w:t>
      </w:r>
    </w:p>
    <w:p w:rsidR="00C72ACF" w:rsidRDefault="00C72ACF" w:rsidP="00C72ACF">
      <w:r>
        <w:t>CT4 answer is Yes.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C4-166285</w:t>
      </w:r>
      <w:r>
        <w:rPr>
          <w:b/>
        </w:rPr>
        <w:tab/>
        <w:t>Study item on Overload Control for Diameter Charging Applications</w:t>
      </w:r>
      <w:r>
        <w:rPr>
          <w:b/>
        </w:rPr>
        <w:br/>
      </w:r>
      <w:r>
        <w:rPr>
          <w:i/>
        </w:rPr>
        <w:tab/>
      </w:r>
      <w:r>
        <w:rPr>
          <w:i/>
        </w:rPr>
        <w:tab/>
      </w:r>
      <w:r>
        <w:rPr>
          <w:i/>
        </w:rPr>
        <w:tab/>
      </w:r>
      <w:r>
        <w:rPr>
          <w:i/>
        </w:rPr>
        <w:tab/>
      </w:r>
      <w:r>
        <w:rPr>
          <w:i/>
        </w:rPr>
        <w:tab/>
        <w:t>Source: SA5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C4-166298</w:t>
      </w:r>
      <w:r>
        <w:rPr>
          <w:b/>
        </w:rPr>
        <w:tab/>
        <w:t>29.214 Diameter based protocol specification update</w:t>
      </w:r>
      <w:r>
        <w:rPr>
          <w:b/>
        </w:rPr>
        <w:br/>
      </w:r>
      <w:r>
        <w:rPr>
          <w:i/>
        </w:rPr>
        <w:tab/>
      </w:r>
      <w:r>
        <w:rPr>
          <w:i/>
        </w:rPr>
        <w:tab/>
      </w:r>
      <w:r>
        <w:rPr>
          <w:i/>
        </w:rPr>
        <w:tab/>
      </w:r>
      <w:r>
        <w:rPr>
          <w:i/>
        </w:rPr>
        <w:tab/>
      </w:r>
      <w:r>
        <w:rPr>
          <w:i/>
        </w:rPr>
        <w:tab/>
        <w:t>Source: CT3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pStyle w:val="Heading3"/>
      </w:pPr>
      <w:bookmarkStart w:id="19" w:name="_Toc468107914"/>
      <w:r>
        <w:t>6.2</w:t>
      </w:r>
      <w:r>
        <w:tab/>
        <w:t>CT4 Supported WIDs</w:t>
      </w:r>
      <w:bookmarkEnd w:id="19"/>
    </w:p>
    <w:p w:rsidR="00C72ACF" w:rsidRDefault="00C72ACF" w:rsidP="00C72ACF">
      <w:pPr>
        <w:pStyle w:val="Heading4"/>
      </w:pPr>
      <w:bookmarkStart w:id="20" w:name="_Toc468107915"/>
      <w:r>
        <w:t>6.2.1</w:t>
      </w:r>
      <w:r>
        <w:tab/>
        <w:t>CT aspects for Non-IP for Cellular Internet of Things for 2G/3G-GPRS [NonIP_GPRS-CT]</w:t>
      </w:r>
      <w:bookmarkEnd w:id="20"/>
    </w:p>
    <w:p w:rsidR="00C72ACF" w:rsidRDefault="00C72ACF" w:rsidP="00C72ACF">
      <w:pPr>
        <w:rPr>
          <w:i/>
        </w:rPr>
      </w:pPr>
      <w:r w:rsidRPr="00C72ACF">
        <w:rPr>
          <w:rFonts w:ascii="Arial" w:hAnsi="Arial" w:cs="Arial"/>
          <w:b/>
          <w:color w:val="0000FF"/>
          <w:sz w:val="24"/>
          <w:u w:val="thick"/>
        </w:rPr>
        <w:t>C4-166178</w:t>
      </w:r>
      <w:r>
        <w:rPr>
          <w:b/>
        </w:rPr>
        <w:tab/>
        <w:t>GW selection by S4-SGSN for Non-IP PDN Type</w:t>
      </w:r>
      <w:r>
        <w:rPr>
          <w:b/>
        </w:rPr>
        <w:br/>
      </w:r>
      <w:r>
        <w:tab/>
      </w:r>
      <w:r>
        <w:tab/>
      </w:r>
      <w:r>
        <w:tab/>
      </w:r>
      <w:r>
        <w:tab/>
      </w:r>
      <w:r>
        <w:tab/>
        <w:t>29.303</w:t>
      </w:r>
      <w:r>
        <w:tab/>
        <w:t xml:space="preserve">  CR-0096  (Rel-14) v14.0.0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Subclause 5.9.2. has been updated in Rel-14 to enable a Gn SGSN to select a GGSN supporting the non-IP PDN type. </w:t>
      </w:r>
    </w:p>
    <w:p w:rsidR="00C72ACF" w:rsidRDefault="00C72ACF" w:rsidP="00C72ACF">
      <w:r>
        <w:t xml:space="preserve">The following scenarios need to be also supported: </w:t>
      </w:r>
    </w:p>
    <w:p w:rsidR="00C72ACF" w:rsidRDefault="00C72ACF" w:rsidP="00C72ACF">
      <w:r>
        <w:t>- an S4-SGSN selecting an SGW or PGW supporting the Non-IP PDN type</w:t>
      </w:r>
    </w:p>
    <w:p w:rsidR="00C72ACF" w:rsidRDefault="00C72ACF" w:rsidP="00C72ACF">
      <w:r>
        <w:t>- a handover involving a source or a target SGSN within a DCN supporting CIoT.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C4-166179</w:t>
      </w:r>
      <w:r>
        <w:rPr>
          <w:b/>
        </w:rPr>
        <w:tab/>
        <w:t>GW selection by S4-SGSN for Non-IP PDN Type</w:t>
      </w:r>
      <w:r>
        <w:rPr>
          <w:b/>
        </w:rPr>
        <w:br/>
      </w:r>
      <w:r>
        <w:tab/>
      </w:r>
      <w:r>
        <w:tab/>
      </w:r>
      <w:r>
        <w:tab/>
      </w:r>
      <w:r>
        <w:tab/>
      </w:r>
      <w:r>
        <w:tab/>
        <w:t>29.274</w:t>
      </w:r>
      <w:r>
        <w:tab/>
        <w:t xml:space="preserve">  CR-1803  (Rel-14) v14.1.0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C4-166248</w:t>
      </w:r>
      <w:r>
        <w:rPr>
          <w:b/>
        </w:rPr>
        <w:tab/>
        <w:t>GW selection by S4-SGSN for Non-IP PDN Type</w:t>
      </w:r>
      <w:r>
        <w:rPr>
          <w:b/>
        </w:rPr>
        <w:br/>
      </w:r>
      <w:r>
        <w:tab/>
      </w:r>
      <w:r>
        <w:tab/>
      </w:r>
      <w:r>
        <w:tab/>
      </w:r>
      <w:r>
        <w:tab/>
      </w:r>
      <w:r>
        <w:tab/>
        <w:t>29.274</w:t>
      </w:r>
      <w:r>
        <w:tab/>
        <w:t xml:space="preserve">  CR-1803  rev 1 (Rel-14) v14.1.0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C4-166179)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21" w:name="_Toc468107916"/>
      <w:r>
        <w:t>6.2.2</w:t>
      </w:r>
      <w:r>
        <w:tab/>
        <w:t>CT aspects of Support of Emergency services over WLAN – phase 2 [SEW2-CT]</w:t>
      </w:r>
      <w:bookmarkEnd w:id="21"/>
    </w:p>
    <w:p w:rsidR="00C72ACF" w:rsidRDefault="00C72ACF" w:rsidP="00C72ACF">
      <w:pPr>
        <w:rPr>
          <w:i/>
        </w:rPr>
      </w:pPr>
      <w:r w:rsidRPr="00C72ACF">
        <w:rPr>
          <w:rFonts w:ascii="Arial" w:hAnsi="Arial" w:cs="Arial"/>
          <w:b/>
          <w:color w:val="0000FF"/>
          <w:sz w:val="24"/>
          <w:u w:val="thick"/>
        </w:rPr>
        <w:t>C4-166045</w:t>
      </w:r>
      <w:r>
        <w:rPr>
          <w:b/>
        </w:rPr>
        <w:tab/>
        <w:t>3GPP AAA Server behaviour</w:t>
      </w:r>
      <w:r>
        <w:rPr>
          <w:b/>
        </w:rPr>
        <w:br/>
      </w:r>
      <w:r>
        <w:tab/>
      </w:r>
      <w:r>
        <w:tab/>
      </w:r>
      <w:r>
        <w:tab/>
      </w:r>
      <w:r>
        <w:tab/>
      </w:r>
      <w:r>
        <w:tab/>
        <w:t>29.273</w:t>
      </w:r>
      <w:r>
        <w:tab/>
        <w:t xml:space="preserve">  CR-0481  (Rel-14) v14.0.0</w:t>
      </w:r>
      <w: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In the HSS Initiated Update of User Profile procedure, based on the existing definition, the 3GPP AAA Server shall overwrite the current information with the information received from the Non-3GPP-User-Data AVP sent by the HSS, quote from subclause 8.1.2.3.3.</w:t>
      </w:r>
    </w:p>
    <w:p w:rsidR="00C72ACF" w:rsidRDefault="00C72ACF" w:rsidP="00C72ACF">
      <w:r>
        <w:t>“The 3GPP AAA Server shall overwrite, for the subscriber identity indicated in the request, current information with the information received from the HSS, except in the error situations detailed in table 8.1.2.3.3/1”</w:t>
      </w:r>
    </w:p>
    <w:p w:rsidR="00C72ACF" w:rsidRDefault="00C72ACF" w:rsidP="00C72ACF">
      <w:r>
        <w:t>On the other hand, in this specification, it also defined that when the Non-3GPP-User-Data AVP is used for downloading trace activation or deactivation information on the SWx interface, for an already registered user, or when the Non-3GPP-User-Data is used for downloading the Emergency-Info, the Trace-Info AVP or respectively the Emergency-Info AVP shall be included and the presence of any further AVPs is optional.  It means that the HSS may send the Non-3GPP-User-Data AVP only including the Trace-Info or/and Emergency-Info.</w:t>
      </w:r>
    </w:p>
    <w:p w:rsidR="00C72ACF" w:rsidRDefault="00C72ACF" w:rsidP="00C72ACF">
      <w:r>
        <w:t xml:space="preserve"> </w:t>
      </w:r>
    </w:p>
    <w:p w:rsidR="00C72ACF" w:rsidRDefault="00C72ACF" w:rsidP="00C72ACF">
      <w:r>
        <w:t>Then based on the first paragraph definition, the 3GPP AAA Server shall overwrite the current user profile with the Trace-Info or/and Emergency-Info AVP. Even though in this case there are authorized APN info exists in the user subscription data in the HSS, the 3GPP AAA Server has already lost the APN configuration data. It results in the mismatch between the HSS and the 3GPP AAA Server on the APN configuration data.</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A title needs to be changed more explicit. The WI-code TEI14 should also be added.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C4-166244</w:t>
      </w:r>
      <w:r>
        <w:rPr>
          <w:b/>
        </w:rPr>
        <w:tab/>
        <w:t>3GPP AAA Server behaviour</w:t>
      </w:r>
      <w:r>
        <w:rPr>
          <w:b/>
        </w:rPr>
        <w:br/>
      </w:r>
      <w:r>
        <w:tab/>
      </w:r>
      <w:r>
        <w:tab/>
      </w:r>
      <w:r>
        <w:tab/>
      </w:r>
      <w:r>
        <w:tab/>
      </w:r>
      <w:r>
        <w:tab/>
        <w:t>29.273</w:t>
      </w:r>
      <w:r>
        <w:tab/>
        <w:t xml:space="preserve">  CR-0481  rev 1 (Rel-14) v14.0.0</w:t>
      </w:r>
      <w:r>
        <w:br/>
      </w:r>
      <w:r>
        <w:rPr>
          <w:i/>
        </w:rPr>
        <w:tab/>
      </w:r>
      <w:r>
        <w:rPr>
          <w:i/>
        </w:rPr>
        <w:tab/>
      </w:r>
      <w:r>
        <w:rPr>
          <w:i/>
        </w:rPr>
        <w:tab/>
      </w:r>
      <w:r>
        <w:rPr>
          <w:i/>
        </w:rPr>
        <w:tab/>
      </w:r>
      <w:r>
        <w:rPr>
          <w:i/>
        </w:rPr>
        <w:tab/>
        <w:t>Source: Huawei, Ericsson, Nokia, Alcatel-Lucent Shanghai Bell</w:t>
      </w:r>
    </w:p>
    <w:p w:rsidR="00C72ACF" w:rsidRDefault="00C72ACF" w:rsidP="00C72ACF">
      <w:pPr>
        <w:rPr>
          <w:color w:val="808080"/>
        </w:rPr>
      </w:pPr>
      <w:r>
        <w:rPr>
          <w:color w:val="808080"/>
        </w:rPr>
        <w:t>(Replaces C4-166045)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C4-166330</w:t>
      </w:r>
      <w:r>
        <w:rPr>
          <w:b/>
        </w:rPr>
        <w:tab/>
        <w:t>3GPP AAA Server behaviour in the user profile updated procedure</w:t>
      </w:r>
      <w:r>
        <w:rPr>
          <w:b/>
        </w:rPr>
        <w:br/>
      </w:r>
      <w:r>
        <w:tab/>
      </w:r>
      <w:r>
        <w:tab/>
      </w:r>
      <w:r>
        <w:tab/>
      </w:r>
      <w:r>
        <w:tab/>
      </w:r>
      <w:r>
        <w:tab/>
        <w:t>29.273</w:t>
      </w:r>
      <w:r>
        <w:tab/>
        <w:t xml:space="preserve">  CR-0481  rev 2 (Rel-14) v14.0.0</w:t>
      </w:r>
      <w:r>
        <w:br/>
      </w:r>
      <w:r>
        <w:rPr>
          <w:i/>
        </w:rPr>
        <w:tab/>
      </w:r>
      <w:r>
        <w:rPr>
          <w:i/>
        </w:rPr>
        <w:tab/>
      </w:r>
      <w:r>
        <w:rPr>
          <w:i/>
        </w:rPr>
        <w:tab/>
      </w:r>
      <w:r>
        <w:rPr>
          <w:i/>
        </w:rPr>
        <w:tab/>
      </w:r>
      <w:r>
        <w:rPr>
          <w:i/>
        </w:rPr>
        <w:tab/>
        <w:t>Source: Huawei, Ericsson, Nokia, Alcatel-Lucent Shanghai Bell</w:t>
      </w:r>
    </w:p>
    <w:p w:rsidR="00C72ACF" w:rsidRDefault="00C72ACF" w:rsidP="00C72ACF">
      <w:pPr>
        <w:rPr>
          <w:color w:val="808080"/>
        </w:rPr>
      </w:pPr>
      <w:r>
        <w:rPr>
          <w:color w:val="808080"/>
        </w:rPr>
        <w:t>(Replaces C4-166244)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C4-166046</w:t>
      </w:r>
      <w:r>
        <w:rPr>
          <w:b/>
        </w:rPr>
        <w:tab/>
        <w:t>Emergency-indication AVP</w:t>
      </w:r>
      <w:r>
        <w:rPr>
          <w:b/>
        </w:rPr>
        <w:br/>
      </w:r>
      <w:r>
        <w:tab/>
      </w:r>
      <w:r>
        <w:tab/>
      </w:r>
      <w:r>
        <w:tab/>
      </w:r>
      <w:r>
        <w:tab/>
      </w:r>
      <w:r>
        <w:tab/>
        <w:t>29.273</w:t>
      </w:r>
      <w:r>
        <w:tab/>
        <w:t xml:space="preserve">  CR-0482  (Rel-14) v14.0.0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C4-166245</w:t>
      </w:r>
      <w:r>
        <w:rPr>
          <w:b/>
        </w:rPr>
        <w:tab/>
        <w:t>Emergency services over untrusted WLAN for unauthenticated or unauthorized Ues</w:t>
      </w:r>
      <w:r>
        <w:rPr>
          <w:b/>
        </w:rPr>
        <w:br/>
      </w:r>
      <w:r>
        <w:tab/>
      </w:r>
      <w:r>
        <w:tab/>
      </w:r>
      <w:r>
        <w:tab/>
      </w:r>
      <w:r>
        <w:tab/>
      </w:r>
      <w:r>
        <w:tab/>
        <w:t>29.273</w:t>
      </w:r>
      <w:r>
        <w:tab/>
        <w:t xml:space="preserve">  CR-0473  rev 2 (Rel-14) v14.0.0</w:t>
      </w:r>
      <w:r>
        <w:br/>
      </w:r>
      <w:r>
        <w:rPr>
          <w:i/>
        </w:rPr>
        <w:tab/>
      </w:r>
      <w:r>
        <w:rPr>
          <w:i/>
        </w:rPr>
        <w:tab/>
      </w:r>
      <w:r>
        <w:rPr>
          <w:i/>
        </w:rPr>
        <w:tab/>
      </w:r>
      <w:r>
        <w:rPr>
          <w:i/>
        </w:rPr>
        <w:tab/>
      </w:r>
      <w:r>
        <w:rPr>
          <w:i/>
        </w:rPr>
        <w:tab/>
        <w:t>Source: Nokia, Alcatel-Lucent Shanghai Bell, Verizon, Huawei</w:t>
      </w:r>
    </w:p>
    <w:p w:rsidR="00C72ACF" w:rsidRDefault="00C72ACF" w:rsidP="00C72ACF">
      <w:pPr>
        <w:rPr>
          <w:color w:val="808080"/>
        </w:rPr>
      </w:pPr>
      <w:r>
        <w:rPr>
          <w:color w:val="808080"/>
        </w:rPr>
        <w:t>(Replaces C4-166046)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C4-166093</w:t>
      </w:r>
      <w:r>
        <w:rPr>
          <w:b/>
        </w:rPr>
        <w:tab/>
        <w:t>Handover of Emergency PDN Connections</w:t>
      </w:r>
      <w:r>
        <w:rPr>
          <w:b/>
        </w:rPr>
        <w:br/>
      </w:r>
      <w:r>
        <w:tab/>
      </w:r>
      <w:r>
        <w:tab/>
      </w:r>
      <w:r>
        <w:tab/>
      </w:r>
      <w:r>
        <w:tab/>
      </w:r>
      <w:r>
        <w:tab/>
        <w:t>29.272</w:t>
      </w:r>
      <w:r>
        <w:tab/>
        <w:t xml:space="preserve">  CR-0659  rev 3 (Rel-14) v14.1.0</w:t>
      </w:r>
      <w:r>
        <w:br/>
      </w:r>
      <w:r>
        <w:rPr>
          <w:i/>
        </w:rPr>
        <w:tab/>
      </w:r>
      <w:r>
        <w:rPr>
          <w:i/>
        </w:rPr>
        <w:tab/>
      </w:r>
      <w:r>
        <w:rPr>
          <w:i/>
        </w:rPr>
        <w:tab/>
      </w:r>
      <w:r>
        <w:rPr>
          <w:i/>
        </w:rPr>
        <w:tab/>
      </w:r>
      <w:r>
        <w:rPr>
          <w:i/>
        </w:rPr>
        <w:tab/>
        <w:t>Source: Ericsson, Verizon, Nokia, Alcatel-Lucent Shanghai Bell, ZTE, Huawei</w:t>
      </w:r>
    </w:p>
    <w:p w:rsidR="00C72ACF" w:rsidRDefault="00C72ACF" w:rsidP="00C72ACF">
      <w:pPr>
        <w:rPr>
          <w:color w:val="808080"/>
        </w:rPr>
      </w:pPr>
      <w:r>
        <w:rPr>
          <w:color w:val="808080"/>
        </w:rPr>
        <w:t>(Replaces C4-165310)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C4-166246</w:t>
      </w:r>
      <w:r>
        <w:rPr>
          <w:b/>
        </w:rPr>
        <w:tab/>
        <w:t>Handover of Emergency PDN Connections</w:t>
      </w:r>
      <w:r>
        <w:rPr>
          <w:b/>
        </w:rPr>
        <w:br/>
      </w:r>
      <w:r>
        <w:tab/>
      </w:r>
      <w:r>
        <w:tab/>
      </w:r>
      <w:r>
        <w:tab/>
      </w:r>
      <w:r>
        <w:tab/>
      </w:r>
      <w:r>
        <w:tab/>
        <w:t>29.272</w:t>
      </w:r>
      <w:r>
        <w:tab/>
        <w:t xml:space="preserve">  CR-0659  rev 4 (Rel-14) v14.1.0</w:t>
      </w:r>
      <w:r>
        <w:br/>
      </w:r>
      <w:r>
        <w:rPr>
          <w:i/>
        </w:rPr>
        <w:tab/>
      </w:r>
      <w:r>
        <w:rPr>
          <w:i/>
        </w:rPr>
        <w:tab/>
      </w:r>
      <w:r>
        <w:rPr>
          <w:i/>
        </w:rPr>
        <w:tab/>
      </w:r>
      <w:r>
        <w:rPr>
          <w:i/>
        </w:rPr>
        <w:tab/>
      </w:r>
      <w:r>
        <w:rPr>
          <w:i/>
        </w:rPr>
        <w:tab/>
        <w:t>Source: Ericsson, Verizon, Nokia, Alcatel-Lucent Shanghai Bell, ZTE, Huawei</w:t>
      </w:r>
    </w:p>
    <w:p w:rsidR="00C72ACF" w:rsidRDefault="00C72ACF" w:rsidP="00C72ACF">
      <w:pPr>
        <w:rPr>
          <w:color w:val="808080"/>
        </w:rPr>
      </w:pPr>
      <w:r>
        <w:rPr>
          <w:color w:val="808080"/>
        </w:rPr>
        <w:t>(Replaces C4-166093)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C4-166095</w:t>
      </w:r>
      <w:r>
        <w:rPr>
          <w:b/>
        </w:rPr>
        <w:tab/>
        <w:t>Handover of Emergency PDN Connections</w:t>
      </w:r>
      <w:r>
        <w:rPr>
          <w:b/>
        </w:rPr>
        <w:br/>
      </w:r>
      <w:r>
        <w:tab/>
      </w:r>
      <w:r>
        <w:tab/>
      </w:r>
      <w:r>
        <w:tab/>
      </w:r>
      <w:r>
        <w:tab/>
      </w:r>
      <w:r>
        <w:tab/>
        <w:t>29.273</w:t>
      </w:r>
      <w:r>
        <w:tab/>
        <w:t xml:space="preserve">  CR-0468  rev 3 (Rel-14) v14.0.0</w:t>
      </w:r>
      <w:r>
        <w:br/>
      </w:r>
      <w:r>
        <w:rPr>
          <w:i/>
        </w:rPr>
        <w:tab/>
      </w:r>
      <w:r>
        <w:rPr>
          <w:i/>
        </w:rPr>
        <w:tab/>
      </w:r>
      <w:r>
        <w:rPr>
          <w:i/>
        </w:rPr>
        <w:tab/>
      </w:r>
      <w:r>
        <w:rPr>
          <w:i/>
        </w:rPr>
        <w:tab/>
      </w:r>
      <w:r>
        <w:rPr>
          <w:i/>
        </w:rPr>
        <w:tab/>
        <w:t>Source: Ericsson, Verizon, Nokia, Alcatel-Lucent Shanghai Bell, ZTE, Huawei</w:t>
      </w:r>
    </w:p>
    <w:p w:rsidR="00C72ACF" w:rsidRDefault="00C72ACF" w:rsidP="00C72ACF">
      <w:pPr>
        <w:rPr>
          <w:color w:val="808080"/>
        </w:rPr>
      </w:pPr>
      <w:r>
        <w:rPr>
          <w:color w:val="808080"/>
        </w:rPr>
        <w:t>(Replaces C4-165311)</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Add support for handovers of emergency PDN connections between 3GPP access and untrusted non-3GPP access (trusted access is covered in a different Change Request).</w:t>
      </w:r>
    </w:p>
    <w:p w:rsidR="00C72ACF" w:rsidRDefault="00C72ACF" w:rsidP="00C72ACF">
      <w:r>
        <w:t>Per stage-2 procedures, the SWm/S6b/SWx protocols must allow the update of the PDN-GW ID used for the establishment of emergency PDN connections to the HSS, so it can be transferred to the 3GPP access over S6a/d.</w:t>
      </w:r>
    </w:p>
    <w:p w:rsidR="00C72ACF" w:rsidRDefault="00C72ACF" w:rsidP="00C72ACF">
      <w:r>
        <w:t>Similarly, when such ID is updated in HSS form the 3GPP access, the HSS must be able to download it to the 3GPP AAA Server over SWx, and send it to the untrusted access networks via SWm.</w:t>
      </w:r>
    </w:p>
    <w:p w:rsidR="00C72ACF" w:rsidRDefault="00C72ACF" w:rsidP="00C72ACF">
      <w:r>
        <w:lastRenderedPageBreak/>
        <w:t xml:space="preserve">– Rev. 3 – </w:t>
      </w:r>
    </w:p>
    <w:p w:rsidR="00C72ACF" w:rsidRDefault="00C72ACF" w:rsidP="00C72ACF">
      <w:r>
        <w:t>Rename Emergency-Indication AVP to Emergency-Services AVP, and rename the "Emergency services" flag to "Emergency-Indication" flag.</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C4-166247</w:t>
      </w:r>
      <w:r>
        <w:rPr>
          <w:b/>
        </w:rPr>
        <w:tab/>
        <w:t>Handover of Emergency PDN Connections</w:t>
      </w:r>
      <w:r>
        <w:rPr>
          <w:b/>
        </w:rPr>
        <w:br/>
      </w:r>
      <w:r>
        <w:tab/>
      </w:r>
      <w:r>
        <w:tab/>
      </w:r>
      <w:r>
        <w:tab/>
      </w:r>
      <w:r>
        <w:tab/>
      </w:r>
      <w:r>
        <w:tab/>
        <w:t>29.273</w:t>
      </w:r>
      <w:r>
        <w:tab/>
        <w:t xml:space="preserve">  CR-0468  rev 4 (Rel-14) v14.0.0</w:t>
      </w:r>
      <w:r>
        <w:br/>
      </w:r>
      <w:r>
        <w:rPr>
          <w:i/>
        </w:rPr>
        <w:tab/>
      </w:r>
      <w:r>
        <w:rPr>
          <w:i/>
        </w:rPr>
        <w:tab/>
      </w:r>
      <w:r>
        <w:rPr>
          <w:i/>
        </w:rPr>
        <w:tab/>
      </w:r>
      <w:r>
        <w:rPr>
          <w:i/>
        </w:rPr>
        <w:tab/>
      </w:r>
      <w:r>
        <w:rPr>
          <w:i/>
        </w:rPr>
        <w:tab/>
        <w:t>Source: Ericsson, Verizon, Nokia, Alcatel-Lucent Shanghai Bell, ZTE, Huawei</w:t>
      </w:r>
    </w:p>
    <w:p w:rsidR="00C72ACF" w:rsidRDefault="00C72ACF" w:rsidP="00C72ACF">
      <w:pPr>
        <w:rPr>
          <w:color w:val="808080"/>
        </w:rPr>
      </w:pPr>
      <w:r>
        <w:rPr>
          <w:color w:val="808080"/>
        </w:rPr>
        <w:t>(Replaces C4-166095)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C4-166097</w:t>
      </w:r>
      <w:r>
        <w:rPr>
          <w:b/>
        </w:rPr>
        <w:tab/>
        <w:t>Support of Emergency services over Trusted WLAN</w:t>
      </w:r>
      <w:r>
        <w:rPr>
          <w:b/>
        </w:rPr>
        <w:br/>
      </w:r>
      <w:r>
        <w:tab/>
      </w:r>
      <w:r>
        <w:tab/>
      </w:r>
      <w:r>
        <w:tab/>
      </w:r>
      <w:r>
        <w:tab/>
      </w:r>
      <w:r>
        <w:tab/>
        <w:t>29.273</w:t>
      </w:r>
      <w:r>
        <w:tab/>
        <w:t xml:space="preserve">  CR-0474  rev 2 (Rel-14) v14.0.0</w:t>
      </w:r>
      <w:r>
        <w:br/>
      </w:r>
      <w:r>
        <w:rPr>
          <w:i/>
        </w:rPr>
        <w:tab/>
      </w:r>
      <w:r>
        <w:rPr>
          <w:i/>
        </w:rPr>
        <w:tab/>
      </w:r>
      <w:r>
        <w:rPr>
          <w:i/>
        </w:rPr>
        <w:tab/>
      </w:r>
      <w:r>
        <w:rPr>
          <w:i/>
        </w:rPr>
        <w:tab/>
      </w:r>
      <w:r>
        <w:rPr>
          <w:i/>
        </w:rPr>
        <w:tab/>
        <w:t>Source: Nokia, Alcatel-Lucent Shanghai Bell, Ericsson, ZTE, Huawei, Verizon</w:t>
      </w:r>
    </w:p>
    <w:p w:rsidR="00C72ACF" w:rsidRDefault="00C72ACF" w:rsidP="00C72ACF">
      <w:pPr>
        <w:rPr>
          <w:color w:val="808080"/>
        </w:rPr>
      </w:pPr>
      <w:r>
        <w:rPr>
          <w:color w:val="808080"/>
        </w:rPr>
        <w:t>(Replaces C4-165246)</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 Rev. 3 – </w:t>
      </w:r>
    </w:p>
    <w:p w:rsidR="00C72ACF" w:rsidRDefault="00C72ACF" w:rsidP="00C72ACF">
      <w:r>
        <w:t>Rename Emergency-Indication AVP to Emergency-Services AVP, and rename the "Emergency services" flag to "Emergency-Indication" flag.</w:t>
      </w:r>
    </w:p>
    <w:p w:rsidR="00C72ACF" w:rsidRDefault="00C72ACF" w:rsidP="00C72ACF">
      <w:r>
        <w:t>Removed changes in 7.1.2.1.1, 7.1.2.1.4, 9.1.2.2.1 and 9.1.2.2.2 since they are covered by CR#486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22" w:name="_Toc468107917"/>
      <w:r>
        <w:t>6.2.3</w:t>
      </w:r>
      <w:r>
        <w:tab/>
        <w:t>CT aspects of V2X Services [V2X-CT]</w:t>
      </w:r>
      <w:bookmarkEnd w:id="22"/>
    </w:p>
    <w:p w:rsidR="00C72ACF" w:rsidRDefault="00C72ACF" w:rsidP="00C72ACF">
      <w:pPr>
        <w:rPr>
          <w:i/>
        </w:rPr>
      </w:pPr>
      <w:r w:rsidRPr="00C72ACF">
        <w:rPr>
          <w:rFonts w:ascii="Arial" w:hAnsi="Arial" w:cs="Arial"/>
          <w:b/>
          <w:color w:val="0000FF"/>
          <w:sz w:val="24"/>
          <w:u w:val="thick"/>
        </w:rPr>
        <w:t>C4-166033</w:t>
      </w:r>
      <w:r>
        <w:rPr>
          <w:b/>
        </w:rPr>
        <w:tab/>
        <w:t>V2X impacts to CT4 aspects and CT4 workplan</w:t>
      </w:r>
      <w:r>
        <w:rPr>
          <w:b/>
        </w:rPr>
        <w:br/>
      </w:r>
      <w:r>
        <w:rPr>
          <w:i/>
        </w:rPr>
        <w:tab/>
      </w:r>
      <w:r>
        <w:rPr>
          <w:i/>
        </w:rPr>
        <w:tab/>
      </w:r>
      <w:r>
        <w:rPr>
          <w:i/>
        </w:rPr>
        <w:tab/>
      </w:r>
      <w:r>
        <w:rPr>
          <w:i/>
        </w:rPr>
        <w:tab/>
      </w:r>
      <w:r>
        <w:rPr>
          <w:i/>
        </w:rPr>
        <w:tab/>
        <w:t>Source: ZTE, LG Electronics</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discussion paper provides an update to the overall status of V2X in stage 2, and analysis the impacts to CT4 aspects.</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Updated version shall be provided after the meeting.</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C4-166034</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pCR proposes update to V2X subscription parameters on V4 interface.</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C4-166239</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rsidR="00C72ACF" w:rsidRDefault="00C72ACF" w:rsidP="00C72ACF">
      <w:pPr>
        <w:rPr>
          <w:color w:val="808080"/>
        </w:rPr>
      </w:pPr>
      <w:r>
        <w:rPr>
          <w:color w:val="808080"/>
        </w:rPr>
        <w:t>(Replaces C4-166034)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C4-166035</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pCR proposes update to V2X authorization parameters on V6 interface.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C4-166240</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rsidR="00C72ACF" w:rsidRDefault="00C72ACF" w:rsidP="00C72ACF">
      <w:pPr>
        <w:rPr>
          <w:color w:val="808080"/>
        </w:rPr>
      </w:pPr>
      <w:r>
        <w:rPr>
          <w:color w:val="808080"/>
        </w:rPr>
        <w:t>(Replaces C4-166035)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C4-166036</w:t>
      </w:r>
      <w:r>
        <w:rPr>
          <w:b/>
        </w:rPr>
        <w:tab/>
        <w:t>Add V2X Subscription Data to S6a interface</w:t>
      </w:r>
      <w:r>
        <w:rPr>
          <w:b/>
        </w:rPr>
        <w:br/>
      </w:r>
      <w:r>
        <w:tab/>
      </w:r>
      <w:r>
        <w:tab/>
      </w:r>
      <w:r>
        <w:tab/>
      </w:r>
      <w:r>
        <w:tab/>
      </w:r>
      <w:r>
        <w:tab/>
        <w:t>29.272</w:t>
      </w:r>
      <w:r>
        <w:tab/>
        <w:t xml:space="preserve">  CR-0672  (Rel-14) v14.1.0</w:t>
      </w:r>
      <w:r>
        <w:br/>
      </w:r>
      <w:r>
        <w:rPr>
          <w:i/>
        </w:rPr>
        <w:tab/>
      </w:r>
      <w:r>
        <w:rPr>
          <w:i/>
        </w:rPr>
        <w:tab/>
      </w:r>
      <w:r>
        <w:rPr>
          <w:i/>
        </w:rPr>
        <w:tab/>
      </w:r>
      <w:r>
        <w:rPr>
          <w:i/>
        </w:rPr>
        <w:tab/>
      </w:r>
      <w:r>
        <w:rPr>
          <w:i/>
        </w:rPr>
        <w:tab/>
        <w:t>Source: ZTE, LG Electronics</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CR proposes to add V2X subscription data and corresponding handling to S6a procedure.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C4-166241</w:t>
      </w:r>
      <w:r>
        <w:rPr>
          <w:b/>
        </w:rPr>
        <w:tab/>
        <w:t>Add V2X Subscription Data to S6a interface</w:t>
      </w:r>
      <w:r>
        <w:rPr>
          <w:b/>
        </w:rPr>
        <w:br/>
      </w:r>
      <w:r>
        <w:tab/>
      </w:r>
      <w:r>
        <w:tab/>
      </w:r>
      <w:r>
        <w:tab/>
      </w:r>
      <w:r>
        <w:tab/>
      </w:r>
      <w:r>
        <w:tab/>
        <w:t>29.272</w:t>
      </w:r>
      <w:r>
        <w:tab/>
        <w:t xml:space="preserve">  CR-0672  rev 1 (Rel-14) v14.1.0</w:t>
      </w:r>
      <w:r>
        <w:br/>
      </w:r>
      <w:r>
        <w:rPr>
          <w:i/>
        </w:rPr>
        <w:tab/>
      </w:r>
      <w:r>
        <w:rPr>
          <w:i/>
        </w:rPr>
        <w:tab/>
      </w:r>
      <w:r>
        <w:rPr>
          <w:i/>
        </w:rPr>
        <w:tab/>
      </w:r>
      <w:r>
        <w:rPr>
          <w:i/>
        </w:rPr>
        <w:tab/>
      </w:r>
      <w:r>
        <w:rPr>
          <w:i/>
        </w:rPr>
        <w:tab/>
        <w:t>Source: ZTE, LG Electronics</w:t>
      </w:r>
    </w:p>
    <w:p w:rsidR="00C72ACF" w:rsidRDefault="00C72ACF" w:rsidP="00C72ACF">
      <w:pPr>
        <w:rPr>
          <w:color w:val="808080"/>
        </w:rPr>
      </w:pPr>
      <w:r>
        <w:rPr>
          <w:color w:val="808080"/>
        </w:rPr>
        <w:t>(Replaces C4-166036)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C4-166037</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pCR proposes to change AVP name of UXR-Flags, VNR-Flags</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C4-166242</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C4-166037)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C4-166038</w:t>
      </w:r>
      <w:r>
        <w:rPr>
          <w:b/>
        </w:rPr>
        <w:tab/>
        <w:t>Pseudo-CR on Update Diameter Protocol Reference in TS 29.388</w:t>
      </w:r>
      <w:r>
        <w:rPr>
          <w:b/>
        </w:rPr>
        <w:br/>
      </w:r>
      <w:r>
        <w:tab/>
      </w:r>
      <w:r>
        <w:tab/>
      </w:r>
      <w:r>
        <w:tab/>
      </w:r>
      <w:r>
        <w:tab/>
      </w:r>
      <w:r>
        <w:tab/>
        <w:t>29.388 v0.1.1</w:t>
      </w:r>
      <w:r>
        <w:br/>
      </w:r>
      <w:r>
        <w:rPr>
          <w:i/>
        </w:rPr>
        <w:tab/>
      </w:r>
      <w:r>
        <w:rPr>
          <w:i/>
        </w:rPr>
        <w:tab/>
      </w:r>
      <w:r>
        <w:rPr>
          <w:i/>
        </w:rPr>
        <w:tab/>
      </w:r>
      <w:r>
        <w:rPr>
          <w:i/>
        </w:rPr>
        <w:tab/>
      </w:r>
      <w:r>
        <w:rPr>
          <w:i/>
        </w:rPr>
        <w:tab/>
        <w:t>Source: ZTE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This pCR proposes to update Diameter </w:t>
      </w:r>
      <w:r w:rsidR="009A48B8">
        <w:t>protocol</w:t>
      </w:r>
      <w:r>
        <w:t xml:space="preserve"> reference in TS 29.388.</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For this new application it was agreed to use RFC6733 as a reference for the Diameter based protocol instead of RFC 3588.</w:t>
      </w:r>
    </w:p>
    <w:p w:rsidR="00C72ACF" w:rsidRDefault="00C72ACF" w:rsidP="00C72ACF">
      <w:r>
        <w:t>The document is postponed to align the output of the discussion on the DBPU.</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C4-166039</w:t>
      </w:r>
      <w:r>
        <w:rPr>
          <w:b/>
        </w:rPr>
        <w:tab/>
        <w:t>Pseudo-CR on Update Diameter Protocol Reference in TS 29.389</w:t>
      </w:r>
      <w:r>
        <w:rPr>
          <w:b/>
        </w:rPr>
        <w:br/>
      </w:r>
      <w:r>
        <w:tab/>
      </w:r>
      <w:r>
        <w:tab/>
      </w:r>
      <w:r>
        <w:tab/>
      </w:r>
      <w:r>
        <w:tab/>
      </w:r>
      <w:r>
        <w:tab/>
        <w:t>29.389 v0.1.1</w:t>
      </w:r>
      <w:r>
        <w:br/>
      </w:r>
      <w:r>
        <w:rPr>
          <w:i/>
        </w:rPr>
        <w:tab/>
      </w:r>
      <w:r>
        <w:rPr>
          <w:i/>
        </w:rPr>
        <w:tab/>
      </w:r>
      <w:r>
        <w:rPr>
          <w:i/>
        </w:rPr>
        <w:tab/>
      </w:r>
      <w:r>
        <w:rPr>
          <w:i/>
        </w:rPr>
        <w:tab/>
      </w:r>
      <w:r>
        <w:rPr>
          <w:i/>
        </w:rPr>
        <w:tab/>
        <w:t>Source: ZTE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This pCR proposes to update Diameter </w:t>
      </w:r>
      <w:r w:rsidR="009A48B8">
        <w:t>protocol</w:t>
      </w:r>
      <w:r>
        <w:t xml:space="preserve"> reference in TS 29.389.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C4-166040</w:t>
      </w:r>
      <w:r>
        <w:rPr>
          <w:b/>
        </w:rPr>
        <w:tab/>
        <w:t>New Diameter Application Code, AVP and Result Code for V2X</w:t>
      </w:r>
      <w:r>
        <w:rPr>
          <w:b/>
        </w:rPr>
        <w:br/>
      </w:r>
      <w:r>
        <w:tab/>
      </w:r>
      <w:r>
        <w:tab/>
      </w:r>
      <w:r>
        <w:tab/>
      </w:r>
      <w:r>
        <w:tab/>
      </w:r>
      <w:r>
        <w:tab/>
        <w:t>29.230</w:t>
      </w:r>
      <w:r>
        <w:tab/>
        <w:t xml:space="preserve">  CR-0583  (Rel-14) v14.2.0</w:t>
      </w:r>
      <w:r>
        <w:br/>
      </w:r>
      <w:r>
        <w:rPr>
          <w:i/>
        </w:rPr>
        <w:tab/>
      </w:r>
      <w:r>
        <w:rPr>
          <w:i/>
        </w:rPr>
        <w:tab/>
      </w:r>
      <w:r>
        <w:rPr>
          <w:i/>
        </w:rPr>
        <w:tab/>
      </w:r>
      <w:r>
        <w:rPr>
          <w:i/>
        </w:rPr>
        <w:tab/>
      </w:r>
      <w:r>
        <w:rPr>
          <w:i/>
        </w:rPr>
        <w:tab/>
        <w:t>Source: ZTE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CR adds new Diameter Application Code, AVP and Result Code for V2X.</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C4-166243</w:t>
      </w:r>
      <w:r>
        <w:rPr>
          <w:b/>
        </w:rPr>
        <w:tab/>
        <w:t>New Diameter Application Code, AVP and Result Code for V2X</w:t>
      </w:r>
      <w:r>
        <w:rPr>
          <w:b/>
        </w:rPr>
        <w:br/>
      </w:r>
      <w:r>
        <w:tab/>
      </w:r>
      <w:r>
        <w:tab/>
      </w:r>
      <w:r>
        <w:tab/>
      </w:r>
      <w:r>
        <w:tab/>
      </w:r>
      <w:r>
        <w:tab/>
        <w:t>29.230</w:t>
      </w:r>
      <w:r>
        <w:tab/>
        <w:t xml:space="preserve">  CR-0583  rev 1 (Rel-14) v14.2.0</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C4-166040)</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C4-166349</w:t>
      </w:r>
      <w:r>
        <w:rPr>
          <w:b/>
        </w:rPr>
        <w:tab/>
        <w:t>TS 29.388 v0.2.0</w:t>
      </w:r>
      <w:r>
        <w:rPr>
          <w:b/>
        </w:rPr>
        <w:br/>
      </w:r>
      <w:r>
        <w:tab/>
      </w:r>
      <w:r>
        <w:tab/>
      </w:r>
      <w:r>
        <w:tab/>
      </w:r>
      <w:r>
        <w:tab/>
      </w:r>
      <w:r>
        <w:tab/>
        <w:t>29.388 v0.2.0</w:t>
      </w:r>
      <w:r>
        <w:br/>
      </w:r>
      <w:r>
        <w:rPr>
          <w:i/>
        </w:rPr>
        <w:tab/>
      </w:r>
      <w:r>
        <w:rPr>
          <w:i/>
        </w:rPr>
        <w:tab/>
      </w:r>
      <w:r>
        <w:rPr>
          <w:i/>
        </w:rPr>
        <w:tab/>
      </w:r>
      <w:r>
        <w:rPr>
          <w:i/>
        </w:rPr>
        <w:tab/>
      </w:r>
      <w:r>
        <w:rPr>
          <w:i/>
        </w:rPr>
        <w:tab/>
        <w:t>Source: ZTE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C4-166350</w:t>
      </w:r>
      <w:r>
        <w:rPr>
          <w:b/>
        </w:rPr>
        <w:tab/>
        <w:t>TS 29.389 v0.2.0</w:t>
      </w:r>
      <w:r>
        <w:rPr>
          <w:b/>
        </w:rPr>
        <w:br/>
      </w:r>
      <w:r>
        <w:tab/>
      </w:r>
      <w:r>
        <w:tab/>
      </w:r>
      <w:r>
        <w:tab/>
      </w:r>
      <w:r>
        <w:tab/>
      </w:r>
      <w:r>
        <w:tab/>
        <w:t>29.389 v0.2.0</w:t>
      </w:r>
      <w:r>
        <w:br/>
      </w:r>
      <w:r>
        <w:rPr>
          <w:i/>
        </w:rPr>
        <w:tab/>
      </w:r>
      <w:r>
        <w:rPr>
          <w:i/>
        </w:rPr>
        <w:tab/>
      </w:r>
      <w:r>
        <w:rPr>
          <w:i/>
        </w:rPr>
        <w:tab/>
      </w:r>
      <w:r>
        <w:rPr>
          <w:i/>
        </w:rPr>
        <w:tab/>
      </w:r>
      <w:r>
        <w:rPr>
          <w:i/>
        </w:rPr>
        <w:tab/>
        <w:t>Source: ZTE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23" w:name="_Toc468107918"/>
      <w:r>
        <w:t>6.2.4</w:t>
      </w:r>
      <w:r>
        <w:tab/>
        <w:t>Enhanced DÉCOR [eDECOR-CT]</w:t>
      </w:r>
      <w:bookmarkEnd w:id="23"/>
    </w:p>
    <w:p w:rsidR="00C72ACF" w:rsidRDefault="00C72ACF" w:rsidP="00C72ACF">
      <w:pPr>
        <w:rPr>
          <w:i/>
        </w:rPr>
      </w:pPr>
      <w:r w:rsidRPr="00C72ACF">
        <w:rPr>
          <w:rFonts w:ascii="Arial" w:hAnsi="Arial" w:cs="Arial"/>
          <w:b/>
          <w:color w:val="0000FF"/>
          <w:sz w:val="24"/>
          <w:u w:val="thick"/>
        </w:rPr>
        <w:t>C4-166177</w:t>
      </w:r>
      <w:r>
        <w:rPr>
          <w:b/>
        </w:rPr>
        <w:tab/>
        <w:t>Support eDECOR feature in DNS</w:t>
      </w:r>
      <w:r>
        <w:rPr>
          <w:b/>
        </w:rPr>
        <w:br/>
      </w:r>
      <w:r>
        <w:tab/>
      </w:r>
      <w:r>
        <w:tab/>
      </w:r>
      <w:r>
        <w:tab/>
      </w:r>
      <w:r>
        <w:tab/>
      </w:r>
      <w:r>
        <w:tab/>
        <w:t>29.303</w:t>
      </w:r>
      <w:r>
        <w:tab/>
        <w:t xml:space="preserve">  CR-0095  (Rel-14) v14.0.0</w:t>
      </w:r>
      <w:r>
        <w:br/>
      </w:r>
      <w:r>
        <w:rPr>
          <w:i/>
        </w:rPr>
        <w:tab/>
      </w:r>
      <w:r>
        <w:rPr>
          <w:i/>
        </w:rPr>
        <w:tab/>
      </w:r>
      <w:r>
        <w:rPr>
          <w:i/>
        </w:rPr>
        <w:tab/>
      </w:r>
      <w:r>
        <w:rPr>
          <w:i/>
        </w:rPr>
        <w:tab/>
      </w:r>
      <w:r>
        <w:rPr>
          <w:i/>
        </w:rPr>
        <w:tab/>
        <w:t>Source: Huawei</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SA2 has agreed to introduce DCN-ID to in </w:t>
      </w:r>
      <w:r w:rsidR="009A48B8">
        <w:t>addition</w:t>
      </w:r>
      <w:r>
        <w:t xml:space="preserve"> to UE usage type to select MME, SGSN, SGW and PGW in networks supporting DCN.</w:t>
      </w:r>
    </w:p>
    <w:p w:rsidR="00C72ACF" w:rsidRDefault="00C72ACF" w:rsidP="00C72ACF">
      <w:r>
        <w:t xml:space="preserve">As discussed in SA2, the UEs with the same UE usage type may be served by different DCNs. There should be no limitation for the operator to </w:t>
      </w:r>
      <w:r w:rsidR="009A48B8">
        <w:t>configure</w:t>
      </w:r>
      <w:r>
        <w:t xml:space="preserve"> a network node to support multiple UE usage types and multiple DCNs. Even if a network node support only one UE usage type, it still may support multiple DCNs Thus the selection of network node is not limited to use the UE usage type only. The DCN-ID shall be taken into account in </w:t>
      </w:r>
      <w:r w:rsidR="009A48B8">
        <w:t>addition</w:t>
      </w:r>
      <w:r>
        <w:t xml:space="preserve"> to UE usage type to select a proper network node in order to serve the UE.</w:t>
      </w:r>
    </w:p>
    <w:p w:rsidR="00C72ACF" w:rsidRDefault="00C72ACF" w:rsidP="00C72ACF">
      <w:r>
        <w:t>Therefore it is reasonable that a network entity should be configured with supporting UE usage type as well as supporting DCNs.</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CR needs to be postponed until we have got reply LS from SA2 which was sent from CT4#74-bis.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pStyle w:val="Heading4"/>
      </w:pPr>
      <w:bookmarkStart w:id="24" w:name="_Toc468107919"/>
      <w:r>
        <w:t>6.2.5</w:t>
      </w:r>
      <w:r>
        <w:tab/>
        <w:t>Protocol enhancements for Mission Critical Push To Talk over LTE [MCPTTProtoc1]</w:t>
      </w:r>
      <w:bookmarkEnd w:id="24"/>
    </w:p>
    <w:p w:rsidR="00C72ACF" w:rsidRDefault="00C72ACF" w:rsidP="00C72ACF">
      <w:pPr>
        <w:pStyle w:val="Heading4"/>
      </w:pPr>
      <w:bookmarkStart w:id="25" w:name="_Toc468107920"/>
      <w:r>
        <w:t>6.2.6</w:t>
      </w:r>
      <w:r>
        <w:tab/>
        <w:t>CT Aspects of Improvements of Awareness of User Location Change [AULC-CT]</w:t>
      </w:r>
      <w:bookmarkEnd w:id="25"/>
    </w:p>
    <w:p w:rsidR="00C72ACF" w:rsidRDefault="00C72ACF" w:rsidP="00C72ACF">
      <w:pPr>
        <w:rPr>
          <w:i/>
        </w:rPr>
      </w:pPr>
      <w:r w:rsidRPr="00C72ACF">
        <w:rPr>
          <w:rFonts w:ascii="Arial" w:hAnsi="Arial" w:cs="Arial"/>
          <w:b/>
          <w:color w:val="0000FF"/>
          <w:sz w:val="24"/>
          <w:u w:val="thick"/>
        </w:rPr>
        <w:t>C4-166056</w:t>
      </w:r>
      <w:r>
        <w:rPr>
          <w:b/>
        </w:rPr>
        <w:tab/>
        <w:t>Support of multiple PRAs</w:t>
      </w:r>
      <w:r>
        <w:rPr>
          <w:b/>
        </w:rPr>
        <w:br/>
      </w:r>
      <w:r>
        <w:tab/>
      </w:r>
      <w:r>
        <w:tab/>
      </w:r>
      <w:r>
        <w:tab/>
      </w:r>
      <w:r>
        <w:tab/>
      </w:r>
      <w:r>
        <w:tab/>
        <w:t>29.274</w:t>
      </w:r>
      <w:r>
        <w:tab/>
        <w:t xml:space="preserve">  CR-1774  rev 1 (Rel-14) v14.1.0</w:t>
      </w:r>
      <w:r>
        <w:br/>
      </w:r>
      <w:r>
        <w:rPr>
          <w:i/>
        </w:rPr>
        <w:tab/>
      </w:r>
      <w:r>
        <w:rPr>
          <w:i/>
        </w:rPr>
        <w:tab/>
      </w:r>
      <w:r>
        <w:rPr>
          <w:i/>
        </w:rPr>
        <w:tab/>
      </w:r>
      <w:r>
        <w:rPr>
          <w:i/>
        </w:rPr>
        <w:tab/>
      </w:r>
      <w:r>
        <w:rPr>
          <w:i/>
        </w:rPr>
        <w:tab/>
        <w:t xml:space="preserve">Source: Ericsson, Nokia, Alcatel-Lucent Shanghai Bell  </w:t>
      </w:r>
    </w:p>
    <w:p w:rsidR="00C72ACF" w:rsidRDefault="00C72ACF" w:rsidP="00C72ACF">
      <w:pPr>
        <w:rPr>
          <w:color w:val="808080"/>
        </w:rPr>
      </w:pPr>
      <w:r>
        <w:rPr>
          <w:color w:val="808080"/>
        </w:rPr>
        <w:t>(Replaces C4-165026)</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C4-166268</w:t>
      </w:r>
      <w:r>
        <w:rPr>
          <w:b/>
        </w:rPr>
        <w:tab/>
        <w:t>Support of multiple PRAs</w:t>
      </w:r>
      <w:r>
        <w:rPr>
          <w:b/>
        </w:rPr>
        <w:br/>
      </w:r>
      <w:r>
        <w:tab/>
      </w:r>
      <w:r>
        <w:tab/>
      </w:r>
      <w:r>
        <w:tab/>
      </w:r>
      <w:r>
        <w:tab/>
      </w:r>
      <w:r>
        <w:tab/>
        <w:t>29.274</w:t>
      </w:r>
      <w:r>
        <w:tab/>
        <w:t xml:space="preserve">  CR-1774  rev 2 (Rel-14) v14.1.0</w:t>
      </w:r>
      <w:r>
        <w:br/>
      </w:r>
      <w:r>
        <w:rPr>
          <w:i/>
        </w:rPr>
        <w:tab/>
      </w:r>
      <w:r>
        <w:rPr>
          <w:i/>
        </w:rPr>
        <w:tab/>
      </w:r>
      <w:r>
        <w:rPr>
          <w:i/>
        </w:rPr>
        <w:tab/>
      </w:r>
      <w:r>
        <w:rPr>
          <w:i/>
        </w:rPr>
        <w:tab/>
      </w:r>
      <w:r>
        <w:rPr>
          <w:i/>
        </w:rPr>
        <w:tab/>
        <w:t xml:space="preserve">Source: Ericsson, Nokia, Alcatel-Lucent Shanghai Bell  </w:t>
      </w:r>
    </w:p>
    <w:p w:rsidR="00C72ACF" w:rsidRDefault="00C72ACF" w:rsidP="00C72ACF">
      <w:pPr>
        <w:rPr>
          <w:color w:val="808080"/>
        </w:rPr>
      </w:pPr>
      <w:r>
        <w:rPr>
          <w:color w:val="808080"/>
        </w:rPr>
        <w:t>(Replaces C4-166056)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C4-166057</w:t>
      </w:r>
      <w:r>
        <w:rPr>
          <w:b/>
        </w:rPr>
        <w:tab/>
        <w:t>Support of PRA Set Reporting</w:t>
      </w:r>
      <w:r>
        <w:rPr>
          <w:b/>
        </w:rPr>
        <w:br/>
      </w:r>
      <w:r>
        <w:tab/>
      </w:r>
      <w:r>
        <w:tab/>
      </w:r>
      <w:r>
        <w:tab/>
      </w:r>
      <w:r>
        <w:tab/>
      </w:r>
      <w:r>
        <w:tab/>
        <w:t>29.274</w:t>
      </w:r>
      <w:r>
        <w:tab/>
        <w:t xml:space="preserve">  CR-1797  (Rel-14) v14.1.0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C4-166269</w:t>
      </w:r>
      <w:r>
        <w:rPr>
          <w:b/>
        </w:rPr>
        <w:tab/>
        <w:t>Support of PRA Set Reporting</w:t>
      </w:r>
      <w:r>
        <w:rPr>
          <w:b/>
        </w:rPr>
        <w:br/>
      </w:r>
      <w:r>
        <w:tab/>
      </w:r>
      <w:r>
        <w:tab/>
      </w:r>
      <w:r>
        <w:tab/>
      </w:r>
      <w:r>
        <w:tab/>
      </w:r>
      <w:r>
        <w:tab/>
        <w:t>29.274</w:t>
      </w:r>
      <w:r>
        <w:tab/>
        <w:t xml:space="preserve">  CR-1797  rev 1 (Rel-14) v14.1.0</w:t>
      </w:r>
      <w:r>
        <w:br/>
      </w:r>
      <w:r>
        <w:rPr>
          <w:i/>
        </w:rPr>
        <w:tab/>
      </w:r>
      <w:r>
        <w:rPr>
          <w:i/>
        </w:rPr>
        <w:tab/>
      </w:r>
      <w:r>
        <w:rPr>
          <w:i/>
        </w:rPr>
        <w:tab/>
      </w:r>
      <w:r>
        <w:rPr>
          <w:i/>
        </w:rPr>
        <w:tab/>
      </w:r>
      <w:r>
        <w:rPr>
          <w:i/>
        </w:rPr>
        <w:tab/>
        <w:t>Source: Ericsson, Nokia, Alcatel-Lucent Shanghai Bell</w:t>
      </w:r>
    </w:p>
    <w:p w:rsidR="00C72ACF" w:rsidRDefault="00C72ACF" w:rsidP="00C72ACF">
      <w:pPr>
        <w:rPr>
          <w:color w:val="808080"/>
        </w:rPr>
      </w:pPr>
      <w:r>
        <w:rPr>
          <w:color w:val="808080"/>
        </w:rPr>
        <w:t>(Replaces C4-166057)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C4-166331</w:t>
      </w:r>
      <w:r>
        <w:rPr>
          <w:b/>
        </w:rPr>
        <w:tab/>
        <w:t>Support of PRA Set Reporting</w:t>
      </w:r>
      <w:r>
        <w:rPr>
          <w:b/>
        </w:rPr>
        <w:br/>
      </w:r>
      <w:r>
        <w:tab/>
      </w:r>
      <w:r>
        <w:tab/>
      </w:r>
      <w:r>
        <w:tab/>
      </w:r>
      <w:r>
        <w:tab/>
      </w:r>
      <w:r>
        <w:tab/>
        <w:t>29.274</w:t>
      </w:r>
      <w:r>
        <w:tab/>
        <w:t xml:space="preserve">  CR-1797  rev 2 (Rel-14) v14.1.0</w:t>
      </w:r>
      <w:r>
        <w:br/>
      </w:r>
      <w:r>
        <w:rPr>
          <w:i/>
        </w:rPr>
        <w:tab/>
      </w:r>
      <w:r>
        <w:rPr>
          <w:i/>
        </w:rPr>
        <w:tab/>
      </w:r>
      <w:r>
        <w:rPr>
          <w:i/>
        </w:rPr>
        <w:tab/>
      </w:r>
      <w:r>
        <w:rPr>
          <w:i/>
        </w:rPr>
        <w:tab/>
      </w:r>
      <w:r>
        <w:rPr>
          <w:i/>
        </w:rPr>
        <w:tab/>
        <w:t>Source: Ericsson, Nokia, Alcatel-Lucent Shanghai Bell</w:t>
      </w:r>
    </w:p>
    <w:p w:rsidR="00C72ACF" w:rsidRDefault="00C72ACF" w:rsidP="00C72ACF">
      <w:pPr>
        <w:rPr>
          <w:color w:val="808080"/>
        </w:rPr>
      </w:pPr>
      <w:r>
        <w:rPr>
          <w:color w:val="808080"/>
        </w:rPr>
        <w:t>(Replaces C4-166269)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26" w:name="_Toc468107921"/>
      <w:r>
        <w:t>6.2.7</w:t>
      </w:r>
      <w:r>
        <w:tab/>
        <w:t>CT aspects of system architecture enhancements for TV service [AE_enTV-CT]</w:t>
      </w:r>
      <w:bookmarkEnd w:id="26"/>
    </w:p>
    <w:p w:rsidR="00C72ACF" w:rsidRDefault="00C72ACF" w:rsidP="00C72ACF">
      <w:pPr>
        <w:pStyle w:val="Heading3"/>
      </w:pPr>
      <w:bookmarkStart w:id="27" w:name="_Toc468107922"/>
      <w:r>
        <w:t>6.3</w:t>
      </w:r>
      <w:r>
        <w:tab/>
        <w:t>Any other Business for Rel-14</w:t>
      </w:r>
      <w:bookmarkEnd w:id="27"/>
    </w:p>
    <w:p w:rsidR="00C72ACF" w:rsidRDefault="00C72ACF" w:rsidP="00C72ACF">
      <w:pPr>
        <w:pStyle w:val="Heading4"/>
      </w:pPr>
      <w:bookmarkStart w:id="28" w:name="_Toc468107923"/>
      <w:r>
        <w:t>6.3.1</w:t>
      </w:r>
      <w:r>
        <w:tab/>
        <w:t>GTP and PMIP [TEI14]</w:t>
      </w:r>
      <w:bookmarkEnd w:id="28"/>
    </w:p>
    <w:p w:rsidR="00C72ACF" w:rsidRDefault="00C72ACF" w:rsidP="00C72ACF">
      <w:pPr>
        <w:rPr>
          <w:i/>
        </w:rPr>
      </w:pPr>
      <w:r w:rsidRPr="00C72ACF">
        <w:rPr>
          <w:rFonts w:ascii="Arial" w:hAnsi="Arial" w:cs="Arial"/>
          <w:b/>
          <w:color w:val="0000FF"/>
          <w:sz w:val="24"/>
          <w:u w:val="thick"/>
        </w:rPr>
        <w:t>C4-166017</w:t>
      </w:r>
      <w:r>
        <w:rPr>
          <w:b/>
        </w:rPr>
        <w:tab/>
        <w:t>MME node failure for eDRX UE</w:t>
      </w:r>
      <w:r>
        <w:rPr>
          <w:b/>
        </w:rPr>
        <w:br/>
      </w:r>
      <w:r>
        <w:rPr>
          <w:i/>
        </w:rPr>
        <w:tab/>
      </w:r>
      <w:r>
        <w:rPr>
          <w:i/>
        </w:rPr>
        <w:tab/>
      </w:r>
      <w:r>
        <w:rPr>
          <w:i/>
        </w:rPr>
        <w:tab/>
      </w:r>
      <w:r>
        <w:rPr>
          <w:i/>
        </w:rPr>
        <w:tab/>
      </w:r>
      <w:r>
        <w:rPr>
          <w:i/>
        </w:rPr>
        <w:tab/>
        <w:t>Source: NEC EUROPE LTD</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Nokia requested if the solution is Conclusion 2</w:t>
      </w:r>
      <w:r w:rsidR="009A48B8">
        <w:t xml:space="preserve"> Buffer  or timer? NEC believe b</w:t>
      </w:r>
      <w:r>
        <w:t>oth are needed.</w:t>
      </w:r>
    </w:p>
    <w:p w:rsidR="00C72ACF" w:rsidRDefault="00C72ACF" w:rsidP="00C72ACF">
      <w:r>
        <w:t>Nokia commented that the TS 23.007 already covers recovery of the eDRX UE. It is implementation issue how to store  the eDRX parameter.</w:t>
      </w:r>
    </w:p>
    <w:p w:rsidR="00C72ACF" w:rsidRDefault="00C72ACF" w:rsidP="00C72ACF">
      <w:r>
        <w:t>Regarding the S-TMSI CT4 need to update specifications at least in 2 places.</w:t>
      </w:r>
    </w:p>
    <w:p w:rsidR="00C72ACF" w:rsidRDefault="00C72ACF" w:rsidP="00C72ACF">
      <w:r>
        <w:t>In the annex we only describe the TMSI which we need to enhance to the S-TMSI.</w:t>
      </w:r>
    </w:p>
    <w:p w:rsidR="00C72ACF" w:rsidRDefault="00C72ACF" w:rsidP="00C72ACF">
      <w:r>
        <w:lastRenderedPageBreak/>
        <w:t>NEC commented that the paging can be done on the IMSI and this needs to be enhanced by the S-TMSI.</w:t>
      </w:r>
    </w:p>
    <w:p w:rsidR="00C72ACF" w:rsidRDefault="00C72ACF" w:rsidP="00C72ACF">
      <w:r>
        <w:t>NEC clarified that this is not clearly specified in TS 23.401, why we should avoid IMSI paging? There is a discussion in RAN3 based on the discussion paper from Nokia on the S-TMSI paging.</w:t>
      </w:r>
    </w:p>
    <w:p w:rsidR="00C72ACF" w:rsidRDefault="00C72ACF" w:rsidP="00C72ACF">
      <w:r>
        <w:t>Ericsson commented that with the IMSI paging the UE may choose any MME, with the S-TMSI it choose the old MME.</w:t>
      </w:r>
    </w:p>
    <w:p w:rsidR="00C72ACF" w:rsidRDefault="00C72ACF" w:rsidP="00C72ACF">
      <w:r>
        <w:t>Nokia: Conclusion 4 may be useful to store data in the SGW and to send the DDN immediately.</w:t>
      </w:r>
    </w:p>
    <w:p w:rsidR="00C72ACF" w:rsidRDefault="00C72ACF" w:rsidP="00C72ACF">
      <w:r>
        <w:t>Nokia commented that the Larger TAU timer should not be for every UE. This shall be limited to some UEs e.g. Which are based on the APN.</w:t>
      </w:r>
    </w:p>
    <w:p w:rsidR="00C72ACF" w:rsidRDefault="00C72ACF" w:rsidP="00C72ACF">
      <w:r>
        <w:t>Restoration procedures for large timers is  not covered  up to now.</w:t>
      </w:r>
    </w:p>
    <w:p w:rsidR="00C72ACF" w:rsidRDefault="00C72ACF" w:rsidP="00C72ACF">
      <w:r>
        <w:t>Summary:</w:t>
      </w:r>
    </w:p>
    <w:p w:rsidR="00C72ACF" w:rsidRDefault="00C72ACF" w:rsidP="00C72ACF">
      <w:r>
        <w:t xml:space="preserve">- </w:t>
      </w:r>
      <w:r w:rsidR="009A48B8">
        <w:t>conclusion</w:t>
      </w:r>
      <w:r>
        <w:t xml:space="preserve"> 1 restoration are already described, the S-TMSI paging description is outstand</w:t>
      </w:r>
    </w:p>
    <w:p w:rsidR="00C72ACF" w:rsidRDefault="00C72ACF" w:rsidP="00C72ACF">
      <w:r>
        <w:t>- conclusion 2 it is FFS</w:t>
      </w:r>
    </w:p>
    <w:p w:rsidR="00C72ACF" w:rsidRDefault="00C72ACF" w:rsidP="00C72ACF">
      <w:r>
        <w:t xml:space="preserve">- conclusion 3: valid but solution is implementation </w:t>
      </w:r>
      <w:r w:rsidR="009A48B8">
        <w:t>specific</w:t>
      </w:r>
    </w:p>
    <w:p w:rsidR="00C72ACF" w:rsidRDefault="00C72ACF" w:rsidP="00C72ACF">
      <w:r>
        <w:t>- conclusion 4 is  supported by Nokia.</w:t>
      </w:r>
    </w:p>
    <w:p w:rsidR="00C72ACF" w:rsidRDefault="00C72ACF" w:rsidP="00C72ACF">
      <w:r>
        <w:t>Ericsson commented that the conclusion 4  is reasonable but needs further  study.</w:t>
      </w:r>
    </w:p>
    <w:p w:rsidR="00C72ACF" w:rsidRDefault="00C72ACF" w:rsidP="00C72ACF">
      <w:r>
        <w:t>NEC will provide some contributions for next  CT4 meeting based on the conclusion 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C4-166055</w:t>
      </w:r>
      <w:r>
        <w:rPr>
          <w:b/>
        </w:rPr>
        <w:tab/>
        <w:t>IP address instance in the Create Bearer Response</w:t>
      </w:r>
      <w:r>
        <w:rPr>
          <w:b/>
        </w:rPr>
        <w:br/>
      </w:r>
      <w:r>
        <w:tab/>
      </w:r>
      <w:r>
        <w:tab/>
      </w:r>
      <w:r>
        <w:tab/>
      </w:r>
      <w:r>
        <w:tab/>
      </w:r>
      <w:r>
        <w:tab/>
        <w:t>29.274</w:t>
      </w:r>
      <w:r>
        <w:tab/>
        <w:t xml:space="preserve">  CR-1796  (Rel-14) v14.1.0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IP Address IE type with the same instance appears twice in the message table for the Create Bearer Response message, this is incorrect since GTPv2 requires "The combination of Type value and Instance value uniquely identifies a specific row in a message description table".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Nokia believe the change should be introduced from Rel-13 onwards. Orange has some concerns to make the change from Rel-13 onwards since  there might be already implementations in the field.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C4-166262</w:t>
      </w:r>
      <w:r>
        <w:rPr>
          <w:b/>
        </w:rPr>
        <w:tab/>
        <w:t>IP address instance in the Create Bearer Response</w:t>
      </w:r>
      <w:r>
        <w:rPr>
          <w:b/>
        </w:rPr>
        <w:br/>
      </w:r>
      <w:r>
        <w:tab/>
      </w:r>
      <w:r>
        <w:tab/>
      </w:r>
      <w:r>
        <w:tab/>
      </w:r>
      <w:r>
        <w:tab/>
      </w:r>
      <w:r>
        <w:tab/>
        <w:t>29.274</w:t>
      </w:r>
      <w:r>
        <w:tab/>
        <w:t xml:space="preserve">  CR-1796  rev 1 (Rel-14) v14.1.0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C4-166055)</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A new Note need to be modified.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C4-166317</w:t>
      </w:r>
      <w:r>
        <w:rPr>
          <w:b/>
        </w:rPr>
        <w:tab/>
        <w:t>IP address instance in the Create Bearer Response</w:t>
      </w:r>
      <w:r>
        <w:rPr>
          <w:b/>
        </w:rPr>
        <w:br/>
      </w:r>
      <w:r>
        <w:tab/>
      </w:r>
      <w:r>
        <w:tab/>
      </w:r>
      <w:r>
        <w:tab/>
      </w:r>
      <w:r>
        <w:tab/>
      </w:r>
      <w:r>
        <w:tab/>
        <w:t>29.274</w:t>
      </w:r>
      <w:r>
        <w:tab/>
        <w:t xml:space="preserve">  CR-1796  rev 2 (Rel-14) v14.1.0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C4-166262)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C4-166062</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C4-166063</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C4-166064</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C4-166065</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For the eNodeB-ID location reporting, there is a left issue that it is FFS how to notify the PGW about the change of support of eNB Change Reporting when the UE moves from source MME supporting eNB Change Reporting to a legacy MME not supporting eNB Change Reporting.</w:t>
      </w:r>
    </w:p>
    <w:p w:rsidR="00C72ACF" w:rsidRDefault="00C72ACF" w:rsidP="00C72ACF">
      <w:r>
        <w:t xml:space="preserve">This contribution tries to </w:t>
      </w:r>
      <w:r w:rsidR="009A48B8">
        <w:t>analyse</w:t>
      </w:r>
      <w:r>
        <w:t xml:space="preserve"> this scenario and find a best solution.</w:t>
      </w:r>
    </w:p>
    <w:p w:rsidR="00C72ACF" w:rsidRDefault="00C72ACF" w:rsidP="00C72ACF">
      <w:r>
        <w:t>It is suggested to up to the operator to guarantee all the MME to support eNodeB Change Reporting feature.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CT4 agreed the conclusion proposed by the </w:t>
      </w:r>
      <w:r w:rsidR="009A48B8">
        <w:t>discussion</w:t>
      </w:r>
      <w:r>
        <w:t xml:space="preserve"> paper.</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C4-166066</w:t>
      </w:r>
      <w:r>
        <w:rPr>
          <w:b/>
        </w:rPr>
        <w:tab/>
        <w:t>eNB change reporting for inter MME handover</w:t>
      </w:r>
      <w:r>
        <w:rPr>
          <w:b/>
        </w:rPr>
        <w:br/>
      </w:r>
      <w:r>
        <w:tab/>
      </w:r>
      <w:r>
        <w:tab/>
      </w:r>
      <w:r>
        <w:tab/>
      </w:r>
      <w:r>
        <w:tab/>
      </w:r>
      <w:r>
        <w:tab/>
        <w:t>29.274</w:t>
      </w:r>
      <w:r>
        <w:tab/>
        <w:t xml:space="preserve">  CR-1800  (Rel-14) v14.1.0</w:t>
      </w:r>
      <w:r>
        <w:br/>
      </w:r>
      <w:r>
        <w:rPr>
          <w:i/>
        </w:rPr>
        <w:tab/>
      </w:r>
      <w:r>
        <w:rPr>
          <w:i/>
        </w:rPr>
        <w:tab/>
      </w:r>
      <w:r>
        <w:rPr>
          <w:i/>
        </w:rPr>
        <w:tab/>
      </w:r>
      <w:r>
        <w:rPr>
          <w:i/>
        </w:rPr>
        <w:tab/>
      </w:r>
      <w:r>
        <w:rPr>
          <w:i/>
        </w:rPr>
        <w:tab/>
        <w:t>Source: China Mobile Com. Corporation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C4-166267</w:t>
      </w:r>
      <w:r>
        <w:rPr>
          <w:b/>
        </w:rPr>
        <w:tab/>
        <w:t>eNB change reporting for inter MME handover</w:t>
      </w:r>
      <w:r>
        <w:rPr>
          <w:b/>
        </w:rPr>
        <w:br/>
      </w:r>
      <w:r>
        <w:tab/>
      </w:r>
      <w:r>
        <w:tab/>
      </w:r>
      <w:r>
        <w:tab/>
      </w:r>
      <w:r>
        <w:tab/>
      </w:r>
      <w:r>
        <w:tab/>
        <w:t>29.274</w:t>
      </w:r>
      <w:r>
        <w:tab/>
        <w:t xml:space="preserve">  CR-1800  rev 1 (Rel-14) v14.1.0</w:t>
      </w:r>
      <w:r>
        <w:br/>
      </w:r>
      <w:r>
        <w:rPr>
          <w:i/>
        </w:rPr>
        <w:tab/>
      </w:r>
      <w:r>
        <w:rPr>
          <w:i/>
        </w:rPr>
        <w:tab/>
      </w:r>
      <w:r>
        <w:rPr>
          <w:i/>
        </w:rPr>
        <w:tab/>
      </w:r>
      <w:r>
        <w:rPr>
          <w:i/>
        </w:rPr>
        <w:tab/>
      </w:r>
      <w:r>
        <w:rPr>
          <w:i/>
        </w:rPr>
        <w:tab/>
        <w:t>Source: China Mobile Com. Corporation</w:t>
      </w:r>
    </w:p>
    <w:p w:rsidR="00C72ACF" w:rsidRDefault="00C72ACF" w:rsidP="00C72ACF">
      <w:pPr>
        <w:rPr>
          <w:color w:val="808080"/>
        </w:rPr>
      </w:pPr>
      <w:r>
        <w:rPr>
          <w:color w:val="808080"/>
        </w:rPr>
        <w:t>(Replaces C4-166066)</w:t>
      </w:r>
    </w:p>
    <w:p w:rsidR="00C72ACF" w:rsidRDefault="00C72ACF" w:rsidP="00C72ACF">
      <w:pPr>
        <w:rPr>
          <w:rFonts w:ascii="Arial" w:hAnsi="Arial" w:cs="Arial"/>
          <w:b/>
        </w:rPr>
      </w:pPr>
      <w:r>
        <w:rPr>
          <w:rFonts w:ascii="Arial" w:hAnsi="Arial" w:cs="Arial"/>
          <w:b/>
        </w:rPr>
        <w:lastRenderedPageBreak/>
        <w:t xml:space="preserve">Discussion: </w:t>
      </w:r>
    </w:p>
    <w:p w:rsidR="00C72ACF" w:rsidRDefault="00C72ACF" w:rsidP="00C72ACF">
      <w:r>
        <w:t>The Note needs to be moved to the table as a table note.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C4-166318</w:t>
      </w:r>
      <w:r>
        <w:rPr>
          <w:b/>
        </w:rPr>
        <w:tab/>
        <w:t>eNB change reporting for inter MME handover</w:t>
      </w:r>
      <w:r>
        <w:rPr>
          <w:b/>
        </w:rPr>
        <w:br/>
      </w:r>
      <w:r>
        <w:tab/>
      </w:r>
      <w:r>
        <w:tab/>
      </w:r>
      <w:r>
        <w:tab/>
      </w:r>
      <w:r>
        <w:tab/>
      </w:r>
      <w:r>
        <w:tab/>
        <w:t>29.274</w:t>
      </w:r>
      <w:r>
        <w:tab/>
        <w:t xml:space="preserve">  CR-1800  rev 2 (Rel-14) v14.1.0</w:t>
      </w:r>
      <w:r>
        <w:br/>
      </w:r>
      <w:r>
        <w:rPr>
          <w:i/>
        </w:rPr>
        <w:tab/>
      </w:r>
      <w:r>
        <w:rPr>
          <w:i/>
        </w:rPr>
        <w:tab/>
      </w:r>
      <w:r>
        <w:rPr>
          <w:i/>
        </w:rPr>
        <w:tab/>
      </w:r>
      <w:r>
        <w:rPr>
          <w:i/>
        </w:rPr>
        <w:tab/>
      </w:r>
      <w:r>
        <w:rPr>
          <w:i/>
        </w:rPr>
        <w:tab/>
        <w:t>Source: China Mobile Com. Corporation</w:t>
      </w:r>
    </w:p>
    <w:p w:rsidR="00C72ACF" w:rsidRDefault="00C72ACF" w:rsidP="00C72ACF">
      <w:pPr>
        <w:rPr>
          <w:color w:val="808080"/>
        </w:rPr>
      </w:pPr>
      <w:r>
        <w:rPr>
          <w:color w:val="808080"/>
        </w:rPr>
        <w:t>(Replaces C4-166267)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29" w:name="_Toc468107924"/>
      <w:r>
        <w:t>6.3.2</w:t>
      </w:r>
      <w:r>
        <w:tab/>
        <w:t>Addressing and Subscriber Data Handling (23.003 and 23.008) [TEI14]</w:t>
      </w:r>
      <w:bookmarkEnd w:id="29"/>
    </w:p>
    <w:p w:rsidR="00C72ACF" w:rsidRDefault="00C72ACF" w:rsidP="00C72ACF">
      <w:pPr>
        <w:pStyle w:val="Heading4"/>
      </w:pPr>
      <w:bookmarkStart w:id="30" w:name="_Toc468107925"/>
      <w:r>
        <w:t>6.3.3</w:t>
      </w:r>
      <w:r>
        <w:tab/>
        <w:t>EPS AAA interfaces (29.273) [TEI14]</w:t>
      </w:r>
      <w:bookmarkEnd w:id="30"/>
    </w:p>
    <w:p w:rsidR="00C72ACF" w:rsidRDefault="00C72ACF" w:rsidP="00C72ACF">
      <w:pPr>
        <w:rPr>
          <w:i/>
        </w:rPr>
      </w:pPr>
      <w:r w:rsidRPr="00C72ACF">
        <w:rPr>
          <w:rFonts w:ascii="Arial" w:hAnsi="Arial" w:cs="Arial"/>
          <w:b/>
          <w:color w:val="0000FF"/>
          <w:sz w:val="24"/>
          <w:u w:val="thick"/>
        </w:rPr>
        <w:t>C4-166028</w:t>
      </w:r>
      <w:r>
        <w:rPr>
          <w:b/>
        </w:rPr>
        <w:tab/>
        <w:t>Clarifications to 3GPP AAA Server Redirection</w:t>
      </w:r>
      <w:r>
        <w:rPr>
          <w:b/>
        </w:rPr>
        <w:br/>
      </w:r>
      <w:r>
        <w:tab/>
      </w:r>
      <w:r>
        <w:tab/>
      </w:r>
      <w:r>
        <w:tab/>
      </w:r>
      <w:r>
        <w:tab/>
      </w:r>
      <w:r>
        <w:tab/>
        <w:t>29.273</w:t>
      </w:r>
      <w:r>
        <w:tab/>
        <w:t xml:space="preserve">  CR-0480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C4-166131</w:t>
      </w:r>
      <w:r>
        <w:rPr>
          <w:b/>
        </w:rPr>
        <w:tab/>
        <w:t>SWm Behaviour after Failed Re-Authorization</w:t>
      </w:r>
      <w:r>
        <w:rPr>
          <w:b/>
        </w:rPr>
        <w:br/>
      </w:r>
      <w:r>
        <w:tab/>
      </w:r>
      <w:r>
        <w:tab/>
      </w:r>
      <w:r>
        <w:tab/>
      </w:r>
      <w:r>
        <w:tab/>
      </w:r>
      <w:r>
        <w:tab/>
        <w:t>29.273</w:t>
      </w:r>
      <w:r>
        <w:tab/>
        <w:t xml:space="preserve">  CR-0487  (Rel-14) v14.0.0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After the ePDG receives a re-authorization request from the 3GPP AAA Server, it shall initiate a new authorization procedure. However, the spec does not clearly say what to do if this new authorization fails. It is not said whether additional Diameter commands are expected after the failed re-authorization (such as STR/STA).</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C4-166146</w:t>
      </w:r>
      <w:r>
        <w:rPr>
          <w:b/>
        </w:rPr>
        <w:tab/>
        <w:t>Handling of Undefined bit in DER-Flags</w:t>
      </w:r>
      <w:r>
        <w:rPr>
          <w:b/>
        </w:rPr>
        <w:br/>
      </w:r>
      <w:r>
        <w:tab/>
      </w:r>
      <w:r>
        <w:tab/>
      </w:r>
      <w:r>
        <w:tab/>
      </w:r>
      <w:r>
        <w:tab/>
      </w:r>
      <w:r>
        <w:tab/>
        <w:t>29.273</w:t>
      </w:r>
      <w:r>
        <w:tab/>
        <w:t xml:space="preserve">  CR-0489  (Rel-14) v14.0.0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NOTE in the table 5.2.3.20/1 describing the handling of undefined bit in the DER-Flags AVP is missing.</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The format of the Table note needs to be corrected.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C4-166208</w:t>
      </w:r>
      <w:r>
        <w:rPr>
          <w:b/>
        </w:rPr>
        <w:tab/>
        <w:t>Handling of Undefined bit in DER-Flags</w:t>
      </w:r>
      <w:r>
        <w:rPr>
          <w:b/>
        </w:rPr>
        <w:br/>
      </w:r>
      <w:r>
        <w:tab/>
      </w:r>
      <w:r>
        <w:tab/>
      </w:r>
      <w:r>
        <w:tab/>
      </w:r>
      <w:r>
        <w:tab/>
      </w:r>
      <w:r>
        <w:tab/>
        <w:t>29.273</w:t>
      </w:r>
      <w:r>
        <w:tab/>
        <w:t xml:space="preserve">  CR-0489  rev 1 (Rel-14) v14.0.0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lastRenderedPageBreak/>
        <w:t>(Replaces C4-166146)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31" w:name="_Toc468107926"/>
      <w:r>
        <w:t>6.3.4</w:t>
      </w:r>
      <w:r>
        <w:tab/>
        <w:t>Diameter based Interfaces (29.272, 29.173) [TEI14]</w:t>
      </w:r>
      <w:bookmarkEnd w:id="31"/>
    </w:p>
    <w:p w:rsidR="00C72ACF" w:rsidRDefault="00C72ACF" w:rsidP="00C72ACF">
      <w:pPr>
        <w:rPr>
          <w:i/>
        </w:rPr>
      </w:pPr>
      <w:r w:rsidRPr="00C72ACF">
        <w:rPr>
          <w:rFonts w:ascii="Arial" w:hAnsi="Arial" w:cs="Arial"/>
          <w:b/>
          <w:color w:val="0000FF"/>
          <w:sz w:val="24"/>
          <w:u w:val="thick"/>
        </w:rPr>
        <w:t>C4-166007</w:t>
      </w:r>
      <w:r>
        <w:rPr>
          <w:b/>
        </w:rPr>
        <w:tab/>
        <w:t>LS to 3GPP CT4 Diameter Wait Timers</w:t>
      </w:r>
      <w:r>
        <w:rPr>
          <w:b/>
        </w:rPr>
        <w:br/>
      </w:r>
      <w:r>
        <w:rPr>
          <w:i/>
        </w:rPr>
        <w:tab/>
      </w:r>
      <w:r>
        <w:rPr>
          <w:i/>
        </w:rPr>
        <w:tab/>
      </w:r>
      <w:r>
        <w:rPr>
          <w:i/>
        </w:rPr>
        <w:tab/>
      </w:r>
      <w:r>
        <w:rPr>
          <w:i/>
        </w:rPr>
        <w:tab/>
      </w:r>
      <w:r>
        <w:rPr>
          <w:i/>
        </w:rPr>
        <w:tab/>
        <w:t>Source: GSMA PACKET#87</w:t>
      </w:r>
    </w:p>
    <w:p w:rsidR="00C72ACF" w:rsidRDefault="00C72ACF" w:rsidP="00C72ACF">
      <w:pPr>
        <w:rPr>
          <w:color w:val="808080"/>
        </w:rPr>
      </w:pPr>
      <w:r>
        <w:rPr>
          <w:color w:val="808080"/>
        </w:rPr>
        <w:t>(Replaces C4-165184)</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Postponed from CT4#74bis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C4-166079</w:t>
      </w:r>
      <w:r>
        <w:rPr>
          <w:b/>
        </w:rPr>
        <w:tab/>
        <w:t>Wait Time</w:t>
      </w:r>
      <w:r>
        <w:rPr>
          <w:b/>
        </w:rPr>
        <w:br/>
      </w:r>
      <w:r>
        <w:tab/>
      </w:r>
      <w:r>
        <w:tab/>
      </w:r>
      <w:r>
        <w:tab/>
      </w:r>
      <w:r>
        <w:tab/>
      </w:r>
      <w:r>
        <w:tab/>
        <w:t>29.272</w:t>
      </w:r>
      <w:r>
        <w:tab/>
        <w:t xml:space="preserve">  CR-0675  (Rel-14) v14.1.0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To provide guidance for the selection of wait time values used to supervise the receipt of Answer commands.</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Ericsson clarified that GSMA discussed the "wait time range" and was not able to make any agreement. How does the CT4 knows the range?</w:t>
      </w:r>
    </w:p>
    <w:p w:rsidR="00C72ACF" w:rsidRDefault="00C72ACF" w:rsidP="00C72ACF">
      <w:r>
        <w:t xml:space="preserve">CT4 agreed principle to introduce  "wait time range". </w:t>
      </w:r>
    </w:p>
    <w:p w:rsidR="00C72ACF" w:rsidRDefault="00C72ACF" w:rsidP="00C72ACF">
      <w:r>
        <w:t xml:space="preserve">Further discussion is still needed to clarify what kind of range make </w:t>
      </w:r>
      <w:r w:rsidR="009A48B8">
        <w:t>sense</w:t>
      </w:r>
      <w:r>
        <w:t>.</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C4-166080</w:t>
      </w:r>
      <w:r>
        <w:rPr>
          <w:b/>
        </w:rPr>
        <w:tab/>
        <w:t>Wait Time Indication</w:t>
      </w:r>
      <w:r>
        <w:rPr>
          <w:b/>
        </w:rPr>
        <w:br/>
      </w:r>
      <w:r>
        <w:tab/>
      </w:r>
      <w:r>
        <w:tab/>
      </w:r>
      <w:r>
        <w:tab/>
      </w:r>
      <w:r>
        <w:tab/>
      </w:r>
      <w:r>
        <w:tab/>
        <w:t>29.272</w:t>
      </w:r>
      <w:r>
        <w:tab/>
        <w:t xml:space="preserve">  CR-0676  (Rel-14) v14.1.0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To enhance request commands with Wait time indications.</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Offline discussion is needed.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C4-166137</w:t>
      </w:r>
      <w:r>
        <w:rPr>
          <w:b/>
        </w:rPr>
        <w:tab/>
        <w:t>Bit ordering in Diameter AVPs used as bit-masks</w:t>
      </w:r>
      <w:r>
        <w:rPr>
          <w:b/>
        </w:rP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In many 3GPP TS's, the procedure to define a bit mask AVP has been traditionally done as follows:</w:t>
      </w:r>
    </w:p>
    <w:p w:rsidR="00C72ACF" w:rsidRDefault="00C72ACF" w:rsidP="00C72ACF">
      <w:r>
        <w:t>- Define an AVP with type Unsigned32, or Unsigned64</w:t>
      </w:r>
    </w:p>
    <w:p w:rsidR="00C72ACF" w:rsidRDefault="00C72ACF" w:rsidP="00C72ACF">
      <w:r>
        <w:lastRenderedPageBreak/>
        <w:t xml:space="preserve">- Include a table, where the left-most column indicates a bit number order (typically starting with bit-0, bit-1, and so on…), and a right column with a description of the bit, and its meaning when it is set or </w:t>
      </w:r>
      <w:r w:rsidR="009A48B8">
        <w:t>cleared</w:t>
      </w:r>
      <w:r>
        <w:t>.</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 xml:space="preserve">Nokia proposed option b) as the way forward. </w:t>
      </w:r>
    </w:p>
    <w:p w:rsidR="00C72ACF" w:rsidRDefault="00C72ACF" w:rsidP="00C72ACF">
      <w:r>
        <w:t xml:space="preserve">CT4 agreed option b): </w:t>
      </w:r>
      <w:r>
        <w:tab/>
      </w:r>
    </w:p>
    <w:p w:rsidR="00C72ACF" w:rsidRDefault="00C72ACF" w:rsidP="00C72ACF">
      <w:r>
        <w:t xml:space="preserve">Systematically update all 3GPP Diameter TS's, provided that there is full consensus in CT4 on that the desired approach is to have a uniform way of encoding Unsigned32 bit masks, following the same </w:t>
      </w:r>
      <w:r w:rsidR="009A48B8">
        <w:t>behaviour</w:t>
      </w:r>
      <w:r>
        <w:t xml:space="preserve"> as the one defined in TS 29.272 (Bit-0 = LSB).</w:t>
      </w:r>
    </w:p>
    <w:p w:rsidR="00C72ACF" w:rsidRDefault="00C72ACF" w:rsidP="00C72ACF">
      <w:r>
        <w:t>It was agreed to do this from Rel-14 onwards.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C4-166171</w:t>
      </w:r>
      <w:r>
        <w:rPr>
          <w:b/>
        </w:rPr>
        <w:tab/>
        <w:t>Missing S7a/S7d application identifier</w:t>
      </w:r>
      <w:r>
        <w:rPr>
          <w:b/>
        </w:rPr>
        <w:br/>
      </w:r>
      <w:r>
        <w:tab/>
      </w:r>
      <w:r>
        <w:tab/>
      </w:r>
      <w:r>
        <w:tab/>
      </w:r>
      <w:r>
        <w:tab/>
      </w:r>
      <w:r>
        <w:tab/>
        <w:t>29.272</w:t>
      </w:r>
      <w:r>
        <w:tab/>
        <w:t xml:space="preserve">  CR-0684  (Rel-14) v14.1.0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S7a/S7d application id is missing 16777308</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CR #0597 C4-151266 was misimplemented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C4-166299</w:t>
      </w:r>
      <w:r>
        <w:rPr>
          <w:b/>
        </w:rPr>
        <w:tab/>
        <w:t>Missing S7a/S7d application identifier</w:t>
      </w:r>
      <w:r>
        <w:rPr>
          <w:b/>
        </w:rPr>
        <w:br/>
      </w:r>
      <w:r>
        <w:tab/>
      </w:r>
      <w:r>
        <w:tab/>
      </w:r>
      <w:r>
        <w:tab/>
      </w:r>
      <w:r>
        <w:tab/>
      </w:r>
      <w:r>
        <w:tab/>
        <w:t>29.272</w:t>
      </w:r>
      <w:r>
        <w:tab/>
        <w:t xml:space="preserve">  CR-0686  (Rel-13) v13.7.0</w:t>
      </w:r>
      <w:r>
        <w:br/>
      </w:r>
      <w:r>
        <w:rPr>
          <w:i/>
        </w:rPr>
        <w:tab/>
      </w:r>
      <w:r>
        <w:rPr>
          <w:i/>
        </w:rPr>
        <w:tab/>
      </w:r>
      <w:r>
        <w:rPr>
          <w:i/>
        </w:rPr>
        <w:tab/>
      </w:r>
      <w:r>
        <w:rPr>
          <w:i/>
        </w:rPr>
        <w:tab/>
      </w:r>
      <w:r>
        <w:rPr>
          <w:i/>
        </w:rPr>
        <w:tab/>
        <w:t>Source: ORANGE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C4-166300</w:t>
      </w:r>
      <w:r>
        <w:rPr>
          <w:b/>
        </w:rPr>
        <w:tab/>
        <w:t>Missing S7a/S7d application identifier</w:t>
      </w:r>
      <w:r>
        <w:rPr>
          <w:b/>
        </w:rPr>
        <w:br/>
      </w:r>
      <w:r>
        <w:tab/>
      </w:r>
      <w:r>
        <w:tab/>
      </w:r>
      <w:r>
        <w:tab/>
      </w:r>
      <w:r>
        <w:tab/>
      </w:r>
      <w:r>
        <w:tab/>
        <w:t>29.272</w:t>
      </w:r>
      <w:r>
        <w:tab/>
        <w:t xml:space="preserve">  CR-0684  rev 1 (Rel-14) v14.1.0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t>(Replaces C4-166171)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32" w:name="_Toc468107927"/>
      <w:r>
        <w:t>6.3.5</w:t>
      </w:r>
      <w:r>
        <w:tab/>
        <w:t>IMS [TEI14]</w:t>
      </w:r>
      <w:bookmarkEnd w:id="32"/>
    </w:p>
    <w:p w:rsidR="00C72ACF" w:rsidRDefault="00C72ACF" w:rsidP="00C72ACF">
      <w:pPr>
        <w:rPr>
          <w:i/>
        </w:rPr>
      </w:pPr>
      <w:r w:rsidRPr="00C72ACF">
        <w:rPr>
          <w:rFonts w:ascii="Arial" w:hAnsi="Arial" w:cs="Arial"/>
          <w:b/>
          <w:color w:val="0000FF"/>
          <w:sz w:val="24"/>
          <w:u w:val="thick"/>
        </w:rPr>
        <w:t>C4-166061</w:t>
      </w:r>
      <w:r>
        <w:rPr>
          <w:b/>
        </w:rPr>
        <w:tab/>
        <w:t>RAT type included in EPS location information</w:t>
      </w:r>
      <w:r>
        <w:rPr>
          <w:b/>
        </w:rPr>
        <w:br/>
      </w:r>
      <w:r>
        <w:tab/>
      </w:r>
      <w:r>
        <w:tab/>
      </w:r>
      <w:r>
        <w:tab/>
      </w:r>
      <w:r>
        <w:tab/>
      </w:r>
      <w:r>
        <w:tab/>
        <w:t>29.328</w:t>
      </w:r>
      <w:r>
        <w:tab/>
        <w:t xml:space="preserve">  CR-0584  (Rel-14) v14.0.0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RAT Type is considered for PS location information but not for EPS location information.</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C4-166067</w:t>
      </w:r>
      <w:r>
        <w:rPr>
          <w:b/>
        </w:rPr>
        <w:tab/>
        <w:t>RAT type included in EPS location information</w:t>
      </w:r>
      <w:r>
        <w:rPr>
          <w:b/>
        </w:rPr>
        <w:br/>
      </w:r>
      <w:r>
        <w:tab/>
      </w:r>
      <w:r>
        <w:tab/>
      </w:r>
      <w:r>
        <w:tab/>
      </w:r>
      <w:r>
        <w:tab/>
      </w:r>
      <w:r>
        <w:tab/>
        <w:t>29.329</w:t>
      </w:r>
      <w:r>
        <w:tab/>
        <w:t xml:space="preserve">  CR-0236  (Rel-14) v14.0.0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C4-166068</w:t>
      </w:r>
      <w:r>
        <w:rPr>
          <w:b/>
        </w:rPr>
        <w:tab/>
        <w:t>Service Profile and iFC alignment between XML and text/UML</w:t>
      </w:r>
      <w:r>
        <w:rPr>
          <w:b/>
        </w:rPr>
        <w:br/>
      </w:r>
      <w:r>
        <w:tab/>
      </w:r>
      <w:r>
        <w:tab/>
      </w:r>
      <w:r>
        <w:tab/>
      </w:r>
      <w:r>
        <w:tab/>
      </w:r>
      <w:r>
        <w:tab/>
        <w:t>29.228</w:t>
      </w:r>
      <w:r>
        <w:tab/>
        <w:t xml:space="preserve">  CR-0674  (Rel-14) v14.0.0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Multiple misalignments between XML definition for ServiceProfile and InitialFilterCriteria classes versus text description and UML diagrams.</w:t>
      </w:r>
    </w:p>
    <w:p w:rsidR="00C72ACF" w:rsidRDefault="00C72ACF" w:rsidP="00C72ACF">
      <w:r>
        <w:t>Class or attribute multiplicity is not described.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C4-166305</w:t>
      </w:r>
      <w:r>
        <w:rPr>
          <w:b/>
        </w:rPr>
        <w:tab/>
        <w:t>Service Profile and iFC alignment between XML and text/UML</w:t>
      </w:r>
      <w:r>
        <w:rPr>
          <w:b/>
        </w:rPr>
        <w:br/>
      </w:r>
      <w:r>
        <w:tab/>
      </w:r>
      <w:r>
        <w:tab/>
      </w:r>
      <w:r>
        <w:tab/>
      </w:r>
      <w:r>
        <w:tab/>
      </w:r>
      <w:r>
        <w:tab/>
        <w:t>29.228</w:t>
      </w:r>
      <w:r>
        <w:tab/>
        <w:t xml:space="preserve">  CR-0674  rev 1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C4-166068)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33" w:name="_Toc468107928"/>
      <w:r>
        <w:lastRenderedPageBreak/>
        <w:t>6.3.6</w:t>
      </w:r>
      <w:r>
        <w:tab/>
        <w:t>MAP [TEI14]</w:t>
      </w:r>
      <w:bookmarkEnd w:id="33"/>
    </w:p>
    <w:p w:rsidR="00C72ACF" w:rsidRDefault="00C72ACF" w:rsidP="00C72ACF">
      <w:pPr>
        <w:pStyle w:val="Heading4"/>
      </w:pPr>
      <w:bookmarkStart w:id="34" w:name="_Toc468107929"/>
      <w:r>
        <w:t>6.3.7</w:t>
      </w:r>
      <w:r>
        <w:tab/>
        <w:t>H.248 Interfaces [TEI14]</w:t>
      </w:r>
      <w:bookmarkEnd w:id="34"/>
    </w:p>
    <w:p w:rsidR="00C72ACF" w:rsidRDefault="00C72ACF" w:rsidP="00C72ACF">
      <w:pPr>
        <w:pStyle w:val="Heading2"/>
      </w:pPr>
      <w:bookmarkStart w:id="35" w:name="_Toc468107930"/>
      <w:r>
        <w:t>7</w:t>
      </w:r>
      <w:r>
        <w:tab/>
        <w:t>Rel-13</w:t>
      </w:r>
      <w:bookmarkEnd w:id="35"/>
    </w:p>
    <w:p w:rsidR="00C72ACF" w:rsidRDefault="00C72ACF" w:rsidP="00C72ACF">
      <w:pPr>
        <w:pStyle w:val="Heading3"/>
      </w:pPr>
      <w:bookmarkStart w:id="36" w:name="_Toc468107931"/>
      <w:r>
        <w:t>7.1</w:t>
      </w:r>
      <w:r>
        <w:tab/>
        <w:t>CT4 Led WIDs</w:t>
      </w:r>
      <w:bookmarkEnd w:id="36"/>
    </w:p>
    <w:p w:rsidR="00C72ACF" w:rsidRDefault="00C72ACF" w:rsidP="00C72ACF">
      <w:pPr>
        <w:pStyle w:val="Heading4"/>
      </w:pPr>
      <w:bookmarkStart w:id="37" w:name="_Toc468107932"/>
      <w:r>
        <w:t>7.1.1</w:t>
      </w:r>
      <w:r>
        <w:tab/>
        <w:t>Support of RTP Transport Multiplexing (signalling) in IMS [RTP-MUX]</w:t>
      </w:r>
      <w:bookmarkEnd w:id="37"/>
    </w:p>
    <w:p w:rsidR="00C72ACF" w:rsidRDefault="00C72ACF" w:rsidP="00C72ACF">
      <w:pPr>
        <w:pStyle w:val="Heading4"/>
      </w:pPr>
      <w:bookmarkStart w:id="38" w:name="_Toc468107933"/>
      <w:r>
        <w:t>7.1.2</w:t>
      </w:r>
      <w:r>
        <w:tab/>
        <w:t>CT aspects of voice over E-UTRAN Paging Policy Differentiation [voE-UTRAN_PPD-CT]</w:t>
      </w:r>
      <w:bookmarkEnd w:id="38"/>
    </w:p>
    <w:p w:rsidR="00C72ACF" w:rsidRDefault="00C72ACF" w:rsidP="00C72ACF">
      <w:pPr>
        <w:pStyle w:val="Heading4"/>
      </w:pPr>
      <w:bookmarkStart w:id="39" w:name="_Toc468107934"/>
      <w:r>
        <w:t>7.1.3</w:t>
      </w:r>
      <w:r>
        <w:tab/>
        <w:t>P-CSCF restoration enhancements with WLAN [PCSCF_RES_WLAN]</w:t>
      </w:r>
      <w:bookmarkEnd w:id="39"/>
    </w:p>
    <w:p w:rsidR="00C72ACF" w:rsidRDefault="00C72ACF" w:rsidP="00C72ACF">
      <w:pPr>
        <w:pStyle w:val="Heading4"/>
      </w:pPr>
      <w:bookmarkStart w:id="40" w:name="_Toc468107935"/>
      <w:r>
        <w:t>7.1.4</w:t>
      </w:r>
      <w:r>
        <w:tab/>
        <w:t>Diameter Load control mechanisms [DLoCME]</w:t>
      </w:r>
      <w:bookmarkEnd w:id="40"/>
    </w:p>
    <w:p w:rsidR="00C72ACF" w:rsidRDefault="00C72ACF" w:rsidP="00C72ACF">
      <w:pPr>
        <w:pStyle w:val="Heading4"/>
      </w:pPr>
      <w:bookmarkStart w:id="41" w:name="_Toc468107936"/>
      <w:r>
        <w:t>7.1.5</w:t>
      </w:r>
      <w:r>
        <w:tab/>
        <w:t>Study on EPC Signalling Improvement for Race Scenarios [FS_EPC_SIG_RACE]</w:t>
      </w:r>
      <w:bookmarkEnd w:id="41"/>
    </w:p>
    <w:p w:rsidR="00C72ACF" w:rsidRDefault="00C72ACF" w:rsidP="00C72ACF">
      <w:pPr>
        <w:pStyle w:val="Heading4"/>
      </w:pPr>
      <w:bookmarkStart w:id="42" w:name="_Toc468107937"/>
      <w:r>
        <w:t>7.1.6</w:t>
      </w:r>
      <w:r>
        <w:tab/>
        <w:t>Shared Data for Multiple Subscribers [SHARED_SubData_UPD]</w:t>
      </w:r>
      <w:bookmarkEnd w:id="42"/>
    </w:p>
    <w:p w:rsidR="00C72ACF" w:rsidRDefault="00C72ACF" w:rsidP="00C72ACF">
      <w:pPr>
        <w:pStyle w:val="Heading4"/>
      </w:pPr>
      <w:bookmarkStart w:id="43" w:name="_Toc468107938"/>
      <w:r>
        <w:t>7.1.7</w:t>
      </w:r>
      <w:r>
        <w:tab/>
        <w:t>CT aspects of EVS in 3G Circuit-Switched Networks [EVSoCS-CT]</w:t>
      </w:r>
      <w:bookmarkEnd w:id="43"/>
    </w:p>
    <w:p w:rsidR="00C72ACF" w:rsidRDefault="00C72ACF" w:rsidP="00C72ACF">
      <w:pPr>
        <w:pStyle w:val="Heading4"/>
      </w:pPr>
      <w:bookmarkStart w:id="44" w:name="_Toc468107939"/>
      <w:r>
        <w:t>7.1.8</w:t>
      </w:r>
      <w:r>
        <w:tab/>
        <w:t>H.248 Aspects of WebRTC Data Channel on IMS Access Gateway</w:t>
      </w:r>
      <w:bookmarkEnd w:id="44"/>
    </w:p>
    <w:p w:rsidR="00C72ACF" w:rsidRDefault="00C72ACF" w:rsidP="00C72ACF">
      <w:pPr>
        <w:rPr>
          <w:i/>
        </w:rPr>
      </w:pPr>
      <w:r w:rsidRPr="00C72ACF">
        <w:rPr>
          <w:rFonts w:ascii="Arial" w:hAnsi="Arial" w:cs="Arial"/>
          <w:b/>
          <w:color w:val="0000FF"/>
          <w:sz w:val="24"/>
          <w:u w:val="thick"/>
        </w:rPr>
        <w:t>C4-166141</w:t>
      </w:r>
      <w:r>
        <w:rPr>
          <w:b/>
        </w:rPr>
        <w:tab/>
        <w:t>Reference update for draft-ietf-mmusic-data-channel-sdpneg</w:t>
      </w:r>
      <w:r>
        <w:rPr>
          <w:b/>
        </w:rPr>
        <w:br/>
      </w:r>
      <w:r>
        <w:tab/>
      </w:r>
      <w:r>
        <w:tab/>
      </w:r>
      <w:r>
        <w:tab/>
      </w:r>
      <w:r>
        <w:tab/>
      </w:r>
      <w:r>
        <w:tab/>
        <w:t>23.334</w:t>
      </w:r>
      <w:r>
        <w:tab/>
        <w:t xml:space="preserve">  CR-0126  (Rel-13) v13.5.0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C4-166226</w:t>
      </w:r>
      <w:r>
        <w:rPr>
          <w:b/>
        </w:rPr>
        <w:tab/>
        <w:t>Reference update for draft-ietf-mmusic-data-channel-sdpneg</w:t>
      </w:r>
      <w:r>
        <w:rPr>
          <w:b/>
        </w:rPr>
        <w:br/>
      </w:r>
      <w:r>
        <w:tab/>
      </w:r>
      <w:r>
        <w:tab/>
      </w:r>
      <w:r>
        <w:tab/>
      </w:r>
      <w:r>
        <w:tab/>
      </w:r>
      <w:r>
        <w:tab/>
        <w:t>23.334</w:t>
      </w:r>
      <w:r>
        <w:tab/>
        <w:t xml:space="preserve">  CR-0126  rev 1 (Rel-13) v13.5.0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C4-166141)</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Currently version 06 of draft-ietf-mmusic-data-channel-sdpneg is referenced. The latest version in IETF is 10.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C4-166232</w:t>
      </w:r>
      <w:r>
        <w:rPr>
          <w:b/>
        </w:rPr>
        <w:tab/>
        <w:t>Reference update for draft-ietf-mmusic-data-channel-sdpneg</w:t>
      </w:r>
      <w:r>
        <w:rPr>
          <w:b/>
        </w:rPr>
        <w:br/>
      </w:r>
      <w:r>
        <w:tab/>
      </w:r>
      <w:r>
        <w:tab/>
      </w:r>
      <w:r>
        <w:tab/>
      </w:r>
      <w:r>
        <w:tab/>
      </w:r>
      <w:r>
        <w:tab/>
        <w:t>23.334</w:t>
      </w:r>
      <w:r>
        <w:tab/>
        <w:t xml:space="preserve">  CR-0126  rev 2 (Rel-13) v13.5.0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C4-166226)</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C4-166142</w:t>
      </w:r>
      <w:r>
        <w:rPr>
          <w:b/>
        </w:rPr>
        <w:tab/>
        <w:t>Reference update for draft-ietf-mmusic-data-channel-sdpneg</w:t>
      </w:r>
      <w:r>
        <w:rPr>
          <w:b/>
        </w:rPr>
        <w:br/>
      </w:r>
      <w:r>
        <w:tab/>
      </w:r>
      <w:r>
        <w:tab/>
      </w:r>
      <w:r>
        <w:tab/>
      </w:r>
      <w:r>
        <w:tab/>
      </w:r>
      <w:r>
        <w:tab/>
        <w:t>23.334</w:t>
      </w:r>
      <w:r>
        <w:tab/>
        <w:t xml:space="preserve">  CR-0127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C4-166227</w:t>
      </w:r>
      <w:r>
        <w:rPr>
          <w:b/>
        </w:rPr>
        <w:tab/>
        <w:t>Reference update for draft-ietf-mmusic-data-channel-sdpneg</w:t>
      </w:r>
      <w:r>
        <w:rPr>
          <w:b/>
        </w:rPr>
        <w:br/>
      </w:r>
      <w:r>
        <w:tab/>
      </w:r>
      <w:r>
        <w:tab/>
      </w:r>
      <w:r>
        <w:tab/>
      </w:r>
      <w:r>
        <w:tab/>
      </w:r>
      <w:r>
        <w:tab/>
        <w:t>23.334</w:t>
      </w:r>
      <w:r>
        <w:tab/>
        <w:t xml:space="preserve">  CR-0127  rev 1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C4-166142)</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CR need to be aligned with C4-166226.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C4-166233</w:t>
      </w:r>
      <w:r>
        <w:rPr>
          <w:b/>
        </w:rPr>
        <w:tab/>
        <w:t>Reference update for draft-ietf-mmusic-data-channel-sdpneg</w:t>
      </w:r>
      <w:r>
        <w:rPr>
          <w:b/>
        </w:rPr>
        <w:br/>
      </w:r>
      <w:r>
        <w:tab/>
      </w:r>
      <w:r>
        <w:tab/>
      </w:r>
      <w:r>
        <w:tab/>
      </w:r>
      <w:r>
        <w:tab/>
      </w:r>
      <w:r>
        <w:tab/>
        <w:t>23.334</w:t>
      </w:r>
      <w:r>
        <w:tab/>
        <w:t xml:space="preserve">  CR-0127  rev 2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C4-166227)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45" w:name="_Toc468107940"/>
      <w:r>
        <w:t>7.1.9</w:t>
      </w:r>
      <w:r>
        <w:tab/>
        <w:t>Monitoring Enhancements CT aspects [MONTE-CT]</w:t>
      </w:r>
      <w:bookmarkEnd w:id="45"/>
    </w:p>
    <w:p w:rsidR="00C72ACF" w:rsidRDefault="00C72ACF" w:rsidP="00C72ACF">
      <w:pPr>
        <w:rPr>
          <w:i/>
        </w:rPr>
      </w:pPr>
      <w:r w:rsidRPr="00C72ACF">
        <w:rPr>
          <w:rFonts w:ascii="Arial" w:hAnsi="Arial" w:cs="Arial"/>
          <w:b/>
          <w:color w:val="0000FF"/>
          <w:sz w:val="24"/>
          <w:u w:val="thick"/>
        </w:rPr>
        <w:t>C4-166170</w:t>
      </w:r>
      <w:r>
        <w:rPr>
          <w:b/>
        </w:rPr>
        <w:tab/>
        <w:t>Deletion of all monitoring events</w:t>
      </w:r>
      <w:r>
        <w:rPr>
          <w:b/>
        </w:rPr>
        <w:br/>
      </w:r>
      <w:r>
        <w:tab/>
      </w:r>
      <w:r>
        <w:tab/>
      </w:r>
      <w:r>
        <w:tab/>
      </w:r>
      <w:r>
        <w:tab/>
      </w:r>
      <w:r>
        <w:tab/>
        <w:t>29.272</w:t>
      </w:r>
      <w:r>
        <w:tab/>
        <w:t xml:space="preserve">  CR-0683  (Rel-14) v14.1.0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When all monitoring events associated to an SCEF are deleted, SCEF-ID must be present in DSR.</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It was agreed to have this change from Rel-13 onwards.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C4-166260</w:t>
      </w:r>
      <w:r>
        <w:rPr>
          <w:b/>
        </w:rPr>
        <w:tab/>
        <w:t>Deletion of all monitoring events</w:t>
      </w:r>
      <w:r>
        <w:rPr>
          <w:b/>
        </w:rPr>
        <w:br/>
      </w:r>
      <w:r>
        <w:tab/>
      </w:r>
      <w:r>
        <w:tab/>
      </w:r>
      <w:r>
        <w:tab/>
      </w:r>
      <w:r>
        <w:tab/>
      </w:r>
      <w:r>
        <w:tab/>
        <w:t>29.272</w:t>
      </w:r>
      <w:r>
        <w:tab/>
        <w:t xml:space="preserve">  CR-0685  (Rel-13) v13.7.0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C4-166261</w:t>
      </w:r>
      <w:r>
        <w:rPr>
          <w:b/>
        </w:rPr>
        <w:tab/>
        <w:t>Deletion of all monitoring events</w:t>
      </w:r>
      <w:r>
        <w:rPr>
          <w:b/>
        </w:rPr>
        <w:br/>
      </w:r>
      <w:r>
        <w:tab/>
      </w:r>
      <w:r>
        <w:tab/>
      </w:r>
      <w:r>
        <w:tab/>
      </w:r>
      <w:r>
        <w:tab/>
      </w:r>
      <w:r>
        <w:tab/>
        <w:t>29.272</w:t>
      </w:r>
      <w:r>
        <w:tab/>
        <w:t xml:space="preserve">  CR-0683  rev 1 (Rel-14) v14.1.0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C4-166170)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C4-166172</w:t>
      </w:r>
      <w:r>
        <w:rPr>
          <w:b/>
        </w:rPr>
        <w:tab/>
        <w:t>HSS-Cause in CIA</w:t>
      </w:r>
      <w:r>
        <w:rPr>
          <w:b/>
        </w:rPr>
        <w:br/>
      </w:r>
      <w:r>
        <w:tab/>
      </w:r>
      <w:r>
        <w:tab/>
      </w:r>
      <w:r>
        <w:tab/>
      </w:r>
      <w:r>
        <w:tab/>
      </w:r>
      <w:r>
        <w:tab/>
        <w:t>29.336</w:t>
      </w:r>
      <w:r>
        <w:tab/>
        <w:t xml:space="preserve">  CR-0066  (Rel-13) v13.5.0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Clause 7.2.1.2 step 4 mandates that the HSS shall indicate to the SCEF that the user is absent, in CIA, by setting the relevant bit in the HSS-Cause IE. However, HSS-Cause does not exist in CIA.</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The correction on TS 29230 is also needed.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C4-166264</w:t>
      </w:r>
      <w:r>
        <w:rPr>
          <w:b/>
        </w:rPr>
        <w:tab/>
        <w:t>HSS-Cause in CIA</w:t>
      </w:r>
      <w:r>
        <w:rPr>
          <w:b/>
        </w:rPr>
        <w:br/>
      </w:r>
      <w:r>
        <w:tab/>
      </w:r>
      <w:r>
        <w:tab/>
      </w:r>
      <w:r>
        <w:tab/>
      </w:r>
      <w:r>
        <w:tab/>
      </w:r>
      <w:r>
        <w:tab/>
        <w:t>29.336</w:t>
      </w:r>
      <w:r>
        <w:tab/>
        <w:t xml:space="preserve">  CR-0066  rev 1 (Rel-13) v13.5.0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C4-166172)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C4-166345</w:t>
      </w:r>
      <w:r>
        <w:rPr>
          <w:b/>
        </w:rPr>
        <w:tab/>
        <w:t>HSS-Cause in CIA</w:t>
      </w:r>
      <w:r>
        <w:rPr>
          <w:b/>
        </w:rPr>
        <w:br/>
      </w:r>
      <w:r>
        <w:tab/>
      </w:r>
      <w:r>
        <w:tab/>
      </w:r>
      <w:r>
        <w:tab/>
      </w:r>
      <w:r>
        <w:tab/>
      </w:r>
      <w:r>
        <w:tab/>
        <w:t>29.336</w:t>
      </w:r>
      <w:r>
        <w:tab/>
        <w:t xml:space="preserve">  CR-0066  rev 2 (Rel-13) v13.5.0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C4-166264)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C4-166265</w:t>
      </w:r>
      <w:r>
        <w:rPr>
          <w:b/>
        </w:rPr>
        <w:tab/>
        <w:t>HSS-Cause in CIA</w:t>
      </w:r>
      <w:r>
        <w:rPr>
          <w:b/>
        </w:rPr>
        <w:br/>
      </w:r>
      <w:r>
        <w:tab/>
      </w:r>
      <w:r>
        <w:tab/>
      </w:r>
      <w:r>
        <w:tab/>
      </w:r>
      <w:r>
        <w:tab/>
      </w:r>
      <w:r>
        <w:tab/>
        <w:t>29.230</w:t>
      </w:r>
      <w:r>
        <w:tab/>
        <w:t xml:space="preserve">  CR-0589  (Rel-13) v13.6.0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C4-166266</w:t>
      </w:r>
      <w:r>
        <w:rPr>
          <w:b/>
        </w:rPr>
        <w:tab/>
        <w:t>HSS-Cause in CIA</w:t>
      </w:r>
      <w:r>
        <w:rPr>
          <w:b/>
        </w:rPr>
        <w:br/>
      </w:r>
      <w:r>
        <w:tab/>
      </w:r>
      <w:r>
        <w:tab/>
      </w:r>
      <w:r>
        <w:tab/>
      </w:r>
      <w:r>
        <w:tab/>
      </w:r>
      <w:r>
        <w:tab/>
        <w:t>29.230</w:t>
      </w:r>
      <w:r>
        <w:tab/>
        <w:t xml:space="preserve">  CR-0590  (Rel-14) v14.2.0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C4-166184</w:t>
      </w:r>
      <w:r>
        <w:rPr>
          <w:b/>
        </w:rPr>
        <w:tab/>
        <w:t>Maximum Detection Time</w:t>
      </w:r>
      <w:r>
        <w:rPr>
          <w:b/>
        </w:rPr>
        <w:br/>
      </w:r>
      <w:r>
        <w:tab/>
      </w:r>
      <w:r>
        <w:tab/>
      </w:r>
      <w:r>
        <w:tab/>
      </w:r>
      <w:r>
        <w:tab/>
      </w:r>
      <w:r>
        <w:tab/>
        <w:t>29.336</w:t>
      </w:r>
      <w:r>
        <w:tab/>
        <w:t xml:space="preserve">  CR-0067  (Rel-13) v13.5.0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For the monitoring event Loss Of Connectivity (see 23.682 clause 5.6.1.3) a Maximum Detection Time may be configured. This AVP is defined in 29.336 clause 8.4.11, but nowhere used.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C4-166263</w:t>
      </w:r>
      <w:r>
        <w:rPr>
          <w:b/>
        </w:rPr>
        <w:tab/>
        <w:t>Maximum Detection Time</w:t>
      </w:r>
      <w:r>
        <w:rPr>
          <w:b/>
        </w:rPr>
        <w:br/>
      </w:r>
      <w:r>
        <w:tab/>
      </w:r>
      <w:r>
        <w:tab/>
      </w:r>
      <w:r>
        <w:tab/>
      </w:r>
      <w:r>
        <w:tab/>
      </w:r>
      <w:r>
        <w:tab/>
        <w:t>29.336</w:t>
      </w:r>
      <w:r>
        <w:tab/>
        <w:t xml:space="preserve">  CR-0067  rev 1 (Rel-13) v13.5.0</w:t>
      </w:r>
      <w:r>
        <w:br/>
      </w:r>
      <w:r>
        <w:rPr>
          <w:i/>
        </w:rPr>
        <w:tab/>
      </w:r>
      <w:r>
        <w:rPr>
          <w:i/>
        </w:rPr>
        <w:tab/>
      </w:r>
      <w:r>
        <w:rPr>
          <w:i/>
        </w:rPr>
        <w:tab/>
      </w:r>
      <w:r>
        <w:rPr>
          <w:i/>
        </w:rPr>
        <w:tab/>
      </w:r>
      <w:r>
        <w:rPr>
          <w:i/>
        </w:rPr>
        <w:tab/>
        <w:t>Source: Nokia, Alcatel-Lucent Shanghai Bell, Verizon</w:t>
      </w:r>
    </w:p>
    <w:p w:rsidR="00C72ACF" w:rsidRDefault="00C72ACF" w:rsidP="00C72ACF">
      <w:pPr>
        <w:rPr>
          <w:color w:val="808080"/>
        </w:rPr>
      </w:pPr>
      <w:r>
        <w:rPr>
          <w:color w:val="808080"/>
        </w:rPr>
        <w:t>(Replaces C4-166184)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46" w:name="_Toc468107941"/>
      <w:r>
        <w:t>7.1.10</w:t>
      </w:r>
      <w:r>
        <w:tab/>
        <w:t>Mobile Equipment signalling over the WLAN access [MEI_WLAN]</w:t>
      </w:r>
      <w:bookmarkEnd w:id="46"/>
    </w:p>
    <w:p w:rsidR="00C72ACF" w:rsidRDefault="00C72ACF" w:rsidP="00C72ACF">
      <w:pPr>
        <w:pStyle w:val="Heading4"/>
      </w:pPr>
      <w:bookmarkStart w:id="47" w:name="_Toc468107942"/>
      <w:r>
        <w:t>7.1.11</w:t>
      </w:r>
      <w:r>
        <w:tab/>
        <w:t>Study on SCC AS Restoration [SCCAS_RES]</w:t>
      </w:r>
      <w:bookmarkEnd w:id="47"/>
    </w:p>
    <w:p w:rsidR="00C72ACF" w:rsidRDefault="00C72ACF" w:rsidP="00C72ACF">
      <w:pPr>
        <w:pStyle w:val="Heading4"/>
      </w:pPr>
      <w:bookmarkStart w:id="48" w:name="_Toc468107943"/>
      <w:r>
        <w:t>7.1.12</w:t>
      </w:r>
      <w:r>
        <w:tab/>
        <w:t>SDP Capability Negotiation for IMS Media Plane [SDPCN_IMS]</w:t>
      </w:r>
      <w:bookmarkEnd w:id="48"/>
    </w:p>
    <w:p w:rsidR="00C72ACF" w:rsidRDefault="00C72ACF" w:rsidP="00C72ACF">
      <w:pPr>
        <w:pStyle w:val="Heading4"/>
      </w:pPr>
      <w:bookmarkStart w:id="49" w:name="_Toc468107944"/>
      <w:r>
        <w:t>7.1.13</w:t>
      </w:r>
      <w:r>
        <w:tab/>
        <w:t>CT aspects of Optimizations to Support High Latency Communications [HLcom-CT]</w:t>
      </w:r>
      <w:bookmarkEnd w:id="49"/>
    </w:p>
    <w:p w:rsidR="00C72ACF" w:rsidRDefault="00C72ACF" w:rsidP="00C72ACF">
      <w:pPr>
        <w:pStyle w:val="Heading4"/>
      </w:pPr>
      <w:bookmarkStart w:id="50" w:name="_Toc468107945"/>
      <w:r>
        <w:t>7.1.14</w:t>
      </w:r>
      <w:r>
        <w:tab/>
        <w:t>CT aspects of Group based Enhancements [GROUPE-CT]</w:t>
      </w:r>
      <w:bookmarkEnd w:id="50"/>
    </w:p>
    <w:p w:rsidR="00C72ACF" w:rsidRDefault="00C72ACF" w:rsidP="00C72ACF">
      <w:pPr>
        <w:pStyle w:val="Heading4"/>
      </w:pPr>
      <w:bookmarkStart w:id="51" w:name="_Toc468107946"/>
      <w:r>
        <w:t>7.1.15</w:t>
      </w:r>
      <w:r>
        <w:tab/>
        <w:t>CT Aspects of Video Enhancements by Region-of-Interest Information Signalling [ROI-CT]</w:t>
      </w:r>
      <w:bookmarkEnd w:id="51"/>
    </w:p>
    <w:p w:rsidR="00C72ACF" w:rsidRDefault="00C72ACF" w:rsidP="00C72ACF">
      <w:pPr>
        <w:pStyle w:val="Heading4"/>
      </w:pPr>
      <w:bookmarkStart w:id="52" w:name="_Toc468107947"/>
      <w:r>
        <w:t>7.1.16</w:t>
      </w:r>
      <w:r>
        <w:tab/>
        <w:t>S6a/S6d Shared Data Update [FS_eSDU]</w:t>
      </w:r>
      <w:bookmarkEnd w:id="52"/>
    </w:p>
    <w:p w:rsidR="00C72ACF" w:rsidRDefault="00C72ACF" w:rsidP="00C72ACF">
      <w:pPr>
        <w:pStyle w:val="Heading4"/>
      </w:pPr>
      <w:bookmarkStart w:id="53" w:name="_Toc468107948"/>
      <w:r>
        <w:t>7.1.17</w:t>
      </w:r>
      <w:r>
        <w:tab/>
        <w:t>EPC Signalling Improvement for Race Scenarios [EPC_SIG_RACE]</w:t>
      </w:r>
      <w:bookmarkEnd w:id="53"/>
    </w:p>
    <w:p w:rsidR="00C72ACF" w:rsidRDefault="00C72ACF" w:rsidP="00C72ACF">
      <w:pPr>
        <w:pStyle w:val="Heading4"/>
      </w:pPr>
      <w:bookmarkStart w:id="54" w:name="_Toc468107949"/>
      <w:r>
        <w:t>7.1.18</w:t>
      </w:r>
      <w:r>
        <w:tab/>
        <w:t>Dedicated Core Networks [DECOR-CT]</w:t>
      </w:r>
      <w:bookmarkEnd w:id="54"/>
    </w:p>
    <w:p w:rsidR="00C72ACF" w:rsidRDefault="00C72ACF" w:rsidP="00C72ACF">
      <w:pPr>
        <w:rPr>
          <w:i/>
        </w:rPr>
      </w:pPr>
      <w:r w:rsidRPr="00C72ACF">
        <w:rPr>
          <w:rFonts w:ascii="Arial" w:hAnsi="Arial" w:cs="Arial"/>
          <w:b/>
          <w:color w:val="0000FF"/>
          <w:sz w:val="24"/>
          <w:u w:val="thick"/>
        </w:rPr>
        <w:t>C4-166031</w:t>
      </w:r>
      <w:r>
        <w:rPr>
          <w:b/>
        </w:rPr>
        <w:tab/>
        <w:t>DECOR for GPRS Core</w:t>
      </w:r>
      <w:r>
        <w:rPr>
          <w:b/>
        </w:rPr>
        <w:br/>
      </w:r>
      <w:r>
        <w:tab/>
      </w:r>
      <w:r>
        <w:tab/>
      </w:r>
      <w:r>
        <w:tab/>
      </w:r>
      <w:r>
        <w:tab/>
      </w:r>
      <w:r>
        <w:tab/>
        <w:t>29.303</w:t>
      </w:r>
      <w:r>
        <w:tab/>
        <w:t xml:space="preserve">  CR-0093  (Rel-13) v13.4.0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DNS procedures have been specified to select an SGW or PGW pertaining to a Dedicated Core Network. Similar procedures for the GGSN selection have however not been captured yet.</w:t>
      </w:r>
    </w:p>
    <w:p w:rsidR="00C72ACF" w:rsidRDefault="00C72ACF" w:rsidP="00C72ACF">
      <w:r>
        <w:t>An SGSN can select a GGSN pertaining to a specific Dedicated Core Network, as clarified by CR 23.060 #2012 (S2-163918).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C4-166249</w:t>
      </w:r>
      <w:r>
        <w:rPr>
          <w:b/>
        </w:rPr>
        <w:tab/>
        <w:t>DECOR for GPRS Core</w:t>
      </w:r>
      <w:r>
        <w:rPr>
          <w:b/>
        </w:rPr>
        <w:br/>
      </w:r>
      <w:r>
        <w:tab/>
      </w:r>
      <w:r>
        <w:tab/>
      </w:r>
      <w:r>
        <w:tab/>
      </w:r>
      <w:r>
        <w:tab/>
      </w:r>
      <w:r>
        <w:tab/>
        <w:t>29.303</w:t>
      </w:r>
      <w:r>
        <w:tab/>
        <w:t xml:space="preserve">  CR-0093  rev 1 (Rel-13) v13.4.0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C4-166031)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C4-166032</w:t>
      </w:r>
      <w:r>
        <w:rPr>
          <w:b/>
        </w:rPr>
        <w:tab/>
        <w:t>DECOR for GPRS Core</w:t>
      </w:r>
      <w:r>
        <w:rPr>
          <w:b/>
        </w:rPr>
        <w:br/>
      </w:r>
      <w:r>
        <w:tab/>
      </w:r>
      <w:r>
        <w:tab/>
      </w:r>
      <w:r>
        <w:tab/>
      </w:r>
      <w:r>
        <w:tab/>
      </w:r>
      <w:r>
        <w:tab/>
        <w:t>29.303</w:t>
      </w:r>
      <w:r>
        <w:tab/>
        <w:t xml:space="preserve">  CR-0094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C4-166250</w:t>
      </w:r>
      <w:r>
        <w:rPr>
          <w:b/>
        </w:rPr>
        <w:tab/>
        <w:t>DECOR for GPRS Core</w:t>
      </w:r>
      <w:r>
        <w:rPr>
          <w:b/>
        </w:rPr>
        <w:br/>
      </w:r>
      <w:r>
        <w:tab/>
      </w:r>
      <w:r>
        <w:tab/>
      </w:r>
      <w:r>
        <w:tab/>
      </w:r>
      <w:r>
        <w:tab/>
      </w:r>
      <w:r>
        <w:tab/>
        <w:t>29.303</w:t>
      </w:r>
      <w:r>
        <w:tab/>
        <w:t xml:space="preserve">  CR-0094  rev 1 (Rel-14) v14.0.0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C4-166032)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C4-166050</w:t>
      </w:r>
      <w:r>
        <w:rPr>
          <w:b/>
        </w:rPr>
        <w:tab/>
        <w:t>Presence of UE Usage Type in Error Responses</w:t>
      </w:r>
      <w:r>
        <w:rPr>
          <w:b/>
        </w:rPr>
        <w:br/>
      </w:r>
      <w:r>
        <w:tab/>
      </w:r>
      <w:r>
        <w:tab/>
      </w:r>
      <w:r>
        <w:tab/>
      </w:r>
      <w:r>
        <w:tab/>
      </w:r>
      <w:r>
        <w:tab/>
        <w:t>29.272</w:t>
      </w:r>
      <w:r>
        <w:tab/>
        <w:t xml:space="preserve">  CR-0673  (Rel-13) v13.7.0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It is not clear in the current specification whether or not the HSS must send back the UE Usage Type to the serving node when the command result code is not DIAMETER_SUCCESS.</w:t>
      </w:r>
    </w:p>
    <w:p w:rsidR="00C72ACF" w:rsidRDefault="00C72ACF" w:rsidP="00C72ACF">
      <w:r>
        <w:t>Additionally, it should be clarified that the behaviour of the HSS, for those subscribers that don't have the UE Usage Type provisioned, should be the same as it was outside the scope of the DÉCOR functionality.</w:t>
      </w:r>
    </w:p>
    <w:p w:rsidR="00C72ACF" w:rsidRDefault="00C72ACF" w:rsidP="00C72ACF">
      <w:r>
        <w:t>The behaviour of the HSS, prior to the introduction of DECOR, was to return DIAMETER_AUTHENTICATION_DATA_UNAVAILABLE, when no AVs are available, and the AuC cannot compute them at this time.</w:t>
      </w:r>
    </w:p>
    <w:p w:rsidR="00C72ACF" w:rsidRDefault="00C72ACF" w:rsidP="00C72ACF">
      <w:r>
        <w:t>After introduction of DÉCOR, this was changed so the HSS can return DIAMETER_SUCCESS in this case, provided that:</w:t>
      </w:r>
    </w:p>
    <w:p w:rsidR="00C72ACF" w:rsidRDefault="00C72ACF" w:rsidP="00C72ACF">
      <w:r>
        <w:t>- Immediate Response Preferred is not set, and</w:t>
      </w:r>
    </w:p>
    <w:p w:rsidR="00C72ACF" w:rsidRDefault="00C72ACF" w:rsidP="00C72ACF">
      <w:r>
        <w:t>- UE Usage Type is available in the user subscription</w:t>
      </w:r>
    </w:p>
    <w:p w:rsidR="00C72ACF" w:rsidRDefault="00C72ACF" w:rsidP="00C72ACF">
      <w:r>
        <w:t>The proposal now is to allow to return UE Usage Type also for the case when Immediate Response Preferred is set, and therefore DIAMETER_AUTHENTICATION_DATA_UNAVAILABLE is returned.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C4-166258</w:t>
      </w:r>
      <w:r>
        <w:rPr>
          <w:b/>
        </w:rPr>
        <w:tab/>
        <w:t>Presence of UE Usage Type in Error Responses</w:t>
      </w:r>
      <w:r>
        <w:rPr>
          <w:b/>
        </w:rPr>
        <w:br/>
      </w:r>
      <w:r>
        <w:tab/>
      </w:r>
      <w:r>
        <w:tab/>
      </w:r>
      <w:r>
        <w:tab/>
      </w:r>
      <w:r>
        <w:tab/>
      </w:r>
      <w:r>
        <w:tab/>
        <w:t>29.272</w:t>
      </w:r>
      <w:r>
        <w:tab/>
        <w:t xml:space="preserve">  CR-0673  rev 1 (Rel-13) v13.7.0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C4-166050)</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C4-166051</w:t>
      </w:r>
      <w:r>
        <w:rPr>
          <w:b/>
        </w:rPr>
        <w:tab/>
        <w:t>Presence of UE Usage Type in Error Responses</w:t>
      </w:r>
      <w:r>
        <w:rPr>
          <w:b/>
        </w:rPr>
        <w:br/>
      </w:r>
      <w:r>
        <w:tab/>
      </w:r>
      <w:r>
        <w:tab/>
      </w:r>
      <w:r>
        <w:tab/>
      </w:r>
      <w:r>
        <w:tab/>
      </w:r>
      <w:r>
        <w:tab/>
        <w:t>29.272</w:t>
      </w:r>
      <w:r>
        <w:tab/>
        <w:t xml:space="preserve">  CR-0674  (Rel-14) v14.1.0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C4-166259</w:t>
      </w:r>
      <w:r>
        <w:rPr>
          <w:b/>
        </w:rPr>
        <w:tab/>
        <w:t>Presence of UE Usage Type in Error Responses</w:t>
      </w:r>
      <w:r>
        <w:rPr>
          <w:b/>
        </w:rPr>
        <w:br/>
      </w:r>
      <w:r>
        <w:tab/>
      </w:r>
      <w:r>
        <w:tab/>
      </w:r>
      <w:r>
        <w:tab/>
      </w:r>
      <w:r>
        <w:tab/>
      </w:r>
      <w:r>
        <w:tab/>
        <w:t>29.272</w:t>
      </w:r>
      <w:r>
        <w:tab/>
        <w:t xml:space="preserve">  CR-0674  rev 1 (Rel-14) v14.1.0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C4-166051)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C4-166188</w:t>
      </w:r>
      <w:r>
        <w:rPr>
          <w:b/>
        </w:rPr>
        <w:tab/>
        <w:t>Transferring subscribed UE usage type during inter MME/SGSN mobility</w:t>
      </w:r>
      <w:r>
        <w:rPr>
          <w:b/>
        </w:rPr>
        <w:br/>
      </w:r>
      <w:r>
        <w:tab/>
      </w:r>
      <w:r>
        <w:tab/>
      </w:r>
      <w:r>
        <w:tab/>
      </w:r>
      <w:r>
        <w:tab/>
      </w:r>
      <w:r>
        <w:tab/>
        <w:t>29.274</w:t>
      </w:r>
      <w:r>
        <w:tab/>
        <w:t xml:space="preserve">  CR-1804  (Rel-13) v13.7.0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UE Usage type has been specified to be transferred from the source MME/SGSN to the target MME/SGSN in the Identification Response, Context Response and Forward Relocation Request messages.</w:t>
      </w:r>
    </w:p>
    <w:p w:rsidR="00C72ACF" w:rsidRDefault="00C72ACF" w:rsidP="00C72ACF">
      <w:r>
        <w:t>However it is not clear whether the transferred UE usage type should be the one mapped from the subscribed UE usage type or the subscribed UE usage type.</w:t>
      </w:r>
    </w:p>
    <w:p w:rsidR="00C72ACF" w:rsidRDefault="00C72ACF" w:rsidP="00C72ACF">
      <w:r>
        <w:t>The mapped UE usage type is made by the source MME/SGSN based on configured operator's policies, shall not influence the mapping to be done in the target MME/SGSN. So the subscribed UE usage type shall be transferred.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C4-166251</w:t>
      </w:r>
      <w:r>
        <w:rPr>
          <w:b/>
        </w:rPr>
        <w:tab/>
        <w:t>Transferring subscribed UE usage type during inter MME/SGSN mobility</w:t>
      </w:r>
      <w:r>
        <w:rPr>
          <w:b/>
        </w:rPr>
        <w:br/>
      </w:r>
      <w:r>
        <w:tab/>
      </w:r>
      <w:r>
        <w:tab/>
      </w:r>
      <w:r>
        <w:tab/>
      </w:r>
      <w:r>
        <w:tab/>
      </w:r>
      <w:r>
        <w:tab/>
        <w:t>29.274</w:t>
      </w:r>
      <w:r>
        <w:tab/>
        <w:t xml:space="preserve">  CR-1804  rev 1 (Rel-13) v13.7.0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C4-166188)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C4-166189</w:t>
      </w:r>
      <w:r>
        <w:rPr>
          <w:b/>
        </w:rPr>
        <w:tab/>
        <w:t>Transferring subscribed UE usage type during inter MME/SGSN mobility</w:t>
      </w:r>
      <w:r>
        <w:rPr>
          <w:b/>
        </w:rPr>
        <w:br/>
      </w:r>
      <w:r>
        <w:tab/>
      </w:r>
      <w:r>
        <w:tab/>
      </w:r>
      <w:r>
        <w:tab/>
      </w:r>
      <w:r>
        <w:tab/>
      </w:r>
      <w:r>
        <w:tab/>
        <w:t>29.274</w:t>
      </w:r>
      <w:r>
        <w:tab/>
        <w:t xml:space="preserve">  CR-1805  (Rel-14) v14.1.0</w:t>
      </w:r>
      <w:r>
        <w:br/>
      </w:r>
      <w:r>
        <w:rPr>
          <w:i/>
        </w:rPr>
        <w:tab/>
      </w:r>
      <w:r>
        <w:rPr>
          <w:i/>
        </w:rPr>
        <w:tab/>
      </w:r>
      <w:r>
        <w:rPr>
          <w:i/>
        </w:rPr>
        <w:tab/>
      </w:r>
      <w:r>
        <w:rPr>
          <w:i/>
        </w:rPr>
        <w:tab/>
      </w:r>
      <w:r>
        <w:rPr>
          <w:i/>
        </w:rPr>
        <w:tab/>
        <w:t xml:space="preserve">Source: Ericsson </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C4-166252</w:t>
      </w:r>
      <w:r>
        <w:rPr>
          <w:b/>
        </w:rPr>
        <w:tab/>
        <w:t>Transferring subscribed UE usage type during inter MME/SGSN mobility</w:t>
      </w:r>
      <w:r>
        <w:rPr>
          <w:b/>
        </w:rPr>
        <w:br/>
      </w:r>
      <w:r>
        <w:tab/>
      </w:r>
      <w:r>
        <w:tab/>
      </w:r>
      <w:r>
        <w:tab/>
      </w:r>
      <w:r>
        <w:tab/>
      </w:r>
      <w:r>
        <w:tab/>
        <w:t>29.274</w:t>
      </w:r>
      <w:r>
        <w:tab/>
        <w:t xml:space="preserve">  CR-1805  rev 1 (Rel-14) v14.1.0</w:t>
      </w:r>
      <w:r>
        <w:br/>
      </w:r>
      <w:r>
        <w:rPr>
          <w:i/>
        </w:rPr>
        <w:tab/>
      </w:r>
      <w:r>
        <w:rPr>
          <w:i/>
        </w:rPr>
        <w:tab/>
      </w:r>
      <w:r>
        <w:rPr>
          <w:i/>
        </w:rPr>
        <w:tab/>
      </w:r>
      <w:r>
        <w:rPr>
          <w:i/>
        </w:rPr>
        <w:tab/>
      </w:r>
      <w:r>
        <w:rPr>
          <w:i/>
        </w:rPr>
        <w:tab/>
        <w:t xml:space="preserve">Source: Ericsson </w:t>
      </w:r>
    </w:p>
    <w:p w:rsidR="00C72ACF" w:rsidRDefault="00C72ACF" w:rsidP="00C72ACF">
      <w:pPr>
        <w:rPr>
          <w:color w:val="808080"/>
        </w:rPr>
      </w:pPr>
      <w:r>
        <w:rPr>
          <w:color w:val="808080"/>
        </w:rPr>
        <w:t>(Replaces C4-166189)</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55" w:name="_Toc468107950"/>
      <w:r>
        <w:t>7.1.19</w:t>
      </w:r>
      <w:r>
        <w:tab/>
        <w:t>Feasibility Study on the Diameter Base Protocol Update [FS_DBPU]</w:t>
      </w:r>
      <w:bookmarkEnd w:id="55"/>
    </w:p>
    <w:p w:rsidR="00C72ACF" w:rsidRDefault="00C72ACF" w:rsidP="00C72ACF">
      <w:pPr>
        <w:pStyle w:val="Heading4"/>
      </w:pPr>
      <w:bookmarkStart w:id="56" w:name="_Toc468107951"/>
      <w:r>
        <w:t>7.1.20</w:t>
      </w:r>
      <w:r>
        <w:tab/>
        <w:t>Diameter Message Priority [DiaPri]</w:t>
      </w:r>
      <w:bookmarkEnd w:id="56"/>
    </w:p>
    <w:p w:rsidR="00C72ACF" w:rsidRDefault="00C72ACF" w:rsidP="00C72ACF">
      <w:pPr>
        <w:rPr>
          <w:i/>
        </w:rPr>
      </w:pPr>
      <w:r w:rsidRPr="00C72ACF">
        <w:rPr>
          <w:rFonts w:ascii="Arial" w:hAnsi="Arial" w:cs="Arial"/>
          <w:b/>
          <w:color w:val="0000FF"/>
          <w:sz w:val="24"/>
          <w:u w:val="thick"/>
        </w:rPr>
        <w:t>C4-166147</w:t>
      </w:r>
      <w:r>
        <w:rPr>
          <w:b/>
        </w:rPr>
        <w:tab/>
        <w:t>Correction to change IETF drmp draft version to official RFC 7944</w:t>
      </w:r>
      <w:r>
        <w:rPr>
          <w:b/>
        </w:rPr>
        <w:br/>
      </w:r>
      <w:r>
        <w:tab/>
      </w:r>
      <w:r>
        <w:tab/>
      </w:r>
      <w:r>
        <w:tab/>
      </w:r>
      <w:r>
        <w:tab/>
      </w:r>
      <w:r>
        <w:tab/>
        <w:t>29.128</w:t>
      </w:r>
      <w:r>
        <w:tab/>
        <w:t xml:space="preserve">  CR-0040  (Rel-13) v13.2.0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C4-166148</w:t>
      </w:r>
      <w:r>
        <w:rPr>
          <w:b/>
        </w:rPr>
        <w:tab/>
        <w:t>Correction to change IETF drmp draft version to official RFC 7944</w:t>
      </w:r>
      <w:r>
        <w:rPr>
          <w:b/>
        </w:rPr>
        <w:br/>
      </w:r>
      <w:r>
        <w:tab/>
      </w:r>
      <w:r>
        <w:tab/>
      </w:r>
      <w:r>
        <w:tab/>
      </w:r>
      <w:r>
        <w:tab/>
      </w:r>
      <w:r>
        <w:tab/>
        <w:t>29.128</w:t>
      </w:r>
      <w:r>
        <w:tab/>
        <w:t xml:space="preserve">  CR-0041  (Rel-14) v14.0.0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C4-166149</w:t>
      </w:r>
      <w:r>
        <w:rPr>
          <w:b/>
        </w:rPr>
        <w:tab/>
        <w:t>Correction to change IETF drmp draft version to official RFC 7944</w:t>
      </w:r>
      <w:r>
        <w:rPr>
          <w:b/>
        </w:rPr>
        <w:br/>
      </w:r>
      <w:r>
        <w:tab/>
      </w:r>
      <w:r>
        <w:tab/>
      </w:r>
      <w:r>
        <w:tab/>
      </w:r>
      <w:r>
        <w:tab/>
      </w:r>
      <w:r>
        <w:tab/>
        <w:t>29.228</w:t>
      </w:r>
      <w:r>
        <w:tab/>
        <w:t xml:space="preserve">  CR-0676  (Rel-13) v13.2.1</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C4-166150</w:t>
      </w:r>
      <w:r>
        <w:rPr>
          <w:b/>
        </w:rPr>
        <w:tab/>
        <w:t>Correction to change IETF drmp draft version to official RFC 7944</w:t>
      </w:r>
      <w:r>
        <w:rPr>
          <w:b/>
        </w:rPr>
        <w:br/>
      </w:r>
      <w:r>
        <w:tab/>
      </w:r>
      <w:r>
        <w:tab/>
      </w:r>
      <w:r>
        <w:tab/>
      </w:r>
      <w:r>
        <w:tab/>
      </w:r>
      <w:r>
        <w:tab/>
        <w:t>29.228</w:t>
      </w:r>
      <w:r>
        <w:tab/>
        <w:t xml:space="preserve">  CR-0677  (Rel-14) v14.0.0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C4-166151</w:t>
      </w:r>
      <w:r>
        <w:rPr>
          <w:b/>
        </w:rPr>
        <w:tab/>
        <w:t>Correction to change IETF drmp draft version to official RFC 7944</w:t>
      </w:r>
      <w:r>
        <w:rPr>
          <w:b/>
        </w:rPr>
        <w:br/>
      </w:r>
      <w:r>
        <w:tab/>
      </w:r>
      <w:r>
        <w:tab/>
      </w:r>
      <w:r>
        <w:tab/>
      </w:r>
      <w:r>
        <w:tab/>
      </w:r>
      <w:r>
        <w:tab/>
        <w:t>29.229</w:t>
      </w:r>
      <w:r>
        <w:tab/>
        <w:t xml:space="preserve">  CR-0284  (Rel-13) v13.0.0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lastRenderedPageBreak/>
        <w:t xml:space="preserve">Abstract: </w:t>
      </w:r>
    </w:p>
    <w:p w:rsidR="00C72ACF" w:rsidRDefault="00C72ACF" w:rsidP="00C72ACF">
      <w:r>
        <w:t>The draft version of the IETF drmp reference is removed and the RFC 7944 reference is added. Two editors notes following the IETF draft reference are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C4-166290</w:t>
      </w:r>
      <w:r>
        <w:rPr>
          <w:b/>
        </w:rPr>
        <w:tab/>
        <w:t>Correction to change IETF drmp draft version to official RFC 7944</w:t>
      </w:r>
      <w:r>
        <w:rPr>
          <w:b/>
        </w:rPr>
        <w:br/>
      </w:r>
      <w:r>
        <w:tab/>
      </w:r>
      <w:r>
        <w:tab/>
      </w:r>
      <w:r>
        <w:tab/>
      </w:r>
      <w:r>
        <w:tab/>
      </w:r>
      <w:r>
        <w:tab/>
        <w:t>29.229</w:t>
      </w:r>
      <w:r>
        <w:tab/>
        <w:t xml:space="preserve">  CR-0284  rev 1 (Rel-13) v13.0.0</w:t>
      </w:r>
      <w:r>
        <w:br/>
      </w:r>
      <w:r>
        <w:rPr>
          <w:i/>
        </w:rPr>
        <w:tab/>
      </w:r>
      <w:r>
        <w:rPr>
          <w:i/>
        </w:rPr>
        <w:tab/>
      </w:r>
      <w:r>
        <w:rPr>
          <w:i/>
        </w:rPr>
        <w:tab/>
      </w:r>
      <w:r>
        <w:rPr>
          <w:i/>
        </w:rPr>
        <w:tab/>
      </w:r>
      <w:r>
        <w:rPr>
          <w:i/>
        </w:rPr>
        <w:tab/>
        <w:t>Source: ACS, OEC, AT&amp;T, Nokia, Alcatel-Lucent Shanghai Bell</w:t>
      </w:r>
    </w:p>
    <w:p w:rsidR="00C72ACF" w:rsidRDefault="00C72ACF" w:rsidP="00C72ACF">
      <w:pPr>
        <w:rPr>
          <w:color w:val="808080"/>
        </w:rPr>
      </w:pPr>
      <w:r>
        <w:rPr>
          <w:color w:val="808080"/>
        </w:rPr>
        <w:t>(Replaces C4-166151)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C4-166152</w:t>
      </w:r>
      <w:r>
        <w:rPr>
          <w:b/>
        </w:rPr>
        <w:tab/>
        <w:t>Correction to change IETF drmp draft version to official RFC 7944</w:t>
      </w:r>
      <w:r>
        <w:rPr>
          <w:b/>
        </w:rPr>
        <w:br/>
      </w:r>
      <w:r>
        <w:tab/>
      </w:r>
      <w:r>
        <w:tab/>
      </w:r>
      <w:r>
        <w:tab/>
      </w:r>
      <w:r>
        <w:tab/>
      </w:r>
      <w:r>
        <w:tab/>
        <w:t>29.272</w:t>
      </w:r>
      <w:r>
        <w:tab/>
        <w:t xml:space="preserve">  CR-0681  (Rel-13) v13.7.0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C4-166153</w:t>
      </w:r>
      <w:r>
        <w:rPr>
          <w:b/>
        </w:rPr>
        <w:tab/>
        <w:t>Correction to change IETF drmp draft version to official RFC 7944</w:t>
      </w:r>
      <w:r>
        <w:rPr>
          <w:b/>
        </w:rPr>
        <w:br/>
      </w:r>
      <w:r>
        <w:tab/>
      </w:r>
      <w:r>
        <w:tab/>
      </w:r>
      <w:r>
        <w:tab/>
      </w:r>
      <w:r>
        <w:tab/>
      </w:r>
      <w:r>
        <w:tab/>
        <w:t>29.272</w:t>
      </w:r>
      <w:r>
        <w:tab/>
        <w:t xml:space="preserve">  CR-0682  (Rel-14) v14.1.0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C4-166154</w:t>
      </w:r>
      <w:r>
        <w:rPr>
          <w:b/>
        </w:rPr>
        <w:tab/>
        <w:t>Correction to change IETF drmp draft version to official RFC 7944</w:t>
      </w:r>
      <w:r>
        <w:rPr>
          <w:b/>
        </w:rPr>
        <w:br/>
      </w:r>
      <w:r>
        <w:tab/>
      </w:r>
      <w:r>
        <w:tab/>
      </w:r>
      <w:r>
        <w:tab/>
      </w:r>
      <w:r>
        <w:tab/>
      </w:r>
      <w:r>
        <w:tab/>
        <w:t>29.273</w:t>
      </w:r>
      <w:r>
        <w:tab/>
        <w:t xml:space="preserve">  CR-0490  (Rel-13) v13.5.0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C4-166155</w:t>
      </w:r>
      <w:r>
        <w:rPr>
          <w:b/>
        </w:rPr>
        <w:tab/>
        <w:t>Correction to change IETF drmp draft version to official RFC 7944</w:t>
      </w:r>
      <w:r>
        <w:rPr>
          <w:b/>
        </w:rPr>
        <w:br/>
      </w:r>
      <w:r>
        <w:tab/>
      </w:r>
      <w:r>
        <w:tab/>
      </w:r>
      <w:r>
        <w:tab/>
      </w:r>
      <w:r>
        <w:tab/>
      </w:r>
      <w:r>
        <w:tab/>
        <w:t>29.273</w:t>
      </w:r>
      <w:r>
        <w:tab/>
        <w:t xml:space="preserve">  CR-0491  (Rel-14) v14.0.0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lastRenderedPageBreak/>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C4-166156</w:t>
      </w:r>
      <w:r>
        <w:rPr>
          <w:b/>
        </w:rPr>
        <w:tab/>
        <w:t>Correction to change IETF drmp draft version to official RFC 7944</w:t>
      </w:r>
      <w:r>
        <w:rPr>
          <w:b/>
        </w:rPr>
        <w:br/>
      </w:r>
      <w:r>
        <w:tab/>
      </w:r>
      <w:r>
        <w:tab/>
      </w:r>
      <w:r>
        <w:tab/>
      </w:r>
      <w:r>
        <w:tab/>
      </w:r>
      <w:r>
        <w:tab/>
        <w:t>29.328</w:t>
      </w:r>
      <w:r>
        <w:tab/>
        <w:t xml:space="preserve">  CR-0586  (Rel-13) v13.6.0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C4-166157</w:t>
      </w:r>
      <w:r>
        <w:rPr>
          <w:b/>
        </w:rPr>
        <w:tab/>
        <w:t>Correction to change IETF drmp draft version to official RFC 7944</w:t>
      </w:r>
      <w:r>
        <w:rPr>
          <w:b/>
        </w:rPr>
        <w:br/>
      </w:r>
      <w:r>
        <w:tab/>
      </w:r>
      <w:r>
        <w:tab/>
      </w:r>
      <w:r>
        <w:tab/>
      </w:r>
      <w:r>
        <w:tab/>
      </w:r>
      <w:r>
        <w:tab/>
        <w:t>29.328</w:t>
      </w:r>
      <w:r>
        <w:tab/>
        <w:t xml:space="preserve">  CR-0587  (Rel-14) v14.0.0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C4-166158</w:t>
      </w:r>
      <w:r>
        <w:rPr>
          <w:b/>
        </w:rPr>
        <w:tab/>
        <w:t>Correction to change IETF drmp draft version to official RFC 7944</w:t>
      </w:r>
      <w:r>
        <w:rPr>
          <w:b/>
        </w:rPr>
        <w:br/>
      </w:r>
      <w:r>
        <w:tab/>
      </w:r>
      <w:r>
        <w:tab/>
      </w:r>
      <w:r>
        <w:tab/>
      </w:r>
      <w:r>
        <w:tab/>
      </w:r>
      <w:r>
        <w:tab/>
        <w:t>29.329</w:t>
      </w:r>
      <w:r>
        <w:tab/>
        <w:t xml:space="preserve">  CR-0238  (Rel-13) v13.0.0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Two editor’s notes following the IETF draft reference are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C4-166291</w:t>
      </w:r>
      <w:r>
        <w:rPr>
          <w:b/>
        </w:rPr>
        <w:tab/>
        <w:t>Correction to change IETF drmp draft version to official RFC 7944</w:t>
      </w:r>
      <w:r>
        <w:rPr>
          <w:b/>
        </w:rPr>
        <w:br/>
      </w:r>
      <w:r>
        <w:tab/>
      </w:r>
      <w:r>
        <w:tab/>
      </w:r>
      <w:r>
        <w:tab/>
      </w:r>
      <w:r>
        <w:tab/>
      </w:r>
      <w:r>
        <w:tab/>
        <w:t>29.329</w:t>
      </w:r>
      <w:r>
        <w:tab/>
        <w:t xml:space="preserve">  CR-0238  rev 1 (Rel-13) v13.0.0</w:t>
      </w:r>
      <w:r>
        <w:br/>
      </w:r>
      <w:r>
        <w:rPr>
          <w:i/>
        </w:rPr>
        <w:tab/>
      </w:r>
      <w:r>
        <w:rPr>
          <w:i/>
        </w:rPr>
        <w:tab/>
      </w:r>
      <w:r>
        <w:rPr>
          <w:i/>
        </w:rPr>
        <w:tab/>
      </w:r>
      <w:r>
        <w:rPr>
          <w:i/>
        </w:rPr>
        <w:tab/>
      </w:r>
      <w:r>
        <w:rPr>
          <w:i/>
        </w:rPr>
        <w:tab/>
        <w:t>Source: ACS, OEC, AT&amp;T, Nokia, Alcatel-Lucent Shanghai Bell</w:t>
      </w:r>
    </w:p>
    <w:p w:rsidR="00C72ACF" w:rsidRDefault="00C72ACF" w:rsidP="00C72ACF">
      <w:pPr>
        <w:rPr>
          <w:color w:val="808080"/>
        </w:rPr>
      </w:pPr>
      <w:r>
        <w:rPr>
          <w:color w:val="808080"/>
        </w:rPr>
        <w:t>(Replaces C4-166158)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C4-166159</w:t>
      </w:r>
      <w:r>
        <w:rPr>
          <w:b/>
        </w:rPr>
        <w:tab/>
        <w:t>Correction to change IETF drmp draft version to official RFC 7944</w:t>
      </w:r>
      <w:r>
        <w:rPr>
          <w:b/>
        </w:rPr>
        <w:br/>
      </w:r>
      <w:r>
        <w:tab/>
      </w:r>
      <w:r>
        <w:tab/>
      </w:r>
      <w:r>
        <w:tab/>
      </w:r>
      <w:r>
        <w:tab/>
      </w:r>
      <w:r>
        <w:tab/>
        <w:t>29.329</w:t>
      </w:r>
      <w:r>
        <w:tab/>
        <w:t xml:space="preserve">  CR-0239  (Rel-14) v14.0.0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notes following the IETF draft reference are removed.</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C4-166292</w:t>
      </w:r>
      <w:r>
        <w:rPr>
          <w:b/>
        </w:rPr>
        <w:tab/>
        <w:t>Correction to change IETF drmp draft version to official RFC 7944</w:t>
      </w:r>
      <w:r>
        <w:rPr>
          <w:b/>
        </w:rPr>
        <w:br/>
      </w:r>
      <w:r>
        <w:tab/>
      </w:r>
      <w:r>
        <w:tab/>
      </w:r>
      <w:r>
        <w:tab/>
      </w:r>
      <w:r>
        <w:tab/>
      </w:r>
      <w:r>
        <w:tab/>
        <w:t>29.329</w:t>
      </w:r>
      <w:r>
        <w:tab/>
        <w:t xml:space="preserve">  CR-0239  rev 1 (Rel-14) v14.0.0</w:t>
      </w:r>
      <w:r>
        <w:br/>
      </w:r>
      <w:r>
        <w:rPr>
          <w:i/>
        </w:rPr>
        <w:tab/>
      </w:r>
      <w:r>
        <w:rPr>
          <w:i/>
        </w:rPr>
        <w:tab/>
      </w:r>
      <w:r>
        <w:rPr>
          <w:i/>
        </w:rPr>
        <w:tab/>
      </w:r>
      <w:r>
        <w:rPr>
          <w:i/>
        </w:rPr>
        <w:tab/>
      </w:r>
      <w:r>
        <w:rPr>
          <w:i/>
        </w:rPr>
        <w:tab/>
        <w:t>Source: ACS, OEC, AT&amp;T, Nokia, Alcatel-Lucent Shanghai Bell</w:t>
      </w:r>
    </w:p>
    <w:p w:rsidR="00C72ACF" w:rsidRDefault="00C72ACF" w:rsidP="00C72ACF">
      <w:pPr>
        <w:rPr>
          <w:color w:val="808080"/>
        </w:rPr>
      </w:pPr>
      <w:r>
        <w:rPr>
          <w:color w:val="808080"/>
        </w:rPr>
        <w:t>(Replaces C4-166159)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C4-166160</w:t>
      </w:r>
      <w:r>
        <w:rPr>
          <w:b/>
        </w:rPr>
        <w:tab/>
        <w:t>Correction to change IETF drmp draft version to official RFC 7944</w:t>
      </w:r>
      <w:r>
        <w:rPr>
          <w:b/>
        </w:rPr>
        <w:br/>
      </w:r>
      <w:r>
        <w:tab/>
      </w:r>
      <w:r>
        <w:tab/>
      </w:r>
      <w:r>
        <w:tab/>
      </w:r>
      <w:r>
        <w:tab/>
      </w:r>
      <w:r>
        <w:tab/>
        <w:t>29.336</w:t>
      </w:r>
      <w:r>
        <w:tab/>
        <w:t xml:space="preserve">  CR-0065  (Rel-13) v13.5.0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C4-166161</w:t>
      </w:r>
      <w:r>
        <w:rPr>
          <w:b/>
        </w:rPr>
        <w:tab/>
        <w:t>Correction to change IETF drmp draft version to official RFC 7944</w:t>
      </w:r>
      <w:r>
        <w:rPr>
          <w:b/>
        </w:rPr>
        <w:br/>
      </w:r>
      <w:r>
        <w:tab/>
      </w:r>
      <w:r>
        <w:tab/>
      </w:r>
      <w:r>
        <w:tab/>
      </w:r>
      <w:r>
        <w:tab/>
      </w:r>
      <w:r>
        <w:tab/>
        <w:t>29.337</w:t>
      </w:r>
      <w:r>
        <w:tab/>
        <w:t xml:space="preserve">  CR-0027  (Rel-13) v13.1.0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 Yellow highlight on a reference and two sub-clause numbers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C4-166162</w:t>
      </w:r>
      <w:r>
        <w:rPr>
          <w:b/>
        </w:rPr>
        <w:tab/>
        <w:t>Correction to change IETF drmp draft version to official RFC 7944</w:t>
      </w:r>
      <w:r>
        <w:rPr>
          <w:b/>
        </w:rPr>
        <w:br/>
      </w:r>
      <w:r>
        <w:tab/>
      </w:r>
      <w:r>
        <w:tab/>
      </w:r>
      <w:r>
        <w:tab/>
      </w:r>
      <w:r>
        <w:tab/>
      </w:r>
      <w:r>
        <w:tab/>
        <w:t>29.338</w:t>
      </w:r>
      <w:r>
        <w:tab/>
        <w:t xml:space="preserve">  CR-0023  (Rel-13) v13.2.0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C4-166163</w:t>
      </w:r>
      <w:r>
        <w:rPr>
          <w:b/>
        </w:rPr>
        <w:tab/>
        <w:t>Correction to change IETF drmp draft version to official RFC 7944</w:t>
      </w:r>
      <w:r>
        <w:rPr>
          <w:b/>
        </w:rPr>
        <w:br/>
      </w:r>
      <w:r>
        <w:tab/>
      </w:r>
      <w:r>
        <w:tab/>
      </w:r>
      <w:r>
        <w:tab/>
      </w:r>
      <w:r>
        <w:tab/>
      </w:r>
      <w:r>
        <w:tab/>
        <w:t>29.344</w:t>
      </w:r>
      <w:r>
        <w:tab/>
        <w:t xml:space="preserve">  CR-0020  (Rel-13) v13.1.0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 Yellow highlight on a reference and a sub-clause number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C4-166164</w:t>
      </w:r>
      <w:r>
        <w:rPr>
          <w:b/>
        </w:rPr>
        <w:tab/>
        <w:t>Correction to change IETF drmp draft version to official RFC 7944</w:t>
      </w:r>
      <w:r>
        <w:rPr>
          <w:b/>
        </w:rPr>
        <w:br/>
      </w:r>
      <w:r>
        <w:tab/>
      </w:r>
      <w:r>
        <w:tab/>
      </w:r>
      <w:r>
        <w:tab/>
      </w:r>
      <w:r>
        <w:tab/>
      </w:r>
      <w:r>
        <w:tab/>
        <w:t>29.345</w:t>
      </w:r>
      <w:r>
        <w:tab/>
        <w:t xml:space="preserve">  CR-0045  (Rel-13) v13.2.0</w:t>
      </w:r>
      <w:r>
        <w:br/>
      </w:r>
      <w:r>
        <w:rPr>
          <w:i/>
        </w:rPr>
        <w:tab/>
      </w:r>
      <w:r>
        <w:rPr>
          <w:i/>
        </w:rPr>
        <w:tab/>
      </w:r>
      <w:r>
        <w:rPr>
          <w:i/>
        </w:rPr>
        <w:tab/>
      </w:r>
      <w:r>
        <w:rPr>
          <w:i/>
        </w:rPr>
        <w:tab/>
      </w:r>
      <w:r>
        <w:rPr>
          <w:i/>
        </w:rPr>
        <w:tab/>
        <w:t>Source: ACS, OEC, AT&amp;T,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The draft version of the IETF drmp reference is removed and the RFC 7944 reference is added. The editor’s note following the IETF draft reference is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C4-166294</w:t>
      </w:r>
      <w:r>
        <w:rPr>
          <w:b/>
        </w:rPr>
        <w:tab/>
        <w:t>Correction to change IETF drmp draft version to official RFC 7944</w:t>
      </w:r>
      <w:r>
        <w:rPr>
          <w:b/>
        </w:rPr>
        <w:br/>
      </w:r>
      <w:r>
        <w:tab/>
      </w:r>
      <w:r>
        <w:tab/>
      </w:r>
      <w:r>
        <w:tab/>
      </w:r>
      <w:r>
        <w:tab/>
      </w:r>
      <w:r>
        <w:tab/>
        <w:t>29.283</w:t>
      </w:r>
      <w:r>
        <w:tab/>
        <w:t xml:space="preserve">  CR-0006  (Rel-13) v13.1.0</w:t>
      </w:r>
      <w:r>
        <w:br/>
      </w:r>
      <w:r>
        <w:rPr>
          <w:i/>
        </w:rPr>
        <w:tab/>
      </w:r>
      <w:r>
        <w:rPr>
          <w:i/>
        </w:rPr>
        <w:tab/>
      </w:r>
      <w:r>
        <w:rPr>
          <w:i/>
        </w:rPr>
        <w:tab/>
      </w:r>
      <w:r>
        <w:rPr>
          <w:i/>
        </w:rPr>
        <w:tab/>
      </w:r>
      <w:r>
        <w:rPr>
          <w:i/>
        </w:rPr>
        <w:tab/>
        <w:t>Source: ACS, OEC, AT&amp;T,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57" w:name="_Toc468107952"/>
      <w:r>
        <w:t>7.1.21</w:t>
      </w:r>
      <w:r>
        <w:tab/>
        <w:t>Indoor Positioning Enhancements for UTRA and E-UTRA [UTRA_LTE_iPos_enh-CT]</w:t>
      </w:r>
      <w:bookmarkEnd w:id="57"/>
    </w:p>
    <w:p w:rsidR="00C72ACF" w:rsidRDefault="00C72ACF" w:rsidP="00C72ACF">
      <w:pPr>
        <w:pStyle w:val="Heading3"/>
      </w:pPr>
      <w:bookmarkStart w:id="58" w:name="_Toc468107953"/>
      <w:r>
        <w:t>7.2</w:t>
      </w:r>
      <w:r>
        <w:tab/>
        <w:t>CT4 Supported WIDs</w:t>
      </w:r>
      <w:bookmarkEnd w:id="58"/>
    </w:p>
    <w:p w:rsidR="00C72ACF" w:rsidRDefault="00C72ACF" w:rsidP="00C72ACF">
      <w:pPr>
        <w:pStyle w:val="Heading4"/>
      </w:pPr>
      <w:bookmarkStart w:id="59" w:name="_Toc468107954"/>
      <w:r>
        <w:t>7.2.1</w:t>
      </w:r>
      <w:r>
        <w:tab/>
        <w:t>CT aspects of User Plane Congestion Management for BB I (CT3) [UPCON-DOTCON-CT]</w:t>
      </w:r>
      <w:bookmarkEnd w:id="59"/>
    </w:p>
    <w:p w:rsidR="00C72ACF" w:rsidRDefault="00C72ACF" w:rsidP="00C72ACF">
      <w:pPr>
        <w:pStyle w:val="Heading4"/>
      </w:pPr>
      <w:bookmarkStart w:id="60" w:name="_Toc468107955"/>
      <w:r>
        <w:t>7.2.2</w:t>
      </w:r>
      <w:r>
        <w:tab/>
        <w:t>Enhanced P-CSCF discovery using signalling for access to EPC via WLAN (CT1) [ePCSCF_WLAN]</w:t>
      </w:r>
      <w:bookmarkEnd w:id="60"/>
    </w:p>
    <w:p w:rsidR="00C72ACF" w:rsidRDefault="00C72ACF" w:rsidP="00C72ACF">
      <w:pPr>
        <w:pStyle w:val="Heading4"/>
      </w:pPr>
      <w:bookmarkStart w:id="61" w:name="_Toc468107956"/>
      <w:r>
        <w:t>7.2.3</w:t>
      </w:r>
      <w:r>
        <w:tab/>
        <w:t>CT aspects of QoS End to End MTSI extensions (CT3) [QOSE2EMTSI-CT]</w:t>
      </w:r>
      <w:bookmarkEnd w:id="61"/>
    </w:p>
    <w:p w:rsidR="00C72ACF" w:rsidRDefault="00C72ACF" w:rsidP="00C72ACF">
      <w:pPr>
        <w:pStyle w:val="Heading4"/>
      </w:pPr>
      <w:bookmarkStart w:id="62" w:name="_Toc468107957"/>
      <w:r>
        <w:t>7.2.4</w:t>
      </w:r>
      <w:r>
        <w:tab/>
        <w:t>Warning Status Report in EPS (CT1) [WSR_EPS]</w:t>
      </w:r>
      <w:bookmarkEnd w:id="62"/>
    </w:p>
    <w:p w:rsidR="00C72ACF" w:rsidRDefault="00C72ACF" w:rsidP="00C72ACF">
      <w:pPr>
        <w:pStyle w:val="Heading4"/>
      </w:pPr>
      <w:bookmarkStart w:id="63" w:name="_Toc468107958"/>
      <w:r>
        <w:t>7.2.5</w:t>
      </w:r>
      <w:r>
        <w:tab/>
        <w:t>IMS Signalling Activated Trace (CT1) [ISAT]</w:t>
      </w:r>
      <w:bookmarkEnd w:id="63"/>
    </w:p>
    <w:p w:rsidR="00C72ACF" w:rsidRDefault="00C72ACF" w:rsidP="00C72ACF">
      <w:pPr>
        <w:pStyle w:val="Heading4"/>
      </w:pPr>
      <w:bookmarkStart w:id="64" w:name="_Toc468107959"/>
      <w:r>
        <w:t>7.2.6</w:t>
      </w:r>
      <w:r>
        <w:tab/>
        <w:t>IP Flow Mobility support for S2a and S2b Interfaces on stage 3 (CT1) [NBIFOM]</w:t>
      </w:r>
      <w:bookmarkEnd w:id="64"/>
    </w:p>
    <w:p w:rsidR="00C72ACF" w:rsidRDefault="00C72ACF" w:rsidP="00C72ACF">
      <w:pPr>
        <w:rPr>
          <w:i/>
        </w:rPr>
      </w:pPr>
      <w:r w:rsidRPr="00C72ACF">
        <w:rPr>
          <w:rFonts w:ascii="Arial" w:hAnsi="Arial" w:cs="Arial"/>
          <w:b/>
          <w:color w:val="0000FF"/>
          <w:sz w:val="24"/>
          <w:u w:val="thick"/>
        </w:rPr>
        <w:t>C4-166043</w:t>
      </w:r>
      <w:r>
        <w:rPr>
          <w:b/>
        </w:rPr>
        <w:tab/>
        <w:t>Remove an editor’s note</w:t>
      </w:r>
      <w:r>
        <w:rPr>
          <w:b/>
        </w:rPr>
        <w:br/>
      </w:r>
      <w:r>
        <w:tab/>
      </w:r>
      <w:r>
        <w:tab/>
      </w:r>
      <w:r>
        <w:tab/>
      </w:r>
      <w:r>
        <w:tab/>
      </w:r>
      <w:r>
        <w:tab/>
        <w:t>29.274</w:t>
      </w:r>
      <w:r>
        <w:tab/>
        <w:t xml:space="preserve">  CR-1792  (Rel-13) v13.7.0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C4-166271</w:t>
      </w:r>
      <w:r>
        <w:rPr>
          <w:b/>
        </w:rPr>
        <w:tab/>
        <w:t>Remove an editor’s note</w:t>
      </w:r>
      <w:r>
        <w:rPr>
          <w:b/>
        </w:rPr>
        <w:br/>
      </w:r>
      <w:r>
        <w:tab/>
      </w:r>
      <w:r>
        <w:tab/>
      </w:r>
      <w:r>
        <w:tab/>
      </w:r>
      <w:r>
        <w:tab/>
      </w:r>
      <w:r>
        <w:tab/>
        <w:t>29.274</w:t>
      </w:r>
      <w:r>
        <w:tab/>
        <w:t xml:space="preserve">  CR-1792  rev 1 (Rel-13) v13.7.0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C4-166043)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C4-166044</w:t>
      </w:r>
      <w:r>
        <w:rPr>
          <w:b/>
        </w:rPr>
        <w:tab/>
        <w:t>Remove an editor’s note</w:t>
      </w:r>
      <w:r>
        <w:rPr>
          <w:b/>
        </w:rPr>
        <w:br/>
      </w:r>
      <w:r>
        <w:tab/>
      </w:r>
      <w:r>
        <w:tab/>
      </w:r>
      <w:r>
        <w:tab/>
      </w:r>
      <w:r>
        <w:tab/>
      </w:r>
      <w:r>
        <w:tab/>
        <w:t>29.274</w:t>
      </w:r>
      <w:r>
        <w:tab/>
        <w:t xml:space="preserve">  CR-1793  (Rel-14) v14.1.0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C4-166272</w:t>
      </w:r>
      <w:r>
        <w:rPr>
          <w:b/>
        </w:rPr>
        <w:tab/>
        <w:t>Remove an editor’s note</w:t>
      </w:r>
      <w:r>
        <w:rPr>
          <w:b/>
        </w:rPr>
        <w:br/>
      </w:r>
      <w:r>
        <w:tab/>
      </w:r>
      <w:r>
        <w:tab/>
      </w:r>
      <w:r>
        <w:tab/>
      </w:r>
      <w:r>
        <w:tab/>
      </w:r>
      <w:r>
        <w:tab/>
        <w:t>29.274</w:t>
      </w:r>
      <w:r>
        <w:tab/>
        <w:t xml:space="preserve">  CR-1793  rev 1 (Rel-14) v14.1.0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C4-166044)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C4-166165</w:t>
      </w:r>
      <w:r>
        <w:rPr>
          <w:b/>
        </w:rPr>
        <w:tab/>
        <w:t>RAN-Rule-Support AVP</w:t>
      </w:r>
      <w:r>
        <w:rPr>
          <w:b/>
        </w:rPr>
        <w:br/>
      </w:r>
      <w:r>
        <w:tab/>
      </w:r>
      <w:r>
        <w:tab/>
      </w:r>
      <w:r>
        <w:tab/>
      </w:r>
      <w:r>
        <w:tab/>
      </w:r>
      <w:r>
        <w:tab/>
        <w:t>29.230</w:t>
      </w:r>
      <w:r>
        <w:tab/>
        <w:t xml:space="preserve">  CR-0587  (Rel-13) v13.6.0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C4-166166</w:t>
      </w:r>
      <w:r>
        <w:rPr>
          <w:b/>
        </w:rPr>
        <w:tab/>
        <w:t>RAN-Rule-Support AVP</w:t>
      </w:r>
      <w:r>
        <w:rPr>
          <w:b/>
        </w:rPr>
        <w:br/>
      </w:r>
      <w:r>
        <w:tab/>
      </w:r>
      <w:r>
        <w:tab/>
      </w:r>
      <w:r>
        <w:tab/>
      </w:r>
      <w:r>
        <w:tab/>
      </w:r>
      <w:r>
        <w:tab/>
        <w:t>29.230</w:t>
      </w:r>
      <w:r>
        <w:tab/>
        <w:t xml:space="preserve">  CR-0588  (Rel-14) v14.2.0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C4-166167</w:t>
      </w:r>
      <w:r>
        <w:rPr>
          <w:b/>
        </w:rPr>
        <w:tab/>
        <w:t>P-CSCF restoration for NBIFOM connections</w:t>
      </w:r>
      <w:r>
        <w:rPr>
          <w:b/>
        </w:rPr>
        <w:br/>
      </w:r>
      <w:r>
        <w:tab/>
      </w:r>
      <w:r>
        <w:tab/>
      </w:r>
      <w:r>
        <w:tab/>
      </w:r>
      <w:r>
        <w:tab/>
      </w:r>
      <w:r>
        <w:tab/>
        <w:t>23.380</w:t>
      </w:r>
      <w:r>
        <w:tab/>
        <w:t xml:space="preserve">  CR-0092  (Rel-13) v13.4.0</w:t>
      </w:r>
      <w:r>
        <w:br/>
      </w:r>
      <w:r>
        <w:rPr>
          <w:i/>
        </w:rPr>
        <w:tab/>
      </w:r>
      <w:r>
        <w:rPr>
          <w:i/>
        </w:rPr>
        <w:tab/>
      </w:r>
      <w:r>
        <w:rPr>
          <w:i/>
        </w:rPr>
        <w:tab/>
      </w:r>
      <w:r>
        <w:rPr>
          <w:i/>
        </w:rPr>
        <w:tab/>
      </w:r>
      <w:r>
        <w:rPr>
          <w:i/>
        </w:rPr>
        <w:tab/>
        <w:t>Source: Huawei</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C4-166273</w:t>
      </w:r>
      <w:r>
        <w:rPr>
          <w:b/>
        </w:rPr>
        <w:tab/>
        <w:t>P-CSCF restoration for NBIFOM connections</w:t>
      </w:r>
      <w:r>
        <w:rPr>
          <w:b/>
        </w:rPr>
        <w:br/>
      </w:r>
      <w:r>
        <w:tab/>
      </w:r>
      <w:r>
        <w:tab/>
      </w:r>
      <w:r>
        <w:tab/>
      </w:r>
      <w:r>
        <w:tab/>
      </w:r>
      <w:r>
        <w:tab/>
        <w:t>23.380</w:t>
      </w:r>
      <w:r>
        <w:tab/>
        <w:t xml:space="preserve">  CR-0092  rev 1 (Rel-13) v13.4.0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C4-166167)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C4-166274</w:t>
      </w:r>
      <w:r>
        <w:rPr>
          <w:b/>
        </w:rPr>
        <w:tab/>
        <w:t>P-CSCF restoration for NBIFOM connections</w:t>
      </w:r>
      <w:r>
        <w:rPr>
          <w:b/>
        </w:rPr>
        <w:br/>
      </w:r>
      <w:r>
        <w:tab/>
      </w:r>
      <w:r>
        <w:tab/>
      </w:r>
      <w:r>
        <w:tab/>
      </w:r>
      <w:r>
        <w:tab/>
      </w:r>
      <w:r>
        <w:tab/>
        <w:t>23.380</w:t>
      </w:r>
      <w:r>
        <w:tab/>
        <w:t xml:space="preserve">  CR-0092  rev 2 (Rel-13) v13.4.0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C4-166273)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C4-166168</w:t>
      </w:r>
      <w:r>
        <w:rPr>
          <w:b/>
        </w:rPr>
        <w:tab/>
        <w:t>P-CSCF restoration for NBIFOM connections</w:t>
      </w:r>
      <w:r>
        <w:rPr>
          <w:b/>
        </w:rPr>
        <w:br/>
      </w:r>
      <w:r>
        <w:tab/>
      </w:r>
      <w:r>
        <w:tab/>
      </w:r>
      <w:r>
        <w:tab/>
      </w:r>
      <w:r>
        <w:tab/>
      </w:r>
      <w:r>
        <w:tab/>
        <w:t>23.380</w:t>
      </w:r>
      <w:r>
        <w:tab/>
        <w:t xml:space="preserve">  CR-0093  (Rel-14) v14.0.0</w:t>
      </w:r>
      <w:r>
        <w:br/>
      </w:r>
      <w:r>
        <w:rPr>
          <w:i/>
        </w:rPr>
        <w:tab/>
      </w:r>
      <w:r>
        <w:rPr>
          <w:i/>
        </w:rPr>
        <w:tab/>
      </w:r>
      <w:r>
        <w:rPr>
          <w:i/>
        </w:rPr>
        <w:tab/>
      </w:r>
      <w:r>
        <w:rPr>
          <w:i/>
        </w:rPr>
        <w:tab/>
      </w:r>
      <w:r>
        <w:rPr>
          <w:i/>
        </w:rPr>
        <w:tab/>
        <w:t>Source: Huawei</w:t>
      </w:r>
    </w:p>
    <w:p w:rsidR="00C72ACF" w:rsidRDefault="00C72ACF" w:rsidP="00C72ACF">
      <w:pPr>
        <w:rPr>
          <w:color w:val="808080"/>
        </w:rPr>
      </w:pPr>
      <w:r>
        <w:rPr>
          <w:color w:val="808080"/>
        </w:rPr>
        <w:t>(Replaces C4-166274)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C72ACF" w:rsidRDefault="00C72ACF" w:rsidP="00C72ACF">
      <w:pPr>
        <w:pStyle w:val="Heading4"/>
      </w:pPr>
      <w:bookmarkStart w:id="65" w:name="_Toc468107960"/>
      <w:r>
        <w:t>7.2.7</w:t>
      </w:r>
      <w:r>
        <w:tab/>
        <w:t>CT aspects of enhancements to Proximity-based Services extensions (CT1) [eProSe-Ext-CT]</w:t>
      </w:r>
      <w:bookmarkEnd w:id="65"/>
    </w:p>
    <w:p w:rsidR="00C72ACF" w:rsidRDefault="00C72ACF" w:rsidP="00C72ACF">
      <w:pPr>
        <w:rPr>
          <w:i/>
        </w:rPr>
      </w:pPr>
      <w:r w:rsidRPr="00C72ACF">
        <w:rPr>
          <w:rFonts w:ascii="Arial" w:hAnsi="Arial" w:cs="Arial"/>
          <w:b/>
          <w:color w:val="0000FF"/>
          <w:sz w:val="24"/>
          <w:u w:val="thick"/>
        </w:rPr>
        <w:t>C4-166053</w:t>
      </w:r>
      <w:r>
        <w:rPr>
          <w:b/>
        </w:rPr>
        <w:tab/>
        <w:t>Remote UE Context IE type in Create Session Request</w:t>
      </w:r>
      <w:r>
        <w:rPr>
          <w:b/>
        </w:rPr>
        <w:br/>
      </w:r>
      <w:r>
        <w:tab/>
      </w:r>
      <w:r>
        <w:tab/>
      </w:r>
      <w:r>
        <w:tab/>
      </w:r>
      <w:r>
        <w:tab/>
      </w:r>
      <w:r>
        <w:tab/>
        <w:t>29.274</w:t>
      </w:r>
      <w:r>
        <w:tab/>
        <w:t xml:space="preserve">  CR-1794  (Rel-13) v13.7.0</w:t>
      </w:r>
      <w:r>
        <w:br/>
      </w:r>
      <w:r>
        <w:rPr>
          <w:i/>
        </w:rPr>
        <w:tab/>
      </w:r>
      <w:r>
        <w:rPr>
          <w:i/>
        </w:rPr>
        <w:tab/>
      </w:r>
      <w:r>
        <w:rPr>
          <w:i/>
        </w:rPr>
        <w:tab/>
      </w:r>
      <w:r>
        <w:rPr>
          <w:i/>
        </w:rPr>
        <w:tab/>
      </w:r>
      <w:r>
        <w:rPr>
          <w:i/>
        </w:rPr>
        <w:tab/>
        <w:t>Source: Ericsson, MCC</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C4-166054</w:t>
      </w:r>
      <w:r>
        <w:rPr>
          <w:b/>
        </w:rPr>
        <w:tab/>
        <w:t>Remote UE Context IE type in Create Session Request</w:t>
      </w:r>
      <w:r>
        <w:rPr>
          <w:b/>
        </w:rPr>
        <w:br/>
      </w:r>
      <w:r>
        <w:tab/>
      </w:r>
      <w:r>
        <w:tab/>
      </w:r>
      <w:r>
        <w:tab/>
      </w:r>
      <w:r>
        <w:tab/>
      </w:r>
      <w:r>
        <w:tab/>
        <w:t>29.274</w:t>
      </w:r>
      <w:r>
        <w:tab/>
        <w:t xml:space="preserve">  CR-1795  (Rel-14) v14.1.0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66" w:name="_Toc468107961"/>
      <w:r>
        <w:t>7.2.8</w:t>
      </w:r>
      <w:r>
        <w:tab/>
        <w:t>CT aspects of Architecture Enhancements for Service Capability (CT3) [AESE-CT]</w:t>
      </w:r>
      <w:bookmarkEnd w:id="66"/>
    </w:p>
    <w:p w:rsidR="00C72ACF" w:rsidRDefault="00C72ACF" w:rsidP="00C72ACF">
      <w:pPr>
        <w:pStyle w:val="Heading4"/>
      </w:pPr>
      <w:bookmarkStart w:id="67" w:name="_Toc468107962"/>
      <w:r>
        <w:t>7.2.9</w:t>
      </w:r>
      <w:r>
        <w:tab/>
        <w:t>Support of Emergency services over WLAN phase 1 (CT1) [SEW1-CT]</w:t>
      </w:r>
      <w:bookmarkEnd w:id="67"/>
    </w:p>
    <w:p w:rsidR="00C72ACF" w:rsidRDefault="00C72ACF" w:rsidP="00C72ACF">
      <w:pPr>
        <w:rPr>
          <w:i/>
        </w:rPr>
      </w:pPr>
      <w:r w:rsidRPr="00C72ACF">
        <w:rPr>
          <w:rFonts w:ascii="Arial" w:hAnsi="Arial" w:cs="Arial"/>
          <w:b/>
          <w:color w:val="0000FF"/>
          <w:sz w:val="24"/>
          <w:u w:val="thick"/>
        </w:rPr>
        <w:t>C4-166098</w:t>
      </w:r>
      <w:r>
        <w:rPr>
          <w:b/>
        </w:rPr>
        <w:tab/>
        <w:t>Renaming of Emergency-Indication AVP</w:t>
      </w:r>
      <w:r>
        <w:rPr>
          <w:b/>
        </w:rPr>
        <w:br/>
      </w:r>
      <w:r>
        <w:tab/>
      </w:r>
      <w:r>
        <w:tab/>
      </w:r>
      <w:r>
        <w:tab/>
      </w:r>
      <w:r>
        <w:tab/>
      </w:r>
      <w:r>
        <w:tab/>
        <w:t>29.273</w:t>
      </w:r>
      <w:r>
        <w:tab/>
        <w:t xml:space="preserve">  CR-0485  (Rel-13) v13.5.0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C4-166105</w:t>
      </w:r>
      <w:r>
        <w:rPr>
          <w:b/>
        </w:rPr>
        <w:tab/>
        <w:t>Renaming of Emergency-Indication AVP</w:t>
      </w:r>
      <w:r>
        <w:rPr>
          <w:b/>
        </w:rPr>
        <w:br/>
      </w:r>
      <w:r>
        <w:tab/>
      </w:r>
      <w:r>
        <w:tab/>
      </w:r>
      <w:r>
        <w:tab/>
      </w:r>
      <w:r>
        <w:tab/>
      </w:r>
      <w:r>
        <w:tab/>
        <w:t>29.273</w:t>
      </w:r>
      <w:r>
        <w:tab/>
        <w:t xml:space="preserve">  CR-0486  (Rel-14) v14.0.0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C4-166111</w:t>
      </w:r>
      <w:r>
        <w:rPr>
          <w:b/>
        </w:rPr>
        <w:tab/>
        <w:t>Renaming of Emergency-Indication AVP</w:t>
      </w:r>
      <w:r>
        <w:rPr>
          <w:b/>
        </w:rPr>
        <w:br/>
      </w:r>
      <w:r>
        <w:tab/>
      </w:r>
      <w:r>
        <w:tab/>
      </w:r>
      <w:r>
        <w:tab/>
      </w:r>
      <w:r>
        <w:tab/>
      </w:r>
      <w:r>
        <w:tab/>
        <w:t>29.230</w:t>
      </w:r>
      <w:r>
        <w:tab/>
        <w:t xml:space="preserve">  CR-0584  (Rel-13) v13.6.0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Dependency to 29.273 CR need to be added.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C4-166212</w:t>
      </w:r>
      <w:r>
        <w:rPr>
          <w:b/>
        </w:rPr>
        <w:tab/>
        <w:t>Renaming of Emergency-Indication AVP</w:t>
      </w:r>
      <w:r>
        <w:rPr>
          <w:b/>
        </w:rPr>
        <w:br/>
      </w:r>
      <w:r>
        <w:tab/>
      </w:r>
      <w:r>
        <w:tab/>
      </w:r>
      <w:r>
        <w:tab/>
      </w:r>
      <w:r>
        <w:tab/>
      </w:r>
      <w:r>
        <w:tab/>
        <w:t>29.230</w:t>
      </w:r>
      <w:r>
        <w:tab/>
        <w:t xml:space="preserve">  CR-0584  rev 1 (Rel-13) v13.6.0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C4-166111)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C4-166116</w:t>
      </w:r>
      <w:r>
        <w:rPr>
          <w:b/>
        </w:rPr>
        <w:tab/>
        <w:t>Renaming of Emergency-Indication AVP</w:t>
      </w:r>
      <w:r>
        <w:rPr>
          <w:b/>
        </w:rPr>
        <w:br/>
      </w:r>
      <w:r>
        <w:tab/>
      </w:r>
      <w:r>
        <w:tab/>
      </w:r>
      <w:r>
        <w:tab/>
      </w:r>
      <w:r>
        <w:tab/>
      </w:r>
      <w:r>
        <w:tab/>
        <w:t>29.230</w:t>
      </w:r>
      <w:r>
        <w:tab/>
        <w:t xml:space="preserve">  CR-0585  (Rel-14) v14.2.0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C4-166213</w:t>
      </w:r>
      <w:r>
        <w:rPr>
          <w:b/>
        </w:rPr>
        <w:tab/>
        <w:t>Renaming of Emergency-Indication AVP</w:t>
      </w:r>
      <w:r>
        <w:rPr>
          <w:b/>
        </w:rPr>
        <w:br/>
      </w:r>
      <w:r>
        <w:tab/>
      </w:r>
      <w:r>
        <w:tab/>
      </w:r>
      <w:r>
        <w:tab/>
      </w:r>
      <w:r>
        <w:tab/>
      </w:r>
      <w:r>
        <w:tab/>
        <w:t>29.230</w:t>
      </w:r>
      <w:r>
        <w:tab/>
        <w:t xml:space="preserve">  CR-0585  rev 1 (Rel-14) v14.2.0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C4-166116)</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68" w:name="_Toc468107963"/>
      <w:r>
        <w:t>7.2.10</w:t>
      </w:r>
      <w:r>
        <w:tab/>
        <w:t>Extended DRX cycle for power consumption optimization (CT1) [eDRX]</w:t>
      </w:r>
      <w:bookmarkEnd w:id="68"/>
    </w:p>
    <w:p w:rsidR="00C72ACF" w:rsidRDefault="00C72ACF" w:rsidP="00C72ACF">
      <w:pPr>
        <w:rPr>
          <w:i/>
        </w:rPr>
      </w:pPr>
      <w:r w:rsidRPr="00C72ACF">
        <w:rPr>
          <w:rFonts w:ascii="Arial" w:hAnsi="Arial" w:cs="Arial"/>
          <w:b/>
          <w:color w:val="0000FF"/>
          <w:sz w:val="24"/>
          <w:u w:val="thick"/>
        </w:rPr>
        <w:t>C4-166015</w:t>
      </w:r>
      <w:r>
        <w:rPr>
          <w:b/>
        </w:rPr>
        <w:tab/>
        <w:t>Clarification on a value set to the DL Buffering Duration IE in DDN Acknowledge</w:t>
      </w:r>
      <w:r>
        <w:rPr>
          <w:b/>
        </w:rPr>
        <w:br/>
      </w:r>
      <w:r>
        <w:tab/>
      </w:r>
      <w:r>
        <w:tab/>
      </w:r>
      <w:r>
        <w:tab/>
      </w:r>
      <w:r>
        <w:tab/>
      </w:r>
      <w:r>
        <w:tab/>
        <w:t>29.274</w:t>
      </w:r>
      <w:r>
        <w:tab/>
        <w:t xml:space="preserve">  CR-1790  (Rel-13) v13.7.0</w:t>
      </w:r>
      <w:r>
        <w:br/>
      </w:r>
      <w:r>
        <w:rPr>
          <w:i/>
        </w:rPr>
        <w:tab/>
      </w:r>
      <w:r>
        <w:rPr>
          <w:i/>
        </w:rPr>
        <w:tab/>
      </w:r>
      <w:r>
        <w:rPr>
          <w:i/>
        </w:rPr>
        <w:tab/>
      </w:r>
      <w:r>
        <w:rPr>
          <w:i/>
        </w:rPr>
        <w:tab/>
      </w:r>
      <w:r>
        <w:rPr>
          <w:i/>
        </w:rPr>
        <w:tab/>
        <w:t>Source: NEC EUROPE LTD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C4-166016</w:t>
      </w:r>
      <w:r>
        <w:rPr>
          <w:b/>
        </w:rPr>
        <w:tab/>
        <w:t>Clarification on a value set to the DL Buffering Duration IE in DDN Acknowledge</w:t>
      </w:r>
      <w:r>
        <w:rPr>
          <w:b/>
        </w:rPr>
        <w:br/>
      </w:r>
      <w:r>
        <w:tab/>
      </w:r>
      <w:r>
        <w:tab/>
      </w:r>
      <w:r>
        <w:tab/>
      </w:r>
      <w:r>
        <w:tab/>
      </w:r>
      <w:r>
        <w:tab/>
        <w:t>29.274</w:t>
      </w:r>
      <w:r>
        <w:tab/>
        <w:t xml:space="preserve">  CR-1791  (Rel-14) v14.1.0</w:t>
      </w:r>
      <w:r>
        <w:br/>
      </w:r>
      <w:r>
        <w:rPr>
          <w:i/>
        </w:rPr>
        <w:tab/>
      </w:r>
      <w:r>
        <w:rPr>
          <w:i/>
        </w:rPr>
        <w:tab/>
      </w:r>
      <w:r>
        <w:rPr>
          <w:i/>
        </w:rPr>
        <w:tab/>
      </w:r>
      <w:r>
        <w:rPr>
          <w:i/>
        </w:rPr>
        <w:tab/>
      </w:r>
      <w:r>
        <w:rPr>
          <w:i/>
        </w:rPr>
        <w:tab/>
        <w:t>Source: NEC EUROPE LTD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pStyle w:val="Heading4"/>
      </w:pPr>
      <w:bookmarkStart w:id="69" w:name="_Toc468107964"/>
      <w:r>
        <w:t>7.2.11</w:t>
      </w:r>
      <w:r>
        <w:tab/>
        <w:t>Mission Critical Push To Talk over LTE protocol aspects (CT1) [MCPTT-CT]</w:t>
      </w:r>
      <w:bookmarkEnd w:id="69"/>
    </w:p>
    <w:p w:rsidR="00C72ACF" w:rsidRDefault="00C72ACF" w:rsidP="00C72ACF">
      <w:pPr>
        <w:pStyle w:val="Heading4"/>
      </w:pPr>
      <w:bookmarkStart w:id="70" w:name="_Toc468107965"/>
      <w:r>
        <w:t>7.2.12</w:t>
      </w:r>
      <w:r>
        <w:tab/>
        <w:t>Enhancements to WEBRTC interoperability stage 3 (CT1)  [eWebRTCi_CT]</w:t>
      </w:r>
      <w:bookmarkEnd w:id="70"/>
    </w:p>
    <w:p w:rsidR="00C72ACF" w:rsidRDefault="00C72ACF" w:rsidP="00C72ACF">
      <w:pPr>
        <w:pStyle w:val="Heading4"/>
      </w:pPr>
      <w:bookmarkStart w:id="71" w:name="_Toc468107966"/>
      <w:r>
        <w:t>7.2.13</w:t>
      </w:r>
      <w:r>
        <w:tab/>
        <w:t>MBMS Enhancements (CT3)  [MBMS_enh-CT]</w:t>
      </w:r>
      <w:bookmarkEnd w:id="71"/>
    </w:p>
    <w:p w:rsidR="00C72ACF" w:rsidRDefault="00C72ACF" w:rsidP="00C72ACF">
      <w:pPr>
        <w:pStyle w:val="Heading4"/>
      </w:pPr>
      <w:bookmarkStart w:id="72" w:name="_Toc468107967"/>
      <w:r>
        <w:t>7.2.14</w:t>
      </w:r>
      <w:r>
        <w:tab/>
        <w:t>CIoT-CT (CT1)  [CIoT-CT]</w:t>
      </w:r>
      <w:bookmarkEnd w:id="72"/>
    </w:p>
    <w:p w:rsidR="00C72ACF" w:rsidRDefault="00C72ACF" w:rsidP="00C72ACF">
      <w:pPr>
        <w:rPr>
          <w:i/>
        </w:rPr>
      </w:pPr>
      <w:r w:rsidRPr="00C72ACF">
        <w:rPr>
          <w:rFonts w:ascii="Arial" w:hAnsi="Arial" w:cs="Arial"/>
          <w:b/>
          <w:color w:val="0000FF"/>
          <w:sz w:val="24"/>
          <w:u w:val="thick"/>
        </w:rPr>
        <w:t>C4-166029</w:t>
      </w:r>
      <w:r>
        <w:rPr>
          <w:b/>
        </w:rPr>
        <w:tab/>
        <w:t>Missing RRC-Cause-Counter AVP in the MO-Data-Request Command</w:t>
      </w:r>
      <w:r>
        <w:rPr>
          <w:b/>
        </w:rPr>
        <w:br/>
      </w:r>
      <w:r>
        <w:tab/>
      </w:r>
      <w:r>
        <w:tab/>
      </w:r>
      <w:r>
        <w:tab/>
      </w:r>
      <w:r>
        <w:tab/>
      </w:r>
      <w:r>
        <w:tab/>
        <w:t>29.128</w:t>
      </w:r>
      <w:r>
        <w:tab/>
        <w:t xml:space="preserve">  CR-0037  (Rel-13) v13.2.0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lastRenderedPageBreak/>
        <w:t xml:space="preserve">CR 29.128 #0022 has specified a new RRC-Cause-Counter AVP over T6a to report to the SCEF the number of times the UE establishes an RRC connection with the RRC establishment cause "MO Exception data". </w:t>
      </w:r>
    </w:p>
    <w:p w:rsidR="00C72ACF" w:rsidRDefault="00C72ACF" w:rsidP="00C72ACF">
      <w:r>
        <w:t>The MO-Data-Request command was however missed to be updated with the new AVP.</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C4-166030</w:t>
      </w:r>
      <w:r>
        <w:rPr>
          <w:b/>
        </w:rPr>
        <w:tab/>
        <w:t>Missing RRC-Cause-Counter AVP in the MO-Data-Request Command</w:t>
      </w:r>
      <w:r>
        <w:rPr>
          <w:b/>
        </w:rPr>
        <w:br/>
      </w:r>
      <w:r>
        <w:tab/>
      </w:r>
      <w:r>
        <w:tab/>
      </w:r>
      <w:r>
        <w:tab/>
      </w:r>
      <w:r>
        <w:tab/>
      </w:r>
      <w:r>
        <w:tab/>
        <w:t>29.128</w:t>
      </w:r>
      <w:r>
        <w:tab/>
        <w:t xml:space="preserve">  CR-0038  (Rel-14) v14.0.0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Almost the mirror. Only difference between this CR and C4-166029 is the changes in section 5.5.1.</w:t>
      </w:r>
    </w:p>
    <w:p w:rsidR="00C72ACF" w:rsidRDefault="00C72ACF" w:rsidP="00C72ACF">
      <w:r>
        <w:t>The additional change seems to be due to mistake in the creation of the rel-14 spec, not including all the contents of the Rel-13 version.</w:t>
      </w:r>
    </w:p>
    <w:p w:rsidR="00C72ACF" w:rsidRDefault="00C72ACF" w:rsidP="00C72ACF">
      <w:r>
        <w:t>MCC will be co-source of the CR and the reason for change will be enhanced. Initial Huawei CR was in C4-164340.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C4-166211</w:t>
      </w:r>
      <w:r>
        <w:rPr>
          <w:b/>
        </w:rPr>
        <w:tab/>
        <w:t>Missing RRC-Cause-Counter AVP in the MO-Data-Request Command</w:t>
      </w:r>
      <w:r>
        <w:rPr>
          <w:b/>
        </w:rPr>
        <w:br/>
      </w:r>
      <w:r>
        <w:tab/>
      </w:r>
      <w:r>
        <w:tab/>
      </w:r>
      <w:r>
        <w:tab/>
      </w:r>
      <w:r>
        <w:tab/>
      </w:r>
      <w:r>
        <w:tab/>
        <w:t>29.128</w:t>
      </w:r>
      <w:r>
        <w:tab/>
        <w:t xml:space="preserve">  CR-0038  rev 1 (Rel-14) v14.0.0</w:t>
      </w:r>
      <w:r>
        <w:br/>
      </w:r>
      <w:r>
        <w:rPr>
          <w:i/>
        </w:rPr>
        <w:tab/>
      </w:r>
      <w:r>
        <w:rPr>
          <w:i/>
        </w:rPr>
        <w:tab/>
      </w:r>
      <w:r>
        <w:rPr>
          <w:i/>
        </w:rPr>
        <w:tab/>
      </w:r>
      <w:r>
        <w:rPr>
          <w:i/>
        </w:rPr>
        <w:tab/>
      </w:r>
      <w:r>
        <w:rPr>
          <w:i/>
        </w:rPr>
        <w:tab/>
        <w:t>Source: Nokia, Alcatel-Lucent Shanghai Bell, MCC</w:t>
      </w:r>
    </w:p>
    <w:p w:rsidR="00C72ACF" w:rsidRDefault="00C72ACF" w:rsidP="00C72ACF">
      <w:pPr>
        <w:rPr>
          <w:color w:val="808080"/>
        </w:rPr>
      </w:pPr>
      <w:r>
        <w:rPr>
          <w:color w:val="808080"/>
        </w:rPr>
        <w:t>(Replaces C4-166030)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C4-166041</w:t>
      </w:r>
      <w:r>
        <w:rPr>
          <w:b/>
        </w:rPr>
        <w:tab/>
        <w:t>New GTP Cause to Restrict the Number of EPS Bearers for NB-IoT UE</w:t>
      </w:r>
      <w:r>
        <w:rPr>
          <w:b/>
        </w:rPr>
        <w:br/>
      </w:r>
      <w:r>
        <w:tab/>
      </w:r>
      <w:r>
        <w:tab/>
      </w:r>
      <w:r>
        <w:tab/>
      </w:r>
      <w:r>
        <w:tab/>
      </w:r>
      <w:r>
        <w:tab/>
        <w:t>29.274</w:t>
      </w:r>
      <w:r>
        <w:tab/>
        <w:t xml:space="preserve">  CR-1786  rev 2 (Rel-13) v13.7.0</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C4-165179)</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CR proposes to define new GTP cause to restrict the number of EPS bearers for NB-IoT UE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C4-166293</w:t>
      </w:r>
      <w:r>
        <w:rPr>
          <w:b/>
        </w:rPr>
        <w:tab/>
        <w:t>New GTP Cause to Restrict the Number of EPS Bearers for NB-IoT UE</w:t>
      </w:r>
      <w:r>
        <w:rPr>
          <w:b/>
        </w:rPr>
        <w:br/>
      </w:r>
      <w:r>
        <w:tab/>
      </w:r>
      <w:r>
        <w:tab/>
      </w:r>
      <w:r>
        <w:tab/>
      </w:r>
      <w:r>
        <w:tab/>
      </w:r>
      <w:r>
        <w:tab/>
        <w:t>29.274</w:t>
      </w:r>
      <w:r>
        <w:tab/>
        <w:t xml:space="preserve">  CR-1786  rev 3 (Rel-13) v13.7.0</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C4-166041)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C4-166321</w:t>
      </w:r>
      <w:r>
        <w:rPr>
          <w:b/>
        </w:rPr>
        <w:tab/>
        <w:t>New GTP Cause to Restrict the Number of EPS Bearers for NB-IoT UE</w:t>
      </w:r>
      <w:r>
        <w:rPr>
          <w:b/>
        </w:rPr>
        <w:br/>
      </w:r>
      <w:r>
        <w:tab/>
      </w:r>
      <w:r>
        <w:tab/>
      </w:r>
      <w:r>
        <w:tab/>
      </w:r>
      <w:r>
        <w:tab/>
      </w:r>
      <w:r>
        <w:tab/>
        <w:t>29.274</w:t>
      </w:r>
      <w:r>
        <w:tab/>
        <w:t xml:space="preserve">  CR-1786  rev 4 (Rel-13) v13.7.0</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C4-166293)</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C4-166042</w:t>
      </w:r>
      <w:r>
        <w:rPr>
          <w:b/>
        </w:rPr>
        <w:tab/>
        <w:t>New GTP Cause to Restrict the Number of EPS Bearers for NB-IoT UE</w:t>
      </w:r>
      <w:r>
        <w:rPr>
          <w:b/>
        </w:rPr>
        <w:br/>
      </w:r>
      <w:r>
        <w:tab/>
      </w:r>
      <w:r>
        <w:tab/>
      </w:r>
      <w:r>
        <w:tab/>
      </w:r>
      <w:r>
        <w:tab/>
      </w:r>
      <w:r>
        <w:tab/>
        <w:t>29.274</w:t>
      </w:r>
      <w:r>
        <w:tab/>
        <w:t xml:space="preserve">  CR-1787  rev 2 (Rel-14) v14.1.0</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C4-165180)</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This CR proposes to define new GTP cause to restrict the number of EPS bearers for NB-IoT UE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C4-166295</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C4-166295</w:t>
      </w:r>
      <w:r>
        <w:rPr>
          <w:b/>
        </w:rPr>
        <w:tab/>
        <w:t>New GTP Cause to Restrict the Number of EPS Bearers for NB-IoT UE</w:t>
      </w:r>
      <w:r>
        <w:rPr>
          <w:b/>
        </w:rPr>
        <w:br/>
      </w:r>
      <w:r>
        <w:tab/>
      </w:r>
      <w:r>
        <w:tab/>
      </w:r>
      <w:r>
        <w:tab/>
      </w:r>
      <w:r>
        <w:tab/>
      </w:r>
      <w:r>
        <w:tab/>
        <w:t>29.274</w:t>
      </w:r>
      <w:r>
        <w:tab/>
        <w:t xml:space="preserve">  CR-1787  rev 3 (Rel-14) v14.1.0</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C4-166042)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C4-166322</w:t>
      </w:r>
      <w:r>
        <w:rPr>
          <w:b/>
        </w:rPr>
        <w:tab/>
        <w:t>New GTP Cause to Restrict the Number of EPS Bearers for NB-IoT UE</w:t>
      </w:r>
      <w:r>
        <w:rPr>
          <w:b/>
        </w:rPr>
        <w:br/>
      </w:r>
      <w:r>
        <w:tab/>
      </w:r>
      <w:r>
        <w:tab/>
      </w:r>
      <w:r>
        <w:tab/>
      </w:r>
      <w:r>
        <w:tab/>
      </w:r>
      <w:r>
        <w:tab/>
        <w:t>29.274</w:t>
      </w:r>
      <w:r>
        <w:tab/>
        <w:t xml:space="preserve">  CR-1787  rev 4 (Rel-14) v14.1.0</w:t>
      </w:r>
      <w:r>
        <w:br/>
      </w:r>
      <w:r>
        <w:rPr>
          <w:i/>
        </w:rPr>
        <w:tab/>
      </w:r>
      <w:r>
        <w:rPr>
          <w:i/>
        </w:rPr>
        <w:tab/>
      </w:r>
      <w:r>
        <w:rPr>
          <w:i/>
        </w:rPr>
        <w:tab/>
      </w:r>
      <w:r>
        <w:rPr>
          <w:i/>
        </w:rPr>
        <w:tab/>
      </w:r>
      <w:r>
        <w:rPr>
          <w:i/>
        </w:rPr>
        <w:tab/>
        <w:t>Source: ZTE</w:t>
      </w:r>
    </w:p>
    <w:p w:rsidR="00C72ACF" w:rsidRDefault="00C72ACF" w:rsidP="00C72ACF">
      <w:pPr>
        <w:rPr>
          <w:color w:val="808080"/>
        </w:rPr>
      </w:pPr>
      <w:r>
        <w:rPr>
          <w:color w:val="808080"/>
        </w:rPr>
        <w:t>(Replaces C4-166295)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C4-166058</w:t>
      </w:r>
      <w:r>
        <w:rPr>
          <w:b/>
        </w:rPr>
        <w:tab/>
        <w:t>Create or Update dedicated bearer signalling for a UE using Extended Coverage</w:t>
      </w:r>
      <w:r>
        <w:rPr>
          <w:b/>
        </w:rPr>
        <w:br/>
      </w:r>
      <w:r>
        <w:tab/>
      </w:r>
      <w:r>
        <w:tab/>
      </w:r>
      <w:r>
        <w:tab/>
      </w:r>
      <w:r>
        <w:tab/>
      </w:r>
      <w:r>
        <w:tab/>
        <w:t>29.274</w:t>
      </w:r>
      <w:r>
        <w:tab/>
        <w:t xml:space="preserve">  CR-1798  (Rel-13) v13.7.0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C4-166296</w:t>
      </w:r>
      <w:r>
        <w:rPr>
          <w:b/>
        </w:rPr>
        <w:tab/>
        <w:t>Create or Update dedicated bearer signalling for a UE using Extended Coverage</w:t>
      </w:r>
      <w:r>
        <w:rPr>
          <w:b/>
        </w:rPr>
        <w:br/>
      </w:r>
      <w:r>
        <w:tab/>
      </w:r>
      <w:r>
        <w:tab/>
      </w:r>
      <w:r>
        <w:tab/>
      </w:r>
      <w:r>
        <w:tab/>
      </w:r>
      <w:r>
        <w:tab/>
        <w:t>29.274</w:t>
      </w:r>
      <w:r>
        <w:tab/>
        <w:t xml:space="preserve">  CR-1798  rev 1 (Rel-13) v13.7.0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C4-166058)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C4-166059</w:t>
      </w:r>
      <w:r>
        <w:rPr>
          <w:b/>
        </w:rPr>
        <w:tab/>
        <w:t>Create or Update dedicated bearer signalling for a UE using Extended Coverage</w:t>
      </w:r>
      <w:r>
        <w:rPr>
          <w:b/>
        </w:rPr>
        <w:br/>
      </w:r>
      <w:r>
        <w:tab/>
      </w:r>
      <w:r>
        <w:tab/>
      </w:r>
      <w:r>
        <w:tab/>
      </w:r>
      <w:r>
        <w:tab/>
      </w:r>
      <w:r>
        <w:tab/>
        <w:t>29.274</w:t>
      </w:r>
      <w:r>
        <w:tab/>
        <w:t xml:space="preserve">  CR-1799  (Rel-14) v14.1.0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C4-166297</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C4-166297</w:t>
      </w:r>
      <w:r>
        <w:rPr>
          <w:b/>
        </w:rPr>
        <w:tab/>
        <w:t>Create or Update dedicated bearer signalling for a UE using Extended Coverage</w:t>
      </w:r>
      <w:r>
        <w:rPr>
          <w:b/>
        </w:rPr>
        <w:br/>
      </w:r>
      <w:r>
        <w:tab/>
      </w:r>
      <w:r>
        <w:tab/>
      </w:r>
      <w:r>
        <w:tab/>
      </w:r>
      <w:r>
        <w:tab/>
      </w:r>
      <w:r>
        <w:tab/>
        <w:t>29.274</w:t>
      </w:r>
      <w:r>
        <w:tab/>
        <w:t xml:space="preserve">  CR-1799  rev 1 (Rel-14) v14.1.0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C4-166059)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C4-166118</w:t>
      </w:r>
      <w:r>
        <w:rPr>
          <w:b/>
        </w:rPr>
        <w:tab/>
        <w:t>NB-IOT in SupportedRAT-Types</w:t>
      </w:r>
      <w:r>
        <w:rPr>
          <w:b/>
        </w:rPr>
        <w:br/>
      </w:r>
      <w:r>
        <w:tab/>
      </w:r>
      <w:r>
        <w:tab/>
      </w:r>
      <w:r>
        <w:tab/>
      </w:r>
      <w:r>
        <w:tab/>
      </w:r>
      <w:r>
        <w:tab/>
        <w:t>29.002</w:t>
      </w:r>
      <w:r>
        <w:tab/>
        <w:t xml:space="preserve">  CR-1232  (Rel-13) v13.5.0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C4-166119</w:t>
      </w:r>
      <w:r>
        <w:rPr>
          <w:b/>
        </w:rPr>
        <w:tab/>
        <w:t>NB-IOT in SupportedRAT-Types</w:t>
      </w:r>
      <w:r>
        <w:rPr>
          <w:b/>
        </w:rPr>
        <w:br/>
      </w:r>
      <w:r>
        <w:tab/>
      </w:r>
      <w:r>
        <w:tab/>
      </w:r>
      <w:r>
        <w:tab/>
      </w:r>
      <w:r>
        <w:tab/>
      </w:r>
      <w:r>
        <w:tab/>
        <w:t>29.002</w:t>
      </w:r>
      <w:r>
        <w:tab/>
        <w:t xml:space="preserve">  CR-1233  (Rel-14) v14.1.0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3"/>
      </w:pPr>
      <w:bookmarkStart w:id="73" w:name="_Toc468107968"/>
      <w:r>
        <w:t>7.3</w:t>
      </w:r>
      <w:r>
        <w:tab/>
        <w:t>Any other Business for Rel-13</w:t>
      </w:r>
      <w:bookmarkEnd w:id="73"/>
    </w:p>
    <w:p w:rsidR="00C72ACF" w:rsidRDefault="00C72ACF" w:rsidP="00C72ACF">
      <w:pPr>
        <w:pStyle w:val="Heading4"/>
      </w:pPr>
      <w:bookmarkStart w:id="74" w:name="_Toc468107969"/>
      <w:r>
        <w:t>7.3.1</w:t>
      </w:r>
      <w:r>
        <w:tab/>
        <w:t>GTP and PMIP [TEI13]</w:t>
      </w:r>
      <w:bookmarkEnd w:id="74"/>
    </w:p>
    <w:p w:rsidR="00C72ACF" w:rsidRDefault="00C72ACF" w:rsidP="00C72ACF">
      <w:pPr>
        <w:rPr>
          <w:i/>
        </w:rPr>
      </w:pPr>
      <w:r w:rsidRPr="00C72ACF">
        <w:rPr>
          <w:rFonts w:ascii="Arial" w:hAnsi="Arial" w:cs="Arial"/>
          <w:b/>
          <w:color w:val="0000FF"/>
          <w:sz w:val="24"/>
          <w:u w:val="thick"/>
        </w:rPr>
        <w:t>C4-166144</w:t>
      </w:r>
      <w:r>
        <w:rPr>
          <w:b/>
        </w:rPr>
        <w:tab/>
        <w:t>Absolute Time in MBMS Session Update Request</w:t>
      </w:r>
      <w:r>
        <w:rPr>
          <w:b/>
        </w:rPr>
        <w:br/>
      </w:r>
      <w:r>
        <w:tab/>
      </w:r>
      <w:r>
        <w:tab/>
      </w:r>
      <w:r>
        <w:tab/>
      </w:r>
      <w:r>
        <w:tab/>
      </w:r>
      <w:r>
        <w:tab/>
        <w:t>29.274</w:t>
      </w:r>
      <w:r>
        <w:tab/>
        <w:t xml:space="preserve">  CR-1801  (Rel-13) v13.7.0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C4-166276</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C4-166276</w:t>
      </w:r>
      <w:r>
        <w:rPr>
          <w:b/>
        </w:rPr>
        <w:tab/>
        <w:t>Absolute Time in MBMS Session Update Request</w:t>
      </w:r>
      <w:r>
        <w:rPr>
          <w:b/>
        </w:rPr>
        <w:br/>
      </w:r>
      <w:r>
        <w:tab/>
      </w:r>
      <w:r>
        <w:tab/>
      </w:r>
      <w:r>
        <w:tab/>
      </w:r>
      <w:r>
        <w:tab/>
      </w:r>
      <w:r>
        <w:tab/>
        <w:t>29.274</w:t>
      </w:r>
      <w:r>
        <w:tab/>
        <w:t xml:space="preserve">  CR-1801  rev 1 (Rel-13) v13.7.0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C4-166144)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C4-166145</w:t>
      </w:r>
      <w:r>
        <w:rPr>
          <w:b/>
        </w:rPr>
        <w:tab/>
        <w:t>Absolute Time in MBMS Session Update Request</w:t>
      </w:r>
      <w:r>
        <w:rPr>
          <w:b/>
        </w:rPr>
        <w:br/>
      </w:r>
      <w:r>
        <w:tab/>
      </w:r>
      <w:r>
        <w:tab/>
      </w:r>
      <w:r>
        <w:tab/>
      </w:r>
      <w:r>
        <w:tab/>
      </w:r>
      <w:r>
        <w:tab/>
        <w:t>29.274</w:t>
      </w:r>
      <w:r>
        <w:tab/>
        <w:t xml:space="preserve">  CR-1802  (Rel-14) v14.1.0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C4-166278</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C4-166278</w:t>
      </w:r>
      <w:r>
        <w:rPr>
          <w:b/>
        </w:rPr>
        <w:tab/>
        <w:t>Absolute Time in MBMS Session Update Request</w:t>
      </w:r>
      <w:r>
        <w:rPr>
          <w:b/>
        </w:rPr>
        <w:br/>
      </w:r>
      <w:r>
        <w:tab/>
      </w:r>
      <w:r>
        <w:tab/>
      </w:r>
      <w:r>
        <w:tab/>
      </w:r>
      <w:r>
        <w:tab/>
      </w:r>
      <w:r>
        <w:tab/>
        <w:t>29.274</w:t>
      </w:r>
      <w:r>
        <w:tab/>
        <w:t xml:space="preserve">  CR-1802  rev 1 (Rel-14) v14.1.0</w:t>
      </w:r>
      <w:r>
        <w:br/>
      </w:r>
      <w:r>
        <w:rPr>
          <w:i/>
        </w:rPr>
        <w:tab/>
      </w:r>
      <w:r>
        <w:rPr>
          <w:i/>
        </w:rPr>
        <w:tab/>
      </w:r>
      <w:r>
        <w:rPr>
          <w:i/>
        </w:rPr>
        <w:tab/>
      </w:r>
      <w:r>
        <w:rPr>
          <w:i/>
        </w:rPr>
        <w:tab/>
      </w:r>
      <w:r>
        <w:rPr>
          <w:i/>
        </w:rPr>
        <w:tab/>
        <w:t>Source: Nokia, Alcatel-Lucent Shanghai Bell</w:t>
      </w:r>
    </w:p>
    <w:p w:rsidR="00C72ACF" w:rsidRDefault="00C72ACF" w:rsidP="00C72ACF">
      <w:pPr>
        <w:rPr>
          <w:color w:val="808080"/>
        </w:rPr>
      </w:pPr>
      <w:r>
        <w:rPr>
          <w:color w:val="808080"/>
        </w:rPr>
        <w:t>(Replaces C4-166145)</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75" w:name="_Toc468107970"/>
      <w:r>
        <w:t>7.3.2</w:t>
      </w:r>
      <w:r>
        <w:tab/>
        <w:t>Diameter 29.230 CRs [TEI13]</w:t>
      </w:r>
      <w:bookmarkEnd w:id="75"/>
    </w:p>
    <w:p w:rsidR="00C72ACF" w:rsidRDefault="00C72ACF" w:rsidP="00C72ACF">
      <w:pPr>
        <w:pStyle w:val="Heading4"/>
      </w:pPr>
      <w:bookmarkStart w:id="76" w:name="_Toc468107971"/>
      <w:r>
        <w:t>7.3.3</w:t>
      </w:r>
      <w:r>
        <w:tab/>
        <w:t>EPS AAA interfaces [TEI13]</w:t>
      </w:r>
      <w:bookmarkEnd w:id="76"/>
    </w:p>
    <w:p w:rsidR="00C72ACF" w:rsidRDefault="00C72ACF" w:rsidP="00C72ACF">
      <w:pPr>
        <w:rPr>
          <w:i/>
        </w:rPr>
      </w:pPr>
      <w:r w:rsidRPr="00C72ACF">
        <w:rPr>
          <w:rFonts w:ascii="Arial" w:hAnsi="Arial" w:cs="Arial"/>
          <w:b/>
          <w:color w:val="0000FF"/>
          <w:sz w:val="24"/>
          <w:u w:val="thick"/>
        </w:rPr>
        <w:t>C4-166143</w:t>
      </w:r>
      <w:r>
        <w:rPr>
          <w:b/>
        </w:rPr>
        <w:tab/>
        <w:t>Discontinutation of the I-WLAN feature</w:t>
      </w:r>
      <w:r>
        <w:rPr>
          <w:b/>
        </w:rPr>
        <w:br/>
      </w:r>
      <w:r>
        <w:tab/>
      </w:r>
      <w:r>
        <w:tab/>
      </w:r>
      <w:r>
        <w:tab/>
      </w:r>
      <w:r>
        <w:tab/>
      </w:r>
      <w:r>
        <w:tab/>
        <w:t>29.273</w:t>
      </w:r>
      <w:r>
        <w:tab/>
        <w:t xml:space="preserve">  CR-0488  (Rel-13) v13.5.0</w:t>
      </w:r>
      <w:r>
        <w:br/>
      </w:r>
      <w:r>
        <w:rPr>
          <w:i/>
        </w:rPr>
        <w:tab/>
      </w:r>
      <w:r>
        <w:rPr>
          <w:i/>
        </w:rPr>
        <w:tab/>
      </w:r>
      <w:r>
        <w:rPr>
          <w:i/>
        </w:rPr>
        <w:tab/>
      </w:r>
      <w:r>
        <w:rPr>
          <w:i/>
        </w:rPr>
        <w:tab/>
      </w:r>
      <w:r>
        <w:rPr>
          <w:i/>
        </w:rPr>
        <w:tab/>
        <w:t>Source: ORANGE</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 xml:space="preserve">According to the SA#73 decision, CT4 has been informed of the discontinuation of the I-WLAN feature (SP-160508). As a consequence, the technical content of the rel-13 version of TS 23.327 has been void. </w:t>
      </w:r>
    </w:p>
    <w:p w:rsidR="00C72ACF" w:rsidRDefault="00C72ACF" w:rsidP="00C72ACF">
      <w:r>
        <w:t>It means that, for release 13 and onwards, there is no need to describe the H2 interface in the TS 29.273.</w:t>
      </w:r>
    </w:p>
    <w:p w:rsidR="00C72ACF" w:rsidRDefault="00C72ACF" w:rsidP="00C72ACF">
      <w:r>
        <w:t>Moreover, the TS 33.234 is not required as we can refer to the TS 33.402 for description of the EAP procedures in non-3GPP access network.</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On the summary of change need to be updated.</w:t>
      </w:r>
    </w:p>
    <w:p w:rsidR="00C72ACF" w:rsidRDefault="00C72ACF" w:rsidP="00C72ACF">
      <w:r>
        <w:t>In the section 9.2.1 "Acting as HA" needs be removed since it is linked to I-WLAN functionality. It needs to be clarified in the CR cover why the "Acting as HA" was removed.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C4-166209</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C4-166209</w:t>
      </w:r>
      <w:r>
        <w:rPr>
          <w:b/>
        </w:rPr>
        <w:tab/>
        <w:t>Discontinutation of the I-WLAN feature</w:t>
      </w:r>
      <w:r>
        <w:rPr>
          <w:b/>
        </w:rPr>
        <w:br/>
      </w:r>
      <w:r>
        <w:tab/>
      </w:r>
      <w:r>
        <w:tab/>
      </w:r>
      <w:r>
        <w:tab/>
      </w:r>
      <w:r>
        <w:tab/>
      </w:r>
      <w:r>
        <w:tab/>
        <w:t>29.273</w:t>
      </w:r>
      <w:r>
        <w:tab/>
        <w:t xml:space="preserve">  CR-0488  rev 1 (Rel-13) v13.5.0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t>(Replaces C4-166143)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C4-166210</w:t>
      </w:r>
      <w:r>
        <w:rPr>
          <w:b/>
        </w:rPr>
        <w:tab/>
        <w:t>Discontinutation of the I-WLAN feature</w:t>
      </w:r>
      <w:r>
        <w:rPr>
          <w:b/>
        </w:rPr>
        <w:br/>
      </w:r>
      <w:r>
        <w:tab/>
      </w:r>
      <w:r>
        <w:tab/>
      </w:r>
      <w:r>
        <w:tab/>
      </w:r>
      <w:r>
        <w:tab/>
      </w:r>
      <w:r>
        <w:tab/>
        <w:t>29.273</w:t>
      </w:r>
      <w:r>
        <w:tab/>
        <w:t xml:space="preserve">  CR-0492  (Rel-14) v14.0.0</w:t>
      </w:r>
      <w:r>
        <w:br/>
      </w:r>
      <w:r>
        <w:rPr>
          <w:i/>
        </w:rPr>
        <w:tab/>
      </w:r>
      <w:r>
        <w:rPr>
          <w:i/>
        </w:rPr>
        <w:tab/>
      </w:r>
      <w:r>
        <w:rPr>
          <w:i/>
        </w:rPr>
        <w:tab/>
      </w:r>
      <w:r>
        <w:rPr>
          <w:i/>
        </w:rPr>
        <w:tab/>
      </w:r>
      <w:r>
        <w:rPr>
          <w:i/>
        </w:rPr>
        <w:tab/>
        <w:t>Source: ORANGE</w:t>
      </w:r>
    </w:p>
    <w:p w:rsidR="00C72ACF" w:rsidRDefault="00C72ACF" w:rsidP="00C72ACF">
      <w:pPr>
        <w:rPr>
          <w:color w:val="808080"/>
        </w:rPr>
      </w:pPr>
      <w:r>
        <w:rPr>
          <w:color w:val="808080"/>
        </w:rPr>
        <w:t>(Replaces C4-166143)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77" w:name="_Toc468107972"/>
      <w:r>
        <w:lastRenderedPageBreak/>
        <w:t>7.3.4</w:t>
      </w:r>
      <w:r>
        <w:tab/>
        <w:t>Restoration Procedures [TEI13]</w:t>
      </w:r>
      <w:bookmarkEnd w:id="77"/>
    </w:p>
    <w:p w:rsidR="00C72ACF" w:rsidRDefault="00C72ACF" w:rsidP="00C72ACF">
      <w:pPr>
        <w:pStyle w:val="Heading4"/>
      </w:pPr>
      <w:bookmarkStart w:id="78" w:name="_Toc468107973"/>
      <w:r>
        <w:t>7.3.5</w:t>
      </w:r>
      <w:r>
        <w:tab/>
        <w:t>Addressing and Subscriber Data Handling [TEI13]</w:t>
      </w:r>
      <w:bookmarkEnd w:id="78"/>
    </w:p>
    <w:p w:rsidR="00C72ACF" w:rsidRDefault="00C72ACF" w:rsidP="00C72ACF">
      <w:pPr>
        <w:pStyle w:val="Heading4"/>
      </w:pPr>
      <w:bookmarkStart w:id="79" w:name="_Toc468107974"/>
      <w:r>
        <w:t>7.3.6</w:t>
      </w:r>
      <w:r>
        <w:tab/>
        <w:t>Diameter based Interfaces [TEI13]</w:t>
      </w:r>
      <w:bookmarkEnd w:id="79"/>
    </w:p>
    <w:p w:rsidR="00C72ACF" w:rsidRDefault="00C72ACF" w:rsidP="00C72ACF">
      <w:pPr>
        <w:pStyle w:val="Heading4"/>
      </w:pPr>
      <w:bookmarkStart w:id="80" w:name="_Toc468107975"/>
      <w:r>
        <w:t>7.3.7</w:t>
      </w:r>
      <w:r>
        <w:tab/>
        <w:t>IMS [TEI13]</w:t>
      </w:r>
      <w:bookmarkEnd w:id="80"/>
    </w:p>
    <w:p w:rsidR="00C72ACF" w:rsidRDefault="00C72ACF" w:rsidP="00C72ACF">
      <w:pPr>
        <w:rPr>
          <w:i/>
        </w:rPr>
      </w:pPr>
      <w:r w:rsidRPr="00C72ACF">
        <w:rPr>
          <w:rFonts w:ascii="Arial" w:hAnsi="Arial" w:cs="Arial"/>
          <w:b/>
          <w:color w:val="0000FF"/>
          <w:sz w:val="24"/>
          <w:u w:val="thick"/>
        </w:rPr>
        <w:t>C4-166303</w:t>
      </w:r>
      <w:r>
        <w:rPr>
          <w:b/>
        </w:rPr>
        <w:tab/>
        <w:t>RAT type included in EPS location information</w:t>
      </w:r>
      <w:r>
        <w:rPr>
          <w:b/>
        </w:rPr>
        <w:br/>
      </w:r>
      <w:r>
        <w:tab/>
      </w:r>
      <w:r>
        <w:tab/>
      </w:r>
      <w:r>
        <w:tab/>
      </w:r>
      <w:r>
        <w:tab/>
      </w:r>
      <w:r>
        <w:tab/>
        <w:t>29.328</w:t>
      </w:r>
      <w:r>
        <w:tab/>
        <w:t xml:space="preserve">  CR-0588  (Rel-13) v13.6.0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C4-166061)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C4-166301</w:t>
      </w:r>
      <w:r>
        <w:rPr>
          <w:b/>
        </w:rPr>
        <w:tab/>
        <w:t>RAT type included in EPS location information</w:t>
      </w:r>
      <w:r>
        <w:rPr>
          <w:b/>
        </w:rPr>
        <w:br/>
      </w:r>
      <w:r>
        <w:tab/>
      </w:r>
      <w:r>
        <w:tab/>
      </w:r>
      <w:r>
        <w:tab/>
      </w:r>
      <w:r>
        <w:tab/>
      </w:r>
      <w:r>
        <w:tab/>
        <w:t>29.328</w:t>
      </w:r>
      <w:r>
        <w:tab/>
        <w:t xml:space="preserve">  CR-0584  rev 1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C4-166061)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C4-166304</w:t>
      </w:r>
      <w:r>
        <w:rPr>
          <w:b/>
        </w:rPr>
        <w:tab/>
        <w:t>RAT type included in EPS location information</w:t>
      </w:r>
      <w:r>
        <w:rPr>
          <w:b/>
        </w:rPr>
        <w:br/>
      </w:r>
      <w:r>
        <w:tab/>
      </w:r>
      <w:r>
        <w:tab/>
      </w:r>
      <w:r>
        <w:tab/>
      </w:r>
      <w:r>
        <w:tab/>
      </w:r>
      <w:r>
        <w:tab/>
        <w:t>29.329</w:t>
      </w:r>
      <w:r>
        <w:tab/>
        <w:t xml:space="preserve">  CR-0240  (Rel-13) v13.0.0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C4-166067)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C4-166302</w:t>
      </w:r>
      <w:r>
        <w:rPr>
          <w:b/>
        </w:rPr>
        <w:tab/>
        <w:t>RAT type included in EPS location information</w:t>
      </w:r>
      <w:r>
        <w:rPr>
          <w:b/>
        </w:rPr>
        <w:br/>
      </w:r>
      <w:r>
        <w:tab/>
      </w:r>
      <w:r>
        <w:tab/>
      </w:r>
      <w:r>
        <w:tab/>
      </w:r>
      <w:r>
        <w:tab/>
      </w:r>
      <w:r>
        <w:tab/>
        <w:t>29.329</w:t>
      </w:r>
      <w:r>
        <w:tab/>
        <w:t xml:space="preserve">  CR-0236  rev 1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C4-166067)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4"/>
      </w:pPr>
      <w:bookmarkStart w:id="81" w:name="_Toc468107976"/>
      <w:r>
        <w:t>7.3.8</w:t>
      </w:r>
      <w:r>
        <w:tab/>
        <w:t>MAP [TEI13]</w:t>
      </w:r>
      <w:bookmarkEnd w:id="81"/>
    </w:p>
    <w:p w:rsidR="00C72ACF" w:rsidRDefault="00C72ACF" w:rsidP="00C72ACF">
      <w:pPr>
        <w:pStyle w:val="Heading4"/>
      </w:pPr>
      <w:bookmarkStart w:id="82" w:name="_Toc468107977"/>
      <w:r>
        <w:t>7.3.9</w:t>
      </w:r>
      <w:r>
        <w:tab/>
        <w:t>H.248 Interfaces</w:t>
      </w:r>
      <w:bookmarkEnd w:id="82"/>
    </w:p>
    <w:p w:rsidR="00C72ACF" w:rsidRDefault="00C72ACF" w:rsidP="00C72ACF">
      <w:pPr>
        <w:rPr>
          <w:i/>
        </w:rPr>
      </w:pPr>
      <w:r w:rsidRPr="00C72ACF">
        <w:rPr>
          <w:rFonts w:ascii="Arial" w:hAnsi="Arial" w:cs="Arial"/>
          <w:b/>
          <w:color w:val="0000FF"/>
          <w:sz w:val="24"/>
          <w:u w:val="thick"/>
        </w:rPr>
        <w:t>C4-166074</w:t>
      </w:r>
      <w:r>
        <w:rPr>
          <w:b/>
        </w:rPr>
        <w:tab/>
        <w:t>SDP offer/answer for TLS and DTLS protected media</w:t>
      </w:r>
      <w:r>
        <w:rPr>
          <w:b/>
        </w:rPr>
        <w:br/>
      </w:r>
      <w:r>
        <w:tab/>
      </w:r>
      <w:r>
        <w:tab/>
      </w:r>
      <w:r>
        <w:tab/>
      </w:r>
      <w:r>
        <w:tab/>
      </w:r>
      <w:r>
        <w:tab/>
        <w:t>23.334</w:t>
      </w:r>
      <w:r>
        <w:tab/>
        <w:t xml:space="preserve">  CR-0111  rev 3 (Rel-13) v13.5.0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C4-165296)</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CT#74bis agreed CR updated due to the new version of IETF draft-ietf-mmusic-dtls-sdp.</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C4-166221</w:t>
      </w:r>
      <w:r>
        <w:rPr>
          <w:b/>
        </w:rPr>
        <w:tab/>
        <w:t>SDP offer/answer for TLS and DTLS protected media</w:t>
      </w:r>
      <w:r>
        <w:rPr>
          <w:b/>
        </w:rPr>
        <w:br/>
      </w:r>
      <w:r>
        <w:tab/>
      </w:r>
      <w:r>
        <w:tab/>
      </w:r>
      <w:r>
        <w:tab/>
      </w:r>
      <w:r>
        <w:tab/>
      </w:r>
      <w:r>
        <w:tab/>
        <w:t>23.334</w:t>
      </w:r>
      <w:r>
        <w:tab/>
        <w:t xml:space="preserve">  CR-0111  rev 4 (Rel-13) v13.5.0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C4-166074)</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Currently, the IETF specification defining DTLS usages (e.g. UDPTL-DTLS, DTLS-SRTP) also contain their own SDP offer/answer procedures. If each usage defines SDP offer/answer procedures, there is a risk of misalignment, which will cause problems e.g. if multiple usages share the same DTLS implementation.</w:t>
      </w:r>
    </w:p>
    <w:p w:rsidR="00C72ACF" w:rsidRDefault="00C72ACF" w:rsidP="00C72ACF">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rsidR="00C72ACF" w:rsidRDefault="00C72ACF" w:rsidP="00C72ACF">
      <w:r>
        <w:t>IETF draft-ietf-mmusic-dtls-sdp updates RFC 5763 and RFC 7345, by replacing common SDP offer/answer procedures with a reference to this draft.</w:t>
      </w:r>
    </w:p>
    <w:p w:rsidR="00C72ACF" w:rsidRDefault="00C72ACF" w:rsidP="00C72ACF">
      <w:r>
        <w:t>The IETF MMUSIC WG has also made a decision to update RFC 4572, in order to clarify the usage of multiple SDP fingerprint attributes for a single m= line.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In principle the CR is fine. Only some typos need to be corrected.</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C4-166230</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C4-166230</w:t>
      </w:r>
      <w:r>
        <w:rPr>
          <w:b/>
        </w:rPr>
        <w:tab/>
        <w:t>SDP offer/answer for TLS and DTLS protected media</w:t>
      </w:r>
      <w:r>
        <w:rPr>
          <w:b/>
        </w:rPr>
        <w:br/>
      </w:r>
      <w:r>
        <w:tab/>
      </w:r>
      <w:r>
        <w:tab/>
      </w:r>
      <w:r>
        <w:tab/>
      </w:r>
      <w:r>
        <w:tab/>
      </w:r>
      <w:r>
        <w:tab/>
        <w:t>23.334</w:t>
      </w:r>
      <w:r>
        <w:tab/>
        <w:t xml:space="preserve">  CR-0111  rev 5 (Rel-13) v13.5.0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C4-166221)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C4-166075</w:t>
      </w:r>
      <w:r>
        <w:rPr>
          <w:b/>
        </w:rPr>
        <w:tab/>
        <w:t>SDP offer/answer for TLS and DTLS protected media</w:t>
      </w:r>
      <w:r>
        <w:rPr>
          <w:b/>
        </w:rPr>
        <w:br/>
      </w:r>
      <w:r>
        <w:tab/>
      </w:r>
      <w:r>
        <w:tab/>
      </w:r>
      <w:r>
        <w:tab/>
      </w:r>
      <w:r>
        <w:tab/>
      </w:r>
      <w:r>
        <w:tab/>
        <w:t>23.334</w:t>
      </w:r>
      <w:r>
        <w:tab/>
        <w:t xml:space="preserve">  CR-0116  rev 2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C4-165109)</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CT#74bis agreed CR updated due to the new version of IETF draft-ietf-mmusic-dtls-sdp.</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C4-166222</w:t>
      </w:r>
      <w:r>
        <w:rPr>
          <w:b/>
        </w:rPr>
        <w:tab/>
        <w:t>SDP offer/answer for TLS and DTLS protected media</w:t>
      </w:r>
      <w:r>
        <w:rPr>
          <w:b/>
        </w:rPr>
        <w:br/>
      </w:r>
      <w:r>
        <w:tab/>
      </w:r>
      <w:r>
        <w:tab/>
      </w:r>
      <w:r>
        <w:tab/>
      </w:r>
      <w:r>
        <w:tab/>
      </w:r>
      <w:r>
        <w:tab/>
        <w:t>23.334</w:t>
      </w:r>
      <w:r>
        <w:tab/>
        <w:t xml:space="preserve">  CR-0116  rev 3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C4-166075)</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C4-166231</w:t>
      </w:r>
      <w:r>
        <w:rPr>
          <w:b/>
        </w:rPr>
        <w:tab/>
        <w:t>SDP offer/answer for TLS and DTLS protected media</w:t>
      </w:r>
      <w:r>
        <w:rPr>
          <w:b/>
        </w:rPr>
        <w:br/>
      </w:r>
      <w:r>
        <w:tab/>
      </w:r>
      <w:r>
        <w:tab/>
      </w:r>
      <w:r>
        <w:tab/>
      </w:r>
      <w:r>
        <w:tab/>
      </w:r>
      <w:r>
        <w:tab/>
        <w:t>23.334</w:t>
      </w:r>
      <w:r>
        <w:tab/>
        <w:t xml:space="preserve">  CR-0116  rev 4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C4-166222)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2"/>
      </w:pPr>
      <w:bookmarkStart w:id="83" w:name="_Toc468107978"/>
      <w:r>
        <w:lastRenderedPageBreak/>
        <w:t>8</w:t>
      </w:r>
      <w:r>
        <w:tab/>
        <w:t>Release 12</w:t>
      </w:r>
      <w:bookmarkEnd w:id="83"/>
    </w:p>
    <w:p w:rsidR="00C72ACF" w:rsidRDefault="00C72ACF" w:rsidP="00C72ACF">
      <w:pPr>
        <w:pStyle w:val="Heading3"/>
      </w:pPr>
      <w:bookmarkStart w:id="84" w:name="_Toc468107979"/>
      <w:r>
        <w:t>8.1</w:t>
      </w:r>
      <w:r>
        <w:tab/>
        <w:t>CT4 Led Wis</w:t>
      </w:r>
      <w:bookmarkEnd w:id="84"/>
    </w:p>
    <w:p w:rsidR="00C72ACF" w:rsidRDefault="00C72ACF" w:rsidP="00C72ACF">
      <w:pPr>
        <w:pStyle w:val="Heading4"/>
      </w:pPr>
      <w:bookmarkStart w:id="85" w:name="_Toc468107980"/>
      <w:r>
        <w:t>8.1.1</w:t>
      </w:r>
      <w:r>
        <w:tab/>
        <w:t>IM-SSF Application Server Service Data Descriptions [IMS_SSFDD]</w:t>
      </w:r>
      <w:bookmarkEnd w:id="85"/>
    </w:p>
    <w:p w:rsidR="00C72ACF" w:rsidRDefault="00C72ACF" w:rsidP="00C72ACF">
      <w:pPr>
        <w:pStyle w:val="Heading4"/>
      </w:pPr>
      <w:bookmarkStart w:id="86" w:name="_Toc468107981"/>
      <w:r>
        <w:t>8.1.2</w:t>
      </w:r>
      <w:r>
        <w:tab/>
        <w:t>Diameter Based Interface between SGSN-GMLC [Dia_SGSN_GMLC]</w:t>
      </w:r>
      <w:bookmarkEnd w:id="86"/>
    </w:p>
    <w:p w:rsidR="00C72ACF" w:rsidRDefault="00C72ACF" w:rsidP="00C72ACF">
      <w:pPr>
        <w:pStyle w:val="Heading4"/>
      </w:pPr>
      <w:bookmarkStart w:id="87" w:name="_Toc468107982"/>
      <w:r>
        <w:t>8.1.3</w:t>
      </w:r>
      <w:r>
        <w:tab/>
        <w:t>Diameter Based Interface between SGSN and SMS Central Functions [Dia-SGSN_SMS]</w:t>
      </w:r>
      <w:bookmarkEnd w:id="87"/>
    </w:p>
    <w:p w:rsidR="00C72ACF" w:rsidRDefault="00C72ACF" w:rsidP="00C72ACF">
      <w:pPr>
        <w:pStyle w:val="Heading4"/>
      </w:pPr>
      <w:bookmarkStart w:id="88" w:name="_Toc468107983"/>
      <w:r>
        <w:t>8.1.4</w:t>
      </w:r>
      <w:r>
        <w:tab/>
        <w:t>CT Aspects of Extended IMS Media Plane Security [eMEDIASEC-CT]</w:t>
      </w:r>
      <w:bookmarkEnd w:id="88"/>
    </w:p>
    <w:p w:rsidR="00C72ACF" w:rsidRDefault="00C72ACF" w:rsidP="00C72ACF">
      <w:pPr>
        <w:pStyle w:val="Heading4"/>
      </w:pPr>
      <w:bookmarkStart w:id="89" w:name="_Toc468107984"/>
      <w:r>
        <w:t>8.1.5</w:t>
      </w:r>
      <w:r>
        <w:tab/>
        <w:t>Study on Diameter Overload Control Mechanisms [FS_DOCME]</w:t>
      </w:r>
      <w:bookmarkEnd w:id="89"/>
    </w:p>
    <w:p w:rsidR="00C72ACF" w:rsidRDefault="00C72ACF" w:rsidP="00C72ACF">
      <w:pPr>
        <w:pStyle w:val="Heading4"/>
      </w:pPr>
      <w:bookmarkStart w:id="90" w:name="_Toc468107985"/>
      <w:r>
        <w:t>8.1.6</w:t>
      </w:r>
      <w:r>
        <w:tab/>
        <w:t>eMBMS Restoration Procedures [eMBMS_Rest]</w:t>
      </w:r>
      <w:bookmarkEnd w:id="90"/>
    </w:p>
    <w:p w:rsidR="00C72ACF" w:rsidRDefault="00C72ACF" w:rsidP="00C72ACF">
      <w:pPr>
        <w:pStyle w:val="Heading4"/>
      </w:pPr>
      <w:bookmarkStart w:id="91" w:name="_Toc468107986"/>
      <w:r>
        <w:t>8.1.7</w:t>
      </w:r>
      <w:r>
        <w:tab/>
        <w:t>Core Network Aspects of SIPTO at the Local Network [LIMONET-SIPTO]</w:t>
      </w:r>
      <w:bookmarkEnd w:id="91"/>
    </w:p>
    <w:p w:rsidR="00C72ACF" w:rsidRDefault="00C72ACF" w:rsidP="00C72ACF">
      <w:pPr>
        <w:pStyle w:val="Heading4"/>
      </w:pPr>
      <w:bookmarkStart w:id="92" w:name="_Toc468107987"/>
      <w:r>
        <w:t>8.1.8</w:t>
      </w:r>
      <w:r>
        <w:tab/>
        <w:t>CT aspects of Coordination of Video Orientation [CVO-CT]</w:t>
      </w:r>
      <w:bookmarkEnd w:id="92"/>
    </w:p>
    <w:p w:rsidR="00C72ACF" w:rsidRDefault="00C72ACF" w:rsidP="00C72ACF">
      <w:pPr>
        <w:pStyle w:val="Heading4"/>
      </w:pPr>
      <w:bookmarkStart w:id="93" w:name="_Toc468107988"/>
      <w:r>
        <w:t>8.1.9</w:t>
      </w:r>
      <w:r>
        <w:tab/>
        <w:t>CT Aspects of Signalling of Image Size [SIS_CT]</w:t>
      </w:r>
      <w:bookmarkEnd w:id="93"/>
    </w:p>
    <w:p w:rsidR="00C72ACF" w:rsidRDefault="00C72ACF" w:rsidP="00C72ACF">
      <w:pPr>
        <w:pStyle w:val="Heading4"/>
      </w:pPr>
      <w:bookmarkStart w:id="94" w:name="_Toc468107989"/>
      <w:r>
        <w:t>8.1.10</w:t>
      </w:r>
      <w:r>
        <w:tab/>
        <w:t>GTP-C Overload Control Mechanisms [GOCMe]</w:t>
      </w:r>
      <w:bookmarkEnd w:id="94"/>
    </w:p>
    <w:p w:rsidR="00C72ACF" w:rsidRDefault="00C72ACF" w:rsidP="00C72ACF">
      <w:pPr>
        <w:pStyle w:val="Heading4"/>
      </w:pPr>
      <w:bookmarkStart w:id="95" w:name="_Toc468107990"/>
      <w:r>
        <w:t>8.1.11</w:t>
      </w:r>
      <w:r>
        <w:tab/>
        <w:t>CT Aspects of LTE HRPD inter-RAT SON (S121 Interface MME - HRPD forRIM) [LTE_HRPD_SON-CT]</w:t>
      </w:r>
      <w:bookmarkEnd w:id="95"/>
    </w:p>
    <w:p w:rsidR="00C72ACF" w:rsidRDefault="00C72ACF" w:rsidP="00C72ACF">
      <w:pPr>
        <w:pStyle w:val="Heading4"/>
      </w:pPr>
      <w:bookmarkStart w:id="96" w:name="_Toc468107991"/>
      <w:r>
        <w:t>8.1.12</w:t>
      </w:r>
      <w:r>
        <w:tab/>
        <w:t>P-CSCF Restoration Enhancements [P-CSCF_RES]</w:t>
      </w:r>
      <w:bookmarkEnd w:id="96"/>
    </w:p>
    <w:p w:rsidR="00C72ACF" w:rsidRDefault="00C72ACF" w:rsidP="00C72ACF">
      <w:pPr>
        <w:pStyle w:val="Heading4"/>
      </w:pPr>
      <w:bookmarkStart w:id="97" w:name="_Toc468107992"/>
      <w:r>
        <w:t>8.1.13</w:t>
      </w:r>
      <w:r>
        <w:tab/>
        <w:t>Study on Shared Data Update for Multiple Subscribers [FS_SHARED_SubData_UPD]</w:t>
      </w:r>
      <w:bookmarkEnd w:id="97"/>
    </w:p>
    <w:p w:rsidR="00C72ACF" w:rsidRDefault="00C72ACF" w:rsidP="00C72ACF">
      <w:pPr>
        <w:pStyle w:val="Heading4"/>
      </w:pPr>
      <w:bookmarkStart w:id="98" w:name="_Toc468107993"/>
      <w:r>
        <w:t>8.1.14</w:t>
      </w:r>
      <w:r>
        <w:tab/>
        <w:t>CT aspects of Small Data and Device Triggering Enhancements  BB1 [MTCe-SDDTE-CT]</w:t>
      </w:r>
      <w:bookmarkEnd w:id="98"/>
    </w:p>
    <w:p w:rsidR="00C72ACF" w:rsidRDefault="00C72ACF" w:rsidP="00C72ACF">
      <w:pPr>
        <w:pStyle w:val="Heading4"/>
      </w:pPr>
      <w:bookmarkStart w:id="99" w:name="_Toc468107994"/>
      <w:r>
        <w:t>8.1.15</w:t>
      </w:r>
      <w:r>
        <w:tab/>
        <w:t>ICE impacts on IMS H.248 profiles [ICEH248]</w:t>
      </w:r>
      <w:bookmarkEnd w:id="99"/>
    </w:p>
    <w:p w:rsidR="00C72ACF" w:rsidRDefault="00C72ACF" w:rsidP="00C72ACF">
      <w:pPr>
        <w:pStyle w:val="Heading4"/>
      </w:pPr>
      <w:bookmarkStart w:id="100" w:name="_Toc468107995"/>
      <w:r>
        <w:t>8.1.16</w:t>
      </w:r>
      <w:r>
        <w:tab/>
        <w:t>Support of ALT-C attribute [ALTC]</w:t>
      </w:r>
      <w:bookmarkEnd w:id="100"/>
    </w:p>
    <w:p w:rsidR="00C72ACF" w:rsidRDefault="00C72ACF" w:rsidP="00C72ACF">
      <w:pPr>
        <w:pStyle w:val="Heading4"/>
      </w:pPr>
      <w:bookmarkStart w:id="101" w:name="_Toc468107996"/>
      <w:r>
        <w:t>8.1.17</w:t>
      </w:r>
      <w:r>
        <w:tab/>
        <w:t>Diameter Overload Control [DOCME]</w:t>
      </w:r>
      <w:bookmarkEnd w:id="101"/>
    </w:p>
    <w:p w:rsidR="00C72ACF" w:rsidRDefault="00C72ACF" w:rsidP="00C72ACF">
      <w:pPr>
        <w:pStyle w:val="Heading4"/>
      </w:pPr>
      <w:bookmarkStart w:id="102" w:name="_Toc468107997"/>
      <w:r>
        <w:t>8.1.18</w:t>
      </w:r>
      <w:r>
        <w:tab/>
        <w:t>CT aspects for Dual Connectivity for LTE [LTE_SC_enh_dualC-CT]</w:t>
      </w:r>
      <w:bookmarkEnd w:id="102"/>
    </w:p>
    <w:p w:rsidR="00C72ACF" w:rsidRDefault="00C72ACF" w:rsidP="00C72ACF">
      <w:pPr>
        <w:pStyle w:val="Heading4"/>
      </w:pPr>
      <w:bookmarkStart w:id="103" w:name="_Toc468107998"/>
      <w:r>
        <w:t>8.1.19</w:t>
      </w:r>
      <w:r>
        <w:tab/>
        <w:t>CT impacts of Codec for Enhanced Voices Services [EVS_codec-CT]</w:t>
      </w:r>
      <w:bookmarkEnd w:id="103"/>
    </w:p>
    <w:p w:rsidR="00C72ACF" w:rsidRDefault="00C72ACF" w:rsidP="00C72ACF">
      <w:pPr>
        <w:rPr>
          <w:i/>
        </w:rPr>
      </w:pPr>
      <w:r w:rsidRPr="00C72ACF">
        <w:rPr>
          <w:rFonts w:ascii="Arial" w:hAnsi="Arial" w:cs="Arial"/>
          <w:b/>
          <w:color w:val="0000FF"/>
          <w:sz w:val="24"/>
          <w:u w:val="thick"/>
        </w:rPr>
        <w:t>C4-166069</w:t>
      </w:r>
      <w:r>
        <w:rPr>
          <w:b/>
        </w:rPr>
        <w:tab/>
        <w:t>Handling of dtx and dtx-recv MIME parameters in SDP offer/answer</w:t>
      </w:r>
      <w:r>
        <w:rPr>
          <w:b/>
        </w:rPr>
        <w:br/>
      </w:r>
      <w:r>
        <w:tab/>
      </w:r>
      <w:r>
        <w:tab/>
      </w:r>
      <w:r>
        <w:tab/>
      </w:r>
      <w:r>
        <w:tab/>
      </w:r>
      <w:r>
        <w:tab/>
        <w:t>23.333</w:t>
      </w:r>
      <w:r>
        <w:tab/>
        <w:t xml:space="preserve">  CR-0097  (Rel-12) v12.8.0</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C4-166201</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C4-166070</w:t>
      </w:r>
      <w:r>
        <w:rPr>
          <w:b/>
        </w:rPr>
        <w:tab/>
        <w:t>Handling of dtx and dtx-recv MIME parameters in SDP offer/answer</w:t>
      </w:r>
      <w:r>
        <w:rPr>
          <w:b/>
        </w:rPr>
        <w:br/>
      </w:r>
      <w:r>
        <w:tab/>
      </w:r>
      <w:r>
        <w:tab/>
      </w:r>
      <w:r>
        <w:tab/>
      </w:r>
      <w:r>
        <w:tab/>
      </w:r>
      <w:r>
        <w:tab/>
        <w:t>23.333</w:t>
      </w:r>
      <w:r>
        <w:tab/>
        <w:t xml:space="preserve">  CR-0098  (Rel-13) v13.2.1</w:t>
      </w:r>
      <w:r>
        <w:br/>
      </w:r>
      <w:r>
        <w:rPr>
          <w:i/>
        </w:rPr>
        <w:tab/>
      </w:r>
      <w:r>
        <w:rPr>
          <w:i/>
        </w:rPr>
        <w:tab/>
      </w:r>
      <w:r>
        <w:rPr>
          <w:i/>
        </w:rPr>
        <w:tab/>
      </w:r>
      <w:r>
        <w:rPr>
          <w:i/>
        </w:rPr>
        <w:tab/>
      </w:r>
      <w:r>
        <w:rPr>
          <w:i/>
        </w:rPr>
        <w:tab/>
        <w:t>Source: Ericsson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C4-166071</w:t>
      </w:r>
      <w:r>
        <w:rPr>
          <w:b/>
        </w:rPr>
        <w:tab/>
        <w:t>Handling of dtx and dtx-recv MIME parameters in SDP offer/answer</w:t>
      </w:r>
      <w:r>
        <w:rPr>
          <w:b/>
        </w:rPr>
        <w:br/>
      </w:r>
      <w:r>
        <w:tab/>
      </w:r>
      <w:r>
        <w:tab/>
      </w:r>
      <w:r>
        <w:tab/>
      </w:r>
      <w:r>
        <w:tab/>
      </w:r>
      <w:r>
        <w:tab/>
        <w:t>23.334</w:t>
      </w:r>
      <w:r>
        <w:tab/>
        <w:t xml:space="preserve">  CR-0120  (Rel-12) v12.10.0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Merged into C4-166192.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C4-166072</w:t>
      </w:r>
      <w:r>
        <w:rPr>
          <w:b/>
        </w:rPr>
        <w:tab/>
        <w:t>Handling of dtx and dtx-recv MIME parameters in SDP offer/answer</w:t>
      </w:r>
      <w:r>
        <w:rPr>
          <w:b/>
        </w:rPr>
        <w:br/>
      </w:r>
      <w:r>
        <w:tab/>
      </w:r>
      <w:r>
        <w:tab/>
      </w:r>
      <w:r>
        <w:tab/>
      </w:r>
      <w:r>
        <w:tab/>
      </w:r>
      <w:r>
        <w:tab/>
        <w:t>23.334</w:t>
      </w:r>
      <w:r>
        <w:tab/>
        <w:t xml:space="preserve">  CR-0121  (Rel-13) v13.5.0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Merged into C4-166193.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C4-166073</w:t>
      </w:r>
      <w:r>
        <w:rPr>
          <w:b/>
        </w:rPr>
        <w:tab/>
        <w:t>Handling of dtx and dtx-recv MIME parameters in SDP offer/answer</w:t>
      </w:r>
      <w:r>
        <w:rPr>
          <w:b/>
        </w:rPr>
        <w:br/>
      </w:r>
      <w:r>
        <w:tab/>
      </w:r>
      <w:r>
        <w:tab/>
      </w:r>
      <w:r>
        <w:tab/>
      </w:r>
      <w:r>
        <w:tab/>
      </w:r>
      <w:r>
        <w:tab/>
        <w:t>23.334</w:t>
      </w:r>
      <w:r>
        <w:tab/>
        <w:t xml:space="preserve">  CR-0122  (Rel-14) v14.0.0</w:t>
      </w:r>
      <w:r>
        <w:br/>
      </w:r>
      <w:r>
        <w:rPr>
          <w:i/>
        </w:rPr>
        <w:tab/>
      </w:r>
      <w:r>
        <w:rPr>
          <w:i/>
        </w:rPr>
        <w:tab/>
      </w:r>
      <w:r>
        <w:rPr>
          <w:i/>
        </w:rPr>
        <w:tab/>
      </w:r>
      <w:r>
        <w:rPr>
          <w:i/>
        </w:rPr>
        <w:tab/>
      </w:r>
      <w:r>
        <w:rPr>
          <w:i/>
        </w:rPr>
        <w:tab/>
        <w:t>Source: Ericsson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Merged into C4-166194.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C4-166130</w:t>
      </w:r>
      <w:r>
        <w:rPr>
          <w:b/>
        </w:rPr>
        <w:tab/>
        <w:t>Corrections to handling of the DTX related EVS MIME parameter</w:t>
      </w:r>
      <w:r>
        <w:rPr>
          <w:b/>
        </w:rPr>
        <w:br/>
      </w:r>
      <w:r>
        <w:tab/>
      </w:r>
      <w:r>
        <w:tab/>
      </w:r>
      <w:r>
        <w:tab/>
      </w:r>
      <w:r>
        <w:tab/>
      </w:r>
      <w:r>
        <w:tab/>
        <w:t>23.334</w:t>
      </w:r>
      <w:r>
        <w:tab/>
        <w:t xml:space="preserve">  CR-0123  (Rel-12) v12.10.0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C4-166192</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C4-166132</w:t>
      </w:r>
      <w:r>
        <w:rPr>
          <w:b/>
        </w:rPr>
        <w:tab/>
        <w:t>Corrections to handling of the DTX related EVS MIME parameter</w:t>
      </w:r>
      <w:r>
        <w:rPr>
          <w:b/>
        </w:rPr>
        <w:br/>
      </w:r>
      <w:r>
        <w:tab/>
      </w:r>
      <w:r>
        <w:tab/>
      </w:r>
      <w:r>
        <w:tab/>
      </w:r>
      <w:r>
        <w:tab/>
      </w:r>
      <w:r>
        <w:tab/>
        <w:t>23.334</w:t>
      </w:r>
      <w:r>
        <w:tab/>
        <w:t xml:space="preserve">  CR-0124  (Rel-13) v13.5.0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C4-166193</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C4-166134</w:t>
      </w:r>
      <w:r>
        <w:rPr>
          <w:b/>
        </w:rPr>
        <w:tab/>
        <w:t>Corrections to handling of the DTX related EVS MIME parameter</w:t>
      </w:r>
      <w:r>
        <w:rPr>
          <w:b/>
        </w:rPr>
        <w:br/>
      </w:r>
      <w:r>
        <w:tab/>
      </w:r>
      <w:r>
        <w:tab/>
      </w:r>
      <w:r>
        <w:tab/>
      </w:r>
      <w:r>
        <w:tab/>
      </w:r>
      <w:r>
        <w:tab/>
        <w:t>23.334</w:t>
      </w:r>
      <w:r>
        <w:tab/>
        <w:t xml:space="preserve">  CR-0125  (Rel-14) v14.0.0</w:t>
      </w:r>
      <w:r>
        <w:br/>
      </w:r>
      <w:r>
        <w:rPr>
          <w:i/>
        </w:rPr>
        <w:tab/>
      </w:r>
      <w:r>
        <w:rPr>
          <w:i/>
        </w:rPr>
        <w:tab/>
      </w:r>
      <w:r>
        <w:rPr>
          <w:i/>
        </w:rPr>
        <w:tab/>
      </w:r>
      <w:r>
        <w:rPr>
          <w:i/>
        </w:rPr>
        <w:tab/>
      </w:r>
      <w:r>
        <w:rPr>
          <w:i/>
        </w:rPr>
        <w:tab/>
        <w:t>Source: Nokia, Alcatel-Lucent Shanghai Bell</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C4-166194</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C4-166135</w:t>
      </w:r>
      <w:r>
        <w:rPr>
          <w:b/>
        </w:rPr>
        <w:tab/>
        <w:t>Corrections to handling of the DTX related EVS MIME parameter</w:t>
      </w:r>
      <w:r>
        <w:rPr>
          <w:b/>
        </w:rPr>
        <w:br/>
      </w:r>
      <w:r>
        <w:tab/>
      </w:r>
      <w:r>
        <w:tab/>
      </w:r>
      <w:r>
        <w:tab/>
      </w:r>
      <w:r>
        <w:tab/>
      </w:r>
      <w:r>
        <w:tab/>
        <w:t>23.333</w:t>
      </w:r>
      <w:r>
        <w:tab/>
        <w:t xml:space="preserve">  CR-0099  (Rel-12) v12.8.0</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Merged into C4-166201.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C4-166136</w:t>
      </w:r>
      <w:r>
        <w:rPr>
          <w:b/>
        </w:rPr>
        <w:tab/>
        <w:t>Corrections to handling of the DTX related EVS MIME parameter</w:t>
      </w:r>
      <w:r>
        <w:rPr>
          <w:b/>
        </w:rPr>
        <w:br/>
      </w:r>
      <w:r>
        <w:tab/>
      </w:r>
      <w:r>
        <w:tab/>
      </w:r>
      <w:r>
        <w:tab/>
      </w:r>
      <w:r>
        <w:tab/>
      </w:r>
      <w:r>
        <w:tab/>
        <w:t>23.333</w:t>
      </w:r>
      <w:r>
        <w:tab/>
        <w:t xml:space="preserve">  CR-0100  (Rel-13) v13.2.1</w:t>
      </w:r>
      <w:r>
        <w:br/>
      </w:r>
      <w:r>
        <w:rPr>
          <w:i/>
        </w:rPr>
        <w:tab/>
      </w:r>
      <w:r>
        <w:rPr>
          <w:i/>
        </w:rPr>
        <w:tab/>
      </w:r>
      <w:r>
        <w:rPr>
          <w:i/>
        </w:rPr>
        <w:tab/>
      </w:r>
      <w:r>
        <w:rPr>
          <w:i/>
        </w:rPr>
        <w:tab/>
      </w:r>
      <w:r>
        <w:rPr>
          <w:i/>
        </w:rPr>
        <w:tab/>
        <w:t>Source: Nokia, Alcatel-Lucent Shanghai Bell</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Merged into C4-166202.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C4-166192</w:t>
      </w:r>
      <w:r>
        <w:rPr>
          <w:b/>
        </w:rPr>
        <w:tab/>
        <w:t>Corrections to handling of the DTX related EVS MIME parameter</w:t>
      </w:r>
      <w:r>
        <w:rPr>
          <w:b/>
        </w:rPr>
        <w:br/>
      </w:r>
      <w:r>
        <w:tab/>
      </w:r>
      <w:r>
        <w:tab/>
      </w:r>
      <w:r>
        <w:tab/>
      </w:r>
      <w:r>
        <w:tab/>
      </w:r>
      <w:r>
        <w:tab/>
        <w:t>23.334</w:t>
      </w:r>
      <w:r>
        <w:tab/>
        <w:t xml:space="preserve">  CR-0123  rev 1 (Rel-12) v12.10.0</w:t>
      </w:r>
      <w:r>
        <w:br/>
      </w:r>
      <w:r>
        <w:rPr>
          <w:i/>
        </w:rPr>
        <w:tab/>
      </w:r>
      <w:r>
        <w:rPr>
          <w:i/>
        </w:rPr>
        <w:tab/>
      </w:r>
      <w:r>
        <w:rPr>
          <w:i/>
        </w:rPr>
        <w:tab/>
      </w:r>
      <w:r>
        <w:rPr>
          <w:i/>
        </w:rPr>
        <w:tab/>
      </w:r>
      <w:r>
        <w:rPr>
          <w:i/>
        </w:rPr>
        <w:tab/>
        <w:t>Source: Nokia, Alcatel-Lucent Shanghai Bell, Ericsson</w:t>
      </w:r>
    </w:p>
    <w:p w:rsidR="00C72ACF" w:rsidRDefault="00C72ACF" w:rsidP="00C72ACF">
      <w:pPr>
        <w:rPr>
          <w:color w:val="808080"/>
        </w:rPr>
      </w:pPr>
      <w:r>
        <w:rPr>
          <w:color w:val="808080"/>
        </w:rPr>
        <w:t>(Replaces C4-166130)</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Merging C4-166071.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C4-166193</w:t>
      </w:r>
      <w:r>
        <w:rPr>
          <w:b/>
        </w:rPr>
        <w:tab/>
        <w:t>Corrections to handling of the DTX related EVS MIME parameter</w:t>
      </w:r>
      <w:r>
        <w:rPr>
          <w:b/>
        </w:rPr>
        <w:br/>
      </w:r>
      <w:r>
        <w:tab/>
      </w:r>
      <w:r>
        <w:tab/>
      </w:r>
      <w:r>
        <w:tab/>
      </w:r>
      <w:r>
        <w:tab/>
      </w:r>
      <w:r>
        <w:tab/>
        <w:t>23.334</w:t>
      </w:r>
      <w:r>
        <w:tab/>
        <w:t xml:space="preserve">  CR-0124  rev 1 (Rel-13) v13.5.0</w:t>
      </w:r>
      <w:r>
        <w:br/>
      </w:r>
      <w:r>
        <w:rPr>
          <w:i/>
        </w:rPr>
        <w:tab/>
      </w:r>
      <w:r>
        <w:rPr>
          <w:i/>
        </w:rPr>
        <w:tab/>
      </w:r>
      <w:r>
        <w:rPr>
          <w:i/>
        </w:rPr>
        <w:tab/>
      </w:r>
      <w:r>
        <w:rPr>
          <w:i/>
        </w:rPr>
        <w:tab/>
      </w:r>
      <w:r>
        <w:rPr>
          <w:i/>
        </w:rPr>
        <w:tab/>
        <w:t>Source: Nokia, Alcatel-Lucent Shanghai Bell, Ericsson</w:t>
      </w:r>
    </w:p>
    <w:p w:rsidR="00C72ACF" w:rsidRDefault="00C72ACF" w:rsidP="00C72ACF">
      <w:pPr>
        <w:rPr>
          <w:color w:val="808080"/>
        </w:rPr>
      </w:pPr>
      <w:r>
        <w:rPr>
          <w:color w:val="808080"/>
        </w:rPr>
        <w:t>(Replaces C4-166132)</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Merging C4-166072.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C4-166194</w:t>
      </w:r>
      <w:r>
        <w:rPr>
          <w:b/>
        </w:rPr>
        <w:tab/>
        <w:t>Corrections to handling of the DTX related EVS MIME parameter</w:t>
      </w:r>
      <w:r>
        <w:rPr>
          <w:b/>
        </w:rPr>
        <w:br/>
      </w:r>
      <w:r>
        <w:tab/>
      </w:r>
      <w:r>
        <w:tab/>
      </w:r>
      <w:r>
        <w:tab/>
      </w:r>
      <w:r>
        <w:tab/>
      </w:r>
      <w:r>
        <w:tab/>
        <w:t>23.334</w:t>
      </w:r>
      <w:r>
        <w:tab/>
        <w:t xml:space="preserve">  CR-0125  rev 1 (Rel-14) v14.0.0</w:t>
      </w:r>
      <w:r>
        <w:br/>
      </w:r>
      <w:r>
        <w:rPr>
          <w:i/>
        </w:rPr>
        <w:tab/>
      </w:r>
      <w:r>
        <w:rPr>
          <w:i/>
        </w:rPr>
        <w:tab/>
      </w:r>
      <w:r>
        <w:rPr>
          <w:i/>
        </w:rPr>
        <w:tab/>
      </w:r>
      <w:r>
        <w:rPr>
          <w:i/>
        </w:rPr>
        <w:tab/>
      </w:r>
      <w:r>
        <w:rPr>
          <w:i/>
        </w:rPr>
        <w:tab/>
        <w:t>Source: Nokia, Alcatel-Lucent Shanghai Bell, Ericsson</w:t>
      </w:r>
    </w:p>
    <w:p w:rsidR="00C72ACF" w:rsidRDefault="00C72ACF" w:rsidP="00C72ACF">
      <w:pPr>
        <w:rPr>
          <w:color w:val="808080"/>
        </w:rPr>
      </w:pPr>
      <w:r>
        <w:rPr>
          <w:color w:val="808080"/>
        </w:rPr>
        <w:t>(Replaces C4-166134)</w:t>
      </w:r>
    </w:p>
    <w:p w:rsidR="00C72ACF" w:rsidRDefault="00C72ACF" w:rsidP="00C72ACF">
      <w:pPr>
        <w:rPr>
          <w:rFonts w:ascii="Arial" w:hAnsi="Arial" w:cs="Arial"/>
          <w:b/>
        </w:rPr>
      </w:pPr>
      <w:r>
        <w:rPr>
          <w:rFonts w:ascii="Arial" w:hAnsi="Arial" w:cs="Arial"/>
          <w:b/>
        </w:rPr>
        <w:lastRenderedPageBreak/>
        <w:t xml:space="preserve">Discussion: </w:t>
      </w:r>
    </w:p>
    <w:p w:rsidR="00C72ACF" w:rsidRDefault="00C72ACF" w:rsidP="00C72ACF">
      <w:r>
        <w:t>Merging C4-166073.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C4-166201</w:t>
      </w:r>
      <w:r>
        <w:rPr>
          <w:b/>
        </w:rPr>
        <w:tab/>
        <w:t>Handling of dtx and dtx-recv MIME parameters in SDP offer/answer</w:t>
      </w:r>
      <w:r>
        <w:rPr>
          <w:b/>
        </w:rPr>
        <w:br/>
      </w:r>
      <w:r>
        <w:tab/>
      </w:r>
      <w:r>
        <w:tab/>
      </w:r>
      <w:r>
        <w:tab/>
      </w:r>
      <w:r>
        <w:tab/>
      </w:r>
      <w:r>
        <w:tab/>
        <w:t>23.333</w:t>
      </w:r>
      <w:r>
        <w:tab/>
        <w:t xml:space="preserve">  CR-0097  rev 1 (Rel-12) v12.8.0</w:t>
      </w:r>
      <w:r>
        <w:br/>
      </w:r>
      <w:r>
        <w:rPr>
          <w:i/>
        </w:rPr>
        <w:tab/>
      </w:r>
      <w:r>
        <w:rPr>
          <w:i/>
        </w:rPr>
        <w:tab/>
      </w:r>
      <w:r>
        <w:rPr>
          <w:i/>
        </w:rPr>
        <w:tab/>
      </w:r>
      <w:r>
        <w:rPr>
          <w:i/>
        </w:rPr>
        <w:tab/>
      </w:r>
      <w:r>
        <w:rPr>
          <w:i/>
        </w:rPr>
        <w:tab/>
        <w:t>Source: Ericsson, Nokia, Alcatel-Lucent Shanghai Bell</w:t>
      </w:r>
    </w:p>
    <w:p w:rsidR="00C72ACF" w:rsidRDefault="00C72ACF" w:rsidP="00C72ACF">
      <w:pPr>
        <w:rPr>
          <w:color w:val="808080"/>
        </w:rPr>
      </w:pPr>
      <w:r>
        <w:rPr>
          <w:color w:val="808080"/>
        </w:rPr>
        <w:t>(Replaces C4-166069)</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SA4 informed CT4 in LS S4-161085/C4-165016 that they have agreed several corrections to EVS specifications.</w:t>
      </w:r>
    </w:p>
    <w:p w:rsidR="00C72ACF" w:rsidRDefault="00C72ACF" w:rsidP="00C72ACF">
      <w:r>
        <w:t>In S4-160897, CR#0020 on TS 26.445 SA4 clarified handling of "dtx" and "dtx-recv" MIME parameters in SDP offer/answer which needs to be reflected in TS 23.333.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C4-166202</w:t>
      </w:r>
      <w:r>
        <w:rPr>
          <w:b/>
        </w:rPr>
        <w:tab/>
        <w:t>Handling of dtx and dtx-recv MIME parameters in SDP offer/answer</w:t>
      </w:r>
      <w:r>
        <w:rPr>
          <w:b/>
        </w:rPr>
        <w:br/>
      </w:r>
      <w:r>
        <w:tab/>
      </w:r>
      <w:r>
        <w:tab/>
      </w:r>
      <w:r>
        <w:tab/>
      </w:r>
      <w:r>
        <w:tab/>
      </w:r>
      <w:r>
        <w:tab/>
        <w:t>23.333</w:t>
      </w:r>
      <w:r>
        <w:tab/>
        <w:t xml:space="preserve">  CR-0098  rev 1 (Rel-13) v13.2.1</w:t>
      </w:r>
      <w:r>
        <w:br/>
      </w:r>
      <w:r>
        <w:rPr>
          <w:i/>
        </w:rPr>
        <w:tab/>
      </w:r>
      <w:r>
        <w:rPr>
          <w:i/>
        </w:rPr>
        <w:tab/>
      </w:r>
      <w:r>
        <w:rPr>
          <w:i/>
        </w:rPr>
        <w:tab/>
      </w:r>
      <w:r>
        <w:rPr>
          <w:i/>
        </w:rPr>
        <w:tab/>
      </w:r>
      <w:r>
        <w:rPr>
          <w:i/>
        </w:rPr>
        <w:tab/>
        <w:t>Source: Ericsson, Nokia, Alcatel-Lucent Shanghai Bell</w:t>
      </w:r>
    </w:p>
    <w:p w:rsidR="00C72ACF" w:rsidRDefault="00C72ACF" w:rsidP="00C72ACF">
      <w:pPr>
        <w:rPr>
          <w:color w:val="808080"/>
        </w:rPr>
      </w:pPr>
      <w:r>
        <w:rPr>
          <w:color w:val="808080"/>
        </w:rPr>
        <w:t>(Replaces C4-166070)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pStyle w:val="Heading3"/>
      </w:pPr>
      <w:bookmarkStart w:id="104" w:name="_Toc468107999"/>
      <w:r>
        <w:lastRenderedPageBreak/>
        <w:t>8.2</w:t>
      </w:r>
      <w:r>
        <w:tab/>
        <w:t>CT4 Supported Wis</w:t>
      </w:r>
      <w:bookmarkEnd w:id="104"/>
    </w:p>
    <w:p w:rsidR="00C72ACF" w:rsidRDefault="00C72ACF" w:rsidP="00C72ACF">
      <w:pPr>
        <w:pStyle w:val="Heading4"/>
      </w:pPr>
      <w:bookmarkStart w:id="105" w:name="_Toc468108000"/>
      <w:r>
        <w:t>8.2.1</w:t>
      </w:r>
      <w:r>
        <w:tab/>
        <w:t>Enhanced S2a Mobility Over trusted WLAN access to EPC [eSaMOG_St3]</w:t>
      </w:r>
      <w:bookmarkEnd w:id="105"/>
    </w:p>
    <w:p w:rsidR="00C72ACF" w:rsidRDefault="00C72ACF" w:rsidP="00C72ACF">
      <w:pPr>
        <w:pStyle w:val="Heading4"/>
      </w:pPr>
      <w:bookmarkStart w:id="106" w:name="_Toc468108001"/>
      <w:r>
        <w:t>8.2.2</w:t>
      </w:r>
      <w:r>
        <w:tab/>
        <w:t>Network-Provided Location information for IMS TWAN Case [NETLOC_TWAN_CT]</w:t>
      </w:r>
      <w:bookmarkEnd w:id="106"/>
    </w:p>
    <w:p w:rsidR="00C72ACF" w:rsidRDefault="00C72ACF" w:rsidP="00C72ACF">
      <w:pPr>
        <w:pStyle w:val="Heading4"/>
      </w:pPr>
      <w:bookmarkStart w:id="107" w:name="_Toc468108002"/>
      <w:r>
        <w:t>8.2.3</w:t>
      </w:r>
      <w:r>
        <w:tab/>
        <w:t>Core Network Overload ULI reporting improvements [CNO_ULI-CT]</w:t>
      </w:r>
      <w:bookmarkEnd w:id="107"/>
    </w:p>
    <w:p w:rsidR="00C72ACF" w:rsidRDefault="00C72ACF" w:rsidP="00C72ACF">
      <w:pPr>
        <w:pStyle w:val="Heading4"/>
      </w:pPr>
      <w:bookmarkStart w:id="108" w:name="_Toc468108003"/>
      <w:r>
        <w:t>8.2.4</w:t>
      </w:r>
      <w:r>
        <w:tab/>
        <w:t>Proximity Services [ProSe-CT]</w:t>
      </w:r>
      <w:bookmarkEnd w:id="108"/>
    </w:p>
    <w:p w:rsidR="00C72ACF" w:rsidRDefault="00C72ACF" w:rsidP="00C72ACF">
      <w:pPr>
        <w:pStyle w:val="Heading4"/>
      </w:pPr>
      <w:bookmarkStart w:id="109" w:name="_Toc468108004"/>
      <w:r>
        <w:t>8.2.5</w:t>
      </w:r>
      <w:r>
        <w:tab/>
        <w:t>IMS Web RTC [IMS_WebRTC]</w:t>
      </w:r>
      <w:bookmarkEnd w:id="109"/>
    </w:p>
    <w:p w:rsidR="00C72ACF" w:rsidRDefault="00C72ACF" w:rsidP="00C72ACF">
      <w:pPr>
        <w:pStyle w:val="Heading4"/>
      </w:pPr>
      <w:bookmarkStart w:id="110" w:name="_Toc468108005"/>
      <w:r>
        <w:t>8.2.6</w:t>
      </w:r>
      <w:r>
        <w:tab/>
        <w:t>IMS Signalling Activated Trace [ISAT]</w:t>
      </w:r>
      <w:bookmarkEnd w:id="110"/>
    </w:p>
    <w:p w:rsidR="00C72ACF" w:rsidRDefault="00C72ACF" w:rsidP="00C72ACF">
      <w:pPr>
        <w:pStyle w:val="Heading4"/>
      </w:pPr>
      <w:bookmarkStart w:id="111" w:name="_Toc468108006"/>
      <w:r>
        <w:t>8.2.7</w:t>
      </w:r>
      <w:r>
        <w:tab/>
        <w:t>IMS-based Telepresence (Stage 3) [IMS_TELEP]</w:t>
      </w:r>
      <w:bookmarkEnd w:id="111"/>
    </w:p>
    <w:p w:rsidR="00C72ACF" w:rsidRDefault="00C72ACF" w:rsidP="00C72ACF">
      <w:pPr>
        <w:pStyle w:val="Heading4"/>
      </w:pPr>
      <w:bookmarkStart w:id="112" w:name="_Toc468108007"/>
      <w:r>
        <w:t>8.2.8</w:t>
      </w:r>
      <w:r>
        <w:tab/>
        <w:t>BB1: Policy and Charging Control [P4C-F-CT3]</w:t>
      </w:r>
      <w:bookmarkEnd w:id="112"/>
    </w:p>
    <w:p w:rsidR="00C72ACF" w:rsidRDefault="00C72ACF" w:rsidP="00C72ACF">
      <w:pPr>
        <w:pStyle w:val="Heading4"/>
      </w:pPr>
      <w:bookmarkStart w:id="113" w:name="_Toc468108008"/>
      <w:r>
        <w:t>8.2.9</w:t>
      </w:r>
      <w:r>
        <w:tab/>
        <w:t>MTCe-UEPCOP-CT [MTCe-UEPCOP-CT]</w:t>
      </w:r>
      <w:bookmarkEnd w:id="113"/>
    </w:p>
    <w:p w:rsidR="00C72ACF" w:rsidRDefault="00C72ACF" w:rsidP="00C72ACF">
      <w:pPr>
        <w:pStyle w:val="Heading4"/>
      </w:pPr>
      <w:bookmarkStart w:id="114" w:name="_Toc468108009"/>
      <w:r>
        <w:t>8.2.10</w:t>
      </w:r>
      <w:r>
        <w:tab/>
        <w:t>SMS submit and delivery without MSISDN in IMS [SMSMI-CT]</w:t>
      </w:r>
      <w:bookmarkEnd w:id="114"/>
    </w:p>
    <w:p w:rsidR="00C72ACF" w:rsidRDefault="00C72ACF" w:rsidP="00C72ACF">
      <w:pPr>
        <w:pStyle w:val="Heading4"/>
      </w:pPr>
      <w:bookmarkStart w:id="115" w:name="_Toc468108010"/>
      <w:r>
        <w:t>8.2.11</w:t>
      </w:r>
      <w:r>
        <w:tab/>
        <w:t>Reporting Enhancements in Warning Message Delivery [REP_WMD]</w:t>
      </w:r>
      <w:bookmarkEnd w:id="115"/>
    </w:p>
    <w:p w:rsidR="00C72ACF" w:rsidRDefault="00C72ACF" w:rsidP="00C72ACF">
      <w:pPr>
        <w:pStyle w:val="Heading4"/>
      </w:pPr>
      <w:bookmarkStart w:id="116" w:name="_Toc468108011"/>
      <w:r>
        <w:t>8.2.12</w:t>
      </w:r>
      <w:r>
        <w:tab/>
        <w:t>Group Communication System Enablers for LTE [GCSE_LTE-CT]</w:t>
      </w:r>
      <w:bookmarkEnd w:id="116"/>
    </w:p>
    <w:p w:rsidR="00C72ACF" w:rsidRDefault="00C72ACF" w:rsidP="00C72ACF">
      <w:pPr>
        <w:pStyle w:val="Heading4"/>
      </w:pPr>
      <w:bookmarkStart w:id="117" w:name="_Toc468108012"/>
      <w:r>
        <w:t>8.2.13</w:t>
      </w:r>
      <w:r>
        <w:tab/>
        <w:t>CT aspects of WLAN/3GPP Radio Interworking [UTRA_LTE_WLAN_interw-CT]</w:t>
      </w:r>
      <w:bookmarkEnd w:id="117"/>
    </w:p>
    <w:p w:rsidR="00C72ACF" w:rsidRDefault="00C72ACF" w:rsidP="00C72ACF">
      <w:pPr>
        <w:pStyle w:val="Heading3"/>
      </w:pPr>
      <w:bookmarkStart w:id="118" w:name="_Toc468108013"/>
      <w:r>
        <w:t>8.3</w:t>
      </w:r>
      <w:r>
        <w:tab/>
        <w:t>Any Other Business for Rel-12 [TEI12]</w:t>
      </w:r>
      <w:bookmarkEnd w:id="118"/>
    </w:p>
    <w:p w:rsidR="00C72ACF" w:rsidRDefault="00C72ACF" w:rsidP="00C72ACF">
      <w:pPr>
        <w:pStyle w:val="Heading4"/>
      </w:pPr>
      <w:bookmarkStart w:id="119" w:name="_Toc468108014"/>
      <w:r>
        <w:t>8.3.1</w:t>
      </w:r>
      <w:r>
        <w:tab/>
        <w:t>GTP and PMIP [TEI12]</w:t>
      </w:r>
      <w:bookmarkEnd w:id="119"/>
    </w:p>
    <w:p w:rsidR="00C72ACF" w:rsidRDefault="00C72ACF" w:rsidP="00C72ACF">
      <w:pPr>
        <w:pStyle w:val="Heading4"/>
      </w:pPr>
      <w:bookmarkStart w:id="120" w:name="_Toc468108015"/>
      <w:r>
        <w:t>8.3.2</w:t>
      </w:r>
      <w:r>
        <w:tab/>
        <w:t>Addressing and Subscriber Data Handling (23.003 and 23.008) [TEI12]</w:t>
      </w:r>
      <w:bookmarkEnd w:id="120"/>
    </w:p>
    <w:p w:rsidR="00C72ACF" w:rsidRDefault="00C72ACF" w:rsidP="00C72ACF">
      <w:pPr>
        <w:pStyle w:val="Heading4"/>
      </w:pPr>
      <w:bookmarkStart w:id="121" w:name="_Toc468108016"/>
      <w:r>
        <w:t>8.3.3</w:t>
      </w:r>
      <w:r>
        <w:tab/>
        <w:t>IMS [TEI12]</w:t>
      </w:r>
      <w:bookmarkEnd w:id="121"/>
    </w:p>
    <w:p w:rsidR="00C72ACF" w:rsidRDefault="00C72ACF" w:rsidP="00C72ACF">
      <w:pPr>
        <w:pStyle w:val="Heading4"/>
      </w:pPr>
      <w:bookmarkStart w:id="122" w:name="_Toc468108017"/>
      <w:r>
        <w:t>8.3.4</w:t>
      </w:r>
      <w:r>
        <w:tab/>
        <w:t>Diameter based Interfaces (29.272, 29.173) [TEI12]</w:t>
      </w:r>
      <w:bookmarkEnd w:id="122"/>
    </w:p>
    <w:p w:rsidR="00C72ACF" w:rsidRDefault="00C72ACF" w:rsidP="00C72ACF">
      <w:pPr>
        <w:pStyle w:val="Heading4"/>
      </w:pPr>
      <w:bookmarkStart w:id="123" w:name="_Toc468108018"/>
      <w:r>
        <w:t>8.3.5</w:t>
      </w:r>
      <w:r>
        <w:tab/>
        <w:t>EPS AAA interfaces (29.273) [TEI12]</w:t>
      </w:r>
      <w:bookmarkEnd w:id="123"/>
    </w:p>
    <w:p w:rsidR="00C72ACF" w:rsidRDefault="00C72ACF" w:rsidP="00C72ACF">
      <w:pPr>
        <w:pStyle w:val="Heading4"/>
      </w:pPr>
      <w:bookmarkStart w:id="124" w:name="_Toc468108019"/>
      <w:r>
        <w:t>8.3.6</w:t>
      </w:r>
      <w:r>
        <w:tab/>
        <w:t>MAP and MAP IWF [TEI12]</w:t>
      </w:r>
      <w:bookmarkEnd w:id="124"/>
    </w:p>
    <w:p w:rsidR="00C72ACF" w:rsidRDefault="00C72ACF" w:rsidP="00C72ACF">
      <w:pPr>
        <w:pStyle w:val="Heading4"/>
      </w:pPr>
      <w:bookmarkStart w:id="125" w:name="_Toc468108020"/>
      <w:r>
        <w:t>8.3.7</w:t>
      </w:r>
      <w:r>
        <w:tab/>
        <w:t>Diameter 29.230 CRs [TEI12]</w:t>
      </w:r>
      <w:bookmarkEnd w:id="125"/>
    </w:p>
    <w:p w:rsidR="00C72ACF" w:rsidRDefault="00C72ACF" w:rsidP="00C72ACF">
      <w:pPr>
        <w:pStyle w:val="Heading4"/>
      </w:pPr>
      <w:bookmarkStart w:id="126" w:name="_Toc468108021"/>
      <w:r>
        <w:t>8.3.8</w:t>
      </w:r>
      <w:r>
        <w:tab/>
        <w:t>Restoration Procedures (23.007) [TEI12]</w:t>
      </w:r>
      <w:bookmarkEnd w:id="126"/>
    </w:p>
    <w:p w:rsidR="00C72ACF" w:rsidRDefault="00C72ACF" w:rsidP="00C72ACF">
      <w:pPr>
        <w:pStyle w:val="Heading4"/>
      </w:pPr>
      <w:bookmarkStart w:id="127" w:name="_Toc468108022"/>
      <w:r>
        <w:t>8.3.9</w:t>
      </w:r>
      <w:r>
        <w:tab/>
        <w:t>H.248 Interfaces (Mn, Mp) [TEI12]</w:t>
      </w:r>
      <w:bookmarkEnd w:id="127"/>
    </w:p>
    <w:p w:rsidR="00C72ACF" w:rsidRDefault="00C72ACF" w:rsidP="00C72ACF">
      <w:pPr>
        <w:pStyle w:val="Heading2"/>
      </w:pPr>
      <w:bookmarkStart w:id="128" w:name="_Toc468108023"/>
      <w:r>
        <w:lastRenderedPageBreak/>
        <w:t>9</w:t>
      </w:r>
      <w:r>
        <w:tab/>
        <w:t>Release 11</w:t>
      </w:r>
      <w:bookmarkEnd w:id="128"/>
    </w:p>
    <w:p w:rsidR="00C72ACF" w:rsidRDefault="00C72ACF" w:rsidP="00C72ACF">
      <w:pPr>
        <w:pStyle w:val="Heading3"/>
      </w:pPr>
      <w:bookmarkStart w:id="129" w:name="_Toc468108024"/>
      <w:r>
        <w:t>9.1</w:t>
      </w:r>
      <w:r>
        <w:tab/>
        <w:t>UDC data reference Model [UDC_DM]</w:t>
      </w:r>
      <w:bookmarkEnd w:id="129"/>
    </w:p>
    <w:p w:rsidR="00C72ACF" w:rsidRDefault="00C72ACF" w:rsidP="00C72ACF">
      <w:pPr>
        <w:pStyle w:val="Heading3"/>
      </w:pPr>
      <w:bookmarkStart w:id="130" w:name="_Toc468108025"/>
      <w:r>
        <w:t>9.2</w:t>
      </w:r>
      <w:r>
        <w:tab/>
        <w:t>EPC nodes failure [FS_ EPC_NR]</w:t>
      </w:r>
      <w:bookmarkEnd w:id="130"/>
    </w:p>
    <w:p w:rsidR="00C72ACF" w:rsidRDefault="00C72ACF" w:rsidP="00C72ACF">
      <w:pPr>
        <w:pStyle w:val="Heading3"/>
      </w:pPr>
      <w:bookmarkStart w:id="131" w:name="_Toc468108026"/>
      <w:r>
        <w:t>9.3</w:t>
      </w:r>
      <w:r>
        <w:tab/>
        <w:t>Enhanced Nodes Restoration for EPC [eNR_EPC]</w:t>
      </w:r>
      <w:bookmarkEnd w:id="131"/>
    </w:p>
    <w:p w:rsidR="00C72ACF" w:rsidRDefault="00C72ACF" w:rsidP="00C72ACF">
      <w:pPr>
        <w:pStyle w:val="Heading3"/>
      </w:pPr>
      <w:bookmarkStart w:id="132" w:name="_Toc468108027"/>
      <w:r>
        <w:t>9.4</w:t>
      </w:r>
      <w:r>
        <w:tab/>
        <w:t>Reference Location Information [RLI]</w:t>
      </w:r>
      <w:bookmarkEnd w:id="132"/>
    </w:p>
    <w:p w:rsidR="00C72ACF" w:rsidRDefault="00C72ACF" w:rsidP="00C72ACF">
      <w:pPr>
        <w:pStyle w:val="Heading3"/>
      </w:pPr>
      <w:bookmarkStart w:id="133" w:name="_Toc468108028"/>
      <w:r>
        <w:t>9.5</w:t>
      </w:r>
      <w:r>
        <w:tab/>
        <w:t>Anonymous call rejection in CS Domain [ACR_CS-CN]</w:t>
      </w:r>
      <w:bookmarkEnd w:id="133"/>
    </w:p>
    <w:p w:rsidR="00C72ACF" w:rsidRDefault="00C72ACF" w:rsidP="00C72ACF">
      <w:pPr>
        <w:pStyle w:val="Heading3"/>
      </w:pPr>
      <w:bookmarkStart w:id="134" w:name="_Toc468108029"/>
      <w:r>
        <w:t>9.6</w:t>
      </w:r>
      <w:r>
        <w:tab/>
        <w:t>CT aspects of VPLMN Autonomous CSG Roaming [VCSG-St3]</w:t>
      </w:r>
      <w:bookmarkEnd w:id="134"/>
    </w:p>
    <w:p w:rsidR="00C72ACF" w:rsidRDefault="00C72ACF" w:rsidP="00C72ACF">
      <w:pPr>
        <w:pStyle w:val="Heading3"/>
      </w:pPr>
      <w:bookmarkStart w:id="135" w:name="_Toc468108030"/>
      <w:r>
        <w:t>9.7</w:t>
      </w:r>
      <w:r>
        <w:tab/>
        <w:t>GCSMSC and GCR Redundancy for VGCS/VBS [RT_VGCS-Red]</w:t>
      </w:r>
      <w:bookmarkEnd w:id="135"/>
    </w:p>
    <w:p w:rsidR="00C72ACF" w:rsidRDefault="00C72ACF" w:rsidP="00C72ACF">
      <w:pPr>
        <w:pStyle w:val="Heading3"/>
      </w:pPr>
      <w:bookmarkStart w:id="136" w:name="_Toc468108031"/>
      <w:r>
        <w:t>9.8</w:t>
      </w:r>
      <w:r>
        <w:tab/>
        <w:t>BBF Interworking Building Block I [BBAI_BBI-CT]</w:t>
      </w:r>
      <w:bookmarkEnd w:id="136"/>
    </w:p>
    <w:p w:rsidR="00C72ACF" w:rsidRDefault="00C72ACF" w:rsidP="00C72ACF">
      <w:pPr>
        <w:pStyle w:val="Heading3"/>
      </w:pPr>
      <w:bookmarkStart w:id="137" w:name="_Toc468108032"/>
      <w:r>
        <w:t>9.9</w:t>
      </w:r>
      <w:r>
        <w:tab/>
        <w:t>BBF Interworking Building Block II [BBAI_BBII-CT]</w:t>
      </w:r>
      <w:bookmarkEnd w:id="137"/>
    </w:p>
    <w:p w:rsidR="00C72ACF" w:rsidRDefault="00C72ACF" w:rsidP="00C72ACF">
      <w:pPr>
        <w:pStyle w:val="Heading3"/>
      </w:pPr>
      <w:bookmarkStart w:id="138" w:name="_Toc468108033"/>
      <w:r>
        <w:t>9.10</w:t>
      </w:r>
      <w:r>
        <w:tab/>
        <w:t>BBF Interworking Building Block III [BBAI_BBIII-CT]</w:t>
      </w:r>
      <w:bookmarkEnd w:id="138"/>
    </w:p>
    <w:p w:rsidR="00C72ACF" w:rsidRDefault="00C72ACF" w:rsidP="00C72ACF">
      <w:pPr>
        <w:pStyle w:val="Heading3"/>
      </w:pPr>
      <w:bookmarkStart w:id="139" w:name="_Toc468108034"/>
      <w:r>
        <w:t>9.11</w:t>
      </w:r>
      <w:r>
        <w:tab/>
        <w:t>Single Radio Video Call Continuity [vSRVCC-CT]</w:t>
      </w:r>
      <w:bookmarkEnd w:id="139"/>
    </w:p>
    <w:p w:rsidR="00C72ACF" w:rsidRDefault="00C72ACF" w:rsidP="00C72ACF">
      <w:pPr>
        <w:pStyle w:val="Heading3"/>
      </w:pPr>
      <w:bookmarkStart w:id="140" w:name="_Toc468108035"/>
      <w:r>
        <w:t>9.12</w:t>
      </w:r>
      <w:r>
        <w:tab/>
        <w:t>Single Radio Voice Call Continuity from UTRAN/GERAN to E-UTRAN/HSPA [rSRVCC-CT]</w:t>
      </w:r>
      <w:bookmarkEnd w:id="140"/>
    </w:p>
    <w:p w:rsidR="00C72ACF" w:rsidRDefault="00C72ACF" w:rsidP="00C72ACF">
      <w:pPr>
        <w:pStyle w:val="Heading3"/>
      </w:pPr>
      <w:bookmarkStart w:id="141" w:name="_Toc468108036"/>
      <w:r>
        <w:t>9.13</w:t>
      </w:r>
      <w:r>
        <w:tab/>
        <w:t>System Improvements to Machine-Type Communication</w:t>
      </w:r>
      <w:bookmarkEnd w:id="141"/>
    </w:p>
    <w:p w:rsidR="00C72ACF" w:rsidRDefault="00C72ACF" w:rsidP="00C72ACF">
      <w:pPr>
        <w:pStyle w:val="Heading4"/>
      </w:pPr>
      <w:bookmarkStart w:id="142" w:name="_Toc468108037"/>
      <w:r>
        <w:t>9.13.1</w:t>
      </w:r>
      <w:r>
        <w:tab/>
        <w:t>SIMTC CS aspects [SIMTC-CS]</w:t>
      </w:r>
      <w:bookmarkEnd w:id="142"/>
    </w:p>
    <w:p w:rsidR="00C72ACF" w:rsidRDefault="00C72ACF" w:rsidP="00C72ACF">
      <w:pPr>
        <w:pStyle w:val="Heading4"/>
      </w:pPr>
      <w:bookmarkStart w:id="143" w:name="_Toc468108038"/>
      <w:r>
        <w:t>9.13.2</w:t>
      </w:r>
      <w:r>
        <w:tab/>
        <w:t>Reach ability Aspects of SIMTC [SIMTC-Reach]</w:t>
      </w:r>
      <w:bookmarkEnd w:id="143"/>
    </w:p>
    <w:p w:rsidR="00C72ACF" w:rsidRDefault="00C72ACF" w:rsidP="00C72ACF">
      <w:pPr>
        <w:pStyle w:val="Heading4"/>
      </w:pPr>
      <w:bookmarkStart w:id="144" w:name="_Toc468108039"/>
      <w:r>
        <w:t>9.13.3</w:t>
      </w:r>
      <w:r>
        <w:tab/>
        <w:t>SMS Aspects of SIMTC [SIMTC-PS_Only]</w:t>
      </w:r>
      <w:bookmarkEnd w:id="144"/>
    </w:p>
    <w:p w:rsidR="00C72ACF" w:rsidRDefault="00C72ACF" w:rsidP="00C72ACF">
      <w:pPr>
        <w:pStyle w:val="Heading3"/>
      </w:pPr>
      <w:bookmarkStart w:id="145" w:name="_Toc468108040"/>
      <w:r>
        <w:t>9.14</w:t>
      </w:r>
      <w:r>
        <w:tab/>
        <w:t>LOcation-Based Selection of gaTEways foR WLAN [LOBSTER-CT]</w:t>
      </w:r>
      <w:bookmarkEnd w:id="145"/>
    </w:p>
    <w:p w:rsidR="00C72ACF" w:rsidRDefault="00C72ACF" w:rsidP="00C72ACF">
      <w:pPr>
        <w:pStyle w:val="Heading3"/>
      </w:pPr>
      <w:bookmarkStart w:id="146" w:name="_Toc468108041"/>
      <w:r>
        <w:t>9.15</w:t>
      </w:r>
      <w:r>
        <w:tab/>
        <w:t>CN aspects of Mobility based On GTP &amp; PMIPv6 for WLAN access to EPC [SaMOG_WLAN- CN]</w:t>
      </w:r>
      <w:bookmarkEnd w:id="146"/>
    </w:p>
    <w:p w:rsidR="00C72ACF" w:rsidRDefault="00C72ACF" w:rsidP="00C72ACF">
      <w:pPr>
        <w:pStyle w:val="Heading3"/>
      </w:pPr>
      <w:bookmarkStart w:id="147" w:name="_Toc468108042"/>
      <w:r>
        <w:t>9.16</w:t>
      </w:r>
      <w:r>
        <w:tab/>
        <w:t>GBA extension St3 [GBA- ext-St3]</w:t>
      </w:r>
      <w:bookmarkEnd w:id="147"/>
    </w:p>
    <w:p w:rsidR="00C72ACF" w:rsidRDefault="00C72ACF" w:rsidP="00C72ACF">
      <w:pPr>
        <w:pStyle w:val="Heading3"/>
      </w:pPr>
      <w:bookmarkStart w:id="148" w:name="_Toc468108043"/>
      <w:r>
        <w:t>9.17</w:t>
      </w:r>
      <w:r>
        <w:tab/>
        <w:t>Enhancement of the Protocols for SMS over SGs [PROTOC_ SMS_SGs]</w:t>
      </w:r>
      <w:bookmarkEnd w:id="148"/>
    </w:p>
    <w:p w:rsidR="00C72ACF" w:rsidRDefault="00C72ACF" w:rsidP="00C72ACF">
      <w:pPr>
        <w:pStyle w:val="Heading3"/>
      </w:pPr>
      <w:bookmarkStart w:id="149" w:name="_Toc468108044"/>
      <w:r>
        <w:lastRenderedPageBreak/>
        <w:t>9.18</w:t>
      </w:r>
      <w:r>
        <w:tab/>
        <w:t>Enhancements for Multimedia Priority Service (MPS) Gateway Control Priority [eMPS_ Gateway]</w:t>
      </w:r>
      <w:bookmarkEnd w:id="149"/>
    </w:p>
    <w:p w:rsidR="00C72ACF" w:rsidRDefault="00C72ACF" w:rsidP="00C72ACF">
      <w:pPr>
        <w:pStyle w:val="Heading3"/>
      </w:pPr>
      <w:bookmarkStart w:id="150" w:name="_Toc468108045"/>
      <w:r>
        <w:t>9.19</w:t>
      </w:r>
      <w:r>
        <w:tab/>
        <w:t>Service Identification for RRC Improvements in GERAN [SIRIG]</w:t>
      </w:r>
      <w:bookmarkEnd w:id="150"/>
    </w:p>
    <w:p w:rsidR="00C72ACF" w:rsidRDefault="00C72ACF" w:rsidP="00C72ACF">
      <w:pPr>
        <w:pStyle w:val="Heading3"/>
      </w:pPr>
      <w:bookmarkStart w:id="151" w:name="_Toc468108046"/>
      <w:r>
        <w:t>9.20</w:t>
      </w:r>
      <w:r>
        <w:tab/>
        <w:t>Network provided location information [NWK-PL2IMS-CT]</w:t>
      </w:r>
      <w:bookmarkEnd w:id="151"/>
    </w:p>
    <w:p w:rsidR="00C72ACF" w:rsidRDefault="00C72ACF" w:rsidP="00C72ACF">
      <w:pPr>
        <w:pStyle w:val="Heading3"/>
      </w:pPr>
      <w:bookmarkStart w:id="152" w:name="_Toc468108047"/>
      <w:r>
        <w:t>9.21</w:t>
      </w:r>
      <w:r>
        <w:tab/>
        <w:t>IMS [TEI11]</w:t>
      </w:r>
      <w:bookmarkEnd w:id="152"/>
    </w:p>
    <w:p w:rsidR="00C72ACF" w:rsidRDefault="00C72ACF" w:rsidP="00C72ACF">
      <w:pPr>
        <w:pStyle w:val="Heading3"/>
      </w:pPr>
      <w:bookmarkStart w:id="153" w:name="_Toc468108048"/>
      <w:r>
        <w:t>9.22</w:t>
      </w:r>
      <w:r>
        <w:tab/>
        <w:t>GTP [TEI11]</w:t>
      </w:r>
      <w:bookmarkEnd w:id="153"/>
    </w:p>
    <w:p w:rsidR="00C72ACF" w:rsidRDefault="00C72ACF" w:rsidP="00C72ACF">
      <w:pPr>
        <w:pStyle w:val="Heading3"/>
      </w:pPr>
      <w:bookmarkStart w:id="154" w:name="_Toc468108049"/>
      <w:r>
        <w:t>9.23</w:t>
      </w:r>
      <w:r>
        <w:tab/>
        <w:t>P-CSCF recovery [TEI11]</w:t>
      </w:r>
      <w:bookmarkEnd w:id="154"/>
    </w:p>
    <w:p w:rsidR="00C72ACF" w:rsidRDefault="00C72ACF" w:rsidP="00C72ACF">
      <w:pPr>
        <w:pStyle w:val="Heading3"/>
      </w:pPr>
      <w:bookmarkStart w:id="155" w:name="_Toc468108050"/>
      <w:r>
        <w:t>9.24</w:t>
      </w:r>
      <w:r>
        <w:tab/>
        <w:t>PS additional number [PSAN]</w:t>
      </w:r>
      <w:bookmarkEnd w:id="155"/>
    </w:p>
    <w:p w:rsidR="00C72ACF" w:rsidRDefault="00C72ACF" w:rsidP="00C72ACF">
      <w:pPr>
        <w:pStyle w:val="Heading3"/>
      </w:pPr>
      <w:bookmarkStart w:id="156" w:name="_Toc468108051"/>
      <w:r>
        <w:t>9.25</w:t>
      </w:r>
      <w:r>
        <w:tab/>
        <w:t>Generic IMS User Group Over Sh [GenUG_Sh]</w:t>
      </w:r>
      <w:bookmarkEnd w:id="156"/>
    </w:p>
    <w:p w:rsidR="00C72ACF" w:rsidRDefault="00C72ACF" w:rsidP="00C72ACF">
      <w:pPr>
        <w:pStyle w:val="Heading3"/>
      </w:pPr>
      <w:bookmarkStart w:id="157" w:name="_Toc468108052"/>
      <w:r>
        <w:t>9.26</w:t>
      </w:r>
      <w:r>
        <w:tab/>
        <w:t>Full Support of Multi-Operator Core Network by GERAN [Full_MOCN-GERAN]</w:t>
      </w:r>
      <w:bookmarkEnd w:id="157"/>
    </w:p>
    <w:p w:rsidR="00C72ACF" w:rsidRDefault="00C72ACF" w:rsidP="00C72ACF">
      <w:pPr>
        <w:pStyle w:val="Heading3"/>
      </w:pPr>
      <w:bookmarkStart w:id="158" w:name="_Toc468108053"/>
      <w:r>
        <w:t>9.27</w:t>
      </w:r>
      <w:r>
        <w:tab/>
        <w:t>IMS Operator Determined Call Barring (Stage 3) [IODB]</w:t>
      </w:r>
      <w:bookmarkEnd w:id="158"/>
    </w:p>
    <w:p w:rsidR="00C72ACF" w:rsidRDefault="00C72ACF" w:rsidP="00C72ACF">
      <w:pPr>
        <w:pStyle w:val="Heading3"/>
      </w:pPr>
      <w:bookmarkStart w:id="159" w:name="_Toc468108054"/>
      <w:r>
        <w:t>9.28</w:t>
      </w:r>
      <w:r>
        <w:tab/>
        <w:t>Enhanced T.38 FAX support (Stage 3) [MMTel_T.38_FAX]</w:t>
      </w:r>
      <w:bookmarkEnd w:id="159"/>
    </w:p>
    <w:p w:rsidR="00C72ACF" w:rsidRDefault="00C72ACF" w:rsidP="00C72ACF">
      <w:pPr>
        <w:pStyle w:val="Heading3"/>
      </w:pPr>
      <w:bookmarkStart w:id="160" w:name="_Toc468108055"/>
      <w:r>
        <w:t>9.29</w:t>
      </w:r>
      <w:r>
        <w:tab/>
        <w:t>Any Other Business for Release 11 [TEI11]</w:t>
      </w:r>
      <w:bookmarkEnd w:id="160"/>
    </w:p>
    <w:p w:rsidR="00C72ACF" w:rsidRDefault="00C72ACF" w:rsidP="00C72ACF">
      <w:pPr>
        <w:pStyle w:val="Heading4"/>
      </w:pPr>
      <w:bookmarkStart w:id="161" w:name="_Toc468108056"/>
      <w:r>
        <w:t>9.29.1</w:t>
      </w:r>
      <w:r>
        <w:tab/>
        <w:t>Diameter based Interfaces (29.272, 29.173) [TEI11]</w:t>
      </w:r>
      <w:bookmarkEnd w:id="161"/>
    </w:p>
    <w:p w:rsidR="00C72ACF" w:rsidRDefault="00C72ACF" w:rsidP="00C72ACF">
      <w:pPr>
        <w:pStyle w:val="Heading4"/>
      </w:pPr>
      <w:bookmarkStart w:id="162" w:name="_Toc468108057"/>
      <w:r>
        <w:t>9.29.2</w:t>
      </w:r>
      <w:r>
        <w:tab/>
        <w:t>EPS AAA interfaces (29.273) [TEI11]</w:t>
      </w:r>
      <w:bookmarkEnd w:id="162"/>
    </w:p>
    <w:p w:rsidR="00C72ACF" w:rsidRDefault="00C72ACF" w:rsidP="00C72ACF">
      <w:pPr>
        <w:pStyle w:val="Heading4"/>
      </w:pPr>
      <w:bookmarkStart w:id="163" w:name="_Toc468108058"/>
      <w:r>
        <w:t>9.29.3</w:t>
      </w:r>
      <w:r>
        <w:tab/>
        <w:t>Diameter 29.230 CRs [TEI11]</w:t>
      </w:r>
      <w:bookmarkEnd w:id="163"/>
    </w:p>
    <w:p w:rsidR="00C72ACF" w:rsidRDefault="00C72ACF" w:rsidP="00C72ACF">
      <w:pPr>
        <w:pStyle w:val="Heading4"/>
      </w:pPr>
      <w:bookmarkStart w:id="164" w:name="_Toc468108059"/>
      <w:r>
        <w:t>9.29.4</w:t>
      </w:r>
      <w:r>
        <w:tab/>
        <w:t>MAP and MAP IWF [TEI11]</w:t>
      </w:r>
      <w:bookmarkEnd w:id="164"/>
    </w:p>
    <w:p w:rsidR="00C72ACF" w:rsidRDefault="00C72ACF" w:rsidP="00C72ACF">
      <w:pPr>
        <w:pStyle w:val="Heading4"/>
      </w:pPr>
      <w:bookmarkStart w:id="165" w:name="_Toc468108060"/>
      <w:r>
        <w:t>9.29.5</w:t>
      </w:r>
      <w:r>
        <w:tab/>
        <w:t>Addressing and Subscriber Data Handling (23.003 and 23.008) [TEI11]</w:t>
      </w:r>
      <w:bookmarkEnd w:id="165"/>
    </w:p>
    <w:p w:rsidR="00C72ACF" w:rsidRDefault="00C72ACF" w:rsidP="00C72ACF">
      <w:pPr>
        <w:pStyle w:val="Heading2"/>
      </w:pPr>
      <w:bookmarkStart w:id="166" w:name="_Toc468108061"/>
      <w:r>
        <w:t>10</w:t>
      </w:r>
      <w:r>
        <w:tab/>
        <w:t>Release 10 and Earlier</w:t>
      </w:r>
      <w:bookmarkEnd w:id="166"/>
    </w:p>
    <w:p w:rsidR="00C72ACF" w:rsidRDefault="00C72ACF" w:rsidP="00C72ACF">
      <w:pPr>
        <w:pStyle w:val="Heading3"/>
      </w:pPr>
      <w:bookmarkStart w:id="167" w:name="_Toc468108062"/>
      <w:r>
        <w:t>10.1</w:t>
      </w:r>
      <w:r>
        <w:tab/>
        <w:t>Local Call Local Switch [LCLS-CN]</w:t>
      </w:r>
      <w:bookmarkEnd w:id="167"/>
    </w:p>
    <w:p w:rsidR="00C72ACF" w:rsidRDefault="00C72ACF" w:rsidP="00C72ACF">
      <w:pPr>
        <w:pStyle w:val="Heading3"/>
      </w:pPr>
      <w:bookmarkStart w:id="168" w:name="_Toc468108063"/>
      <w:r>
        <w:t>10.2</w:t>
      </w:r>
      <w:r>
        <w:tab/>
        <w:t>Enhanced User Data Convergence [eUDC]</w:t>
      </w:r>
      <w:bookmarkEnd w:id="168"/>
    </w:p>
    <w:p w:rsidR="00C72ACF" w:rsidRDefault="00C72ACF" w:rsidP="00C72ACF">
      <w:pPr>
        <w:pStyle w:val="Heading3"/>
      </w:pPr>
      <w:bookmarkStart w:id="169" w:name="_Toc468108064"/>
      <w:r>
        <w:t>10.3</w:t>
      </w:r>
      <w:r>
        <w:tab/>
        <w:t>Selected IP Traffic Offload [SIPTO]</w:t>
      </w:r>
      <w:bookmarkEnd w:id="169"/>
    </w:p>
    <w:p w:rsidR="00C72ACF" w:rsidRDefault="00C72ACF" w:rsidP="00C72ACF">
      <w:pPr>
        <w:pStyle w:val="Heading3"/>
      </w:pPr>
      <w:bookmarkStart w:id="170" w:name="_Toc468108065"/>
      <w:r>
        <w:t>10.4</w:t>
      </w:r>
      <w:r>
        <w:tab/>
        <w:t>Local IP access [LIPA]</w:t>
      </w:r>
      <w:bookmarkEnd w:id="170"/>
    </w:p>
    <w:p w:rsidR="00C72ACF" w:rsidRDefault="00C72ACF" w:rsidP="00C72ACF">
      <w:pPr>
        <w:pStyle w:val="Heading3"/>
      </w:pPr>
      <w:bookmarkStart w:id="171" w:name="_Toc468108066"/>
      <w:r>
        <w:lastRenderedPageBreak/>
        <w:t>10.5</w:t>
      </w:r>
      <w:r>
        <w:tab/>
        <w:t>Network Improvements for Machine Type Communications [NIMTC]</w:t>
      </w:r>
      <w:bookmarkEnd w:id="171"/>
    </w:p>
    <w:p w:rsidR="00C72ACF" w:rsidRDefault="00C72ACF" w:rsidP="00C72ACF">
      <w:pPr>
        <w:pStyle w:val="Heading3"/>
      </w:pPr>
      <w:bookmarkStart w:id="172" w:name="_Toc468108067"/>
      <w:r>
        <w:t>10.6</w:t>
      </w:r>
      <w:r>
        <w:tab/>
        <w:t>EPC Nodes Failure</w:t>
      </w:r>
      <w:bookmarkEnd w:id="172"/>
    </w:p>
    <w:p w:rsidR="00C72ACF" w:rsidRDefault="00C72ACF" w:rsidP="00C72ACF">
      <w:pPr>
        <w:pStyle w:val="Heading4"/>
      </w:pPr>
      <w:bookmarkStart w:id="173" w:name="_Toc468108068"/>
      <w:r>
        <w:t>10.6.1</w:t>
      </w:r>
      <w:r>
        <w:tab/>
        <w:t>EPC Nodes Failure ISR Not Active [EPC_NR]</w:t>
      </w:r>
      <w:bookmarkEnd w:id="173"/>
    </w:p>
    <w:p w:rsidR="00C72ACF" w:rsidRDefault="00C72ACF" w:rsidP="00C72ACF">
      <w:pPr>
        <w:pStyle w:val="Heading4"/>
      </w:pPr>
      <w:bookmarkStart w:id="174" w:name="_Toc468108069"/>
      <w:r>
        <w:t>10.6.2</w:t>
      </w:r>
      <w:r>
        <w:tab/>
        <w:t>EPC Nodes Failure ISR Active [EPC_NR_wISR]</w:t>
      </w:r>
      <w:bookmarkEnd w:id="174"/>
    </w:p>
    <w:p w:rsidR="00C72ACF" w:rsidRDefault="00C72ACF" w:rsidP="00C72ACF">
      <w:pPr>
        <w:pStyle w:val="Heading3"/>
      </w:pPr>
      <w:bookmarkStart w:id="175" w:name="_Toc468108070"/>
      <w:r>
        <w:t>10.7</w:t>
      </w:r>
      <w:r>
        <w:tab/>
        <w:t>Enabling Coder Selection and Rate Adaptation for UTRAN and -UTRAN for Load Adaptive Applications [ECSRA_LAA-CN]</w:t>
      </w:r>
      <w:bookmarkEnd w:id="175"/>
    </w:p>
    <w:p w:rsidR="00C72ACF" w:rsidRDefault="00C72ACF" w:rsidP="00C72ACF">
      <w:pPr>
        <w:pStyle w:val="Heading3"/>
      </w:pPr>
      <w:bookmarkStart w:id="176" w:name="_Toc468108071"/>
      <w:r>
        <w:t>10.8</w:t>
      </w:r>
      <w:r>
        <w:tab/>
        <w:t>S2b Mobility Based on GTP [SMOG-St3]</w:t>
      </w:r>
      <w:bookmarkEnd w:id="176"/>
    </w:p>
    <w:p w:rsidR="00C72ACF" w:rsidRDefault="00C72ACF" w:rsidP="00C72ACF">
      <w:pPr>
        <w:pStyle w:val="Heading3"/>
      </w:pPr>
      <w:bookmarkStart w:id="177" w:name="_Toc468108072"/>
      <w:r>
        <w:t>10.9</w:t>
      </w:r>
      <w:r>
        <w:tab/>
        <w:t>Multi Access PDN Connectivity [MAPCON-st3]</w:t>
      </w:r>
      <w:bookmarkEnd w:id="177"/>
    </w:p>
    <w:p w:rsidR="00C72ACF" w:rsidRDefault="00C72ACF" w:rsidP="00C72ACF">
      <w:pPr>
        <w:pStyle w:val="Heading3"/>
      </w:pPr>
      <w:bookmarkStart w:id="178" w:name="_Toc468108073"/>
      <w:r>
        <w:t>10.10</w:t>
      </w:r>
      <w:r>
        <w:tab/>
        <w:t>Enhanced Multimedia Priority Service [eMPS-CN]</w:t>
      </w:r>
      <w:bookmarkEnd w:id="178"/>
    </w:p>
    <w:p w:rsidR="00C72ACF" w:rsidRDefault="00C72ACF" w:rsidP="00C72ACF">
      <w:pPr>
        <w:pStyle w:val="Heading3"/>
      </w:pPr>
      <w:bookmarkStart w:id="179" w:name="_Toc468108074"/>
      <w:r>
        <w:t>10.11</w:t>
      </w:r>
      <w:r>
        <w:tab/>
        <w:t>PCRF Restoration [PCRF-FR]</w:t>
      </w:r>
      <w:bookmarkEnd w:id="179"/>
    </w:p>
    <w:p w:rsidR="00C72ACF" w:rsidRDefault="00C72ACF" w:rsidP="00C72ACF">
      <w:pPr>
        <w:pStyle w:val="Heading3"/>
      </w:pPr>
      <w:bookmarkStart w:id="180" w:name="_Toc468108075"/>
      <w:r>
        <w:t>10.12</w:t>
      </w:r>
      <w:r>
        <w:tab/>
        <w:t>eSRVCC [eSRVCC]</w:t>
      </w:r>
      <w:bookmarkEnd w:id="180"/>
    </w:p>
    <w:p w:rsidR="00C72ACF" w:rsidRDefault="00C72ACF" w:rsidP="00C72ACF">
      <w:pPr>
        <w:pStyle w:val="Heading3"/>
      </w:pPr>
      <w:bookmarkStart w:id="181" w:name="_Toc468108076"/>
      <w:r>
        <w:t>10.13</w:t>
      </w:r>
      <w:r>
        <w:tab/>
        <w:t>Minimisation of Drive Test (MDT) [OAM-PM-UE]</w:t>
      </w:r>
      <w:bookmarkEnd w:id="181"/>
    </w:p>
    <w:p w:rsidR="00C72ACF" w:rsidRDefault="00C72ACF" w:rsidP="00C72ACF">
      <w:pPr>
        <w:pStyle w:val="Heading3"/>
      </w:pPr>
      <w:bookmarkStart w:id="182" w:name="_Toc468108077"/>
      <w:r>
        <w:t>10.14</w:t>
      </w:r>
      <w:r>
        <w:tab/>
        <w:t>Relay Node [LTE_Relay]</w:t>
      </w:r>
      <w:bookmarkEnd w:id="182"/>
    </w:p>
    <w:p w:rsidR="00C72ACF" w:rsidRDefault="00C72ACF" w:rsidP="00C72ACF">
      <w:pPr>
        <w:pStyle w:val="Heading3"/>
      </w:pPr>
      <w:bookmarkStart w:id="183" w:name="_Toc468108078"/>
      <w:r>
        <w:t>10.15</w:t>
      </w:r>
      <w:r>
        <w:tab/>
        <w:t>MTRF [MTRF]</w:t>
      </w:r>
      <w:bookmarkEnd w:id="183"/>
    </w:p>
    <w:p w:rsidR="00C72ACF" w:rsidRDefault="00C72ACF" w:rsidP="00C72ACF">
      <w:pPr>
        <w:pStyle w:val="Heading3"/>
      </w:pPr>
      <w:bookmarkStart w:id="184" w:name="_Toc468108079"/>
      <w:r>
        <w:t>10.16</w:t>
      </w:r>
      <w:r>
        <w:tab/>
        <w:t>GTP [TEI8, TEI9, TEI10]</w:t>
      </w:r>
      <w:bookmarkEnd w:id="184"/>
    </w:p>
    <w:p w:rsidR="00C72ACF" w:rsidRDefault="00C72ACF" w:rsidP="00C72ACF">
      <w:pPr>
        <w:pStyle w:val="Heading3"/>
      </w:pPr>
      <w:bookmarkStart w:id="185" w:name="_Toc468108080"/>
      <w:r>
        <w:t>10.17</w:t>
      </w:r>
      <w:r>
        <w:tab/>
        <w:t>PMIP [TEI8]</w:t>
      </w:r>
      <w:bookmarkEnd w:id="185"/>
    </w:p>
    <w:p w:rsidR="00C72ACF" w:rsidRDefault="00C72ACF" w:rsidP="00C72ACF">
      <w:pPr>
        <w:pStyle w:val="Heading3"/>
      </w:pPr>
      <w:bookmarkStart w:id="186" w:name="_Toc468108081"/>
      <w:r>
        <w:t>10.18</w:t>
      </w:r>
      <w:r>
        <w:tab/>
        <w:t>IMS [TEI8, TEI9]</w:t>
      </w:r>
      <w:bookmarkEnd w:id="186"/>
    </w:p>
    <w:p w:rsidR="00C72ACF" w:rsidRDefault="00C72ACF" w:rsidP="00C72ACF">
      <w:pPr>
        <w:rPr>
          <w:i/>
        </w:rPr>
      </w:pPr>
      <w:r w:rsidRPr="00C72ACF">
        <w:rPr>
          <w:rFonts w:ascii="Arial" w:hAnsi="Arial" w:cs="Arial"/>
          <w:b/>
          <w:color w:val="0000FF"/>
          <w:sz w:val="24"/>
          <w:u w:val="thick"/>
        </w:rPr>
        <w:t>C4-166099</w:t>
      </w:r>
      <w:r>
        <w:rPr>
          <w:b/>
        </w:rPr>
        <w:tab/>
        <w:t>Notification of changes to multiple Identity Sets</w:t>
      </w:r>
      <w:r>
        <w:rPr>
          <w:b/>
        </w:rPr>
        <w:br/>
      </w:r>
      <w:r>
        <w:tab/>
      </w:r>
      <w:r>
        <w:tab/>
      </w:r>
      <w:r>
        <w:tab/>
      </w:r>
      <w:r>
        <w:tab/>
      </w:r>
      <w:r>
        <w:tab/>
        <w:t>29.328</w:t>
      </w:r>
      <w:r>
        <w:tab/>
        <w:t xml:space="preserve">  CR-0576  rev 1 (Rel-8) v8.18.0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C4-165169)</w:t>
      </w:r>
    </w:p>
    <w:p w:rsidR="00C72ACF" w:rsidRDefault="00C72ACF" w:rsidP="00C72ACF">
      <w:pPr>
        <w:rPr>
          <w:rFonts w:ascii="Arial" w:hAnsi="Arial" w:cs="Arial"/>
          <w:b/>
        </w:rPr>
      </w:pPr>
      <w:r>
        <w:rPr>
          <w:rFonts w:ascii="Arial" w:hAnsi="Arial" w:cs="Arial"/>
          <w:b/>
        </w:rPr>
        <w:t xml:space="preserve">Abstract: </w:t>
      </w:r>
    </w:p>
    <w:p w:rsidR="00C72ACF" w:rsidRDefault="00C72ACF" w:rsidP="00C72ACF">
      <w:r>
        <w:t>If the AS 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C72ACF" w:rsidRDefault="00C72ACF" w:rsidP="00C72ACF">
      <w:r>
        <w:t>In nowadays TS, the only way to provide information about the corresponding Identity-Set is to use following XML classes in the User-Data AVP that is returned in Sh-Notif: REGISTERED_IDENTITIES, IMPLICIT_IDENTITIES, ALL_IDENTITIES and ALIAS_IDENTITIES.</w:t>
      </w:r>
    </w:p>
    <w:p w:rsidR="00C72ACF" w:rsidRDefault="00C72ACF" w:rsidP="00C72ACF">
      <w:r>
        <w:lastRenderedPageBreak/>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C72ACF" w:rsidRDefault="00C72ACF" w:rsidP="00C72ACF">
      <w:r>
        <w:t xml:space="preserve">This means, that when Notif-Eff feature is not supported, there is an interoperability problem for this particular case (subscription to more than one Identity-Set), since Sh-Notif is unable to include the type of identity set. </w:t>
      </w:r>
    </w:p>
    <w:p w:rsidR="00C72ACF" w:rsidRDefault="00C72ACF" w:rsidP="00C72ACF">
      <w:r>
        <w:t>In fact, this interoperability issue was the only reason why in Rel-7 Notif-Eff feature was updated as Mandatory (so new required XML classes were always supported).</w:t>
      </w:r>
    </w:p>
    <w:p w:rsidR="00C72ACF" w:rsidRDefault="00C72ACF" w:rsidP="00C72ACF">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Sh-Notif able to identity type of identity) may be supported independently from Notif-Eff feature support.</w:t>
      </w:r>
    </w:p>
    <w:p w:rsidR="00C72ACF" w:rsidRDefault="00C72ACF" w:rsidP="00C72ACF">
      <w:r>
        <w:t>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"If the HSS and the AS supports the Notif-Eff feature").</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Nokia commented that the proposed change is not a FASMO and it is not a correction at all, but it introduce a new functionality.</w:t>
      </w:r>
    </w:p>
    <w:p w:rsidR="00C72ACF" w:rsidRDefault="00C72ACF" w:rsidP="00C72ACF">
      <w:r>
        <w:t xml:space="preserve">It was agreed to try to make a feature as on optional in Rel-14 and to check if there are any backward </w:t>
      </w:r>
      <w:r w:rsidR="009A48B8">
        <w:t>compatibly</w:t>
      </w:r>
      <w:r>
        <w:t xml:space="preserve"> issues.</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C4-166100</w:t>
      </w:r>
      <w:r>
        <w:rPr>
          <w:b/>
        </w:rPr>
        <w:tab/>
        <w:t>Notification of changes to multiple Identity Sets</w:t>
      </w:r>
      <w:r>
        <w:rPr>
          <w:b/>
        </w:rPr>
        <w:br/>
      </w:r>
      <w:r>
        <w:tab/>
      </w:r>
      <w:r>
        <w:tab/>
      </w:r>
      <w:r>
        <w:tab/>
      </w:r>
      <w:r>
        <w:tab/>
      </w:r>
      <w:r>
        <w:tab/>
        <w:t>29.328</w:t>
      </w:r>
      <w:r>
        <w:tab/>
        <w:t xml:space="preserve">  CR-0577  rev 1 (Rel-9) v9.16.0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C4-165170)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C4-166101</w:t>
      </w:r>
      <w:r>
        <w:rPr>
          <w:b/>
        </w:rPr>
        <w:tab/>
        <w:t>Notification of changes to multiple Identity Sets</w:t>
      </w:r>
      <w:r>
        <w:rPr>
          <w:b/>
        </w:rPr>
        <w:br/>
      </w:r>
      <w:r>
        <w:tab/>
      </w:r>
      <w:r>
        <w:tab/>
      </w:r>
      <w:r>
        <w:tab/>
      </w:r>
      <w:r>
        <w:tab/>
      </w:r>
      <w:r>
        <w:tab/>
        <w:t>29.328</w:t>
      </w:r>
      <w:r>
        <w:tab/>
        <w:t xml:space="preserve">  CR-0578  rev 1 (Rel-10) v10.15.0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C4-165171)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C4-166102</w:t>
      </w:r>
      <w:r>
        <w:rPr>
          <w:b/>
        </w:rPr>
        <w:tab/>
        <w:t>Notification of changes to multiple Identity Sets</w:t>
      </w:r>
      <w:r>
        <w:rPr>
          <w:b/>
        </w:rPr>
        <w:br/>
      </w:r>
      <w:r>
        <w:tab/>
      </w:r>
      <w:r>
        <w:tab/>
      </w:r>
      <w:r>
        <w:tab/>
      </w:r>
      <w:r>
        <w:tab/>
      </w:r>
      <w:r>
        <w:tab/>
        <w:t>29.328</w:t>
      </w:r>
      <w:r>
        <w:tab/>
        <w:t xml:space="preserve">  CR-0579  rev 1 (Rel-11) v11.18.0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C4-165172)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C4-166103</w:t>
      </w:r>
      <w:r>
        <w:rPr>
          <w:b/>
        </w:rPr>
        <w:tab/>
        <w:t>Notification of changes to multiple Identity Sets</w:t>
      </w:r>
      <w:r>
        <w:rPr>
          <w:b/>
        </w:rPr>
        <w:br/>
      </w:r>
      <w:r>
        <w:tab/>
      </w:r>
      <w:r>
        <w:tab/>
      </w:r>
      <w:r>
        <w:tab/>
      </w:r>
      <w:r>
        <w:tab/>
      </w:r>
      <w:r>
        <w:tab/>
        <w:t>29.328</w:t>
      </w:r>
      <w:r>
        <w:tab/>
        <w:t xml:space="preserve">  CR-0580  rev 1 (Rel-12) v12.13.0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lastRenderedPageBreak/>
        <w:t>(Replaces C4-165173)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C4-166104</w:t>
      </w:r>
      <w:r>
        <w:rPr>
          <w:b/>
        </w:rPr>
        <w:tab/>
        <w:t>Notification of changes to multiple Identity Sets</w:t>
      </w:r>
      <w:r>
        <w:rPr>
          <w:b/>
        </w:rPr>
        <w:br/>
      </w:r>
      <w:r>
        <w:tab/>
      </w:r>
      <w:r>
        <w:tab/>
      </w:r>
      <w:r>
        <w:tab/>
      </w:r>
      <w:r>
        <w:tab/>
      </w:r>
      <w:r>
        <w:tab/>
        <w:t>29.328</w:t>
      </w:r>
      <w:r>
        <w:tab/>
        <w:t xml:space="preserve">  CR-0581  rev 1 (Rel-13) v13.6.0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C4-165174)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C4-166106</w:t>
      </w:r>
      <w:r>
        <w:rPr>
          <w:b/>
        </w:rPr>
        <w:tab/>
        <w:t>Notification of changes to multiple Identity Sets</w:t>
      </w:r>
      <w:r>
        <w:rPr>
          <w:b/>
        </w:rPr>
        <w:br/>
      </w:r>
      <w:r>
        <w:tab/>
      </w:r>
      <w:r>
        <w:tab/>
      </w:r>
      <w:r>
        <w:tab/>
      </w:r>
      <w:r>
        <w:tab/>
      </w:r>
      <w:r>
        <w:tab/>
        <w:t>29.328</w:t>
      </w:r>
      <w:r>
        <w:tab/>
        <w:t xml:space="preserve">  CR-0567  rev 1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C4-165117)</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C4-166107</w:t>
      </w:r>
      <w:r>
        <w:rPr>
          <w:b/>
        </w:rPr>
        <w:tab/>
        <w:t>Notification of changes to multiple Identity Sets</w:t>
      </w:r>
      <w:r>
        <w:rPr>
          <w:b/>
        </w:rPr>
        <w:br/>
      </w:r>
      <w:r>
        <w:tab/>
      </w:r>
      <w:r>
        <w:tab/>
      </w:r>
      <w:r>
        <w:tab/>
      </w:r>
      <w:r>
        <w:tab/>
      </w:r>
      <w:r>
        <w:tab/>
        <w:t>29.329</w:t>
      </w:r>
      <w:r>
        <w:tab/>
        <w:t xml:space="preserve">  CR-0229  rev 1 (Rel-8) v8.9.0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C4-165118)</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C4-166109</w:t>
      </w:r>
      <w:r>
        <w:rPr>
          <w:b/>
        </w:rPr>
        <w:tab/>
        <w:t>Notification of changes to multiple Identity Sets</w:t>
      </w:r>
      <w:r>
        <w:rPr>
          <w:b/>
        </w:rPr>
        <w:br/>
      </w:r>
      <w:r>
        <w:tab/>
      </w:r>
      <w:r>
        <w:tab/>
      </w:r>
      <w:r>
        <w:tab/>
      </w:r>
      <w:r>
        <w:tab/>
      </w:r>
      <w:r>
        <w:tab/>
        <w:t>29.329</w:t>
      </w:r>
      <w:r>
        <w:tab/>
        <w:t xml:space="preserve">  CR-0230  rev 1 (Rel-9) v9.5.0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C4-165119)</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C4-166110</w:t>
      </w:r>
      <w:r>
        <w:rPr>
          <w:b/>
        </w:rPr>
        <w:tab/>
        <w:t>Notification of changes to multiple Identity Sets</w:t>
      </w:r>
      <w:r>
        <w:rPr>
          <w:b/>
        </w:rPr>
        <w:br/>
      </w:r>
      <w:r>
        <w:tab/>
      </w:r>
      <w:r>
        <w:tab/>
      </w:r>
      <w:r>
        <w:tab/>
      </w:r>
      <w:r>
        <w:tab/>
      </w:r>
      <w:r>
        <w:tab/>
        <w:t>29.329</w:t>
      </w:r>
      <w:r>
        <w:tab/>
        <w:t xml:space="preserve">  CR-0231  rev 1 (Rel-10) v10.5.0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C4-165120)</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C4-166112</w:t>
      </w:r>
      <w:r>
        <w:rPr>
          <w:b/>
        </w:rPr>
        <w:tab/>
        <w:t>Notification of changes to multiple Identity Sets</w:t>
      </w:r>
      <w:r>
        <w:rPr>
          <w:b/>
        </w:rPr>
        <w:br/>
      </w:r>
      <w:r>
        <w:tab/>
      </w:r>
      <w:r>
        <w:tab/>
      </w:r>
      <w:r>
        <w:tab/>
      </w:r>
      <w:r>
        <w:tab/>
      </w:r>
      <w:r>
        <w:tab/>
        <w:t>29.329</w:t>
      </w:r>
      <w:r>
        <w:tab/>
        <w:t xml:space="preserve">  CR-0232  rev 1 (Rel-11) v11.7.0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C4-165121)</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lastRenderedPageBreak/>
        <w:t>C4-166113</w:t>
      </w:r>
      <w:r>
        <w:rPr>
          <w:b/>
        </w:rPr>
        <w:tab/>
        <w:t>Notification of changes to multiple Identity Sets</w:t>
      </w:r>
      <w:r>
        <w:rPr>
          <w:b/>
        </w:rPr>
        <w:br/>
      </w:r>
      <w:r>
        <w:tab/>
      </w:r>
      <w:r>
        <w:tab/>
      </w:r>
      <w:r>
        <w:tab/>
      </w:r>
      <w:r>
        <w:tab/>
      </w:r>
      <w:r>
        <w:tab/>
        <w:t>29.329</w:t>
      </w:r>
      <w:r>
        <w:tab/>
        <w:t xml:space="preserve">  CR-0233  rev 1 (Rel-12) v12.6.0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C4-165122)</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C4-166114</w:t>
      </w:r>
      <w:r>
        <w:rPr>
          <w:b/>
        </w:rPr>
        <w:tab/>
        <w:t>Notification of changes to multiple Identity Sets</w:t>
      </w:r>
      <w:r>
        <w:rPr>
          <w:b/>
        </w:rPr>
        <w:br/>
      </w:r>
      <w:r>
        <w:tab/>
      </w:r>
      <w:r>
        <w:tab/>
      </w:r>
      <w:r>
        <w:tab/>
      </w:r>
      <w:r>
        <w:tab/>
      </w:r>
      <w:r>
        <w:tab/>
        <w:t>29.329</w:t>
      </w:r>
      <w:r>
        <w:tab/>
        <w:t xml:space="preserve">  CR-0234  rev 1 (Rel-13) v13.0.0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C4-165123)</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C4-166115</w:t>
      </w:r>
      <w:r>
        <w:rPr>
          <w:b/>
        </w:rPr>
        <w:tab/>
        <w:t>Notification of changes to multiple Identity Sets</w:t>
      </w:r>
      <w:r>
        <w:rPr>
          <w:b/>
        </w:rPr>
        <w:br/>
      </w:r>
      <w:r>
        <w:tab/>
      </w:r>
      <w:r>
        <w:tab/>
      </w:r>
      <w:r>
        <w:tab/>
      </w:r>
      <w:r>
        <w:tab/>
      </w:r>
      <w:r>
        <w:tab/>
        <w:t>29.329</w:t>
      </w:r>
      <w:r>
        <w:tab/>
        <w:t xml:space="preserve">  CR-0235  rev 1 (Rel-14) v14.0.0</w:t>
      </w:r>
      <w:r>
        <w:br/>
      </w:r>
      <w:r>
        <w:rPr>
          <w:i/>
        </w:rPr>
        <w:tab/>
      </w:r>
      <w:r>
        <w:rPr>
          <w:i/>
        </w:rPr>
        <w:tab/>
      </w:r>
      <w:r>
        <w:rPr>
          <w:i/>
        </w:rPr>
        <w:tab/>
      </w:r>
      <w:r>
        <w:rPr>
          <w:i/>
        </w:rPr>
        <w:tab/>
      </w:r>
      <w:r>
        <w:rPr>
          <w:i/>
        </w:rPr>
        <w:tab/>
        <w:t>Source: Ericsson</w:t>
      </w:r>
    </w:p>
    <w:p w:rsidR="00C72ACF" w:rsidRDefault="00C72ACF" w:rsidP="00C72ACF">
      <w:pPr>
        <w:rPr>
          <w:color w:val="808080"/>
        </w:rPr>
      </w:pPr>
      <w:r>
        <w:rPr>
          <w:color w:val="808080"/>
        </w:rPr>
        <w:t>(Replaces C4-165124)</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72ACF" w:rsidRDefault="00C72ACF" w:rsidP="00C72ACF">
      <w:pPr>
        <w:pStyle w:val="Heading3"/>
      </w:pPr>
      <w:bookmarkStart w:id="187" w:name="_Toc468108082"/>
      <w:r>
        <w:t>10.19</w:t>
      </w:r>
      <w:r>
        <w:tab/>
        <w:t>Any Other Business for Release 10 and Earlier</w:t>
      </w:r>
      <w:bookmarkEnd w:id="187"/>
    </w:p>
    <w:p w:rsidR="00C72ACF" w:rsidRDefault="00C72ACF" w:rsidP="00C72ACF">
      <w:pPr>
        <w:pStyle w:val="Heading4"/>
      </w:pPr>
      <w:bookmarkStart w:id="188" w:name="_Toc468108083"/>
      <w:r>
        <w:t>10.19.1</w:t>
      </w:r>
      <w:r>
        <w:tab/>
        <w:t>Diameter 29.230 CRs [TEI8, TEI9, TEI10]</w:t>
      </w:r>
      <w:bookmarkEnd w:id="188"/>
    </w:p>
    <w:p w:rsidR="00C72ACF" w:rsidRDefault="00C72ACF" w:rsidP="00C72ACF">
      <w:pPr>
        <w:pStyle w:val="Heading4"/>
      </w:pPr>
      <w:bookmarkStart w:id="189" w:name="_Toc468108084"/>
      <w:r>
        <w:t>10.19.2</w:t>
      </w:r>
      <w:r>
        <w:tab/>
        <w:t>EPS AAA interfaces (29.273) [TEI9]</w:t>
      </w:r>
      <w:bookmarkEnd w:id="189"/>
    </w:p>
    <w:p w:rsidR="00C72ACF" w:rsidRDefault="00C72ACF" w:rsidP="00C72ACF">
      <w:pPr>
        <w:pStyle w:val="Heading4"/>
      </w:pPr>
      <w:bookmarkStart w:id="190" w:name="_Toc468108085"/>
      <w:r>
        <w:t>10.19.3</w:t>
      </w:r>
      <w:r>
        <w:tab/>
        <w:t>MAP and MAP IWF [TEI8, TEI9, TEI10]</w:t>
      </w:r>
      <w:bookmarkEnd w:id="190"/>
    </w:p>
    <w:p w:rsidR="00C72ACF" w:rsidRDefault="00C72ACF" w:rsidP="00C72ACF">
      <w:pPr>
        <w:pStyle w:val="Heading2"/>
      </w:pPr>
      <w:bookmarkStart w:id="191" w:name="_Toc468108086"/>
      <w:r>
        <w:t>11</w:t>
      </w:r>
      <w:r>
        <w:tab/>
        <w:t>Update of the Work Plan</w:t>
      </w:r>
      <w:bookmarkEnd w:id="191"/>
    </w:p>
    <w:p w:rsidR="00C72ACF" w:rsidRDefault="00C72ACF" w:rsidP="00C72ACF">
      <w:pPr>
        <w:rPr>
          <w:i/>
        </w:rPr>
      </w:pPr>
      <w:r w:rsidRPr="00C72ACF">
        <w:rPr>
          <w:rFonts w:ascii="Arial" w:hAnsi="Arial" w:cs="Arial"/>
          <w:b/>
          <w:color w:val="0000FF"/>
          <w:sz w:val="24"/>
          <w:u w:val="thick"/>
        </w:rPr>
        <w:t>C4-166005</w:t>
      </w:r>
      <w:r>
        <w:rPr>
          <w:b/>
        </w:rPr>
        <w:tab/>
        <w:t>Update of Work Plan</w:t>
      </w:r>
      <w:r>
        <w:rPr>
          <w:b/>
        </w:rPr>
        <w:br/>
      </w:r>
      <w:r>
        <w:rPr>
          <w:i/>
        </w:rPr>
        <w:tab/>
      </w:r>
      <w:r>
        <w:rPr>
          <w:i/>
        </w:rPr>
        <w:tab/>
      </w:r>
      <w:r>
        <w:rPr>
          <w:i/>
        </w:rPr>
        <w:tab/>
      </w:r>
      <w:r>
        <w:rPr>
          <w:i/>
        </w:rPr>
        <w:tab/>
      </w:r>
      <w:r>
        <w:rPr>
          <w:i/>
        </w:rPr>
        <w:tab/>
        <w:t>Source: CT4 Chairman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72ACF" w:rsidRDefault="00C72ACF" w:rsidP="00C72ACF">
      <w:pPr>
        <w:rPr>
          <w:i/>
        </w:rPr>
      </w:pPr>
      <w:r w:rsidRPr="00C72ACF">
        <w:rPr>
          <w:rFonts w:ascii="Arial" w:hAnsi="Arial" w:cs="Arial"/>
          <w:b/>
          <w:color w:val="0000FF"/>
          <w:sz w:val="24"/>
          <w:u w:val="thick"/>
        </w:rPr>
        <w:t>C4-166346</w:t>
      </w:r>
      <w:r>
        <w:rPr>
          <w:b/>
        </w:rPr>
        <w:tab/>
        <w:t>Update of Work Plan</w:t>
      </w:r>
      <w:r>
        <w:rPr>
          <w:b/>
        </w:rPr>
        <w:br/>
      </w:r>
      <w:r>
        <w:rPr>
          <w:i/>
        </w:rPr>
        <w:tab/>
      </w:r>
      <w:r>
        <w:rPr>
          <w:i/>
        </w:rPr>
        <w:tab/>
      </w:r>
      <w:r>
        <w:rPr>
          <w:i/>
        </w:rPr>
        <w:tab/>
      </w:r>
      <w:r>
        <w:rPr>
          <w:i/>
        </w:rPr>
        <w:tab/>
      </w:r>
      <w:r>
        <w:rPr>
          <w:i/>
        </w:rPr>
        <w:tab/>
        <w:t>Source: CT4 Chairman</w:t>
      </w:r>
    </w:p>
    <w:p w:rsidR="00C72ACF" w:rsidRDefault="00C72ACF" w:rsidP="00C72ACF">
      <w:pPr>
        <w:rPr>
          <w:color w:val="808080"/>
        </w:rPr>
      </w:pPr>
      <w:r>
        <w:rPr>
          <w:color w:val="808080"/>
        </w:rPr>
        <w:t>(Replaces C4-166005)</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72ACF" w:rsidRDefault="00C72ACF" w:rsidP="00C72ACF">
      <w:pPr>
        <w:pStyle w:val="Heading2"/>
      </w:pPr>
      <w:bookmarkStart w:id="192" w:name="_Toc468108087"/>
      <w:r>
        <w:lastRenderedPageBreak/>
        <w:t>12</w:t>
      </w:r>
      <w:r>
        <w:tab/>
        <w:t>AoB</w:t>
      </w:r>
      <w:bookmarkEnd w:id="192"/>
    </w:p>
    <w:p w:rsidR="00C72ACF" w:rsidRDefault="00C72ACF" w:rsidP="00C72ACF">
      <w:r>
        <w:t>The Chairman was request to provide the revision of DAD before the meeting with the revision marks if something was changed.</w:t>
      </w:r>
    </w:p>
    <w:p w:rsidR="00C72ACF" w:rsidRDefault="00C72ACF" w:rsidP="00C72ACF">
      <w:pPr>
        <w:rPr>
          <w:i/>
        </w:rPr>
      </w:pPr>
      <w:r w:rsidRPr="00C72ACF">
        <w:rPr>
          <w:rFonts w:ascii="Arial" w:hAnsi="Arial" w:cs="Arial"/>
          <w:b/>
          <w:color w:val="0000FF"/>
          <w:sz w:val="24"/>
          <w:u w:val="thick"/>
        </w:rPr>
        <w:t>C4-166336</w:t>
      </w:r>
      <w:r>
        <w:rPr>
          <w:b/>
        </w:rPr>
        <w:tab/>
        <w:t>List of Specification Rapporteurs</w:t>
      </w:r>
      <w:r>
        <w:rPr>
          <w:b/>
        </w:rPr>
        <w:br/>
      </w:r>
      <w:r>
        <w:rPr>
          <w:i/>
        </w:rPr>
        <w:tab/>
      </w:r>
      <w:r>
        <w:rPr>
          <w:i/>
        </w:rPr>
        <w:tab/>
      </w:r>
      <w:r>
        <w:rPr>
          <w:i/>
        </w:rPr>
        <w:tab/>
      </w:r>
      <w:r>
        <w:rPr>
          <w:i/>
        </w:rPr>
        <w:tab/>
      </w:r>
      <w:r>
        <w:rPr>
          <w:i/>
        </w:rPr>
        <w:tab/>
        <w:t>Source: CT4 Chairman</w:t>
      </w:r>
    </w:p>
    <w:p w:rsidR="00C72ACF" w:rsidRDefault="00C72ACF" w:rsidP="00C72ACF">
      <w:pPr>
        <w:rPr>
          <w:rFonts w:ascii="Arial" w:hAnsi="Arial" w:cs="Arial"/>
          <w:b/>
        </w:rPr>
      </w:pPr>
      <w:r>
        <w:rPr>
          <w:rFonts w:ascii="Arial" w:hAnsi="Arial" w:cs="Arial"/>
          <w:b/>
        </w:rPr>
        <w:t xml:space="preserve">Discussion: </w:t>
      </w:r>
    </w:p>
    <w:p w:rsidR="00C72ACF" w:rsidRDefault="00C72ACF" w:rsidP="00C72ACF">
      <w:r>
        <w:t>CT4 Chairman requested companies to check rapporteurship and to update the attached file when needed.</w:t>
      </w:r>
    </w:p>
    <w:p w:rsidR="00C72ACF" w:rsidRDefault="00C72ACF" w:rsidP="00C72ACF">
      <w:r>
        <w:t>This should be done before CT4#76 February meeting where the changes will be agreed and updated into the specification database..</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pStyle w:val="Heading3"/>
      </w:pPr>
      <w:bookmarkStart w:id="193" w:name="_Toc468108088"/>
      <w:r>
        <w:t>12.1</w:t>
      </w:r>
      <w:r>
        <w:tab/>
      </w:r>
      <w:r>
        <w:tab/>
        <w:t>Selection oCT4 Vice Chairman</w:t>
      </w:r>
      <w:bookmarkEnd w:id="193"/>
    </w:p>
    <w:p w:rsidR="00C72ACF" w:rsidRDefault="00C72ACF" w:rsidP="00C72ACF">
      <w:r>
        <w:t xml:space="preserve">Mrs. Yvette Koza was the only </w:t>
      </w:r>
      <w:r w:rsidR="009A48B8">
        <w:t>candidate</w:t>
      </w:r>
      <w:r>
        <w:t xml:space="preserve"> for CT4 vice chairman. Mrs. Koza was selected as the CT4 Vice Chairman by acclamation for next 2 years.</w:t>
      </w:r>
    </w:p>
    <w:p w:rsidR="00C72ACF" w:rsidRDefault="00C72ACF" w:rsidP="00C72ACF">
      <w:pPr>
        <w:pStyle w:val="Heading2"/>
      </w:pPr>
      <w:bookmarkStart w:id="194" w:name="_Toc468108089"/>
      <w:r>
        <w:t>13</w:t>
      </w:r>
      <w:r>
        <w:tab/>
        <w:t>Future meetings</w:t>
      </w:r>
      <w:bookmarkEnd w:id="194"/>
    </w:p>
    <w:p w:rsidR="00C72ACF" w:rsidRDefault="00C72ACF" w:rsidP="00C72ACF">
      <w:r>
        <w:t>In CT4</w:t>
      </w:r>
      <w:r w:rsidR="00737748">
        <w:t>_</w:t>
      </w:r>
      <w:r>
        <w:t xml:space="preserve">75#bis it was agreed to have following </w:t>
      </w:r>
      <w:r w:rsidR="00737748">
        <w:t xml:space="preserve">Rel-14 </w:t>
      </w:r>
      <w:r>
        <w:t xml:space="preserve">topics: </w:t>
      </w:r>
    </w:p>
    <w:p w:rsidR="00C72ACF" w:rsidRDefault="00C72ACF" w:rsidP="00C72ACF">
      <w:r>
        <w:t xml:space="preserve">- CUPS-CT, </w:t>
      </w:r>
    </w:p>
    <w:p w:rsidR="00C72ACF" w:rsidRDefault="00C72ACF" w:rsidP="00C72ACF">
      <w:r>
        <w:t xml:space="preserve">- eDecor, </w:t>
      </w:r>
    </w:p>
    <w:p w:rsidR="00C72ACF" w:rsidRDefault="00C72ACF" w:rsidP="00C72ACF">
      <w:r>
        <w:t xml:space="preserve">- eaTV, </w:t>
      </w:r>
    </w:p>
    <w:p w:rsidR="00C72ACF" w:rsidRDefault="00C72ACF" w:rsidP="00C72ACF">
      <w:r>
        <w:t>- MMCMH-CT.</w:t>
      </w:r>
    </w:p>
    <w:p w:rsidR="00C72ACF" w:rsidRDefault="00C72ACF" w:rsidP="00C72ACF">
      <w:r>
        <w:t>Mission Critical Rel-14 can be start with a CT4/SA6 parallel session in January</w:t>
      </w:r>
      <w:r w:rsidR="00737748">
        <w:t>, just to clarify requirements</w:t>
      </w:r>
      <w:r>
        <w:t xml:space="preserve">. </w:t>
      </w:r>
      <w:r w:rsidR="00737748">
        <w:t xml:space="preserve">Would be good tp prepare set of question from CT4 point of view which need clarification. </w:t>
      </w:r>
      <w:r>
        <w:t xml:space="preserve">Afterwards some </w:t>
      </w:r>
      <w:r w:rsidR="009A48B8">
        <w:t>conference</w:t>
      </w:r>
      <w:r>
        <w:t xml:space="preserve"> calls on MCPTT Rel-14 might be useful. </w:t>
      </w:r>
    </w:p>
    <w:p w:rsidR="00C72ACF" w:rsidRDefault="00C72ACF" w:rsidP="00C72ACF">
      <w:r>
        <w:t>CT4 also concluded that the eCIOT issues can be managed in February WG meeting.</w:t>
      </w:r>
    </w:p>
    <w:p w:rsidR="00C72ACF" w:rsidRDefault="00C72ACF" w:rsidP="00C72ACF">
      <w:pPr>
        <w:pStyle w:val="Heading2"/>
      </w:pPr>
      <w:bookmarkStart w:id="195" w:name="_Toc468108090"/>
      <w:r>
        <w:t>14</w:t>
      </w:r>
      <w:r>
        <w:tab/>
        <w:t>Check of approved output documents</w:t>
      </w:r>
      <w:bookmarkEnd w:id="195"/>
    </w:p>
    <w:p w:rsidR="00C72ACF" w:rsidRDefault="00C72ACF" w:rsidP="00C72ACF">
      <w:pPr>
        <w:rPr>
          <w:i/>
        </w:rPr>
      </w:pPr>
      <w:r w:rsidRPr="00C72ACF">
        <w:rPr>
          <w:rFonts w:ascii="Arial" w:hAnsi="Arial" w:cs="Arial"/>
          <w:b/>
          <w:color w:val="0000FF"/>
          <w:sz w:val="24"/>
          <w:u w:val="thick"/>
        </w:rPr>
        <w:t>C4-166353</w:t>
      </w:r>
      <w:r>
        <w:rPr>
          <w:b/>
        </w:rPr>
        <w:tab/>
        <w:t>List of output documents</w:t>
      </w:r>
      <w:r>
        <w:rPr>
          <w:b/>
        </w:rPr>
        <w:br/>
      </w:r>
      <w:r>
        <w:rPr>
          <w:i/>
        </w:rPr>
        <w:tab/>
      </w:r>
      <w:r>
        <w:rPr>
          <w:i/>
        </w:rPr>
        <w:tab/>
      </w:r>
      <w:r>
        <w:rPr>
          <w:i/>
        </w:rPr>
        <w:tab/>
      </w:r>
      <w:r>
        <w:rPr>
          <w:i/>
        </w:rPr>
        <w:tab/>
      </w:r>
      <w:r>
        <w:rPr>
          <w:i/>
        </w:rPr>
        <w:tab/>
        <w:t>Source: CT4 Chairman</w:t>
      </w:r>
    </w:p>
    <w:p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72ACF" w:rsidRDefault="00C72ACF" w:rsidP="00C72ACF">
      <w:pPr>
        <w:pStyle w:val="Heading2"/>
      </w:pPr>
      <w:bookmarkStart w:id="196" w:name="_Toc468108091"/>
      <w:r>
        <w:t>15</w:t>
      </w:r>
      <w:r>
        <w:tab/>
        <w:t>Closing of the meeting</w:t>
      </w:r>
      <w:bookmarkEnd w:id="196"/>
    </w:p>
    <w:p w:rsidR="00737748" w:rsidRPr="00737748" w:rsidRDefault="00737748" w:rsidP="00737748">
      <w:r>
        <w:t>The Chairman expressed his satisfaction with the progress of the meeting, and thanked the delegates for their usual enthusiastic participation and hard work. He wished everyone a safe journey home. The meeting was closed at 11:45.</w:t>
      </w:r>
    </w:p>
    <w:p w:rsidR="00737748" w:rsidRDefault="00737748" w:rsidP="00737748">
      <w:pPr>
        <w:pStyle w:val="Heading2"/>
      </w:pPr>
      <w:bookmarkStart w:id="197" w:name="_Toc450727272"/>
      <w:bookmarkStart w:id="198" w:name="_Toc417393103"/>
      <w:bookmarkStart w:id="199" w:name="_Toc453065828"/>
      <w:bookmarkStart w:id="200" w:name="_Toc466021548"/>
      <w:r>
        <w:t>16</w:t>
      </w:r>
      <w:r>
        <w:tab/>
        <w:t>History table</w:t>
      </w:r>
    </w:p>
    <w:p w:rsidR="00737748" w:rsidRDefault="00737748" w:rsidP="0073774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737748" w:rsidTr="00816CD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737748" w:rsidRDefault="00737748" w:rsidP="00816CD2">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737748" w:rsidRDefault="00737748" w:rsidP="00816CD2">
            <w:pPr>
              <w:pStyle w:val="TAL"/>
              <w:rPr>
                <w:b/>
                <w:sz w:val="16"/>
              </w:rPr>
            </w:pPr>
            <w:r>
              <w:rPr>
                <w:b/>
                <w:sz w:val="16"/>
              </w:rPr>
              <w:t>Subject/Comment</w:t>
            </w:r>
          </w:p>
          <w:p w:rsidR="00737748" w:rsidRDefault="00737748" w:rsidP="00816CD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37748" w:rsidRDefault="00737748" w:rsidP="00816CD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37748" w:rsidRDefault="00737748" w:rsidP="00816CD2">
            <w:pPr>
              <w:pStyle w:val="TAL"/>
              <w:rPr>
                <w:b/>
                <w:sz w:val="16"/>
              </w:rPr>
            </w:pPr>
            <w:r>
              <w:rPr>
                <w:b/>
                <w:sz w:val="16"/>
              </w:rPr>
              <w:t>New</w:t>
            </w:r>
          </w:p>
        </w:tc>
      </w:tr>
      <w:tr w:rsidR="00737748" w:rsidTr="00816CD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737748" w:rsidRDefault="00737748" w:rsidP="00737748">
            <w:pPr>
              <w:pStyle w:val="TAL"/>
            </w:pPr>
            <w:r>
              <w:t>2016-11-</w:t>
            </w:r>
            <w:r>
              <w:t>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737748" w:rsidRDefault="00737748" w:rsidP="00816CD2">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37748" w:rsidRDefault="00737748" w:rsidP="00816CD2">
            <w:pPr>
              <w:pStyle w:val="TAL"/>
            </w:pPr>
            <w:r>
              <w:t>0.0.0</w:t>
            </w:r>
          </w:p>
        </w:tc>
      </w:tr>
      <w:tr w:rsidR="00737748" w:rsidTr="00816CD2">
        <w:tc>
          <w:tcPr>
            <w:tcW w:w="1134"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r>
      <w:tr w:rsidR="00737748" w:rsidTr="00816CD2">
        <w:tc>
          <w:tcPr>
            <w:tcW w:w="1134"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748" w:rsidRDefault="00737748" w:rsidP="00816CD2">
            <w:pPr>
              <w:pStyle w:val="TAL"/>
            </w:pPr>
          </w:p>
        </w:tc>
      </w:tr>
    </w:tbl>
    <w:p w:rsidR="00737748" w:rsidRDefault="00737748" w:rsidP="00737748"/>
    <w:bookmarkEnd w:id="197"/>
    <w:bookmarkEnd w:id="198"/>
    <w:bookmarkEnd w:id="199"/>
    <w:bookmarkEnd w:id="200"/>
    <w:p w:rsidR="00737748" w:rsidRPr="00737748" w:rsidRDefault="00737748" w:rsidP="00737748"/>
    <w:p w:rsidR="00737748" w:rsidRDefault="00737748">
      <w:pPr>
        <w:overflowPunct/>
        <w:autoSpaceDE/>
        <w:autoSpaceDN/>
        <w:adjustRightInd/>
        <w:spacing w:after="0"/>
        <w:textAlignment w:val="auto"/>
      </w:pPr>
      <w:r>
        <w:br w:type="page"/>
      </w:r>
    </w:p>
    <w:p w:rsidR="00737748" w:rsidRDefault="00737748" w:rsidP="00737748">
      <w:pPr>
        <w:pStyle w:val="Heading2"/>
      </w:pPr>
      <w:bookmarkStart w:id="201" w:name="_Toc468108092"/>
      <w:r>
        <w:lastRenderedPageBreak/>
        <w:t>Annex A: List of contribution documents</w:t>
      </w:r>
      <w:bookmarkEnd w:id="201"/>
    </w:p>
    <w:p w:rsidR="00737748" w:rsidRDefault="00737748" w:rsidP="00737748">
      <w:pPr>
        <w:pStyle w:val="TH"/>
      </w:pPr>
    </w:p>
    <w:tbl>
      <w:tblPr>
        <w:tblStyle w:val="TableGrid"/>
        <w:tblW w:w="0" w:type="auto"/>
        <w:tblLook w:val="04A0" w:firstRow="1" w:lastRow="0" w:firstColumn="1" w:lastColumn="0" w:noHBand="0" w:noVBand="1"/>
      </w:tblPr>
      <w:tblGrid>
        <w:gridCol w:w="1098"/>
        <w:gridCol w:w="3062"/>
        <w:gridCol w:w="2364"/>
        <w:gridCol w:w="996"/>
        <w:gridCol w:w="1013"/>
        <w:gridCol w:w="1096"/>
      </w:tblGrid>
      <w:tr w:rsidR="00737748" w:rsidTr="00816CD2">
        <w:tc>
          <w:tcPr>
            <w:tcW w:w="0" w:type="auto"/>
          </w:tcPr>
          <w:p w:rsidR="00737748" w:rsidRDefault="00737748" w:rsidP="00816CD2">
            <w:pPr>
              <w:pStyle w:val="TAH"/>
            </w:pPr>
            <w:r>
              <w:lastRenderedPageBreak/>
              <w:t>Document</w:t>
            </w:r>
          </w:p>
        </w:tc>
        <w:tc>
          <w:tcPr>
            <w:tcW w:w="0" w:type="auto"/>
          </w:tcPr>
          <w:p w:rsidR="00737748" w:rsidRDefault="00737748" w:rsidP="00816CD2">
            <w:pPr>
              <w:pStyle w:val="TAH"/>
            </w:pPr>
            <w:r>
              <w:t>Title</w:t>
            </w:r>
          </w:p>
        </w:tc>
        <w:tc>
          <w:tcPr>
            <w:tcW w:w="0" w:type="auto"/>
          </w:tcPr>
          <w:p w:rsidR="00737748" w:rsidRDefault="00737748" w:rsidP="00816CD2">
            <w:pPr>
              <w:pStyle w:val="TAH"/>
            </w:pPr>
            <w:r>
              <w:t>Source</w:t>
            </w:r>
          </w:p>
        </w:tc>
        <w:tc>
          <w:tcPr>
            <w:tcW w:w="0" w:type="auto"/>
          </w:tcPr>
          <w:p w:rsidR="00737748" w:rsidRDefault="00737748" w:rsidP="00816CD2">
            <w:pPr>
              <w:pStyle w:val="TAH"/>
            </w:pPr>
            <w:r>
              <w:t>Decision</w:t>
            </w:r>
          </w:p>
        </w:tc>
        <w:tc>
          <w:tcPr>
            <w:tcW w:w="0" w:type="auto"/>
          </w:tcPr>
          <w:p w:rsidR="00737748" w:rsidRDefault="00737748" w:rsidP="00816CD2">
            <w:pPr>
              <w:pStyle w:val="TAH"/>
            </w:pPr>
            <w:r>
              <w:t>Replaces</w:t>
            </w:r>
          </w:p>
        </w:tc>
        <w:tc>
          <w:tcPr>
            <w:tcW w:w="0" w:type="auto"/>
          </w:tcPr>
          <w:p w:rsidR="00737748" w:rsidRDefault="00737748" w:rsidP="00816CD2">
            <w:pPr>
              <w:pStyle w:val="TAH"/>
            </w:pPr>
            <w:r>
              <w:t>Replaced by</w:t>
            </w:r>
          </w:p>
        </w:tc>
      </w:tr>
      <w:tr w:rsidR="00737748" w:rsidTr="00816CD2">
        <w:tc>
          <w:tcPr>
            <w:tcW w:w="0" w:type="auto"/>
          </w:tcPr>
          <w:p w:rsidR="00737748" w:rsidRPr="00B97788" w:rsidRDefault="00737748" w:rsidP="00816CD2">
            <w:pPr>
              <w:pStyle w:val="TAL"/>
              <w:rPr>
                <w:sz w:val="16"/>
              </w:rPr>
            </w:pPr>
            <w:r>
              <w:rPr>
                <w:sz w:val="16"/>
              </w:rPr>
              <w:t>C4-166000</w:t>
            </w:r>
          </w:p>
        </w:tc>
        <w:tc>
          <w:tcPr>
            <w:tcW w:w="0" w:type="auto"/>
          </w:tcPr>
          <w:p w:rsidR="00737748" w:rsidRPr="00B97788" w:rsidRDefault="00737748" w:rsidP="00816CD2">
            <w:pPr>
              <w:pStyle w:val="TAL"/>
              <w:rPr>
                <w:sz w:val="16"/>
              </w:rPr>
            </w:pPr>
            <w:r>
              <w:rPr>
                <w:sz w:val="16"/>
              </w:rPr>
              <w:t>Draft Agenda</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C4-166001</w:t>
            </w:r>
          </w:p>
        </w:tc>
        <w:tc>
          <w:tcPr>
            <w:tcW w:w="0" w:type="auto"/>
          </w:tcPr>
          <w:p w:rsidR="00737748" w:rsidRPr="00B97788" w:rsidRDefault="00737748" w:rsidP="00816CD2">
            <w:pPr>
              <w:pStyle w:val="TAL"/>
              <w:rPr>
                <w:sz w:val="16"/>
              </w:rPr>
            </w:pPr>
            <w:r>
              <w:rPr>
                <w:sz w:val="16"/>
              </w:rPr>
              <w:t>Detailed agenda &amp; time plan for CT4#74bis: status at document deadline</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C4-166002</w:t>
            </w:r>
          </w:p>
        </w:tc>
        <w:tc>
          <w:tcPr>
            <w:tcW w:w="0" w:type="auto"/>
          </w:tcPr>
          <w:p w:rsidR="00737748" w:rsidRPr="00B97788" w:rsidRDefault="00737748" w:rsidP="00816CD2">
            <w:pPr>
              <w:pStyle w:val="TAL"/>
              <w:rPr>
                <w:sz w:val="16"/>
              </w:rPr>
            </w:pPr>
            <w:r>
              <w:rPr>
                <w:sz w:val="16"/>
              </w:rPr>
              <w:t>Detailed agenda &amp; time plan for CT4#74bis: status on eve of meeting</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C4-166003</w:t>
            </w:r>
          </w:p>
        </w:tc>
        <w:tc>
          <w:tcPr>
            <w:tcW w:w="0" w:type="auto"/>
          </w:tcPr>
          <w:p w:rsidR="00737748" w:rsidRPr="00B97788" w:rsidRDefault="00737748" w:rsidP="00816CD2">
            <w:pPr>
              <w:pStyle w:val="TAL"/>
              <w:rPr>
                <w:sz w:val="16"/>
              </w:rPr>
            </w:pPr>
            <w:r>
              <w:rPr>
                <w:sz w:val="16"/>
              </w:rPr>
              <w:t>Proposed allocation of documents to agenda items for CT4#74bis: status at document deadline</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C4-166004</w:t>
            </w:r>
          </w:p>
        </w:tc>
        <w:tc>
          <w:tcPr>
            <w:tcW w:w="0" w:type="auto"/>
          </w:tcPr>
          <w:p w:rsidR="00737748" w:rsidRPr="00B97788" w:rsidRDefault="00737748" w:rsidP="00816CD2">
            <w:pPr>
              <w:pStyle w:val="TAL"/>
              <w:rPr>
                <w:sz w:val="16"/>
              </w:rPr>
            </w:pPr>
            <w:r>
              <w:rPr>
                <w:sz w:val="16"/>
              </w:rPr>
              <w:t>Proposed allocation of documents to agenda items for CT4#74: status on eve of meeting</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C4-166005</w:t>
            </w:r>
          </w:p>
        </w:tc>
        <w:tc>
          <w:tcPr>
            <w:tcW w:w="0" w:type="auto"/>
          </w:tcPr>
          <w:p w:rsidR="00737748" w:rsidRPr="00B97788" w:rsidRDefault="00737748" w:rsidP="00816CD2">
            <w:pPr>
              <w:pStyle w:val="TAL"/>
              <w:rPr>
                <w:sz w:val="16"/>
              </w:rPr>
            </w:pPr>
            <w:r>
              <w:rPr>
                <w:sz w:val="16"/>
              </w:rPr>
              <w:t>Update of Work Plan</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C4-166346</w:t>
            </w:r>
          </w:p>
        </w:tc>
      </w:tr>
      <w:tr w:rsidR="00737748" w:rsidTr="00816CD2">
        <w:tc>
          <w:tcPr>
            <w:tcW w:w="0" w:type="auto"/>
          </w:tcPr>
          <w:p w:rsidR="00737748" w:rsidRPr="00B97788" w:rsidRDefault="00737748" w:rsidP="00816CD2">
            <w:pPr>
              <w:pStyle w:val="TAL"/>
              <w:rPr>
                <w:sz w:val="16"/>
              </w:rPr>
            </w:pPr>
            <w:r>
              <w:rPr>
                <w:sz w:val="16"/>
              </w:rPr>
              <w:t>C4-166006</w:t>
            </w:r>
          </w:p>
        </w:tc>
        <w:tc>
          <w:tcPr>
            <w:tcW w:w="0" w:type="auto"/>
          </w:tcPr>
          <w:p w:rsidR="00737748" w:rsidRPr="00B97788" w:rsidRDefault="00737748" w:rsidP="00816CD2">
            <w:pPr>
              <w:pStyle w:val="TAL"/>
              <w:rPr>
                <w:sz w:val="16"/>
              </w:rPr>
            </w:pPr>
            <w:r>
              <w:rPr>
                <w:sz w:val="16"/>
              </w:rPr>
              <w:t>CT4 previous meeting report for approval</w:t>
            </w:r>
          </w:p>
        </w:tc>
        <w:tc>
          <w:tcPr>
            <w:tcW w:w="0" w:type="auto"/>
          </w:tcPr>
          <w:p w:rsidR="00737748" w:rsidRPr="00B97788" w:rsidRDefault="00737748" w:rsidP="00816CD2">
            <w:pPr>
              <w:pStyle w:val="TAL"/>
              <w:rPr>
                <w:sz w:val="16"/>
              </w:rPr>
            </w:pPr>
            <w:r>
              <w:rPr>
                <w:sz w:val="16"/>
              </w:rPr>
              <w:t>MCC</w:t>
            </w:r>
          </w:p>
        </w:tc>
        <w:tc>
          <w:tcPr>
            <w:tcW w:w="0" w:type="auto"/>
          </w:tcPr>
          <w:p w:rsidR="00737748" w:rsidRPr="00B97788" w:rsidRDefault="00737748" w:rsidP="00816CD2">
            <w:pPr>
              <w:pStyle w:val="TAL"/>
              <w:rPr>
                <w:sz w:val="16"/>
              </w:rPr>
            </w:pPr>
            <w:r>
              <w:rPr>
                <w:sz w:val="16"/>
              </w:rPr>
              <w:t>approved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C4-166007</w:t>
            </w:r>
          </w:p>
        </w:tc>
        <w:tc>
          <w:tcPr>
            <w:tcW w:w="0" w:type="auto"/>
          </w:tcPr>
          <w:p w:rsidR="00737748" w:rsidRPr="00B97788" w:rsidRDefault="00737748" w:rsidP="00816CD2">
            <w:pPr>
              <w:pStyle w:val="TAL"/>
              <w:rPr>
                <w:sz w:val="16"/>
              </w:rPr>
            </w:pPr>
            <w:r>
              <w:rPr>
                <w:sz w:val="16"/>
              </w:rPr>
              <w:t>LS to 3GPP CT4 Diameter Wait Timers</w:t>
            </w:r>
          </w:p>
        </w:tc>
        <w:tc>
          <w:tcPr>
            <w:tcW w:w="0" w:type="auto"/>
          </w:tcPr>
          <w:p w:rsidR="00737748" w:rsidRPr="00B97788" w:rsidRDefault="00737748" w:rsidP="00816CD2">
            <w:pPr>
              <w:pStyle w:val="TAL"/>
              <w:rPr>
                <w:sz w:val="16"/>
              </w:rPr>
            </w:pPr>
            <w:r>
              <w:rPr>
                <w:sz w:val="16"/>
              </w:rPr>
              <w:t>GSMA PACKET#87</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C4-165184</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C4-166008</w:t>
            </w:r>
          </w:p>
        </w:tc>
        <w:tc>
          <w:tcPr>
            <w:tcW w:w="0" w:type="auto"/>
          </w:tcPr>
          <w:p w:rsidR="00737748" w:rsidRPr="00B97788" w:rsidRDefault="00737748" w:rsidP="00816CD2">
            <w:pPr>
              <w:pStyle w:val="TAL"/>
              <w:rPr>
                <w:sz w:val="16"/>
              </w:rPr>
            </w:pPr>
            <w:r>
              <w:rPr>
                <w:sz w:val="16"/>
              </w:rPr>
              <w:t>Reply LS on progress of the work on Diameter Load Control</w:t>
            </w:r>
          </w:p>
        </w:tc>
        <w:tc>
          <w:tcPr>
            <w:tcW w:w="0" w:type="auto"/>
          </w:tcPr>
          <w:p w:rsidR="00737748" w:rsidRPr="00B97788" w:rsidRDefault="00737748" w:rsidP="00816CD2">
            <w:pPr>
              <w:pStyle w:val="TAL"/>
              <w:rPr>
                <w:sz w:val="16"/>
              </w:rPr>
            </w:pPr>
            <w:r>
              <w:rPr>
                <w:sz w:val="16"/>
              </w:rPr>
              <w:t>CT3</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C4-165007</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C4-166009</w:t>
            </w:r>
          </w:p>
        </w:tc>
        <w:tc>
          <w:tcPr>
            <w:tcW w:w="0" w:type="auto"/>
          </w:tcPr>
          <w:p w:rsidR="00737748" w:rsidRPr="00B97788" w:rsidRDefault="00737748" w:rsidP="00816CD2">
            <w:pPr>
              <w:pStyle w:val="TAL"/>
              <w:rPr>
                <w:sz w:val="16"/>
              </w:rPr>
            </w:pPr>
            <w:r>
              <w:rPr>
                <w:sz w:val="16"/>
              </w:rPr>
              <w:t>LS on Flexible eNB-ID and Cell-ID in E-UTRAN</w:t>
            </w:r>
          </w:p>
        </w:tc>
        <w:tc>
          <w:tcPr>
            <w:tcW w:w="0" w:type="auto"/>
          </w:tcPr>
          <w:p w:rsidR="00737748" w:rsidRPr="00B97788" w:rsidRDefault="00737748" w:rsidP="00816CD2">
            <w:pPr>
              <w:pStyle w:val="TAL"/>
              <w:rPr>
                <w:sz w:val="16"/>
              </w:rPr>
            </w:pPr>
            <w:r>
              <w:rPr>
                <w:sz w:val="16"/>
              </w:rPr>
              <w:t>RAN3</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C4-165200</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C4-166010</w:t>
            </w:r>
          </w:p>
        </w:tc>
        <w:tc>
          <w:tcPr>
            <w:tcW w:w="0" w:type="auto"/>
          </w:tcPr>
          <w:p w:rsidR="00737748" w:rsidRPr="00B97788" w:rsidRDefault="00737748" w:rsidP="00816CD2">
            <w:pPr>
              <w:pStyle w:val="TAL"/>
              <w:rPr>
                <w:sz w:val="16"/>
              </w:rPr>
            </w:pPr>
            <w:r>
              <w:rPr>
                <w:sz w:val="16"/>
              </w:rPr>
              <w:t>LS on Legacy Security Issues</w:t>
            </w:r>
          </w:p>
        </w:tc>
        <w:tc>
          <w:tcPr>
            <w:tcW w:w="0" w:type="auto"/>
          </w:tcPr>
          <w:p w:rsidR="00737748" w:rsidRPr="00B97788" w:rsidRDefault="00737748" w:rsidP="00816CD2">
            <w:pPr>
              <w:pStyle w:val="TAL"/>
              <w:rPr>
                <w:sz w:val="16"/>
              </w:rPr>
            </w:pPr>
            <w:r>
              <w:rPr>
                <w:sz w:val="16"/>
              </w:rPr>
              <w:t>CT1</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C4-166011</w:t>
            </w:r>
          </w:p>
        </w:tc>
        <w:tc>
          <w:tcPr>
            <w:tcW w:w="0" w:type="auto"/>
          </w:tcPr>
          <w:p w:rsidR="00737748" w:rsidRPr="00B97788" w:rsidRDefault="00737748" w:rsidP="00816CD2">
            <w:pPr>
              <w:pStyle w:val="TAL"/>
              <w:rPr>
                <w:sz w:val="16"/>
              </w:rPr>
            </w:pPr>
            <w:r>
              <w:rPr>
                <w:sz w:val="16"/>
              </w:rPr>
              <w:t>Completion of SA3-LI Study TR 33.827 on S8HR</w:t>
            </w:r>
          </w:p>
        </w:tc>
        <w:tc>
          <w:tcPr>
            <w:tcW w:w="0" w:type="auto"/>
          </w:tcPr>
          <w:p w:rsidR="00737748" w:rsidRPr="00B97788" w:rsidRDefault="00737748" w:rsidP="00816CD2">
            <w:pPr>
              <w:pStyle w:val="TAL"/>
              <w:rPr>
                <w:sz w:val="16"/>
              </w:rPr>
            </w:pPr>
            <w:r>
              <w:rPr>
                <w:sz w:val="16"/>
              </w:rPr>
              <w:t>SA2</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C4-166012</w:t>
            </w:r>
          </w:p>
        </w:tc>
        <w:tc>
          <w:tcPr>
            <w:tcW w:w="0" w:type="auto"/>
          </w:tcPr>
          <w:p w:rsidR="00737748" w:rsidRPr="00B97788" w:rsidRDefault="00737748" w:rsidP="00816CD2">
            <w:pPr>
              <w:pStyle w:val="TAL"/>
              <w:rPr>
                <w:sz w:val="16"/>
              </w:rPr>
            </w:pPr>
            <w:r>
              <w:rPr>
                <w:sz w:val="16"/>
              </w:rPr>
              <w:t>Sx Node Level Configuration</w:t>
            </w:r>
          </w:p>
        </w:tc>
        <w:tc>
          <w:tcPr>
            <w:tcW w:w="0" w:type="auto"/>
          </w:tcPr>
          <w:p w:rsidR="00737748" w:rsidRPr="00B97788" w:rsidRDefault="00737748" w:rsidP="00816CD2">
            <w:pPr>
              <w:pStyle w:val="TAL"/>
              <w:rPr>
                <w:sz w:val="16"/>
              </w:rPr>
            </w:pPr>
            <w:r>
              <w:rPr>
                <w:sz w:val="16"/>
              </w:rPr>
              <w:t>Cisco Systems</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C4-166217</w:t>
            </w:r>
          </w:p>
        </w:tc>
      </w:tr>
      <w:tr w:rsidR="00737748" w:rsidTr="00816CD2">
        <w:tc>
          <w:tcPr>
            <w:tcW w:w="0" w:type="auto"/>
          </w:tcPr>
          <w:p w:rsidR="00737748" w:rsidRPr="00B97788" w:rsidRDefault="00737748" w:rsidP="00816CD2">
            <w:pPr>
              <w:pStyle w:val="TAL"/>
              <w:rPr>
                <w:sz w:val="16"/>
              </w:rPr>
            </w:pPr>
            <w:r>
              <w:rPr>
                <w:sz w:val="16"/>
              </w:rPr>
              <w:t>C4-166013</w:t>
            </w:r>
          </w:p>
        </w:tc>
        <w:tc>
          <w:tcPr>
            <w:tcW w:w="0" w:type="auto"/>
          </w:tcPr>
          <w:p w:rsidR="00737748" w:rsidRPr="00B97788" w:rsidRDefault="00737748" w:rsidP="00816CD2">
            <w:pPr>
              <w:pStyle w:val="TAL"/>
              <w:rPr>
                <w:sz w:val="16"/>
              </w:rPr>
            </w:pPr>
            <w:r>
              <w:rPr>
                <w:sz w:val="16"/>
              </w:rPr>
              <w:t>PFCP Header format</w:t>
            </w:r>
          </w:p>
        </w:tc>
        <w:tc>
          <w:tcPr>
            <w:tcW w:w="0" w:type="auto"/>
          </w:tcPr>
          <w:p w:rsidR="00737748" w:rsidRPr="00B97788" w:rsidRDefault="00737748" w:rsidP="00816CD2">
            <w:pPr>
              <w:pStyle w:val="TAL"/>
              <w:rPr>
                <w:sz w:val="16"/>
              </w:rPr>
            </w:pPr>
            <w:r>
              <w:rPr>
                <w:sz w:val="16"/>
              </w:rPr>
              <w:t>Cisco Systems</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C4-166218</w:t>
            </w:r>
          </w:p>
        </w:tc>
      </w:tr>
      <w:tr w:rsidR="00737748" w:rsidTr="00816CD2">
        <w:tc>
          <w:tcPr>
            <w:tcW w:w="0" w:type="auto"/>
          </w:tcPr>
          <w:p w:rsidR="00737748" w:rsidRPr="00B97788" w:rsidRDefault="00737748" w:rsidP="00816CD2">
            <w:pPr>
              <w:pStyle w:val="TAL"/>
              <w:rPr>
                <w:sz w:val="16"/>
              </w:rPr>
            </w:pPr>
            <w:r>
              <w:rPr>
                <w:sz w:val="16"/>
              </w:rPr>
              <w:t>C4-166014</w:t>
            </w:r>
          </w:p>
        </w:tc>
        <w:tc>
          <w:tcPr>
            <w:tcW w:w="0" w:type="auto"/>
          </w:tcPr>
          <w:p w:rsidR="00737748" w:rsidRPr="00B97788" w:rsidRDefault="00737748" w:rsidP="00816CD2">
            <w:pPr>
              <w:pStyle w:val="TAL"/>
              <w:rPr>
                <w:sz w:val="16"/>
              </w:rPr>
            </w:pPr>
            <w:r>
              <w:rPr>
                <w:sz w:val="16"/>
              </w:rPr>
              <w:t>Consistency for UE-based positioning method in LPP</w:t>
            </w:r>
          </w:p>
        </w:tc>
        <w:tc>
          <w:tcPr>
            <w:tcW w:w="0" w:type="auto"/>
          </w:tcPr>
          <w:p w:rsidR="00737748" w:rsidRPr="00B97788" w:rsidRDefault="00737748" w:rsidP="00816CD2">
            <w:pPr>
              <w:pStyle w:val="TAL"/>
              <w:rPr>
                <w:sz w:val="16"/>
              </w:rPr>
            </w:pPr>
            <w:r>
              <w:rPr>
                <w:sz w:val="16"/>
              </w:rPr>
              <w:t>NextNav</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C4-166215</w:t>
            </w:r>
          </w:p>
        </w:tc>
      </w:tr>
      <w:tr w:rsidR="00737748" w:rsidTr="00816CD2">
        <w:tc>
          <w:tcPr>
            <w:tcW w:w="0" w:type="auto"/>
          </w:tcPr>
          <w:p w:rsidR="00737748" w:rsidRPr="00B97788" w:rsidRDefault="00737748" w:rsidP="00816CD2">
            <w:pPr>
              <w:pStyle w:val="TAL"/>
              <w:rPr>
                <w:sz w:val="16"/>
              </w:rPr>
            </w:pPr>
            <w:r>
              <w:rPr>
                <w:sz w:val="16"/>
              </w:rPr>
              <w:t>C4-166015</w:t>
            </w:r>
          </w:p>
        </w:tc>
        <w:tc>
          <w:tcPr>
            <w:tcW w:w="0" w:type="auto"/>
          </w:tcPr>
          <w:p w:rsidR="00737748" w:rsidRPr="00B97788" w:rsidRDefault="00737748" w:rsidP="00816CD2">
            <w:pPr>
              <w:pStyle w:val="TAL"/>
              <w:rPr>
                <w:sz w:val="16"/>
              </w:rPr>
            </w:pPr>
            <w:r>
              <w:rPr>
                <w:sz w:val="16"/>
              </w:rPr>
              <w:t>Clarification on a value set to the DL Buffering Duration IE in DDN Acknowledge</w:t>
            </w:r>
          </w:p>
        </w:tc>
        <w:tc>
          <w:tcPr>
            <w:tcW w:w="0" w:type="auto"/>
          </w:tcPr>
          <w:p w:rsidR="00737748" w:rsidRPr="00B97788" w:rsidRDefault="00737748" w:rsidP="00816CD2">
            <w:pPr>
              <w:pStyle w:val="TAL"/>
              <w:rPr>
                <w:sz w:val="16"/>
              </w:rPr>
            </w:pPr>
            <w:r>
              <w:rPr>
                <w:sz w:val="16"/>
              </w:rPr>
              <w:t>NEC EUROPE LTD</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C4-166016</w:t>
            </w:r>
          </w:p>
        </w:tc>
        <w:tc>
          <w:tcPr>
            <w:tcW w:w="0" w:type="auto"/>
          </w:tcPr>
          <w:p w:rsidR="00737748" w:rsidRPr="00B97788" w:rsidRDefault="00737748" w:rsidP="00816CD2">
            <w:pPr>
              <w:pStyle w:val="TAL"/>
              <w:rPr>
                <w:sz w:val="16"/>
              </w:rPr>
            </w:pPr>
            <w:r>
              <w:rPr>
                <w:sz w:val="16"/>
              </w:rPr>
              <w:t>Clarification on a value set to the DL Buffering Duration IE in DDN Acknowledge</w:t>
            </w:r>
          </w:p>
        </w:tc>
        <w:tc>
          <w:tcPr>
            <w:tcW w:w="0" w:type="auto"/>
          </w:tcPr>
          <w:p w:rsidR="00737748" w:rsidRPr="00B97788" w:rsidRDefault="00737748" w:rsidP="00816CD2">
            <w:pPr>
              <w:pStyle w:val="TAL"/>
              <w:rPr>
                <w:sz w:val="16"/>
              </w:rPr>
            </w:pPr>
            <w:r>
              <w:rPr>
                <w:sz w:val="16"/>
              </w:rPr>
              <w:t>NEC EUROPE LTD</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C4-166017</w:t>
            </w:r>
          </w:p>
        </w:tc>
        <w:tc>
          <w:tcPr>
            <w:tcW w:w="0" w:type="auto"/>
          </w:tcPr>
          <w:p w:rsidR="00737748" w:rsidRPr="00B97788" w:rsidRDefault="00737748" w:rsidP="00816CD2">
            <w:pPr>
              <w:pStyle w:val="TAL"/>
              <w:rPr>
                <w:sz w:val="16"/>
              </w:rPr>
            </w:pPr>
            <w:r>
              <w:rPr>
                <w:sz w:val="16"/>
              </w:rPr>
              <w:t>MME node failure for eDRX UE</w:t>
            </w:r>
          </w:p>
        </w:tc>
        <w:tc>
          <w:tcPr>
            <w:tcW w:w="0" w:type="auto"/>
          </w:tcPr>
          <w:p w:rsidR="00737748" w:rsidRPr="00B97788" w:rsidRDefault="00737748" w:rsidP="00816CD2">
            <w:pPr>
              <w:pStyle w:val="TAL"/>
              <w:rPr>
                <w:sz w:val="16"/>
              </w:rPr>
            </w:pPr>
            <w:r>
              <w:rPr>
                <w:sz w:val="16"/>
              </w:rPr>
              <w:t>NEC EUROPE LTD</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C4-166018</w:t>
            </w:r>
          </w:p>
        </w:tc>
        <w:tc>
          <w:tcPr>
            <w:tcW w:w="0" w:type="auto"/>
          </w:tcPr>
          <w:p w:rsidR="00737748" w:rsidRPr="00B97788" w:rsidRDefault="00737748" w:rsidP="00816CD2">
            <w:pPr>
              <w:pStyle w:val="TAL"/>
              <w:rPr>
                <w:sz w:val="16"/>
              </w:rPr>
            </w:pPr>
            <w:r>
              <w:rPr>
                <w:sz w:val="16"/>
              </w:rPr>
              <w:t>Revised WID on architecture enhancements for TV service</w:t>
            </w:r>
          </w:p>
        </w:tc>
        <w:tc>
          <w:tcPr>
            <w:tcW w:w="0" w:type="auto"/>
          </w:tcPr>
          <w:p w:rsidR="00737748" w:rsidRPr="00B97788" w:rsidRDefault="00737748" w:rsidP="00816CD2">
            <w:pPr>
              <w:pStyle w:val="TAL"/>
              <w:rPr>
                <w:sz w:val="16"/>
              </w:rPr>
            </w:pPr>
            <w:r>
              <w:rPr>
                <w:sz w:val="16"/>
              </w:rPr>
              <w:t>QUALCOMM Incorporated</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C4-165299</w:t>
            </w:r>
          </w:p>
        </w:tc>
        <w:tc>
          <w:tcPr>
            <w:tcW w:w="0" w:type="auto"/>
          </w:tcPr>
          <w:p w:rsidR="00737748" w:rsidRPr="00B97788" w:rsidRDefault="00737748" w:rsidP="00816CD2">
            <w:pPr>
              <w:pStyle w:val="TAL"/>
              <w:rPr>
                <w:sz w:val="16"/>
              </w:rPr>
            </w:pPr>
            <w:r>
              <w:rPr>
                <w:sz w:val="16"/>
              </w:rPr>
              <w:t>C4-166334</w:t>
            </w:r>
          </w:p>
        </w:tc>
      </w:tr>
      <w:tr w:rsidR="00737748" w:rsidTr="00816CD2">
        <w:tc>
          <w:tcPr>
            <w:tcW w:w="0" w:type="auto"/>
          </w:tcPr>
          <w:p w:rsidR="00737748" w:rsidRPr="00B97788" w:rsidRDefault="00737748" w:rsidP="00816CD2">
            <w:pPr>
              <w:pStyle w:val="TAL"/>
              <w:rPr>
                <w:sz w:val="16"/>
              </w:rPr>
            </w:pPr>
            <w:r>
              <w:rPr>
                <w:sz w:val="16"/>
              </w:rPr>
              <w:t>C4-166019</w:t>
            </w:r>
          </w:p>
        </w:tc>
        <w:tc>
          <w:tcPr>
            <w:tcW w:w="0" w:type="auto"/>
          </w:tcPr>
          <w:p w:rsidR="00737748" w:rsidRPr="00B97788" w:rsidRDefault="00737748" w:rsidP="00816CD2">
            <w:pPr>
              <w:pStyle w:val="TAL"/>
              <w:rPr>
                <w:sz w:val="16"/>
              </w:rPr>
            </w:pPr>
            <w:r>
              <w:rPr>
                <w:sz w:val="16"/>
              </w:rPr>
              <w:t>New Work Item for the core network aspects of extended Architecture support for CIoT</w:t>
            </w:r>
          </w:p>
        </w:tc>
        <w:tc>
          <w:tcPr>
            <w:tcW w:w="0" w:type="auto"/>
          </w:tcPr>
          <w:p w:rsidR="00737748" w:rsidRPr="00B97788" w:rsidRDefault="00737748" w:rsidP="00816CD2">
            <w:pPr>
              <w:pStyle w:val="TAL"/>
              <w:rPr>
                <w:sz w:val="16"/>
              </w:rPr>
            </w:pPr>
            <w:r>
              <w:rPr>
                <w:sz w:val="16"/>
              </w:rPr>
              <w:t>Intel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C4-166195</w:t>
            </w:r>
          </w:p>
        </w:tc>
      </w:tr>
      <w:tr w:rsidR="00737748" w:rsidTr="00816CD2">
        <w:tc>
          <w:tcPr>
            <w:tcW w:w="0" w:type="auto"/>
          </w:tcPr>
          <w:p w:rsidR="00737748" w:rsidRPr="00B97788" w:rsidRDefault="00737748" w:rsidP="00816CD2">
            <w:pPr>
              <w:pStyle w:val="TAL"/>
              <w:rPr>
                <w:sz w:val="16"/>
              </w:rPr>
            </w:pPr>
            <w:r>
              <w:rPr>
                <w:sz w:val="16"/>
              </w:rPr>
              <w:t>C4-166020</w:t>
            </w:r>
          </w:p>
        </w:tc>
        <w:tc>
          <w:tcPr>
            <w:tcW w:w="0" w:type="auto"/>
          </w:tcPr>
          <w:p w:rsidR="00737748" w:rsidRPr="00B97788" w:rsidRDefault="00737748" w:rsidP="00816CD2">
            <w:pPr>
              <w:pStyle w:val="TAL"/>
              <w:rPr>
                <w:sz w:val="16"/>
              </w:rPr>
            </w:pPr>
            <w:r>
              <w:rPr>
                <w:sz w:val="16"/>
              </w:rPr>
              <w:t>PCC - Service Detection and Bearer Binding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C4-166223</w:t>
            </w:r>
          </w:p>
        </w:tc>
      </w:tr>
      <w:tr w:rsidR="00737748" w:rsidTr="00816CD2">
        <w:tc>
          <w:tcPr>
            <w:tcW w:w="0" w:type="auto"/>
          </w:tcPr>
          <w:p w:rsidR="00737748" w:rsidRPr="00B97788" w:rsidRDefault="00737748" w:rsidP="00816CD2">
            <w:pPr>
              <w:pStyle w:val="TAL"/>
              <w:rPr>
                <w:sz w:val="16"/>
              </w:rPr>
            </w:pPr>
            <w:r>
              <w:rPr>
                <w:sz w:val="16"/>
              </w:rPr>
              <w:t>C4-166021</w:t>
            </w:r>
          </w:p>
        </w:tc>
        <w:tc>
          <w:tcPr>
            <w:tcW w:w="0" w:type="auto"/>
          </w:tcPr>
          <w:p w:rsidR="00737748" w:rsidRPr="00B97788" w:rsidRDefault="00737748" w:rsidP="00816CD2">
            <w:pPr>
              <w:pStyle w:val="TAL"/>
              <w:rPr>
                <w:sz w:val="16"/>
              </w:rPr>
            </w:pPr>
            <w:r>
              <w:rPr>
                <w:sz w:val="16"/>
              </w:rPr>
              <w:t>PCC - Gating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C4-166224</w:t>
            </w:r>
          </w:p>
        </w:tc>
      </w:tr>
      <w:tr w:rsidR="00737748" w:rsidTr="00816CD2">
        <w:tc>
          <w:tcPr>
            <w:tcW w:w="0" w:type="auto"/>
          </w:tcPr>
          <w:p w:rsidR="00737748" w:rsidRPr="00B97788" w:rsidRDefault="00737748" w:rsidP="00816CD2">
            <w:pPr>
              <w:pStyle w:val="TAL"/>
              <w:rPr>
                <w:sz w:val="16"/>
              </w:rPr>
            </w:pPr>
            <w:r>
              <w:rPr>
                <w:sz w:val="16"/>
              </w:rPr>
              <w:t>C4-166022</w:t>
            </w:r>
          </w:p>
        </w:tc>
        <w:tc>
          <w:tcPr>
            <w:tcW w:w="0" w:type="auto"/>
          </w:tcPr>
          <w:p w:rsidR="00737748" w:rsidRPr="00B97788" w:rsidRDefault="00737748" w:rsidP="00816CD2">
            <w:pPr>
              <w:pStyle w:val="TAL"/>
              <w:rPr>
                <w:sz w:val="16"/>
              </w:rPr>
            </w:pPr>
            <w:r>
              <w:rPr>
                <w:sz w:val="16"/>
              </w:rPr>
              <w:t>PCC - QoS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C4-166225</w:t>
            </w:r>
          </w:p>
        </w:tc>
      </w:tr>
      <w:tr w:rsidR="00737748" w:rsidTr="00816CD2">
        <w:tc>
          <w:tcPr>
            <w:tcW w:w="0" w:type="auto"/>
          </w:tcPr>
          <w:p w:rsidR="00737748" w:rsidRPr="00B97788" w:rsidRDefault="00737748" w:rsidP="00816CD2">
            <w:pPr>
              <w:pStyle w:val="TAL"/>
              <w:rPr>
                <w:sz w:val="16"/>
              </w:rPr>
            </w:pPr>
            <w:r>
              <w:rPr>
                <w:sz w:val="16"/>
              </w:rPr>
              <w:t>C4-166023</w:t>
            </w:r>
          </w:p>
        </w:tc>
        <w:tc>
          <w:tcPr>
            <w:tcW w:w="0" w:type="auto"/>
          </w:tcPr>
          <w:p w:rsidR="00737748" w:rsidRPr="00B97788" w:rsidRDefault="00737748" w:rsidP="00816CD2">
            <w:pPr>
              <w:pStyle w:val="TAL"/>
              <w:rPr>
                <w:sz w:val="16"/>
              </w:rPr>
            </w:pPr>
            <w:r>
              <w:rPr>
                <w:sz w:val="16"/>
              </w:rPr>
              <w:t>PCC - DL DSCP marking for application detection</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C4-166255</w:t>
            </w:r>
          </w:p>
        </w:tc>
      </w:tr>
      <w:tr w:rsidR="00737748" w:rsidTr="00816CD2">
        <w:tc>
          <w:tcPr>
            <w:tcW w:w="0" w:type="auto"/>
          </w:tcPr>
          <w:p w:rsidR="00737748" w:rsidRPr="00B97788" w:rsidRDefault="00737748" w:rsidP="00816CD2">
            <w:pPr>
              <w:pStyle w:val="TAL"/>
              <w:rPr>
                <w:sz w:val="16"/>
              </w:rPr>
            </w:pPr>
            <w:r>
              <w:rPr>
                <w:sz w:val="16"/>
              </w:rPr>
              <w:t>C4-166024</w:t>
            </w:r>
          </w:p>
        </w:tc>
        <w:tc>
          <w:tcPr>
            <w:tcW w:w="0" w:type="auto"/>
          </w:tcPr>
          <w:p w:rsidR="00737748" w:rsidRPr="00B97788" w:rsidRDefault="00737748" w:rsidP="00816CD2">
            <w:pPr>
              <w:pStyle w:val="TAL"/>
              <w:rPr>
                <w:sz w:val="16"/>
              </w:rPr>
            </w:pPr>
            <w:r>
              <w:rPr>
                <w:sz w:val="16"/>
              </w:rPr>
              <w:t>PCC - Usage Monitoring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C4-166256</w:t>
            </w:r>
          </w:p>
        </w:tc>
      </w:tr>
      <w:tr w:rsidR="00737748" w:rsidTr="00816CD2">
        <w:tc>
          <w:tcPr>
            <w:tcW w:w="0" w:type="auto"/>
          </w:tcPr>
          <w:p w:rsidR="00737748" w:rsidRPr="00B97788" w:rsidRDefault="00737748" w:rsidP="00816CD2">
            <w:pPr>
              <w:pStyle w:val="TAL"/>
              <w:rPr>
                <w:sz w:val="16"/>
              </w:rPr>
            </w:pPr>
            <w:r>
              <w:rPr>
                <w:sz w:val="16"/>
              </w:rPr>
              <w:t>C4-166025</w:t>
            </w:r>
          </w:p>
        </w:tc>
        <w:tc>
          <w:tcPr>
            <w:tcW w:w="0" w:type="auto"/>
          </w:tcPr>
          <w:p w:rsidR="00737748" w:rsidRPr="00B97788" w:rsidRDefault="00737748" w:rsidP="00816CD2">
            <w:pPr>
              <w:pStyle w:val="TAL"/>
              <w:rPr>
                <w:sz w:val="16"/>
              </w:rPr>
            </w:pPr>
            <w:r>
              <w:rPr>
                <w:sz w:val="16"/>
              </w:rPr>
              <w:t>PCC - Traffic Steering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C4-166026</w:t>
            </w:r>
          </w:p>
        </w:tc>
        <w:tc>
          <w:tcPr>
            <w:tcW w:w="0" w:type="auto"/>
          </w:tcPr>
          <w:p w:rsidR="00737748" w:rsidRPr="00B97788" w:rsidRDefault="00737748" w:rsidP="00816CD2">
            <w:pPr>
              <w:pStyle w:val="TAL"/>
              <w:rPr>
                <w:sz w:val="16"/>
              </w:rPr>
            </w:pPr>
            <w:r>
              <w:rPr>
                <w:sz w:val="16"/>
              </w:rPr>
              <w:t>Message type and message format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C4-166310</w:t>
            </w:r>
          </w:p>
        </w:tc>
      </w:tr>
      <w:tr w:rsidR="00737748" w:rsidTr="00816CD2">
        <w:tc>
          <w:tcPr>
            <w:tcW w:w="0" w:type="auto"/>
          </w:tcPr>
          <w:p w:rsidR="00737748" w:rsidRPr="00B97788" w:rsidRDefault="00737748" w:rsidP="00816CD2">
            <w:pPr>
              <w:pStyle w:val="TAL"/>
              <w:rPr>
                <w:sz w:val="16"/>
              </w:rPr>
            </w:pPr>
            <w:r>
              <w:rPr>
                <w:sz w:val="16"/>
              </w:rPr>
              <w:t>C4-166027</w:t>
            </w:r>
          </w:p>
        </w:tc>
        <w:tc>
          <w:tcPr>
            <w:tcW w:w="0" w:type="auto"/>
          </w:tcPr>
          <w:p w:rsidR="00737748" w:rsidRPr="00B97788" w:rsidRDefault="00737748" w:rsidP="00816CD2">
            <w:pPr>
              <w:pStyle w:val="TAL"/>
              <w:rPr>
                <w:sz w:val="16"/>
              </w:rPr>
            </w:pPr>
            <w:r>
              <w:rPr>
                <w:sz w:val="16"/>
              </w:rPr>
              <w:t>Sx Node related messages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C4-166028</w:t>
            </w:r>
          </w:p>
        </w:tc>
        <w:tc>
          <w:tcPr>
            <w:tcW w:w="0" w:type="auto"/>
          </w:tcPr>
          <w:p w:rsidR="00737748" w:rsidRPr="00B97788" w:rsidRDefault="00737748" w:rsidP="00816CD2">
            <w:pPr>
              <w:pStyle w:val="TAL"/>
              <w:rPr>
                <w:sz w:val="16"/>
              </w:rPr>
            </w:pPr>
            <w:r>
              <w:rPr>
                <w:sz w:val="16"/>
              </w:rPr>
              <w:t>Clarifications to 3GPP AAA Server Redirection</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C4-166029</w:t>
            </w:r>
          </w:p>
        </w:tc>
        <w:tc>
          <w:tcPr>
            <w:tcW w:w="0" w:type="auto"/>
          </w:tcPr>
          <w:p w:rsidR="00737748" w:rsidRPr="00B97788" w:rsidRDefault="00737748" w:rsidP="00816CD2">
            <w:pPr>
              <w:pStyle w:val="TAL"/>
              <w:rPr>
                <w:sz w:val="16"/>
              </w:rPr>
            </w:pPr>
            <w:r>
              <w:rPr>
                <w:sz w:val="16"/>
              </w:rPr>
              <w:t>Missing RRC-Cause-Counter AVP in the MO-Data-Request Command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C4-166030</w:t>
            </w:r>
          </w:p>
        </w:tc>
        <w:tc>
          <w:tcPr>
            <w:tcW w:w="0" w:type="auto"/>
          </w:tcPr>
          <w:p w:rsidR="00737748" w:rsidRPr="00B97788" w:rsidRDefault="00737748" w:rsidP="00816CD2">
            <w:pPr>
              <w:pStyle w:val="TAL"/>
              <w:rPr>
                <w:sz w:val="16"/>
              </w:rPr>
            </w:pPr>
            <w:r>
              <w:rPr>
                <w:sz w:val="16"/>
              </w:rPr>
              <w:t>Missing RRC-Cause-Counter AVP in the MO-Data-Request Command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C4-166211</w:t>
            </w:r>
          </w:p>
        </w:tc>
      </w:tr>
      <w:tr w:rsidR="00737748" w:rsidTr="00816CD2">
        <w:tc>
          <w:tcPr>
            <w:tcW w:w="0" w:type="auto"/>
          </w:tcPr>
          <w:p w:rsidR="00737748" w:rsidRPr="00B97788" w:rsidRDefault="00737748" w:rsidP="00816CD2">
            <w:pPr>
              <w:pStyle w:val="TAL"/>
              <w:rPr>
                <w:sz w:val="16"/>
              </w:rPr>
            </w:pPr>
            <w:r>
              <w:rPr>
                <w:sz w:val="16"/>
              </w:rPr>
              <w:t>C4-166031</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C4-166249</w:t>
            </w:r>
          </w:p>
        </w:tc>
      </w:tr>
      <w:tr w:rsidR="00737748" w:rsidTr="00816CD2">
        <w:tc>
          <w:tcPr>
            <w:tcW w:w="0" w:type="auto"/>
          </w:tcPr>
          <w:p w:rsidR="00737748" w:rsidRPr="00B97788" w:rsidRDefault="00737748" w:rsidP="00816CD2">
            <w:pPr>
              <w:pStyle w:val="TAL"/>
              <w:rPr>
                <w:sz w:val="16"/>
              </w:rPr>
            </w:pPr>
            <w:r>
              <w:rPr>
                <w:sz w:val="16"/>
              </w:rPr>
              <w:t>C4-166032</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C4-166250</w:t>
            </w:r>
          </w:p>
        </w:tc>
      </w:tr>
      <w:tr w:rsidR="00737748" w:rsidTr="00816CD2">
        <w:tc>
          <w:tcPr>
            <w:tcW w:w="0" w:type="auto"/>
          </w:tcPr>
          <w:p w:rsidR="00737748" w:rsidRPr="00B97788" w:rsidRDefault="00737748" w:rsidP="00816CD2">
            <w:pPr>
              <w:pStyle w:val="TAL"/>
              <w:rPr>
                <w:sz w:val="16"/>
              </w:rPr>
            </w:pPr>
            <w:r>
              <w:rPr>
                <w:sz w:val="16"/>
              </w:rPr>
              <w:t>C4-166033</w:t>
            </w:r>
          </w:p>
        </w:tc>
        <w:tc>
          <w:tcPr>
            <w:tcW w:w="0" w:type="auto"/>
          </w:tcPr>
          <w:p w:rsidR="00737748" w:rsidRPr="00B97788" w:rsidRDefault="00737748" w:rsidP="00816CD2">
            <w:pPr>
              <w:pStyle w:val="TAL"/>
              <w:rPr>
                <w:sz w:val="16"/>
              </w:rPr>
            </w:pPr>
            <w:r>
              <w:rPr>
                <w:sz w:val="16"/>
              </w:rPr>
              <w:t>V2X impacts to CT4 aspects and CT4 workplan</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C4-166034</w:t>
            </w:r>
          </w:p>
        </w:tc>
        <w:tc>
          <w:tcPr>
            <w:tcW w:w="0" w:type="auto"/>
          </w:tcPr>
          <w:p w:rsidR="00737748" w:rsidRPr="00B97788" w:rsidRDefault="00737748" w:rsidP="00816CD2">
            <w:pPr>
              <w:pStyle w:val="TAL"/>
              <w:rPr>
                <w:sz w:val="16"/>
              </w:rPr>
            </w:pPr>
            <w:r>
              <w:rPr>
                <w:sz w:val="16"/>
              </w:rPr>
              <w:t>Pseudo-CR on Update V2X Subscription Parameters on V4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C4-166239</w:t>
            </w:r>
          </w:p>
        </w:tc>
      </w:tr>
      <w:tr w:rsidR="00737748" w:rsidTr="00816CD2">
        <w:tc>
          <w:tcPr>
            <w:tcW w:w="0" w:type="auto"/>
          </w:tcPr>
          <w:p w:rsidR="00737748" w:rsidRPr="00B97788" w:rsidRDefault="00737748" w:rsidP="00816CD2">
            <w:pPr>
              <w:pStyle w:val="TAL"/>
              <w:rPr>
                <w:sz w:val="16"/>
              </w:rPr>
            </w:pPr>
            <w:r>
              <w:rPr>
                <w:sz w:val="16"/>
              </w:rPr>
              <w:t>C4-166035</w:t>
            </w:r>
          </w:p>
        </w:tc>
        <w:tc>
          <w:tcPr>
            <w:tcW w:w="0" w:type="auto"/>
          </w:tcPr>
          <w:p w:rsidR="00737748" w:rsidRPr="00B97788" w:rsidRDefault="00737748" w:rsidP="00816CD2">
            <w:pPr>
              <w:pStyle w:val="TAL"/>
              <w:rPr>
                <w:sz w:val="16"/>
              </w:rPr>
            </w:pPr>
            <w:r>
              <w:rPr>
                <w:sz w:val="16"/>
              </w:rPr>
              <w:t>Pseudo-CR on Update V2X Service Authorization Parameters on V6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C4-166240</w:t>
            </w:r>
          </w:p>
        </w:tc>
      </w:tr>
      <w:tr w:rsidR="00737748" w:rsidTr="00816CD2">
        <w:tc>
          <w:tcPr>
            <w:tcW w:w="0" w:type="auto"/>
          </w:tcPr>
          <w:p w:rsidR="00737748" w:rsidRPr="00B97788" w:rsidRDefault="00737748" w:rsidP="00816CD2">
            <w:pPr>
              <w:pStyle w:val="TAL"/>
              <w:rPr>
                <w:sz w:val="16"/>
              </w:rPr>
            </w:pPr>
            <w:r>
              <w:rPr>
                <w:sz w:val="16"/>
              </w:rPr>
              <w:lastRenderedPageBreak/>
              <w:t>C4-166036</w:t>
            </w:r>
          </w:p>
        </w:tc>
        <w:tc>
          <w:tcPr>
            <w:tcW w:w="0" w:type="auto"/>
          </w:tcPr>
          <w:p w:rsidR="00737748" w:rsidRPr="00B97788" w:rsidRDefault="00737748" w:rsidP="00816CD2">
            <w:pPr>
              <w:pStyle w:val="TAL"/>
              <w:rPr>
                <w:sz w:val="16"/>
              </w:rPr>
            </w:pPr>
            <w:r>
              <w:rPr>
                <w:sz w:val="16"/>
              </w:rPr>
              <w:t>Add V2X Subscription Data to S6a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C4-166241</w:t>
            </w:r>
          </w:p>
        </w:tc>
      </w:tr>
      <w:tr w:rsidR="00737748" w:rsidTr="00816CD2">
        <w:tc>
          <w:tcPr>
            <w:tcW w:w="0" w:type="auto"/>
          </w:tcPr>
          <w:p w:rsidR="00737748" w:rsidRPr="00B97788" w:rsidRDefault="00737748" w:rsidP="00816CD2">
            <w:pPr>
              <w:pStyle w:val="TAL"/>
              <w:rPr>
                <w:sz w:val="16"/>
              </w:rPr>
            </w:pPr>
            <w:r>
              <w:rPr>
                <w:sz w:val="16"/>
              </w:rPr>
              <w:t>C4-166037</w:t>
            </w:r>
          </w:p>
        </w:tc>
        <w:tc>
          <w:tcPr>
            <w:tcW w:w="0" w:type="auto"/>
          </w:tcPr>
          <w:p w:rsidR="00737748" w:rsidRPr="00B97788" w:rsidRDefault="00737748" w:rsidP="00816CD2">
            <w:pPr>
              <w:pStyle w:val="TAL"/>
              <w:rPr>
                <w:sz w:val="16"/>
              </w:rPr>
            </w:pPr>
            <w:r>
              <w:rPr>
                <w:sz w:val="16"/>
              </w:rPr>
              <w:t>Pseudo-CR on Change AVP Name (UXR-Flags, VNR-Flags)</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C4-166242</w:t>
            </w:r>
          </w:p>
        </w:tc>
      </w:tr>
      <w:tr w:rsidR="00737748" w:rsidTr="00816CD2">
        <w:tc>
          <w:tcPr>
            <w:tcW w:w="0" w:type="auto"/>
          </w:tcPr>
          <w:p w:rsidR="00737748" w:rsidRPr="00B97788" w:rsidRDefault="00737748" w:rsidP="00816CD2">
            <w:pPr>
              <w:pStyle w:val="TAL"/>
              <w:rPr>
                <w:sz w:val="16"/>
              </w:rPr>
            </w:pPr>
            <w:r>
              <w:rPr>
                <w:sz w:val="16"/>
              </w:rPr>
              <w:t>C4-166038</w:t>
            </w:r>
          </w:p>
        </w:tc>
        <w:tc>
          <w:tcPr>
            <w:tcW w:w="0" w:type="auto"/>
          </w:tcPr>
          <w:p w:rsidR="00737748" w:rsidRPr="00B97788" w:rsidRDefault="00737748" w:rsidP="00816CD2">
            <w:pPr>
              <w:pStyle w:val="TAL"/>
              <w:rPr>
                <w:sz w:val="16"/>
              </w:rPr>
            </w:pPr>
            <w:r>
              <w:rPr>
                <w:sz w:val="16"/>
              </w:rPr>
              <w:t>Pseudo-CR on Update Diameter Protocol Reference in TS 29.388</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C4-166039</w:t>
            </w:r>
          </w:p>
        </w:tc>
        <w:tc>
          <w:tcPr>
            <w:tcW w:w="0" w:type="auto"/>
          </w:tcPr>
          <w:p w:rsidR="00737748" w:rsidRPr="00B97788" w:rsidRDefault="00737748" w:rsidP="00816CD2">
            <w:pPr>
              <w:pStyle w:val="TAL"/>
              <w:rPr>
                <w:sz w:val="16"/>
              </w:rPr>
            </w:pPr>
            <w:r>
              <w:rPr>
                <w:sz w:val="16"/>
              </w:rPr>
              <w:t>Pseudo-CR on Update Diameter Protocol Reference in TS 29.389</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C4-166040</w:t>
            </w:r>
          </w:p>
        </w:tc>
        <w:tc>
          <w:tcPr>
            <w:tcW w:w="0" w:type="auto"/>
          </w:tcPr>
          <w:p w:rsidR="00737748" w:rsidRPr="00B97788" w:rsidRDefault="00737748" w:rsidP="00816CD2">
            <w:pPr>
              <w:pStyle w:val="TAL"/>
              <w:rPr>
                <w:sz w:val="16"/>
              </w:rPr>
            </w:pPr>
            <w:r>
              <w:rPr>
                <w:sz w:val="16"/>
              </w:rPr>
              <w:t>New Diameter Application Code, AVP and Result Code for V2X</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C4-166243</w:t>
            </w:r>
          </w:p>
        </w:tc>
      </w:tr>
      <w:tr w:rsidR="00737748" w:rsidTr="00816CD2">
        <w:tc>
          <w:tcPr>
            <w:tcW w:w="0" w:type="auto"/>
          </w:tcPr>
          <w:p w:rsidR="00737748" w:rsidRPr="00B97788" w:rsidRDefault="00737748" w:rsidP="00816CD2">
            <w:pPr>
              <w:pStyle w:val="TAL"/>
              <w:rPr>
                <w:sz w:val="16"/>
              </w:rPr>
            </w:pPr>
            <w:r>
              <w:rPr>
                <w:sz w:val="16"/>
              </w:rPr>
              <w:t>C4-166041</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C4-165179</w:t>
            </w:r>
          </w:p>
        </w:tc>
        <w:tc>
          <w:tcPr>
            <w:tcW w:w="0" w:type="auto"/>
          </w:tcPr>
          <w:p w:rsidR="00737748" w:rsidRPr="00B97788" w:rsidRDefault="00737748" w:rsidP="00816CD2">
            <w:pPr>
              <w:pStyle w:val="TAL"/>
              <w:rPr>
                <w:sz w:val="16"/>
              </w:rPr>
            </w:pPr>
            <w:r>
              <w:rPr>
                <w:sz w:val="16"/>
              </w:rPr>
              <w:t>C4-166293</w:t>
            </w:r>
          </w:p>
        </w:tc>
      </w:tr>
      <w:tr w:rsidR="00737748" w:rsidTr="00816CD2">
        <w:tc>
          <w:tcPr>
            <w:tcW w:w="0" w:type="auto"/>
          </w:tcPr>
          <w:p w:rsidR="00737748" w:rsidRPr="00B97788" w:rsidRDefault="00737748" w:rsidP="00816CD2">
            <w:pPr>
              <w:pStyle w:val="TAL"/>
              <w:rPr>
                <w:sz w:val="16"/>
              </w:rPr>
            </w:pPr>
            <w:r>
              <w:rPr>
                <w:sz w:val="16"/>
              </w:rPr>
              <w:t>C4-166042</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C4-165180</w:t>
            </w:r>
          </w:p>
        </w:tc>
        <w:tc>
          <w:tcPr>
            <w:tcW w:w="0" w:type="auto"/>
          </w:tcPr>
          <w:p w:rsidR="00737748" w:rsidRPr="00B97788" w:rsidRDefault="00737748" w:rsidP="00816CD2">
            <w:pPr>
              <w:pStyle w:val="TAL"/>
              <w:rPr>
                <w:sz w:val="16"/>
              </w:rPr>
            </w:pPr>
            <w:r>
              <w:rPr>
                <w:sz w:val="16"/>
              </w:rPr>
              <w:t>C4-166295</w:t>
            </w:r>
          </w:p>
        </w:tc>
      </w:tr>
      <w:tr w:rsidR="00737748" w:rsidTr="00816CD2">
        <w:tc>
          <w:tcPr>
            <w:tcW w:w="0" w:type="auto"/>
          </w:tcPr>
          <w:p w:rsidR="00737748" w:rsidRPr="00B97788" w:rsidRDefault="00737748" w:rsidP="00816CD2">
            <w:pPr>
              <w:pStyle w:val="TAL"/>
              <w:rPr>
                <w:sz w:val="16"/>
              </w:rPr>
            </w:pPr>
            <w:r>
              <w:rPr>
                <w:sz w:val="16"/>
              </w:rPr>
              <w:t>C4-166043</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C4-166271</w:t>
            </w:r>
          </w:p>
        </w:tc>
      </w:tr>
      <w:tr w:rsidR="00737748" w:rsidTr="00816CD2">
        <w:tc>
          <w:tcPr>
            <w:tcW w:w="0" w:type="auto"/>
          </w:tcPr>
          <w:p w:rsidR="00737748" w:rsidRPr="00B97788" w:rsidRDefault="00737748" w:rsidP="00816CD2">
            <w:pPr>
              <w:pStyle w:val="TAL"/>
              <w:rPr>
                <w:sz w:val="16"/>
              </w:rPr>
            </w:pPr>
            <w:r>
              <w:rPr>
                <w:sz w:val="16"/>
              </w:rPr>
              <w:t>C4-166044</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C4-166272</w:t>
            </w:r>
          </w:p>
        </w:tc>
      </w:tr>
      <w:tr w:rsidR="00737748" w:rsidTr="00816CD2">
        <w:tc>
          <w:tcPr>
            <w:tcW w:w="0" w:type="auto"/>
          </w:tcPr>
          <w:p w:rsidR="00737748" w:rsidRPr="00B97788" w:rsidRDefault="00737748" w:rsidP="00816CD2">
            <w:pPr>
              <w:pStyle w:val="TAL"/>
              <w:rPr>
                <w:sz w:val="16"/>
              </w:rPr>
            </w:pPr>
            <w:r>
              <w:rPr>
                <w:sz w:val="16"/>
              </w:rPr>
              <w:t>C4-166045</w:t>
            </w:r>
          </w:p>
        </w:tc>
        <w:tc>
          <w:tcPr>
            <w:tcW w:w="0" w:type="auto"/>
          </w:tcPr>
          <w:p w:rsidR="00737748" w:rsidRPr="00B97788" w:rsidRDefault="00737748" w:rsidP="00816CD2">
            <w:pPr>
              <w:pStyle w:val="TAL"/>
              <w:rPr>
                <w:sz w:val="16"/>
              </w:rPr>
            </w:pPr>
            <w:r>
              <w:rPr>
                <w:sz w:val="16"/>
              </w:rPr>
              <w:t>3GPP AAA Server behaviour</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C4-166244</w:t>
            </w:r>
          </w:p>
        </w:tc>
      </w:tr>
      <w:tr w:rsidR="00737748" w:rsidTr="00816CD2">
        <w:tc>
          <w:tcPr>
            <w:tcW w:w="0" w:type="auto"/>
          </w:tcPr>
          <w:p w:rsidR="00737748" w:rsidRPr="00B97788" w:rsidRDefault="00737748" w:rsidP="00816CD2">
            <w:pPr>
              <w:pStyle w:val="TAL"/>
              <w:rPr>
                <w:sz w:val="16"/>
              </w:rPr>
            </w:pPr>
            <w:r>
              <w:rPr>
                <w:sz w:val="16"/>
              </w:rPr>
              <w:t>C4-166046</w:t>
            </w:r>
          </w:p>
        </w:tc>
        <w:tc>
          <w:tcPr>
            <w:tcW w:w="0" w:type="auto"/>
          </w:tcPr>
          <w:p w:rsidR="00737748" w:rsidRPr="00B97788" w:rsidRDefault="00737748" w:rsidP="00816CD2">
            <w:pPr>
              <w:pStyle w:val="TAL"/>
              <w:rPr>
                <w:sz w:val="16"/>
              </w:rPr>
            </w:pPr>
            <w:r>
              <w:rPr>
                <w:sz w:val="16"/>
              </w:rPr>
              <w:t>Emergency-indication AVP</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C4-166245</w:t>
            </w:r>
          </w:p>
        </w:tc>
      </w:tr>
      <w:tr w:rsidR="00737748" w:rsidTr="00816CD2">
        <w:tc>
          <w:tcPr>
            <w:tcW w:w="0" w:type="auto"/>
          </w:tcPr>
          <w:p w:rsidR="00737748" w:rsidRPr="00B97788" w:rsidRDefault="00737748" w:rsidP="00816CD2">
            <w:pPr>
              <w:pStyle w:val="TAL"/>
              <w:rPr>
                <w:sz w:val="16"/>
              </w:rPr>
            </w:pPr>
            <w:r>
              <w:rPr>
                <w:sz w:val="16"/>
              </w:rPr>
              <w:t>C4-166047</w:t>
            </w:r>
          </w:p>
        </w:tc>
        <w:tc>
          <w:tcPr>
            <w:tcW w:w="0" w:type="auto"/>
          </w:tcPr>
          <w:p w:rsidR="00737748" w:rsidRPr="00B97788" w:rsidRDefault="00737748" w:rsidP="00816CD2">
            <w:pPr>
              <w:pStyle w:val="TAL"/>
              <w:rPr>
                <w:sz w:val="16"/>
              </w:rPr>
            </w:pPr>
            <w:r>
              <w:rPr>
                <w:sz w:val="16"/>
              </w:rPr>
              <w:t>Discussion on Support of Redirect function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C4-166203</w:t>
            </w:r>
          </w:p>
        </w:tc>
      </w:tr>
      <w:tr w:rsidR="00737748" w:rsidTr="00816CD2">
        <w:tc>
          <w:tcPr>
            <w:tcW w:w="0" w:type="auto"/>
          </w:tcPr>
          <w:p w:rsidR="00737748" w:rsidRPr="00B97788" w:rsidRDefault="00737748" w:rsidP="00816CD2">
            <w:pPr>
              <w:pStyle w:val="TAL"/>
              <w:rPr>
                <w:sz w:val="16"/>
              </w:rPr>
            </w:pPr>
            <w:r>
              <w:rPr>
                <w:sz w:val="16"/>
              </w:rPr>
              <w:t>C4-166048</w:t>
            </w:r>
          </w:p>
        </w:tc>
        <w:tc>
          <w:tcPr>
            <w:tcW w:w="0" w:type="auto"/>
          </w:tcPr>
          <w:p w:rsidR="00737748" w:rsidRPr="00B97788" w:rsidRDefault="00737748" w:rsidP="00816CD2">
            <w:pPr>
              <w:pStyle w:val="TAL"/>
              <w:rPr>
                <w:sz w:val="16"/>
              </w:rPr>
            </w:pPr>
            <w:r>
              <w:rPr>
                <w:sz w:val="16"/>
              </w:rPr>
              <w:t>Discussion on Support of the event information report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C4-166204</w:t>
            </w:r>
          </w:p>
        </w:tc>
      </w:tr>
      <w:tr w:rsidR="00737748" w:rsidTr="00816CD2">
        <w:tc>
          <w:tcPr>
            <w:tcW w:w="0" w:type="auto"/>
          </w:tcPr>
          <w:p w:rsidR="00737748" w:rsidRPr="00B97788" w:rsidRDefault="00737748" w:rsidP="00816CD2">
            <w:pPr>
              <w:pStyle w:val="TAL"/>
              <w:rPr>
                <w:sz w:val="16"/>
              </w:rPr>
            </w:pPr>
            <w:r>
              <w:rPr>
                <w:sz w:val="16"/>
              </w:rPr>
              <w:t>C4-166049</w:t>
            </w:r>
          </w:p>
        </w:tc>
        <w:tc>
          <w:tcPr>
            <w:tcW w:w="0" w:type="auto"/>
          </w:tcPr>
          <w:p w:rsidR="00737748" w:rsidRPr="00B97788" w:rsidRDefault="00737748" w:rsidP="00816CD2">
            <w:pPr>
              <w:pStyle w:val="TAL"/>
              <w:rPr>
                <w:sz w:val="16"/>
              </w:rPr>
            </w:pPr>
            <w:r>
              <w:rPr>
                <w:sz w:val="16"/>
              </w:rPr>
              <w:t>Discussion on Support of user data collection for charging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C4-166205</w:t>
            </w:r>
          </w:p>
        </w:tc>
      </w:tr>
      <w:tr w:rsidR="00737748" w:rsidTr="00816CD2">
        <w:tc>
          <w:tcPr>
            <w:tcW w:w="0" w:type="auto"/>
          </w:tcPr>
          <w:p w:rsidR="00737748" w:rsidRPr="00B97788" w:rsidRDefault="00737748" w:rsidP="00816CD2">
            <w:pPr>
              <w:pStyle w:val="TAL"/>
              <w:rPr>
                <w:sz w:val="16"/>
              </w:rPr>
            </w:pPr>
            <w:r>
              <w:rPr>
                <w:sz w:val="16"/>
              </w:rPr>
              <w:t>C4-166050</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C4-166258</w:t>
            </w:r>
          </w:p>
        </w:tc>
      </w:tr>
      <w:tr w:rsidR="00737748" w:rsidTr="00816CD2">
        <w:tc>
          <w:tcPr>
            <w:tcW w:w="0" w:type="auto"/>
          </w:tcPr>
          <w:p w:rsidR="00737748" w:rsidRPr="00B97788" w:rsidRDefault="00737748" w:rsidP="00816CD2">
            <w:pPr>
              <w:pStyle w:val="TAL"/>
              <w:rPr>
                <w:sz w:val="16"/>
              </w:rPr>
            </w:pPr>
            <w:r>
              <w:rPr>
                <w:sz w:val="16"/>
              </w:rPr>
              <w:t>C4-166051</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C4-166259</w:t>
            </w:r>
          </w:p>
        </w:tc>
      </w:tr>
      <w:tr w:rsidR="00737748" w:rsidTr="00816CD2">
        <w:tc>
          <w:tcPr>
            <w:tcW w:w="0" w:type="auto"/>
          </w:tcPr>
          <w:p w:rsidR="00737748" w:rsidRPr="00B97788" w:rsidRDefault="00737748" w:rsidP="00816CD2">
            <w:pPr>
              <w:pStyle w:val="TAL"/>
              <w:rPr>
                <w:sz w:val="16"/>
              </w:rPr>
            </w:pPr>
            <w:r>
              <w:rPr>
                <w:sz w:val="16"/>
              </w:rPr>
              <w:t>C4-166052</w:t>
            </w:r>
          </w:p>
        </w:tc>
        <w:tc>
          <w:tcPr>
            <w:tcW w:w="0" w:type="auto"/>
          </w:tcPr>
          <w:p w:rsidR="00737748" w:rsidRPr="00B97788" w:rsidRDefault="00737748" w:rsidP="00816CD2">
            <w:pPr>
              <w:pStyle w:val="TAL"/>
              <w:rPr>
                <w:sz w:val="16"/>
              </w:rPr>
            </w:pPr>
            <w:r>
              <w:rPr>
                <w:sz w:val="16"/>
              </w:rPr>
              <w:t>Cell Portion ID Extension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C4-166214</w:t>
            </w:r>
          </w:p>
        </w:tc>
      </w:tr>
      <w:tr w:rsidR="00737748" w:rsidTr="00816CD2">
        <w:tc>
          <w:tcPr>
            <w:tcW w:w="0" w:type="auto"/>
          </w:tcPr>
          <w:p w:rsidR="00737748" w:rsidRPr="00B97788" w:rsidRDefault="00737748" w:rsidP="00816CD2">
            <w:pPr>
              <w:pStyle w:val="TAL"/>
              <w:rPr>
                <w:sz w:val="16"/>
              </w:rPr>
            </w:pPr>
            <w:r>
              <w:rPr>
                <w:sz w:val="16"/>
              </w:rPr>
              <w:t>C4-166053</w:t>
            </w:r>
          </w:p>
        </w:tc>
        <w:tc>
          <w:tcPr>
            <w:tcW w:w="0" w:type="auto"/>
          </w:tcPr>
          <w:p w:rsidR="00737748" w:rsidRPr="00B97788" w:rsidRDefault="00737748" w:rsidP="00816CD2">
            <w:pPr>
              <w:pStyle w:val="TAL"/>
              <w:rPr>
                <w:sz w:val="16"/>
              </w:rPr>
            </w:pPr>
            <w:r>
              <w:rPr>
                <w:sz w:val="16"/>
              </w:rPr>
              <w:t>Remote UE Context IE type in Create Session Request</w:t>
            </w:r>
          </w:p>
        </w:tc>
        <w:tc>
          <w:tcPr>
            <w:tcW w:w="0" w:type="auto"/>
          </w:tcPr>
          <w:p w:rsidR="00737748" w:rsidRPr="00B97788" w:rsidRDefault="00737748" w:rsidP="00816CD2">
            <w:pPr>
              <w:pStyle w:val="TAL"/>
              <w:rPr>
                <w:sz w:val="16"/>
              </w:rPr>
            </w:pPr>
            <w:r>
              <w:rPr>
                <w:sz w:val="16"/>
              </w:rPr>
              <w:t>Ericsson, MCC</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C4-166054</w:t>
            </w:r>
          </w:p>
        </w:tc>
        <w:tc>
          <w:tcPr>
            <w:tcW w:w="0" w:type="auto"/>
          </w:tcPr>
          <w:p w:rsidR="00737748" w:rsidRPr="00B97788" w:rsidRDefault="00737748" w:rsidP="00816CD2">
            <w:pPr>
              <w:pStyle w:val="TAL"/>
              <w:rPr>
                <w:sz w:val="16"/>
              </w:rPr>
            </w:pPr>
            <w:r>
              <w:rPr>
                <w:sz w:val="16"/>
              </w:rPr>
              <w:t>Remote UE Context IE type in Create Session Request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C4-166055</w:t>
            </w:r>
          </w:p>
        </w:tc>
        <w:tc>
          <w:tcPr>
            <w:tcW w:w="0" w:type="auto"/>
          </w:tcPr>
          <w:p w:rsidR="00737748" w:rsidRPr="00B97788" w:rsidRDefault="00737748" w:rsidP="00816CD2">
            <w:pPr>
              <w:pStyle w:val="TAL"/>
              <w:rPr>
                <w:sz w:val="16"/>
              </w:rPr>
            </w:pPr>
            <w:r>
              <w:rPr>
                <w:sz w:val="16"/>
              </w:rPr>
              <w:t>IP address instance in the Create Bearer Response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C4-166262</w:t>
            </w:r>
          </w:p>
        </w:tc>
      </w:tr>
      <w:tr w:rsidR="00737748" w:rsidTr="00816CD2">
        <w:tc>
          <w:tcPr>
            <w:tcW w:w="0" w:type="auto"/>
          </w:tcPr>
          <w:p w:rsidR="00737748" w:rsidRPr="00B97788" w:rsidRDefault="00737748" w:rsidP="00816CD2">
            <w:pPr>
              <w:pStyle w:val="TAL"/>
              <w:rPr>
                <w:sz w:val="16"/>
              </w:rPr>
            </w:pPr>
            <w:r>
              <w:rPr>
                <w:sz w:val="16"/>
              </w:rPr>
              <w:t>C4-166056</w:t>
            </w:r>
          </w:p>
        </w:tc>
        <w:tc>
          <w:tcPr>
            <w:tcW w:w="0" w:type="auto"/>
          </w:tcPr>
          <w:p w:rsidR="00737748" w:rsidRPr="00B97788" w:rsidRDefault="00737748" w:rsidP="00816CD2">
            <w:pPr>
              <w:pStyle w:val="TAL"/>
              <w:rPr>
                <w:sz w:val="16"/>
              </w:rPr>
            </w:pPr>
            <w:r>
              <w:rPr>
                <w:sz w:val="16"/>
              </w:rPr>
              <w:t>Support of multiple PRAs</w:t>
            </w:r>
          </w:p>
        </w:tc>
        <w:tc>
          <w:tcPr>
            <w:tcW w:w="0" w:type="auto"/>
          </w:tcPr>
          <w:p w:rsidR="00737748" w:rsidRPr="00B97788" w:rsidRDefault="00737748" w:rsidP="00816CD2">
            <w:pPr>
              <w:pStyle w:val="TAL"/>
              <w:rPr>
                <w:sz w:val="16"/>
              </w:rPr>
            </w:pPr>
            <w:r>
              <w:rPr>
                <w:sz w:val="16"/>
              </w:rPr>
              <w:t xml:space="preserve">Ericsson, Nokia, Alcatel-Lucent Shanghai Bell  </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C4-165026</w:t>
            </w:r>
          </w:p>
        </w:tc>
        <w:tc>
          <w:tcPr>
            <w:tcW w:w="0" w:type="auto"/>
          </w:tcPr>
          <w:p w:rsidR="00737748" w:rsidRPr="00B97788" w:rsidRDefault="00737748" w:rsidP="00816CD2">
            <w:pPr>
              <w:pStyle w:val="TAL"/>
              <w:rPr>
                <w:sz w:val="16"/>
              </w:rPr>
            </w:pPr>
            <w:r>
              <w:rPr>
                <w:sz w:val="16"/>
              </w:rPr>
              <w:t>C4-166268</w:t>
            </w:r>
          </w:p>
        </w:tc>
      </w:tr>
      <w:tr w:rsidR="00737748" w:rsidTr="00816CD2">
        <w:tc>
          <w:tcPr>
            <w:tcW w:w="0" w:type="auto"/>
          </w:tcPr>
          <w:p w:rsidR="00737748" w:rsidRPr="00B97788" w:rsidRDefault="00737748" w:rsidP="00816CD2">
            <w:pPr>
              <w:pStyle w:val="TAL"/>
              <w:rPr>
                <w:sz w:val="16"/>
              </w:rPr>
            </w:pPr>
            <w:r>
              <w:rPr>
                <w:sz w:val="16"/>
              </w:rPr>
              <w:t>C4-166057</w:t>
            </w:r>
          </w:p>
        </w:tc>
        <w:tc>
          <w:tcPr>
            <w:tcW w:w="0" w:type="auto"/>
          </w:tcPr>
          <w:p w:rsidR="00737748" w:rsidRPr="00B97788" w:rsidRDefault="00737748" w:rsidP="00816CD2">
            <w:pPr>
              <w:pStyle w:val="TAL"/>
              <w:rPr>
                <w:sz w:val="16"/>
              </w:rPr>
            </w:pPr>
            <w:r>
              <w:rPr>
                <w:sz w:val="16"/>
              </w:rPr>
              <w:t>Support of PRA Set Reporting</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C4-166269</w:t>
            </w:r>
          </w:p>
        </w:tc>
      </w:tr>
      <w:tr w:rsidR="00737748" w:rsidTr="00816CD2">
        <w:tc>
          <w:tcPr>
            <w:tcW w:w="0" w:type="auto"/>
          </w:tcPr>
          <w:p w:rsidR="00737748" w:rsidRPr="00B97788" w:rsidRDefault="00737748" w:rsidP="00816CD2">
            <w:pPr>
              <w:pStyle w:val="TAL"/>
              <w:rPr>
                <w:sz w:val="16"/>
              </w:rPr>
            </w:pPr>
            <w:r>
              <w:rPr>
                <w:sz w:val="16"/>
              </w:rPr>
              <w:t>C4-166058</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C4-166296</w:t>
            </w:r>
          </w:p>
        </w:tc>
      </w:tr>
      <w:tr w:rsidR="00737748" w:rsidTr="00816CD2">
        <w:tc>
          <w:tcPr>
            <w:tcW w:w="0" w:type="auto"/>
          </w:tcPr>
          <w:p w:rsidR="00737748" w:rsidRPr="00B97788" w:rsidRDefault="00737748" w:rsidP="00816CD2">
            <w:pPr>
              <w:pStyle w:val="TAL"/>
              <w:rPr>
                <w:sz w:val="16"/>
              </w:rPr>
            </w:pPr>
            <w:r>
              <w:rPr>
                <w:sz w:val="16"/>
              </w:rPr>
              <w:t>C4-166059</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C4-166297</w:t>
            </w:r>
          </w:p>
        </w:tc>
      </w:tr>
      <w:tr w:rsidR="00737748" w:rsidTr="00816CD2">
        <w:tc>
          <w:tcPr>
            <w:tcW w:w="0" w:type="auto"/>
          </w:tcPr>
          <w:p w:rsidR="00737748" w:rsidRPr="00B97788" w:rsidRDefault="00737748" w:rsidP="00816CD2">
            <w:pPr>
              <w:pStyle w:val="TAL"/>
              <w:rPr>
                <w:sz w:val="16"/>
              </w:rPr>
            </w:pPr>
            <w:r>
              <w:rPr>
                <w:sz w:val="16"/>
              </w:rPr>
              <w:t>C4-166060</w:t>
            </w:r>
          </w:p>
        </w:tc>
        <w:tc>
          <w:tcPr>
            <w:tcW w:w="0" w:type="auto"/>
          </w:tcPr>
          <w:p w:rsidR="00737748" w:rsidRPr="00B97788" w:rsidRDefault="00737748" w:rsidP="00816CD2">
            <w:pPr>
              <w:pStyle w:val="TAL"/>
              <w:rPr>
                <w:sz w:val="16"/>
              </w:rPr>
            </w:pPr>
            <w:r>
              <w:rPr>
                <w:sz w:val="16"/>
              </w:rPr>
              <w:t>The detection of a PFCP entity restart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C4-166219</w:t>
            </w:r>
          </w:p>
        </w:tc>
      </w:tr>
      <w:tr w:rsidR="00737748" w:rsidTr="00816CD2">
        <w:tc>
          <w:tcPr>
            <w:tcW w:w="0" w:type="auto"/>
          </w:tcPr>
          <w:p w:rsidR="00737748" w:rsidRPr="00B97788" w:rsidRDefault="00737748" w:rsidP="00816CD2">
            <w:pPr>
              <w:pStyle w:val="TAL"/>
              <w:rPr>
                <w:sz w:val="16"/>
              </w:rPr>
            </w:pPr>
            <w:r>
              <w:rPr>
                <w:sz w:val="16"/>
              </w:rPr>
              <w:t>C4-166061</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C4-166301</w:t>
            </w:r>
          </w:p>
        </w:tc>
      </w:tr>
      <w:tr w:rsidR="00737748" w:rsidTr="00816CD2">
        <w:tc>
          <w:tcPr>
            <w:tcW w:w="0" w:type="auto"/>
          </w:tcPr>
          <w:p w:rsidR="00737748" w:rsidRPr="00B97788" w:rsidRDefault="00737748" w:rsidP="00816CD2">
            <w:pPr>
              <w:pStyle w:val="TAL"/>
              <w:rPr>
                <w:sz w:val="16"/>
              </w:rPr>
            </w:pPr>
            <w:r>
              <w:rPr>
                <w:sz w:val="16"/>
              </w:rPr>
              <w:t>C4-166062</w:t>
            </w:r>
          </w:p>
        </w:tc>
        <w:tc>
          <w:tcPr>
            <w:tcW w:w="0" w:type="auto"/>
          </w:tcPr>
          <w:p w:rsidR="00737748" w:rsidRPr="00B97788" w:rsidRDefault="00737748" w:rsidP="00816CD2">
            <w:pPr>
              <w:pStyle w:val="TAL"/>
              <w:rPr>
                <w:sz w:val="16"/>
              </w:rPr>
            </w:pPr>
            <w:r>
              <w:rPr>
                <w:sz w:val="16"/>
              </w:rPr>
              <w:t>Discussion for eNodeB-ID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C4-166063</w:t>
            </w:r>
          </w:p>
        </w:tc>
        <w:tc>
          <w:tcPr>
            <w:tcW w:w="0" w:type="auto"/>
          </w:tcPr>
          <w:p w:rsidR="00737748" w:rsidRPr="00B97788" w:rsidRDefault="00737748" w:rsidP="00816CD2">
            <w:pPr>
              <w:pStyle w:val="TAL"/>
              <w:rPr>
                <w:sz w:val="16"/>
              </w:rPr>
            </w:pPr>
            <w:r>
              <w:rPr>
                <w:sz w:val="16"/>
              </w:rPr>
              <w:t>Discussion for eNodeB-ID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C4-166064</w:t>
            </w:r>
          </w:p>
        </w:tc>
        <w:tc>
          <w:tcPr>
            <w:tcW w:w="0" w:type="auto"/>
          </w:tcPr>
          <w:p w:rsidR="00737748" w:rsidRPr="00B97788" w:rsidRDefault="00737748" w:rsidP="00816CD2">
            <w:pPr>
              <w:pStyle w:val="TAL"/>
              <w:rPr>
                <w:sz w:val="16"/>
              </w:rPr>
            </w:pPr>
            <w:r>
              <w:rPr>
                <w:sz w:val="16"/>
              </w:rPr>
              <w:t>Discussion for eNodeB-ID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C4-166065</w:t>
            </w:r>
          </w:p>
        </w:tc>
        <w:tc>
          <w:tcPr>
            <w:tcW w:w="0" w:type="auto"/>
          </w:tcPr>
          <w:p w:rsidR="00737748" w:rsidRPr="00B97788" w:rsidRDefault="00737748" w:rsidP="00816CD2">
            <w:pPr>
              <w:pStyle w:val="TAL"/>
              <w:rPr>
                <w:sz w:val="16"/>
              </w:rPr>
            </w:pPr>
            <w:r>
              <w:rPr>
                <w:sz w:val="16"/>
              </w:rPr>
              <w:t>Discussion for eNodeB-ID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C4-166066</w:t>
            </w:r>
          </w:p>
        </w:tc>
        <w:tc>
          <w:tcPr>
            <w:tcW w:w="0" w:type="auto"/>
          </w:tcPr>
          <w:p w:rsidR="00737748" w:rsidRPr="00B97788" w:rsidRDefault="00737748" w:rsidP="00816CD2">
            <w:pPr>
              <w:pStyle w:val="TAL"/>
              <w:rPr>
                <w:sz w:val="16"/>
              </w:rPr>
            </w:pPr>
            <w:r>
              <w:rPr>
                <w:sz w:val="16"/>
              </w:rPr>
              <w:t>eNB change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C4-166267</w:t>
            </w:r>
          </w:p>
        </w:tc>
      </w:tr>
      <w:tr w:rsidR="00737748" w:rsidTr="00816CD2">
        <w:tc>
          <w:tcPr>
            <w:tcW w:w="0" w:type="auto"/>
          </w:tcPr>
          <w:p w:rsidR="00737748" w:rsidRPr="00B97788" w:rsidRDefault="00737748" w:rsidP="00816CD2">
            <w:pPr>
              <w:pStyle w:val="TAL"/>
              <w:rPr>
                <w:sz w:val="16"/>
              </w:rPr>
            </w:pPr>
            <w:r>
              <w:rPr>
                <w:sz w:val="16"/>
              </w:rPr>
              <w:t>C4-166067</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C4-166302</w:t>
            </w:r>
          </w:p>
        </w:tc>
      </w:tr>
      <w:tr w:rsidR="00737748" w:rsidTr="00816CD2">
        <w:tc>
          <w:tcPr>
            <w:tcW w:w="0" w:type="auto"/>
          </w:tcPr>
          <w:p w:rsidR="00737748" w:rsidRPr="00B97788" w:rsidRDefault="00737748" w:rsidP="00816CD2">
            <w:pPr>
              <w:pStyle w:val="TAL"/>
              <w:rPr>
                <w:sz w:val="16"/>
              </w:rPr>
            </w:pPr>
            <w:r>
              <w:rPr>
                <w:sz w:val="16"/>
              </w:rPr>
              <w:t>C4-166068</w:t>
            </w:r>
          </w:p>
        </w:tc>
        <w:tc>
          <w:tcPr>
            <w:tcW w:w="0" w:type="auto"/>
          </w:tcPr>
          <w:p w:rsidR="00737748" w:rsidRPr="00B97788" w:rsidRDefault="00737748" w:rsidP="00816CD2">
            <w:pPr>
              <w:pStyle w:val="TAL"/>
              <w:rPr>
                <w:sz w:val="16"/>
              </w:rPr>
            </w:pPr>
            <w:r>
              <w:rPr>
                <w:sz w:val="16"/>
              </w:rPr>
              <w:t>Service Profile and iFC alignment between XML and text/UML</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C4-166305</w:t>
            </w:r>
          </w:p>
        </w:tc>
      </w:tr>
      <w:tr w:rsidR="00737748" w:rsidTr="00816CD2">
        <w:tc>
          <w:tcPr>
            <w:tcW w:w="0" w:type="auto"/>
          </w:tcPr>
          <w:p w:rsidR="00737748" w:rsidRPr="00B97788" w:rsidRDefault="00737748" w:rsidP="00816CD2">
            <w:pPr>
              <w:pStyle w:val="TAL"/>
              <w:rPr>
                <w:sz w:val="16"/>
              </w:rPr>
            </w:pPr>
            <w:r>
              <w:rPr>
                <w:sz w:val="16"/>
              </w:rPr>
              <w:t>C4-166069</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C4-166201</w:t>
            </w:r>
          </w:p>
        </w:tc>
      </w:tr>
      <w:tr w:rsidR="00737748" w:rsidTr="00816CD2">
        <w:tc>
          <w:tcPr>
            <w:tcW w:w="0" w:type="auto"/>
          </w:tcPr>
          <w:p w:rsidR="00737748" w:rsidRPr="00B97788" w:rsidRDefault="00737748" w:rsidP="00816CD2">
            <w:pPr>
              <w:pStyle w:val="TAL"/>
              <w:rPr>
                <w:sz w:val="16"/>
              </w:rPr>
            </w:pPr>
            <w:r>
              <w:rPr>
                <w:sz w:val="16"/>
              </w:rPr>
              <w:t>C4-166070</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C4-166202</w:t>
            </w:r>
          </w:p>
        </w:tc>
      </w:tr>
      <w:tr w:rsidR="00737748" w:rsidTr="00816CD2">
        <w:tc>
          <w:tcPr>
            <w:tcW w:w="0" w:type="auto"/>
          </w:tcPr>
          <w:p w:rsidR="00737748" w:rsidRPr="00B97788" w:rsidRDefault="00737748" w:rsidP="00816CD2">
            <w:pPr>
              <w:pStyle w:val="TAL"/>
              <w:rPr>
                <w:sz w:val="16"/>
              </w:rPr>
            </w:pPr>
            <w:r>
              <w:rPr>
                <w:sz w:val="16"/>
              </w:rPr>
              <w:t>C4-166071</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merged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C4-166072</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merged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C4-166073</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merged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C4-166074</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C4-165296</w:t>
            </w:r>
          </w:p>
        </w:tc>
        <w:tc>
          <w:tcPr>
            <w:tcW w:w="0" w:type="auto"/>
          </w:tcPr>
          <w:p w:rsidR="00737748" w:rsidRPr="00B97788" w:rsidRDefault="00737748" w:rsidP="00816CD2">
            <w:pPr>
              <w:pStyle w:val="TAL"/>
              <w:rPr>
                <w:sz w:val="16"/>
              </w:rPr>
            </w:pPr>
            <w:r>
              <w:rPr>
                <w:sz w:val="16"/>
              </w:rPr>
              <w:t>C4-166221</w:t>
            </w:r>
          </w:p>
        </w:tc>
      </w:tr>
      <w:tr w:rsidR="00737748" w:rsidTr="00816CD2">
        <w:tc>
          <w:tcPr>
            <w:tcW w:w="0" w:type="auto"/>
          </w:tcPr>
          <w:p w:rsidR="00737748" w:rsidRPr="00B97788" w:rsidRDefault="00737748" w:rsidP="00816CD2">
            <w:pPr>
              <w:pStyle w:val="TAL"/>
              <w:rPr>
                <w:sz w:val="16"/>
              </w:rPr>
            </w:pPr>
            <w:r>
              <w:rPr>
                <w:sz w:val="16"/>
              </w:rPr>
              <w:lastRenderedPageBreak/>
              <w:t>C4-166075</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C4-165109</w:t>
            </w:r>
          </w:p>
        </w:tc>
        <w:tc>
          <w:tcPr>
            <w:tcW w:w="0" w:type="auto"/>
          </w:tcPr>
          <w:p w:rsidR="00737748" w:rsidRPr="00B97788" w:rsidRDefault="00737748" w:rsidP="00816CD2">
            <w:pPr>
              <w:pStyle w:val="TAL"/>
              <w:rPr>
                <w:sz w:val="16"/>
              </w:rPr>
            </w:pPr>
            <w:r>
              <w:rPr>
                <w:sz w:val="16"/>
              </w:rPr>
              <w:t>C4-166222</w:t>
            </w:r>
          </w:p>
        </w:tc>
      </w:tr>
      <w:tr w:rsidR="00737748" w:rsidTr="00816CD2">
        <w:tc>
          <w:tcPr>
            <w:tcW w:w="0" w:type="auto"/>
          </w:tcPr>
          <w:p w:rsidR="00737748" w:rsidRPr="00B97788" w:rsidRDefault="00737748" w:rsidP="00816CD2">
            <w:pPr>
              <w:pStyle w:val="TAL"/>
              <w:rPr>
                <w:sz w:val="16"/>
              </w:rPr>
            </w:pPr>
            <w:r>
              <w:rPr>
                <w:sz w:val="16"/>
              </w:rPr>
              <w:t>C4-166076</w:t>
            </w:r>
          </w:p>
        </w:tc>
        <w:tc>
          <w:tcPr>
            <w:tcW w:w="0" w:type="auto"/>
          </w:tcPr>
          <w:p w:rsidR="00737748" w:rsidRPr="00B97788" w:rsidRDefault="00737748" w:rsidP="00816CD2">
            <w:pPr>
              <w:pStyle w:val="TAL"/>
              <w:rPr>
                <w:sz w:val="16"/>
              </w:rPr>
            </w:pPr>
            <w:r>
              <w:rPr>
                <w:sz w:val="16"/>
              </w:rPr>
              <w:t>Support of multi-party multimedia conference using simulcast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C4-165108</w:t>
            </w:r>
          </w:p>
        </w:tc>
        <w:tc>
          <w:tcPr>
            <w:tcW w:w="0" w:type="auto"/>
          </w:tcPr>
          <w:p w:rsidR="00737748" w:rsidRPr="00B97788" w:rsidRDefault="00737748" w:rsidP="00816CD2">
            <w:pPr>
              <w:pStyle w:val="TAL"/>
              <w:rPr>
                <w:sz w:val="16"/>
              </w:rPr>
            </w:pPr>
            <w:r>
              <w:rPr>
                <w:sz w:val="16"/>
              </w:rPr>
              <w:t>C4-166229</w:t>
            </w:r>
          </w:p>
        </w:tc>
      </w:tr>
      <w:tr w:rsidR="00737748" w:rsidTr="00816CD2">
        <w:tc>
          <w:tcPr>
            <w:tcW w:w="0" w:type="auto"/>
          </w:tcPr>
          <w:p w:rsidR="00737748" w:rsidRPr="00B97788" w:rsidRDefault="00737748" w:rsidP="00816CD2">
            <w:pPr>
              <w:pStyle w:val="TAL"/>
              <w:rPr>
                <w:sz w:val="16"/>
              </w:rPr>
            </w:pPr>
            <w:r>
              <w:rPr>
                <w:sz w:val="16"/>
              </w:rPr>
              <w:t>C4-166077</w:t>
            </w:r>
          </w:p>
        </w:tc>
        <w:tc>
          <w:tcPr>
            <w:tcW w:w="0" w:type="auto"/>
          </w:tcPr>
          <w:p w:rsidR="00737748" w:rsidRPr="00B97788" w:rsidRDefault="00737748" w:rsidP="00816CD2">
            <w:pPr>
              <w:pStyle w:val="TAL"/>
              <w:rPr>
                <w:sz w:val="16"/>
              </w:rPr>
            </w:pPr>
            <w:r>
              <w:rPr>
                <w:sz w:val="16"/>
              </w:rPr>
              <w:t>Add ERP support for TWAN Interworking</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C4-166253</w:t>
            </w:r>
          </w:p>
        </w:tc>
      </w:tr>
      <w:tr w:rsidR="00737748" w:rsidTr="00816CD2">
        <w:tc>
          <w:tcPr>
            <w:tcW w:w="0" w:type="auto"/>
          </w:tcPr>
          <w:p w:rsidR="00737748" w:rsidRPr="00B97788" w:rsidRDefault="00737748" w:rsidP="00816CD2">
            <w:pPr>
              <w:pStyle w:val="TAL"/>
              <w:rPr>
                <w:sz w:val="16"/>
              </w:rPr>
            </w:pPr>
            <w:r>
              <w:rPr>
                <w:sz w:val="16"/>
              </w:rPr>
              <w:t>C4-166078</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C4-166257</w:t>
            </w:r>
          </w:p>
        </w:tc>
      </w:tr>
      <w:tr w:rsidR="00737748" w:rsidTr="00816CD2">
        <w:tc>
          <w:tcPr>
            <w:tcW w:w="0" w:type="auto"/>
          </w:tcPr>
          <w:p w:rsidR="00737748" w:rsidRPr="00B97788" w:rsidRDefault="00737748" w:rsidP="00816CD2">
            <w:pPr>
              <w:pStyle w:val="TAL"/>
              <w:rPr>
                <w:sz w:val="16"/>
              </w:rPr>
            </w:pPr>
            <w:r>
              <w:rPr>
                <w:sz w:val="16"/>
              </w:rPr>
              <w:t>C4-166079</w:t>
            </w:r>
          </w:p>
        </w:tc>
        <w:tc>
          <w:tcPr>
            <w:tcW w:w="0" w:type="auto"/>
          </w:tcPr>
          <w:p w:rsidR="00737748" w:rsidRPr="00B97788" w:rsidRDefault="00737748" w:rsidP="00816CD2">
            <w:pPr>
              <w:pStyle w:val="TAL"/>
              <w:rPr>
                <w:sz w:val="16"/>
              </w:rPr>
            </w:pPr>
            <w:r>
              <w:rPr>
                <w:sz w:val="16"/>
              </w:rPr>
              <w:t>Wait Time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C4-166080</w:t>
            </w:r>
          </w:p>
        </w:tc>
        <w:tc>
          <w:tcPr>
            <w:tcW w:w="0" w:type="auto"/>
          </w:tcPr>
          <w:p w:rsidR="00737748" w:rsidRPr="00B97788" w:rsidRDefault="00737748" w:rsidP="00816CD2">
            <w:pPr>
              <w:pStyle w:val="TAL"/>
              <w:rPr>
                <w:sz w:val="16"/>
              </w:rPr>
            </w:pPr>
            <w:r>
              <w:rPr>
                <w:sz w:val="16"/>
              </w:rPr>
              <w:t>Wait Time Indication</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C4-166081</w:t>
            </w:r>
          </w:p>
        </w:tc>
        <w:tc>
          <w:tcPr>
            <w:tcW w:w="0" w:type="auto"/>
          </w:tcPr>
          <w:p w:rsidR="00737748" w:rsidRPr="00B97788" w:rsidRDefault="00737748" w:rsidP="00816CD2">
            <w:pPr>
              <w:pStyle w:val="TAL"/>
              <w:rPr>
                <w:sz w:val="16"/>
              </w:rPr>
            </w:pPr>
            <w:r>
              <w:rPr>
                <w:sz w:val="16"/>
              </w:rPr>
              <w:t>Host Load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C4-166270</w:t>
            </w:r>
          </w:p>
        </w:tc>
      </w:tr>
      <w:tr w:rsidR="00737748" w:rsidTr="00816CD2">
        <w:tc>
          <w:tcPr>
            <w:tcW w:w="0" w:type="auto"/>
          </w:tcPr>
          <w:p w:rsidR="00737748" w:rsidRPr="00B97788" w:rsidRDefault="00737748" w:rsidP="00816CD2">
            <w:pPr>
              <w:pStyle w:val="TAL"/>
              <w:rPr>
                <w:sz w:val="16"/>
              </w:rPr>
            </w:pPr>
            <w:r>
              <w:rPr>
                <w:sz w:val="16"/>
              </w:rPr>
              <w:t>C4-166082</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C4-166275</w:t>
            </w:r>
          </w:p>
        </w:tc>
      </w:tr>
      <w:tr w:rsidR="00737748" w:rsidTr="00816CD2">
        <w:tc>
          <w:tcPr>
            <w:tcW w:w="0" w:type="auto"/>
          </w:tcPr>
          <w:p w:rsidR="00737748" w:rsidRPr="00B97788" w:rsidRDefault="00737748" w:rsidP="00816CD2">
            <w:pPr>
              <w:pStyle w:val="TAL"/>
              <w:rPr>
                <w:sz w:val="16"/>
              </w:rPr>
            </w:pPr>
            <w:r>
              <w:rPr>
                <w:sz w:val="16"/>
              </w:rPr>
              <w:t>C4-166083</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C4-166280</w:t>
            </w:r>
          </w:p>
        </w:tc>
      </w:tr>
      <w:tr w:rsidR="00737748" w:rsidTr="00816CD2">
        <w:tc>
          <w:tcPr>
            <w:tcW w:w="0" w:type="auto"/>
          </w:tcPr>
          <w:p w:rsidR="00737748" w:rsidRPr="00B97788" w:rsidRDefault="00737748" w:rsidP="00816CD2">
            <w:pPr>
              <w:pStyle w:val="TAL"/>
              <w:rPr>
                <w:sz w:val="16"/>
              </w:rPr>
            </w:pPr>
            <w:r>
              <w:rPr>
                <w:sz w:val="16"/>
              </w:rPr>
              <w:t>C4-166084</w:t>
            </w:r>
          </w:p>
        </w:tc>
        <w:tc>
          <w:tcPr>
            <w:tcW w:w="0" w:type="auto"/>
          </w:tcPr>
          <w:p w:rsidR="00737748" w:rsidRPr="00B97788" w:rsidRDefault="00737748" w:rsidP="00816CD2">
            <w:pPr>
              <w:pStyle w:val="TAL"/>
              <w:rPr>
                <w:sz w:val="16"/>
              </w:rPr>
            </w:pPr>
            <w:r>
              <w:rPr>
                <w:sz w:val="16"/>
              </w:rPr>
              <w:t>Principles of the User Plane selection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C4-166085</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C4-166277</w:t>
            </w:r>
          </w:p>
        </w:tc>
      </w:tr>
      <w:tr w:rsidR="00737748" w:rsidTr="00816CD2">
        <w:tc>
          <w:tcPr>
            <w:tcW w:w="0" w:type="auto"/>
          </w:tcPr>
          <w:p w:rsidR="00737748" w:rsidRPr="00B97788" w:rsidRDefault="00737748" w:rsidP="00816CD2">
            <w:pPr>
              <w:pStyle w:val="TAL"/>
              <w:rPr>
                <w:sz w:val="16"/>
              </w:rPr>
            </w:pPr>
            <w:r>
              <w:rPr>
                <w:sz w:val="16"/>
              </w:rPr>
              <w:t>C4-166086</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C4-166279</w:t>
            </w:r>
          </w:p>
        </w:tc>
      </w:tr>
      <w:tr w:rsidR="00737748" w:rsidTr="00816CD2">
        <w:tc>
          <w:tcPr>
            <w:tcW w:w="0" w:type="auto"/>
          </w:tcPr>
          <w:p w:rsidR="00737748" w:rsidRPr="00B97788" w:rsidRDefault="00737748" w:rsidP="00816CD2">
            <w:pPr>
              <w:pStyle w:val="TAL"/>
              <w:rPr>
                <w:sz w:val="16"/>
              </w:rPr>
            </w:pPr>
            <w:r>
              <w:rPr>
                <w:sz w:val="16"/>
              </w:rPr>
              <w:t>C4-166087</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C4-166281</w:t>
            </w:r>
          </w:p>
        </w:tc>
      </w:tr>
      <w:tr w:rsidR="00737748" w:rsidTr="00816CD2">
        <w:tc>
          <w:tcPr>
            <w:tcW w:w="0" w:type="auto"/>
          </w:tcPr>
          <w:p w:rsidR="00737748" w:rsidRPr="00B97788" w:rsidRDefault="00737748" w:rsidP="00816CD2">
            <w:pPr>
              <w:pStyle w:val="TAL"/>
              <w:rPr>
                <w:sz w:val="16"/>
              </w:rPr>
            </w:pPr>
            <w:r>
              <w:rPr>
                <w:sz w:val="16"/>
              </w:rPr>
              <w:t>C4-166088</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C4-166282</w:t>
            </w:r>
          </w:p>
        </w:tc>
      </w:tr>
      <w:tr w:rsidR="00737748" w:rsidTr="00816CD2">
        <w:tc>
          <w:tcPr>
            <w:tcW w:w="0" w:type="auto"/>
          </w:tcPr>
          <w:p w:rsidR="00737748" w:rsidRPr="00B97788" w:rsidRDefault="00737748" w:rsidP="00816CD2">
            <w:pPr>
              <w:pStyle w:val="TAL"/>
              <w:rPr>
                <w:sz w:val="16"/>
              </w:rPr>
            </w:pPr>
            <w:r>
              <w:rPr>
                <w:sz w:val="16"/>
              </w:rPr>
              <w:t>C4-166089</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C4-166286</w:t>
            </w:r>
          </w:p>
        </w:tc>
      </w:tr>
      <w:tr w:rsidR="00737748" w:rsidTr="00816CD2">
        <w:tc>
          <w:tcPr>
            <w:tcW w:w="0" w:type="auto"/>
          </w:tcPr>
          <w:p w:rsidR="00737748" w:rsidRPr="00B97788" w:rsidRDefault="00737748" w:rsidP="00816CD2">
            <w:pPr>
              <w:pStyle w:val="TAL"/>
              <w:rPr>
                <w:sz w:val="16"/>
              </w:rPr>
            </w:pPr>
            <w:r>
              <w:rPr>
                <w:sz w:val="16"/>
              </w:rPr>
              <w:t>C4-166090</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C4-166287</w:t>
            </w:r>
          </w:p>
        </w:tc>
      </w:tr>
      <w:tr w:rsidR="00737748" w:rsidTr="00816CD2">
        <w:tc>
          <w:tcPr>
            <w:tcW w:w="0" w:type="auto"/>
          </w:tcPr>
          <w:p w:rsidR="00737748" w:rsidRPr="00B97788" w:rsidRDefault="00737748" w:rsidP="00816CD2">
            <w:pPr>
              <w:pStyle w:val="TAL"/>
              <w:rPr>
                <w:sz w:val="16"/>
              </w:rPr>
            </w:pPr>
            <w:r>
              <w:rPr>
                <w:sz w:val="16"/>
              </w:rPr>
              <w:t>C4-166091</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C4-166288</w:t>
            </w:r>
          </w:p>
        </w:tc>
      </w:tr>
      <w:tr w:rsidR="00737748" w:rsidTr="00816CD2">
        <w:tc>
          <w:tcPr>
            <w:tcW w:w="0" w:type="auto"/>
          </w:tcPr>
          <w:p w:rsidR="00737748" w:rsidRPr="00B97788" w:rsidRDefault="00737748" w:rsidP="00816CD2">
            <w:pPr>
              <w:pStyle w:val="TAL"/>
              <w:rPr>
                <w:sz w:val="16"/>
              </w:rPr>
            </w:pPr>
            <w:r>
              <w:rPr>
                <w:sz w:val="16"/>
              </w:rPr>
              <w:t>C4-166092</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C4-166289</w:t>
            </w:r>
          </w:p>
        </w:tc>
      </w:tr>
      <w:tr w:rsidR="00737748" w:rsidTr="00816CD2">
        <w:tc>
          <w:tcPr>
            <w:tcW w:w="0" w:type="auto"/>
          </w:tcPr>
          <w:p w:rsidR="00737748" w:rsidRPr="00B97788" w:rsidRDefault="00737748" w:rsidP="00816CD2">
            <w:pPr>
              <w:pStyle w:val="TAL"/>
              <w:rPr>
                <w:sz w:val="16"/>
              </w:rPr>
            </w:pPr>
            <w:r>
              <w:rPr>
                <w:sz w:val="16"/>
              </w:rPr>
              <w:t>C4-166093</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C4-165310</w:t>
            </w:r>
          </w:p>
        </w:tc>
        <w:tc>
          <w:tcPr>
            <w:tcW w:w="0" w:type="auto"/>
          </w:tcPr>
          <w:p w:rsidR="00737748" w:rsidRPr="00B97788" w:rsidRDefault="00737748" w:rsidP="00816CD2">
            <w:pPr>
              <w:pStyle w:val="TAL"/>
              <w:rPr>
                <w:sz w:val="16"/>
              </w:rPr>
            </w:pPr>
            <w:r>
              <w:rPr>
                <w:sz w:val="16"/>
              </w:rPr>
              <w:t>C4-166246</w:t>
            </w:r>
          </w:p>
        </w:tc>
      </w:tr>
      <w:tr w:rsidR="00737748" w:rsidTr="00816CD2">
        <w:tc>
          <w:tcPr>
            <w:tcW w:w="0" w:type="auto"/>
          </w:tcPr>
          <w:p w:rsidR="00737748" w:rsidRPr="00B97788" w:rsidRDefault="00737748" w:rsidP="00816CD2">
            <w:pPr>
              <w:pStyle w:val="TAL"/>
              <w:rPr>
                <w:sz w:val="16"/>
              </w:rPr>
            </w:pPr>
            <w:r>
              <w:rPr>
                <w:sz w:val="16"/>
              </w:rPr>
              <w:t>C4-166094</w:t>
            </w:r>
          </w:p>
        </w:tc>
        <w:tc>
          <w:tcPr>
            <w:tcW w:w="0" w:type="auto"/>
          </w:tcPr>
          <w:p w:rsidR="00737748" w:rsidRPr="00B97788" w:rsidRDefault="00737748" w:rsidP="00816CD2">
            <w:pPr>
              <w:pStyle w:val="TAL"/>
              <w:rPr>
                <w:sz w:val="16"/>
              </w:rPr>
            </w:pPr>
            <w:r>
              <w:rPr>
                <w:sz w:val="16"/>
              </w:rPr>
              <w:t>Updated WID on Diameter Load Control Mechanisms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CP-160412</w:t>
            </w:r>
          </w:p>
        </w:tc>
        <w:tc>
          <w:tcPr>
            <w:tcW w:w="0" w:type="auto"/>
          </w:tcPr>
          <w:p w:rsidR="00737748" w:rsidRPr="00B97788" w:rsidRDefault="00737748" w:rsidP="00816CD2">
            <w:pPr>
              <w:pStyle w:val="TAL"/>
              <w:rPr>
                <w:sz w:val="16"/>
              </w:rPr>
            </w:pPr>
            <w:r>
              <w:rPr>
                <w:sz w:val="16"/>
              </w:rPr>
              <w:t>C4-166306</w:t>
            </w:r>
          </w:p>
        </w:tc>
      </w:tr>
      <w:tr w:rsidR="00737748" w:rsidTr="00816CD2">
        <w:tc>
          <w:tcPr>
            <w:tcW w:w="0" w:type="auto"/>
          </w:tcPr>
          <w:p w:rsidR="00737748" w:rsidRPr="00B97788" w:rsidRDefault="00737748" w:rsidP="00816CD2">
            <w:pPr>
              <w:pStyle w:val="TAL"/>
              <w:rPr>
                <w:sz w:val="16"/>
              </w:rPr>
            </w:pPr>
            <w:r>
              <w:rPr>
                <w:sz w:val="16"/>
              </w:rPr>
              <w:t>C4-166095</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C4-165311</w:t>
            </w:r>
          </w:p>
        </w:tc>
        <w:tc>
          <w:tcPr>
            <w:tcW w:w="0" w:type="auto"/>
          </w:tcPr>
          <w:p w:rsidR="00737748" w:rsidRPr="00B97788" w:rsidRDefault="00737748" w:rsidP="00816CD2">
            <w:pPr>
              <w:pStyle w:val="TAL"/>
              <w:rPr>
                <w:sz w:val="16"/>
              </w:rPr>
            </w:pPr>
            <w:r>
              <w:rPr>
                <w:sz w:val="16"/>
              </w:rPr>
              <w:t>C4-166247</w:t>
            </w:r>
          </w:p>
        </w:tc>
      </w:tr>
      <w:tr w:rsidR="00737748" w:rsidTr="00816CD2">
        <w:tc>
          <w:tcPr>
            <w:tcW w:w="0" w:type="auto"/>
          </w:tcPr>
          <w:p w:rsidR="00737748" w:rsidRPr="00B97788" w:rsidRDefault="00737748" w:rsidP="00816CD2">
            <w:pPr>
              <w:pStyle w:val="TAL"/>
              <w:rPr>
                <w:sz w:val="16"/>
              </w:rPr>
            </w:pPr>
            <w:r>
              <w:rPr>
                <w:sz w:val="16"/>
              </w:rPr>
              <w:t>C4-166096</w:t>
            </w:r>
          </w:p>
        </w:tc>
        <w:tc>
          <w:tcPr>
            <w:tcW w:w="0" w:type="auto"/>
          </w:tcPr>
          <w:p w:rsidR="00737748" w:rsidRPr="00B97788" w:rsidRDefault="00737748" w:rsidP="00816CD2">
            <w:pPr>
              <w:pStyle w:val="TAL"/>
              <w:rPr>
                <w:sz w:val="16"/>
              </w:rPr>
            </w:pPr>
            <w:r>
              <w:rPr>
                <w:sz w:val="16"/>
              </w:rPr>
              <w:t>Updated WID on Shared Subscription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CP-160243</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C4-166097</w:t>
            </w:r>
          </w:p>
        </w:tc>
        <w:tc>
          <w:tcPr>
            <w:tcW w:w="0" w:type="auto"/>
          </w:tcPr>
          <w:p w:rsidR="00737748" w:rsidRPr="00B97788" w:rsidRDefault="00737748" w:rsidP="00816CD2">
            <w:pPr>
              <w:pStyle w:val="TAL"/>
              <w:rPr>
                <w:sz w:val="16"/>
              </w:rPr>
            </w:pPr>
            <w:r>
              <w:rPr>
                <w:sz w:val="16"/>
              </w:rPr>
              <w:t>Support of Emergency services over Trusted WLAN</w:t>
            </w:r>
          </w:p>
        </w:tc>
        <w:tc>
          <w:tcPr>
            <w:tcW w:w="0" w:type="auto"/>
          </w:tcPr>
          <w:p w:rsidR="00737748" w:rsidRPr="00B97788" w:rsidRDefault="00737748" w:rsidP="00816CD2">
            <w:pPr>
              <w:pStyle w:val="TAL"/>
              <w:rPr>
                <w:sz w:val="16"/>
              </w:rPr>
            </w:pPr>
            <w:r>
              <w:rPr>
                <w:sz w:val="16"/>
              </w:rPr>
              <w:t>Nokia, Alcatel-Lucent Shanghai Bell, Ericsson, ZTE, Huawei, Verizon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C4-165246</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C4-166098</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C4-166099</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C4-165169</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C4-166100</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C4-165170</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C4-166101</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C4-165171</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C4-166102</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C4-165172</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C4-166103</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C4-165173</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C4-166104</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C4-165174</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C4-166105</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C4-166106</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C4-165117</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C4-166107</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C4-165118</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C4-166108</w:t>
            </w:r>
          </w:p>
        </w:tc>
        <w:tc>
          <w:tcPr>
            <w:tcW w:w="0" w:type="auto"/>
          </w:tcPr>
          <w:p w:rsidR="00737748" w:rsidRPr="00B97788" w:rsidRDefault="00737748" w:rsidP="00816CD2">
            <w:pPr>
              <w:pStyle w:val="TAL"/>
              <w:rPr>
                <w:sz w:val="16"/>
              </w:rPr>
            </w:pPr>
            <w:r>
              <w:rPr>
                <w:sz w:val="16"/>
              </w:rPr>
              <w:t>SCCAS Restoration to service continuity</w:t>
            </w:r>
          </w:p>
        </w:tc>
        <w:tc>
          <w:tcPr>
            <w:tcW w:w="0" w:type="auto"/>
          </w:tcPr>
          <w:p w:rsidR="00737748" w:rsidRPr="00B97788" w:rsidRDefault="00737748" w:rsidP="00816CD2">
            <w:pPr>
              <w:pStyle w:val="TAL"/>
              <w:rPr>
                <w:sz w:val="16"/>
              </w:rPr>
            </w:pPr>
            <w:r>
              <w:rPr>
                <w:sz w:val="16"/>
              </w:rPr>
              <w:t>Deutsche Telekom AG</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r>
              <w:rPr>
                <w:sz w:val="16"/>
              </w:rPr>
              <w:t>C4-165196</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C4-166109</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C4-165119</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C4-166110</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C4-165120</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lastRenderedPageBreak/>
              <w:t>C4-166111</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C4-166212</w:t>
            </w:r>
          </w:p>
        </w:tc>
      </w:tr>
      <w:tr w:rsidR="00737748" w:rsidTr="00816CD2">
        <w:tc>
          <w:tcPr>
            <w:tcW w:w="0" w:type="auto"/>
          </w:tcPr>
          <w:p w:rsidR="00737748" w:rsidRPr="00B97788" w:rsidRDefault="00737748" w:rsidP="00816CD2">
            <w:pPr>
              <w:pStyle w:val="TAL"/>
              <w:rPr>
                <w:sz w:val="16"/>
              </w:rPr>
            </w:pPr>
            <w:r>
              <w:rPr>
                <w:sz w:val="16"/>
              </w:rPr>
              <w:t>C4-166112</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C4-165121</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C4-166113</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C4-165122</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C4-166114</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 pursued</w:t>
            </w:r>
          </w:p>
        </w:tc>
        <w:tc>
          <w:tcPr>
            <w:tcW w:w="0" w:type="auto"/>
          </w:tcPr>
          <w:p w:rsidR="00737748" w:rsidRPr="00B97788" w:rsidRDefault="00737748" w:rsidP="00816CD2">
            <w:pPr>
              <w:pStyle w:val="TAL"/>
              <w:rPr>
                <w:sz w:val="16"/>
              </w:rPr>
            </w:pPr>
            <w:r>
              <w:rPr>
                <w:sz w:val="16"/>
              </w:rPr>
              <w:t>C4-165123</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C4-166115</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C4-165124</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C4-166116</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C4-166213</w:t>
            </w:r>
          </w:p>
        </w:tc>
      </w:tr>
      <w:tr w:rsidR="00737748" w:rsidTr="00816CD2">
        <w:tc>
          <w:tcPr>
            <w:tcW w:w="0" w:type="auto"/>
          </w:tcPr>
          <w:p w:rsidR="00737748" w:rsidRPr="00B97788" w:rsidRDefault="00737748" w:rsidP="00816CD2">
            <w:pPr>
              <w:pStyle w:val="TAL"/>
              <w:rPr>
                <w:sz w:val="16"/>
              </w:rPr>
            </w:pPr>
            <w:r>
              <w:rPr>
                <w:sz w:val="16"/>
              </w:rPr>
              <w:t>C4-166117</w:t>
            </w:r>
          </w:p>
        </w:tc>
        <w:tc>
          <w:tcPr>
            <w:tcW w:w="0" w:type="auto"/>
          </w:tcPr>
          <w:p w:rsidR="00737748" w:rsidRPr="00B97788" w:rsidRDefault="00737748" w:rsidP="00816CD2">
            <w:pPr>
              <w:pStyle w:val="TAL"/>
              <w:rPr>
                <w:sz w:val="16"/>
              </w:rPr>
            </w:pPr>
            <w:r>
              <w:rPr>
                <w:sz w:val="16"/>
              </w:rPr>
              <w:t>Study on Enhanced SCC AS Restoration Procedure</w:t>
            </w:r>
          </w:p>
        </w:tc>
        <w:tc>
          <w:tcPr>
            <w:tcW w:w="0" w:type="auto"/>
          </w:tcPr>
          <w:p w:rsidR="00737748" w:rsidRPr="00B97788" w:rsidRDefault="00737748" w:rsidP="00816CD2">
            <w:pPr>
              <w:pStyle w:val="TAL"/>
              <w:rPr>
                <w:sz w:val="16"/>
              </w:rPr>
            </w:pPr>
            <w:r>
              <w:rPr>
                <w:sz w:val="16"/>
              </w:rPr>
              <w:t>Deutsche Telekom AG</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C4-166180</w:t>
            </w:r>
          </w:p>
        </w:tc>
      </w:tr>
      <w:tr w:rsidR="00737748" w:rsidTr="00816CD2">
        <w:tc>
          <w:tcPr>
            <w:tcW w:w="0" w:type="auto"/>
          </w:tcPr>
          <w:p w:rsidR="00737748" w:rsidRPr="00B97788" w:rsidRDefault="00737748" w:rsidP="00816CD2">
            <w:pPr>
              <w:pStyle w:val="TAL"/>
              <w:rPr>
                <w:sz w:val="16"/>
              </w:rPr>
            </w:pPr>
            <w:r>
              <w:rPr>
                <w:sz w:val="16"/>
              </w:rPr>
              <w:t>C4-166118</w:t>
            </w:r>
          </w:p>
        </w:tc>
        <w:tc>
          <w:tcPr>
            <w:tcW w:w="0" w:type="auto"/>
          </w:tcPr>
          <w:p w:rsidR="00737748" w:rsidRPr="00B97788" w:rsidRDefault="00737748" w:rsidP="00816CD2">
            <w:pPr>
              <w:pStyle w:val="TAL"/>
              <w:rPr>
                <w:sz w:val="16"/>
              </w:rPr>
            </w:pPr>
            <w:r>
              <w:rPr>
                <w:sz w:val="16"/>
              </w:rPr>
              <w:t>NB-IOT in SupportedRAT-Types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C4-166119</w:t>
            </w:r>
          </w:p>
        </w:tc>
        <w:tc>
          <w:tcPr>
            <w:tcW w:w="0" w:type="auto"/>
          </w:tcPr>
          <w:p w:rsidR="00737748" w:rsidRPr="00B97788" w:rsidRDefault="00737748" w:rsidP="00816CD2">
            <w:pPr>
              <w:pStyle w:val="TAL"/>
              <w:rPr>
                <w:sz w:val="16"/>
              </w:rPr>
            </w:pPr>
            <w:r>
              <w:rPr>
                <w:sz w:val="16"/>
              </w:rPr>
              <w:t>NB-IOT in SupportedRAT-Types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C4-166120</w:t>
            </w:r>
          </w:p>
        </w:tc>
        <w:tc>
          <w:tcPr>
            <w:tcW w:w="0" w:type="auto"/>
          </w:tcPr>
          <w:p w:rsidR="00737748" w:rsidRPr="00B97788" w:rsidRDefault="00737748" w:rsidP="00816CD2">
            <w:pPr>
              <w:pStyle w:val="TAL"/>
              <w:rPr>
                <w:sz w:val="16"/>
              </w:rPr>
            </w:pPr>
            <w:r>
              <w:rPr>
                <w:sz w:val="16"/>
              </w:rPr>
              <w:t>Work planning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C4-166121</w:t>
            </w:r>
          </w:p>
        </w:tc>
        <w:tc>
          <w:tcPr>
            <w:tcW w:w="0" w:type="auto"/>
          </w:tcPr>
          <w:p w:rsidR="00737748" w:rsidRPr="00B97788" w:rsidRDefault="00737748" w:rsidP="00816CD2">
            <w:pPr>
              <w:pStyle w:val="TAL"/>
              <w:rPr>
                <w:sz w:val="16"/>
              </w:rPr>
            </w:pPr>
            <w:r>
              <w:rPr>
                <w:sz w:val="16"/>
              </w:rPr>
              <w:t>Sx Session establishment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C4-166181</w:t>
            </w:r>
          </w:p>
        </w:tc>
      </w:tr>
      <w:tr w:rsidR="00737748" w:rsidTr="00816CD2">
        <w:tc>
          <w:tcPr>
            <w:tcW w:w="0" w:type="auto"/>
          </w:tcPr>
          <w:p w:rsidR="00737748" w:rsidRPr="00B97788" w:rsidRDefault="00737748" w:rsidP="00816CD2">
            <w:pPr>
              <w:pStyle w:val="TAL"/>
              <w:rPr>
                <w:sz w:val="16"/>
              </w:rPr>
            </w:pPr>
            <w:r>
              <w:rPr>
                <w:sz w:val="16"/>
              </w:rPr>
              <w:t>C4-166122</w:t>
            </w:r>
          </w:p>
        </w:tc>
        <w:tc>
          <w:tcPr>
            <w:tcW w:w="0" w:type="auto"/>
          </w:tcPr>
          <w:p w:rsidR="00737748" w:rsidRPr="00B97788" w:rsidRDefault="00737748" w:rsidP="00816CD2">
            <w:pPr>
              <w:pStyle w:val="TAL"/>
              <w:rPr>
                <w:sz w:val="16"/>
              </w:rPr>
            </w:pPr>
            <w:r>
              <w:rPr>
                <w:sz w:val="16"/>
              </w:rPr>
              <w:t>Sx Session Modification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C4-166182</w:t>
            </w:r>
          </w:p>
        </w:tc>
      </w:tr>
      <w:tr w:rsidR="00737748" w:rsidTr="00816CD2">
        <w:tc>
          <w:tcPr>
            <w:tcW w:w="0" w:type="auto"/>
          </w:tcPr>
          <w:p w:rsidR="00737748" w:rsidRPr="00B97788" w:rsidRDefault="00737748" w:rsidP="00816CD2">
            <w:pPr>
              <w:pStyle w:val="TAL"/>
              <w:rPr>
                <w:sz w:val="16"/>
              </w:rPr>
            </w:pPr>
            <w:r>
              <w:rPr>
                <w:sz w:val="16"/>
              </w:rPr>
              <w:t>C4-166123</w:t>
            </w:r>
          </w:p>
        </w:tc>
        <w:tc>
          <w:tcPr>
            <w:tcW w:w="0" w:type="auto"/>
          </w:tcPr>
          <w:p w:rsidR="00737748" w:rsidRPr="00B97788" w:rsidRDefault="00737748" w:rsidP="00816CD2">
            <w:pPr>
              <w:pStyle w:val="TAL"/>
              <w:rPr>
                <w:sz w:val="16"/>
              </w:rPr>
            </w:pPr>
            <w:r>
              <w:rPr>
                <w:sz w:val="16"/>
              </w:rPr>
              <w:t>Sx Session Deletion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C4-166183</w:t>
            </w:r>
          </w:p>
        </w:tc>
      </w:tr>
      <w:tr w:rsidR="00737748" w:rsidTr="00816CD2">
        <w:tc>
          <w:tcPr>
            <w:tcW w:w="0" w:type="auto"/>
          </w:tcPr>
          <w:p w:rsidR="00737748" w:rsidRPr="00B97788" w:rsidRDefault="00737748" w:rsidP="00816CD2">
            <w:pPr>
              <w:pStyle w:val="TAL"/>
              <w:rPr>
                <w:sz w:val="16"/>
              </w:rPr>
            </w:pPr>
            <w:r>
              <w:rPr>
                <w:sz w:val="16"/>
              </w:rPr>
              <w:t>C4-166124</w:t>
            </w:r>
          </w:p>
        </w:tc>
        <w:tc>
          <w:tcPr>
            <w:tcW w:w="0" w:type="auto"/>
          </w:tcPr>
          <w:p w:rsidR="00737748" w:rsidRPr="00B97788" w:rsidRDefault="00737748" w:rsidP="00816CD2">
            <w:pPr>
              <w:pStyle w:val="TAL"/>
              <w:rPr>
                <w:sz w:val="16"/>
              </w:rPr>
            </w:pPr>
            <w:r>
              <w:rPr>
                <w:sz w:val="16"/>
              </w:rPr>
              <w:t>Error Handling</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C4-166327</w:t>
            </w:r>
          </w:p>
        </w:tc>
      </w:tr>
      <w:tr w:rsidR="00737748" w:rsidTr="00816CD2">
        <w:tc>
          <w:tcPr>
            <w:tcW w:w="0" w:type="auto"/>
          </w:tcPr>
          <w:p w:rsidR="00737748" w:rsidRPr="00B97788" w:rsidRDefault="00737748" w:rsidP="00816CD2">
            <w:pPr>
              <w:pStyle w:val="TAL"/>
              <w:rPr>
                <w:sz w:val="16"/>
              </w:rPr>
            </w:pPr>
            <w:r>
              <w:rPr>
                <w:sz w:val="16"/>
              </w:rPr>
              <w:t>C4-166125</w:t>
            </w:r>
          </w:p>
        </w:tc>
        <w:tc>
          <w:tcPr>
            <w:tcW w:w="0" w:type="auto"/>
          </w:tcPr>
          <w:p w:rsidR="00737748" w:rsidRPr="00B97788" w:rsidRDefault="00737748" w:rsidP="00816CD2">
            <w:pPr>
              <w:pStyle w:val="TAL"/>
              <w:rPr>
                <w:sz w:val="16"/>
              </w:rPr>
            </w:pPr>
            <w:r>
              <w:rPr>
                <w:sz w:val="16"/>
              </w:rPr>
              <w:t>Information elements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C4-166126</w:t>
            </w:r>
          </w:p>
        </w:tc>
        <w:tc>
          <w:tcPr>
            <w:tcW w:w="0" w:type="auto"/>
          </w:tcPr>
          <w:p w:rsidR="00737748" w:rsidRPr="00B97788" w:rsidRDefault="00737748" w:rsidP="00816CD2">
            <w:pPr>
              <w:pStyle w:val="TAL"/>
              <w:rPr>
                <w:sz w:val="16"/>
              </w:rPr>
            </w:pPr>
            <w:r>
              <w:rPr>
                <w:sz w:val="16"/>
              </w:rPr>
              <w:t>Sx Management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C4-166127</w:t>
            </w:r>
          </w:p>
        </w:tc>
        <w:tc>
          <w:tcPr>
            <w:tcW w:w="0" w:type="auto"/>
          </w:tcPr>
          <w:p w:rsidR="00737748" w:rsidRPr="00B97788" w:rsidRDefault="00737748" w:rsidP="00816CD2">
            <w:pPr>
              <w:pStyle w:val="TAL"/>
              <w:rPr>
                <w:sz w:val="16"/>
              </w:rPr>
            </w:pPr>
            <w:r>
              <w:rPr>
                <w:sz w:val="16"/>
              </w:rPr>
              <w:t>Path management</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C4-166307</w:t>
            </w:r>
          </w:p>
        </w:tc>
      </w:tr>
      <w:tr w:rsidR="00737748" w:rsidTr="00816CD2">
        <w:tc>
          <w:tcPr>
            <w:tcW w:w="0" w:type="auto"/>
          </w:tcPr>
          <w:p w:rsidR="00737748" w:rsidRPr="00B97788" w:rsidRDefault="00737748" w:rsidP="00816CD2">
            <w:pPr>
              <w:pStyle w:val="TAL"/>
              <w:rPr>
                <w:sz w:val="16"/>
              </w:rPr>
            </w:pPr>
            <w:r>
              <w:rPr>
                <w:sz w:val="16"/>
              </w:rPr>
              <w:t>C4-166128</w:t>
            </w:r>
          </w:p>
        </w:tc>
        <w:tc>
          <w:tcPr>
            <w:tcW w:w="0" w:type="auto"/>
          </w:tcPr>
          <w:p w:rsidR="00737748" w:rsidRPr="00B97788" w:rsidRDefault="00737748" w:rsidP="00816CD2">
            <w:pPr>
              <w:pStyle w:val="TAL"/>
              <w:rPr>
                <w:sz w:val="16"/>
              </w:rPr>
            </w:pPr>
            <w:r>
              <w:rPr>
                <w:sz w:val="16"/>
              </w:rPr>
              <w:t>PDR parameters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C4-166191</w:t>
            </w:r>
          </w:p>
        </w:tc>
      </w:tr>
      <w:tr w:rsidR="00737748" w:rsidTr="00816CD2">
        <w:tc>
          <w:tcPr>
            <w:tcW w:w="0" w:type="auto"/>
          </w:tcPr>
          <w:p w:rsidR="00737748" w:rsidRPr="00B97788" w:rsidRDefault="00737748" w:rsidP="00816CD2">
            <w:pPr>
              <w:pStyle w:val="TAL"/>
              <w:rPr>
                <w:sz w:val="16"/>
              </w:rPr>
            </w:pPr>
            <w:r>
              <w:rPr>
                <w:sz w:val="16"/>
              </w:rPr>
              <w:t>C4-166129</w:t>
            </w:r>
          </w:p>
        </w:tc>
        <w:tc>
          <w:tcPr>
            <w:tcW w:w="0" w:type="auto"/>
          </w:tcPr>
          <w:p w:rsidR="00737748" w:rsidRPr="00B97788" w:rsidRDefault="00737748" w:rsidP="00816CD2">
            <w:pPr>
              <w:pStyle w:val="TAL"/>
              <w:rPr>
                <w:sz w:val="16"/>
              </w:rPr>
            </w:pPr>
            <w:r>
              <w:rPr>
                <w:sz w:val="16"/>
              </w:rPr>
              <w:t>Delivery on the Sx interface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C4-166130</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C4-166192</w:t>
            </w:r>
          </w:p>
        </w:tc>
      </w:tr>
      <w:tr w:rsidR="00737748" w:rsidTr="00816CD2">
        <w:tc>
          <w:tcPr>
            <w:tcW w:w="0" w:type="auto"/>
          </w:tcPr>
          <w:p w:rsidR="00737748" w:rsidRPr="00B97788" w:rsidRDefault="00737748" w:rsidP="00816CD2">
            <w:pPr>
              <w:pStyle w:val="TAL"/>
              <w:rPr>
                <w:sz w:val="16"/>
              </w:rPr>
            </w:pPr>
            <w:r>
              <w:rPr>
                <w:sz w:val="16"/>
              </w:rPr>
              <w:t>C4-166131</w:t>
            </w:r>
          </w:p>
        </w:tc>
        <w:tc>
          <w:tcPr>
            <w:tcW w:w="0" w:type="auto"/>
          </w:tcPr>
          <w:p w:rsidR="00737748" w:rsidRPr="00B97788" w:rsidRDefault="00737748" w:rsidP="00816CD2">
            <w:pPr>
              <w:pStyle w:val="TAL"/>
              <w:rPr>
                <w:sz w:val="16"/>
              </w:rPr>
            </w:pPr>
            <w:r>
              <w:rPr>
                <w:sz w:val="16"/>
              </w:rPr>
              <w:t>SWm Behaviour after Failed Re-Authorization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C4-166132</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C4-166193</w:t>
            </w:r>
          </w:p>
        </w:tc>
      </w:tr>
      <w:tr w:rsidR="00737748" w:rsidTr="00816CD2">
        <w:tc>
          <w:tcPr>
            <w:tcW w:w="0" w:type="auto"/>
          </w:tcPr>
          <w:p w:rsidR="00737748" w:rsidRPr="00B97788" w:rsidRDefault="00737748" w:rsidP="00816CD2">
            <w:pPr>
              <w:pStyle w:val="TAL"/>
              <w:rPr>
                <w:sz w:val="16"/>
              </w:rPr>
            </w:pPr>
            <w:r>
              <w:rPr>
                <w:sz w:val="16"/>
              </w:rPr>
              <w:t>C4-166133</w:t>
            </w:r>
          </w:p>
        </w:tc>
        <w:tc>
          <w:tcPr>
            <w:tcW w:w="0" w:type="auto"/>
          </w:tcPr>
          <w:p w:rsidR="00737748" w:rsidRPr="00B97788" w:rsidRDefault="00737748" w:rsidP="00816CD2">
            <w:pPr>
              <w:pStyle w:val="TAL"/>
              <w:rPr>
                <w:sz w:val="16"/>
              </w:rPr>
            </w:pPr>
            <w:r>
              <w:rPr>
                <w:sz w:val="16"/>
              </w:rPr>
              <w:t>New AVPs for TS 29.214</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C4-166337</w:t>
            </w:r>
          </w:p>
        </w:tc>
      </w:tr>
      <w:tr w:rsidR="00737748" w:rsidTr="00816CD2">
        <w:tc>
          <w:tcPr>
            <w:tcW w:w="0" w:type="auto"/>
          </w:tcPr>
          <w:p w:rsidR="00737748" w:rsidRPr="00B97788" w:rsidRDefault="00737748" w:rsidP="00816CD2">
            <w:pPr>
              <w:pStyle w:val="TAL"/>
              <w:rPr>
                <w:sz w:val="16"/>
              </w:rPr>
            </w:pPr>
            <w:r>
              <w:rPr>
                <w:sz w:val="16"/>
              </w:rPr>
              <w:t>C4-166134</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C4-166194</w:t>
            </w:r>
          </w:p>
        </w:tc>
      </w:tr>
      <w:tr w:rsidR="00737748" w:rsidTr="00816CD2">
        <w:tc>
          <w:tcPr>
            <w:tcW w:w="0" w:type="auto"/>
          </w:tcPr>
          <w:p w:rsidR="00737748" w:rsidRPr="00B97788" w:rsidRDefault="00737748" w:rsidP="00816CD2">
            <w:pPr>
              <w:pStyle w:val="TAL"/>
              <w:rPr>
                <w:sz w:val="16"/>
              </w:rPr>
            </w:pPr>
            <w:r>
              <w:rPr>
                <w:sz w:val="16"/>
              </w:rPr>
              <w:t>C4-166135</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merged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C4-166136</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merged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C4-166137</w:t>
            </w:r>
          </w:p>
        </w:tc>
        <w:tc>
          <w:tcPr>
            <w:tcW w:w="0" w:type="auto"/>
          </w:tcPr>
          <w:p w:rsidR="00737748" w:rsidRPr="00B97788" w:rsidRDefault="00737748" w:rsidP="00816CD2">
            <w:pPr>
              <w:pStyle w:val="TAL"/>
              <w:rPr>
                <w:sz w:val="16"/>
              </w:rPr>
            </w:pPr>
            <w:r>
              <w:rPr>
                <w:sz w:val="16"/>
              </w:rPr>
              <w:t>Bit ordering in Diameter AVPs used as bit-masks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C4-166138</w:t>
            </w:r>
          </w:p>
        </w:tc>
        <w:tc>
          <w:tcPr>
            <w:tcW w:w="0" w:type="auto"/>
          </w:tcPr>
          <w:p w:rsidR="00737748" w:rsidRPr="00B97788" w:rsidRDefault="00737748" w:rsidP="00816CD2">
            <w:pPr>
              <w:pStyle w:val="TAL"/>
              <w:rPr>
                <w:sz w:val="16"/>
              </w:rPr>
            </w:pPr>
            <w:r>
              <w:rPr>
                <w:sz w:val="16"/>
              </w:rPr>
              <w:t>Update of reference for the Diameter base protocol</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C4-166139</w:t>
            </w:r>
          </w:p>
        </w:tc>
        <w:tc>
          <w:tcPr>
            <w:tcW w:w="0" w:type="auto"/>
          </w:tcPr>
          <w:p w:rsidR="00737748" w:rsidRPr="00B97788" w:rsidRDefault="00737748" w:rsidP="00816CD2">
            <w:pPr>
              <w:pStyle w:val="TAL"/>
              <w:rPr>
                <w:sz w:val="16"/>
              </w:rPr>
            </w:pPr>
            <w:r>
              <w:rPr>
                <w:sz w:val="16"/>
              </w:rPr>
              <w:t>Handling of the Vendor-Specific-Application-Id AVP</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C4-166140</w:t>
            </w:r>
          </w:p>
        </w:tc>
        <w:tc>
          <w:tcPr>
            <w:tcW w:w="0" w:type="auto"/>
          </w:tcPr>
          <w:p w:rsidR="00737748" w:rsidRPr="00B97788" w:rsidRDefault="00737748" w:rsidP="00816CD2">
            <w:pPr>
              <w:pStyle w:val="TAL"/>
              <w:rPr>
                <w:sz w:val="16"/>
              </w:rPr>
            </w:pPr>
            <w:r>
              <w:rPr>
                <w:sz w:val="16"/>
              </w:rPr>
              <w:t>Cardinality of the Failed-AVP AVP in answer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C4-166141</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C4-166226</w:t>
            </w:r>
          </w:p>
        </w:tc>
      </w:tr>
      <w:tr w:rsidR="00737748" w:rsidTr="00816CD2">
        <w:tc>
          <w:tcPr>
            <w:tcW w:w="0" w:type="auto"/>
          </w:tcPr>
          <w:p w:rsidR="00737748" w:rsidRPr="00B97788" w:rsidRDefault="00737748" w:rsidP="00816CD2">
            <w:pPr>
              <w:pStyle w:val="TAL"/>
              <w:rPr>
                <w:sz w:val="16"/>
              </w:rPr>
            </w:pPr>
            <w:r>
              <w:rPr>
                <w:sz w:val="16"/>
              </w:rPr>
              <w:t>C4-166142</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C4-166227</w:t>
            </w:r>
          </w:p>
        </w:tc>
      </w:tr>
      <w:tr w:rsidR="00737748" w:rsidTr="00816CD2">
        <w:tc>
          <w:tcPr>
            <w:tcW w:w="0" w:type="auto"/>
          </w:tcPr>
          <w:p w:rsidR="00737748" w:rsidRPr="00B97788" w:rsidRDefault="00737748" w:rsidP="00816CD2">
            <w:pPr>
              <w:pStyle w:val="TAL"/>
              <w:rPr>
                <w:sz w:val="16"/>
              </w:rPr>
            </w:pPr>
            <w:r>
              <w:rPr>
                <w:sz w:val="16"/>
              </w:rPr>
              <w:t>C4-166143</w:t>
            </w:r>
          </w:p>
        </w:tc>
        <w:tc>
          <w:tcPr>
            <w:tcW w:w="0" w:type="auto"/>
          </w:tcPr>
          <w:p w:rsidR="00737748" w:rsidRPr="00B97788" w:rsidRDefault="00737748" w:rsidP="00816CD2">
            <w:pPr>
              <w:pStyle w:val="TAL"/>
              <w:rPr>
                <w:sz w:val="16"/>
              </w:rPr>
            </w:pPr>
            <w:r>
              <w:rPr>
                <w:sz w:val="16"/>
              </w:rPr>
              <w:t>Discontinutation of the I-WLAN feature</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C4-166209</w:t>
            </w:r>
          </w:p>
        </w:tc>
      </w:tr>
      <w:tr w:rsidR="00737748" w:rsidTr="00816CD2">
        <w:tc>
          <w:tcPr>
            <w:tcW w:w="0" w:type="auto"/>
          </w:tcPr>
          <w:p w:rsidR="00737748" w:rsidRPr="00B97788" w:rsidRDefault="00737748" w:rsidP="00816CD2">
            <w:pPr>
              <w:pStyle w:val="TAL"/>
              <w:rPr>
                <w:sz w:val="16"/>
              </w:rPr>
            </w:pPr>
            <w:r>
              <w:rPr>
                <w:sz w:val="16"/>
              </w:rPr>
              <w:t>C4-166144</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C4-166276</w:t>
            </w:r>
          </w:p>
        </w:tc>
      </w:tr>
      <w:tr w:rsidR="00737748" w:rsidTr="00816CD2">
        <w:tc>
          <w:tcPr>
            <w:tcW w:w="0" w:type="auto"/>
          </w:tcPr>
          <w:p w:rsidR="00737748" w:rsidRPr="00B97788" w:rsidRDefault="00737748" w:rsidP="00816CD2">
            <w:pPr>
              <w:pStyle w:val="TAL"/>
              <w:rPr>
                <w:sz w:val="16"/>
              </w:rPr>
            </w:pPr>
            <w:r>
              <w:rPr>
                <w:sz w:val="16"/>
              </w:rPr>
              <w:t>C4-166145</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C4-166278</w:t>
            </w:r>
          </w:p>
        </w:tc>
      </w:tr>
      <w:tr w:rsidR="00737748" w:rsidTr="00816CD2">
        <w:tc>
          <w:tcPr>
            <w:tcW w:w="0" w:type="auto"/>
          </w:tcPr>
          <w:p w:rsidR="00737748" w:rsidRPr="00B97788" w:rsidRDefault="00737748" w:rsidP="00816CD2">
            <w:pPr>
              <w:pStyle w:val="TAL"/>
              <w:rPr>
                <w:sz w:val="16"/>
              </w:rPr>
            </w:pPr>
            <w:r>
              <w:rPr>
                <w:sz w:val="16"/>
              </w:rPr>
              <w:t>C4-166146</w:t>
            </w:r>
          </w:p>
        </w:tc>
        <w:tc>
          <w:tcPr>
            <w:tcW w:w="0" w:type="auto"/>
          </w:tcPr>
          <w:p w:rsidR="00737748" w:rsidRPr="00B97788" w:rsidRDefault="00737748" w:rsidP="00816CD2">
            <w:pPr>
              <w:pStyle w:val="TAL"/>
              <w:rPr>
                <w:sz w:val="16"/>
              </w:rPr>
            </w:pPr>
            <w:r>
              <w:rPr>
                <w:sz w:val="16"/>
              </w:rPr>
              <w:t>Handling of Undefined bit in DER-Flags</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C4-166208</w:t>
            </w:r>
          </w:p>
        </w:tc>
      </w:tr>
      <w:tr w:rsidR="00737748" w:rsidTr="00816CD2">
        <w:tc>
          <w:tcPr>
            <w:tcW w:w="0" w:type="auto"/>
          </w:tcPr>
          <w:p w:rsidR="00737748" w:rsidRPr="00B97788" w:rsidRDefault="00737748" w:rsidP="00816CD2">
            <w:pPr>
              <w:pStyle w:val="TAL"/>
              <w:rPr>
                <w:sz w:val="16"/>
              </w:rPr>
            </w:pPr>
            <w:r>
              <w:rPr>
                <w:sz w:val="16"/>
              </w:rPr>
              <w:t>C4-166147</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C4-166148</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C4-166149</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C4-166150</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C4-166151</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C4-166290</w:t>
            </w:r>
          </w:p>
        </w:tc>
      </w:tr>
      <w:tr w:rsidR="00737748" w:rsidTr="00816CD2">
        <w:tc>
          <w:tcPr>
            <w:tcW w:w="0" w:type="auto"/>
          </w:tcPr>
          <w:p w:rsidR="00737748" w:rsidRPr="00B97788" w:rsidRDefault="00737748" w:rsidP="00816CD2">
            <w:pPr>
              <w:pStyle w:val="TAL"/>
              <w:rPr>
                <w:sz w:val="16"/>
              </w:rPr>
            </w:pPr>
            <w:r>
              <w:rPr>
                <w:sz w:val="16"/>
              </w:rPr>
              <w:t>C4-166152</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C4-166153</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C4-166154</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C4-166155</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lastRenderedPageBreak/>
              <w:t>C4-166156</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C4-166157</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C4-166158</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C4-166291</w:t>
            </w:r>
          </w:p>
        </w:tc>
      </w:tr>
      <w:tr w:rsidR="00737748" w:rsidTr="00816CD2">
        <w:tc>
          <w:tcPr>
            <w:tcW w:w="0" w:type="auto"/>
          </w:tcPr>
          <w:p w:rsidR="00737748" w:rsidRPr="00B97788" w:rsidRDefault="00737748" w:rsidP="00816CD2">
            <w:pPr>
              <w:pStyle w:val="TAL"/>
              <w:rPr>
                <w:sz w:val="16"/>
              </w:rPr>
            </w:pPr>
            <w:r>
              <w:rPr>
                <w:sz w:val="16"/>
              </w:rPr>
              <w:t>C4-166159</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C4-166292</w:t>
            </w:r>
          </w:p>
        </w:tc>
      </w:tr>
      <w:tr w:rsidR="00737748" w:rsidTr="00816CD2">
        <w:tc>
          <w:tcPr>
            <w:tcW w:w="0" w:type="auto"/>
          </w:tcPr>
          <w:p w:rsidR="00737748" w:rsidRPr="00B97788" w:rsidRDefault="00737748" w:rsidP="00816CD2">
            <w:pPr>
              <w:pStyle w:val="TAL"/>
              <w:rPr>
                <w:sz w:val="16"/>
              </w:rPr>
            </w:pPr>
            <w:r>
              <w:rPr>
                <w:sz w:val="16"/>
              </w:rPr>
              <w:t>C4-166160</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C4-166161</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C4-166162</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C4-166163</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C4-166164</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C4-166165</w:t>
            </w:r>
          </w:p>
        </w:tc>
        <w:tc>
          <w:tcPr>
            <w:tcW w:w="0" w:type="auto"/>
          </w:tcPr>
          <w:p w:rsidR="00737748" w:rsidRPr="00B97788" w:rsidRDefault="00737748" w:rsidP="00816CD2">
            <w:pPr>
              <w:pStyle w:val="TAL"/>
              <w:rPr>
                <w:sz w:val="16"/>
              </w:rPr>
            </w:pPr>
            <w:r>
              <w:rPr>
                <w:sz w:val="16"/>
              </w:rPr>
              <w:t>RAN-Rule-Support AVP</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C4-166166</w:t>
            </w:r>
          </w:p>
        </w:tc>
        <w:tc>
          <w:tcPr>
            <w:tcW w:w="0" w:type="auto"/>
          </w:tcPr>
          <w:p w:rsidR="00737748" w:rsidRPr="00B97788" w:rsidRDefault="00737748" w:rsidP="00816CD2">
            <w:pPr>
              <w:pStyle w:val="TAL"/>
              <w:rPr>
                <w:sz w:val="16"/>
              </w:rPr>
            </w:pPr>
            <w:r>
              <w:rPr>
                <w:sz w:val="16"/>
              </w:rPr>
              <w:t>RAN-Rule-Support AVP</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C4-166167</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C4-166273</w:t>
            </w:r>
          </w:p>
        </w:tc>
      </w:tr>
      <w:tr w:rsidR="00737748" w:rsidTr="00816CD2">
        <w:tc>
          <w:tcPr>
            <w:tcW w:w="0" w:type="auto"/>
          </w:tcPr>
          <w:p w:rsidR="00737748" w:rsidRPr="00B97788" w:rsidRDefault="00737748" w:rsidP="00816CD2">
            <w:pPr>
              <w:pStyle w:val="TAL"/>
              <w:rPr>
                <w:sz w:val="16"/>
              </w:rPr>
            </w:pPr>
            <w:r>
              <w:rPr>
                <w:sz w:val="16"/>
              </w:rPr>
              <w:t>C4-166168</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C4-166274</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C4-166169</w:t>
            </w:r>
          </w:p>
        </w:tc>
        <w:tc>
          <w:tcPr>
            <w:tcW w:w="0" w:type="auto"/>
          </w:tcPr>
          <w:p w:rsidR="00737748" w:rsidRPr="00B97788" w:rsidRDefault="00737748" w:rsidP="00816CD2">
            <w:pPr>
              <w:pStyle w:val="TAL"/>
              <w:rPr>
                <w:sz w:val="16"/>
              </w:rPr>
            </w:pPr>
            <w:r>
              <w:rPr>
                <w:sz w:val="16"/>
              </w:rPr>
              <w:t>CP Controlled Downlink Packet Throttling in UP</w:t>
            </w:r>
          </w:p>
        </w:tc>
        <w:tc>
          <w:tcPr>
            <w:tcW w:w="0" w:type="auto"/>
          </w:tcPr>
          <w:p w:rsidR="00737748" w:rsidRPr="00B97788" w:rsidRDefault="00737748" w:rsidP="00816CD2">
            <w:pPr>
              <w:pStyle w:val="TAL"/>
              <w:rPr>
                <w:sz w:val="16"/>
              </w:rPr>
            </w:pPr>
            <w:r>
              <w:rPr>
                <w:sz w:val="16"/>
              </w:rPr>
              <w:t>ZTE Corporation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C4-166170</w:t>
            </w:r>
          </w:p>
        </w:tc>
        <w:tc>
          <w:tcPr>
            <w:tcW w:w="0" w:type="auto"/>
          </w:tcPr>
          <w:p w:rsidR="00737748" w:rsidRPr="00B97788" w:rsidRDefault="00737748" w:rsidP="00816CD2">
            <w:pPr>
              <w:pStyle w:val="TAL"/>
              <w:rPr>
                <w:sz w:val="16"/>
              </w:rPr>
            </w:pPr>
            <w:r>
              <w:rPr>
                <w:sz w:val="16"/>
              </w:rPr>
              <w:t>Deletion of all monitoring events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C4-166261</w:t>
            </w:r>
          </w:p>
        </w:tc>
      </w:tr>
      <w:tr w:rsidR="00737748" w:rsidTr="00816CD2">
        <w:tc>
          <w:tcPr>
            <w:tcW w:w="0" w:type="auto"/>
          </w:tcPr>
          <w:p w:rsidR="00737748" w:rsidRPr="00B97788" w:rsidRDefault="00737748" w:rsidP="00816CD2">
            <w:pPr>
              <w:pStyle w:val="TAL"/>
              <w:rPr>
                <w:sz w:val="16"/>
              </w:rPr>
            </w:pPr>
            <w:r>
              <w:rPr>
                <w:sz w:val="16"/>
              </w:rPr>
              <w:t>C4-166171</w:t>
            </w:r>
          </w:p>
        </w:tc>
        <w:tc>
          <w:tcPr>
            <w:tcW w:w="0" w:type="auto"/>
          </w:tcPr>
          <w:p w:rsidR="00737748" w:rsidRPr="00B97788" w:rsidRDefault="00737748" w:rsidP="00816CD2">
            <w:pPr>
              <w:pStyle w:val="TAL"/>
              <w:rPr>
                <w:sz w:val="16"/>
              </w:rPr>
            </w:pPr>
            <w:r>
              <w:rPr>
                <w:sz w:val="16"/>
              </w:rPr>
              <w:t>Missing S7a/S7d application identifier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C4-166300</w:t>
            </w:r>
          </w:p>
        </w:tc>
      </w:tr>
      <w:tr w:rsidR="00737748" w:rsidTr="00816CD2">
        <w:tc>
          <w:tcPr>
            <w:tcW w:w="0" w:type="auto"/>
          </w:tcPr>
          <w:p w:rsidR="00737748" w:rsidRPr="00B97788" w:rsidRDefault="00737748" w:rsidP="00816CD2">
            <w:pPr>
              <w:pStyle w:val="TAL"/>
              <w:rPr>
                <w:sz w:val="16"/>
              </w:rPr>
            </w:pPr>
            <w:r>
              <w:rPr>
                <w:sz w:val="16"/>
              </w:rPr>
              <w:t>C4-166172</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C4-166264</w:t>
            </w:r>
          </w:p>
        </w:tc>
      </w:tr>
      <w:tr w:rsidR="00737748" w:rsidTr="00816CD2">
        <w:tc>
          <w:tcPr>
            <w:tcW w:w="0" w:type="auto"/>
          </w:tcPr>
          <w:p w:rsidR="00737748" w:rsidRPr="00B97788" w:rsidRDefault="00737748" w:rsidP="00816CD2">
            <w:pPr>
              <w:pStyle w:val="TAL"/>
              <w:rPr>
                <w:sz w:val="16"/>
              </w:rPr>
            </w:pPr>
            <w:r>
              <w:rPr>
                <w:sz w:val="16"/>
              </w:rPr>
              <w:t>C4-166173</w:t>
            </w:r>
          </w:p>
        </w:tc>
        <w:tc>
          <w:tcPr>
            <w:tcW w:w="0" w:type="auto"/>
          </w:tcPr>
          <w:p w:rsidR="00737748" w:rsidRPr="00B97788" w:rsidRDefault="00737748" w:rsidP="00816CD2">
            <w:pPr>
              <w:pStyle w:val="TAL"/>
              <w:rPr>
                <w:sz w:val="16"/>
              </w:rPr>
            </w:pPr>
            <w:r>
              <w:rPr>
                <w:sz w:val="16"/>
              </w:rPr>
              <w:t>WID on "CT aspects of Support of Emergency services over WLAN – phase 2"</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CP-160476</w:t>
            </w:r>
          </w:p>
        </w:tc>
        <w:tc>
          <w:tcPr>
            <w:tcW w:w="0" w:type="auto"/>
          </w:tcPr>
          <w:p w:rsidR="00737748" w:rsidRPr="00B97788" w:rsidRDefault="00737748" w:rsidP="00816CD2">
            <w:pPr>
              <w:pStyle w:val="TAL"/>
              <w:rPr>
                <w:sz w:val="16"/>
              </w:rPr>
            </w:pPr>
            <w:r>
              <w:rPr>
                <w:sz w:val="16"/>
              </w:rPr>
              <w:t>C4-166207</w:t>
            </w:r>
          </w:p>
        </w:tc>
      </w:tr>
      <w:tr w:rsidR="00737748" w:rsidTr="00816CD2">
        <w:tc>
          <w:tcPr>
            <w:tcW w:w="0" w:type="auto"/>
          </w:tcPr>
          <w:p w:rsidR="00737748" w:rsidRPr="00B97788" w:rsidRDefault="00737748" w:rsidP="00816CD2">
            <w:pPr>
              <w:pStyle w:val="TAL"/>
              <w:rPr>
                <w:sz w:val="16"/>
              </w:rPr>
            </w:pPr>
            <w:r>
              <w:rPr>
                <w:sz w:val="16"/>
              </w:rPr>
              <w:t>C4-166174</w:t>
            </w:r>
          </w:p>
        </w:tc>
        <w:tc>
          <w:tcPr>
            <w:tcW w:w="0" w:type="auto"/>
          </w:tcPr>
          <w:p w:rsidR="00737748" w:rsidRPr="00B97788" w:rsidRDefault="00737748" w:rsidP="00816CD2">
            <w:pPr>
              <w:pStyle w:val="TAL"/>
              <w:rPr>
                <w:sz w:val="16"/>
              </w:rPr>
            </w:pPr>
            <w:r>
              <w:rPr>
                <w:sz w:val="16"/>
              </w:rPr>
              <w:t>KeyName-NAI format</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C4-166254</w:t>
            </w:r>
          </w:p>
        </w:tc>
      </w:tr>
      <w:tr w:rsidR="00737748" w:rsidTr="00816CD2">
        <w:tc>
          <w:tcPr>
            <w:tcW w:w="0" w:type="auto"/>
          </w:tcPr>
          <w:p w:rsidR="00737748" w:rsidRPr="00B97788" w:rsidRDefault="00737748" w:rsidP="00816CD2">
            <w:pPr>
              <w:pStyle w:val="TAL"/>
              <w:rPr>
                <w:sz w:val="16"/>
              </w:rPr>
            </w:pPr>
            <w:r>
              <w:rPr>
                <w:sz w:val="16"/>
              </w:rPr>
              <w:t>C4-166175</w:t>
            </w:r>
          </w:p>
        </w:tc>
        <w:tc>
          <w:tcPr>
            <w:tcW w:w="0" w:type="auto"/>
          </w:tcPr>
          <w:p w:rsidR="00737748" w:rsidRPr="00B97788" w:rsidRDefault="00737748" w:rsidP="00816CD2">
            <w:pPr>
              <w:pStyle w:val="TAL"/>
              <w:rPr>
                <w:sz w:val="16"/>
              </w:rPr>
            </w:pPr>
            <w:r>
              <w:rPr>
                <w:sz w:val="16"/>
              </w:rPr>
              <w:t>Optimization on the PDR</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C4-166176</w:t>
            </w:r>
          </w:p>
        </w:tc>
        <w:tc>
          <w:tcPr>
            <w:tcW w:w="0" w:type="auto"/>
          </w:tcPr>
          <w:p w:rsidR="00737748" w:rsidRPr="00B97788" w:rsidRDefault="00737748" w:rsidP="00816CD2">
            <w:pPr>
              <w:pStyle w:val="TAL"/>
              <w:rPr>
                <w:sz w:val="16"/>
              </w:rPr>
            </w:pPr>
            <w:r>
              <w:rPr>
                <w:sz w:val="16"/>
              </w:rPr>
              <w:t>Path management</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C4-166220</w:t>
            </w:r>
          </w:p>
        </w:tc>
      </w:tr>
      <w:tr w:rsidR="00737748" w:rsidTr="00816CD2">
        <w:tc>
          <w:tcPr>
            <w:tcW w:w="0" w:type="auto"/>
          </w:tcPr>
          <w:p w:rsidR="00737748" w:rsidRPr="00B97788" w:rsidRDefault="00737748" w:rsidP="00816CD2">
            <w:pPr>
              <w:pStyle w:val="TAL"/>
              <w:rPr>
                <w:sz w:val="16"/>
              </w:rPr>
            </w:pPr>
            <w:r>
              <w:rPr>
                <w:sz w:val="16"/>
              </w:rPr>
              <w:t>C4-166177</w:t>
            </w:r>
          </w:p>
        </w:tc>
        <w:tc>
          <w:tcPr>
            <w:tcW w:w="0" w:type="auto"/>
          </w:tcPr>
          <w:p w:rsidR="00737748" w:rsidRPr="00B97788" w:rsidRDefault="00737748" w:rsidP="00816CD2">
            <w:pPr>
              <w:pStyle w:val="TAL"/>
              <w:rPr>
                <w:sz w:val="16"/>
              </w:rPr>
            </w:pPr>
            <w:r>
              <w:rPr>
                <w:sz w:val="16"/>
              </w:rPr>
              <w:t>Support eDECOR feature in DNS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C4-166178</w:t>
            </w:r>
          </w:p>
        </w:tc>
        <w:tc>
          <w:tcPr>
            <w:tcW w:w="0" w:type="auto"/>
          </w:tcPr>
          <w:p w:rsidR="00737748" w:rsidRPr="00B97788" w:rsidRDefault="00737748" w:rsidP="00816CD2">
            <w:pPr>
              <w:pStyle w:val="TAL"/>
              <w:rPr>
                <w:sz w:val="16"/>
              </w:rPr>
            </w:pPr>
            <w:r>
              <w:rPr>
                <w:sz w:val="16"/>
              </w:rPr>
              <w:t>GW selection by S4-SGSN for Non-IP PDN Type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C4-166179</w:t>
            </w:r>
          </w:p>
        </w:tc>
        <w:tc>
          <w:tcPr>
            <w:tcW w:w="0" w:type="auto"/>
          </w:tcPr>
          <w:p w:rsidR="00737748" w:rsidRPr="00B97788" w:rsidRDefault="00737748" w:rsidP="00816CD2">
            <w:pPr>
              <w:pStyle w:val="TAL"/>
              <w:rPr>
                <w:sz w:val="16"/>
              </w:rPr>
            </w:pPr>
            <w:r>
              <w:rPr>
                <w:sz w:val="16"/>
              </w:rPr>
              <w:t>GW selection by S4-SGSN for Non-IP PDN Type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C4-166248</w:t>
            </w:r>
          </w:p>
        </w:tc>
      </w:tr>
      <w:tr w:rsidR="00737748" w:rsidTr="00816CD2">
        <w:tc>
          <w:tcPr>
            <w:tcW w:w="0" w:type="auto"/>
          </w:tcPr>
          <w:p w:rsidR="00737748" w:rsidRPr="00B97788" w:rsidRDefault="00737748" w:rsidP="00816CD2">
            <w:pPr>
              <w:pStyle w:val="TAL"/>
              <w:rPr>
                <w:sz w:val="16"/>
              </w:rPr>
            </w:pPr>
            <w:r>
              <w:rPr>
                <w:sz w:val="16"/>
              </w:rPr>
              <w:t>C4-166180</w:t>
            </w:r>
          </w:p>
        </w:tc>
        <w:tc>
          <w:tcPr>
            <w:tcW w:w="0" w:type="auto"/>
          </w:tcPr>
          <w:p w:rsidR="00737748" w:rsidRPr="00B97788" w:rsidRDefault="00737748" w:rsidP="00816CD2">
            <w:pPr>
              <w:pStyle w:val="TAL"/>
              <w:rPr>
                <w:sz w:val="16"/>
              </w:rPr>
            </w:pPr>
            <w:r>
              <w:rPr>
                <w:sz w:val="16"/>
              </w:rPr>
              <w:t>Study on Enhanced SCC AS Restoration Procedure</w:t>
            </w:r>
          </w:p>
        </w:tc>
        <w:tc>
          <w:tcPr>
            <w:tcW w:w="0" w:type="auto"/>
          </w:tcPr>
          <w:p w:rsidR="00737748" w:rsidRPr="00B97788" w:rsidRDefault="00737748" w:rsidP="00816CD2">
            <w:pPr>
              <w:pStyle w:val="TAL"/>
              <w:rPr>
                <w:sz w:val="16"/>
              </w:rPr>
            </w:pPr>
            <w:r>
              <w:rPr>
                <w:sz w:val="16"/>
              </w:rPr>
              <w:t>Deutsche Telekom AG</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r>
              <w:rPr>
                <w:sz w:val="16"/>
              </w:rPr>
              <w:t>C4-166117</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C4-166181</w:t>
            </w:r>
          </w:p>
        </w:tc>
        <w:tc>
          <w:tcPr>
            <w:tcW w:w="0" w:type="auto"/>
          </w:tcPr>
          <w:p w:rsidR="00737748" w:rsidRPr="00B97788" w:rsidRDefault="00737748" w:rsidP="00816CD2">
            <w:pPr>
              <w:pStyle w:val="TAL"/>
              <w:rPr>
                <w:sz w:val="16"/>
              </w:rPr>
            </w:pPr>
            <w:r>
              <w:rPr>
                <w:sz w:val="16"/>
              </w:rPr>
              <w:t>Sx Session establishment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C4-166121</w:t>
            </w:r>
          </w:p>
        </w:tc>
        <w:tc>
          <w:tcPr>
            <w:tcW w:w="0" w:type="auto"/>
          </w:tcPr>
          <w:p w:rsidR="00737748" w:rsidRPr="00B97788" w:rsidRDefault="00737748" w:rsidP="00816CD2">
            <w:pPr>
              <w:pStyle w:val="TAL"/>
              <w:rPr>
                <w:sz w:val="16"/>
              </w:rPr>
            </w:pPr>
            <w:r>
              <w:rPr>
                <w:sz w:val="16"/>
              </w:rPr>
              <w:t>C4-166238</w:t>
            </w:r>
          </w:p>
        </w:tc>
      </w:tr>
      <w:tr w:rsidR="00737748" w:rsidTr="00816CD2">
        <w:tc>
          <w:tcPr>
            <w:tcW w:w="0" w:type="auto"/>
          </w:tcPr>
          <w:p w:rsidR="00737748" w:rsidRPr="00B97788" w:rsidRDefault="00737748" w:rsidP="00816CD2">
            <w:pPr>
              <w:pStyle w:val="TAL"/>
              <w:rPr>
                <w:sz w:val="16"/>
              </w:rPr>
            </w:pPr>
            <w:r>
              <w:rPr>
                <w:sz w:val="16"/>
              </w:rPr>
              <w:t>C4-166182</w:t>
            </w:r>
          </w:p>
        </w:tc>
        <w:tc>
          <w:tcPr>
            <w:tcW w:w="0" w:type="auto"/>
          </w:tcPr>
          <w:p w:rsidR="00737748" w:rsidRPr="00B97788" w:rsidRDefault="00737748" w:rsidP="00816CD2">
            <w:pPr>
              <w:pStyle w:val="TAL"/>
              <w:rPr>
                <w:sz w:val="16"/>
              </w:rPr>
            </w:pPr>
            <w:r>
              <w:rPr>
                <w:sz w:val="16"/>
              </w:rPr>
              <w:t>Sx Session Modification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C4-166122</w:t>
            </w:r>
          </w:p>
        </w:tc>
        <w:tc>
          <w:tcPr>
            <w:tcW w:w="0" w:type="auto"/>
          </w:tcPr>
          <w:p w:rsidR="00737748" w:rsidRPr="00B97788" w:rsidRDefault="00737748" w:rsidP="00816CD2">
            <w:pPr>
              <w:pStyle w:val="TAL"/>
              <w:rPr>
                <w:sz w:val="16"/>
              </w:rPr>
            </w:pPr>
            <w:r>
              <w:rPr>
                <w:sz w:val="16"/>
              </w:rPr>
              <w:t>C4-166308</w:t>
            </w:r>
          </w:p>
        </w:tc>
      </w:tr>
      <w:tr w:rsidR="00737748" w:rsidTr="00816CD2">
        <w:tc>
          <w:tcPr>
            <w:tcW w:w="0" w:type="auto"/>
          </w:tcPr>
          <w:p w:rsidR="00737748" w:rsidRPr="00B97788" w:rsidRDefault="00737748" w:rsidP="00816CD2">
            <w:pPr>
              <w:pStyle w:val="TAL"/>
              <w:rPr>
                <w:sz w:val="16"/>
              </w:rPr>
            </w:pPr>
            <w:r>
              <w:rPr>
                <w:sz w:val="16"/>
              </w:rPr>
              <w:t>C4-166183</w:t>
            </w:r>
          </w:p>
        </w:tc>
        <w:tc>
          <w:tcPr>
            <w:tcW w:w="0" w:type="auto"/>
          </w:tcPr>
          <w:p w:rsidR="00737748" w:rsidRPr="00B97788" w:rsidRDefault="00737748" w:rsidP="00816CD2">
            <w:pPr>
              <w:pStyle w:val="TAL"/>
              <w:rPr>
                <w:sz w:val="16"/>
              </w:rPr>
            </w:pPr>
            <w:r>
              <w:rPr>
                <w:sz w:val="16"/>
              </w:rPr>
              <w:t>Sx Session Deletion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C4-166123</w:t>
            </w:r>
          </w:p>
        </w:tc>
        <w:tc>
          <w:tcPr>
            <w:tcW w:w="0" w:type="auto"/>
          </w:tcPr>
          <w:p w:rsidR="00737748" w:rsidRPr="00B97788" w:rsidRDefault="00737748" w:rsidP="00816CD2">
            <w:pPr>
              <w:pStyle w:val="TAL"/>
              <w:rPr>
                <w:sz w:val="16"/>
              </w:rPr>
            </w:pPr>
            <w:r>
              <w:rPr>
                <w:sz w:val="16"/>
              </w:rPr>
              <w:t>C4-166309</w:t>
            </w:r>
          </w:p>
        </w:tc>
      </w:tr>
      <w:tr w:rsidR="00737748" w:rsidTr="00816CD2">
        <w:tc>
          <w:tcPr>
            <w:tcW w:w="0" w:type="auto"/>
          </w:tcPr>
          <w:p w:rsidR="00737748" w:rsidRPr="00B97788" w:rsidRDefault="00737748" w:rsidP="00816CD2">
            <w:pPr>
              <w:pStyle w:val="TAL"/>
              <w:rPr>
                <w:sz w:val="16"/>
              </w:rPr>
            </w:pPr>
            <w:r>
              <w:rPr>
                <w:sz w:val="16"/>
              </w:rPr>
              <w:t>C4-166184</w:t>
            </w:r>
          </w:p>
        </w:tc>
        <w:tc>
          <w:tcPr>
            <w:tcW w:w="0" w:type="auto"/>
          </w:tcPr>
          <w:p w:rsidR="00737748" w:rsidRPr="00B97788" w:rsidRDefault="00737748" w:rsidP="00816CD2">
            <w:pPr>
              <w:pStyle w:val="TAL"/>
              <w:rPr>
                <w:sz w:val="16"/>
              </w:rPr>
            </w:pPr>
            <w:r>
              <w:rPr>
                <w:sz w:val="16"/>
              </w:rPr>
              <w:t>Maximum Detection Time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C4-166263</w:t>
            </w:r>
          </w:p>
        </w:tc>
      </w:tr>
      <w:tr w:rsidR="00737748" w:rsidTr="00816CD2">
        <w:tc>
          <w:tcPr>
            <w:tcW w:w="0" w:type="auto"/>
          </w:tcPr>
          <w:p w:rsidR="00737748" w:rsidRPr="00B97788" w:rsidRDefault="00737748" w:rsidP="00816CD2">
            <w:pPr>
              <w:pStyle w:val="TAL"/>
              <w:rPr>
                <w:sz w:val="16"/>
              </w:rPr>
            </w:pPr>
            <w:r>
              <w:rPr>
                <w:sz w:val="16"/>
              </w:rPr>
              <w:t>C4-166185</w:t>
            </w:r>
          </w:p>
        </w:tc>
        <w:tc>
          <w:tcPr>
            <w:tcW w:w="0" w:type="auto"/>
          </w:tcPr>
          <w:p w:rsidR="00737748" w:rsidRPr="00B97788" w:rsidRDefault="00737748" w:rsidP="00816CD2">
            <w:pPr>
              <w:pStyle w:val="TAL"/>
              <w:rPr>
                <w:sz w:val="16"/>
              </w:rPr>
            </w:pPr>
            <w:r>
              <w:rPr>
                <w:sz w:val="16"/>
              </w:rPr>
              <w:t>Diameter Extensibility based on  Supported-Features AVPs</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C4-166186</w:t>
            </w:r>
          </w:p>
        </w:tc>
        <w:tc>
          <w:tcPr>
            <w:tcW w:w="0" w:type="auto"/>
          </w:tcPr>
          <w:p w:rsidR="00737748" w:rsidRPr="00B97788" w:rsidRDefault="00737748" w:rsidP="00816CD2">
            <w:pPr>
              <w:pStyle w:val="TAL"/>
              <w:rPr>
                <w:sz w:val="16"/>
              </w:rPr>
            </w:pPr>
            <w:r>
              <w:rPr>
                <w:sz w:val="16"/>
              </w:rPr>
              <w:t>CT aspects of PS data off function phase 1</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C4-166187</w:t>
            </w:r>
          </w:p>
        </w:tc>
        <w:tc>
          <w:tcPr>
            <w:tcW w:w="0" w:type="auto"/>
          </w:tcPr>
          <w:p w:rsidR="00737748" w:rsidRPr="00B97788" w:rsidRDefault="00737748" w:rsidP="00816CD2">
            <w:pPr>
              <w:pStyle w:val="TAL"/>
              <w:rPr>
                <w:sz w:val="16"/>
              </w:rPr>
            </w:pPr>
            <w:r>
              <w:rPr>
                <w:sz w:val="16"/>
              </w:rPr>
              <w:t>LS on MMCMH_Enh Progress</w:t>
            </w:r>
          </w:p>
        </w:tc>
        <w:tc>
          <w:tcPr>
            <w:tcW w:w="0" w:type="auto"/>
          </w:tcPr>
          <w:p w:rsidR="00737748" w:rsidRPr="00B97788" w:rsidRDefault="00737748" w:rsidP="00816CD2">
            <w:pPr>
              <w:pStyle w:val="TAL"/>
              <w:rPr>
                <w:sz w:val="16"/>
              </w:rPr>
            </w:pPr>
            <w:r>
              <w:rPr>
                <w:sz w:val="16"/>
              </w:rPr>
              <w:t>SA4</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C4-166188</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C4-166251</w:t>
            </w:r>
          </w:p>
        </w:tc>
      </w:tr>
      <w:tr w:rsidR="00737748" w:rsidTr="00816CD2">
        <w:tc>
          <w:tcPr>
            <w:tcW w:w="0" w:type="auto"/>
          </w:tcPr>
          <w:p w:rsidR="00737748" w:rsidRPr="00B97788" w:rsidRDefault="00737748" w:rsidP="00816CD2">
            <w:pPr>
              <w:pStyle w:val="TAL"/>
              <w:rPr>
                <w:sz w:val="16"/>
              </w:rPr>
            </w:pPr>
            <w:r>
              <w:rPr>
                <w:sz w:val="16"/>
              </w:rPr>
              <w:t>C4-166189</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 xml:space="preserve">Ericsson </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C4-166252</w:t>
            </w:r>
          </w:p>
        </w:tc>
      </w:tr>
      <w:tr w:rsidR="00737748" w:rsidTr="00816CD2">
        <w:tc>
          <w:tcPr>
            <w:tcW w:w="0" w:type="auto"/>
          </w:tcPr>
          <w:p w:rsidR="00737748" w:rsidRPr="00B97788" w:rsidRDefault="00737748" w:rsidP="00816CD2">
            <w:pPr>
              <w:pStyle w:val="TAL"/>
              <w:rPr>
                <w:sz w:val="16"/>
              </w:rPr>
            </w:pPr>
            <w:r>
              <w:rPr>
                <w:sz w:val="16"/>
              </w:rPr>
              <w:t>C4-166190</w:t>
            </w:r>
          </w:p>
        </w:tc>
        <w:tc>
          <w:tcPr>
            <w:tcW w:w="0" w:type="auto"/>
          </w:tcPr>
          <w:p w:rsidR="00737748" w:rsidRPr="00B97788" w:rsidRDefault="00737748" w:rsidP="00816CD2">
            <w:pPr>
              <w:pStyle w:val="TAL"/>
              <w:rPr>
                <w:sz w:val="16"/>
              </w:rPr>
            </w:pPr>
            <w:r>
              <w:rPr>
                <w:sz w:val="16"/>
              </w:rPr>
              <w:t>Status on the SA2 work on Extended Architecture support for CIoT</w:t>
            </w:r>
          </w:p>
        </w:tc>
        <w:tc>
          <w:tcPr>
            <w:tcW w:w="0" w:type="auto"/>
          </w:tcPr>
          <w:p w:rsidR="00737748" w:rsidRPr="00B97788" w:rsidRDefault="00737748" w:rsidP="00816CD2">
            <w:pPr>
              <w:pStyle w:val="TAL"/>
              <w:rPr>
                <w:sz w:val="16"/>
              </w:rPr>
            </w:pPr>
            <w:r>
              <w:rPr>
                <w:sz w:val="16"/>
              </w:rPr>
              <w:t>Intel</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C4-166191</w:t>
            </w:r>
          </w:p>
        </w:tc>
        <w:tc>
          <w:tcPr>
            <w:tcW w:w="0" w:type="auto"/>
          </w:tcPr>
          <w:p w:rsidR="00737748" w:rsidRPr="00B97788" w:rsidRDefault="00737748" w:rsidP="00816CD2">
            <w:pPr>
              <w:pStyle w:val="TAL"/>
              <w:rPr>
                <w:sz w:val="16"/>
              </w:rPr>
            </w:pPr>
            <w:r>
              <w:rPr>
                <w:sz w:val="16"/>
              </w:rPr>
              <w:t>PDR parameters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C4-166128</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C4-166192</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C4-166130</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C4-166193</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C4-166132</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C4-166194</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C4-166134</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C4-166195</w:t>
            </w:r>
          </w:p>
        </w:tc>
        <w:tc>
          <w:tcPr>
            <w:tcW w:w="0" w:type="auto"/>
          </w:tcPr>
          <w:p w:rsidR="00737748" w:rsidRPr="00B97788" w:rsidRDefault="00737748" w:rsidP="00816CD2">
            <w:pPr>
              <w:pStyle w:val="TAL"/>
              <w:rPr>
                <w:sz w:val="16"/>
              </w:rPr>
            </w:pPr>
            <w:r>
              <w:rPr>
                <w:sz w:val="16"/>
              </w:rPr>
              <w:t>New Work Item for the core network aspects of extended Architecture support for CIoT</w:t>
            </w:r>
          </w:p>
        </w:tc>
        <w:tc>
          <w:tcPr>
            <w:tcW w:w="0" w:type="auto"/>
          </w:tcPr>
          <w:p w:rsidR="00737748" w:rsidRPr="00B97788" w:rsidRDefault="00737748" w:rsidP="00816CD2">
            <w:pPr>
              <w:pStyle w:val="TAL"/>
              <w:rPr>
                <w:sz w:val="16"/>
              </w:rPr>
            </w:pPr>
            <w:r>
              <w:rPr>
                <w:sz w:val="16"/>
              </w:rPr>
              <w:t>Intel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C4-166019</w:t>
            </w:r>
          </w:p>
        </w:tc>
        <w:tc>
          <w:tcPr>
            <w:tcW w:w="0" w:type="auto"/>
          </w:tcPr>
          <w:p w:rsidR="00737748" w:rsidRPr="00B97788" w:rsidRDefault="00737748" w:rsidP="00816CD2">
            <w:pPr>
              <w:pStyle w:val="TAL"/>
              <w:rPr>
                <w:sz w:val="16"/>
              </w:rPr>
            </w:pPr>
            <w:r>
              <w:rPr>
                <w:sz w:val="16"/>
              </w:rPr>
              <w:t>C4-166216</w:t>
            </w:r>
          </w:p>
        </w:tc>
      </w:tr>
      <w:tr w:rsidR="00737748" w:rsidTr="00816CD2">
        <w:tc>
          <w:tcPr>
            <w:tcW w:w="0" w:type="auto"/>
          </w:tcPr>
          <w:p w:rsidR="00737748" w:rsidRPr="00B97788" w:rsidRDefault="00737748" w:rsidP="00816CD2">
            <w:pPr>
              <w:pStyle w:val="TAL"/>
              <w:rPr>
                <w:sz w:val="16"/>
              </w:rPr>
            </w:pPr>
            <w:r>
              <w:rPr>
                <w:sz w:val="16"/>
              </w:rPr>
              <w:t>C4-166196</w:t>
            </w:r>
          </w:p>
        </w:tc>
        <w:tc>
          <w:tcPr>
            <w:tcW w:w="0" w:type="auto"/>
          </w:tcPr>
          <w:p w:rsidR="00737748" w:rsidRPr="00B97788" w:rsidRDefault="00737748" w:rsidP="00816CD2">
            <w:pPr>
              <w:pStyle w:val="TAL"/>
              <w:rPr>
                <w:sz w:val="16"/>
              </w:rPr>
            </w:pPr>
            <w:r>
              <w:rPr>
                <w:sz w:val="16"/>
              </w:rPr>
              <w:t>Public Safety work affecting CT working groups in Rel-14</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C4-166197</w:t>
            </w:r>
          </w:p>
        </w:tc>
        <w:tc>
          <w:tcPr>
            <w:tcW w:w="0" w:type="auto"/>
          </w:tcPr>
          <w:p w:rsidR="00737748" w:rsidRPr="00B97788" w:rsidRDefault="00737748" w:rsidP="00816CD2">
            <w:pPr>
              <w:pStyle w:val="TAL"/>
              <w:rPr>
                <w:sz w:val="16"/>
              </w:rPr>
            </w:pPr>
            <w:r>
              <w:rPr>
                <w:sz w:val="16"/>
              </w:rPr>
              <w:t>Enhancements for Mission Critical Push To Talk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C4-166234</w:t>
            </w:r>
          </w:p>
        </w:tc>
      </w:tr>
      <w:tr w:rsidR="00737748" w:rsidTr="00816CD2">
        <w:tc>
          <w:tcPr>
            <w:tcW w:w="0" w:type="auto"/>
          </w:tcPr>
          <w:p w:rsidR="00737748" w:rsidRPr="00B97788" w:rsidRDefault="00737748" w:rsidP="00816CD2">
            <w:pPr>
              <w:pStyle w:val="TAL"/>
              <w:rPr>
                <w:sz w:val="16"/>
              </w:rPr>
            </w:pPr>
            <w:r>
              <w:rPr>
                <w:sz w:val="16"/>
              </w:rPr>
              <w:lastRenderedPageBreak/>
              <w:t>C4-166198</w:t>
            </w:r>
          </w:p>
        </w:tc>
        <w:tc>
          <w:tcPr>
            <w:tcW w:w="0" w:type="auto"/>
          </w:tcPr>
          <w:p w:rsidR="00737748" w:rsidRPr="00B97788" w:rsidRDefault="00737748" w:rsidP="00816CD2">
            <w:pPr>
              <w:pStyle w:val="TAL"/>
              <w:rPr>
                <w:sz w:val="16"/>
              </w:rPr>
            </w:pPr>
            <w:r>
              <w:rPr>
                <w:sz w:val="16"/>
              </w:rPr>
              <w:t>Common functional architecture to support mission critical services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C4-166235</w:t>
            </w:r>
          </w:p>
        </w:tc>
      </w:tr>
      <w:tr w:rsidR="00737748" w:rsidTr="00816CD2">
        <w:tc>
          <w:tcPr>
            <w:tcW w:w="0" w:type="auto"/>
          </w:tcPr>
          <w:p w:rsidR="00737748" w:rsidRPr="00B97788" w:rsidRDefault="00737748" w:rsidP="00816CD2">
            <w:pPr>
              <w:pStyle w:val="TAL"/>
              <w:rPr>
                <w:sz w:val="16"/>
              </w:rPr>
            </w:pPr>
            <w:r>
              <w:rPr>
                <w:sz w:val="16"/>
              </w:rPr>
              <w:t>C4-166199</w:t>
            </w:r>
          </w:p>
        </w:tc>
        <w:tc>
          <w:tcPr>
            <w:tcW w:w="0" w:type="auto"/>
          </w:tcPr>
          <w:p w:rsidR="00737748" w:rsidRPr="00B97788" w:rsidRDefault="00737748" w:rsidP="00816CD2">
            <w:pPr>
              <w:pStyle w:val="TAL"/>
              <w:rPr>
                <w:sz w:val="16"/>
              </w:rPr>
            </w:pPr>
            <w:r>
              <w:rPr>
                <w:sz w:val="16"/>
              </w:rPr>
              <w:t>Mission Critical Data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C4-166236</w:t>
            </w:r>
          </w:p>
        </w:tc>
      </w:tr>
      <w:tr w:rsidR="00737748" w:rsidTr="00816CD2">
        <w:tc>
          <w:tcPr>
            <w:tcW w:w="0" w:type="auto"/>
          </w:tcPr>
          <w:p w:rsidR="00737748" w:rsidRPr="00B97788" w:rsidRDefault="00737748" w:rsidP="00816CD2">
            <w:pPr>
              <w:pStyle w:val="TAL"/>
              <w:rPr>
                <w:sz w:val="16"/>
              </w:rPr>
            </w:pPr>
            <w:r>
              <w:rPr>
                <w:sz w:val="16"/>
              </w:rPr>
              <w:t>C4-166200</w:t>
            </w:r>
          </w:p>
        </w:tc>
        <w:tc>
          <w:tcPr>
            <w:tcW w:w="0" w:type="auto"/>
          </w:tcPr>
          <w:p w:rsidR="00737748" w:rsidRPr="00B97788" w:rsidRDefault="00737748" w:rsidP="00816CD2">
            <w:pPr>
              <w:pStyle w:val="TAL"/>
              <w:rPr>
                <w:sz w:val="16"/>
              </w:rPr>
            </w:pPr>
            <w:r>
              <w:rPr>
                <w:sz w:val="16"/>
              </w:rPr>
              <w:t>Mission Critical Video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r>
              <w:rPr>
                <w:sz w:val="16"/>
              </w:rPr>
              <w:t>C4-166237</w:t>
            </w:r>
          </w:p>
        </w:tc>
      </w:tr>
      <w:tr w:rsidR="00737748" w:rsidTr="00816CD2">
        <w:tc>
          <w:tcPr>
            <w:tcW w:w="0" w:type="auto"/>
          </w:tcPr>
          <w:p w:rsidR="00737748" w:rsidRPr="00B97788" w:rsidRDefault="00737748" w:rsidP="00816CD2">
            <w:pPr>
              <w:pStyle w:val="TAL"/>
              <w:rPr>
                <w:sz w:val="16"/>
              </w:rPr>
            </w:pPr>
            <w:r>
              <w:rPr>
                <w:sz w:val="16"/>
              </w:rPr>
              <w:t>C4-166201</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C4-166069</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C4-166202</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C4-166070</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C4-166203</w:t>
            </w:r>
          </w:p>
        </w:tc>
        <w:tc>
          <w:tcPr>
            <w:tcW w:w="0" w:type="auto"/>
          </w:tcPr>
          <w:p w:rsidR="00737748" w:rsidRPr="00B97788" w:rsidRDefault="00737748" w:rsidP="00816CD2">
            <w:pPr>
              <w:pStyle w:val="TAL"/>
              <w:rPr>
                <w:sz w:val="16"/>
              </w:rPr>
            </w:pPr>
            <w:r>
              <w:rPr>
                <w:sz w:val="16"/>
              </w:rPr>
              <w:t>Discussion on Support of Redirect function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C4-166047</w:t>
            </w:r>
          </w:p>
        </w:tc>
        <w:tc>
          <w:tcPr>
            <w:tcW w:w="0" w:type="auto"/>
          </w:tcPr>
          <w:p w:rsidR="00737748" w:rsidRPr="00B97788" w:rsidRDefault="00737748" w:rsidP="00816CD2">
            <w:pPr>
              <w:pStyle w:val="TAL"/>
              <w:rPr>
                <w:sz w:val="16"/>
              </w:rPr>
            </w:pPr>
            <w:r>
              <w:rPr>
                <w:sz w:val="16"/>
              </w:rPr>
              <w:t>C4-166283</w:t>
            </w:r>
          </w:p>
        </w:tc>
      </w:tr>
      <w:tr w:rsidR="00737748" w:rsidTr="00816CD2">
        <w:tc>
          <w:tcPr>
            <w:tcW w:w="0" w:type="auto"/>
          </w:tcPr>
          <w:p w:rsidR="00737748" w:rsidRPr="00B97788" w:rsidRDefault="00737748" w:rsidP="00816CD2">
            <w:pPr>
              <w:pStyle w:val="TAL"/>
              <w:rPr>
                <w:sz w:val="16"/>
              </w:rPr>
            </w:pPr>
            <w:r>
              <w:rPr>
                <w:sz w:val="16"/>
              </w:rPr>
              <w:t>C4-166204</w:t>
            </w:r>
          </w:p>
        </w:tc>
        <w:tc>
          <w:tcPr>
            <w:tcW w:w="0" w:type="auto"/>
          </w:tcPr>
          <w:p w:rsidR="00737748" w:rsidRPr="00B97788" w:rsidRDefault="00737748" w:rsidP="00816CD2">
            <w:pPr>
              <w:pStyle w:val="TAL"/>
              <w:rPr>
                <w:sz w:val="16"/>
              </w:rPr>
            </w:pPr>
            <w:r>
              <w:rPr>
                <w:sz w:val="16"/>
              </w:rPr>
              <w:t>Discussion on Support of the event information report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C4-166048</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C4-166205</w:t>
            </w:r>
          </w:p>
        </w:tc>
        <w:tc>
          <w:tcPr>
            <w:tcW w:w="0" w:type="auto"/>
          </w:tcPr>
          <w:p w:rsidR="00737748" w:rsidRPr="00B97788" w:rsidRDefault="00737748" w:rsidP="00816CD2">
            <w:pPr>
              <w:pStyle w:val="TAL"/>
              <w:rPr>
                <w:sz w:val="16"/>
              </w:rPr>
            </w:pPr>
            <w:r>
              <w:rPr>
                <w:sz w:val="16"/>
              </w:rPr>
              <w:t>Discussion on Support of user data collection for charging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C4-166049</w:t>
            </w: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C4-166206</w:t>
            </w:r>
          </w:p>
        </w:tc>
        <w:tc>
          <w:tcPr>
            <w:tcW w:w="0" w:type="auto"/>
          </w:tcPr>
          <w:p w:rsidR="00737748" w:rsidRPr="00B97788" w:rsidRDefault="00737748" w:rsidP="00816CD2">
            <w:pPr>
              <w:pStyle w:val="TAL"/>
              <w:rPr>
                <w:sz w:val="16"/>
              </w:rPr>
            </w:pPr>
            <w:r>
              <w:rPr>
                <w:sz w:val="16"/>
              </w:rPr>
              <w:t>Reply LS on I-WLAN handling and specification withdrawal</w:t>
            </w:r>
          </w:p>
        </w:tc>
        <w:tc>
          <w:tcPr>
            <w:tcW w:w="0" w:type="auto"/>
          </w:tcPr>
          <w:p w:rsidR="00737748" w:rsidRPr="00B97788" w:rsidRDefault="00737748" w:rsidP="00816CD2">
            <w:pPr>
              <w:pStyle w:val="TAL"/>
              <w:rPr>
                <w:sz w:val="16"/>
              </w:rPr>
            </w:pPr>
            <w:r>
              <w:rPr>
                <w:sz w:val="16"/>
              </w:rPr>
              <w:t>SA3</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p>
        </w:tc>
        <w:tc>
          <w:tcPr>
            <w:tcW w:w="0" w:type="auto"/>
          </w:tcPr>
          <w:p w:rsidR="00737748" w:rsidRPr="00B97788" w:rsidRDefault="00737748" w:rsidP="00816CD2">
            <w:pPr>
              <w:pStyle w:val="TAL"/>
              <w:rPr>
                <w:sz w:val="16"/>
              </w:rPr>
            </w:pPr>
          </w:p>
        </w:tc>
      </w:tr>
      <w:tr w:rsidR="00737748" w:rsidTr="00816CD2">
        <w:tc>
          <w:tcPr>
            <w:tcW w:w="0" w:type="auto"/>
          </w:tcPr>
          <w:p w:rsidR="00737748" w:rsidRPr="00B97788" w:rsidRDefault="00737748" w:rsidP="00816CD2">
            <w:pPr>
              <w:pStyle w:val="TAL"/>
              <w:rPr>
                <w:sz w:val="16"/>
              </w:rPr>
            </w:pPr>
            <w:r>
              <w:rPr>
                <w:sz w:val="16"/>
              </w:rPr>
              <w:t>C4-166207</w:t>
            </w:r>
          </w:p>
        </w:tc>
        <w:tc>
          <w:tcPr>
            <w:tcW w:w="0" w:type="auto"/>
          </w:tcPr>
          <w:p w:rsidR="00737748" w:rsidRPr="00B97788" w:rsidRDefault="00737748" w:rsidP="00816CD2">
            <w:pPr>
              <w:pStyle w:val="TAL"/>
              <w:rPr>
                <w:sz w:val="16"/>
              </w:rPr>
            </w:pPr>
            <w:r>
              <w:rPr>
                <w:sz w:val="16"/>
              </w:rPr>
              <w:t>WID on "CT aspects of Support of Emergency services over WLAN – phase 2"</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endorsed</w:t>
            </w:r>
          </w:p>
        </w:tc>
        <w:tc>
          <w:tcPr>
            <w:tcW w:w="0" w:type="auto"/>
          </w:tcPr>
          <w:p w:rsidR="00737748" w:rsidRPr="00B97788" w:rsidRDefault="00737748" w:rsidP="00816CD2">
            <w:pPr>
              <w:pStyle w:val="TAL"/>
              <w:rPr>
                <w:sz w:val="16"/>
              </w:rPr>
            </w:pPr>
            <w:r>
              <w:rPr>
                <w:sz w:val="16"/>
              </w:rPr>
              <w:t>C4-166173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C4-166208</w:t>
            </w:r>
          </w:p>
        </w:tc>
        <w:tc>
          <w:tcPr>
            <w:tcW w:w="0" w:type="auto"/>
          </w:tcPr>
          <w:p w:rsidR="00737748" w:rsidRPr="00B97788" w:rsidRDefault="00737748" w:rsidP="00816CD2">
            <w:pPr>
              <w:pStyle w:val="TAL"/>
              <w:rPr>
                <w:sz w:val="16"/>
              </w:rPr>
            </w:pPr>
            <w:r>
              <w:rPr>
                <w:sz w:val="16"/>
              </w:rPr>
              <w:t>Handling of Undefined bit in DER-Flags</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C4-166146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C4-166209</w:t>
            </w:r>
          </w:p>
        </w:tc>
        <w:tc>
          <w:tcPr>
            <w:tcW w:w="0" w:type="auto"/>
          </w:tcPr>
          <w:p w:rsidR="00737748" w:rsidRPr="00B97788" w:rsidRDefault="00737748" w:rsidP="00816CD2">
            <w:pPr>
              <w:pStyle w:val="TAL"/>
              <w:rPr>
                <w:sz w:val="16"/>
              </w:rPr>
            </w:pPr>
            <w:r>
              <w:rPr>
                <w:sz w:val="16"/>
              </w:rPr>
              <w:t>Discontinutation of the I-WLAN feature</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C4-166143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C4-166210</w:t>
            </w:r>
          </w:p>
        </w:tc>
        <w:tc>
          <w:tcPr>
            <w:tcW w:w="0" w:type="auto"/>
          </w:tcPr>
          <w:p w:rsidR="00737748" w:rsidRPr="00B97788" w:rsidRDefault="00737748" w:rsidP="00816CD2">
            <w:pPr>
              <w:pStyle w:val="TAL"/>
              <w:rPr>
                <w:sz w:val="16"/>
              </w:rPr>
            </w:pPr>
            <w:r>
              <w:rPr>
                <w:sz w:val="16"/>
              </w:rPr>
              <w:t>Discontinutation of the I-WLAN feature</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C4-166143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C4-166211</w:t>
            </w:r>
          </w:p>
        </w:tc>
        <w:tc>
          <w:tcPr>
            <w:tcW w:w="0" w:type="auto"/>
          </w:tcPr>
          <w:p w:rsidR="00737748" w:rsidRPr="00B97788" w:rsidRDefault="00737748" w:rsidP="00816CD2">
            <w:pPr>
              <w:pStyle w:val="TAL"/>
              <w:rPr>
                <w:sz w:val="16"/>
              </w:rPr>
            </w:pPr>
            <w:r>
              <w:rPr>
                <w:sz w:val="16"/>
              </w:rPr>
              <w:t>Missing RRC-Cause-Counter AVP in the MO-Data-Request Command</w:t>
            </w:r>
          </w:p>
        </w:tc>
        <w:tc>
          <w:tcPr>
            <w:tcW w:w="0" w:type="auto"/>
          </w:tcPr>
          <w:p w:rsidR="00737748" w:rsidRPr="00B97788" w:rsidRDefault="00737748" w:rsidP="00816CD2">
            <w:pPr>
              <w:pStyle w:val="TAL"/>
              <w:rPr>
                <w:sz w:val="16"/>
              </w:rPr>
            </w:pPr>
            <w:r>
              <w:rPr>
                <w:sz w:val="16"/>
              </w:rPr>
              <w:t>Nokia, Alcatel-Lucent Shanghai Bell, MCC</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C4-166030</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C4-166212</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C4-166111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C4-166213</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C4-166116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C4-166214</w:t>
            </w:r>
          </w:p>
        </w:tc>
        <w:tc>
          <w:tcPr>
            <w:tcW w:w="0" w:type="auto"/>
          </w:tcPr>
          <w:p w:rsidR="00737748" w:rsidRPr="00B97788" w:rsidRDefault="00737748" w:rsidP="00816CD2">
            <w:pPr>
              <w:pStyle w:val="TAL"/>
              <w:rPr>
                <w:sz w:val="16"/>
              </w:rPr>
            </w:pPr>
            <w:r>
              <w:rPr>
                <w:sz w:val="16"/>
              </w:rPr>
              <w:t>Cell Portion ID Extension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C4-166052</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C4-166215</w:t>
            </w:r>
          </w:p>
        </w:tc>
        <w:tc>
          <w:tcPr>
            <w:tcW w:w="0" w:type="auto"/>
          </w:tcPr>
          <w:p w:rsidR="00737748" w:rsidRPr="00B97788" w:rsidRDefault="00737748" w:rsidP="00816CD2">
            <w:pPr>
              <w:pStyle w:val="TAL"/>
              <w:rPr>
                <w:sz w:val="16"/>
              </w:rPr>
            </w:pPr>
            <w:r>
              <w:rPr>
                <w:sz w:val="16"/>
              </w:rPr>
              <w:t>Consistency for UE-based positioning method in LPP</w:t>
            </w:r>
          </w:p>
        </w:tc>
        <w:tc>
          <w:tcPr>
            <w:tcW w:w="0" w:type="auto"/>
          </w:tcPr>
          <w:p w:rsidR="00737748" w:rsidRPr="00B97788" w:rsidRDefault="00737748" w:rsidP="00816CD2">
            <w:pPr>
              <w:pStyle w:val="TAL"/>
              <w:rPr>
                <w:sz w:val="16"/>
              </w:rPr>
            </w:pPr>
            <w:r>
              <w:rPr>
                <w:sz w:val="16"/>
              </w:rPr>
              <w:t>NextNav</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C4-166014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C4-166216</w:t>
            </w:r>
          </w:p>
        </w:tc>
        <w:tc>
          <w:tcPr>
            <w:tcW w:w="0" w:type="auto"/>
          </w:tcPr>
          <w:p w:rsidR="00737748" w:rsidRPr="00B97788" w:rsidRDefault="00737748" w:rsidP="00816CD2">
            <w:pPr>
              <w:pStyle w:val="TAL"/>
              <w:rPr>
                <w:sz w:val="16"/>
              </w:rPr>
            </w:pPr>
            <w:r>
              <w:rPr>
                <w:sz w:val="16"/>
              </w:rPr>
              <w:t>New Work Item for the core network aspects of extended Architecture support for CIoT</w:t>
            </w:r>
          </w:p>
        </w:tc>
        <w:tc>
          <w:tcPr>
            <w:tcW w:w="0" w:type="auto"/>
          </w:tcPr>
          <w:p w:rsidR="00737748" w:rsidRPr="00B97788" w:rsidRDefault="00737748" w:rsidP="00816CD2">
            <w:pPr>
              <w:pStyle w:val="TAL"/>
              <w:rPr>
                <w:sz w:val="16"/>
              </w:rPr>
            </w:pPr>
            <w:r>
              <w:rPr>
                <w:sz w:val="16"/>
              </w:rPr>
              <w:t>Intel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C4-166195</w:t>
            </w:r>
          </w:p>
        </w:tc>
        <w:tc>
          <w:tcPr>
            <w:tcW w:w="0" w:type="auto"/>
          </w:tcPr>
          <w:p w:rsidR="00737748" w:rsidRPr="00B97788" w:rsidRDefault="00737748" w:rsidP="00816CD2">
            <w:pPr>
              <w:pStyle w:val="TAL"/>
              <w:rPr>
                <w:sz w:val="16"/>
              </w:rPr>
            </w:pPr>
            <w:r>
              <w:rPr>
                <w:sz w:val="16"/>
              </w:rPr>
              <w:t>C4-166313</w:t>
            </w:r>
          </w:p>
        </w:tc>
      </w:tr>
      <w:tr w:rsidR="00737748" w:rsidTr="00816CD2">
        <w:tc>
          <w:tcPr>
            <w:tcW w:w="0" w:type="auto"/>
          </w:tcPr>
          <w:p w:rsidR="00737748" w:rsidRPr="00B97788" w:rsidRDefault="00737748" w:rsidP="00816CD2">
            <w:pPr>
              <w:pStyle w:val="TAL"/>
              <w:rPr>
                <w:sz w:val="16"/>
              </w:rPr>
            </w:pPr>
            <w:r>
              <w:rPr>
                <w:sz w:val="16"/>
              </w:rPr>
              <w:t>C4-166217</w:t>
            </w:r>
          </w:p>
        </w:tc>
        <w:tc>
          <w:tcPr>
            <w:tcW w:w="0" w:type="auto"/>
          </w:tcPr>
          <w:p w:rsidR="00737748" w:rsidRPr="00B97788" w:rsidRDefault="00737748" w:rsidP="00816CD2">
            <w:pPr>
              <w:pStyle w:val="TAL"/>
              <w:rPr>
                <w:sz w:val="16"/>
              </w:rPr>
            </w:pPr>
            <w:r>
              <w:rPr>
                <w:sz w:val="16"/>
              </w:rPr>
              <w:t>Sx Node Level Configuration</w:t>
            </w:r>
          </w:p>
        </w:tc>
        <w:tc>
          <w:tcPr>
            <w:tcW w:w="0" w:type="auto"/>
          </w:tcPr>
          <w:p w:rsidR="00737748" w:rsidRPr="00B97788" w:rsidRDefault="00737748" w:rsidP="00816CD2">
            <w:pPr>
              <w:pStyle w:val="TAL"/>
              <w:rPr>
                <w:sz w:val="16"/>
              </w:rPr>
            </w:pPr>
            <w:r>
              <w:rPr>
                <w:sz w:val="16"/>
              </w:rPr>
              <w:t>Cisco Systems</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C4-166012</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C4-166218</w:t>
            </w:r>
          </w:p>
        </w:tc>
        <w:tc>
          <w:tcPr>
            <w:tcW w:w="0" w:type="auto"/>
          </w:tcPr>
          <w:p w:rsidR="00737748" w:rsidRPr="00B97788" w:rsidRDefault="00737748" w:rsidP="00816CD2">
            <w:pPr>
              <w:pStyle w:val="TAL"/>
              <w:rPr>
                <w:sz w:val="16"/>
              </w:rPr>
            </w:pPr>
            <w:r>
              <w:rPr>
                <w:sz w:val="16"/>
              </w:rPr>
              <w:t>PFCP Header format</w:t>
            </w:r>
          </w:p>
        </w:tc>
        <w:tc>
          <w:tcPr>
            <w:tcW w:w="0" w:type="auto"/>
          </w:tcPr>
          <w:p w:rsidR="00737748" w:rsidRPr="00B97788" w:rsidRDefault="00737748" w:rsidP="00816CD2">
            <w:pPr>
              <w:pStyle w:val="TAL"/>
              <w:rPr>
                <w:sz w:val="16"/>
              </w:rPr>
            </w:pPr>
            <w:r>
              <w:rPr>
                <w:sz w:val="16"/>
              </w:rPr>
              <w:t>Cisco Systems</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C4-166013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C4-166219</w:t>
            </w:r>
          </w:p>
        </w:tc>
        <w:tc>
          <w:tcPr>
            <w:tcW w:w="0" w:type="auto"/>
          </w:tcPr>
          <w:p w:rsidR="00737748" w:rsidRPr="00B97788" w:rsidRDefault="00737748" w:rsidP="00816CD2">
            <w:pPr>
              <w:pStyle w:val="TAL"/>
              <w:rPr>
                <w:sz w:val="16"/>
              </w:rPr>
            </w:pPr>
            <w:r>
              <w:rPr>
                <w:sz w:val="16"/>
              </w:rPr>
              <w:t>The detection of a PFCP entity restart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C4-166060</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C4-166220</w:t>
            </w:r>
          </w:p>
        </w:tc>
        <w:tc>
          <w:tcPr>
            <w:tcW w:w="0" w:type="auto"/>
          </w:tcPr>
          <w:p w:rsidR="00737748" w:rsidRPr="00B97788" w:rsidRDefault="00737748" w:rsidP="00816CD2">
            <w:pPr>
              <w:pStyle w:val="TAL"/>
              <w:rPr>
                <w:sz w:val="16"/>
              </w:rPr>
            </w:pPr>
            <w:r>
              <w:rPr>
                <w:sz w:val="16"/>
              </w:rPr>
              <w:t>Path management</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C4-166176</w:t>
            </w:r>
          </w:p>
        </w:tc>
        <w:tc>
          <w:tcPr>
            <w:tcW w:w="0" w:type="auto"/>
          </w:tcPr>
          <w:p w:rsidR="00737748" w:rsidRPr="00B97788" w:rsidRDefault="00737748" w:rsidP="00816CD2">
            <w:pPr>
              <w:pStyle w:val="TAL"/>
              <w:rPr>
                <w:sz w:val="16"/>
              </w:rPr>
            </w:pPr>
            <w:r>
              <w:rPr>
                <w:sz w:val="16"/>
              </w:rPr>
              <w:t>C4-166338</w:t>
            </w:r>
          </w:p>
        </w:tc>
      </w:tr>
      <w:tr w:rsidR="00737748" w:rsidTr="00816CD2">
        <w:tc>
          <w:tcPr>
            <w:tcW w:w="0" w:type="auto"/>
          </w:tcPr>
          <w:p w:rsidR="00737748" w:rsidRPr="00B97788" w:rsidRDefault="00737748" w:rsidP="00816CD2">
            <w:pPr>
              <w:pStyle w:val="TAL"/>
              <w:rPr>
                <w:sz w:val="16"/>
              </w:rPr>
            </w:pPr>
            <w:r>
              <w:rPr>
                <w:sz w:val="16"/>
              </w:rPr>
              <w:t>C4-166221</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C4-166074</w:t>
            </w:r>
          </w:p>
        </w:tc>
        <w:tc>
          <w:tcPr>
            <w:tcW w:w="0" w:type="auto"/>
          </w:tcPr>
          <w:p w:rsidR="00737748" w:rsidRPr="00B97788" w:rsidRDefault="00737748" w:rsidP="00816CD2">
            <w:pPr>
              <w:pStyle w:val="TAL"/>
              <w:rPr>
                <w:sz w:val="16"/>
              </w:rPr>
            </w:pPr>
            <w:r>
              <w:rPr>
                <w:sz w:val="16"/>
              </w:rPr>
              <w:t>C4-166230</w:t>
            </w:r>
          </w:p>
        </w:tc>
      </w:tr>
      <w:tr w:rsidR="00737748" w:rsidTr="00816CD2">
        <w:tc>
          <w:tcPr>
            <w:tcW w:w="0" w:type="auto"/>
          </w:tcPr>
          <w:p w:rsidR="00737748" w:rsidRPr="00B97788" w:rsidRDefault="00737748" w:rsidP="00816CD2">
            <w:pPr>
              <w:pStyle w:val="TAL"/>
              <w:rPr>
                <w:sz w:val="16"/>
              </w:rPr>
            </w:pPr>
            <w:r>
              <w:rPr>
                <w:sz w:val="16"/>
              </w:rPr>
              <w:t>C4-166222</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C4-166075</w:t>
            </w:r>
          </w:p>
        </w:tc>
        <w:tc>
          <w:tcPr>
            <w:tcW w:w="0" w:type="auto"/>
          </w:tcPr>
          <w:p w:rsidR="00737748" w:rsidRPr="00B97788" w:rsidRDefault="00737748" w:rsidP="00816CD2">
            <w:pPr>
              <w:pStyle w:val="TAL"/>
              <w:rPr>
                <w:sz w:val="16"/>
              </w:rPr>
            </w:pPr>
            <w:r>
              <w:rPr>
                <w:sz w:val="16"/>
              </w:rPr>
              <w:t>C4-166231</w:t>
            </w:r>
          </w:p>
        </w:tc>
      </w:tr>
      <w:tr w:rsidR="00737748" w:rsidTr="00816CD2">
        <w:tc>
          <w:tcPr>
            <w:tcW w:w="0" w:type="auto"/>
          </w:tcPr>
          <w:p w:rsidR="00737748" w:rsidRPr="00B97788" w:rsidRDefault="00737748" w:rsidP="00816CD2">
            <w:pPr>
              <w:pStyle w:val="TAL"/>
              <w:rPr>
                <w:sz w:val="16"/>
              </w:rPr>
            </w:pPr>
            <w:r>
              <w:rPr>
                <w:sz w:val="16"/>
              </w:rPr>
              <w:t>C4-166223</w:t>
            </w:r>
          </w:p>
        </w:tc>
        <w:tc>
          <w:tcPr>
            <w:tcW w:w="0" w:type="auto"/>
          </w:tcPr>
          <w:p w:rsidR="00737748" w:rsidRPr="00B97788" w:rsidRDefault="00737748" w:rsidP="00816CD2">
            <w:pPr>
              <w:pStyle w:val="TAL"/>
              <w:rPr>
                <w:sz w:val="16"/>
              </w:rPr>
            </w:pPr>
            <w:r>
              <w:rPr>
                <w:sz w:val="16"/>
              </w:rPr>
              <w:t>PCC - Service Detection and Bearer Binding</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C4-166020</w:t>
            </w:r>
          </w:p>
        </w:tc>
        <w:tc>
          <w:tcPr>
            <w:tcW w:w="0" w:type="auto"/>
          </w:tcPr>
          <w:p w:rsidR="00737748" w:rsidRPr="00B97788" w:rsidRDefault="00737748" w:rsidP="00816CD2">
            <w:pPr>
              <w:pStyle w:val="TAL"/>
              <w:rPr>
                <w:sz w:val="16"/>
              </w:rPr>
            </w:pPr>
            <w:r>
              <w:rPr>
                <w:sz w:val="16"/>
              </w:rPr>
              <w:t>C4-166324</w:t>
            </w:r>
          </w:p>
        </w:tc>
      </w:tr>
      <w:tr w:rsidR="00737748" w:rsidTr="00816CD2">
        <w:tc>
          <w:tcPr>
            <w:tcW w:w="0" w:type="auto"/>
          </w:tcPr>
          <w:p w:rsidR="00737748" w:rsidRPr="00B97788" w:rsidRDefault="00737748" w:rsidP="00816CD2">
            <w:pPr>
              <w:pStyle w:val="TAL"/>
              <w:rPr>
                <w:sz w:val="16"/>
              </w:rPr>
            </w:pPr>
            <w:r>
              <w:rPr>
                <w:sz w:val="16"/>
              </w:rPr>
              <w:t>C4-166224</w:t>
            </w:r>
          </w:p>
        </w:tc>
        <w:tc>
          <w:tcPr>
            <w:tcW w:w="0" w:type="auto"/>
          </w:tcPr>
          <w:p w:rsidR="00737748" w:rsidRPr="00B97788" w:rsidRDefault="00737748" w:rsidP="00816CD2">
            <w:pPr>
              <w:pStyle w:val="TAL"/>
              <w:rPr>
                <w:sz w:val="16"/>
              </w:rPr>
            </w:pPr>
            <w:r>
              <w:rPr>
                <w:sz w:val="16"/>
              </w:rPr>
              <w:t>PCC - Gating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C4-166021</w:t>
            </w:r>
          </w:p>
        </w:tc>
        <w:tc>
          <w:tcPr>
            <w:tcW w:w="0" w:type="auto"/>
          </w:tcPr>
          <w:p w:rsidR="00737748" w:rsidRPr="00B97788" w:rsidRDefault="00737748" w:rsidP="00816CD2">
            <w:pPr>
              <w:pStyle w:val="TAL"/>
              <w:rPr>
                <w:sz w:val="16"/>
              </w:rPr>
            </w:pPr>
            <w:r>
              <w:rPr>
                <w:sz w:val="16"/>
              </w:rPr>
              <w:t>C4-166325</w:t>
            </w:r>
          </w:p>
        </w:tc>
      </w:tr>
      <w:tr w:rsidR="00737748" w:rsidTr="00816CD2">
        <w:tc>
          <w:tcPr>
            <w:tcW w:w="0" w:type="auto"/>
          </w:tcPr>
          <w:p w:rsidR="00737748" w:rsidRPr="00B97788" w:rsidRDefault="00737748" w:rsidP="00816CD2">
            <w:pPr>
              <w:pStyle w:val="TAL"/>
              <w:rPr>
                <w:sz w:val="16"/>
              </w:rPr>
            </w:pPr>
            <w:r>
              <w:rPr>
                <w:sz w:val="16"/>
              </w:rPr>
              <w:t>C4-166225</w:t>
            </w:r>
          </w:p>
        </w:tc>
        <w:tc>
          <w:tcPr>
            <w:tcW w:w="0" w:type="auto"/>
          </w:tcPr>
          <w:p w:rsidR="00737748" w:rsidRPr="00B97788" w:rsidRDefault="00737748" w:rsidP="00816CD2">
            <w:pPr>
              <w:pStyle w:val="TAL"/>
              <w:rPr>
                <w:sz w:val="16"/>
              </w:rPr>
            </w:pPr>
            <w:r>
              <w:rPr>
                <w:sz w:val="16"/>
              </w:rPr>
              <w:t>PCC - QoS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C4-166022</w:t>
            </w:r>
          </w:p>
        </w:tc>
        <w:tc>
          <w:tcPr>
            <w:tcW w:w="0" w:type="auto"/>
          </w:tcPr>
          <w:p w:rsidR="00737748" w:rsidRPr="00B97788" w:rsidRDefault="00737748" w:rsidP="00816CD2">
            <w:pPr>
              <w:pStyle w:val="TAL"/>
              <w:rPr>
                <w:sz w:val="16"/>
              </w:rPr>
            </w:pPr>
            <w:r>
              <w:rPr>
                <w:sz w:val="16"/>
              </w:rPr>
              <w:t>C4-166326</w:t>
            </w:r>
          </w:p>
        </w:tc>
      </w:tr>
      <w:tr w:rsidR="00737748" w:rsidTr="00816CD2">
        <w:tc>
          <w:tcPr>
            <w:tcW w:w="0" w:type="auto"/>
          </w:tcPr>
          <w:p w:rsidR="00737748" w:rsidRPr="00B97788" w:rsidRDefault="00737748" w:rsidP="00816CD2">
            <w:pPr>
              <w:pStyle w:val="TAL"/>
              <w:rPr>
                <w:sz w:val="16"/>
              </w:rPr>
            </w:pPr>
            <w:r>
              <w:rPr>
                <w:sz w:val="16"/>
              </w:rPr>
              <w:t>C4-166226</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C4-166141</w:t>
            </w:r>
          </w:p>
        </w:tc>
        <w:tc>
          <w:tcPr>
            <w:tcW w:w="0" w:type="auto"/>
          </w:tcPr>
          <w:p w:rsidR="00737748" w:rsidRPr="00B97788" w:rsidRDefault="00737748" w:rsidP="00816CD2">
            <w:pPr>
              <w:pStyle w:val="TAL"/>
              <w:rPr>
                <w:sz w:val="16"/>
              </w:rPr>
            </w:pPr>
            <w:r>
              <w:rPr>
                <w:sz w:val="16"/>
              </w:rPr>
              <w:t>C4-166232</w:t>
            </w:r>
          </w:p>
        </w:tc>
      </w:tr>
      <w:tr w:rsidR="00737748" w:rsidTr="00816CD2">
        <w:tc>
          <w:tcPr>
            <w:tcW w:w="0" w:type="auto"/>
          </w:tcPr>
          <w:p w:rsidR="00737748" w:rsidRPr="00B97788" w:rsidRDefault="00737748" w:rsidP="00816CD2">
            <w:pPr>
              <w:pStyle w:val="TAL"/>
              <w:rPr>
                <w:sz w:val="16"/>
              </w:rPr>
            </w:pPr>
            <w:r>
              <w:rPr>
                <w:sz w:val="16"/>
              </w:rPr>
              <w:t>C4-166227</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C4-166142</w:t>
            </w:r>
          </w:p>
        </w:tc>
        <w:tc>
          <w:tcPr>
            <w:tcW w:w="0" w:type="auto"/>
          </w:tcPr>
          <w:p w:rsidR="00737748" w:rsidRPr="00B97788" w:rsidRDefault="00737748" w:rsidP="00816CD2">
            <w:pPr>
              <w:pStyle w:val="TAL"/>
              <w:rPr>
                <w:sz w:val="16"/>
              </w:rPr>
            </w:pPr>
            <w:r>
              <w:rPr>
                <w:sz w:val="16"/>
              </w:rPr>
              <w:t>C4-166233</w:t>
            </w:r>
          </w:p>
        </w:tc>
      </w:tr>
      <w:tr w:rsidR="00737748" w:rsidTr="00816CD2">
        <w:tc>
          <w:tcPr>
            <w:tcW w:w="0" w:type="auto"/>
          </w:tcPr>
          <w:p w:rsidR="00737748" w:rsidRPr="00B97788" w:rsidRDefault="00737748" w:rsidP="00816CD2">
            <w:pPr>
              <w:pStyle w:val="TAL"/>
              <w:rPr>
                <w:sz w:val="16"/>
              </w:rPr>
            </w:pPr>
            <w:r>
              <w:rPr>
                <w:sz w:val="16"/>
              </w:rPr>
              <w:t>C4-166228</w:t>
            </w:r>
          </w:p>
        </w:tc>
        <w:tc>
          <w:tcPr>
            <w:tcW w:w="0" w:type="auto"/>
          </w:tcPr>
          <w:p w:rsidR="00737748" w:rsidRPr="00B97788" w:rsidRDefault="00737748" w:rsidP="00816CD2">
            <w:pPr>
              <w:pStyle w:val="TAL"/>
              <w:rPr>
                <w:sz w:val="16"/>
              </w:rPr>
            </w:pPr>
            <w:r>
              <w:rPr>
                <w:sz w:val="16"/>
              </w:rPr>
              <w:t>Reply LS on MMCMH_Enh Progress</w:t>
            </w:r>
          </w:p>
        </w:tc>
        <w:tc>
          <w:tcPr>
            <w:tcW w:w="0" w:type="auto"/>
          </w:tcPr>
          <w:p w:rsidR="00737748" w:rsidRPr="00B97788" w:rsidRDefault="00737748" w:rsidP="00816CD2">
            <w:pPr>
              <w:pStyle w:val="TAL"/>
              <w:rPr>
                <w:sz w:val="16"/>
              </w:rPr>
            </w:pPr>
            <w:r>
              <w:rPr>
                <w:sz w:val="16"/>
              </w:rPr>
              <w:t>CT4</w:t>
            </w:r>
          </w:p>
        </w:tc>
        <w:tc>
          <w:tcPr>
            <w:tcW w:w="0" w:type="auto"/>
          </w:tcPr>
          <w:p w:rsidR="00737748" w:rsidRPr="00B97788" w:rsidRDefault="00737748" w:rsidP="00816CD2">
            <w:pPr>
              <w:pStyle w:val="TAL"/>
              <w:rPr>
                <w:sz w:val="16"/>
              </w:rPr>
            </w:pPr>
            <w:r>
              <w:rPr>
                <w:sz w:val="16"/>
              </w:rPr>
              <w:t>approved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C4-166229</w:t>
            </w:r>
          </w:p>
        </w:tc>
        <w:tc>
          <w:tcPr>
            <w:tcW w:w="0" w:type="auto"/>
          </w:tcPr>
          <w:p w:rsidR="00737748" w:rsidRPr="00B97788" w:rsidRDefault="00737748" w:rsidP="00816CD2">
            <w:pPr>
              <w:pStyle w:val="TAL"/>
              <w:rPr>
                <w:sz w:val="16"/>
              </w:rPr>
            </w:pPr>
            <w:r>
              <w:rPr>
                <w:sz w:val="16"/>
              </w:rPr>
              <w:t>Support of multi-party multimedia conference using simulcast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C4-166076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C4-166230</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C4-166231</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C4-166222</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C4-166232</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C4-166233</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C4-166234</w:t>
            </w:r>
          </w:p>
        </w:tc>
        <w:tc>
          <w:tcPr>
            <w:tcW w:w="0" w:type="auto"/>
          </w:tcPr>
          <w:p w:rsidR="00737748" w:rsidRPr="00B97788" w:rsidRDefault="00737748" w:rsidP="00816CD2">
            <w:pPr>
              <w:pStyle w:val="TAL"/>
              <w:rPr>
                <w:sz w:val="16"/>
              </w:rPr>
            </w:pPr>
            <w:r>
              <w:rPr>
                <w:sz w:val="16"/>
              </w:rPr>
              <w:t>Enhancements for Mission Critical Push To Talk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endorsed</w:t>
            </w:r>
          </w:p>
        </w:tc>
        <w:tc>
          <w:tcPr>
            <w:tcW w:w="0" w:type="auto"/>
          </w:tcPr>
          <w:p w:rsidR="00737748" w:rsidRPr="00B97788" w:rsidRDefault="00737748" w:rsidP="00816CD2">
            <w:pPr>
              <w:pStyle w:val="TAL"/>
              <w:rPr>
                <w:sz w:val="16"/>
              </w:rPr>
            </w:pPr>
            <w:r>
              <w:rPr>
                <w:sz w:val="16"/>
              </w:rPr>
              <w:t>C4-166197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C4-166235</w:t>
            </w:r>
          </w:p>
        </w:tc>
        <w:tc>
          <w:tcPr>
            <w:tcW w:w="0" w:type="auto"/>
          </w:tcPr>
          <w:p w:rsidR="00737748" w:rsidRPr="00B97788" w:rsidRDefault="00737748" w:rsidP="00816CD2">
            <w:pPr>
              <w:pStyle w:val="TAL"/>
              <w:rPr>
                <w:sz w:val="16"/>
              </w:rPr>
            </w:pPr>
            <w:r>
              <w:rPr>
                <w:sz w:val="16"/>
              </w:rPr>
              <w:t>Common functional architecture to support mission critical services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r>
              <w:rPr>
                <w:sz w:val="16"/>
              </w:rPr>
              <w:t>C4-166198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C4-166236</w:t>
            </w:r>
          </w:p>
        </w:tc>
        <w:tc>
          <w:tcPr>
            <w:tcW w:w="0" w:type="auto"/>
          </w:tcPr>
          <w:p w:rsidR="00737748" w:rsidRPr="00B97788" w:rsidRDefault="00737748" w:rsidP="00816CD2">
            <w:pPr>
              <w:pStyle w:val="TAL"/>
              <w:rPr>
                <w:sz w:val="16"/>
              </w:rPr>
            </w:pPr>
            <w:r>
              <w:rPr>
                <w:sz w:val="16"/>
              </w:rPr>
              <w:t>Mission Critical Data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C4-166199</w:t>
            </w:r>
          </w:p>
        </w:tc>
        <w:tc>
          <w:tcPr>
            <w:tcW w:w="0" w:type="auto"/>
          </w:tcPr>
          <w:p w:rsidR="00737748" w:rsidRPr="00B97788" w:rsidRDefault="00737748" w:rsidP="00816CD2">
            <w:pPr>
              <w:pStyle w:val="TAL"/>
              <w:rPr>
                <w:sz w:val="16"/>
              </w:rPr>
            </w:pPr>
            <w:r>
              <w:rPr>
                <w:sz w:val="16"/>
              </w:rPr>
              <w:t>C4-166311</w:t>
            </w:r>
          </w:p>
        </w:tc>
      </w:tr>
      <w:tr w:rsidR="00737748" w:rsidTr="00816CD2">
        <w:tc>
          <w:tcPr>
            <w:tcW w:w="0" w:type="auto"/>
          </w:tcPr>
          <w:p w:rsidR="00737748" w:rsidRPr="00B97788" w:rsidRDefault="00737748" w:rsidP="00816CD2">
            <w:pPr>
              <w:pStyle w:val="TAL"/>
              <w:rPr>
                <w:sz w:val="16"/>
              </w:rPr>
            </w:pPr>
            <w:r>
              <w:rPr>
                <w:sz w:val="16"/>
              </w:rPr>
              <w:t>C4-166237</w:t>
            </w:r>
          </w:p>
        </w:tc>
        <w:tc>
          <w:tcPr>
            <w:tcW w:w="0" w:type="auto"/>
          </w:tcPr>
          <w:p w:rsidR="00737748" w:rsidRPr="00B97788" w:rsidRDefault="00737748" w:rsidP="00816CD2">
            <w:pPr>
              <w:pStyle w:val="TAL"/>
              <w:rPr>
                <w:sz w:val="16"/>
              </w:rPr>
            </w:pPr>
            <w:r>
              <w:rPr>
                <w:sz w:val="16"/>
              </w:rPr>
              <w:t>Mission Critical Video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C4-166200</w:t>
            </w:r>
          </w:p>
        </w:tc>
        <w:tc>
          <w:tcPr>
            <w:tcW w:w="0" w:type="auto"/>
          </w:tcPr>
          <w:p w:rsidR="00737748" w:rsidRPr="00B97788" w:rsidRDefault="00737748" w:rsidP="00816CD2">
            <w:pPr>
              <w:pStyle w:val="TAL"/>
              <w:rPr>
                <w:sz w:val="16"/>
              </w:rPr>
            </w:pPr>
            <w:r>
              <w:rPr>
                <w:sz w:val="16"/>
              </w:rPr>
              <w:t>C4-166312</w:t>
            </w:r>
          </w:p>
        </w:tc>
      </w:tr>
      <w:tr w:rsidR="00737748" w:rsidTr="00816CD2">
        <w:tc>
          <w:tcPr>
            <w:tcW w:w="0" w:type="auto"/>
          </w:tcPr>
          <w:p w:rsidR="00737748" w:rsidRPr="00B97788" w:rsidRDefault="00737748" w:rsidP="00816CD2">
            <w:pPr>
              <w:pStyle w:val="TAL"/>
              <w:rPr>
                <w:sz w:val="16"/>
              </w:rPr>
            </w:pPr>
            <w:r>
              <w:rPr>
                <w:sz w:val="16"/>
              </w:rPr>
              <w:t>C4-166238</w:t>
            </w:r>
          </w:p>
        </w:tc>
        <w:tc>
          <w:tcPr>
            <w:tcW w:w="0" w:type="auto"/>
          </w:tcPr>
          <w:p w:rsidR="00737748" w:rsidRPr="00B97788" w:rsidRDefault="00737748" w:rsidP="00816CD2">
            <w:pPr>
              <w:pStyle w:val="TAL"/>
              <w:rPr>
                <w:sz w:val="16"/>
              </w:rPr>
            </w:pPr>
            <w:r>
              <w:rPr>
                <w:sz w:val="16"/>
              </w:rPr>
              <w:t>Sx Session establishment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C4-166181</w:t>
            </w:r>
          </w:p>
        </w:tc>
        <w:tc>
          <w:tcPr>
            <w:tcW w:w="0" w:type="auto"/>
          </w:tcPr>
          <w:p w:rsidR="00737748" w:rsidRPr="00B97788" w:rsidRDefault="00737748" w:rsidP="00816CD2">
            <w:pPr>
              <w:pStyle w:val="TAL"/>
              <w:rPr>
                <w:sz w:val="16"/>
              </w:rPr>
            </w:pPr>
            <w:r>
              <w:rPr>
                <w:sz w:val="16"/>
              </w:rPr>
              <w:t>C4-166340</w:t>
            </w:r>
          </w:p>
        </w:tc>
      </w:tr>
      <w:tr w:rsidR="00737748" w:rsidTr="00816CD2">
        <w:tc>
          <w:tcPr>
            <w:tcW w:w="0" w:type="auto"/>
          </w:tcPr>
          <w:p w:rsidR="00737748" w:rsidRPr="00B97788" w:rsidRDefault="00737748" w:rsidP="00816CD2">
            <w:pPr>
              <w:pStyle w:val="TAL"/>
              <w:rPr>
                <w:sz w:val="16"/>
              </w:rPr>
            </w:pPr>
            <w:r>
              <w:rPr>
                <w:sz w:val="16"/>
              </w:rPr>
              <w:lastRenderedPageBreak/>
              <w:t>C4-166239</w:t>
            </w:r>
          </w:p>
        </w:tc>
        <w:tc>
          <w:tcPr>
            <w:tcW w:w="0" w:type="auto"/>
          </w:tcPr>
          <w:p w:rsidR="00737748" w:rsidRPr="00B97788" w:rsidRDefault="00737748" w:rsidP="00816CD2">
            <w:pPr>
              <w:pStyle w:val="TAL"/>
              <w:rPr>
                <w:sz w:val="16"/>
              </w:rPr>
            </w:pPr>
            <w:r>
              <w:rPr>
                <w:sz w:val="16"/>
              </w:rPr>
              <w:t>Pseudo-CR on Update V2X Subscription Parameters on V4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C4-166034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C4-166240</w:t>
            </w:r>
          </w:p>
        </w:tc>
        <w:tc>
          <w:tcPr>
            <w:tcW w:w="0" w:type="auto"/>
          </w:tcPr>
          <w:p w:rsidR="00737748" w:rsidRPr="00B97788" w:rsidRDefault="00737748" w:rsidP="00816CD2">
            <w:pPr>
              <w:pStyle w:val="TAL"/>
              <w:rPr>
                <w:sz w:val="16"/>
              </w:rPr>
            </w:pPr>
            <w:r>
              <w:rPr>
                <w:sz w:val="16"/>
              </w:rPr>
              <w:t>Pseudo-CR on Update V2X Service Authorization Parameters on V6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C4-166035</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C4-166241</w:t>
            </w:r>
          </w:p>
        </w:tc>
        <w:tc>
          <w:tcPr>
            <w:tcW w:w="0" w:type="auto"/>
          </w:tcPr>
          <w:p w:rsidR="00737748" w:rsidRPr="00B97788" w:rsidRDefault="00737748" w:rsidP="00816CD2">
            <w:pPr>
              <w:pStyle w:val="TAL"/>
              <w:rPr>
                <w:sz w:val="16"/>
              </w:rPr>
            </w:pPr>
            <w:r>
              <w:rPr>
                <w:sz w:val="16"/>
              </w:rPr>
              <w:t>Add V2X Subscription Data to S6a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C4-166036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C4-166242</w:t>
            </w:r>
          </w:p>
        </w:tc>
        <w:tc>
          <w:tcPr>
            <w:tcW w:w="0" w:type="auto"/>
          </w:tcPr>
          <w:p w:rsidR="00737748" w:rsidRPr="00B97788" w:rsidRDefault="00737748" w:rsidP="00816CD2">
            <w:pPr>
              <w:pStyle w:val="TAL"/>
              <w:rPr>
                <w:sz w:val="16"/>
              </w:rPr>
            </w:pPr>
            <w:r>
              <w:rPr>
                <w:sz w:val="16"/>
              </w:rPr>
              <w:t>Pseudo-CR on Change AVP Name (UXR-Flags, VNR-Flags)</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C4-166037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C4-166243</w:t>
            </w:r>
          </w:p>
        </w:tc>
        <w:tc>
          <w:tcPr>
            <w:tcW w:w="0" w:type="auto"/>
          </w:tcPr>
          <w:p w:rsidR="00737748" w:rsidRPr="00B97788" w:rsidRDefault="00737748" w:rsidP="00816CD2">
            <w:pPr>
              <w:pStyle w:val="TAL"/>
              <w:rPr>
                <w:sz w:val="16"/>
              </w:rPr>
            </w:pPr>
            <w:r>
              <w:rPr>
                <w:sz w:val="16"/>
              </w:rPr>
              <w:t>New Diameter Application Code, AVP and Result Code for V2X</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C4-166040</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C4-166244</w:t>
            </w:r>
          </w:p>
        </w:tc>
        <w:tc>
          <w:tcPr>
            <w:tcW w:w="0" w:type="auto"/>
          </w:tcPr>
          <w:p w:rsidR="00737748" w:rsidRPr="00B97788" w:rsidRDefault="00737748" w:rsidP="00816CD2">
            <w:pPr>
              <w:pStyle w:val="TAL"/>
              <w:rPr>
                <w:sz w:val="16"/>
              </w:rPr>
            </w:pPr>
            <w:r>
              <w:rPr>
                <w:sz w:val="16"/>
              </w:rPr>
              <w:t>3GPP AAA Server behaviour</w:t>
            </w:r>
          </w:p>
        </w:tc>
        <w:tc>
          <w:tcPr>
            <w:tcW w:w="0" w:type="auto"/>
          </w:tcPr>
          <w:p w:rsidR="00737748" w:rsidRPr="00B97788" w:rsidRDefault="00737748" w:rsidP="00816CD2">
            <w:pPr>
              <w:pStyle w:val="TAL"/>
              <w:rPr>
                <w:sz w:val="16"/>
              </w:rPr>
            </w:pPr>
            <w:r>
              <w:rPr>
                <w:sz w:val="16"/>
              </w:rPr>
              <w:t>Huawei, Ericsson, 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C4-166045</w:t>
            </w:r>
          </w:p>
        </w:tc>
        <w:tc>
          <w:tcPr>
            <w:tcW w:w="0" w:type="auto"/>
          </w:tcPr>
          <w:p w:rsidR="00737748" w:rsidRPr="00B97788" w:rsidRDefault="00737748" w:rsidP="00816CD2">
            <w:pPr>
              <w:pStyle w:val="TAL"/>
              <w:rPr>
                <w:sz w:val="16"/>
              </w:rPr>
            </w:pPr>
            <w:r>
              <w:rPr>
                <w:sz w:val="16"/>
              </w:rPr>
              <w:t>C4-166330</w:t>
            </w:r>
          </w:p>
        </w:tc>
      </w:tr>
      <w:tr w:rsidR="00737748" w:rsidTr="00816CD2">
        <w:tc>
          <w:tcPr>
            <w:tcW w:w="0" w:type="auto"/>
          </w:tcPr>
          <w:p w:rsidR="00737748" w:rsidRPr="00B97788" w:rsidRDefault="00737748" w:rsidP="00816CD2">
            <w:pPr>
              <w:pStyle w:val="TAL"/>
              <w:rPr>
                <w:sz w:val="16"/>
              </w:rPr>
            </w:pPr>
            <w:r>
              <w:rPr>
                <w:sz w:val="16"/>
              </w:rPr>
              <w:t>C4-166245</w:t>
            </w:r>
          </w:p>
        </w:tc>
        <w:tc>
          <w:tcPr>
            <w:tcW w:w="0" w:type="auto"/>
          </w:tcPr>
          <w:p w:rsidR="00737748" w:rsidRPr="00B97788" w:rsidRDefault="00737748" w:rsidP="00816CD2">
            <w:pPr>
              <w:pStyle w:val="TAL"/>
              <w:rPr>
                <w:sz w:val="16"/>
              </w:rPr>
            </w:pPr>
            <w:r>
              <w:rPr>
                <w:sz w:val="16"/>
              </w:rPr>
              <w:t>Emergency services over untrusted WLAN for unauthenticated or unauthorized Ues</w:t>
            </w:r>
          </w:p>
        </w:tc>
        <w:tc>
          <w:tcPr>
            <w:tcW w:w="0" w:type="auto"/>
          </w:tcPr>
          <w:p w:rsidR="00737748" w:rsidRPr="00B97788" w:rsidRDefault="00737748" w:rsidP="00816CD2">
            <w:pPr>
              <w:pStyle w:val="TAL"/>
              <w:rPr>
                <w:sz w:val="16"/>
              </w:rPr>
            </w:pPr>
            <w:r>
              <w:rPr>
                <w:sz w:val="16"/>
              </w:rPr>
              <w:t>Nokia, Alcatel-Lucent Shanghai Bell, Verizon, 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C4-166046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C4-166246</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C4-166093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C4-166247</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C4-166095</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C4-166248</w:t>
            </w:r>
          </w:p>
        </w:tc>
        <w:tc>
          <w:tcPr>
            <w:tcW w:w="0" w:type="auto"/>
          </w:tcPr>
          <w:p w:rsidR="00737748" w:rsidRPr="00B97788" w:rsidRDefault="00737748" w:rsidP="00816CD2">
            <w:pPr>
              <w:pStyle w:val="TAL"/>
              <w:rPr>
                <w:sz w:val="16"/>
              </w:rPr>
            </w:pPr>
            <w:r>
              <w:rPr>
                <w:sz w:val="16"/>
              </w:rPr>
              <w:t>GW selection by S4-SGSN for Non-IP PDN Type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C4-166179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C4-166249</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C4-166031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C4-166250</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C4-166032</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C4-166251</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C4-166188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C4-166252</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 xml:space="preserve">Ericsson </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C4-166189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C4-166253</w:t>
            </w:r>
          </w:p>
        </w:tc>
        <w:tc>
          <w:tcPr>
            <w:tcW w:w="0" w:type="auto"/>
          </w:tcPr>
          <w:p w:rsidR="00737748" w:rsidRPr="00B97788" w:rsidRDefault="00737748" w:rsidP="00816CD2">
            <w:pPr>
              <w:pStyle w:val="TAL"/>
              <w:rPr>
                <w:sz w:val="16"/>
              </w:rPr>
            </w:pPr>
            <w:r>
              <w:rPr>
                <w:sz w:val="16"/>
              </w:rPr>
              <w:t>Add ERP support for TWAN Interworking</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C4-166077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C4-166254</w:t>
            </w:r>
          </w:p>
        </w:tc>
        <w:tc>
          <w:tcPr>
            <w:tcW w:w="0" w:type="auto"/>
          </w:tcPr>
          <w:p w:rsidR="00737748" w:rsidRPr="00B97788" w:rsidRDefault="00737748" w:rsidP="00816CD2">
            <w:pPr>
              <w:pStyle w:val="TAL"/>
              <w:rPr>
                <w:sz w:val="16"/>
              </w:rPr>
            </w:pPr>
            <w:r>
              <w:rPr>
                <w:sz w:val="16"/>
              </w:rPr>
              <w:t>KeyName-NAI format</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C4-166174</w:t>
            </w:r>
          </w:p>
        </w:tc>
        <w:tc>
          <w:tcPr>
            <w:tcW w:w="0" w:type="auto"/>
          </w:tcPr>
          <w:p w:rsidR="00737748" w:rsidRPr="00B97788" w:rsidRDefault="00737748" w:rsidP="00816CD2">
            <w:pPr>
              <w:pStyle w:val="TAL"/>
              <w:rPr>
                <w:sz w:val="16"/>
              </w:rPr>
            </w:pPr>
            <w:r>
              <w:rPr>
                <w:sz w:val="16"/>
              </w:rPr>
              <w:t>C4-166333</w:t>
            </w:r>
          </w:p>
        </w:tc>
      </w:tr>
      <w:tr w:rsidR="00737748" w:rsidTr="00816CD2">
        <w:tc>
          <w:tcPr>
            <w:tcW w:w="0" w:type="auto"/>
          </w:tcPr>
          <w:p w:rsidR="00737748" w:rsidRPr="00B97788" w:rsidRDefault="00737748" w:rsidP="00816CD2">
            <w:pPr>
              <w:pStyle w:val="TAL"/>
              <w:rPr>
                <w:sz w:val="16"/>
              </w:rPr>
            </w:pPr>
            <w:r>
              <w:rPr>
                <w:sz w:val="16"/>
              </w:rPr>
              <w:t>C4-166255</w:t>
            </w:r>
          </w:p>
        </w:tc>
        <w:tc>
          <w:tcPr>
            <w:tcW w:w="0" w:type="auto"/>
          </w:tcPr>
          <w:p w:rsidR="00737748" w:rsidRPr="00B97788" w:rsidRDefault="00737748" w:rsidP="00816CD2">
            <w:pPr>
              <w:pStyle w:val="TAL"/>
              <w:rPr>
                <w:sz w:val="16"/>
              </w:rPr>
            </w:pPr>
            <w:r>
              <w:rPr>
                <w:sz w:val="16"/>
              </w:rPr>
              <w:t>PCC - DL DSCP marking for application detection</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C4-166023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C4-166256</w:t>
            </w:r>
          </w:p>
        </w:tc>
        <w:tc>
          <w:tcPr>
            <w:tcW w:w="0" w:type="auto"/>
          </w:tcPr>
          <w:p w:rsidR="00737748" w:rsidRPr="00B97788" w:rsidRDefault="00737748" w:rsidP="00816CD2">
            <w:pPr>
              <w:pStyle w:val="TAL"/>
              <w:rPr>
                <w:sz w:val="16"/>
              </w:rPr>
            </w:pPr>
            <w:r>
              <w:rPr>
                <w:sz w:val="16"/>
              </w:rPr>
              <w:t>PCC - Usage Monitoring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C4-166024</w:t>
            </w:r>
          </w:p>
        </w:tc>
        <w:tc>
          <w:tcPr>
            <w:tcW w:w="0" w:type="auto"/>
          </w:tcPr>
          <w:p w:rsidR="00737748" w:rsidRPr="00B97788" w:rsidRDefault="00737748" w:rsidP="00816CD2">
            <w:pPr>
              <w:pStyle w:val="TAL"/>
              <w:rPr>
                <w:sz w:val="16"/>
              </w:rPr>
            </w:pPr>
            <w:r>
              <w:rPr>
                <w:sz w:val="16"/>
              </w:rPr>
              <w:t>C4-166335</w:t>
            </w:r>
          </w:p>
        </w:tc>
      </w:tr>
      <w:tr w:rsidR="00737748" w:rsidTr="00816CD2">
        <w:tc>
          <w:tcPr>
            <w:tcW w:w="0" w:type="auto"/>
          </w:tcPr>
          <w:p w:rsidR="00737748" w:rsidRPr="00B97788" w:rsidRDefault="00737748" w:rsidP="00816CD2">
            <w:pPr>
              <w:pStyle w:val="TAL"/>
              <w:rPr>
                <w:sz w:val="16"/>
              </w:rPr>
            </w:pPr>
            <w:r>
              <w:rPr>
                <w:sz w:val="16"/>
              </w:rPr>
              <w:t>C4-166257</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C4-166078</w:t>
            </w:r>
          </w:p>
        </w:tc>
        <w:tc>
          <w:tcPr>
            <w:tcW w:w="0" w:type="auto"/>
          </w:tcPr>
          <w:p w:rsidR="00737748" w:rsidRPr="00B97788" w:rsidRDefault="00737748" w:rsidP="00816CD2">
            <w:pPr>
              <w:pStyle w:val="TAL"/>
              <w:rPr>
                <w:sz w:val="16"/>
              </w:rPr>
            </w:pPr>
            <w:r>
              <w:rPr>
                <w:sz w:val="16"/>
              </w:rPr>
              <w:t>C4-166314</w:t>
            </w:r>
          </w:p>
        </w:tc>
      </w:tr>
      <w:tr w:rsidR="00737748" w:rsidTr="00816CD2">
        <w:tc>
          <w:tcPr>
            <w:tcW w:w="0" w:type="auto"/>
          </w:tcPr>
          <w:p w:rsidR="00737748" w:rsidRPr="00B97788" w:rsidRDefault="00737748" w:rsidP="00816CD2">
            <w:pPr>
              <w:pStyle w:val="TAL"/>
              <w:rPr>
                <w:sz w:val="16"/>
              </w:rPr>
            </w:pPr>
            <w:r>
              <w:rPr>
                <w:sz w:val="16"/>
              </w:rPr>
              <w:t>C4-166258</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C4-166050</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C4-166259</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C4-166051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C4-166260</w:t>
            </w:r>
          </w:p>
        </w:tc>
        <w:tc>
          <w:tcPr>
            <w:tcW w:w="0" w:type="auto"/>
          </w:tcPr>
          <w:p w:rsidR="00737748" w:rsidRPr="00B97788" w:rsidRDefault="00737748" w:rsidP="00816CD2">
            <w:pPr>
              <w:pStyle w:val="TAL"/>
              <w:rPr>
                <w:sz w:val="16"/>
              </w:rPr>
            </w:pPr>
            <w:r>
              <w:rPr>
                <w:sz w:val="16"/>
              </w:rPr>
              <w:t>Deletion of all monitoring events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C4-166261</w:t>
            </w:r>
          </w:p>
        </w:tc>
        <w:tc>
          <w:tcPr>
            <w:tcW w:w="0" w:type="auto"/>
          </w:tcPr>
          <w:p w:rsidR="00737748" w:rsidRPr="00B97788" w:rsidRDefault="00737748" w:rsidP="00816CD2">
            <w:pPr>
              <w:pStyle w:val="TAL"/>
              <w:rPr>
                <w:sz w:val="16"/>
              </w:rPr>
            </w:pPr>
            <w:r>
              <w:rPr>
                <w:sz w:val="16"/>
              </w:rPr>
              <w:t>Deletion of all monitoring events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C4-166170</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C4-166262</w:t>
            </w:r>
          </w:p>
        </w:tc>
        <w:tc>
          <w:tcPr>
            <w:tcW w:w="0" w:type="auto"/>
          </w:tcPr>
          <w:p w:rsidR="00737748" w:rsidRPr="00B97788" w:rsidRDefault="00737748" w:rsidP="00816CD2">
            <w:pPr>
              <w:pStyle w:val="TAL"/>
              <w:rPr>
                <w:sz w:val="16"/>
              </w:rPr>
            </w:pPr>
            <w:r>
              <w:rPr>
                <w:sz w:val="16"/>
              </w:rPr>
              <w:t>IP address instance in the Create Bearer Response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C4-166055</w:t>
            </w:r>
          </w:p>
        </w:tc>
        <w:tc>
          <w:tcPr>
            <w:tcW w:w="0" w:type="auto"/>
          </w:tcPr>
          <w:p w:rsidR="00737748" w:rsidRPr="00B97788" w:rsidRDefault="00737748" w:rsidP="00816CD2">
            <w:pPr>
              <w:pStyle w:val="TAL"/>
              <w:rPr>
                <w:sz w:val="16"/>
              </w:rPr>
            </w:pPr>
            <w:r>
              <w:rPr>
                <w:sz w:val="16"/>
              </w:rPr>
              <w:t>C4-166317</w:t>
            </w:r>
          </w:p>
        </w:tc>
      </w:tr>
      <w:tr w:rsidR="00737748" w:rsidTr="00816CD2">
        <w:tc>
          <w:tcPr>
            <w:tcW w:w="0" w:type="auto"/>
          </w:tcPr>
          <w:p w:rsidR="00737748" w:rsidRPr="00B97788" w:rsidRDefault="00737748" w:rsidP="00816CD2">
            <w:pPr>
              <w:pStyle w:val="TAL"/>
              <w:rPr>
                <w:sz w:val="16"/>
              </w:rPr>
            </w:pPr>
            <w:r>
              <w:rPr>
                <w:sz w:val="16"/>
              </w:rPr>
              <w:t>C4-166263</w:t>
            </w:r>
          </w:p>
        </w:tc>
        <w:tc>
          <w:tcPr>
            <w:tcW w:w="0" w:type="auto"/>
          </w:tcPr>
          <w:p w:rsidR="00737748" w:rsidRPr="00B97788" w:rsidRDefault="00737748" w:rsidP="00816CD2">
            <w:pPr>
              <w:pStyle w:val="TAL"/>
              <w:rPr>
                <w:sz w:val="16"/>
              </w:rPr>
            </w:pPr>
            <w:r>
              <w:rPr>
                <w:sz w:val="16"/>
              </w:rPr>
              <w:t>Maximum Detection Time</w:t>
            </w:r>
          </w:p>
        </w:tc>
        <w:tc>
          <w:tcPr>
            <w:tcW w:w="0" w:type="auto"/>
          </w:tcPr>
          <w:p w:rsidR="00737748" w:rsidRPr="00B97788" w:rsidRDefault="00737748" w:rsidP="00816CD2">
            <w:pPr>
              <w:pStyle w:val="TAL"/>
              <w:rPr>
                <w:sz w:val="16"/>
              </w:rPr>
            </w:pPr>
            <w:r>
              <w:rPr>
                <w:sz w:val="16"/>
              </w:rPr>
              <w:t>Nokia, Alcatel-Lucent Shanghai Bell, Verizon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C4-166184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C4-166264</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C4-166172</w:t>
            </w:r>
          </w:p>
        </w:tc>
        <w:tc>
          <w:tcPr>
            <w:tcW w:w="0" w:type="auto"/>
          </w:tcPr>
          <w:p w:rsidR="00737748" w:rsidRPr="00B97788" w:rsidRDefault="00737748" w:rsidP="00816CD2">
            <w:pPr>
              <w:pStyle w:val="TAL"/>
              <w:rPr>
                <w:sz w:val="16"/>
              </w:rPr>
            </w:pPr>
            <w:r>
              <w:rPr>
                <w:sz w:val="16"/>
              </w:rPr>
              <w:t>C4-166345</w:t>
            </w:r>
          </w:p>
        </w:tc>
      </w:tr>
      <w:tr w:rsidR="00737748" w:rsidTr="00816CD2">
        <w:tc>
          <w:tcPr>
            <w:tcW w:w="0" w:type="auto"/>
          </w:tcPr>
          <w:p w:rsidR="00737748" w:rsidRPr="00B97788" w:rsidRDefault="00737748" w:rsidP="00816CD2">
            <w:pPr>
              <w:pStyle w:val="TAL"/>
              <w:rPr>
                <w:sz w:val="16"/>
              </w:rPr>
            </w:pPr>
            <w:r>
              <w:rPr>
                <w:sz w:val="16"/>
              </w:rPr>
              <w:t>C4-166265</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C4-166266</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C4-166267</w:t>
            </w:r>
          </w:p>
        </w:tc>
        <w:tc>
          <w:tcPr>
            <w:tcW w:w="0" w:type="auto"/>
          </w:tcPr>
          <w:p w:rsidR="00737748" w:rsidRPr="00B97788" w:rsidRDefault="00737748" w:rsidP="00816CD2">
            <w:pPr>
              <w:pStyle w:val="TAL"/>
              <w:rPr>
                <w:sz w:val="16"/>
              </w:rPr>
            </w:pPr>
            <w:r>
              <w:rPr>
                <w:sz w:val="16"/>
              </w:rPr>
              <w:t>eNB change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C4-166066</w:t>
            </w:r>
          </w:p>
        </w:tc>
        <w:tc>
          <w:tcPr>
            <w:tcW w:w="0" w:type="auto"/>
          </w:tcPr>
          <w:p w:rsidR="00737748" w:rsidRPr="00B97788" w:rsidRDefault="00737748" w:rsidP="00816CD2">
            <w:pPr>
              <w:pStyle w:val="TAL"/>
              <w:rPr>
                <w:sz w:val="16"/>
              </w:rPr>
            </w:pPr>
            <w:r>
              <w:rPr>
                <w:sz w:val="16"/>
              </w:rPr>
              <w:t>C4-166318</w:t>
            </w:r>
          </w:p>
        </w:tc>
      </w:tr>
      <w:tr w:rsidR="00737748" w:rsidTr="00816CD2">
        <w:tc>
          <w:tcPr>
            <w:tcW w:w="0" w:type="auto"/>
          </w:tcPr>
          <w:p w:rsidR="00737748" w:rsidRPr="00B97788" w:rsidRDefault="00737748" w:rsidP="00816CD2">
            <w:pPr>
              <w:pStyle w:val="TAL"/>
              <w:rPr>
                <w:sz w:val="16"/>
              </w:rPr>
            </w:pPr>
            <w:r>
              <w:rPr>
                <w:sz w:val="16"/>
              </w:rPr>
              <w:t>C4-166268</w:t>
            </w:r>
          </w:p>
        </w:tc>
        <w:tc>
          <w:tcPr>
            <w:tcW w:w="0" w:type="auto"/>
          </w:tcPr>
          <w:p w:rsidR="00737748" w:rsidRPr="00B97788" w:rsidRDefault="00737748" w:rsidP="00816CD2">
            <w:pPr>
              <w:pStyle w:val="TAL"/>
              <w:rPr>
                <w:sz w:val="16"/>
              </w:rPr>
            </w:pPr>
            <w:r>
              <w:rPr>
                <w:sz w:val="16"/>
              </w:rPr>
              <w:t>Support of multiple PRAs</w:t>
            </w:r>
          </w:p>
        </w:tc>
        <w:tc>
          <w:tcPr>
            <w:tcW w:w="0" w:type="auto"/>
          </w:tcPr>
          <w:p w:rsidR="00737748" w:rsidRPr="00B97788" w:rsidRDefault="00737748" w:rsidP="00816CD2">
            <w:pPr>
              <w:pStyle w:val="TAL"/>
              <w:rPr>
                <w:sz w:val="16"/>
              </w:rPr>
            </w:pPr>
            <w:r>
              <w:rPr>
                <w:sz w:val="16"/>
              </w:rPr>
              <w:t xml:space="preserve">Ericsson, Nokia, Alcatel-Lucent Shanghai Bell  </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C4-166056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C4-166269</w:t>
            </w:r>
          </w:p>
        </w:tc>
        <w:tc>
          <w:tcPr>
            <w:tcW w:w="0" w:type="auto"/>
          </w:tcPr>
          <w:p w:rsidR="00737748" w:rsidRPr="00B97788" w:rsidRDefault="00737748" w:rsidP="00816CD2">
            <w:pPr>
              <w:pStyle w:val="TAL"/>
              <w:rPr>
                <w:sz w:val="16"/>
              </w:rPr>
            </w:pPr>
            <w:r>
              <w:rPr>
                <w:sz w:val="16"/>
              </w:rPr>
              <w:t>Support of PRA Set Reporting</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C4-166057</w:t>
            </w:r>
          </w:p>
        </w:tc>
        <w:tc>
          <w:tcPr>
            <w:tcW w:w="0" w:type="auto"/>
          </w:tcPr>
          <w:p w:rsidR="00737748" w:rsidRPr="00B97788" w:rsidRDefault="00737748" w:rsidP="00816CD2">
            <w:pPr>
              <w:pStyle w:val="TAL"/>
              <w:rPr>
                <w:sz w:val="16"/>
              </w:rPr>
            </w:pPr>
            <w:r>
              <w:rPr>
                <w:sz w:val="16"/>
              </w:rPr>
              <w:t>C4-166331</w:t>
            </w:r>
          </w:p>
        </w:tc>
      </w:tr>
      <w:tr w:rsidR="00737748" w:rsidTr="00816CD2">
        <w:tc>
          <w:tcPr>
            <w:tcW w:w="0" w:type="auto"/>
          </w:tcPr>
          <w:p w:rsidR="00737748" w:rsidRPr="00B97788" w:rsidRDefault="00737748" w:rsidP="00816CD2">
            <w:pPr>
              <w:pStyle w:val="TAL"/>
              <w:rPr>
                <w:sz w:val="16"/>
              </w:rPr>
            </w:pPr>
            <w:r>
              <w:rPr>
                <w:sz w:val="16"/>
              </w:rPr>
              <w:t>C4-166270</w:t>
            </w:r>
          </w:p>
        </w:tc>
        <w:tc>
          <w:tcPr>
            <w:tcW w:w="0" w:type="auto"/>
          </w:tcPr>
          <w:p w:rsidR="00737748" w:rsidRPr="00B97788" w:rsidRDefault="00737748" w:rsidP="00816CD2">
            <w:pPr>
              <w:pStyle w:val="TAL"/>
              <w:rPr>
                <w:sz w:val="16"/>
              </w:rPr>
            </w:pPr>
            <w:r>
              <w:rPr>
                <w:sz w:val="16"/>
              </w:rPr>
              <w:t>Host Load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C4-166271</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C4-166043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C4-166272</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C4-166044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C4-166273</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C4-166167</w:t>
            </w:r>
          </w:p>
        </w:tc>
        <w:tc>
          <w:tcPr>
            <w:tcW w:w="0" w:type="auto"/>
          </w:tcPr>
          <w:p w:rsidR="00737748" w:rsidRPr="00B97788" w:rsidRDefault="00737748" w:rsidP="00816CD2">
            <w:pPr>
              <w:pStyle w:val="TAL"/>
              <w:rPr>
                <w:sz w:val="16"/>
              </w:rPr>
            </w:pPr>
            <w:r>
              <w:rPr>
                <w:sz w:val="16"/>
              </w:rPr>
              <w:t>C4-166274</w:t>
            </w:r>
          </w:p>
        </w:tc>
      </w:tr>
      <w:tr w:rsidR="00737748" w:rsidTr="00816CD2">
        <w:tc>
          <w:tcPr>
            <w:tcW w:w="0" w:type="auto"/>
          </w:tcPr>
          <w:p w:rsidR="00737748" w:rsidRPr="00B97788" w:rsidRDefault="00737748" w:rsidP="00816CD2">
            <w:pPr>
              <w:pStyle w:val="TAL"/>
              <w:rPr>
                <w:sz w:val="16"/>
              </w:rPr>
            </w:pPr>
            <w:r>
              <w:rPr>
                <w:sz w:val="16"/>
              </w:rPr>
              <w:t>C4-166274</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C4-166273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lastRenderedPageBreak/>
              <w:t>C4-166275</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C4-166082</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C4-166276</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C4-166144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C4-166277</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C4-166085</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C4-166278</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C4-166145</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C4-166279</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C4-166280</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C4-166281</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C4-166282</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C4-166283</w:t>
            </w:r>
          </w:p>
        </w:tc>
        <w:tc>
          <w:tcPr>
            <w:tcW w:w="0" w:type="auto"/>
          </w:tcPr>
          <w:p w:rsidR="00737748" w:rsidRPr="00B97788" w:rsidRDefault="00737748" w:rsidP="00816CD2">
            <w:pPr>
              <w:pStyle w:val="TAL"/>
              <w:rPr>
                <w:sz w:val="16"/>
              </w:rPr>
            </w:pPr>
            <w:r>
              <w:rPr>
                <w:sz w:val="16"/>
              </w:rPr>
              <w:t>Discussion on Support of Redirect function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C4-166203</w:t>
            </w:r>
          </w:p>
        </w:tc>
        <w:tc>
          <w:tcPr>
            <w:tcW w:w="0" w:type="auto"/>
          </w:tcPr>
          <w:p w:rsidR="00737748" w:rsidRPr="00B97788" w:rsidRDefault="00737748" w:rsidP="00816CD2">
            <w:pPr>
              <w:pStyle w:val="TAL"/>
              <w:rPr>
                <w:sz w:val="16"/>
              </w:rPr>
            </w:pPr>
            <w:r>
              <w:rPr>
                <w:sz w:val="16"/>
              </w:rPr>
              <w:t>C4-166343</w:t>
            </w:r>
          </w:p>
        </w:tc>
      </w:tr>
      <w:tr w:rsidR="00737748" w:rsidTr="00816CD2">
        <w:tc>
          <w:tcPr>
            <w:tcW w:w="0" w:type="auto"/>
          </w:tcPr>
          <w:p w:rsidR="00737748" w:rsidRPr="00B97788" w:rsidRDefault="00737748" w:rsidP="00816CD2">
            <w:pPr>
              <w:pStyle w:val="TAL"/>
              <w:rPr>
                <w:sz w:val="16"/>
              </w:rPr>
            </w:pPr>
            <w:r>
              <w:rPr>
                <w:sz w:val="16"/>
              </w:rPr>
              <w:t>C4-166284</w:t>
            </w:r>
          </w:p>
        </w:tc>
        <w:tc>
          <w:tcPr>
            <w:tcW w:w="0" w:type="auto"/>
          </w:tcPr>
          <w:p w:rsidR="00737748" w:rsidRPr="00B97788" w:rsidRDefault="00737748" w:rsidP="00816CD2">
            <w:pPr>
              <w:pStyle w:val="TAL"/>
              <w:rPr>
                <w:sz w:val="16"/>
              </w:rPr>
            </w:pPr>
            <w:r>
              <w:rPr>
                <w:sz w:val="16"/>
              </w:rPr>
              <w:t>Discussion paper on Supported Feature</w:t>
            </w:r>
          </w:p>
        </w:tc>
        <w:tc>
          <w:tcPr>
            <w:tcW w:w="0" w:type="auto"/>
          </w:tcPr>
          <w:p w:rsidR="00737748" w:rsidRPr="00B97788" w:rsidRDefault="00737748" w:rsidP="00816CD2">
            <w:pPr>
              <w:pStyle w:val="TAL"/>
              <w:rPr>
                <w:sz w:val="16"/>
              </w:rPr>
            </w:pPr>
            <w:r>
              <w:rPr>
                <w:sz w:val="16"/>
              </w:rPr>
              <w:t>SA5</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C4-166285</w:t>
            </w:r>
          </w:p>
        </w:tc>
        <w:tc>
          <w:tcPr>
            <w:tcW w:w="0" w:type="auto"/>
          </w:tcPr>
          <w:p w:rsidR="00737748" w:rsidRPr="00B97788" w:rsidRDefault="00737748" w:rsidP="00816CD2">
            <w:pPr>
              <w:pStyle w:val="TAL"/>
              <w:rPr>
                <w:sz w:val="16"/>
              </w:rPr>
            </w:pPr>
            <w:r>
              <w:rPr>
                <w:sz w:val="16"/>
              </w:rPr>
              <w:t>Study item on Overload Control for Diameter Charging Applications</w:t>
            </w:r>
          </w:p>
        </w:tc>
        <w:tc>
          <w:tcPr>
            <w:tcW w:w="0" w:type="auto"/>
          </w:tcPr>
          <w:p w:rsidR="00737748" w:rsidRPr="00B97788" w:rsidRDefault="00737748" w:rsidP="00816CD2">
            <w:pPr>
              <w:pStyle w:val="TAL"/>
              <w:rPr>
                <w:sz w:val="16"/>
              </w:rPr>
            </w:pPr>
            <w:r>
              <w:rPr>
                <w:sz w:val="16"/>
              </w:rPr>
              <w:t>SA5</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C4-166286</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C4-166089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C4-166287</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C4-166090</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C4-166288</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C4-166091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C4-166289</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C4-166092</w:t>
            </w:r>
          </w:p>
        </w:tc>
        <w:tc>
          <w:tcPr>
            <w:tcW w:w="0" w:type="auto"/>
          </w:tcPr>
          <w:p w:rsidR="00737748" w:rsidRPr="00B97788" w:rsidRDefault="00737748" w:rsidP="00816CD2">
            <w:pPr>
              <w:pStyle w:val="TAL"/>
              <w:rPr>
                <w:sz w:val="16"/>
              </w:rPr>
            </w:pPr>
            <w:r>
              <w:rPr>
                <w:sz w:val="16"/>
              </w:rPr>
              <w:t>C4-166315</w:t>
            </w:r>
          </w:p>
        </w:tc>
      </w:tr>
      <w:tr w:rsidR="00737748" w:rsidTr="00816CD2">
        <w:tc>
          <w:tcPr>
            <w:tcW w:w="0" w:type="auto"/>
          </w:tcPr>
          <w:p w:rsidR="00737748" w:rsidRPr="00B97788" w:rsidRDefault="00737748" w:rsidP="00816CD2">
            <w:pPr>
              <w:pStyle w:val="TAL"/>
              <w:rPr>
                <w:sz w:val="16"/>
              </w:rPr>
            </w:pPr>
            <w:r>
              <w:rPr>
                <w:sz w:val="16"/>
              </w:rPr>
              <w:t>C4-166290</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C4-166151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C4-166291</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C4-166158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C4-166292</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C4-166159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C4-166293</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C4-166041</w:t>
            </w:r>
          </w:p>
        </w:tc>
        <w:tc>
          <w:tcPr>
            <w:tcW w:w="0" w:type="auto"/>
          </w:tcPr>
          <w:p w:rsidR="00737748" w:rsidRPr="00B97788" w:rsidRDefault="00737748" w:rsidP="00816CD2">
            <w:pPr>
              <w:pStyle w:val="TAL"/>
              <w:rPr>
                <w:sz w:val="16"/>
              </w:rPr>
            </w:pPr>
            <w:r>
              <w:rPr>
                <w:sz w:val="16"/>
              </w:rPr>
              <w:t>C4-166321</w:t>
            </w:r>
          </w:p>
        </w:tc>
      </w:tr>
      <w:tr w:rsidR="00737748" w:rsidTr="00816CD2">
        <w:tc>
          <w:tcPr>
            <w:tcW w:w="0" w:type="auto"/>
          </w:tcPr>
          <w:p w:rsidR="00737748" w:rsidRPr="00B97788" w:rsidRDefault="00737748" w:rsidP="00816CD2">
            <w:pPr>
              <w:pStyle w:val="TAL"/>
              <w:rPr>
                <w:sz w:val="16"/>
              </w:rPr>
            </w:pPr>
            <w:r>
              <w:rPr>
                <w:sz w:val="16"/>
              </w:rPr>
              <w:t>C4-166294</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C4-166295</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C4-166042</w:t>
            </w:r>
          </w:p>
        </w:tc>
        <w:tc>
          <w:tcPr>
            <w:tcW w:w="0" w:type="auto"/>
          </w:tcPr>
          <w:p w:rsidR="00737748" w:rsidRPr="00B97788" w:rsidRDefault="00737748" w:rsidP="00816CD2">
            <w:pPr>
              <w:pStyle w:val="TAL"/>
              <w:rPr>
                <w:sz w:val="16"/>
              </w:rPr>
            </w:pPr>
            <w:r>
              <w:rPr>
                <w:sz w:val="16"/>
              </w:rPr>
              <w:t>C4-166322</w:t>
            </w:r>
          </w:p>
        </w:tc>
      </w:tr>
      <w:tr w:rsidR="00737748" w:rsidTr="00816CD2">
        <w:tc>
          <w:tcPr>
            <w:tcW w:w="0" w:type="auto"/>
          </w:tcPr>
          <w:p w:rsidR="00737748" w:rsidRPr="00B97788" w:rsidRDefault="00737748" w:rsidP="00816CD2">
            <w:pPr>
              <w:pStyle w:val="TAL"/>
              <w:rPr>
                <w:sz w:val="16"/>
              </w:rPr>
            </w:pPr>
            <w:r>
              <w:rPr>
                <w:sz w:val="16"/>
              </w:rPr>
              <w:t>C4-166296</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r>
              <w:rPr>
                <w:sz w:val="16"/>
              </w:rPr>
              <w:t>C4-166058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C4-166297</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r>
              <w:rPr>
                <w:sz w:val="16"/>
              </w:rPr>
              <w:t>C4-166059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C4-166298</w:t>
            </w:r>
          </w:p>
        </w:tc>
        <w:tc>
          <w:tcPr>
            <w:tcW w:w="0" w:type="auto"/>
          </w:tcPr>
          <w:p w:rsidR="00737748" w:rsidRPr="00B97788" w:rsidRDefault="00737748" w:rsidP="00816CD2">
            <w:pPr>
              <w:pStyle w:val="TAL"/>
              <w:rPr>
                <w:sz w:val="16"/>
              </w:rPr>
            </w:pPr>
            <w:r>
              <w:rPr>
                <w:sz w:val="16"/>
              </w:rPr>
              <w:t>29.214 Diameter based protocol specification update</w:t>
            </w:r>
          </w:p>
        </w:tc>
        <w:tc>
          <w:tcPr>
            <w:tcW w:w="0" w:type="auto"/>
          </w:tcPr>
          <w:p w:rsidR="00737748" w:rsidRPr="00B97788" w:rsidRDefault="00737748" w:rsidP="00816CD2">
            <w:pPr>
              <w:pStyle w:val="TAL"/>
              <w:rPr>
                <w:sz w:val="16"/>
              </w:rPr>
            </w:pPr>
            <w:r>
              <w:rPr>
                <w:sz w:val="16"/>
              </w:rPr>
              <w:t>CT3</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C4-166299</w:t>
            </w:r>
          </w:p>
        </w:tc>
        <w:tc>
          <w:tcPr>
            <w:tcW w:w="0" w:type="auto"/>
          </w:tcPr>
          <w:p w:rsidR="00737748" w:rsidRPr="00B97788" w:rsidRDefault="00737748" w:rsidP="00816CD2">
            <w:pPr>
              <w:pStyle w:val="TAL"/>
              <w:rPr>
                <w:sz w:val="16"/>
              </w:rPr>
            </w:pPr>
            <w:r>
              <w:rPr>
                <w:sz w:val="16"/>
              </w:rPr>
              <w:t>Missing S7a/S7d application identifier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C4-166300</w:t>
            </w:r>
          </w:p>
        </w:tc>
        <w:tc>
          <w:tcPr>
            <w:tcW w:w="0" w:type="auto"/>
          </w:tcPr>
          <w:p w:rsidR="00737748" w:rsidRPr="00B97788" w:rsidRDefault="00737748" w:rsidP="00816CD2">
            <w:pPr>
              <w:pStyle w:val="TAL"/>
              <w:rPr>
                <w:sz w:val="16"/>
              </w:rPr>
            </w:pPr>
            <w:r>
              <w:rPr>
                <w:sz w:val="16"/>
              </w:rPr>
              <w:t>Missing S7a/S7d application identifier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C4-166171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C4-166301</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C4-166061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C4-166302</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C4-166067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C4-166303</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C4-166061</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C4-166304</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C4-166067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C4-166305</w:t>
            </w:r>
          </w:p>
        </w:tc>
        <w:tc>
          <w:tcPr>
            <w:tcW w:w="0" w:type="auto"/>
          </w:tcPr>
          <w:p w:rsidR="00737748" w:rsidRPr="00B97788" w:rsidRDefault="00737748" w:rsidP="00816CD2">
            <w:pPr>
              <w:pStyle w:val="TAL"/>
              <w:rPr>
                <w:sz w:val="16"/>
              </w:rPr>
            </w:pPr>
            <w:r>
              <w:rPr>
                <w:sz w:val="16"/>
              </w:rPr>
              <w:t>Service Profile and iFC alignment between XML and text/UML</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C4-166068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C4-166306</w:t>
            </w:r>
          </w:p>
        </w:tc>
        <w:tc>
          <w:tcPr>
            <w:tcW w:w="0" w:type="auto"/>
          </w:tcPr>
          <w:p w:rsidR="00737748" w:rsidRPr="00B97788" w:rsidRDefault="00737748" w:rsidP="00816CD2">
            <w:pPr>
              <w:pStyle w:val="TAL"/>
              <w:rPr>
                <w:sz w:val="16"/>
              </w:rPr>
            </w:pPr>
            <w:r>
              <w:rPr>
                <w:sz w:val="16"/>
              </w:rPr>
              <w:t>Updated WID on Diameter Load Control Mechanisms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C4-166094</w:t>
            </w:r>
          </w:p>
        </w:tc>
        <w:tc>
          <w:tcPr>
            <w:tcW w:w="0" w:type="auto"/>
          </w:tcPr>
          <w:p w:rsidR="00737748" w:rsidRPr="00B97788" w:rsidRDefault="00737748" w:rsidP="00816CD2">
            <w:pPr>
              <w:pStyle w:val="TAL"/>
              <w:rPr>
                <w:sz w:val="16"/>
              </w:rPr>
            </w:pPr>
            <w:r>
              <w:rPr>
                <w:sz w:val="16"/>
              </w:rPr>
              <w:t>C4-166351</w:t>
            </w:r>
          </w:p>
        </w:tc>
      </w:tr>
      <w:tr w:rsidR="00737748" w:rsidTr="00816CD2">
        <w:tc>
          <w:tcPr>
            <w:tcW w:w="0" w:type="auto"/>
          </w:tcPr>
          <w:p w:rsidR="00737748" w:rsidRPr="00B97788" w:rsidRDefault="00737748" w:rsidP="00816CD2">
            <w:pPr>
              <w:pStyle w:val="TAL"/>
              <w:rPr>
                <w:sz w:val="16"/>
              </w:rPr>
            </w:pPr>
            <w:r>
              <w:rPr>
                <w:sz w:val="16"/>
              </w:rPr>
              <w:t>C4-166307</w:t>
            </w:r>
          </w:p>
        </w:tc>
        <w:tc>
          <w:tcPr>
            <w:tcW w:w="0" w:type="auto"/>
          </w:tcPr>
          <w:p w:rsidR="00737748" w:rsidRPr="00B97788" w:rsidRDefault="00737748" w:rsidP="00816CD2">
            <w:pPr>
              <w:pStyle w:val="TAL"/>
              <w:rPr>
                <w:sz w:val="16"/>
              </w:rPr>
            </w:pPr>
            <w:r>
              <w:rPr>
                <w:sz w:val="16"/>
              </w:rPr>
              <w:t>Path management</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C4-166127</w:t>
            </w:r>
          </w:p>
        </w:tc>
        <w:tc>
          <w:tcPr>
            <w:tcW w:w="0" w:type="auto"/>
          </w:tcPr>
          <w:p w:rsidR="00737748" w:rsidRPr="00B97788" w:rsidRDefault="00737748" w:rsidP="00816CD2">
            <w:pPr>
              <w:pStyle w:val="TAL"/>
              <w:rPr>
                <w:sz w:val="16"/>
              </w:rPr>
            </w:pPr>
            <w:r>
              <w:rPr>
                <w:sz w:val="16"/>
              </w:rPr>
              <w:t>C4-166339</w:t>
            </w:r>
          </w:p>
        </w:tc>
      </w:tr>
      <w:tr w:rsidR="00737748" w:rsidTr="00816CD2">
        <w:tc>
          <w:tcPr>
            <w:tcW w:w="0" w:type="auto"/>
          </w:tcPr>
          <w:p w:rsidR="00737748" w:rsidRPr="00B97788" w:rsidRDefault="00737748" w:rsidP="00816CD2">
            <w:pPr>
              <w:pStyle w:val="TAL"/>
              <w:rPr>
                <w:sz w:val="16"/>
              </w:rPr>
            </w:pPr>
            <w:r>
              <w:rPr>
                <w:sz w:val="16"/>
              </w:rPr>
              <w:t>C4-166308</w:t>
            </w:r>
          </w:p>
        </w:tc>
        <w:tc>
          <w:tcPr>
            <w:tcW w:w="0" w:type="auto"/>
          </w:tcPr>
          <w:p w:rsidR="00737748" w:rsidRPr="00B97788" w:rsidRDefault="00737748" w:rsidP="00816CD2">
            <w:pPr>
              <w:pStyle w:val="TAL"/>
              <w:rPr>
                <w:sz w:val="16"/>
              </w:rPr>
            </w:pPr>
            <w:r>
              <w:rPr>
                <w:sz w:val="16"/>
              </w:rPr>
              <w:t>Sx Session Modification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C4-166182</w:t>
            </w:r>
          </w:p>
        </w:tc>
        <w:tc>
          <w:tcPr>
            <w:tcW w:w="0" w:type="auto"/>
          </w:tcPr>
          <w:p w:rsidR="00737748" w:rsidRPr="00B97788" w:rsidRDefault="00737748" w:rsidP="00816CD2">
            <w:pPr>
              <w:pStyle w:val="TAL"/>
              <w:rPr>
                <w:sz w:val="16"/>
              </w:rPr>
            </w:pPr>
            <w:r>
              <w:rPr>
                <w:sz w:val="16"/>
              </w:rPr>
              <w:t>C4-166341</w:t>
            </w:r>
          </w:p>
        </w:tc>
      </w:tr>
      <w:tr w:rsidR="00737748" w:rsidTr="00816CD2">
        <w:tc>
          <w:tcPr>
            <w:tcW w:w="0" w:type="auto"/>
          </w:tcPr>
          <w:p w:rsidR="00737748" w:rsidRPr="00B97788" w:rsidRDefault="00737748" w:rsidP="00816CD2">
            <w:pPr>
              <w:pStyle w:val="TAL"/>
              <w:rPr>
                <w:sz w:val="16"/>
              </w:rPr>
            </w:pPr>
            <w:r>
              <w:rPr>
                <w:sz w:val="16"/>
              </w:rPr>
              <w:t>C4-166309</w:t>
            </w:r>
          </w:p>
        </w:tc>
        <w:tc>
          <w:tcPr>
            <w:tcW w:w="0" w:type="auto"/>
          </w:tcPr>
          <w:p w:rsidR="00737748" w:rsidRPr="00B97788" w:rsidRDefault="00737748" w:rsidP="00816CD2">
            <w:pPr>
              <w:pStyle w:val="TAL"/>
              <w:rPr>
                <w:sz w:val="16"/>
              </w:rPr>
            </w:pPr>
            <w:r>
              <w:rPr>
                <w:sz w:val="16"/>
              </w:rPr>
              <w:t>Sx Session Deletion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C4-166183</w:t>
            </w:r>
          </w:p>
        </w:tc>
        <w:tc>
          <w:tcPr>
            <w:tcW w:w="0" w:type="auto"/>
          </w:tcPr>
          <w:p w:rsidR="00737748" w:rsidRPr="00B97788" w:rsidRDefault="00737748" w:rsidP="00816CD2">
            <w:pPr>
              <w:pStyle w:val="TAL"/>
              <w:rPr>
                <w:sz w:val="16"/>
              </w:rPr>
            </w:pPr>
            <w:r>
              <w:rPr>
                <w:sz w:val="16"/>
              </w:rPr>
              <w:t>C4-166342</w:t>
            </w:r>
          </w:p>
        </w:tc>
      </w:tr>
      <w:tr w:rsidR="00737748" w:rsidTr="00816CD2">
        <w:tc>
          <w:tcPr>
            <w:tcW w:w="0" w:type="auto"/>
          </w:tcPr>
          <w:p w:rsidR="00737748" w:rsidRPr="00B97788" w:rsidRDefault="00737748" w:rsidP="00816CD2">
            <w:pPr>
              <w:pStyle w:val="TAL"/>
              <w:rPr>
                <w:sz w:val="16"/>
              </w:rPr>
            </w:pPr>
            <w:r>
              <w:rPr>
                <w:sz w:val="16"/>
              </w:rPr>
              <w:t>C4-166310</w:t>
            </w:r>
          </w:p>
        </w:tc>
        <w:tc>
          <w:tcPr>
            <w:tcW w:w="0" w:type="auto"/>
          </w:tcPr>
          <w:p w:rsidR="00737748" w:rsidRPr="00B97788" w:rsidRDefault="00737748" w:rsidP="00816CD2">
            <w:pPr>
              <w:pStyle w:val="TAL"/>
              <w:rPr>
                <w:sz w:val="16"/>
              </w:rPr>
            </w:pPr>
            <w:r>
              <w:rPr>
                <w:sz w:val="16"/>
              </w:rPr>
              <w:t>Message type and message format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C4-166026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C4-166311</w:t>
            </w:r>
          </w:p>
        </w:tc>
        <w:tc>
          <w:tcPr>
            <w:tcW w:w="0" w:type="auto"/>
          </w:tcPr>
          <w:p w:rsidR="00737748" w:rsidRPr="00B97788" w:rsidRDefault="00737748" w:rsidP="00816CD2">
            <w:pPr>
              <w:pStyle w:val="TAL"/>
              <w:rPr>
                <w:sz w:val="16"/>
              </w:rPr>
            </w:pPr>
            <w:r>
              <w:rPr>
                <w:sz w:val="16"/>
              </w:rPr>
              <w:t>Mission Critical Data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endorsed</w:t>
            </w:r>
          </w:p>
        </w:tc>
        <w:tc>
          <w:tcPr>
            <w:tcW w:w="0" w:type="auto"/>
          </w:tcPr>
          <w:p w:rsidR="00737748" w:rsidRPr="00B97788" w:rsidRDefault="00737748" w:rsidP="00816CD2">
            <w:pPr>
              <w:pStyle w:val="TAL"/>
              <w:rPr>
                <w:sz w:val="16"/>
              </w:rPr>
            </w:pPr>
            <w:r>
              <w:rPr>
                <w:sz w:val="16"/>
              </w:rPr>
              <w:t>C4-166236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C4-166312</w:t>
            </w:r>
          </w:p>
        </w:tc>
        <w:tc>
          <w:tcPr>
            <w:tcW w:w="0" w:type="auto"/>
          </w:tcPr>
          <w:p w:rsidR="00737748" w:rsidRPr="00B97788" w:rsidRDefault="00737748" w:rsidP="00816CD2">
            <w:pPr>
              <w:pStyle w:val="TAL"/>
              <w:rPr>
                <w:sz w:val="16"/>
              </w:rPr>
            </w:pPr>
            <w:r>
              <w:rPr>
                <w:sz w:val="16"/>
              </w:rPr>
              <w:t>Mission Critical Video – CT aspects</w:t>
            </w:r>
          </w:p>
        </w:tc>
        <w:tc>
          <w:tcPr>
            <w:tcW w:w="0" w:type="auto"/>
          </w:tcPr>
          <w:p w:rsidR="00737748" w:rsidRPr="00B97788" w:rsidRDefault="00737748" w:rsidP="00816CD2">
            <w:pPr>
              <w:pStyle w:val="TAL"/>
              <w:rPr>
                <w:sz w:val="16"/>
              </w:rPr>
            </w:pPr>
            <w:r>
              <w:rPr>
                <w:sz w:val="16"/>
              </w:rPr>
              <w:t>Samsung / Ricky</w:t>
            </w:r>
          </w:p>
        </w:tc>
        <w:tc>
          <w:tcPr>
            <w:tcW w:w="0" w:type="auto"/>
          </w:tcPr>
          <w:p w:rsidR="00737748" w:rsidRPr="00B97788" w:rsidRDefault="00737748" w:rsidP="00816CD2">
            <w:pPr>
              <w:pStyle w:val="TAL"/>
              <w:rPr>
                <w:sz w:val="16"/>
              </w:rPr>
            </w:pPr>
            <w:r>
              <w:rPr>
                <w:sz w:val="16"/>
              </w:rPr>
              <w:t>endorsed</w:t>
            </w:r>
          </w:p>
        </w:tc>
        <w:tc>
          <w:tcPr>
            <w:tcW w:w="0" w:type="auto"/>
          </w:tcPr>
          <w:p w:rsidR="00737748" w:rsidRPr="00B97788" w:rsidRDefault="00737748" w:rsidP="00816CD2">
            <w:pPr>
              <w:pStyle w:val="TAL"/>
              <w:rPr>
                <w:sz w:val="16"/>
              </w:rPr>
            </w:pPr>
            <w:r>
              <w:rPr>
                <w:sz w:val="16"/>
              </w:rPr>
              <w:t>C4-166237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C4-166313</w:t>
            </w:r>
          </w:p>
        </w:tc>
        <w:tc>
          <w:tcPr>
            <w:tcW w:w="0" w:type="auto"/>
          </w:tcPr>
          <w:p w:rsidR="00737748" w:rsidRPr="00B97788" w:rsidRDefault="00737748" w:rsidP="00816CD2">
            <w:pPr>
              <w:pStyle w:val="TAL"/>
              <w:rPr>
                <w:sz w:val="16"/>
              </w:rPr>
            </w:pPr>
            <w:r>
              <w:rPr>
                <w:sz w:val="16"/>
              </w:rPr>
              <w:t>New Work Item for the core network aspects of extended Architecture support for CIoT</w:t>
            </w:r>
          </w:p>
        </w:tc>
        <w:tc>
          <w:tcPr>
            <w:tcW w:w="0" w:type="auto"/>
          </w:tcPr>
          <w:p w:rsidR="00737748" w:rsidRPr="00B97788" w:rsidRDefault="00737748" w:rsidP="00816CD2">
            <w:pPr>
              <w:pStyle w:val="TAL"/>
              <w:rPr>
                <w:sz w:val="16"/>
              </w:rPr>
            </w:pPr>
            <w:r>
              <w:rPr>
                <w:sz w:val="16"/>
              </w:rPr>
              <w:t>Intel</w:t>
            </w:r>
          </w:p>
        </w:tc>
        <w:tc>
          <w:tcPr>
            <w:tcW w:w="0" w:type="auto"/>
          </w:tcPr>
          <w:p w:rsidR="00737748" w:rsidRPr="00B97788" w:rsidRDefault="00737748" w:rsidP="00816CD2">
            <w:pPr>
              <w:pStyle w:val="TAL"/>
              <w:rPr>
                <w:sz w:val="16"/>
              </w:rPr>
            </w:pPr>
            <w:r>
              <w:rPr>
                <w:sz w:val="16"/>
              </w:rPr>
              <w:t>endorsed</w:t>
            </w:r>
          </w:p>
        </w:tc>
        <w:tc>
          <w:tcPr>
            <w:tcW w:w="0" w:type="auto"/>
          </w:tcPr>
          <w:p w:rsidR="00737748" w:rsidRPr="00B97788" w:rsidRDefault="00737748" w:rsidP="00816CD2">
            <w:pPr>
              <w:pStyle w:val="TAL"/>
              <w:rPr>
                <w:sz w:val="16"/>
              </w:rPr>
            </w:pPr>
            <w:r>
              <w:rPr>
                <w:sz w:val="16"/>
              </w:rPr>
              <w:t>C4-166216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C4-166314</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C4-166257</w:t>
            </w:r>
          </w:p>
        </w:tc>
        <w:tc>
          <w:tcPr>
            <w:tcW w:w="0" w:type="auto"/>
          </w:tcPr>
          <w:p w:rsidR="00737748" w:rsidRPr="00B97788" w:rsidRDefault="00737748" w:rsidP="00816CD2">
            <w:pPr>
              <w:pStyle w:val="TAL"/>
              <w:rPr>
                <w:sz w:val="16"/>
              </w:rPr>
            </w:pPr>
            <w:r>
              <w:rPr>
                <w:sz w:val="16"/>
              </w:rPr>
              <w:t>C4-166332</w:t>
            </w:r>
          </w:p>
        </w:tc>
      </w:tr>
      <w:tr w:rsidR="00737748" w:rsidTr="00816CD2">
        <w:tc>
          <w:tcPr>
            <w:tcW w:w="0" w:type="auto"/>
          </w:tcPr>
          <w:p w:rsidR="00737748" w:rsidRPr="00B97788" w:rsidRDefault="00737748" w:rsidP="00816CD2">
            <w:pPr>
              <w:pStyle w:val="TAL"/>
              <w:rPr>
                <w:sz w:val="16"/>
              </w:rPr>
            </w:pPr>
            <w:r>
              <w:rPr>
                <w:sz w:val="16"/>
              </w:rPr>
              <w:lastRenderedPageBreak/>
              <w:t>C4-166315</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C4-166289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C4-166316</w:t>
            </w:r>
          </w:p>
        </w:tc>
        <w:tc>
          <w:tcPr>
            <w:tcW w:w="0" w:type="auto"/>
          </w:tcPr>
          <w:p w:rsidR="00737748" w:rsidRPr="00B97788" w:rsidRDefault="00737748" w:rsidP="00816CD2">
            <w:pPr>
              <w:pStyle w:val="TAL"/>
              <w:rPr>
                <w:sz w:val="16"/>
              </w:rPr>
            </w:pPr>
            <w:r>
              <w:rPr>
                <w:sz w:val="16"/>
              </w:rPr>
              <w:t>Add ERP support for TWAN Interworking</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r>
              <w:rPr>
                <w:sz w:val="16"/>
              </w:rPr>
              <w:t>C4-166253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C4-166317</w:t>
            </w:r>
          </w:p>
        </w:tc>
        <w:tc>
          <w:tcPr>
            <w:tcW w:w="0" w:type="auto"/>
          </w:tcPr>
          <w:p w:rsidR="00737748" w:rsidRPr="00B97788" w:rsidRDefault="00737748" w:rsidP="00816CD2">
            <w:pPr>
              <w:pStyle w:val="TAL"/>
              <w:rPr>
                <w:sz w:val="16"/>
              </w:rPr>
            </w:pPr>
            <w:r>
              <w:rPr>
                <w:sz w:val="16"/>
              </w:rPr>
              <w:t>IP address instance in the Create Bearer Response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C4-166262</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C4-166318</w:t>
            </w:r>
          </w:p>
        </w:tc>
        <w:tc>
          <w:tcPr>
            <w:tcW w:w="0" w:type="auto"/>
          </w:tcPr>
          <w:p w:rsidR="00737748" w:rsidRPr="00B97788" w:rsidRDefault="00737748" w:rsidP="00816CD2">
            <w:pPr>
              <w:pStyle w:val="TAL"/>
              <w:rPr>
                <w:sz w:val="16"/>
              </w:rPr>
            </w:pPr>
            <w:r>
              <w:rPr>
                <w:sz w:val="16"/>
              </w:rPr>
              <w:t>eNB change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C4-166267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C4-166319</w:t>
            </w:r>
          </w:p>
        </w:tc>
        <w:tc>
          <w:tcPr>
            <w:tcW w:w="0" w:type="auto"/>
          </w:tcPr>
          <w:p w:rsidR="00737748" w:rsidRPr="00B97788" w:rsidRDefault="00737748" w:rsidP="00816CD2">
            <w:pPr>
              <w:pStyle w:val="TAL"/>
              <w:rPr>
                <w:sz w:val="16"/>
              </w:rPr>
            </w:pPr>
            <w:r>
              <w:rPr>
                <w:sz w:val="16"/>
              </w:rPr>
              <w:t>New AVPs in TS 29.468</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C4-166320</w:t>
            </w:r>
          </w:p>
        </w:tc>
        <w:tc>
          <w:tcPr>
            <w:tcW w:w="0" w:type="auto"/>
          </w:tcPr>
          <w:p w:rsidR="00737748" w:rsidRPr="00B97788" w:rsidRDefault="00737748" w:rsidP="00816CD2">
            <w:pPr>
              <w:pStyle w:val="TAL"/>
              <w:rPr>
                <w:sz w:val="16"/>
              </w:rPr>
            </w:pPr>
            <w:r>
              <w:rPr>
                <w:sz w:val="16"/>
              </w:rPr>
              <w:t>AVP codes for 29.468</w:t>
            </w:r>
          </w:p>
        </w:tc>
        <w:tc>
          <w:tcPr>
            <w:tcW w:w="0" w:type="auto"/>
          </w:tcPr>
          <w:p w:rsidR="00737748" w:rsidRPr="00B97788" w:rsidRDefault="00737748" w:rsidP="00816CD2">
            <w:pPr>
              <w:pStyle w:val="TAL"/>
              <w:rPr>
                <w:sz w:val="16"/>
              </w:rPr>
            </w:pPr>
            <w:r>
              <w:rPr>
                <w:sz w:val="16"/>
              </w:rPr>
              <w:t>CT3</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C4-166321</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C4-166293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C4-166322</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C4-166295</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C4-166323</w:t>
            </w:r>
          </w:p>
        </w:tc>
        <w:tc>
          <w:tcPr>
            <w:tcW w:w="0" w:type="auto"/>
          </w:tcPr>
          <w:p w:rsidR="00737748" w:rsidRPr="00B97788" w:rsidRDefault="00737748" w:rsidP="00816CD2">
            <w:pPr>
              <w:pStyle w:val="TAL"/>
              <w:rPr>
                <w:sz w:val="16"/>
              </w:rPr>
            </w:pPr>
            <w:r>
              <w:rPr>
                <w:sz w:val="16"/>
              </w:rPr>
              <w:t>LS on Cell Portion ID Extension</w:t>
            </w:r>
          </w:p>
        </w:tc>
        <w:tc>
          <w:tcPr>
            <w:tcW w:w="0" w:type="auto"/>
          </w:tcPr>
          <w:p w:rsidR="00737748" w:rsidRPr="00B97788" w:rsidRDefault="00737748" w:rsidP="00816CD2">
            <w:pPr>
              <w:pStyle w:val="TAL"/>
              <w:rPr>
                <w:sz w:val="16"/>
              </w:rPr>
            </w:pPr>
            <w:r>
              <w:rPr>
                <w:sz w:val="16"/>
              </w:rPr>
              <w:t>RAN3</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C4-166324</w:t>
            </w:r>
          </w:p>
        </w:tc>
        <w:tc>
          <w:tcPr>
            <w:tcW w:w="0" w:type="auto"/>
          </w:tcPr>
          <w:p w:rsidR="00737748" w:rsidRPr="00B97788" w:rsidRDefault="00737748" w:rsidP="00816CD2">
            <w:pPr>
              <w:pStyle w:val="TAL"/>
              <w:rPr>
                <w:sz w:val="16"/>
              </w:rPr>
            </w:pPr>
            <w:r>
              <w:rPr>
                <w:sz w:val="16"/>
              </w:rPr>
              <w:t>PCC - Service Detection and Bearer Binding</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C4-166325</w:t>
            </w:r>
          </w:p>
        </w:tc>
        <w:tc>
          <w:tcPr>
            <w:tcW w:w="0" w:type="auto"/>
          </w:tcPr>
          <w:p w:rsidR="00737748" w:rsidRPr="00B97788" w:rsidRDefault="00737748" w:rsidP="00816CD2">
            <w:pPr>
              <w:pStyle w:val="TAL"/>
              <w:rPr>
                <w:sz w:val="16"/>
              </w:rPr>
            </w:pPr>
            <w:r>
              <w:rPr>
                <w:sz w:val="16"/>
              </w:rPr>
              <w:t>PCC - Gating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C4-166326</w:t>
            </w:r>
          </w:p>
        </w:tc>
        <w:tc>
          <w:tcPr>
            <w:tcW w:w="0" w:type="auto"/>
          </w:tcPr>
          <w:p w:rsidR="00737748" w:rsidRPr="00B97788" w:rsidRDefault="00737748" w:rsidP="00816CD2">
            <w:pPr>
              <w:pStyle w:val="TAL"/>
              <w:rPr>
                <w:sz w:val="16"/>
              </w:rPr>
            </w:pPr>
            <w:r>
              <w:rPr>
                <w:sz w:val="16"/>
              </w:rPr>
              <w:t>PCC - QoS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C4-166225</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C4-166327</w:t>
            </w:r>
          </w:p>
        </w:tc>
        <w:tc>
          <w:tcPr>
            <w:tcW w:w="0" w:type="auto"/>
          </w:tcPr>
          <w:p w:rsidR="00737748" w:rsidRPr="00B97788" w:rsidRDefault="00737748" w:rsidP="00816CD2">
            <w:pPr>
              <w:pStyle w:val="TAL"/>
              <w:rPr>
                <w:sz w:val="16"/>
              </w:rPr>
            </w:pPr>
            <w:r>
              <w:rPr>
                <w:sz w:val="16"/>
              </w:rPr>
              <w:t>Error Handling</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C4-166124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C4-166328</w:t>
            </w:r>
          </w:p>
        </w:tc>
        <w:tc>
          <w:tcPr>
            <w:tcW w:w="0" w:type="auto"/>
          </w:tcPr>
          <w:p w:rsidR="00737748" w:rsidRPr="00B97788" w:rsidRDefault="00737748" w:rsidP="00816CD2">
            <w:pPr>
              <w:pStyle w:val="TAL"/>
              <w:rPr>
                <w:sz w:val="16"/>
              </w:rPr>
            </w:pPr>
            <w:r>
              <w:rPr>
                <w:sz w:val="16"/>
              </w:rPr>
              <w:t>New WID on CT aspects of signalling reduction to enable light connection for LTE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C4-166329</w:t>
            </w:r>
          </w:p>
        </w:tc>
      </w:tr>
      <w:tr w:rsidR="00737748" w:rsidTr="00816CD2">
        <w:tc>
          <w:tcPr>
            <w:tcW w:w="0" w:type="auto"/>
          </w:tcPr>
          <w:p w:rsidR="00737748" w:rsidRPr="00B97788" w:rsidRDefault="00737748" w:rsidP="00816CD2">
            <w:pPr>
              <w:pStyle w:val="TAL"/>
              <w:rPr>
                <w:sz w:val="16"/>
              </w:rPr>
            </w:pPr>
            <w:r>
              <w:rPr>
                <w:sz w:val="16"/>
              </w:rPr>
              <w:t>C4-166329</w:t>
            </w:r>
          </w:p>
        </w:tc>
        <w:tc>
          <w:tcPr>
            <w:tcW w:w="0" w:type="auto"/>
          </w:tcPr>
          <w:p w:rsidR="00737748" w:rsidRPr="00B97788" w:rsidRDefault="00737748" w:rsidP="00816CD2">
            <w:pPr>
              <w:pStyle w:val="TAL"/>
              <w:rPr>
                <w:sz w:val="16"/>
              </w:rPr>
            </w:pPr>
            <w:r>
              <w:rPr>
                <w:sz w:val="16"/>
              </w:rPr>
              <w:t>New WID on CT aspects of signalling reduction to enable light connection for LTE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endorsed</w:t>
            </w:r>
          </w:p>
        </w:tc>
        <w:tc>
          <w:tcPr>
            <w:tcW w:w="0" w:type="auto"/>
          </w:tcPr>
          <w:p w:rsidR="00737748" w:rsidRPr="00B97788" w:rsidRDefault="00737748" w:rsidP="00816CD2">
            <w:pPr>
              <w:pStyle w:val="TAL"/>
              <w:rPr>
                <w:sz w:val="16"/>
              </w:rPr>
            </w:pPr>
            <w:r>
              <w:rPr>
                <w:sz w:val="16"/>
              </w:rPr>
              <w:t>C4-166328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C4-166330</w:t>
            </w:r>
          </w:p>
        </w:tc>
        <w:tc>
          <w:tcPr>
            <w:tcW w:w="0" w:type="auto"/>
          </w:tcPr>
          <w:p w:rsidR="00737748" w:rsidRPr="00B97788" w:rsidRDefault="00737748" w:rsidP="00816CD2">
            <w:pPr>
              <w:pStyle w:val="TAL"/>
              <w:rPr>
                <w:sz w:val="16"/>
              </w:rPr>
            </w:pPr>
            <w:r>
              <w:rPr>
                <w:sz w:val="16"/>
              </w:rPr>
              <w:t>3GPP AAA Server behaviour in the user profile updated procedure</w:t>
            </w:r>
          </w:p>
        </w:tc>
        <w:tc>
          <w:tcPr>
            <w:tcW w:w="0" w:type="auto"/>
          </w:tcPr>
          <w:p w:rsidR="00737748" w:rsidRPr="00B97788" w:rsidRDefault="00737748" w:rsidP="00816CD2">
            <w:pPr>
              <w:pStyle w:val="TAL"/>
              <w:rPr>
                <w:sz w:val="16"/>
              </w:rPr>
            </w:pPr>
            <w:r>
              <w:rPr>
                <w:sz w:val="16"/>
              </w:rPr>
              <w:t>Huawei, Ericsson,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C4-166244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C4-166331</w:t>
            </w:r>
          </w:p>
        </w:tc>
        <w:tc>
          <w:tcPr>
            <w:tcW w:w="0" w:type="auto"/>
          </w:tcPr>
          <w:p w:rsidR="00737748" w:rsidRPr="00B97788" w:rsidRDefault="00737748" w:rsidP="00816CD2">
            <w:pPr>
              <w:pStyle w:val="TAL"/>
              <w:rPr>
                <w:sz w:val="16"/>
              </w:rPr>
            </w:pPr>
            <w:r>
              <w:rPr>
                <w:sz w:val="16"/>
              </w:rPr>
              <w:t>Support of PRA Set Reporting</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C4-166269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C4-166332</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C4-166314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C4-166333</w:t>
            </w:r>
          </w:p>
        </w:tc>
        <w:tc>
          <w:tcPr>
            <w:tcW w:w="0" w:type="auto"/>
          </w:tcPr>
          <w:p w:rsidR="00737748" w:rsidRPr="00B97788" w:rsidRDefault="00737748" w:rsidP="00816CD2">
            <w:pPr>
              <w:pStyle w:val="TAL"/>
              <w:rPr>
                <w:sz w:val="16"/>
              </w:rPr>
            </w:pPr>
            <w:r>
              <w:rPr>
                <w:sz w:val="16"/>
              </w:rPr>
              <w:t>KeyName-NAI format</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postponed</w:t>
            </w:r>
          </w:p>
        </w:tc>
        <w:tc>
          <w:tcPr>
            <w:tcW w:w="0" w:type="auto"/>
          </w:tcPr>
          <w:p w:rsidR="00737748" w:rsidRPr="00B97788" w:rsidRDefault="00737748" w:rsidP="00816CD2">
            <w:pPr>
              <w:pStyle w:val="TAL"/>
              <w:rPr>
                <w:sz w:val="16"/>
              </w:rPr>
            </w:pPr>
            <w:r>
              <w:rPr>
                <w:sz w:val="16"/>
              </w:rPr>
              <w:t>C4-166254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C4-166334</w:t>
            </w:r>
          </w:p>
        </w:tc>
        <w:tc>
          <w:tcPr>
            <w:tcW w:w="0" w:type="auto"/>
          </w:tcPr>
          <w:p w:rsidR="00737748" w:rsidRPr="00B97788" w:rsidRDefault="00737748" w:rsidP="00816CD2">
            <w:pPr>
              <w:pStyle w:val="TAL"/>
              <w:rPr>
                <w:sz w:val="16"/>
              </w:rPr>
            </w:pPr>
            <w:r>
              <w:rPr>
                <w:sz w:val="16"/>
              </w:rPr>
              <w:t>Revised WID on architecture enhancements for TV service</w:t>
            </w:r>
          </w:p>
        </w:tc>
        <w:tc>
          <w:tcPr>
            <w:tcW w:w="0" w:type="auto"/>
          </w:tcPr>
          <w:p w:rsidR="00737748" w:rsidRPr="00B97788" w:rsidRDefault="00737748" w:rsidP="00816CD2">
            <w:pPr>
              <w:pStyle w:val="TAL"/>
              <w:rPr>
                <w:sz w:val="16"/>
              </w:rPr>
            </w:pPr>
            <w:r>
              <w:rPr>
                <w:sz w:val="16"/>
              </w:rPr>
              <w:t>QUALCOMM Incorporated</w:t>
            </w:r>
          </w:p>
        </w:tc>
        <w:tc>
          <w:tcPr>
            <w:tcW w:w="0" w:type="auto"/>
          </w:tcPr>
          <w:p w:rsidR="00737748" w:rsidRPr="00B97788" w:rsidRDefault="00737748" w:rsidP="00816CD2">
            <w:pPr>
              <w:pStyle w:val="TAL"/>
              <w:rPr>
                <w:sz w:val="16"/>
              </w:rPr>
            </w:pPr>
            <w:r>
              <w:rPr>
                <w:sz w:val="16"/>
              </w:rPr>
              <w:t>endorsed</w:t>
            </w:r>
          </w:p>
        </w:tc>
        <w:tc>
          <w:tcPr>
            <w:tcW w:w="0" w:type="auto"/>
          </w:tcPr>
          <w:p w:rsidR="00737748" w:rsidRPr="00B97788" w:rsidRDefault="00737748" w:rsidP="00816CD2">
            <w:pPr>
              <w:pStyle w:val="TAL"/>
              <w:rPr>
                <w:sz w:val="16"/>
              </w:rPr>
            </w:pPr>
            <w:r>
              <w:rPr>
                <w:sz w:val="16"/>
              </w:rPr>
              <w:t>C4-166018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C4-166335</w:t>
            </w:r>
          </w:p>
        </w:tc>
        <w:tc>
          <w:tcPr>
            <w:tcW w:w="0" w:type="auto"/>
          </w:tcPr>
          <w:p w:rsidR="00737748" w:rsidRPr="00B97788" w:rsidRDefault="00737748" w:rsidP="00816CD2">
            <w:pPr>
              <w:pStyle w:val="TAL"/>
              <w:rPr>
                <w:sz w:val="16"/>
              </w:rPr>
            </w:pPr>
            <w:r>
              <w:rPr>
                <w:sz w:val="16"/>
              </w:rPr>
              <w:t>PCC - Usage Monitoring Control</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C4-166256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C4-166336</w:t>
            </w:r>
          </w:p>
        </w:tc>
        <w:tc>
          <w:tcPr>
            <w:tcW w:w="0" w:type="auto"/>
          </w:tcPr>
          <w:p w:rsidR="00737748" w:rsidRPr="00B97788" w:rsidRDefault="00737748" w:rsidP="00816CD2">
            <w:pPr>
              <w:pStyle w:val="TAL"/>
              <w:rPr>
                <w:sz w:val="16"/>
              </w:rPr>
            </w:pPr>
            <w:r>
              <w:rPr>
                <w:sz w:val="16"/>
              </w:rPr>
              <w:t>List of Specification Rapporteurs</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C4-166337</w:t>
            </w:r>
          </w:p>
        </w:tc>
        <w:tc>
          <w:tcPr>
            <w:tcW w:w="0" w:type="auto"/>
          </w:tcPr>
          <w:p w:rsidR="00737748" w:rsidRPr="00B97788" w:rsidRDefault="00737748" w:rsidP="00816CD2">
            <w:pPr>
              <w:pStyle w:val="TAL"/>
              <w:rPr>
                <w:sz w:val="16"/>
              </w:rPr>
            </w:pPr>
            <w:r>
              <w:rPr>
                <w:sz w:val="16"/>
              </w:rPr>
              <w:t>New AVPs for TS 29.214</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revised</w:t>
            </w:r>
          </w:p>
        </w:tc>
        <w:tc>
          <w:tcPr>
            <w:tcW w:w="0" w:type="auto"/>
          </w:tcPr>
          <w:p w:rsidR="00737748" w:rsidRPr="00B97788" w:rsidRDefault="00737748" w:rsidP="00816CD2">
            <w:pPr>
              <w:pStyle w:val="TAL"/>
              <w:rPr>
                <w:sz w:val="16"/>
              </w:rPr>
            </w:pPr>
            <w:r>
              <w:rPr>
                <w:sz w:val="16"/>
              </w:rPr>
              <w:t>C4-166133</w:t>
            </w:r>
          </w:p>
        </w:tc>
        <w:tc>
          <w:tcPr>
            <w:tcW w:w="0" w:type="auto"/>
          </w:tcPr>
          <w:p w:rsidR="00737748" w:rsidRPr="00B97788" w:rsidRDefault="00737748" w:rsidP="00816CD2">
            <w:pPr>
              <w:pStyle w:val="TAL"/>
              <w:rPr>
                <w:sz w:val="16"/>
              </w:rPr>
            </w:pPr>
            <w:r>
              <w:rPr>
                <w:sz w:val="16"/>
              </w:rPr>
              <w:t>C4-166344</w:t>
            </w:r>
          </w:p>
        </w:tc>
      </w:tr>
      <w:tr w:rsidR="00737748" w:rsidTr="00816CD2">
        <w:tc>
          <w:tcPr>
            <w:tcW w:w="0" w:type="auto"/>
          </w:tcPr>
          <w:p w:rsidR="00737748" w:rsidRPr="00B97788" w:rsidRDefault="00737748" w:rsidP="00816CD2">
            <w:pPr>
              <w:pStyle w:val="TAL"/>
              <w:rPr>
                <w:sz w:val="16"/>
              </w:rPr>
            </w:pPr>
            <w:r>
              <w:rPr>
                <w:sz w:val="16"/>
              </w:rPr>
              <w:t>C4-166338</w:t>
            </w:r>
          </w:p>
        </w:tc>
        <w:tc>
          <w:tcPr>
            <w:tcW w:w="0" w:type="auto"/>
          </w:tcPr>
          <w:p w:rsidR="00737748" w:rsidRPr="00B97788" w:rsidRDefault="00737748" w:rsidP="00816CD2">
            <w:pPr>
              <w:pStyle w:val="TAL"/>
              <w:rPr>
                <w:sz w:val="16"/>
              </w:rPr>
            </w:pPr>
            <w:r>
              <w:rPr>
                <w:sz w:val="16"/>
              </w:rPr>
              <w:t>Path management</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C4-166220</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C4-166339</w:t>
            </w:r>
          </w:p>
        </w:tc>
        <w:tc>
          <w:tcPr>
            <w:tcW w:w="0" w:type="auto"/>
          </w:tcPr>
          <w:p w:rsidR="00737748" w:rsidRPr="00B97788" w:rsidRDefault="00737748" w:rsidP="00816CD2">
            <w:pPr>
              <w:pStyle w:val="TAL"/>
              <w:rPr>
                <w:sz w:val="16"/>
              </w:rPr>
            </w:pPr>
            <w:r>
              <w:rPr>
                <w:sz w:val="16"/>
              </w:rPr>
              <w:t>Path management</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C4-166307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C4-166340</w:t>
            </w:r>
          </w:p>
        </w:tc>
        <w:tc>
          <w:tcPr>
            <w:tcW w:w="0" w:type="auto"/>
          </w:tcPr>
          <w:p w:rsidR="00737748" w:rsidRPr="00B97788" w:rsidRDefault="00737748" w:rsidP="00816CD2">
            <w:pPr>
              <w:pStyle w:val="TAL"/>
              <w:rPr>
                <w:sz w:val="16"/>
              </w:rPr>
            </w:pPr>
            <w:r>
              <w:rPr>
                <w:sz w:val="16"/>
              </w:rPr>
              <w:t>Sx Session establishment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C4-166238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C4-166341</w:t>
            </w:r>
          </w:p>
        </w:tc>
        <w:tc>
          <w:tcPr>
            <w:tcW w:w="0" w:type="auto"/>
          </w:tcPr>
          <w:p w:rsidR="00737748" w:rsidRPr="00B97788" w:rsidRDefault="00737748" w:rsidP="00816CD2">
            <w:pPr>
              <w:pStyle w:val="TAL"/>
              <w:rPr>
                <w:sz w:val="16"/>
              </w:rPr>
            </w:pPr>
            <w:r>
              <w:rPr>
                <w:sz w:val="16"/>
              </w:rPr>
              <w:t>Sx Session Modification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C4-166308</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C4-166342</w:t>
            </w:r>
          </w:p>
        </w:tc>
        <w:tc>
          <w:tcPr>
            <w:tcW w:w="0" w:type="auto"/>
          </w:tcPr>
          <w:p w:rsidR="00737748" w:rsidRPr="00B97788" w:rsidRDefault="00737748" w:rsidP="00816CD2">
            <w:pPr>
              <w:pStyle w:val="TAL"/>
              <w:rPr>
                <w:sz w:val="16"/>
              </w:rPr>
            </w:pPr>
            <w:r>
              <w:rPr>
                <w:sz w:val="16"/>
              </w:rPr>
              <w:t>Sx Session Deletion Procedure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C4-166309</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C4-166343</w:t>
            </w:r>
          </w:p>
        </w:tc>
        <w:tc>
          <w:tcPr>
            <w:tcW w:w="0" w:type="auto"/>
          </w:tcPr>
          <w:p w:rsidR="00737748" w:rsidRPr="00B97788" w:rsidRDefault="00737748" w:rsidP="00816CD2">
            <w:pPr>
              <w:pStyle w:val="TAL"/>
              <w:rPr>
                <w:sz w:val="16"/>
              </w:rPr>
            </w:pPr>
            <w:r>
              <w:rPr>
                <w:sz w:val="16"/>
              </w:rPr>
              <w:t>Discussion on Support of Redirect function over Sx for CUPS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C4-166283</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C4-166344</w:t>
            </w:r>
          </w:p>
        </w:tc>
        <w:tc>
          <w:tcPr>
            <w:tcW w:w="0" w:type="auto"/>
          </w:tcPr>
          <w:p w:rsidR="00737748" w:rsidRPr="00B97788" w:rsidRDefault="00737748" w:rsidP="00816CD2">
            <w:pPr>
              <w:pStyle w:val="TAL"/>
              <w:rPr>
                <w:sz w:val="16"/>
              </w:rPr>
            </w:pPr>
            <w:r>
              <w:rPr>
                <w:sz w:val="16"/>
              </w:rPr>
              <w:t>New AVPs for TS 29.214</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C4-166337</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C4-166345</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C4-166264</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C4-166346</w:t>
            </w:r>
          </w:p>
        </w:tc>
        <w:tc>
          <w:tcPr>
            <w:tcW w:w="0" w:type="auto"/>
          </w:tcPr>
          <w:p w:rsidR="00737748" w:rsidRPr="00B97788" w:rsidRDefault="00737748" w:rsidP="00816CD2">
            <w:pPr>
              <w:pStyle w:val="TAL"/>
              <w:rPr>
                <w:sz w:val="16"/>
              </w:rPr>
            </w:pPr>
            <w:r>
              <w:rPr>
                <w:sz w:val="16"/>
              </w:rPr>
              <w:t>Update of Work Plan</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withdrawn</w:t>
            </w:r>
          </w:p>
        </w:tc>
        <w:tc>
          <w:tcPr>
            <w:tcW w:w="0" w:type="auto"/>
          </w:tcPr>
          <w:p w:rsidR="00737748" w:rsidRPr="00B97788" w:rsidRDefault="00737748" w:rsidP="00816CD2">
            <w:pPr>
              <w:pStyle w:val="TAL"/>
              <w:rPr>
                <w:sz w:val="16"/>
              </w:rPr>
            </w:pPr>
            <w:r>
              <w:rPr>
                <w:sz w:val="16"/>
              </w:rPr>
              <w:t>C4-166005</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C4-166347</w:t>
            </w:r>
          </w:p>
        </w:tc>
        <w:tc>
          <w:tcPr>
            <w:tcW w:w="0" w:type="auto"/>
          </w:tcPr>
          <w:p w:rsidR="00737748" w:rsidRPr="00B97788" w:rsidRDefault="00737748" w:rsidP="00816CD2">
            <w:pPr>
              <w:pStyle w:val="TAL"/>
              <w:rPr>
                <w:sz w:val="16"/>
              </w:rPr>
            </w:pPr>
            <w:r>
              <w:rPr>
                <w:sz w:val="16"/>
              </w:rPr>
              <w:t>TS 29.244 v0.3.0</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C4-166348</w:t>
            </w:r>
          </w:p>
        </w:tc>
        <w:tc>
          <w:tcPr>
            <w:tcW w:w="0" w:type="auto"/>
          </w:tcPr>
          <w:p w:rsidR="00737748" w:rsidRPr="00B97788" w:rsidRDefault="00737748" w:rsidP="00816CD2">
            <w:pPr>
              <w:pStyle w:val="TAL"/>
              <w:rPr>
                <w:sz w:val="16"/>
              </w:rPr>
            </w:pPr>
            <w:r>
              <w:rPr>
                <w:sz w:val="16"/>
              </w:rPr>
              <w:t>TR 29.844 v0.3.0</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C4-166349</w:t>
            </w:r>
          </w:p>
        </w:tc>
        <w:tc>
          <w:tcPr>
            <w:tcW w:w="0" w:type="auto"/>
          </w:tcPr>
          <w:p w:rsidR="00737748" w:rsidRPr="00B97788" w:rsidRDefault="00737748" w:rsidP="00816CD2">
            <w:pPr>
              <w:pStyle w:val="TAL"/>
              <w:rPr>
                <w:sz w:val="16"/>
              </w:rPr>
            </w:pPr>
            <w:r>
              <w:rPr>
                <w:sz w:val="16"/>
              </w:rPr>
              <w:t>TS 29.388 v0.2.0</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C4-166350</w:t>
            </w:r>
          </w:p>
        </w:tc>
        <w:tc>
          <w:tcPr>
            <w:tcW w:w="0" w:type="auto"/>
          </w:tcPr>
          <w:p w:rsidR="00737748" w:rsidRPr="00B97788" w:rsidRDefault="00737748" w:rsidP="00816CD2">
            <w:pPr>
              <w:pStyle w:val="TAL"/>
              <w:rPr>
                <w:sz w:val="16"/>
              </w:rPr>
            </w:pPr>
            <w:r>
              <w:rPr>
                <w:sz w:val="16"/>
              </w:rPr>
              <w:t>TS 29.389 v0.2.0</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C4-166351</w:t>
            </w:r>
          </w:p>
        </w:tc>
        <w:tc>
          <w:tcPr>
            <w:tcW w:w="0" w:type="auto"/>
          </w:tcPr>
          <w:p w:rsidR="00737748" w:rsidRPr="00B97788" w:rsidRDefault="00737748" w:rsidP="00816CD2">
            <w:pPr>
              <w:pStyle w:val="TAL"/>
              <w:rPr>
                <w:sz w:val="16"/>
              </w:rPr>
            </w:pPr>
            <w:r>
              <w:rPr>
                <w:sz w:val="16"/>
              </w:rPr>
              <w:t>Updated WID on Diameter Load Control Mechanisms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agreed</w:t>
            </w:r>
          </w:p>
        </w:tc>
        <w:tc>
          <w:tcPr>
            <w:tcW w:w="0" w:type="auto"/>
          </w:tcPr>
          <w:p w:rsidR="00737748" w:rsidRPr="00B97788" w:rsidRDefault="00737748" w:rsidP="00816CD2">
            <w:pPr>
              <w:pStyle w:val="TAL"/>
              <w:rPr>
                <w:sz w:val="16"/>
              </w:rPr>
            </w:pPr>
            <w:r>
              <w:rPr>
                <w:sz w:val="16"/>
              </w:rPr>
              <w:t>C4-166306</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C4-166352</w:t>
            </w:r>
          </w:p>
        </w:tc>
        <w:tc>
          <w:tcPr>
            <w:tcW w:w="0" w:type="auto"/>
          </w:tcPr>
          <w:p w:rsidR="00737748" w:rsidRPr="00B97788" w:rsidRDefault="00737748" w:rsidP="00816CD2">
            <w:pPr>
              <w:pStyle w:val="TAL"/>
              <w:rPr>
                <w:sz w:val="16"/>
              </w:rPr>
            </w:pPr>
            <w:r>
              <w:rPr>
                <w:sz w:val="16"/>
              </w:rPr>
              <w:t>LS on new AVPs in TS 29.214</w:t>
            </w:r>
          </w:p>
        </w:tc>
        <w:tc>
          <w:tcPr>
            <w:tcW w:w="0" w:type="auto"/>
          </w:tcPr>
          <w:p w:rsidR="00737748" w:rsidRPr="00B97788" w:rsidRDefault="00737748" w:rsidP="00816CD2">
            <w:pPr>
              <w:pStyle w:val="TAL"/>
              <w:rPr>
                <w:sz w:val="16"/>
              </w:rPr>
            </w:pPr>
            <w:r>
              <w:rPr>
                <w:sz w:val="16"/>
              </w:rPr>
              <w:t>CT3</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r w:rsidR="00737748" w:rsidTr="00816CD2">
        <w:tc>
          <w:tcPr>
            <w:tcW w:w="0" w:type="auto"/>
          </w:tcPr>
          <w:p w:rsidR="00737748" w:rsidRPr="00B97788" w:rsidRDefault="00737748" w:rsidP="00816CD2">
            <w:pPr>
              <w:pStyle w:val="TAL"/>
              <w:rPr>
                <w:sz w:val="16"/>
              </w:rPr>
            </w:pPr>
            <w:r>
              <w:rPr>
                <w:sz w:val="16"/>
              </w:rPr>
              <w:t>C4-166353</w:t>
            </w:r>
          </w:p>
        </w:tc>
        <w:tc>
          <w:tcPr>
            <w:tcW w:w="0" w:type="auto"/>
          </w:tcPr>
          <w:p w:rsidR="00737748" w:rsidRPr="00B97788" w:rsidRDefault="00737748" w:rsidP="00816CD2">
            <w:pPr>
              <w:pStyle w:val="TAL"/>
              <w:rPr>
                <w:sz w:val="16"/>
              </w:rPr>
            </w:pPr>
            <w:r>
              <w:rPr>
                <w:sz w:val="16"/>
              </w:rPr>
              <w:t>List of output documents</w:t>
            </w:r>
          </w:p>
        </w:tc>
        <w:tc>
          <w:tcPr>
            <w:tcW w:w="0" w:type="auto"/>
          </w:tcPr>
          <w:p w:rsidR="00737748" w:rsidRPr="00B97788" w:rsidRDefault="00737748" w:rsidP="00816CD2">
            <w:pPr>
              <w:pStyle w:val="TAL"/>
              <w:rPr>
                <w:sz w:val="16"/>
              </w:rPr>
            </w:pPr>
            <w:r>
              <w:rPr>
                <w:sz w:val="16"/>
              </w:rPr>
              <w:t>CT4 Chairman</w:t>
            </w:r>
          </w:p>
        </w:tc>
        <w:tc>
          <w:tcPr>
            <w:tcW w:w="0" w:type="auto"/>
          </w:tcPr>
          <w:p w:rsidR="00737748" w:rsidRPr="00B97788" w:rsidRDefault="00737748" w:rsidP="00816CD2">
            <w:pPr>
              <w:pStyle w:val="TAL"/>
              <w:rPr>
                <w:sz w:val="16"/>
              </w:rPr>
            </w:pPr>
            <w:r>
              <w:rPr>
                <w:sz w:val="16"/>
              </w:rPr>
              <w:t>noted</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t>
            </w:r>
          </w:p>
        </w:tc>
      </w:tr>
    </w:tbl>
    <w:p w:rsidR="00737748" w:rsidRDefault="00737748" w:rsidP="00737748"/>
    <w:p w:rsidR="00737748" w:rsidRDefault="00737748" w:rsidP="00737748">
      <w:pPr>
        <w:pStyle w:val="Heading2"/>
      </w:pPr>
      <w:r>
        <w:br w:type="page"/>
      </w:r>
      <w:bookmarkStart w:id="202" w:name="_Toc468108093"/>
      <w:r>
        <w:lastRenderedPageBreak/>
        <w:t>Annex B: List of change requests</w:t>
      </w:r>
      <w:bookmarkEnd w:id="202"/>
    </w:p>
    <w:p w:rsidR="00737748" w:rsidRDefault="00737748" w:rsidP="00737748">
      <w:pPr>
        <w:pStyle w:val="TH"/>
      </w:pPr>
    </w:p>
    <w:tbl>
      <w:tblPr>
        <w:tblStyle w:val="TableGrid"/>
        <w:tblW w:w="0" w:type="auto"/>
        <w:tblLook w:val="04A0" w:firstRow="1" w:lastRow="0" w:firstColumn="1" w:lastColumn="0" w:noHBand="0" w:noVBand="1"/>
      </w:tblPr>
      <w:tblGrid>
        <w:gridCol w:w="1097"/>
        <w:gridCol w:w="1548"/>
        <w:gridCol w:w="1217"/>
        <w:gridCol w:w="706"/>
        <w:gridCol w:w="572"/>
        <w:gridCol w:w="547"/>
        <w:gridCol w:w="517"/>
        <w:gridCol w:w="507"/>
        <w:gridCol w:w="1947"/>
        <w:gridCol w:w="971"/>
      </w:tblGrid>
      <w:tr w:rsidR="00737748" w:rsidTr="00816CD2">
        <w:tc>
          <w:tcPr>
            <w:tcW w:w="0" w:type="auto"/>
          </w:tcPr>
          <w:p w:rsidR="00737748" w:rsidRDefault="00737748" w:rsidP="00816CD2">
            <w:pPr>
              <w:pStyle w:val="TAH"/>
            </w:pPr>
            <w:r>
              <w:lastRenderedPageBreak/>
              <w:t>Document</w:t>
            </w:r>
          </w:p>
        </w:tc>
        <w:tc>
          <w:tcPr>
            <w:tcW w:w="0" w:type="auto"/>
          </w:tcPr>
          <w:p w:rsidR="00737748" w:rsidRDefault="00737748" w:rsidP="00816CD2">
            <w:pPr>
              <w:pStyle w:val="TAH"/>
            </w:pPr>
            <w:r>
              <w:t>Title</w:t>
            </w:r>
          </w:p>
        </w:tc>
        <w:tc>
          <w:tcPr>
            <w:tcW w:w="0" w:type="auto"/>
          </w:tcPr>
          <w:p w:rsidR="00737748" w:rsidRDefault="00737748" w:rsidP="00816CD2">
            <w:pPr>
              <w:pStyle w:val="TAH"/>
            </w:pPr>
            <w:r>
              <w:t>Source</w:t>
            </w:r>
          </w:p>
        </w:tc>
        <w:tc>
          <w:tcPr>
            <w:tcW w:w="0" w:type="auto"/>
          </w:tcPr>
          <w:p w:rsidR="00737748" w:rsidRDefault="00737748" w:rsidP="00816CD2">
            <w:pPr>
              <w:pStyle w:val="TAH"/>
            </w:pPr>
            <w:r>
              <w:t>Spec</w:t>
            </w:r>
          </w:p>
        </w:tc>
        <w:tc>
          <w:tcPr>
            <w:tcW w:w="0" w:type="auto"/>
          </w:tcPr>
          <w:p w:rsidR="00737748" w:rsidRDefault="00737748" w:rsidP="00816CD2">
            <w:pPr>
              <w:pStyle w:val="TAH"/>
            </w:pPr>
            <w:r>
              <w:t>CR</w:t>
            </w:r>
          </w:p>
        </w:tc>
        <w:tc>
          <w:tcPr>
            <w:tcW w:w="0" w:type="auto"/>
          </w:tcPr>
          <w:p w:rsidR="00737748" w:rsidRDefault="00737748" w:rsidP="00816CD2">
            <w:pPr>
              <w:pStyle w:val="TAH"/>
            </w:pPr>
            <w:r>
              <w:t>Rev</w:t>
            </w:r>
          </w:p>
        </w:tc>
        <w:tc>
          <w:tcPr>
            <w:tcW w:w="0" w:type="auto"/>
          </w:tcPr>
          <w:p w:rsidR="00737748" w:rsidRDefault="00737748" w:rsidP="00816CD2">
            <w:pPr>
              <w:pStyle w:val="TAH"/>
            </w:pPr>
            <w:r>
              <w:t>Rel</w:t>
            </w:r>
          </w:p>
        </w:tc>
        <w:tc>
          <w:tcPr>
            <w:tcW w:w="0" w:type="auto"/>
          </w:tcPr>
          <w:p w:rsidR="00737748" w:rsidRDefault="00737748" w:rsidP="00816CD2">
            <w:pPr>
              <w:pStyle w:val="TAH"/>
            </w:pPr>
            <w:r>
              <w:t>Cat</w:t>
            </w:r>
          </w:p>
        </w:tc>
        <w:tc>
          <w:tcPr>
            <w:tcW w:w="0" w:type="auto"/>
          </w:tcPr>
          <w:p w:rsidR="00737748" w:rsidRDefault="00737748" w:rsidP="00816CD2">
            <w:pPr>
              <w:pStyle w:val="TAH"/>
            </w:pPr>
            <w:r>
              <w:t>WI</w:t>
            </w:r>
          </w:p>
        </w:tc>
        <w:tc>
          <w:tcPr>
            <w:tcW w:w="0" w:type="auto"/>
          </w:tcPr>
          <w:p w:rsidR="00737748" w:rsidRDefault="00737748" w:rsidP="00816CD2">
            <w:pPr>
              <w:pStyle w:val="TAH"/>
            </w:pPr>
            <w:r>
              <w:t>Decision</w:t>
            </w:r>
          </w:p>
        </w:tc>
      </w:tr>
      <w:tr w:rsidR="00737748" w:rsidTr="00816CD2">
        <w:tc>
          <w:tcPr>
            <w:tcW w:w="0" w:type="auto"/>
          </w:tcPr>
          <w:p w:rsidR="00737748" w:rsidRPr="00B97788" w:rsidRDefault="00737748" w:rsidP="00816CD2">
            <w:pPr>
              <w:pStyle w:val="TAL"/>
              <w:rPr>
                <w:sz w:val="16"/>
              </w:rPr>
            </w:pPr>
            <w:r>
              <w:rPr>
                <w:sz w:val="16"/>
              </w:rPr>
              <w:t>C4-166174</w:t>
            </w:r>
          </w:p>
        </w:tc>
        <w:tc>
          <w:tcPr>
            <w:tcW w:w="0" w:type="auto"/>
          </w:tcPr>
          <w:p w:rsidR="00737748" w:rsidRPr="00B97788" w:rsidRDefault="00737748" w:rsidP="00816CD2">
            <w:pPr>
              <w:pStyle w:val="TAL"/>
              <w:rPr>
                <w:sz w:val="16"/>
              </w:rPr>
            </w:pPr>
            <w:r>
              <w:rPr>
                <w:sz w:val="16"/>
              </w:rPr>
              <w:t>KeyName-NAI format</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23.003</w:t>
            </w:r>
          </w:p>
        </w:tc>
        <w:tc>
          <w:tcPr>
            <w:tcW w:w="0" w:type="auto"/>
          </w:tcPr>
          <w:p w:rsidR="00737748" w:rsidRPr="00B97788" w:rsidRDefault="00737748" w:rsidP="00816CD2">
            <w:pPr>
              <w:pStyle w:val="TAL"/>
              <w:rPr>
                <w:sz w:val="16"/>
              </w:rPr>
            </w:pPr>
            <w:r>
              <w:rPr>
                <w:sz w:val="16"/>
              </w:rPr>
              <w:t>0459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ERP-CT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C4-166254</w:t>
            </w:r>
          </w:p>
        </w:tc>
        <w:tc>
          <w:tcPr>
            <w:tcW w:w="0" w:type="auto"/>
          </w:tcPr>
          <w:p w:rsidR="00737748" w:rsidRPr="00B97788" w:rsidRDefault="00737748" w:rsidP="00816CD2">
            <w:pPr>
              <w:pStyle w:val="TAL"/>
              <w:rPr>
                <w:sz w:val="16"/>
              </w:rPr>
            </w:pPr>
            <w:r>
              <w:rPr>
                <w:sz w:val="16"/>
              </w:rPr>
              <w:t>KeyName-NAI format</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23.003</w:t>
            </w:r>
          </w:p>
        </w:tc>
        <w:tc>
          <w:tcPr>
            <w:tcW w:w="0" w:type="auto"/>
          </w:tcPr>
          <w:p w:rsidR="00737748" w:rsidRPr="00B97788" w:rsidRDefault="00737748" w:rsidP="00816CD2">
            <w:pPr>
              <w:pStyle w:val="TAL"/>
              <w:rPr>
                <w:sz w:val="16"/>
              </w:rPr>
            </w:pPr>
            <w:r>
              <w:rPr>
                <w:sz w:val="16"/>
              </w:rPr>
              <w:t>0459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ERP-CT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C4-166333</w:t>
            </w:r>
          </w:p>
        </w:tc>
        <w:tc>
          <w:tcPr>
            <w:tcW w:w="0" w:type="auto"/>
          </w:tcPr>
          <w:p w:rsidR="00737748" w:rsidRPr="00B97788" w:rsidRDefault="00737748" w:rsidP="00816CD2">
            <w:pPr>
              <w:pStyle w:val="TAL"/>
              <w:rPr>
                <w:sz w:val="16"/>
              </w:rPr>
            </w:pPr>
            <w:r>
              <w:rPr>
                <w:sz w:val="16"/>
              </w:rPr>
              <w:t>KeyName-NAI format</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23.003</w:t>
            </w:r>
          </w:p>
        </w:tc>
        <w:tc>
          <w:tcPr>
            <w:tcW w:w="0" w:type="auto"/>
          </w:tcPr>
          <w:p w:rsidR="00737748" w:rsidRPr="00B97788" w:rsidRDefault="00737748" w:rsidP="00816CD2">
            <w:pPr>
              <w:pStyle w:val="TAL"/>
              <w:rPr>
                <w:sz w:val="16"/>
              </w:rPr>
            </w:pPr>
            <w:r>
              <w:rPr>
                <w:sz w:val="16"/>
              </w:rPr>
              <w:t>0459</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ERP-CT</w:t>
            </w:r>
          </w:p>
        </w:tc>
        <w:tc>
          <w:tcPr>
            <w:tcW w:w="0" w:type="auto"/>
          </w:tcPr>
          <w:p w:rsidR="00737748" w:rsidRPr="00B97788" w:rsidRDefault="00737748" w:rsidP="00816CD2">
            <w:pPr>
              <w:pStyle w:val="TAL"/>
              <w:rPr>
                <w:sz w:val="16"/>
              </w:rPr>
            </w:pPr>
            <w:r>
              <w:rPr>
                <w:sz w:val="16"/>
              </w:rPr>
              <w:t>postponed</w:t>
            </w:r>
          </w:p>
        </w:tc>
      </w:tr>
      <w:tr w:rsidR="00737748" w:rsidTr="00816CD2">
        <w:tc>
          <w:tcPr>
            <w:tcW w:w="0" w:type="auto"/>
          </w:tcPr>
          <w:p w:rsidR="00737748" w:rsidRPr="00B97788" w:rsidRDefault="00737748" w:rsidP="00816CD2">
            <w:pPr>
              <w:pStyle w:val="TAL"/>
              <w:rPr>
                <w:sz w:val="16"/>
              </w:rPr>
            </w:pPr>
            <w:r>
              <w:rPr>
                <w:sz w:val="16"/>
              </w:rPr>
              <w:t>C4-166076</w:t>
            </w:r>
          </w:p>
        </w:tc>
        <w:tc>
          <w:tcPr>
            <w:tcW w:w="0" w:type="auto"/>
          </w:tcPr>
          <w:p w:rsidR="00737748" w:rsidRPr="00B97788" w:rsidRDefault="00737748" w:rsidP="00816CD2">
            <w:pPr>
              <w:pStyle w:val="TAL"/>
              <w:rPr>
                <w:sz w:val="16"/>
              </w:rPr>
            </w:pPr>
            <w:r>
              <w:rPr>
                <w:sz w:val="16"/>
              </w:rPr>
              <w:t>Support of multi-party multimedia conference using simulcast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0096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MMCMH_Enh-CT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C4-166229</w:t>
            </w:r>
          </w:p>
        </w:tc>
        <w:tc>
          <w:tcPr>
            <w:tcW w:w="0" w:type="auto"/>
          </w:tcPr>
          <w:p w:rsidR="00737748" w:rsidRPr="00B97788" w:rsidRDefault="00737748" w:rsidP="00816CD2">
            <w:pPr>
              <w:pStyle w:val="TAL"/>
              <w:rPr>
                <w:sz w:val="16"/>
              </w:rPr>
            </w:pPr>
            <w:r>
              <w:rPr>
                <w:sz w:val="16"/>
              </w:rPr>
              <w:t>Support of multi-party multimedia conference using simulcast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0096</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MMCMH_Enh-CT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C4-166069</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0097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C4-166201</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0097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C4-166070</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0098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C4-166202</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0098</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C4-166135</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0099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merged</w:t>
            </w:r>
          </w:p>
        </w:tc>
      </w:tr>
      <w:tr w:rsidR="00737748" w:rsidTr="00816CD2">
        <w:tc>
          <w:tcPr>
            <w:tcW w:w="0" w:type="auto"/>
          </w:tcPr>
          <w:p w:rsidR="00737748" w:rsidRPr="00B97788" w:rsidRDefault="00737748" w:rsidP="00816CD2">
            <w:pPr>
              <w:pStyle w:val="TAL"/>
              <w:rPr>
                <w:sz w:val="16"/>
              </w:rPr>
            </w:pPr>
            <w:r>
              <w:rPr>
                <w:sz w:val="16"/>
              </w:rPr>
              <w:t>C4-166136</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23.333</w:t>
            </w:r>
          </w:p>
        </w:tc>
        <w:tc>
          <w:tcPr>
            <w:tcW w:w="0" w:type="auto"/>
          </w:tcPr>
          <w:p w:rsidR="00737748" w:rsidRPr="00B97788" w:rsidRDefault="00737748" w:rsidP="00816CD2">
            <w:pPr>
              <w:pStyle w:val="TAL"/>
              <w:rPr>
                <w:sz w:val="16"/>
              </w:rPr>
            </w:pPr>
            <w:r>
              <w:rPr>
                <w:sz w:val="16"/>
              </w:rPr>
              <w:t>0100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merged</w:t>
            </w:r>
          </w:p>
        </w:tc>
      </w:tr>
      <w:tr w:rsidR="00737748" w:rsidTr="00816CD2">
        <w:tc>
          <w:tcPr>
            <w:tcW w:w="0" w:type="auto"/>
          </w:tcPr>
          <w:p w:rsidR="00737748" w:rsidRPr="00B97788" w:rsidRDefault="00737748" w:rsidP="00816CD2">
            <w:pPr>
              <w:pStyle w:val="TAL"/>
              <w:rPr>
                <w:sz w:val="16"/>
              </w:rPr>
            </w:pPr>
            <w:r>
              <w:rPr>
                <w:sz w:val="16"/>
              </w:rPr>
              <w:t>C4-166074</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0111</w:t>
            </w:r>
          </w:p>
        </w:tc>
        <w:tc>
          <w:tcPr>
            <w:tcW w:w="0" w:type="auto"/>
          </w:tcPr>
          <w:p w:rsidR="00737748" w:rsidRPr="00B97788" w:rsidRDefault="00737748" w:rsidP="00816CD2">
            <w:pPr>
              <w:pStyle w:val="TAR"/>
              <w:rPr>
                <w:sz w:val="16"/>
              </w:rPr>
            </w:pPr>
            <w:r>
              <w:rPr>
                <w:sz w:val="16"/>
              </w:rPr>
              <w:t>3</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C4-166221</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0111</w:t>
            </w:r>
          </w:p>
        </w:tc>
        <w:tc>
          <w:tcPr>
            <w:tcW w:w="0" w:type="auto"/>
          </w:tcPr>
          <w:p w:rsidR="00737748" w:rsidRPr="00B97788" w:rsidRDefault="00737748" w:rsidP="00816CD2">
            <w:pPr>
              <w:pStyle w:val="TAR"/>
              <w:rPr>
                <w:sz w:val="16"/>
              </w:rPr>
            </w:pPr>
            <w:r>
              <w:rPr>
                <w:sz w:val="16"/>
              </w:rPr>
              <w:t>4</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C4-166230</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0111</w:t>
            </w:r>
          </w:p>
        </w:tc>
        <w:tc>
          <w:tcPr>
            <w:tcW w:w="0" w:type="auto"/>
          </w:tcPr>
          <w:p w:rsidR="00737748" w:rsidRPr="00B97788" w:rsidRDefault="00737748" w:rsidP="00816CD2">
            <w:pPr>
              <w:pStyle w:val="TAR"/>
              <w:rPr>
                <w:sz w:val="16"/>
              </w:rPr>
            </w:pPr>
            <w:r>
              <w:rPr>
                <w:sz w:val="16"/>
              </w:rPr>
              <w:t>5</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C4-166075</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0116</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C4-166222</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0116</w:t>
            </w:r>
          </w:p>
        </w:tc>
        <w:tc>
          <w:tcPr>
            <w:tcW w:w="0" w:type="auto"/>
          </w:tcPr>
          <w:p w:rsidR="00737748" w:rsidRPr="00B97788" w:rsidRDefault="00737748" w:rsidP="00816CD2">
            <w:pPr>
              <w:pStyle w:val="TAR"/>
              <w:rPr>
                <w:sz w:val="16"/>
              </w:rPr>
            </w:pPr>
            <w:r>
              <w:rPr>
                <w:sz w:val="16"/>
              </w:rPr>
              <w:t>3</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C4-166231</w:t>
            </w:r>
          </w:p>
        </w:tc>
        <w:tc>
          <w:tcPr>
            <w:tcW w:w="0" w:type="auto"/>
          </w:tcPr>
          <w:p w:rsidR="00737748" w:rsidRPr="00B97788" w:rsidRDefault="00737748" w:rsidP="00816CD2">
            <w:pPr>
              <w:pStyle w:val="TAL"/>
              <w:rPr>
                <w:sz w:val="16"/>
              </w:rPr>
            </w:pPr>
            <w:r>
              <w:rPr>
                <w:sz w:val="16"/>
              </w:rPr>
              <w:t>SDP offer/answer for TLS and DTLS protected media</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0116</w:t>
            </w:r>
          </w:p>
        </w:tc>
        <w:tc>
          <w:tcPr>
            <w:tcW w:w="0" w:type="auto"/>
          </w:tcPr>
          <w:p w:rsidR="00737748" w:rsidRPr="00B97788" w:rsidRDefault="00737748" w:rsidP="00816CD2">
            <w:pPr>
              <w:pStyle w:val="TAR"/>
              <w:rPr>
                <w:sz w:val="16"/>
              </w:rPr>
            </w:pPr>
            <w:r>
              <w:rPr>
                <w:sz w:val="16"/>
              </w:rPr>
              <w:t>4</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C4-166071</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merged</w:t>
            </w:r>
          </w:p>
        </w:tc>
      </w:tr>
      <w:tr w:rsidR="00737748" w:rsidTr="00816CD2">
        <w:tc>
          <w:tcPr>
            <w:tcW w:w="0" w:type="auto"/>
          </w:tcPr>
          <w:p w:rsidR="00737748" w:rsidRPr="00B97788" w:rsidRDefault="00737748" w:rsidP="00816CD2">
            <w:pPr>
              <w:pStyle w:val="TAL"/>
              <w:rPr>
                <w:sz w:val="16"/>
              </w:rPr>
            </w:pPr>
            <w:r>
              <w:rPr>
                <w:sz w:val="16"/>
              </w:rPr>
              <w:t>C4-166072</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merged</w:t>
            </w:r>
          </w:p>
        </w:tc>
      </w:tr>
      <w:tr w:rsidR="00737748" w:rsidTr="00816CD2">
        <w:tc>
          <w:tcPr>
            <w:tcW w:w="0" w:type="auto"/>
          </w:tcPr>
          <w:p w:rsidR="00737748" w:rsidRPr="00B97788" w:rsidRDefault="00737748" w:rsidP="00816CD2">
            <w:pPr>
              <w:pStyle w:val="TAL"/>
              <w:rPr>
                <w:sz w:val="16"/>
              </w:rPr>
            </w:pPr>
            <w:r>
              <w:rPr>
                <w:sz w:val="16"/>
              </w:rPr>
              <w:t>C4-166073</w:t>
            </w:r>
          </w:p>
        </w:tc>
        <w:tc>
          <w:tcPr>
            <w:tcW w:w="0" w:type="auto"/>
          </w:tcPr>
          <w:p w:rsidR="00737748" w:rsidRPr="00B97788" w:rsidRDefault="00737748" w:rsidP="00816CD2">
            <w:pPr>
              <w:pStyle w:val="TAL"/>
              <w:rPr>
                <w:sz w:val="16"/>
              </w:rPr>
            </w:pPr>
            <w:r>
              <w:rPr>
                <w:sz w:val="16"/>
              </w:rPr>
              <w:t>Handling of dtx and dtx-recv MIME parameters in SDP offer/answer</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merged</w:t>
            </w:r>
          </w:p>
        </w:tc>
      </w:tr>
      <w:tr w:rsidR="00737748" w:rsidTr="00816CD2">
        <w:tc>
          <w:tcPr>
            <w:tcW w:w="0" w:type="auto"/>
          </w:tcPr>
          <w:p w:rsidR="00737748" w:rsidRPr="00B97788" w:rsidRDefault="00737748" w:rsidP="00816CD2">
            <w:pPr>
              <w:pStyle w:val="TAL"/>
              <w:rPr>
                <w:sz w:val="16"/>
              </w:rPr>
            </w:pPr>
            <w:r>
              <w:rPr>
                <w:sz w:val="16"/>
              </w:rPr>
              <w:lastRenderedPageBreak/>
              <w:t>C4-166130</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C4-166192</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C4-166132</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C4-166193</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EVS_codec-CT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C4-166134</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C4-166194</w:t>
            </w:r>
          </w:p>
        </w:tc>
        <w:tc>
          <w:tcPr>
            <w:tcW w:w="0" w:type="auto"/>
          </w:tcPr>
          <w:p w:rsidR="00737748" w:rsidRPr="00B97788" w:rsidRDefault="00737748" w:rsidP="00816CD2">
            <w:pPr>
              <w:pStyle w:val="TAL"/>
              <w:rPr>
                <w:sz w:val="16"/>
              </w:rPr>
            </w:pPr>
            <w:r>
              <w:rPr>
                <w:sz w:val="16"/>
              </w:rPr>
              <w:t>Corrections to handling of the DTX related EVS MIME parameter</w:t>
            </w:r>
          </w:p>
        </w:tc>
        <w:tc>
          <w:tcPr>
            <w:tcW w:w="0" w:type="auto"/>
          </w:tcPr>
          <w:p w:rsidR="00737748" w:rsidRPr="00B97788" w:rsidRDefault="00737748" w:rsidP="00816CD2">
            <w:pPr>
              <w:pStyle w:val="TAL"/>
              <w:rPr>
                <w:sz w:val="16"/>
              </w:rPr>
            </w:pPr>
            <w:r>
              <w:rPr>
                <w:sz w:val="16"/>
              </w:rPr>
              <w:t>Nokia, Alcatel-Lucent Shanghai Bell, Ericsson</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C4-166141</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WebRTCH248DC</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C4-166226</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WebRTCH248DC</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C4-166232</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0126</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WebRTCH248DC</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C4-166142</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WebRTCH248DC</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C4-166227</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WebRTCH248DC</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C4-166233</w:t>
            </w:r>
          </w:p>
        </w:tc>
        <w:tc>
          <w:tcPr>
            <w:tcW w:w="0" w:type="auto"/>
          </w:tcPr>
          <w:p w:rsidR="00737748" w:rsidRPr="00B97788" w:rsidRDefault="00737748" w:rsidP="00816CD2">
            <w:pPr>
              <w:pStyle w:val="TAL"/>
              <w:rPr>
                <w:sz w:val="16"/>
              </w:rPr>
            </w:pPr>
            <w:r>
              <w:rPr>
                <w:sz w:val="16"/>
              </w:rPr>
              <w:t>Reference update for draft-ietf-mmusic-data-channel-sdpneg</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23.334</w:t>
            </w:r>
          </w:p>
        </w:tc>
        <w:tc>
          <w:tcPr>
            <w:tcW w:w="0" w:type="auto"/>
          </w:tcPr>
          <w:p w:rsidR="00737748" w:rsidRPr="00B97788" w:rsidRDefault="00737748" w:rsidP="00816CD2">
            <w:pPr>
              <w:pStyle w:val="TAL"/>
              <w:rPr>
                <w:sz w:val="16"/>
              </w:rPr>
            </w:pPr>
            <w:r>
              <w:rPr>
                <w:sz w:val="16"/>
              </w:rPr>
              <w:t>0127</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WebRTCH248DC</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C4-166167</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23.380</w:t>
            </w:r>
          </w:p>
        </w:tc>
        <w:tc>
          <w:tcPr>
            <w:tcW w:w="0" w:type="auto"/>
          </w:tcPr>
          <w:p w:rsidR="00737748" w:rsidRPr="00B97788" w:rsidRDefault="00737748" w:rsidP="00816CD2">
            <w:pPr>
              <w:pStyle w:val="TAL"/>
              <w:rPr>
                <w:sz w:val="16"/>
              </w:rPr>
            </w:pPr>
            <w:r>
              <w:rPr>
                <w:sz w:val="16"/>
              </w:rPr>
              <w:t>0092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C4-166273</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23.380</w:t>
            </w:r>
          </w:p>
        </w:tc>
        <w:tc>
          <w:tcPr>
            <w:tcW w:w="0" w:type="auto"/>
          </w:tcPr>
          <w:p w:rsidR="00737748" w:rsidRPr="00B97788" w:rsidRDefault="00737748" w:rsidP="00816CD2">
            <w:pPr>
              <w:pStyle w:val="TAL"/>
              <w:rPr>
                <w:sz w:val="16"/>
              </w:rPr>
            </w:pPr>
            <w:r>
              <w:rPr>
                <w:sz w:val="16"/>
              </w:rPr>
              <w:t>0092</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C4-166274</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23.380</w:t>
            </w:r>
          </w:p>
        </w:tc>
        <w:tc>
          <w:tcPr>
            <w:tcW w:w="0" w:type="auto"/>
          </w:tcPr>
          <w:p w:rsidR="00737748" w:rsidRPr="00B97788" w:rsidRDefault="00737748" w:rsidP="00816CD2">
            <w:pPr>
              <w:pStyle w:val="TAL"/>
              <w:rPr>
                <w:sz w:val="16"/>
              </w:rPr>
            </w:pPr>
            <w:r>
              <w:rPr>
                <w:sz w:val="16"/>
              </w:rPr>
              <w:t>0092</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C4-166168</w:t>
            </w:r>
          </w:p>
        </w:tc>
        <w:tc>
          <w:tcPr>
            <w:tcW w:w="0" w:type="auto"/>
          </w:tcPr>
          <w:p w:rsidR="00737748" w:rsidRPr="00B97788" w:rsidRDefault="00737748" w:rsidP="00816CD2">
            <w:pPr>
              <w:pStyle w:val="TAL"/>
              <w:rPr>
                <w:sz w:val="16"/>
              </w:rPr>
            </w:pPr>
            <w:r>
              <w:rPr>
                <w:sz w:val="16"/>
              </w:rPr>
              <w:t>P-CSCF restoration for NBIFOM connections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23.380</w:t>
            </w:r>
          </w:p>
        </w:tc>
        <w:tc>
          <w:tcPr>
            <w:tcW w:w="0" w:type="auto"/>
          </w:tcPr>
          <w:p w:rsidR="00737748" w:rsidRPr="00B97788" w:rsidRDefault="00737748" w:rsidP="00816CD2">
            <w:pPr>
              <w:pStyle w:val="TAL"/>
              <w:rPr>
                <w:sz w:val="16"/>
              </w:rPr>
            </w:pPr>
            <w:r>
              <w:rPr>
                <w:sz w:val="16"/>
              </w:rPr>
              <w:t>0093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C4-166078</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29.002</w:t>
            </w:r>
          </w:p>
        </w:tc>
        <w:tc>
          <w:tcPr>
            <w:tcW w:w="0" w:type="auto"/>
          </w:tcPr>
          <w:p w:rsidR="00737748" w:rsidRPr="00B97788" w:rsidRDefault="00737748" w:rsidP="00816CD2">
            <w:pPr>
              <w:pStyle w:val="TAL"/>
              <w:rPr>
                <w:sz w:val="16"/>
              </w:rPr>
            </w:pPr>
            <w:r>
              <w:rPr>
                <w:sz w:val="16"/>
              </w:rPr>
              <w:t>1231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eSDU</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lastRenderedPageBreak/>
              <w:t>C4-166257</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29.002</w:t>
            </w:r>
          </w:p>
        </w:tc>
        <w:tc>
          <w:tcPr>
            <w:tcW w:w="0" w:type="auto"/>
          </w:tcPr>
          <w:p w:rsidR="00737748" w:rsidRPr="00B97788" w:rsidRDefault="00737748" w:rsidP="00816CD2">
            <w:pPr>
              <w:pStyle w:val="TAL"/>
              <w:rPr>
                <w:sz w:val="16"/>
              </w:rPr>
            </w:pPr>
            <w:r>
              <w:rPr>
                <w:sz w:val="16"/>
              </w:rPr>
              <w:t>1231</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eSDU</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C4-166314</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29.002</w:t>
            </w:r>
          </w:p>
        </w:tc>
        <w:tc>
          <w:tcPr>
            <w:tcW w:w="0" w:type="auto"/>
          </w:tcPr>
          <w:p w:rsidR="00737748" w:rsidRPr="00B97788" w:rsidRDefault="00737748" w:rsidP="00816CD2">
            <w:pPr>
              <w:pStyle w:val="TAL"/>
              <w:rPr>
                <w:sz w:val="16"/>
              </w:rPr>
            </w:pPr>
            <w:r>
              <w:rPr>
                <w:sz w:val="16"/>
              </w:rPr>
              <w:t>1231</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eSDU</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C4-166332</w:t>
            </w:r>
          </w:p>
        </w:tc>
        <w:tc>
          <w:tcPr>
            <w:tcW w:w="0" w:type="auto"/>
          </w:tcPr>
          <w:p w:rsidR="00737748" w:rsidRPr="00B97788" w:rsidRDefault="00737748" w:rsidP="00816CD2">
            <w:pPr>
              <w:pStyle w:val="TAL"/>
              <w:rPr>
                <w:sz w:val="16"/>
              </w:rPr>
            </w:pPr>
            <w:r>
              <w:rPr>
                <w:sz w:val="16"/>
              </w:rPr>
              <w:t>Process description update of Reset for shared subscriber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29.002</w:t>
            </w:r>
          </w:p>
        </w:tc>
        <w:tc>
          <w:tcPr>
            <w:tcW w:w="0" w:type="auto"/>
          </w:tcPr>
          <w:p w:rsidR="00737748" w:rsidRPr="00B97788" w:rsidRDefault="00737748" w:rsidP="00816CD2">
            <w:pPr>
              <w:pStyle w:val="TAL"/>
              <w:rPr>
                <w:sz w:val="16"/>
              </w:rPr>
            </w:pPr>
            <w:r>
              <w:rPr>
                <w:sz w:val="16"/>
              </w:rPr>
              <w:t>1231</w:t>
            </w:r>
          </w:p>
        </w:tc>
        <w:tc>
          <w:tcPr>
            <w:tcW w:w="0" w:type="auto"/>
          </w:tcPr>
          <w:p w:rsidR="00737748" w:rsidRPr="00B97788" w:rsidRDefault="00737748" w:rsidP="00816CD2">
            <w:pPr>
              <w:pStyle w:val="TAR"/>
              <w:rPr>
                <w:sz w:val="16"/>
              </w:rPr>
            </w:pPr>
            <w:r>
              <w:rPr>
                <w:sz w:val="16"/>
              </w:rPr>
              <w:t>3</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eSDU</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C4-166118</w:t>
            </w:r>
          </w:p>
        </w:tc>
        <w:tc>
          <w:tcPr>
            <w:tcW w:w="0" w:type="auto"/>
          </w:tcPr>
          <w:p w:rsidR="00737748" w:rsidRPr="00B97788" w:rsidRDefault="00737748" w:rsidP="00816CD2">
            <w:pPr>
              <w:pStyle w:val="TAL"/>
              <w:rPr>
                <w:sz w:val="16"/>
              </w:rPr>
            </w:pPr>
            <w:r>
              <w:rPr>
                <w:sz w:val="16"/>
              </w:rPr>
              <w:t>NB-IOT in SupportedRAT-Types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29.002</w:t>
            </w:r>
          </w:p>
        </w:tc>
        <w:tc>
          <w:tcPr>
            <w:tcW w:w="0" w:type="auto"/>
          </w:tcPr>
          <w:p w:rsidR="00737748" w:rsidRPr="00B97788" w:rsidRDefault="00737748" w:rsidP="00816CD2">
            <w:pPr>
              <w:pStyle w:val="TAL"/>
              <w:rPr>
                <w:sz w:val="16"/>
              </w:rPr>
            </w:pPr>
            <w:r>
              <w:rPr>
                <w:sz w:val="16"/>
              </w:rPr>
              <w:t>1232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C4-166119</w:t>
            </w:r>
          </w:p>
        </w:tc>
        <w:tc>
          <w:tcPr>
            <w:tcW w:w="0" w:type="auto"/>
          </w:tcPr>
          <w:p w:rsidR="00737748" w:rsidRPr="00B97788" w:rsidRDefault="00737748" w:rsidP="00816CD2">
            <w:pPr>
              <w:pStyle w:val="TAL"/>
              <w:rPr>
                <w:sz w:val="16"/>
              </w:rPr>
            </w:pPr>
            <w:r>
              <w:rPr>
                <w:sz w:val="16"/>
              </w:rPr>
              <w:t>NB-IOT in SupportedRAT-Types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29.002</w:t>
            </w:r>
          </w:p>
        </w:tc>
        <w:tc>
          <w:tcPr>
            <w:tcW w:w="0" w:type="auto"/>
          </w:tcPr>
          <w:p w:rsidR="00737748" w:rsidRPr="00B97788" w:rsidRDefault="00737748" w:rsidP="00816CD2">
            <w:pPr>
              <w:pStyle w:val="TAL"/>
              <w:rPr>
                <w:sz w:val="16"/>
              </w:rPr>
            </w:pPr>
            <w:r>
              <w:rPr>
                <w:sz w:val="16"/>
              </w:rPr>
              <w:t>1233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C4-166029</w:t>
            </w:r>
          </w:p>
        </w:tc>
        <w:tc>
          <w:tcPr>
            <w:tcW w:w="0" w:type="auto"/>
          </w:tcPr>
          <w:p w:rsidR="00737748" w:rsidRPr="00B97788" w:rsidRDefault="00737748" w:rsidP="00816CD2">
            <w:pPr>
              <w:pStyle w:val="TAL"/>
              <w:rPr>
                <w:sz w:val="16"/>
              </w:rPr>
            </w:pPr>
            <w:r>
              <w:rPr>
                <w:sz w:val="16"/>
              </w:rPr>
              <w:t>Missing RRC-Cause-Counter AVP in the MO-Data-Request Command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29.128</w:t>
            </w:r>
          </w:p>
        </w:tc>
        <w:tc>
          <w:tcPr>
            <w:tcW w:w="0" w:type="auto"/>
          </w:tcPr>
          <w:p w:rsidR="00737748" w:rsidRPr="00B97788" w:rsidRDefault="00737748" w:rsidP="00816CD2">
            <w:pPr>
              <w:pStyle w:val="TAL"/>
              <w:rPr>
                <w:sz w:val="16"/>
              </w:rPr>
            </w:pPr>
            <w:r>
              <w:rPr>
                <w:sz w:val="16"/>
              </w:rPr>
              <w:t>0037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C4-166030</w:t>
            </w:r>
          </w:p>
        </w:tc>
        <w:tc>
          <w:tcPr>
            <w:tcW w:w="0" w:type="auto"/>
          </w:tcPr>
          <w:p w:rsidR="00737748" w:rsidRPr="00B97788" w:rsidRDefault="00737748" w:rsidP="00816CD2">
            <w:pPr>
              <w:pStyle w:val="TAL"/>
              <w:rPr>
                <w:sz w:val="16"/>
              </w:rPr>
            </w:pPr>
            <w:r>
              <w:rPr>
                <w:sz w:val="16"/>
              </w:rPr>
              <w:t>Missing RRC-Cause-Counter AVP in the MO-Data-Request Command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29.128</w:t>
            </w:r>
          </w:p>
        </w:tc>
        <w:tc>
          <w:tcPr>
            <w:tcW w:w="0" w:type="auto"/>
          </w:tcPr>
          <w:p w:rsidR="00737748" w:rsidRPr="00B97788" w:rsidRDefault="00737748" w:rsidP="00816CD2">
            <w:pPr>
              <w:pStyle w:val="TAL"/>
              <w:rPr>
                <w:sz w:val="16"/>
              </w:rPr>
            </w:pPr>
            <w:r>
              <w:rPr>
                <w:sz w:val="16"/>
              </w:rPr>
              <w:t>0038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C4-166211</w:t>
            </w:r>
          </w:p>
        </w:tc>
        <w:tc>
          <w:tcPr>
            <w:tcW w:w="0" w:type="auto"/>
          </w:tcPr>
          <w:p w:rsidR="00737748" w:rsidRPr="00B97788" w:rsidRDefault="00737748" w:rsidP="00816CD2">
            <w:pPr>
              <w:pStyle w:val="TAL"/>
              <w:rPr>
                <w:sz w:val="16"/>
              </w:rPr>
            </w:pPr>
            <w:r>
              <w:rPr>
                <w:sz w:val="16"/>
              </w:rPr>
              <w:t>Missing RRC-Cause-Counter AVP in the MO-Data-Request Command</w:t>
            </w:r>
          </w:p>
        </w:tc>
        <w:tc>
          <w:tcPr>
            <w:tcW w:w="0" w:type="auto"/>
          </w:tcPr>
          <w:p w:rsidR="00737748" w:rsidRPr="00B97788" w:rsidRDefault="00737748" w:rsidP="00816CD2">
            <w:pPr>
              <w:pStyle w:val="TAL"/>
              <w:rPr>
                <w:sz w:val="16"/>
              </w:rPr>
            </w:pPr>
            <w:r>
              <w:rPr>
                <w:sz w:val="16"/>
              </w:rPr>
              <w:t>Nokia, Alcatel-Lucent Shanghai Bell, MCC</w:t>
            </w:r>
          </w:p>
        </w:tc>
        <w:tc>
          <w:tcPr>
            <w:tcW w:w="0" w:type="auto"/>
          </w:tcPr>
          <w:p w:rsidR="00737748" w:rsidRPr="00B97788" w:rsidRDefault="00737748" w:rsidP="00816CD2">
            <w:pPr>
              <w:pStyle w:val="TAL"/>
              <w:rPr>
                <w:sz w:val="16"/>
              </w:rPr>
            </w:pPr>
            <w:r>
              <w:rPr>
                <w:sz w:val="16"/>
              </w:rPr>
              <w:t>29.128</w:t>
            </w:r>
          </w:p>
        </w:tc>
        <w:tc>
          <w:tcPr>
            <w:tcW w:w="0" w:type="auto"/>
          </w:tcPr>
          <w:p w:rsidR="00737748" w:rsidRPr="00B97788" w:rsidRDefault="00737748" w:rsidP="00816CD2">
            <w:pPr>
              <w:pStyle w:val="TAL"/>
              <w:rPr>
                <w:sz w:val="16"/>
              </w:rPr>
            </w:pPr>
            <w:r>
              <w:rPr>
                <w:sz w:val="16"/>
              </w:rPr>
              <w:t>0038</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C4-166087</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29.128</w:t>
            </w:r>
          </w:p>
        </w:tc>
        <w:tc>
          <w:tcPr>
            <w:tcW w:w="0" w:type="auto"/>
          </w:tcPr>
          <w:p w:rsidR="00737748" w:rsidRPr="00B97788" w:rsidRDefault="00737748" w:rsidP="00816CD2">
            <w:pPr>
              <w:pStyle w:val="TAL"/>
              <w:rPr>
                <w:sz w:val="16"/>
              </w:rPr>
            </w:pPr>
            <w:r>
              <w:rPr>
                <w:sz w:val="16"/>
              </w:rPr>
              <w:t>0039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C4-166281</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29.128</w:t>
            </w:r>
          </w:p>
        </w:tc>
        <w:tc>
          <w:tcPr>
            <w:tcW w:w="0" w:type="auto"/>
          </w:tcPr>
          <w:p w:rsidR="00737748" w:rsidRPr="00B97788" w:rsidRDefault="00737748" w:rsidP="00816CD2">
            <w:pPr>
              <w:pStyle w:val="TAL"/>
              <w:rPr>
                <w:sz w:val="16"/>
              </w:rPr>
            </w:pPr>
            <w:r>
              <w:rPr>
                <w:sz w:val="16"/>
              </w:rPr>
              <w:t>0039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C4-166147</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29.128</w:t>
            </w:r>
          </w:p>
        </w:tc>
        <w:tc>
          <w:tcPr>
            <w:tcW w:w="0" w:type="auto"/>
          </w:tcPr>
          <w:p w:rsidR="00737748" w:rsidRPr="00B97788" w:rsidRDefault="00737748" w:rsidP="00816CD2">
            <w:pPr>
              <w:pStyle w:val="TAL"/>
              <w:rPr>
                <w:sz w:val="16"/>
              </w:rPr>
            </w:pPr>
            <w:r>
              <w:rPr>
                <w:sz w:val="16"/>
              </w:rPr>
              <w:t>0040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C4-166148</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29.128</w:t>
            </w:r>
          </w:p>
        </w:tc>
        <w:tc>
          <w:tcPr>
            <w:tcW w:w="0" w:type="auto"/>
          </w:tcPr>
          <w:p w:rsidR="00737748" w:rsidRPr="00B97788" w:rsidRDefault="00737748" w:rsidP="00816CD2">
            <w:pPr>
              <w:pStyle w:val="TAL"/>
              <w:rPr>
                <w:sz w:val="16"/>
              </w:rPr>
            </w:pPr>
            <w:r>
              <w:rPr>
                <w:sz w:val="16"/>
              </w:rPr>
              <w:t>0041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C4-166014</w:t>
            </w:r>
          </w:p>
        </w:tc>
        <w:tc>
          <w:tcPr>
            <w:tcW w:w="0" w:type="auto"/>
          </w:tcPr>
          <w:p w:rsidR="00737748" w:rsidRPr="00B97788" w:rsidRDefault="00737748" w:rsidP="00816CD2">
            <w:pPr>
              <w:pStyle w:val="TAL"/>
              <w:rPr>
                <w:sz w:val="16"/>
              </w:rPr>
            </w:pPr>
            <w:r>
              <w:rPr>
                <w:sz w:val="16"/>
              </w:rPr>
              <w:t>Consistency for UE-based positioning method in LPP</w:t>
            </w:r>
          </w:p>
        </w:tc>
        <w:tc>
          <w:tcPr>
            <w:tcW w:w="0" w:type="auto"/>
          </w:tcPr>
          <w:p w:rsidR="00737748" w:rsidRPr="00B97788" w:rsidRDefault="00737748" w:rsidP="00816CD2">
            <w:pPr>
              <w:pStyle w:val="TAL"/>
              <w:rPr>
                <w:sz w:val="16"/>
              </w:rPr>
            </w:pPr>
            <w:r>
              <w:rPr>
                <w:sz w:val="16"/>
              </w:rPr>
              <w:t>NextNav</w:t>
            </w:r>
          </w:p>
        </w:tc>
        <w:tc>
          <w:tcPr>
            <w:tcW w:w="0" w:type="auto"/>
          </w:tcPr>
          <w:p w:rsidR="00737748" w:rsidRPr="00B97788" w:rsidRDefault="00737748" w:rsidP="00816CD2">
            <w:pPr>
              <w:pStyle w:val="TAL"/>
              <w:rPr>
                <w:sz w:val="16"/>
              </w:rPr>
            </w:pPr>
            <w:r>
              <w:rPr>
                <w:sz w:val="16"/>
              </w:rPr>
              <w:t>29.171</w:t>
            </w:r>
          </w:p>
        </w:tc>
        <w:tc>
          <w:tcPr>
            <w:tcW w:w="0" w:type="auto"/>
          </w:tcPr>
          <w:p w:rsidR="00737748" w:rsidRPr="00B97788" w:rsidRDefault="00737748" w:rsidP="00816CD2">
            <w:pPr>
              <w:pStyle w:val="TAL"/>
              <w:rPr>
                <w:sz w:val="16"/>
              </w:rPr>
            </w:pPr>
            <w:r>
              <w:rPr>
                <w:sz w:val="16"/>
              </w:rPr>
              <w:t>0035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C4-166215</w:t>
            </w:r>
          </w:p>
        </w:tc>
        <w:tc>
          <w:tcPr>
            <w:tcW w:w="0" w:type="auto"/>
          </w:tcPr>
          <w:p w:rsidR="00737748" w:rsidRPr="00B97788" w:rsidRDefault="00737748" w:rsidP="00816CD2">
            <w:pPr>
              <w:pStyle w:val="TAL"/>
              <w:rPr>
                <w:sz w:val="16"/>
              </w:rPr>
            </w:pPr>
            <w:r>
              <w:rPr>
                <w:sz w:val="16"/>
              </w:rPr>
              <w:t>Consistency for UE-based positioning method in LPP</w:t>
            </w:r>
          </w:p>
        </w:tc>
        <w:tc>
          <w:tcPr>
            <w:tcW w:w="0" w:type="auto"/>
          </w:tcPr>
          <w:p w:rsidR="00737748" w:rsidRPr="00B97788" w:rsidRDefault="00737748" w:rsidP="00816CD2">
            <w:pPr>
              <w:pStyle w:val="TAL"/>
              <w:rPr>
                <w:sz w:val="16"/>
              </w:rPr>
            </w:pPr>
            <w:r>
              <w:rPr>
                <w:sz w:val="16"/>
              </w:rPr>
              <w:t>NextNav</w:t>
            </w:r>
          </w:p>
        </w:tc>
        <w:tc>
          <w:tcPr>
            <w:tcW w:w="0" w:type="auto"/>
          </w:tcPr>
          <w:p w:rsidR="00737748" w:rsidRPr="00B97788" w:rsidRDefault="00737748" w:rsidP="00816CD2">
            <w:pPr>
              <w:pStyle w:val="TAL"/>
              <w:rPr>
                <w:sz w:val="16"/>
              </w:rPr>
            </w:pPr>
            <w:r>
              <w:rPr>
                <w:sz w:val="16"/>
              </w:rPr>
              <w:t>29.171</w:t>
            </w:r>
          </w:p>
        </w:tc>
        <w:tc>
          <w:tcPr>
            <w:tcW w:w="0" w:type="auto"/>
          </w:tcPr>
          <w:p w:rsidR="00737748" w:rsidRPr="00B97788" w:rsidRDefault="00737748" w:rsidP="00816CD2">
            <w:pPr>
              <w:pStyle w:val="TAL"/>
              <w:rPr>
                <w:sz w:val="16"/>
              </w:rPr>
            </w:pPr>
            <w:r>
              <w:rPr>
                <w:sz w:val="16"/>
              </w:rPr>
              <w:t>0035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C4-166052</w:t>
            </w:r>
          </w:p>
        </w:tc>
        <w:tc>
          <w:tcPr>
            <w:tcW w:w="0" w:type="auto"/>
          </w:tcPr>
          <w:p w:rsidR="00737748" w:rsidRPr="00B97788" w:rsidRDefault="00737748" w:rsidP="00816CD2">
            <w:pPr>
              <w:pStyle w:val="TAL"/>
              <w:rPr>
                <w:sz w:val="16"/>
              </w:rPr>
            </w:pPr>
            <w:r>
              <w:rPr>
                <w:sz w:val="16"/>
              </w:rPr>
              <w:t>Cell Portion ID Extension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29.171</w:t>
            </w:r>
          </w:p>
        </w:tc>
        <w:tc>
          <w:tcPr>
            <w:tcW w:w="0" w:type="auto"/>
          </w:tcPr>
          <w:p w:rsidR="00737748" w:rsidRPr="00B97788" w:rsidRDefault="00737748" w:rsidP="00816CD2">
            <w:pPr>
              <w:pStyle w:val="TAL"/>
              <w:rPr>
                <w:sz w:val="16"/>
              </w:rPr>
            </w:pPr>
            <w:r>
              <w:rPr>
                <w:sz w:val="16"/>
              </w:rPr>
              <w:t>0036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UTRA_LTE_iPos_enh2-Core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C4-166214</w:t>
            </w:r>
          </w:p>
        </w:tc>
        <w:tc>
          <w:tcPr>
            <w:tcW w:w="0" w:type="auto"/>
          </w:tcPr>
          <w:p w:rsidR="00737748" w:rsidRPr="00B97788" w:rsidRDefault="00737748" w:rsidP="00816CD2">
            <w:pPr>
              <w:pStyle w:val="TAL"/>
              <w:rPr>
                <w:sz w:val="16"/>
              </w:rPr>
            </w:pPr>
            <w:r>
              <w:rPr>
                <w:sz w:val="16"/>
              </w:rPr>
              <w:t>Cell Portion ID Extension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29.171</w:t>
            </w:r>
          </w:p>
        </w:tc>
        <w:tc>
          <w:tcPr>
            <w:tcW w:w="0" w:type="auto"/>
          </w:tcPr>
          <w:p w:rsidR="00737748" w:rsidRPr="00B97788" w:rsidRDefault="00737748" w:rsidP="00816CD2">
            <w:pPr>
              <w:pStyle w:val="TAL"/>
              <w:rPr>
                <w:sz w:val="16"/>
              </w:rPr>
            </w:pPr>
            <w:r>
              <w:rPr>
                <w:sz w:val="16"/>
              </w:rPr>
              <w:t>0036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UTRA_LTE_iPos_enh2-Core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C4-166068</w:t>
            </w:r>
          </w:p>
        </w:tc>
        <w:tc>
          <w:tcPr>
            <w:tcW w:w="0" w:type="auto"/>
          </w:tcPr>
          <w:p w:rsidR="00737748" w:rsidRPr="00B97788" w:rsidRDefault="00737748" w:rsidP="00816CD2">
            <w:pPr>
              <w:pStyle w:val="TAL"/>
              <w:rPr>
                <w:sz w:val="16"/>
              </w:rPr>
            </w:pPr>
            <w:r>
              <w:rPr>
                <w:sz w:val="16"/>
              </w:rPr>
              <w:t>Service Profile and iFC alignment between XML and text/UML</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29.228</w:t>
            </w:r>
          </w:p>
        </w:tc>
        <w:tc>
          <w:tcPr>
            <w:tcW w:w="0" w:type="auto"/>
          </w:tcPr>
          <w:p w:rsidR="00737748" w:rsidRPr="00B97788" w:rsidRDefault="00737748" w:rsidP="00816CD2">
            <w:pPr>
              <w:pStyle w:val="TAL"/>
              <w:rPr>
                <w:sz w:val="16"/>
              </w:rPr>
            </w:pPr>
            <w:r>
              <w:rPr>
                <w:sz w:val="16"/>
              </w:rPr>
              <w:t>0674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C4-166305</w:t>
            </w:r>
          </w:p>
        </w:tc>
        <w:tc>
          <w:tcPr>
            <w:tcW w:w="0" w:type="auto"/>
          </w:tcPr>
          <w:p w:rsidR="00737748" w:rsidRPr="00B97788" w:rsidRDefault="00737748" w:rsidP="00816CD2">
            <w:pPr>
              <w:pStyle w:val="TAL"/>
              <w:rPr>
                <w:sz w:val="16"/>
              </w:rPr>
            </w:pPr>
            <w:r>
              <w:rPr>
                <w:sz w:val="16"/>
              </w:rPr>
              <w:t>Service Profile and iFC alignment between XML and text/UML</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29.228</w:t>
            </w:r>
          </w:p>
        </w:tc>
        <w:tc>
          <w:tcPr>
            <w:tcW w:w="0" w:type="auto"/>
          </w:tcPr>
          <w:p w:rsidR="00737748" w:rsidRPr="00B97788" w:rsidRDefault="00737748" w:rsidP="00816CD2">
            <w:pPr>
              <w:pStyle w:val="TAL"/>
              <w:rPr>
                <w:sz w:val="16"/>
              </w:rPr>
            </w:pPr>
            <w:r>
              <w:rPr>
                <w:sz w:val="16"/>
              </w:rPr>
              <w:t>0674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lastRenderedPageBreak/>
              <w:t>C4-166082</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29.228</w:t>
            </w:r>
          </w:p>
        </w:tc>
        <w:tc>
          <w:tcPr>
            <w:tcW w:w="0" w:type="auto"/>
          </w:tcPr>
          <w:p w:rsidR="00737748" w:rsidRPr="00B97788" w:rsidRDefault="00737748" w:rsidP="00816CD2">
            <w:pPr>
              <w:pStyle w:val="TAL"/>
              <w:rPr>
                <w:sz w:val="16"/>
              </w:rPr>
            </w:pPr>
            <w:r>
              <w:rPr>
                <w:sz w:val="16"/>
              </w:rPr>
              <w:t>0675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C4-166275</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29.228</w:t>
            </w:r>
          </w:p>
        </w:tc>
        <w:tc>
          <w:tcPr>
            <w:tcW w:w="0" w:type="auto"/>
          </w:tcPr>
          <w:p w:rsidR="00737748" w:rsidRPr="00B97788" w:rsidRDefault="00737748" w:rsidP="00816CD2">
            <w:pPr>
              <w:pStyle w:val="TAL"/>
              <w:rPr>
                <w:sz w:val="16"/>
              </w:rPr>
            </w:pPr>
            <w:r>
              <w:rPr>
                <w:sz w:val="16"/>
              </w:rPr>
              <w:t>0675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C4-166149</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29.228</w:t>
            </w:r>
          </w:p>
        </w:tc>
        <w:tc>
          <w:tcPr>
            <w:tcW w:w="0" w:type="auto"/>
          </w:tcPr>
          <w:p w:rsidR="00737748" w:rsidRPr="00B97788" w:rsidRDefault="00737748" w:rsidP="00816CD2">
            <w:pPr>
              <w:pStyle w:val="TAL"/>
              <w:rPr>
                <w:sz w:val="16"/>
              </w:rPr>
            </w:pPr>
            <w:r>
              <w:rPr>
                <w:sz w:val="16"/>
              </w:rPr>
              <w:t>0676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C4-166150</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29.228</w:t>
            </w:r>
          </w:p>
        </w:tc>
        <w:tc>
          <w:tcPr>
            <w:tcW w:w="0" w:type="auto"/>
          </w:tcPr>
          <w:p w:rsidR="00737748" w:rsidRPr="00B97788" w:rsidRDefault="00737748" w:rsidP="00816CD2">
            <w:pPr>
              <w:pStyle w:val="TAL"/>
              <w:rPr>
                <w:sz w:val="16"/>
              </w:rPr>
            </w:pPr>
            <w:r>
              <w:rPr>
                <w:sz w:val="16"/>
              </w:rPr>
              <w:t>0677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C4-166083</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29.229</w:t>
            </w:r>
          </w:p>
        </w:tc>
        <w:tc>
          <w:tcPr>
            <w:tcW w:w="0" w:type="auto"/>
          </w:tcPr>
          <w:p w:rsidR="00737748" w:rsidRPr="00B97788" w:rsidRDefault="00737748" w:rsidP="00816CD2">
            <w:pPr>
              <w:pStyle w:val="TAL"/>
              <w:rPr>
                <w:sz w:val="16"/>
              </w:rPr>
            </w:pPr>
            <w:r>
              <w:rPr>
                <w:sz w:val="16"/>
              </w:rPr>
              <w:t>0283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C4-166280</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29.229</w:t>
            </w:r>
          </w:p>
        </w:tc>
        <w:tc>
          <w:tcPr>
            <w:tcW w:w="0" w:type="auto"/>
          </w:tcPr>
          <w:p w:rsidR="00737748" w:rsidRPr="00B97788" w:rsidRDefault="00737748" w:rsidP="00816CD2">
            <w:pPr>
              <w:pStyle w:val="TAL"/>
              <w:rPr>
                <w:sz w:val="16"/>
              </w:rPr>
            </w:pPr>
            <w:r>
              <w:rPr>
                <w:sz w:val="16"/>
              </w:rPr>
              <w:t>0283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C4-166151</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29.229</w:t>
            </w:r>
          </w:p>
        </w:tc>
        <w:tc>
          <w:tcPr>
            <w:tcW w:w="0" w:type="auto"/>
          </w:tcPr>
          <w:p w:rsidR="00737748" w:rsidRPr="00B97788" w:rsidRDefault="00737748" w:rsidP="00816CD2">
            <w:pPr>
              <w:pStyle w:val="TAL"/>
              <w:rPr>
                <w:sz w:val="16"/>
              </w:rPr>
            </w:pPr>
            <w:r>
              <w:rPr>
                <w:sz w:val="16"/>
              </w:rPr>
              <w:t>0284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C4-166290</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29.229</w:t>
            </w:r>
          </w:p>
        </w:tc>
        <w:tc>
          <w:tcPr>
            <w:tcW w:w="0" w:type="auto"/>
          </w:tcPr>
          <w:p w:rsidR="00737748" w:rsidRPr="00B97788" w:rsidRDefault="00737748" w:rsidP="00816CD2">
            <w:pPr>
              <w:pStyle w:val="TAL"/>
              <w:rPr>
                <w:sz w:val="16"/>
              </w:rPr>
            </w:pPr>
            <w:r>
              <w:rPr>
                <w:sz w:val="16"/>
              </w:rPr>
              <w:t>0284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C4-166040</w:t>
            </w:r>
          </w:p>
        </w:tc>
        <w:tc>
          <w:tcPr>
            <w:tcW w:w="0" w:type="auto"/>
          </w:tcPr>
          <w:p w:rsidR="00737748" w:rsidRPr="00B97788" w:rsidRDefault="00737748" w:rsidP="00816CD2">
            <w:pPr>
              <w:pStyle w:val="TAL"/>
              <w:rPr>
                <w:sz w:val="16"/>
              </w:rPr>
            </w:pPr>
            <w:r>
              <w:rPr>
                <w:sz w:val="16"/>
              </w:rPr>
              <w:t>New Diameter Application Code, AVP and Result Code for V2X</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V2X-CT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C4-166243</w:t>
            </w:r>
          </w:p>
        </w:tc>
        <w:tc>
          <w:tcPr>
            <w:tcW w:w="0" w:type="auto"/>
          </w:tcPr>
          <w:p w:rsidR="00737748" w:rsidRPr="00B97788" w:rsidRDefault="00737748" w:rsidP="00816CD2">
            <w:pPr>
              <w:pStyle w:val="TAL"/>
              <w:rPr>
                <w:sz w:val="16"/>
              </w:rPr>
            </w:pPr>
            <w:r>
              <w:rPr>
                <w:sz w:val="16"/>
              </w:rPr>
              <w:t>New Diameter Application Code, AVP and Result Code for V2X</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V2X-CT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C4-166111</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SEW1-CT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C4-166212</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SEW1-CT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C4-166116</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SEW1-CT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C4-166213</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SEW1-CT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C4-166133</w:t>
            </w:r>
          </w:p>
        </w:tc>
        <w:tc>
          <w:tcPr>
            <w:tcW w:w="0" w:type="auto"/>
          </w:tcPr>
          <w:p w:rsidR="00737748" w:rsidRPr="00B97788" w:rsidRDefault="00737748" w:rsidP="00816CD2">
            <w:pPr>
              <w:pStyle w:val="TAL"/>
              <w:rPr>
                <w:sz w:val="16"/>
              </w:rPr>
            </w:pPr>
            <w:r>
              <w:rPr>
                <w:sz w:val="16"/>
              </w:rPr>
              <w:t>New AVPs for TS 29.214</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V8-CT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C4-166337</w:t>
            </w:r>
          </w:p>
        </w:tc>
        <w:tc>
          <w:tcPr>
            <w:tcW w:w="0" w:type="auto"/>
          </w:tcPr>
          <w:p w:rsidR="00737748" w:rsidRPr="00B97788" w:rsidRDefault="00737748" w:rsidP="00816CD2">
            <w:pPr>
              <w:pStyle w:val="TAL"/>
              <w:rPr>
                <w:sz w:val="16"/>
              </w:rPr>
            </w:pPr>
            <w:r>
              <w:rPr>
                <w:sz w:val="16"/>
              </w:rPr>
              <w:t>New AVPs for TS 29.214</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V8-CT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C4-166344</w:t>
            </w:r>
          </w:p>
        </w:tc>
        <w:tc>
          <w:tcPr>
            <w:tcW w:w="0" w:type="auto"/>
          </w:tcPr>
          <w:p w:rsidR="00737748" w:rsidRPr="00B97788" w:rsidRDefault="00737748" w:rsidP="00816CD2">
            <w:pPr>
              <w:pStyle w:val="TAL"/>
              <w:rPr>
                <w:sz w:val="16"/>
              </w:rPr>
            </w:pPr>
            <w:r>
              <w:rPr>
                <w:sz w:val="16"/>
              </w:rPr>
              <w:t>New AVPs for TS 29.214</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0586</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V8-CT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C4-166165</w:t>
            </w:r>
          </w:p>
        </w:tc>
        <w:tc>
          <w:tcPr>
            <w:tcW w:w="0" w:type="auto"/>
          </w:tcPr>
          <w:p w:rsidR="00737748" w:rsidRPr="00B97788" w:rsidRDefault="00737748" w:rsidP="00816CD2">
            <w:pPr>
              <w:pStyle w:val="TAL"/>
              <w:rPr>
                <w:sz w:val="16"/>
              </w:rPr>
            </w:pPr>
            <w:r>
              <w:rPr>
                <w:sz w:val="16"/>
              </w:rPr>
              <w:t>RAN-Rule-Support AVP</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C4-166166</w:t>
            </w:r>
          </w:p>
        </w:tc>
        <w:tc>
          <w:tcPr>
            <w:tcW w:w="0" w:type="auto"/>
          </w:tcPr>
          <w:p w:rsidR="00737748" w:rsidRPr="00B97788" w:rsidRDefault="00737748" w:rsidP="00816CD2">
            <w:pPr>
              <w:pStyle w:val="TAL"/>
              <w:rPr>
                <w:sz w:val="16"/>
              </w:rPr>
            </w:pPr>
            <w:r>
              <w:rPr>
                <w:sz w:val="16"/>
              </w:rPr>
              <w:t>RAN-Rule-Support AVP</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C4-166265</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0589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C4-166266</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0590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lastRenderedPageBreak/>
              <w:t>C4-166319</w:t>
            </w:r>
          </w:p>
        </w:tc>
        <w:tc>
          <w:tcPr>
            <w:tcW w:w="0" w:type="auto"/>
          </w:tcPr>
          <w:p w:rsidR="00737748" w:rsidRPr="00B97788" w:rsidRDefault="00737748" w:rsidP="00816CD2">
            <w:pPr>
              <w:pStyle w:val="TAL"/>
              <w:rPr>
                <w:sz w:val="16"/>
              </w:rPr>
            </w:pPr>
            <w:r>
              <w:rPr>
                <w:sz w:val="16"/>
              </w:rPr>
              <w:t>New AVPs in TS 29.468</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29.230</w:t>
            </w:r>
          </w:p>
        </w:tc>
        <w:tc>
          <w:tcPr>
            <w:tcW w:w="0" w:type="auto"/>
          </w:tcPr>
          <w:p w:rsidR="00737748" w:rsidRPr="00B97788" w:rsidRDefault="00737748" w:rsidP="00816CD2">
            <w:pPr>
              <w:pStyle w:val="TAL"/>
              <w:rPr>
                <w:sz w:val="16"/>
              </w:rPr>
            </w:pPr>
            <w:r>
              <w:rPr>
                <w:sz w:val="16"/>
              </w:rPr>
              <w:t>0591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C4-166093</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0659</w:t>
            </w:r>
          </w:p>
        </w:tc>
        <w:tc>
          <w:tcPr>
            <w:tcW w:w="0" w:type="auto"/>
          </w:tcPr>
          <w:p w:rsidR="00737748" w:rsidRPr="00B97788" w:rsidRDefault="00737748" w:rsidP="00816CD2">
            <w:pPr>
              <w:pStyle w:val="TAR"/>
              <w:rPr>
                <w:sz w:val="16"/>
              </w:rPr>
            </w:pPr>
            <w:r>
              <w:rPr>
                <w:sz w:val="16"/>
              </w:rPr>
              <w:t>3</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C4-166246</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0659</w:t>
            </w:r>
          </w:p>
        </w:tc>
        <w:tc>
          <w:tcPr>
            <w:tcW w:w="0" w:type="auto"/>
          </w:tcPr>
          <w:p w:rsidR="00737748" w:rsidRPr="00B97788" w:rsidRDefault="00737748" w:rsidP="00816CD2">
            <w:pPr>
              <w:pStyle w:val="TAR"/>
              <w:rPr>
                <w:sz w:val="16"/>
              </w:rPr>
            </w:pPr>
            <w:r>
              <w:rPr>
                <w:sz w:val="16"/>
              </w:rPr>
              <w:t>4</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C4-166036</w:t>
            </w:r>
          </w:p>
        </w:tc>
        <w:tc>
          <w:tcPr>
            <w:tcW w:w="0" w:type="auto"/>
          </w:tcPr>
          <w:p w:rsidR="00737748" w:rsidRPr="00B97788" w:rsidRDefault="00737748" w:rsidP="00816CD2">
            <w:pPr>
              <w:pStyle w:val="TAL"/>
              <w:rPr>
                <w:sz w:val="16"/>
              </w:rPr>
            </w:pPr>
            <w:r>
              <w:rPr>
                <w:sz w:val="16"/>
              </w:rPr>
              <w:t>Add V2X Subscription Data to S6a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V2X-CT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C4-166241</w:t>
            </w:r>
          </w:p>
        </w:tc>
        <w:tc>
          <w:tcPr>
            <w:tcW w:w="0" w:type="auto"/>
          </w:tcPr>
          <w:p w:rsidR="00737748" w:rsidRPr="00B97788" w:rsidRDefault="00737748" w:rsidP="00816CD2">
            <w:pPr>
              <w:pStyle w:val="TAL"/>
              <w:rPr>
                <w:sz w:val="16"/>
              </w:rPr>
            </w:pPr>
            <w:r>
              <w:rPr>
                <w:sz w:val="16"/>
              </w:rPr>
              <w:t>Add V2X Subscription Data to S6a interface</w:t>
            </w:r>
          </w:p>
        </w:tc>
        <w:tc>
          <w:tcPr>
            <w:tcW w:w="0" w:type="auto"/>
          </w:tcPr>
          <w:p w:rsidR="00737748" w:rsidRPr="00B97788" w:rsidRDefault="00737748" w:rsidP="00816CD2">
            <w:pPr>
              <w:pStyle w:val="TAL"/>
              <w:rPr>
                <w:sz w:val="16"/>
              </w:rPr>
            </w:pPr>
            <w:r>
              <w:rPr>
                <w:sz w:val="16"/>
              </w:rPr>
              <w:t>ZTE, LG Electronics</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0672</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V2X-CT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C4-166050</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C4-166258</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C4-166051</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C4-166259</w:t>
            </w:r>
          </w:p>
        </w:tc>
        <w:tc>
          <w:tcPr>
            <w:tcW w:w="0" w:type="auto"/>
          </w:tcPr>
          <w:p w:rsidR="00737748" w:rsidRPr="00B97788" w:rsidRDefault="00737748" w:rsidP="00816CD2">
            <w:pPr>
              <w:pStyle w:val="TAL"/>
              <w:rPr>
                <w:sz w:val="16"/>
              </w:rPr>
            </w:pPr>
            <w:r>
              <w:rPr>
                <w:sz w:val="16"/>
              </w:rPr>
              <w:t>Presence of UE Usage Type in Error Responses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C4-166079</w:t>
            </w:r>
          </w:p>
        </w:tc>
        <w:tc>
          <w:tcPr>
            <w:tcW w:w="0" w:type="auto"/>
          </w:tcPr>
          <w:p w:rsidR="00737748" w:rsidRPr="00B97788" w:rsidRDefault="00737748" w:rsidP="00816CD2">
            <w:pPr>
              <w:pStyle w:val="TAL"/>
              <w:rPr>
                <w:sz w:val="16"/>
              </w:rPr>
            </w:pPr>
            <w:r>
              <w:rPr>
                <w:sz w:val="16"/>
              </w:rPr>
              <w:t>Wait Time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postponed</w:t>
            </w:r>
          </w:p>
        </w:tc>
      </w:tr>
      <w:tr w:rsidR="00737748" w:rsidTr="00816CD2">
        <w:tc>
          <w:tcPr>
            <w:tcW w:w="0" w:type="auto"/>
          </w:tcPr>
          <w:p w:rsidR="00737748" w:rsidRPr="00B97788" w:rsidRDefault="00737748" w:rsidP="00816CD2">
            <w:pPr>
              <w:pStyle w:val="TAL"/>
              <w:rPr>
                <w:sz w:val="16"/>
              </w:rPr>
            </w:pPr>
            <w:r>
              <w:rPr>
                <w:sz w:val="16"/>
              </w:rPr>
              <w:t>C4-166080</w:t>
            </w:r>
          </w:p>
        </w:tc>
        <w:tc>
          <w:tcPr>
            <w:tcW w:w="0" w:type="auto"/>
          </w:tcPr>
          <w:p w:rsidR="00737748" w:rsidRPr="00B97788" w:rsidRDefault="00737748" w:rsidP="00816CD2">
            <w:pPr>
              <w:pStyle w:val="TAL"/>
              <w:rPr>
                <w:sz w:val="16"/>
              </w:rPr>
            </w:pPr>
            <w:r>
              <w:rPr>
                <w:sz w:val="16"/>
              </w:rPr>
              <w:t>Wait Time Indication</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noted</w:t>
            </w:r>
          </w:p>
        </w:tc>
      </w:tr>
      <w:tr w:rsidR="00737748" w:rsidTr="00816CD2">
        <w:tc>
          <w:tcPr>
            <w:tcW w:w="0" w:type="auto"/>
          </w:tcPr>
          <w:p w:rsidR="00737748" w:rsidRPr="00B97788" w:rsidRDefault="00737748" w:rsidP="00816CD2">
            <w:pPr>
              <w:pStyle w:val="TAL"/>
              <w:rPr>
                <w:sz w:val="16"/>
              </w:rPr>
            </w:pPr>
            <w:r>
              <w:rPr>
                <w:sz w:val="16"/>
              </w:rPr>
              <w:t>C4-166081</w:t>
            </w:r>
          </w:p>
        </w:tc>
        <w:tc>
          <w:tcPr>
            <w:tcW w:w="0" w:type="auto"/>
          </w:tcPr>
          <w:p w:rsidR="00737748" w:rsidRPr="00B97788" w:rsidRDefault="00737748" w:rsidP="00816CD2">
            <w:pPr>
              <w:pStyle w:val="TAL"/>
              <w:rPr>
                <w:sz w:val="16"/>
              </w:rPr>
            </w:pPr>
            <w:r>
              <w:rPr>
                <w:sz w:val="16"/>
              </w:rPr>
              <w:t>Host Load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C4-166270</w:t>
            </w:r>
          </w:p>
        </w:tc>
        <w:tc>
          <w:tcPr>
            <w:tcW w:w="0" w:type="auto"/>
          </w:tcPr>
          <w:p w:rsidR="00737748" w:rsidRPr="00B97788" w:rsidRDefault="00737748" w:rsidP="00816CD2">
            <w:pPr>
              <w:pStyle w:val="TAL"/>
              <w:rPr>
                <w:sz w:val="16"/>
              </w:rPr>
            </w:pPr>
            <w:r>
              <w:rPr>
                <w:sz w:val="16"/>
              </w:rPr>
              <w:t>Host Load</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C4-166138</w:t>
            </w:r>
          </w:p>
        </w:tc>
        <w:tc>
          <w:tcPr>
            <w:tcW w:w="0" w:type="auto"/>
          </w:tcPr>
          <w:p w:rsidR="00737748" w:rsidRPr="00B97788" w:rsidRDefault="00737748" w:rsidP="00816CD2">
            <w:pPr>
              <w:pStyle w:val="TAL"/>
              <w:rPr>
                <w:sz w:val="16"/>
              </w:rPr>
            </w:pPr>
            <w:r>
              <w:rPr>
                <w:sz w:val="16"/>
              </w:rPr>
              <w:t>Update of reference for the Diameter base protocol</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noted</w:t>
            </w:r>
          </w:p>
        </w:tc>
      </w:tr>
      <w:tr w:rsidR="00737748" w:rsidTr="00816CD2">
        <w:tc>
          <w:tcPr>
            <w:tcW w:w="0" w:type="auto"/>
          </w:tcPr>
          <w:p w:rsidR="00737748" w:rsidRPr="00B97788" w:rsidRDefault="00737748" w:rsidP="00816CD2">
            <w:pPr>
              <w:pStyle w:val="TAL"/>
              <w:rPr>
                <w:sz w:val="16"/>
              </w:rPr>
            </w:pPr>
            <w:r>
              <w:rPr>
                <w:sz w:val="16"/>
              </w:rPr>
              <w:t>C4-166139</w:t>
            </w:r>
          </w:p>
        </w:tc>
        <w:tc>
          <w:tcPr>
            <w:tcW w:w="0" w:type="auto"/>
          </w:tcPr>
          <w:p w:rsidR="00737748" w:rsidRPr="00B97788" w:rsidRDefault="00737748" w:rsidP="00816CD2">
            <w:pPr>
              <w:pStyle w:val="TAL"/>
              <w:rPr>
                <w:sz w:val="16"/>
              </w:rPr>
            </w:pPr>
            <w:r>
              <w:rPr>
                <w:sz w:val="16"/>
              </w:rPr>
              <w:t>Handling of the Vendor-Specific-Application-Id AVP</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0679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noted</w:t>
            </w:r>
          </w:p>
        </w:tc>
      </w:tr>
      <w:tr w:rsidR="00737748" w:rsidTr="00816CD2">
        <w:tc>
          <w:tcPr>
            <w:tcW w:w="0" w:type="auto"/>
          </w:tcPr>
          <w:p w:rsidR="00737748" w:rsidRPr="00B97788" w:rsidRDefault="00737748" w:rsidP="00816CD2">
            <w:pPr>
              <w:pStyle w:val="TAL"/>
              <w:rPr>
                <w:sz w:val="16"/>
              </w:rPr>
            </w:pPr>
            <w:r>
              <w:rPr>
                <w:sz w:val="16"/>
              </w:rPr>
              <w:t>C4-166140</w:t>
            </w:r>
          </w:p>
        </w:tc>
        <w:tc>
          <w:tcPr>
            <w:tcW w:w="0" w:type="auto"/>
          </w:tcPr>
          <w:p w:rsidR="00737748" w:rsidRPr="00B97788" w:rsidRDefault="00737748" w:rsidP="00816CD2">
            <w:pPr>
              <w:pStyle w:val="TAL"/>
              <w:rPr>
                <w:sz w:val="16"/>
              </w:rPr>
            </w:pPr>
            <w:r>
              <w:rPr>
                <w:sz w:val="16"/>
              </w:rPr>
              <w:t>Cardinality of the Failed-AVP AVP in answer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noted</w:t>
            </w:r>
          </w:p>
        </w:tc>
      </w:tr>
      <w:tr w:rsidR="00737748" w:rsidTr="00816CD2">
        <w:tc>
          <w:tcPr>
            <w:tcW w:w="0" w:type="auto"/>
          </w:tcPr>
          <w:p w:rsidR="00737748" w:rsidRPr="00B97788" w:rsidRDefault="00737748" w:rsidP="00816CD2">
            <w:pPr>
              <w:pStyle w:val="TAL"/>
              <w:rPr>
                <w:sz w:val="16"/>
              </w:rPr>
            </w:pPr>
            <w:r>
              <w:rPr>
                <w:sz w:val="16"/>
              </w:rPr>
              <w:t>C4-166152</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C4-166153</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lastRenderedPageBreak/>
              <w:t>C4-166170</w:t>
            </w:r>
          </w:p>
        </w:tc>
        <w:tc>
          <w:tcPr>
            <w:tcW w:w="0" w:type="auto"/>
          </w:tcPr>
          <w:p w:rsidR="00737748" w:rsidRPr="00B97788" w:rsidRDefault="00737748" w:rsidP="00816CD2">
            <w:pPr>
              <w:pStyle w:val="TAL"/>
              <w:rPr>
                <w:sz w:val="16"/>
              </w:rPr>
            </w:pPr>
            <w:r>
              <w:rPr>
                <w:sz w:val="16"/>
              </w:rPr>
              <w:t>Deletion of all monitoring events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C4-166261</w:t>
            </w:r>
          </w:p>
        </w:tc>
        <w:tc>
          <w:tcPr>
            <w:tcW w:w="0" w:type="auto"/>
          </w:tcPr>
          <w:p w:rsidR="00737748" w:rsidRPr="00B97788" w:rsidRDefault="00737748" w:rsidP="00816CD2">
            <w:pPr>
              <w:pStyle w:val="TAL"/>
              <w:rPr>
                <w:sz w:val="16"/>
              </w:rPr>
            </w:pPr>
            <w:r>
              <w:rPr>
                <w:sz w:val="16"/>
              </w:rPr>
              <w:t>Deletion of all monitoring events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C4-166171</w:t>
            </w:r>
          </w:p>
        </w:tc>
        <w:tc>
          <w:tcPr>
            <w:tcW w:w="0" w:type="auto"/>
          </w:tcPr>
          <w:p w:rsidR="00737748" w:rsidRPr="00B97788" w:rsidRDefault="00737748" w:rsidP="00816CD2">
            <w:pPr>
              <w:pStyle w:val="TAL"/>
              <w:rPr>
                <w:sz w:val="16"/>
              </w:rPr>
            </w:pPr>
            <w:r>
              <w:rPr>
                <w:sz w:val="16"/>
              </w:rPr>
              <w:t>Missing S7a/S7d application identifier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C4-166300</w:t>
            </w:r>
          </w:p>
        </w:tc>
        <w:tc>
          <w:tcPr>
            <w:tcW w:w="0" w:type="auto"/>
          </w:tcPr>
          <w:p w:rsidR="00737748" w:rsidRPr="00B97788" w:rsidRDefault="00737748" w:rsidP="00816CD2">
            <w:pPr>
              <w:pStyle w:val="TAL"/>
              <w:rPr>
                <w:sz w:val="16"/>
              </w:rPr>
            </w:pPr>
            <w:r>
              <w:rPr>
                <w:sz w:val="16"/>
              </w:rPr>
              <w:t>Missing S7a/S7d application identifier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C4-166260</w:t>
            </w:r>
          </w:p>
        </w:tc>
        <w:tc>
          <w:tcPr>
            <w:tcW w:w="0" w:type="auto"/>
          </w:tcPr>
          <w:p w:rsidR="00737748" w:rsidRPr="00B97788" w:rsidRDefault="00737748" w:rsidP="00816CD2">
            <w:pPr>
              <w:pStyle w:val="TAL"/>
              <w:rPr>
                <w:sz w:val="16"/>
              </w:rPr>
            </w:pPr>
            <w:r>
              <w:rPr>
                <w:sz w:val="16"/>
              </w:rPr>
              <w:t>Deletion of all monitoring events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C4-166299</w:t>
            </w:r>
          </w:p>
        </w:tc>
        <w:tc>
          <w:tcPr>
            <w:tcW w:w="0" w:type="auto"/>
          </w:tcPr>
          <w:p w:rsidR="00737748" w:rsidRPr="00B97788" w:rsidRDefault="00737748" w:rsidP="00816CD2">
            <w:pPr>
              <w:pStyle w:val="TAL"/>
              <w:rPr>
                <w:sz w:val="16"/>
              </w:rPr>
            </w:pPr>
            <w:r>
              <w:rPr>
                <w:sz w:val="16"/>
              </w:rPr>
              <w:t>Missing S7a/S7d application identifier</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29.272</w:t>
            </w:r>
          </w:p>
        </w:tc>
        <w:tc>
          <w:tcPr>
            <w:tcW w:w="0" w:type="auto"/>
          </w:tcPr>
          <w:p w:rsidR="00737748" w:rsidRPr="00B97788" w:rsidRDefault="00737748" w:rsidP="00816CD2">
            <w:pPr>
              <w:pStyle w:val="TAL"/>
              <w:rPr>
                <w:sz w:val="16"/>
              </w:rPr>
            </w:pPr>
            <w:r>
              <w:rPr>
                <w:sz w:val="16"/>
              </w:rPr>
              <w:t>0686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C4-166095</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0468</w:t>
            </w:r>
          </w:p>
        </w:tc>
        <w:tc>
          <w:tcPr>
            <w:tcW w:w="0" w:type="auto"/>
          </w:tcPr>
          <w:p w:rsidR="00737748" w:rsidRPr="00B97788" w:rsidRDefault="00737748" w:rsidP="00816CD2">
            <w:pPr>
              <w:pStyle w:val="TAR"/>
              <w:rPr>
                <w:sz w:val="16"/>
              </w:rPr>
            </w:pPr>
            <w:r>
              <w:rPr>
                <w:sz w:val="16"/>
              </w:rPr>
              <w:t>3</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C4-166247</w:t>
            </w:r>
          </w:p>
        </w:tc>
        <w:tc>
          <w:tcPr>
            <w:tcW w:w="0" w:type="auto"/>
          </w:tcPr>
          <w:p w:rsidR="00737748" w:rsidRPr="00B97788" w:rsidRDefault="00737748" w:rsidP="00816CD2">
            <w:pPr>
              <w:pStyle w:val="TAL"/>
              <w:rPr>
                <w:sz w:val="16"/>
              </w:rPr>
            </w:pPr>
            <w:r>
              <w:rPr>
                <w:sz w:val="16"/>
              </w:rPr>
              <w:t>Handover of Emergency PDN Connections</w:t>
            </w:r>
          </w:p>
        </w:tc>
        <w:tc>
          <w:tcPr>
            <w:tcW w:w="0" w:type="auto"/>
          </w:tcPr>
          <w:p w:rsidR="00737748" w:rsidRPr="00B97788" w:rsidRDefault="00737748" w:rsidP="00816CD2">
            <w:pPr>
              <w:pStyle w:val="TAL"/>
              <w:rPr>
                <w:sz w:val="16"/>
              </w:rPr>
            </w:pPr>
            <w:r>
              <w:rPr>
                <w:sz w:val="16"/>
              </w:rPr>
              <w:t>Ericsson, Verizon, Nokia, Alcatel-Lucent Shanghai Bell, ZTE, Huawei</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0468</w:t>
            </w:r>
          </w:p>
        </w:tc>
        <w:tc>
          <w:tcPr>
            <w:tcW w:w="0" w:type="auto"/>
          </w:tcPr>
          <w:p w:rsidR="00737748" w:rsidRPr="00B97788" w:rsidRDefault="00737748" w:rsidP="00816CD2">
            <w:pPr>
              <w:pStyle w:val="TAR"/>
              <w:rPr>
                <w:sz w:val="16"/>
              </w:rPr>
            </w:pPr>
            <w:r>
              <w:rPr>
                <w:sz w:val="16"/>
              </w:rPr>
              <w:t>4</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C4-166245</w:t>
            </w:r>
          </w:p>
        </w:tc>
        <w:tc>
          <w:tcPr>
            <w:tcW w:w="0" w:type="auto"/>
          </w:tcPr>
          <w:p w:rsidR="00737748" w:rsidRPr="00B97788" w:rsidRDefault="00737748" w:rsidP="00816CD2">
            <w:pPr>
              <w:pStyle w:val="TAL"/>
              <w:rPr>
                <w:sz w:val="16"/>
              </w:rPr>
            </w:pPr>
            <w:r>
              <w:rPr>
                <w:sz w:val="16"/>
              </w:rPr>
              <w:t>Emergency services over untrusted WLAN for unauthenticated or unauthorized Ues</w:t>
            </w:r>
          </w:p>
        </w:tc>
        <w:tc>
          <w:tcPr>
            <w:tcW w:w="0" w:type="auto"/>
          </w:tcPr>
          <w:p w:rsidR="00737748" w:rsidRPr="00B97788" w:rsidRDefault="00737748" w:rsidP="00816CD2">
            <w:pPr>
              <w:pStyle w:val="TAL"/>
              <w:rPr>
                <w:sz w:val="16"/>
              </w:rPr>
            </w:pPr>
            <w:r>
              <w:rPr>
                <w:sz w:val="16"/>
              </w:rPr>
              <w:t>Nokia, Alcatel-Lucent Shanghai Bell, Verizon, Huawei</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0473</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C4-166097</w:t>
            </w:r>
          </w:p>
        </w:tc>
        <w:tc>
          <w:tcPr>
            <w:tcW w:w="0" w:type="auto"/>
          </w:tcPr>
          <w:p w:rsidR="00737748" w:rsidRPr="00B97788" w:rsidRDefault="00737748" w:rsidP="00816CD2">
            <w:pPr>
              <w:pStyle w:val="TAL"/>
              <w:rPr>
                <w:sz w:val="16"/>
              </w:rPr>
            </w:pPr>
            <w:r>
              <w:rPr>
                <w:sz w:val="16"/>
              </w:rPr>
              <w:t>Support of Emergency services over Trusted WLAN</w:t>
            </w:r>
          </w:p>
        </w:tc>
        <w:tc>
          <w:tcPr>
            <w:tcW w:w="0" w:type="auto"/>
          </w:tcPr>
          <w:p w:rsidR="00737748" w:rsidRPr="00B97788" w:rsidRDefault="00737748" w:rsidP="00816CD2">
            <w:pPr>
              <w:pStyle w:val="TAL"/>
              <w:rPr>
                <w:sz w:val="16"/>
              </w:rPr>
            </w:pPr>
            <w:r>
              <w:rPr>
                <w:sz w:val="16"/>
              </w:rPr>
              <w:t>Nokia, Alcatel-Lucent Shanghai Bell, Ericsson, ZTE, Huawei, Verizon</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0474</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C4-166028</w:t>
            </w:r>
          </w:p>
        </w:tc>
        <w:tc>
          <w:tcPr>
            <w:tcW w:w="0" w:type="auto"/>
          </w:tcPr>
          <w:p w:rsidR="00737748" w:rsidRPr="00B97788" w:rsidRDefault="00737748" w:rsidP="00816CD2">
            <w:pPr>
              <w:pStyle w:val="TAL"/>
              <w:rPr>
                <w:sz w:val="16"/>
              </w:rPr>
            </w:pPr>
            <w:r>
              <w:rPr>
                <w:sz w:val="16"/>
              </w:rPr>
              <w:t>Clarifications to 3GPP AAA Server Redirection</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C4-166045</w:t>
            </w:r>
          </w:p>
        </w:tc>
        <w:tc>
          <w:tcPr>
            <w:tcW w:w="0" w:type="auto"/>
          </w:tcPr>
          <w:p w:rsidR="00737748" w:rsidRPr="00B97788" w:rsidRDefault="00737748" w:rsidP="00816CD2">
            <w:pPr>
              <w:pStyle w:val="TAL"/>
              <w:rPr>
                <w:sz w:val="16"/>
              </w:rPr>
            </w:pPr>
            <w:r>
              <w:rPr>
                <w:sz w:val="16"/>
              </w:rPr>
              <w:t>3GPP AAA Server behaviour</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C4-166244</w:t>
            </w:r>
          </w:p>
        </w:tc>
        <w:tc>
          <w:tcPr>
            <w:tcW w:w="0" w:type="auto"/>
          </w:tcPr>
          <w:p w:rsidR="00737748" w:rsidRPr="00B97788" w:rsidRDefault="00737748" w:rsidP="00816CD2">
            <w:pPr>
              <w:pStyle w:val="TAL"/>
              <w:rPr>
                <w:sz w:val="16"/>
              </w:rPr>
            </w:pPr>
            <w:r>
              <w:rPr>
                <w:sz w:val="16"/>
              </w:rPr>
              <w:t>3GPP AAA Server behaviour</w:t>
            </w:r>
          </w:p>
        </w:tc>
        <w:tc>
          <w:tcPr>
            <w:tcW w:w="0" w:type="auto"/>
          </w:tcPr>
          <w:p w:rsidR="00737748" w:rsidRPr="00B97788" w:rsidRDefault="00737748" w:rsidP="00816CD2">
            <w:pPr>
              <w:pStyle w:val="TAL"/>
              <w:rPr>
                <w:sz w:val="16"/>
              </w:rPr>
            </w:pPr>
            <w:r>
              <w:rPr>
                <w:sz w:val="16"/>
              </w:rPr>
              <w:t>Huawei, Ericsson, 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0481</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C4-166330</w:t>
            </w:r>
          </w:p>
        </w:tc>
        <w:tc>
          <w:tcPr>
            <w:tcW w:w="0" w:type="auto"/>
          </w:tcPr>
          <w:p w:rsidR="00737748" w:rsidRPr="00B97788" w:rsidRDefault="00737748" w:rsidP="00816CD2">
            <w:pPr>
              <w:pStyle w:val="TAL"/>
              <w:rPr>
                <w:sz w:val="16"/>
              </w:rPr>
            </w:pPr>
            <w:r>
              <w:rPr>
                <w:sz w:val="16"/>
              </w:rPr>
              <w:t>3GPP AAA Server behaviour in the user profile updated procedure</w:t>
            </w:r>
          </w:p>
        </w:tc>
        <w:tc>
          <w:tcPr>
            <w:tcW w:w="0" w:type="auto"/>
          </w:tcPr>
          <w:p w:rsidR="00737748" w:rsidRPr="00B97788" w:rsidRDefault="00737748" w:rsidP="00816CD2">
            <w:pPr>
              <w:pStyle w:val="TAL"/>
              <w:rPr>
                <w:sz w:val="16"/>
              </w:rPr>
            </w:pPr>
            <w:r>
              <w:rPr>
                <w:sz w:val="16"/>
              </w:rPr>
              <w:t>Huawei, Ericsson, 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0481</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C4-166046</w:t>
            </w:r>
          </w:p>
        </w:tc>
        <w:tc>
          <w:tcPr>
            <w:tcW w:w="0" w:type="auto"/>
          </w:tcPr>
          <w:p w:rsidR="00737748" w:rsidRPr="00B97788" w:rsidRDefault="00737748" w:rsidP="00816CD2">
            <w:pPr>
              <w:pStyle w:val="TAL"/>
              <w:rPr>
                <w:sz w:val="16"/>
              </w:rPr>
            </w:pPr>
            <w:r>
              <w:rPr>
                <w:sz w:val="16"/>
              </w:rPr>
              <w:t>Emergency-indication AVP</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SEW2-CT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C4-166077</w:t>
            </w:r>
          </w:p>
        </w:tc>
        <w:tc>
          <w:tcPr>
            <w:tcW w:w="0" w:type="auto"/>
          </w:tcPr>
          <w:p w:rsidR="00737748" w:rsidRPr="00B97788" w:rsidRDefault="00737748" w:rsidP="00816CD2">
            <w:pPr>
              <w:pStyle w:val="TAL"/>
              <w:rPr>
                <w:sz w:val="16"/>
              </w:rPr>
            </w:pPr>
            <w:r>
              <w:rPr>
                <w:sz w:val="16"/>
              </w:rPr>
              <w:t>Add ERP support for TWAN Interworking</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ERP-CT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lastRenderedPageBreak/>
              <w:t>C4-166253</w:t>
            </w:r>
          </w:p>
        </w:tc>
        <w:tc>
          <w:tcPr>
            <w:tcW w:w="0" w:type="auto"/>
          </w:tcPr>
          <w:p w:rsidR="00737748" w:rsidRPr="00B97788" w:rsidRDefault="00737748" w:rsidP="00816CD2">
            <w:pPr>
              <w:pStyle w:val="TAL"/>
              <w:rPr>
                <w:sz w:val="16"/>
              </w:rPr>
            </w:pPr>
            <w:r>
              <w:rPr>
                <w:sz w:val="16"/>
              </w:rPr>
              <w:t>Add ERP support for TWAN Interworking</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ERP-CT</w:t>
            </w:r>
          </w:p>
        </w:tc>
        <w:tc>
          <w:tcPr>
            <w:tcW w:w="0" w:type="auto"/>
          </w:tcPr>
          <w:p w:rsidR="00737748" w:rsidRPr="00B97788" w:rsidRDefault="00737748" w:rsidP="00816CD2">
            <w:pPr>
              <w:pStyle w:val="TAL"/>
              <w:rPr>
                <w:sz w:val="16"/>
              </w:rPr>
            </w:pPr>
            <w:r>
              <w:rPr>
                <w:sz w:val="16"/>
              </w:rPr>
              <w:t>postponed</w:t>
            </w:r>
          </w:p>
        </w:tc>
      </w:tr>
      <w:tr w:rsidR="00737748" w:rsidTr="00816CD2">
        <w:tc>
          <w:tcPr>
            <w:tcW w:w="0" w:type="auto"/>
          </w:tcPr>
          <w:p w:rsidR="00737748" w:rsidRPr="00B97788" w:rsidRDefault="00737748" w:rsidP="00816CD2">
            <w:pPr>
              <w:pStyle w:val="TAL"/>
              <w:rPr>
                <w:sz w:val="16"/>
              </w:rPr>
            </w:pPr>
            <w:r>
              <w:rPr>
                <w:sz w:val="16"/>
              </w:rPr>
              <w:t>C4-166316</w:t>
            </w:r>
          </w:p>
        </w:tc>
        <w:tc>
          <w:tcPr>
            <w:tcW w:w="0" w:type="auto"/>
          </w:tcPr>
          <w:p w:rsidR="00737748" w:rsidRPr="00B97788" w:rsidRDefault="00737748" w:rsidP="00816CD2">
            <w:pPr>
              <w:pStyle w:val="TAL"/>
              <w:rPr>
                <w:sz w:val="16"/>
              </w:rPr>
            </w:pPr>
            <w:r>
              <w:rPr>
                <w:sz w:val="16"/>
              </w:rPr>
              <w:t>Add ERP support for TWAN Interworking</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0483</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ERP-CT</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C4-166092</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C4-166289</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C4-166315</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0484</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C4-166098</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SEW1-CT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C4-166105</w:t>
            </w:r>
          </w:p>
        </w:tc>
        <w:tc>
          <w:tcPr>
            <w:tcW w:w="0" w:type="auto"/>
          </w:tcPr>
          <w:p w:rsidR="00737748" w:rsidRPr="00B97788" w:rsidRDefault="00737748" w:rsidP="00816CD2">
            <w:pPr>
              <w:pStyle w:val="TAL"/>
              <w:rPr>
                <w:sz w:val="16"/>
              </w:rPr>
            </w:pPr>
            <w:r>
              <w:rPr>
                <w:sz w:val="16"/>
              </w:rPr>
              <w:t>Renaming of Emergency-Indication AVP</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SEW1-CT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C4-166131</w:t>
            </w:r>
          </w:p>
        </w:tc>
        <w:tc>
          <w:tcPr>
            <w:tcW w:w="0" w:type="auto"/>
          </w:tcPr>
          <w:p w:rsidR="00737748" w:rsidRPr="00B97788" w:rsidRDefault="00737748" w:rsidP="00816CD2">
            <w:pPr>
              <w:pStyle w:val="TAL"/>
              <w:rPr>
                <w:sz w:val="16"/>
              </w:rPr>
            </w:pPr>
            <w:r>
              <w:rPr>
                <w:sz w:val="16"/>
              </w:rPr>
              <w:t>SWm Behaviour after Failed Re-Authorization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postponed</w:t>
            </w:r>
          </w:p>
        </w:tc>
      </w:tr>
      <w:tr w:rsidR="00737748" w:rsidTr="00816CD2">
        <w:tc>
          <w:tcPr>
            <w:tcW w:w="0" w:type="auto"/>
          </w:tcPr>
          <w:p w:rsidR="00737748" w:rsidRPr="00B97788" w:rsidRDefault="00737748" w:rsidP="00816CD2">
            <w:pPr>
              <w:pStyle w:val="TAL"/>
              <w:rPr>
                <w:sz w:val="16"/>
              </w:rPr>
            </w:pPr>
            <w:r>
              <w:rPr>
                <w:sz w:val="16"/>
              </w:rPr>
              <w:t>C4-166143</w:t>
            </w:r>
          </w:p>
        </w:tc>
        <w:tc>
          <w:tcPr>
            <w:tcW w:w="0" w:type="auto"/>
          </w:tcPr>
          <w:p w:rsidR="00737748" w:rsidRPr="00B97788" w:rsidRDefault="00737748" w:rsidP="00816CD2">
            <w:pPr>
              <w:pStyle w:val="TAL"/>
              <w:rPr>
                <w:sz w:val="16"/>
              </w:rPr>
            </w:pPr>
            <w:r>
              <w:rPr>
                <w:sz w:val="16"/>
              </w:rPr>
              <w:t>Discontinutation of the I-WLAN feature</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C</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C4-166209</w:t>
            </w:r>
          </w:p>
        </w:tc>
        <w:tc>
          <w:tcPr>
            <w:tcW w:w="0" w:type="auto"/>
          </w:tcPr>
          <w:p w:rsidR="00737748" w:rsidRPr="00B97788" w:rsidRDefault="00737748" w:rsidP="00816CD2">
            <w:pPr>
              <w:pStyle w:val="TAL"/>
              <w:rPr>
                <w:sz w:val="16"/>
              </w:rPr>
            </w:pPr>
            <w:r>
              <w:rPr>
                <w:sz w:val="16"/>
              </w:rPr>
              <w:t>Discontinutation of the I-WLAN feature</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0488</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C</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C4-166146</w:t>
            </w:r>
          </w:p>
        </w:tc>
        <w:tc>
          <w:tcPr>
            <w:tcW w:w="0" w:type="auto"/>
          </w:tcPr>
          <w:p w:rsidR="00737748" w:rsidRPr="00B97788" w:rsidRDefault="00737748" w:rsidP="00816CD2">
            <w:pPr>
              <w:pStyle w:val="TAL"/>
              <w:rPr>
                <w:sz w:val="16"/>
              </w:rPr>
            </w:pPr>
            <w:r>
              <w:rPr>
                <w:sz w:val="16"/>
              </w:rPr>
              <w:t>Handling of Undefined bit in DER-Flags</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C4-166208</w:t>
            </w:r>
          </w:p>
        </w:tc>
        <w:tc>
          <w:tcPr>
            <w:tcW w:w="0" w:type="auto"/>
          </w:tcPr>
          <w:p w:rsidR="00737748" w:rsidRPr="00B97788" w:rsidRDefault="00737748" w:rsidP="00816CD2">
            <w:pPr>
              <w:pStyle w:val="TAL"/>
              <w:rPr>
                <w:sz w:val="16"/>
              </w:rPr>
            </w:pPr>
            <w:r>
              <w:rPr>
                <w:sz w:val="16"/>
              </w:rPr>
              <w:t>Handling of Undefined bit in DER-Flags</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0489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C4-166154</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0490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C4-166155</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0491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C4-166210</w:t>
            </w:r>
          </w:p>
        </w:tc>
        <w:tc>
          <w:tcPr>
            <w:tcW w:w="0" w:type="auto"/>
          </w:tcPr>
          <w:p w:rsidR="00737748" w:rsidRPr="00B97788" w:rsidRDefault="00737748" w:rsidP="00816CD2">
            <w:pPr>
              <w:pStyle w:val="TAL"/>
              <w:rPr>
                <w:sz w:val="16"/>
              </w:rPr>
            </w:pPr>
            <w:r>
              <w:rPr>
                <w:sz w:val="16"/>
              </w:rPr>
              <w:t>Discontinutation of the I-WLAN feature</w:t>
            </w:r>
          </w:p>
        </w:tc>
        <w:tc>
          <w:tcPr>
            <w:tcW w:w="0" w:type="auto"/>
          </w:tcPr>
          <w:p w:rsidR="00737748" w:rsidRPr="00B97788" w:rsidRDefault="00737748" w:rsidP="00816CD2">
            <w:pPr>
              <w:pStyle w:val="TAL"/>
              <w:rPr>
                <w:sz w:val="16"/>
              </w:rPr>
            </w:pPr>
            <w:r>
              <w:rPr>
                <w:sz w:val="16"/>
              </w:rPr>
              <w:t>ORANGE</w:t>
            </w:r>
          </w:p>
        </w:tc>
        <w:tc>
          <w:tcPr>
            <w:tcW w:w="0" w:type="auto"/>
          </w:tcPr>
          <w:p w:rsidR="00737748" w:rsidRPr="00B97788" w:rsidRDefault="00737748" w:rsidP="00816CD2">
            <w:pPr>
              <w:pStyle w:val="TAL"/>
              <w:rPr>
                <w:sz w:val="16"/>
              </w:rPr>
            </w:pPr>
            <w:r>
              <w:rPr>
                <w:sz w:val="16"/>
              </w:rPr>
              <w:t>29.273</w:t>
            </w:r>
          </w:p>
        </w:tc>
        <w:tc>
          <w:tcPr>
            <w:tcW w:w="0" w:type="auto"/>
          </w:tcPr>
          <w:p w:rsidR="00737748" w:rsidRPr="00B97788" w:rsidRDefault="00737748" w:rsidP="00816CD2">
            <w:pPr>
              <w:pStyle w:val="TAL"/>
              <w:rPr>
                <w:sz w:val="16"/>
              </w:rPr>
            </w:pPr>
            <w:r>
              <w:rPr>
                <w:sz w:val="16"/>
              </w:rPr>
              <w:t>0492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C4-166056</w:t>
            </w:r>
          </w:p>
        </w:tc>
        <w:tc>
          <w:tcPr>
            <w:tcW w:w="0" w:type="auto"/>
          </w:tcPr>
          <w:p w:rsidR="00737748" w:rsidRPr="00B97788" w:rsidRDefault="00737748" w:rsidP="00816CD2">
            <w:pPr>
              <w:pStyle w:val="TAL"/>
              <w:rPr>
                <w:sz w:val="16"/>
              </w:rPr>
            </w:pPr>
            <w:r>
              <w:rPr>
                <w:sz w:val="16"/>
              </w:rPr>
              <w:t>Support of multiple PRAs</w:t>
            </w:r>
          </w:p>
        </w:tc>
        <w:tc>
          <w:tcPr>
            <w:tcW w:w="0" w:type="auto"/>
          </w:tcPr>
          <w:p w:rsidR="00737748" w:rsidRPr="00B97788" w:rsidRDefault="00737748" w:rsidP="00816CD2">
            <w:pPr>
              <w:pStyle w:val="TAL"/>
              <w:rPr>
                <w:sz w:val="16"/>
              </w:rPr>
            </w:pPr>
            <w:r>
              <w:rPr>
                <w:sz w:val="16"/>
              </w:rPr>
              <w:t xml:space="preserve">Ericsson, Nokia, Alcatel-Lucent Shanghai Bell  </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1774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AULC-CT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C4-166268</w:t>
            </w:r>
          </w:p>
        </w:tc>
        <w:tc>
          <w:tcPr>
            <w:tcW w:w="0" w:type="auto"/>
          </w:tcPr>
          <w:p w:rsidR="00737748" w:rsidRPr="00B97788" w:rsidRDefault="00737748" w:rsidP="00816CD2">
            <w:pPr>
              <w:pStyle w:val="TAL"/>
              <w:rPr>
                <w:sz w:val="16"/>
              </w:rPr>
            </w:pPr>
            <w:r>
              <w:rPr>
                <w:sz w:val="16"/>
              </w:rPr>
              <w:t>Support of multiple PRAs</w:t>
            </w:r>
          </w:p>
        </w:tc>
        <w:tc>
          <w:tcPr>
            <w:tcW w:w="0" w:type="auto"/>
          </w:tcPr>
          <w:p w:rsidR="00737748" w:rsidRPr="00B97788" w:rsidRDefault="00737748" w:rsidP="00816CD2">
            <w:pPr>
              <w:pStyle w:val="TAL"/>
              <w:rPr>
                <w:sz w:val="16"/>
              </w:rPr>
            </w:pPr>
            <w:r>
              <w:rPr>
                <w:sz w:val="16"/>
              </w:rPr>
              <w:t xml:space="preserve">Ericsson, Nokia, Alcatel-Lucent Shanghai Bell  </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1774</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AULC-CT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C4-166041</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1786</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C4-166293</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1786</w:t>
            </w:r>
          </w:p>
        </w:tc>
        <w:tc>
          <w:tcPr>
            <w:tcW w:w="0" w:type="auto"/>
          </w:tcPr>
          <w:p w:rsidR="00737748" w:rsidRPr="00B97788" w:rsidRDefault="00737748" w:rsidP="00816CD2">
            <w:pPr>
              <w:pStyle w:val="TAR"/>
              <w:rPr>
                <w:sz w:val="16"/>
              </w:rPr>
            </w:pPr>
            <w:r>
              <w:rPr>
                <w:sz w:val="16"/>
              </w:rPr>
              <w:t>3</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lastRenderedPageBreak/>
              <w:t>C4-166321</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1786</w:t>
            </w:r>
          </w:p>
        </w:tc>
        <w:tc>
          <w:tcPr>
            <w:tcW w:w="0" w:type="auto"/>
          </w:tcPr>
          <w:p w:rsidR="00737748" w:rsidRPr="00B97788" w:rsidRDefault="00737748" w:rsidP="00816CD2">
            <w:pPr>
              <w:pStyle w:val="TAR"/>
              <w:rPr>
                <w:sz w:val="16"/>
              </w:rPr>
            </w:pPr>
            <w:r>
              <w:rPr>
                <w:sz w:val="16"/>
              </w:rPr>
              <w:t>4</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C4-166042</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1787</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C4-166295</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1787</w:t>
            </w:r>
          </w:p>
        </w:tc>
        <w:tc>
          <w:tcPr>
            <w:tcW w:w="0" w:type="auto"/>
          </w:tcPr>
          <w:p w:rsidR="00737748" w:rsidRPr="00B97788" w:rsidRDefault="00737748" w:rsidP="00816CD2">
            <w:pPr>
              <w:pStyle w:val="TAR"/>
              <w:rPr>
                <w:sz w:val="16"/>
              </w:rPr>
            </w:pPr>
            <w:r>
              <w:rPr>
                <w:sz w:val="16"/>
              </w:rPr>
              <w:t>3</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C4-166322</w:t>
            </w:r>
          </w:p>
        </w:tc>
        <w:tc>
          <w:tcPr>
            <w:tcW w:w="0" w:type="auto"/>
          </w:tcPr>
          <w:p w:rsidR="00737748" w:rsidRPr="00B97788" w:rsidRDefault="00737748" w:rsidP="00816CD2">
            <w:pPr>
              <w:pStyle w:val="TAL"/>
              <w:rPr>
                <w:sz w:val="16"/>
              </w:rPr>
            </w:pPr>
            <w:r>
              <w:rPr>
                <w:sz w:val="16"/>
              </w:rPr>
              <w:t>New GTP Cause to Restrict the Number of EPS Bearers for NB-IoT UE</w:t>
            </w:r>
          </w:p>
        </w:tc>
        <w:tc>
          <w:tcPr>
            <w:tcW w:w="0" w:type="auto"/>
          </w:tcPr>
          <w:p w:rsidR="00737748" w:rsidRPr="00B97788" w:rsidRDefault="00737748" w:rsidP="00816CD2">
            <w:pPr>
              <w:pStyle w:val="TAL"/>
              <w:rPr>
                <w:sz w:val="16"/>
              </w:rPr>
            </w:pPr>
            <w:r>
              <w:rPr>
                <w:sz w:val="16"/>
              </w:rPr>
              <w:t>ZTE</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1787</w:t>
            </w:r>
          </w:p>
        </w:tc>
        <w:tc>
          <w:tcPr>
            <w:tcW w:w="0" w:type="auto"/>
          </w:tcPr>
          <w:p w:rsidR="00737748" w:rsidRPr="00B97788" w:rsidRDefault="00737748" w:rsidP="00816CD2">
            <w:pPr>
              <w:pStyle w:val="TAR"/>
              <w:rPr>
                <w:sz w:val="16"/>
              </w:rPr>
            </w:pPr>
            <w:r>
              <w:rPr>
                <w:sz w:val="16"/>
              </w:rPr>
              <w:t>4</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C4-166015</w:t>
            </w:r>
          </w:p>
        </w:tc>
        <w:tc>
          <w:tcPr>
            <w:tcW w:w="0" w:type="auto"/>
          </w:tcPr>
          <w:p w:rsidR="00737748" w:rsidRPr="00B97788" w:rsidRDefault="00737748" w:rsidP="00816CD2">
            <w:pPr>
              <w:pStyle w:val="TAL"/>
              <w:rPr>
                <w:sz w:val="16"/>
              </w:rPr>
            </w:pPr>
            <w:r>
              <w:rPr>
                <w:sz w:val="16"/>
              </w:rPr>
              <w:t>Clarification on a value set to the DL Buffering Duration IE in DDN Acknowledge</w:t>
            </w:r>
          </w:p>
        </w:tc>
        <w:tc>
          <w:tcPr>
            <w:tcW w:w="0" w:type="auto"/>
          </w:tcPr>
          <w:p w:rsidR="00737748" w:rsidRPr="00B97788" w:rsidRDefault="00737748" w:rsidP="00816CD2">
            <w:pPr>
              <w:pStyle w:val="TAL"/>
              <w:rPr>
                <w:sz w:val="16"/>
              </w:rPr>
            </w:pPr>
            <w:r>
              <w:rPr>
                <w:sz w:val="16"/>
              </w:rPr>
              <w:t>NEC EUROPE LTD</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eDRX-CT</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C4-166016</w:t>
            </w:r>
          </w:p>
        </w:tc>
        <w:tc>
          <w:tcPr>
            <w:tcW w:w="0" w:type="auto"/>
          </w:tcPr>
          <w:p w:rsidR="00737748" w:rsidRPr="00B97788" w:rsidRDefault="00737748" w:rsidP="00816CD2">
            <w:pPr>
              <w:pStyle w:val="TAL"/>
              <w:rPr>
                <w:sz w:val="16"/>
              </w:rPr>
            </w:pPr>
            <w:r>
              <w:rPr>
                <w:sz w:val="16"/>
              </w:rPr>
              <w:t>Clarification on a value set to the DL Buffering Duration IE in DDN Acknowledge</w:t>
            </w:r>
          </w:p>
        </w:tc>
        <w:tc>
          <w:tcPr>
            <w:tcW w:w="0" w:type="auto"/>
          </w:tcPr>
          <w:p w:rsidR="00737748" w:rsidRPr="00B97788" w:rsidRDefault="00737748" w:rsidP="00816CD2">
            <w:pPr>
              <w:pStyle w:val="TAL"/>
              <w:rPr>
                <w:sz w:val="16"/>
              </w:rPr>
            </w:pPr>
            <w:r>
              <w:rPr>
                <w:sz w:val="16"/>
              </w:rPr>
              <w:t>NEC EUROPE LTD</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eDRX-CT</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C4-166043</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C4-166271</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1792</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C4-166044</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C4-166272</w:t>
            </w:r>
          </w:p>
        </w:tc>
        <w:tc>
          <w:tcPr>
            <w:tcW w:w="0" w:type="auto"/>
          </w:tcPr>
          <w:p w:rsidR="00737748" w:rsidRPr="00B97788" w:rsidRDefault="00737748" w:rsidP="00816CD2">
            <w:pPr>
              <w:pStyle w:val="TAL"/>
              <w:rPr>
                <w:sz w:val="16"/>
              </w:rPr>
            </w:pPr>
            <w:r>
              <w:rPr>
                <w:sz w:val="16"/>
              </w:rPr>
              <w:t>Remove an editor’s note</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NBIFOM-CT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C4-166053</w:t>
            </w:r>
          </w:p>
        </w:tc>
        <w:tc>
          <w:tcPr>
            <w:tcW w:w="0" w:type="auto"/>
          </w:tcPr>
          <w:p w:rsidR="00737748" w:rsidRPr="00B97788" w:rsidRDefault="00737748" w:rsidP="00816CD2">
            <w:pPr>
              <w:pStyle w:val="TAL"/>
              <w:rPr>
                <w:sz w:val="16"/>
              </w:rPr>
            </w:pPr>
            <w:r>
              <w:rPr>
                <w:sz w:val="16"/>
              </w:rPr>
              <w:t>Remote UE Context IE type in Create Session Request</w:t>
            </w:r>
          </w:p>
        </w:tc>
        <w:tc>
          <w:tcPr>
            <w:tcW w:w="0" w:type="auto"/>
          </w:tcPr>
          <w:p w:rsidR="00737748" w:rsidRPr="00B97788" w:rsidRDefault="00737748" w:rsidP="00816CD2">
            <w:pPr>
              <w:pStyle w:val="TAL"/>
              <w:rPr>
                <w:sz w:val="16"/>
              </w:rPr>
            </w:pPr>
            <w:r>
              <w:rPr>
                <w:sz w:val="16"/>
              </w:rPr>
              <w:t>Ericsson, MCC</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C4-166054</w:t>
            </w:r>
          </w:p>
        </w:tc>
        <w:tc>
          <w:tcPr>
            <w:tcW w:w="0" w:type="auto"/>
          </w:tcPr>
          <w:p w:rsidR="00737748" w:rsidRPr="00B97788" w:rsidRDefault="00737748" w:rsidP="00816CD2">
            <w:pPr>
              <w:pStyle w:val="TAL"/>
              <w:rPr>
                <w:sz w:val="16"/>
              </w:rPr>
            </w:pPr>
            <w:r>
              <w:rPr>
                <w:sz w:val="16"/>
              </w:rPr>
              <w:t>Remote UE Context IE type in Create Session Request</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C4-166055</w:t>
            </w:r>
          </w:p>
        </w:tc>
        <w:tc>
          <w:tcPr>
            <w:tcW w:w="0" w:type="auto"/>
          </w:tcPr>
          <w:p w:rsidR="00737748" w:rsidRPr="00B97788" w:rsidRDefault="00737748" w:rsidP="00816CD2">
            <w:pPr>
              <w:pStyle w:val="TAL"/>
              <w:rPr>
                <w:sz w:val="16"/>
              </w:rPr>
            </w:pPr>
            <w:r>
              <w:rPr>
                <w:sz w:val="16"/>
              </w:rPr>
              <w:t>IP address instance in the Create Bearer Response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C4-166262</w:t>
            </w:r>
          </w:p>
        </w:tc>
        <w:tc>
          <w:tcPr>
            <w:tcW w:w="0" w:type="auto"/>
          </w:tcPr>
          <w:p w:rsidR="00737748" w:rsidRPr="00B97788" w:rsidRDefault="00737748" w:rsidP="00816CD2">
            <w:pPr>
              <w:pStyle w:val="TAL"/>
              <w:rPr>
                <w:sz w:val="16"/>
              </w:rPr>
            </w:pPr>
            <w:r>
              <w:rPr>
                <w:sz w:val="16"/>
              </w:rPr>
              <w:t>IP address instance in the Create Bearer Response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C4-166317</w:t>
            </w:r>
          </w:p>
        </w:tc>
        <w:tc>
          <w:tcPr>
            <w:tcW w:w="0" w:type="auto"/>
          </w:tcPr>
          <w:p w:rsidR="00737748" w:rsidRPr="00B97788" w:rsidRDefault="00737748" w:rsidP="00816CD2">
            <w:pPr>
              <w:pStyle w:val="TAL"/>
              <w:rPr>
                <w:sz w:val="16"/>
              </w:rPr>
            </w:pPr>
            <w:r>
              <w:rPr>
                <w:sz w:val="16"/>
              </w:rPr>
              <w:t>IP address instance in the Create Bearer Response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1796</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C4-166057</w:t>
            </w:r>
          </w:p>
        </w:tc>
        <w:tc>
          <w:tcPr>
            <w:tcW w:w="0" w:type="auto"/>
          </w:tcPr>
          <w:p w:rsidR="00737748" w:rsidRPr="00B97788" w:rsidRDefault="00737748" w:rsidP="00816CD2">
            <w:pPr>
              <w:pStyle w:val="TAL"/>
              <w:rPr>
                <w:sz w:val="16"/>
              </w:rPr>
            </w:pPr>
            <w:r>
              <w:rPr>
                <w:sz w:val="16"/>
              </w:rPr>
              <w:t>Support of PRA Set Reporting</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AULC-CT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C4-166269</w:t>
            </w:r>
          </w:p>
        </w:tc>
        <w:tc>
          <w:tcPr>
            <w:tcW w:w="0" w:type="auto"/>
          </w:tcPr>
          <w:p w:rsidR="00737748" w:rsidRPr="00B97788" w:rsidRDefault="00737748" w:rsidP="00816CD2">
            <w:pPr>
              <w:pStyle w:val="TAL"/>
              <w:rPr>
                <w:sz w:val="16"/>
              </w:rPr>
            </w:pPr>
            <w:r>
              <w:rPr>
                <w:sz w:val="16"/>
              </w:rPr>
              <w:t>Support of PRA Set Reporting</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AULC-CT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C4-166331</w:t>
            </w:r>
          </w:p>
        </w:tc>
        <w:tc>
          <w:tcPr>
            <w:tcW w:w="0" w:type="auto"/>
          </w:tcPr>
          <w:p w:rsidR="00737748" w:rsidRPr="00B97788" w:rsidRDefault="00737748" w:rsidP="00816CD2">
            <w:pPr>
              <w:pStyle w:val="TAL"/>
              <w:rPr>
                <w:sz w:val="16"/>
              </w:rPr>
            </w:pPr>
            <w:r>
              <w:rPr>
                <w:sz w:val="16"/>
              </w:rPr>
              <w:t>Support of PRA Set Reporting</w:t>
            </w:r>
          </w:p>
        </w:tc>
        <w:tc>
          <w:tcPr>
            <w:tcW w:w="0" w:type="auto"/>
          </w:tcPr>
          <w:p w:rsidR="00737748" w:rsidRPr="00B97788" w:rsidRDefault="00737748" w:rsidP="00816CD2">
            <w:pPr>
              <w:pStyle w:val="TAL"/>
              <w:rPr>
                <w:sz w:val="16"/>
              </w:rPr>
            </w:pPr>
            <w:r>
              <w:rPr>
                <w:sz w:val="16"/>
              </w:rPr>
              <w:t>Ericsson, 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1797</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AULC-CT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lastRenderedPageBreak/>
              <w:t>C4-166058</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C4-166296</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1798</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C4-166059</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C4-166297</w:t>
            </w:r>
          </w:p>
        </w:tc>
        <w:tc>
          <w:tcPr>
            <w:tcW w:w="0" w:type="auto"/>
          </w:tcPr>
          <w:p w:rsidR="00737748" w:rsidRPr="00B97788" w:rsidRDefault="00737748" w:rsidP="00816CD2">
            <w:pPr>
              <w:pStyle w:val="TAL"/>
              <w:rPr>
                <w:sz w:val="16"/>
              </w:rPr>
            </w:pPr>
            <w:r>
              <w:rPr>
                <w:sz w:val="16"/>
              </w:rPr>
              <w:t>Create or Update dedicated bearer signalling for a UE using Extended Coverage</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1799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withdrawn</w:t>
            </w:r>
          </w:p>
        </w:tc>
      </w:tr>
      <w:tr w:rsidR="00737748" w:rsidTr="00816CD2">
        <w:tc>
          <w:tcPr>
            <w:tcW w:w="0" w:type="auto"/>
          </w:tcPr>
          <w:p w:rsidR="00737748" w:rsidRPr="00B97788" w:rsidRDefault="00737748" w:rsidP="00816CD2">
            <w:pPr>
              <w:pStyle w:val="TAL"/>
              <w:rPr>
                <w:sz w:val="16"/>
              </w:rPr>
            </w:pPr>
            <w:r>
              <w:rPr>
                <w:sz w:val="16"/>
              </w:rPr>
              <w:t>C4-166066</w:t>
            </w:r>
          </w:p>
        </w:tc>
        <w:tc>
          <w:tcPr>
            <w:tcW w:w="0" w:type="auto"/>
          </w:tcPr>
          <w:p w:rsidR="00737748" w:rsidRPr="00B97788" w:rsidRDefault="00737748" w:rsidP="00816CD2">
            <w:pPr>
              <w:pStyle w:val="TAL"/>
              <w:rPr>
                <w:sz w:val="16"/>
              </w:rPr>
            </w:pPr>
            <w:r>
              <w:rPr>
                <w:sz w:val="16"/>
              </w:rPr>
              <w:t>eNB change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C</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C4-166267</w:t>
            </w:r>
          </w:p>
        </w:tc>
        <w:tc>
          <w:tcPr>
            <w:tcW w:w="0" w:type="auto"/>
          </w:tcPr>
          <w:p w:rsidR="00737748" w:rsidRPr="00B97788" w:rsidRDefault="00737748" w:rsidP="00816CD2">
            <w:pPr>
              <w:pStyle w:val="TAL"/>
              <w:rPr>
                <w:sz w:val="16"/>
              </w:rPr>
            </w:pPr>
            <w:r>
              <w:rPr>
                <w:sz w:val="16"/>
              </w:rPr>
              <w:t>eNB change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1800</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C</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C4-166318</w:t>
            </w:r>
          </w:p>
        </w:tc>
        <w:tc>
          <w:tcPr>
            <w:tcW w:w="0" w:type="auto"/>
          </w:tcPr>
          <w:p w:rsidR="00737748" w:rsidRPr="00B97788" w:rsidRDefault="00737748" w:rsidP="00816CD2">
            <w:pPr>
              <w:pStyle w:val="TAL"/>
              <w:rPr>
                <w:sz w:val="16"/>
              </w:rPr>
            </w:pPr>
            <w:r>
              <w:rPr>
                <w:sz w:val="16"/>
              </w:rPr>
              <w:t>eNB change reporting for inter MME handover</w:t>
            </w:r>
          </w:p>
        </w:tc>
        <w:tc>
          <w:tcPr>
            <w:tcW w:w="0" w:type="auto"/>
          </w:tcPr>
          <w:p w:rsidR="00737748" w:rsidRPr="00B97788" w:rsidRDefault="00737748" w:rsidP="00816CD2">
            <w:pPr>
              <w:pStyle w:val="TAL"/>
              <w:rPr>
                <w:sz w:val="16"/>
              </w:rPr>
            </w:pPr>
            <w:r>
              <w:rPr>
                <w:sz w:val="16"/>
              </w:rPr>
              <w:t>China Mobile Com. Corporation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1800</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C</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C4-166144</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1801</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C4-166276</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1801</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C4-166145</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1802</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C4-166278</w:t>
            </w:r>
          </w:p>
        </w:tc>
        <w:tc>
          <w:tcPr>
            <w:tcW w:w="0" w:type="auto"/>
          </w:tcPr>
          <w:p w:rsidR="00737748" w:rsidRPr="00B97788" w:rsidRDefault="00737748" w:rsidP="00816CD2">
            <w:pPr>
              <w:pStyle w:val="TAL"/>
              <w:rPr>
                <w:sz w:val="16"/>
              </w:rPr>
            </w:pPr>
            <w:r>
              <w:rPr>
                <w:sz w:val="16"/>
              </w:rPr>
              <w:t>Absolute Time in MBMS Session Update Request</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1802</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TEI13</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C4-166179</w:t>
            </w:r>
          </w:p>
        </w:tc>
        <w:tc>
          <w:tcPr>
            <w:tcW w:w="0" w:type="auto"/>
          </w:tcPr>
          <w:p w:rsidR="00737748" w:rsidRPr="00B97788" w:rsidRDefault="00737748" w:rsidP="00816CD2">
            <w:pPr>
              <w:pStyle w:val="TAL"/>
              <w:rPr>
                <w:sz w:val="16"/>
              </w:rPr>
            </w:pPr>
            <w:r>
              <w:rPr>
                <w:sz w:val="16"/>
              </w:rPr>
              <w:t>GW selection by S4-SGSN for Non-IP PDN Type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NonIP_GPRS-CT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C4-166248</w:t>
            </w:r>
          </w:p>
        </w:tc>
        <w:tc>
          <w:tcPr>
            <w:tcW w:w="0" w:type="auto"/>
          </w:tcPr>
          <w:p w:rsidR="00737748" w:rsidRPr="00B97788" w:rsidRDefault="00737748" w:rsidP="00816CD2">
            <w:pPr>
              <w:pStyle w:val="TAL"/>
              <w:rPr>
                <w:sz w:val="16"/>
              </w:rPr>
            </w:pPr>
            <w:r>
              <w:rPr>
                <w:sz w:val="16"/>
              </w:rPr>
              <w:t>GW selection by S4-SGSN for Non-IP PDN Type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NonIP_GPRS-CT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C4-166188</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C4-166251</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C4-166189</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 xml:space="preserve">Ericsson </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C4-166252</w:t>
            </w:r>
          </w:p>
        </w:tc>
        <w:tc>
          <w:tcPr>
            <w:tcW w:w="0" w:type="auto"/>
          </w:tcPr>
          <w:p w:rsidR="00737748" w:rsidRPr="00B97788" w:rsidRDefault="00737748" w:rsidP="00816CD2">
            <w:pPr>
              <w:pStyle w:val="TAL"/>
              <w:rPr>
                <w:sz w:val="16"/>
              </w:rPr>
            </w:pPr>
            <w:r>
              <w:rPr>
                <w:sz w:val="16"/>
              </w:rPr>
              <w:t>Transferring subscribed UE usage type during inter MME/SGSN mobility</w:t>
            </w:r>
          </w:p>
        </w:tc>
        <w:tc>
          <w:tcPr>
            <w:tcW w:w="0" w:type="auto"/>
          </w:tcPr>
          <w:p w:rsidR="00737748" w:rsidRPr="00B97788" w:rsidRDefault="00737748" w:rsidP="00816CD2">
            <w:pPr>
              <w:pStyle w:val="TAL"/>
              <w:rPr>
                <w:sz w:val="16"/>
              </w:rPr>
            </w:pPr>
            <w:r>
              <w:rPr>
                <w:sz w:val="16"/>
              </w:rPr>
              <w:t xml:space="preserve">Ericsson </w:t>
            </w:r>
          </w:p>
        </w:tc>
        <w:tc>
          <w:tcPr>
            <w:tcW w:w="0" w:type="auto"/>
          </w:tcPr>
          <w:p w:rsidR="00737748" w:rsidRPr="00B97788" w:rsidRDefault="00737748" w:rsidP="00816CD2">
            <w:pPr>
              <w:pStyle w:val="TAL"/>
              <w:rPr>
                <w:sz w:val="16"/>
              </w:rPr>
            </w:pPr>
            <w:r>
              <w:rPr>
                <w:sz w:val="16"/>
              </w:rPr>
              <w:t>29.274</w:t>
            </w:r>
          </w:p>
        </w:tc>
        <w:tc>
          <w:tcPr>
            <w:tcW w:w="0" w:type="auto"/>
          </w:tcPr>
          <w:p w:rsidR="00737748" w:rsidRPr="00B97788" w:rsidRDefault="00737748" w:rsidP="00816CD2">
            <w:pPr>
              <w:pStyle w:val="TAL"/>
              <w:rPr>
                <w:sz w:val="16"/>
              </w:rPr>
            </w:pPr>
            <w:r>
              <w:rPr>
                <w:sz w:val="16"/>
              </w:rPr>
              <w:t>1805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lastRenderedPageBreak/>
              <w:t>C4-166091</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29.283</w:t>
            </w:r>
          </w:p>
        </w:tc>
        <w:tc>
          <w:tcPr>
            <w:tcW w:w="0" w:type="auto"/>
          </w:tcPr>
          <w:p w:rsidR="00737748" w:rsidRPr="00B97788" w:rsidRDefault="00737748" w:rsidP="00816CD2">
            <w:pPr>
              <w:pStyle w:val="TAL"/>
              <w:rPr>
                <w:sz w:val="16"/>
              </w:rPr>
            </w:pPr>
            <w:r>
              <w:rPr>
                <w:sz w:val="16"/>
              </w:rPr>
              <w:t>0005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C4-166288</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29.283</w:t>
            </w:r>
          </w:p>
        </w:tc>
        <w:tc>
          <w:tcPr>
            <w:tcW w:w="0" w:type="auto"/>
          </w:tcPr>
          <w:p w:rsidR="00737748" w:rsidRPr="00B97788" w:rsidRDefault="00737748" w:rsidP="00816CD2">
            <w:pPr>
              <w:pStyle w:val="TAL"/>
              <w:rPr>
                <w:sz w:val="16"/>
              </w:rPr>
            </w:pPr>
            <w:r>
              <w:rPr>
                <w:sz w:val="16"/>
              </w:rPr>
              <w:t>0005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C4-166294</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29.283</w:t>
            </w:r>
          </w:p>
        </w:tc>
        <w:tc>
          <w:tcPr>
            <w:tcW w:w="0" w:type="auto"/>
          </w:tcPr>
          <w:p w:rsidR="00737748" w:rsidRPr="00B97788" w:rsidRDefault="00737748" w:rsidP="00816CD2">
            <w:pPr>
              <w:pStyle w:val="TAL"/>
              <w:rPr>
                <w:sz w:val="16"/>
              </w:rPr>
            </w:pPr>
            <w:r>
              <w:rPr>
                <w:sz w:val="16"/>
              </w:rPr>
              <w:t>0006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C4-166031</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29.303</w:t>
            </w:r>
          </w:p>
        </w:tc>
        <w:tc>
          <w:tcPr>
            <w:tcW w:w="0" w:type="auto"/>
          </w:tcPr>
          <w:p w:rsidR="00737748" w:rsidRPr="00B97788" w:rsidRDefault="00737748" w:rsidP="00816CD2">
            <w:pPr>
              <w:pStyle w:val="TAL"/>
              <w:rPr>
                <w:sz w:val="16"/>
              </w:rPr>
            </w:pPr>
            <w:r>
              <w:rPr>
                <w:sz w:val="16"/>
              </w:rPr>
              <w:t>0093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C4-166249</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29.303</w:t>
            </w:r>
          </w:p>
        </w:tc>
        <w:tc>
          <w:tcPr>
            <w:tcW w:w="0" w:type="auto"/>
          </w:tcPr>
          <w:p w:rsidR="00737748" w:rsidRPr="00B97788" w:rsidRDefault="00737748" w:rsidP="00816CD2">
            <w:pPr>
              <w:pStyle w:val="TAL"/>
              <w:rPr>
                <w:sz w:val="16"/>
              </w:rPr>
            </w:pPr>
            <w:r>
              <w:rPr>
                <w:sz w:val="16"/>
              </w:rPr>
              <w:t>0093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C4-166032</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29.303</w:t>
            </w:r>
          </w:p>
        </w:tc>
        <w:tc>
          <w:tcPr>
            <w:tcW w:w="0" w:type="auto"/>
          </w:tcPr>
          <w:p w:rsidR="00737748" w:rsidRPr="00B97788" w:rsidRDefault="00737748" w:rsidP="00816CD2">
            <w:pPr>
              <w:pStyle w:val="TAL"/>
              <w:rPr>
                <w:sz w:val="16"/>
              </w:rPr>
            </w:pPr>
            <w:r>
              <w:rPr>
                <w:sz w:val="16"/>
              </w:rPr>
              <w:t>0094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C4-166250</w:t>
            </w:r>
          </w:p>
        </w:tc>
        <w:tc>
          <w:tcPr>
            <w:tcW w:w="0" w:type="auto"/>
          </w:tcPr>
          <w:p w:rsidR="00737748" w:rsidRPr="00B97788" w:rsidRDefault="00737748" w:rsidP="00816CD2">
            <w:pPr>
              <w:pStyle w:val="TAL"/>
              <w:rPr>
                <w:sz w:val="16"/>
              </w:rPr>
            </w:pPr>
            <w:r>
              <w:rPr>
                <w:sz w:val="16"/>
              </w:rPr>
              <w:t>DECOR for GPRS Core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29.303</w:t>
            </w:r>
          </w:p>
        </w:tc>
        <w:tc>
          <w:tcPr>
            <w:tcW w:w="0" w:type="auto"/>
          </w:tcPr>
          <w:p w:rsidR="00737748" w:rsidRPr="00B97788" w:rsidRDefault="00737748" w:rsidP="00816CD2">
            <w:pPr>
              <w:pStyle w:val="TAL"/>
              <w:rPr>
                <w:sz w:val="16"/>
              </w:rPr>
            </w:pPr>
            <w:r>
              <w:rPr>
                <w:sz w:val="16"/>
              </w:rPr>
              <w:t>0094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DECOR-CT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C4-166177</w:t>
            </w:r>
          </w:p>
        </w:tc>
        <w:tc>
          <w:tcPr>
            <w:tcW w:w="0" w:type="auto"/>
          </w:tcPr>
          <w:p w:rsidR="00737748" w:rsidRPr="00B97788" w:rsidRDefault="00737748" w:rsidP="00816CD2">
            <w:pPr>
              <w:pStyle w:val="TAL"/>
              <w:rPr>
                <w:sz w:val="16"/>
              </w:rPr>
            </w:pPr>
            <w:r>
              <w:rPr>
                <w:sz w:val="16"/>
              </w:rPr>
              <w:t>Support eDECOR feature in DNS</w:t>
            </w:r>
          </w:p>
        </w:tc>
        <w:tc>
          <w:tcPr>
            <w:tcW w:w="0" w:type="auto"/>
          </w:tcPr>
          <w:p w:rsidR="00737748" w:rsidRPr="00B97788" w:rsidRDefault="00737748" w:rsidP="00816CD2">
            <w:pPr>
              <w:pStyle w:val="TAL"/>
              <w:rPr>
                <w:sz w:val="16"/>
              </w:rPr>
            </w:pPr>
            <w:r>
              <w:rPr>
                <w:sz w:val="16"/>
              </w:rPr>
              <w:t>Huawei</w:t>
            </w:r>
          </w:p>
        </w:tc>
        <w:tc>
          <w:tcPr>
            <w:tcW w:w="0" w:type="auto"/>
          </w:tcPr>
          <w:p w:rsidR="00737748" w:rsidRPr="00B97788" w:rsidRDefault="00737748" w:rsidP="00816CD2">
            <w:pPr>
              <w:pStyle w:val="TAL"/>
              <w:rPr>
                <w:sz w:val="16"/>
              </w:rPr>
            </w:pPr>
            <w:r>
              <w:rPr>
                <w:sz w:val="16"/>
              </w:rPr>
              <w:t>29.303</w:t>
            </w:r>
          </w:p>
        </w:tc>
        <w:tc>
          <w:tcPr>
            <w:tcW w:w="0" w:type="auto"/>
          </w:tcPr>
          <w:p w:rsidR="00737748" w:rsidRPr="00B97788" w:rsidRDefault="00737748" w:rsidP="00816CD2">
            <w:pPr>
              <w:pStyle w:val="TAL"/>
              <w:rPr>
                <w:sz w:val="16"/>
              </w:rPr>
            </w:pPr>
            <w:r>
              <w:rPr>
                <w:sz w:val="16"/>
              </w:rPr>
              <w:t>0095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eDecor-CT</w:t>
            </w:r>
          </w:p>
        </w:tc>
        <w:tc>
          <w:tcPr>
            <w:tcW w:w="0" w:type="auto"/>
          </w:tcPr>
          <w:p w:rsidR="00737748" w:rsidRPr="00B97788" w:rsidRDefault="00737748" w:rsidP="00816CD2">
            <w:pPr>
              <w:pStyle w:val="TAL"/>
              <w:rPr>
                <w:sz w:val="16"/>
              </w:rPr>
            </w:pPr>
            <w:r>
              <w:rPr>
                <w:sz w:val="16"/>
              </w:rPr>
              <w:t>postponed</w:t>
            </w:r>
          </w:p>
        </w:tc>
      </w:tr>
      <w:tr w:rsidR="00737748" w:rsidTr="00816CD2">
        <w:tc>
          <w:tcPr>
            <w:tcW w:w="0" w:type="auto"/>
          </w:tcPr>
          <w:p w:rsidR="00737748" w:rsidRPr="00B97788" w:rsidRDefault="00737748" w:rsidP="00816CD2">
            <w:pPr>
              <w:pStyle w:val="TAL"/>
              <w:rPr>
                <w:sz w:val="16"/>
              </w:rPr>
            </w:pPr>
            <w:r>
              <w:rPr>
                <w:sz w:val="16"/>
              </w:rPr>
              <w:t>C4-166178</w:t>
            </w:r>
          </w:p>
        </w:tc>
        <w:tc>
          <w:tcPr>
            <w:tcW w:w="0" w:type="auto"/>
          </w:tcPr>
          <w:p w:rsidR="00737748" w:rsidRPr="00B97788" w:rsidRDefault="00737748" w:rsidP="00816CD2">
            <w:pPr>
              <w:pStyle w:val="TAL"/>
              <w:rPr>
                <w:sz w:val="16"/>
              </w:rPr>
            </w:pPr>
            <w:r>
              <w:rPr>
                <w:sz w:val="16"/>
              </w:rPr>
              <w:t>GW selection by S4-SGSN for Non-IP PDN Type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29.303</w:t>
            </w:r>
          </w:p>
        </w:tc>
        <w:tc>
          <w:tcPr>
            <w:tcW w:w="0" w:type="auto"/>
          </w:tcPr>
          <w:p w:rsidR="00737748" w:rsidRPr="00B97788" w:rsidRDefault="00737748" w:rsidP="00816CD2">
            <w:pPr>
              <w:pStyle w:val="TAL"/>
              <w:rPr>
                <w:sz w:val="16"/>
              </w:rPr>
            </w:pPr>
            <w:r>
              <w:rPr>
                <w:sz w:val="16"/>
              </w:rPr>
              <w:t>0096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NonIP_GPRS-CT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C4-166106</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0567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postponed</w:t>
            </w:r>
          </w:p>
        </w:tc>
      </w:tr>
      <w:tr w:rsidR="00737748" w:rsidTr="00816CD2">
        <w:tc>
          <w:tcPr>
            <w:tcW w:w="0" w:type="auto"/>
          </w:tcPr>
          <w:p w:rsidR="00737748" w:rsidRPr="00B97788" w:rsidRDefault="00737748" w:rsidP="00816CD2">
            <w:pPr>
              <w:pStyle w:val="TAL"/>
              <w:rPr>
                <w:sz w:val="16"/>
              </w:rPr>
            </w:pPr>
            <w:r>
              <w:rPr>
                <w:sz w:val="16"/>
              </w:rPr>
              <w:t>C4-166099</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0576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Rel-8</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C4-166100</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0577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Rel-9</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C4-166101</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0578</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Rel-10</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C4-166102</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0579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Rel-11</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C4-166103</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0580</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C4-166104</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0581</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C4-166061</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C4-166301</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C4-166085</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lastRenderedPageBreak/>
              <w:t>C4-166277</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C4-166156</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C4-166157</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C4-166303</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29.328</w:t>
            </w:r>
          </w:p>
        </w:tc>
        <w:tc>
          <w:tcPr>
            <w:tcW w:w="0" w:type="auto"/>
          </w:tcPr>
          <w:p w:rsidR="00737748" w:rsidRPr="00B97788" w:rsidRDefault="00737748" w:rsidP="00816CD2">
            <w:pPr>
              <w:pStyle w:val="TAL"/>
              <w:rPr>
                <w:sz w:val="16"/>
              </w:rPr>
            </w:pPr>
            <w:r>
              <w:rPr>
                <w:sz w:val="16"/>
              </w:rPr>
              <w:t>0588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C4-166107</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0229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Rel-8</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C4-166109</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0230</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Rel-9</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C4-166110</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0231</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Rel-10</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C4-166112</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0232</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Rel-11</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C4-166113</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0233</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Rel-12</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C4-166114</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not pursued</w:t>
            </w:r>
          </w:p>
        </w:tc>
      </w:tr>
      <w:tr w:rsidR="00737748" w:rsidTr="00816CD2">
        <w:tc>
          <w:tcPr>
            <w:tcW w:w="0" w:type="auto"/>
          </w:tcPr>
          <w:p w:rsidR="00737748" w:rsidRPr="00B97788" w:rsidRDefault="00737748" w:rsidP="00816CD2">
            <w:pPr>
              <w:pStyle w:val="TAL"/>
              <w:rPr>
                <w:sz w:val="16"/>
              </w:rPr>
            </w:pPr>
            <w:r>
              <w:rPr>
                <w:sz w:val="16"/>
              </w:rPr>
              <w:t>C4-166115</w:t>
            </w:r>
          </w:p>
        </w:tc>
        <w:tc>
          <w:tcPr>
            <w:tcW w:w="0" w:type="auto"/>
          </w:tcPr>
          <w:p w:rsidR="00737748" w:rsidRPr="00B97788" w:rsidRDefault="00737748" w:rsidP="00816CD2">
            <w:pPr>
              <w:pStyle w:val="TAL"/>
              <w:rPr>
                <w:sz w:val="16"/>
              </w:rPr>
            </w:pPr>
            <w:r>
              <w:rPr>
                <w:sz w:val="16"/>
              </w:rPr>
              <w:t>Notification of changes to multiple Identity Sets</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0235</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TEI8</w:t>
            </w:r>
          </w:p>
        </w:tc>
        <w:tc>
          <w:tcPr>
            <w:tcW w:w="0" w:type="auto"/>
          </w:tcPr>
          <w:p w:rsidR="00737748" w:rsidRPr="00B97788" w:rsidRDefault="00737748" w:rsidP="00816CD2">
            <w:pPr>
              <w:pStyle w:val="TAL"/>
              <w:rPr>
                <w:sz w:val="16"/>
              </w:rPr>
            </w:pPr>
            <w:r>
              <w:rPr>
                <w:sz w:val="16"/>
              </w:rPr>
              <w:t>postponed</w:t>
            </w:r>
          </w:p>
        </w:tc>
      </w:tr>
      <w:tr w:rsidR="00737748" w:rsidTr="00816CD2">
        <w:tc>
          <w:tcPr>
            <w:tcW w:w="0" w:type="auto"/>
          </w:tcPr>
          <w:p w:rsidR="00737748" w:rsidRPr="00B97788" w:rsidRDefault="00737748" w:rsidP="00816CD2">
            <w:pPr>
              <w:pStyle w:val="TAL"/>
              <w:rPr>
                <w:sz w:val="16"/>
              </w:rPr>
            </w:pPr>
            <w:r>
              <w:rPr>
                <w:sz w:val="16"/>
              </w:rPr>
              <w:t>C4-166067</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TEI14</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C4-166302</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C4-166086</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C4-166279</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C4-166158</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0238</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C4-166291</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0238</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C4-166159</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lastRenderedPageBreak/>
              <w:t>C4-166292</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0239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A</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C4-166304</w:t>
            </w:r>
          </w:p>
        </w:tc>
        <w:tc>
          <w:tcPr>
            <w:tcW w:w="0" w:type="auto"/>
          </w:tcPr>
          <w:p w:rsidR="00737748" w:rsidRPr="00B97788" w:rsidRDefault="00737748" w:rsidP="00816CD2">
            <w:pPr>
              <w:pStyle w:val="TAL"/>
              <w:rPr>
                <w:sz w:val="16"/>
              </w:rPr>
            </w:pPr>
            <w:r>
              <w:rPr>
                <w:sz w:val="16"/>
              </w:rPr>
              <w:t>RAT type included in EPS location information</w:t>
            </w:r>
          </w:p>
        </w:tc>
        <w:tc>
          <w:tcPr>
            <w:tcW w:w="0" w:type="auto"/>
          </w:tcPr>
          <w:p w:rsidR="00737748" w:rsidRPr="00B97788" w:rsidRDefault="00737748" w:rsidP="00816CD2">
            <w:pPr>
              <w:pStyle w:val="TAL"/>
              <w:rPr>
                <w:sz w:val="16"/>
              </w:rPr>
            </w:pPr>
            <w:r>
              <w:rPr>
                <w:sz w:val="16"/>
              </w:rPr>
              <w:t>Ericsson</w:t>
            </w:r>
          </w:p>
        </w:tc>
        <w:tc>
          <w:tcPr>
            <w:tcW w:w="0" w:type="auto"/>
          </w:tcPr>
          <w:p w:rsidR="00737748" w:rsidRPr="00B97788" w:rsidRDefault="00737748" w:rsidP="00816CD2">
            <w:pPr>
              <w:pStyle w:val="TAL"/>
              <w:rPr>
                <w:sz w:val="16"/>
              </w:rPr>
            </w:pPr>
            <w:r>
              <w:rPr>
                <w:sz w:val="16"/>
              </w:rPr>
              <w:t>29.329</w:t>
            </w:r>
          </w:p>
        </w:tc>
        <w:tc>
          <w:tcPr>
            <w:tcW w:w="0" w:type="auto"/>
          </w:tcPr>
          <w:p w:rsidR="00737748" w:rsidRPr="00B97788" w:rsidRDefault="00737748" w:rsidP="00816CD2">
            <w:pPr>
              <w:pStyle w:val="TAL"/>
              <w:rPr>
                <w:sz w:val="16"/>
              </w:rPr>
            </w:pPr>
            <w:r>
              <w:rPr>
                <w:sz w:val="16"/>
              </w:rPr>
              <w:t>0240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CIOT-CT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C4-166088</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C4-166282</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C4-166160</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C4-166172</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0066</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C4-166264</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0066</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C4-166345</w:t>
            </w:r>
          </w:p>
        </w:tc>
        <w:tc>
          <w:tcPr>
            <w:tcW w:w="0" w:type="auto"/>
          </w:tcPr>
          <w:p w:rsidR="00737748" w:rsidRPr="00B97788" w:rsidRDefault="00737748" w:rsidP="00816CD2">
            <w:pPr>
              <w:pStyle w:val="TAL"/>
              <w:rPr>
                <w:sz w:val="16"/>
              </w:rPr>
            </w:pPr>
            <w:r>
              <w:rPr>
                <w:sz w:val="16"/>
              </w:rPr>
              <w:t>HSS-Cause in CIA</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0066</w:t>
            </w:r>
          </w:p>
        </w:tc>
        <w:tc>
          <w:tcPr>
            <w:tcW w:w="0" w:type="auto"/>
          </w:tcPr>
          <w:p w:rsidR="00737748" w:rsidRPr="00B97788" w:rsidRDefault="00737748" w:rsidP="00816CD2">
            <w:pPr>
              <w:pStyle w:val="TAR"/>
              <w:rPr>
                <w:sz w:val="16"/>
              </w:rPr>
            </w:pPr>
            <w:r>
              <w:rPr>
                <w:sz w:val="16"/>
              </w:rPr>
              <w:t>2</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C4-166184</w:t>
            </w:r>
          </w:p>
        </w:tc>
        <w:tc>
          <w:tcPr>
            <w:tcW w:w="0" w:type="auto"/>
          </w:tcPr>
          <w:p w:rsidR="00737748" w:rsidRPr="00B97788" w:rsidRDefault="00737748" w:rsidP="00816CD2">
            <w:pPr>
              <w:pStyle w:val="TAL"/>
              <w:rPr>
                <w:sz w:val="16"/>
              </w:rPr>
            </w:pPr>
            <w:r>
              <w:rPr>
                <w:sz w:val="16"/>
              </w:rPr>
              <w:t>Maximum Detection Time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C4-166263</w:t>
            </w:r>
          </w:p>
        </w:tc>
        <w:tc>
          <w:tcPr>
            <w:tcW w:w="0" w:type="auto"/>
          </w:tcPr>
          <w:p w:rsidR="00737748" w:rsidRPr="00B97788" w:rsidRDefault="00737748" w:rsidP="00816CD2">
            <w:pPr>
              <w:pStyle w:val="TAL"/>
              <w:rPr>
                <w:sz w:val="16"/>
              </w:rPr>
            </w:pPr>
            <w:r>
              <w:rPr>
                <w:sz w:val="16"/>
              </w:rPr>
              <w:t>Maximum Detection Time</w:t>
            </w:r>
          </w:p>
        </w:tc>
        <w:tc>
          <w:tcPr>
            <w:tcW w:w="0" w:type="auto"/>
          </w:tcPr>
          <w:p w:rsidR="00737748" w:rsidRPr="00B97788" w:rsidRDefault="00737748" w:rsidP="00816CD2">
            <w:pPr>
              <w:pStyle w:val="TAL"/>
              <w:rPr>
                <w:sz w:val="16"/>
              </w:rPr>
            </w:pPr>
            <w:r>
              <w:rPr>
                <w:sz w:val="16"/>
              </w:rPr>
              <w:t>Nokia, Alcatel-Lucent Shanghai Bell, Verizon</w:t>
            </w:r>
          </w:p>
        </w:tc>
        <w:tc>
          <w:tcPr>
            <w:tcW w:w="0" w:type="auto"/>
          </w:tcPr>
          <w:p w:rsidR="00737748" w:rsidRPr="00B97788" w:rsidRDefault="00737748" w:rsidP="00816CD2">
            <w:pPr>
              <w:pStyle w:val="TAL"/>
              <w:rPr>
                <w:sz w:val="16"/>
              </w:rPr>
            </w:pPr>
            <w:r>
              <w:rPr>
                <w:sz w:val="16"/>
              </w:rPr>
              <w:t>29.336</w:t>
            </w:r>
          </w:p>
        </w:tc>
        <w:tc>
          <w:tcPr>
            <w:tcW w:w="0" w:type="auto"/>
          </w:tcPr>
          <w:p w:rsidR="00737748" w:rsidRPr="00B97788" w:rsidRDefault="00737748" w:rsidP="00816CD2">
            <w:pPr>
              <w:pStyle w:val="TAL"/>
              <w:rPr>
                <w:sz w:val="16"/>
              </w:rPr>
            </w:pPr>
            <w:r>
              <w:rPr>
                <w:sz w:val="16"/>
              </w:rPr>
              <w:t>0067</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MONTE-CT</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C4-166161</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29.337</w:t>
            </w:r>
          </w:p>
        </w:tc>
        <w:tc>
          <w:tcPr>
            <w:tcW w:w="0" w:type="auto"/>
          </w:tcPr>
          <w:p w:rsidR="00737748" w:rsidRPr="00B97788" w:rsidRDefault="00737748" w:rsidP="00816CD2">
            <w:pPr>
              <w:pStyle w:val="TAL"/>
              <w:rPr>
                <w:sz w:val="16"/>
              </w:rPr>
            </w:pPr>
            <w:r>
              <w:rPr>
                <w:sz w:val="16"/>
              </w:rPr>
              <w:t>0027</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C4-166162</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29.338</w:t>
            </w:r>
          </w:p>
        </w:tc>
        <w:tc>
          <w:tcPr>
            <w:tcW w:w="0" w:type="auto"/>
          </w:tcPr>
          <w:p w:rsidR="00737748" w:rsidRPr="00B97788" w:rsidRDefault="00737748" w:rsidP="00816CD2">
            <w:pPr>
              <w:pStyle w:val="TAL"/>
              <w:rPr>
                <w:sz w:val="16"/>
              </w:rPr>
            </w:pPr>
            <w:r>
              <w:rPr>
                <w:sz w:val="16"/>
              </w:rPr>
              <w:t>0023</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C4-166089</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29.344</w:t>
            </w:r>
          </w:p>
        </w:tc>
        <w:tc>
          <w:tcPr>
            <w:tcW w:w="0" w:type="auto"/>
          </w:tcPr>
          <w:p w:rsidR="00737748" w:rsidRPr="00B97788" w:rsidRDefault="00737748" w:rsidP="00816CD2">
            <w:pPr>
              <w:pStyle w:val="TAL"/>
              <w:rPr>
                <w:sz w:val="16"/>
              </w:rPr>
            </w:pPr>
            <w:r>
              <w:rPr>
                <w:sz w:val="16"/>
              </w:rPr>
              <w:t>0019</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C4-166286</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29.344</w:t>
            </w:r>
          </w:p>
        </w:tc>
        <w:tc>
          <w:tcPr>
            <w:tcW w:w="0" w:type="auto"/>
          </w:tcPr>
          <w:p w:rsidR="00737748" w:rsidRPr="00B97788" w:rsidRDefault="00737748" w:rsidP="00816CD2">
            <w:pPr>
              <w:pStyle w:val="TAL"/>
              <w:rPr>
                <w:sz w:val="16"/>
              </w:rPr>
            </w:pPr>
            <w:r>
              <w:rPr>
                <w:sz w:val="16"/>
              </w:rPr>
              <w:t>0019</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C4-166163</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29.344</w:t>
            </w:r>
          </w:p>
        </w:tc>
        <w:tc>
          <w:tcPr>
            <w:tcW w:w="0" w:type="auto"/>
          </w:tcPr>
          <w:p w:rsidR="00737748" w:rsidRPr="00B97788" w:rsidRDefault="00737748" w:rsidP="00816CD2">
            <w:pPr>
              <w:pStyle w:val="TAL"/>
              <w:rPr>
                <w:sz w:val="16"/>
              </w:rPr>
            </w:pPr>
            <w:r>
              <w:rPr>
                <w:sz w:val="16"/>
              </w:rPr>
              <w:t>0020</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t>C4-166090</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29.345</w:t>
            </w:r>
          </w:p>
        </w:tc>
        <w:tc>
          <w:tcPr>
            <w:tcW w:w="0" w:type="auto"/>
          </w:tcPr>
          <w:p w:rsidR="00737748" w:rsidRPr="00B97788" w:rsidRDefault="00737748" w:rsidP="00816CD2">
            <w:pPr>
              <w:pStyle w:val="TAL"/>
              <w:rPr>
                <w:sz w:val="16"/>
              </w:rPr>
            </w:pPr>
            <w:r>
              <w:rPr>
                <w:sz w:val="16"/>
              </w:rPr>
              <w:t>0044</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revised</w:t>
            </w:r>
          </w:p>
        </w:tc>
      </w:tr>
      <w:tr w:rsidR="00737748" w:rsidTr="00816CD2">
        <w:tc>
          <w:tcPr>
            <w:tcW w:w="0" w:type="auto"/>
          </w:tcPr>
          <w:p w:rsidR="00737748" w:rsidRPr="00B97788" w:rsidRDefault="00737748" w:rsidP="00816CD2">
            <w:pPr>
              <w:pStyle w:val="TAL"/>
              <w:rPr>
                <w:sz w:val="16"/>
              </w:rPr>
            </w:pPr>
            <w:r>
              <w:rPr>
                <w:sz w:val="16"/>
              </w:rPr>
              <w:t>C4-166287</w:t>
            </w:r>
          </w:p>
        </w:tc>
        <w:tc>
          <w:tcPr>
            <w:tcW w:w="0" w:type="auto"/>
          </w:tcPr>
          <w:p w:rsidR="00737748" w:rsidRPr="00B97788" w:rsidRDefault="00737748" w:rsidP="00816CD2">
            <w:pPr>
              <w:pStyle w:val="TAL"/>
              <w:rPr>
                <w:sz w:val="16"/>
              </w:rPr>
            </w:pPr>
            <w:r>
              <w:rPr>
                <w:sz w:val="16"/>
              </w:rPr>
              <w:t>Load Control</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29.345</w:t>
            </w:r>
          </w:p>
        </w:tc>
        <w:tc>
          <w:tcPr>
            <w:tcW w:w="0" w:type="auto"/>
          </w:tcPr>
          <w:p w:rsidR="00737748" w:rsidRPr="00B97788" w:rsidRDefault="00737748" w:rsidP="00816CD2">
            <w:pPr>
              <w:pStyle w:val="TAL"/>
              <w:rPr>
                <w:sz w:val="16"/>
              </w:rPr>
            </w:pPr>
            <w:r>
              <w:rPr>
                <w:sz w:val="16"/>
              </w:rPr>
              <w:t>0044</w:t>
            </w:r>
          </w:p>
        </w:tc>
        <w:tc>
          <w:tcPr>
            <w:tcW w:w="0" w:type="auto"/>
          </w:tcPr>
          <w:p w:rsidR="00737748" w:rsidRPr="00B97788" w:rsidRDefault="00737748" w:rsidP="00816CD2">
            <w:pPr>
              <w:pStyle w:val="TAR"/>
              <w:rPr>
                <w:sz w:val="16"/>
              </w:rPr>
            </w:pPr>
            <w:r>
              <w:rPr>
                <w:sz w:val="16"/>
              </w:rPr>
              <w:t>1</w:t>
            </w:r>
          </w:p>
        </w:tc>
        <w:tc>
          <w:tcPr>
            <w:tcW w:w="0" w:type="auto"/>
          </w:tcPr>
          <w:p w:rsidR="00737748" w:rsidRPr="00B97788" w:rsidRDefault="00737748" w:rsidP="00816CD2">
            <w:pPr>
              <w:pStyle w:val="TAL"/>
              <w:rPr>
                <w:sz w:val="16"/>
              </w:rPr>
            </w:pPr>
            <w:r>
              <w:rPr>
                <w:sz w:val="16"/>
              </w:rPr>
              <w:t>Rel-14</w:t>
            </w:r>
          </w:p>
        </w:tc>
        <w:tc>
          <w:tcPr>
            <w:tcW w:w="0" w:type="auto"/>
          </w:tcPr>
          <w:p w:rsidR="00737748" w:rsidRPr="00B97788" w:rsidRDefault="00737748" w:rsidP="00816CD2">
            <w:pPr>
              <w:pStyle w:val="TAL"/>
              <w:rPr>
                <w:sz w:val="16"/>
              </w:rPr>
            </w:pPr>
            <w:r>
              <w:rPr>
                <w:sz w:val="16"/>
              </w:rPr>
              <w:t>B</w:t>
            </w:r>
          </w:p>
        </w:tc>
        <w:tc>
          <w:tcPr>
            <w:tcW w:w="0" w:type="auto"/>
          </w:tcPr>
          <w:p w:rsidR="00737748" w:rsidRPr="00B97788" w:rsidRDefault="00737748" w:rsidP="00816CD2">
            <w:pPr>
              <w:pStyle w:val="TAL"/>
              <w:rPr>
                <w:sz w:val="16"/>
              </w:rPr>
            </w:pPr>
            <w:r>
              <w:rPr>
                <w:sz w:val="16"/>
              </w:rPr>
              <w:t>DLoCMe</w:t>
            </w:r>
          </w:p>
        </w:tc>
        <w:tc>
          <w:tcPr>
            <w:tcW w:w="0" w:type="auto"/>
          </w:tcPr>
          <w:p w:rsidR="00737748" w:rsidRPr="00B97788" w:rsidRDefault="00737748" w:rsidP="00816CD2">
            <w:pPr>
              <w:pStyle w:val="TAL"/>
              <w:rPr>
                <w:sz w:val="16"/>
              </w:rPr>
            </w:pPr>
            <w:r>
              <w:rPr>
                <w:sz w:val="16"/>
              </w:rPr>
              <w:t>agreed</w:t>
            </w:r>
          </w:p>
        </w:tc>
      </w:tr>
      <w:tr w:rsidR="00737748" w:rsidTr="00816CD2">
        <w:tc>
          <w:tcPr>
            <w:tcW w:w="0" w:type="auto"/>
          </w:tcPr>
          <w:p w:rsidR="00737748" w:rsidRPr="00B97788" w:rsidRDefault="00737748" w:rsidP="00816CD2">
            <w:pPr>
              <w:pStyle w:val="TAL"/>
              <w:rPr>
                <w:sz w:val="16"/>
              </w:rPr>
            </w:pPr>
            <w:r>
              <w:rPr>
                <w:sz w:val="16"/>
              </w:rPr>
              <w:lastRenderedPageBreak/>
              <w:t>C4-166164</w:t>
            </w:r>
          </w:p>
        </w:tc>
        <w:tc>
          <w:tcPr>
            <w:tcW w:w="0" w:type="auto"/>
          </w:tcPr>
          <w:p w:rsidR="00737748" w:rsidRPr="00B97788" w:rsidRDefault="00737748" w:rsidP="00816CD2">
            <w:pPr>
              <w:pStyle w:val="TAL"/>
              <w:rPr>
                <w:sz w:val="16"/>
              </w:rPr>
            </w:pPr>
            <w:r>
              <w:rPr>
                <w:sz w:val="16"/>
              </w:rPr>
              <w:t>Correction to change IETF drmp draft version to official RFC 7944</w:t>
            </w:r>
          </w:p>
        </w:tc>
        <w:tc>
          <w:tcPr>
            <w:tcW w:w="0" w:type="auto"/>
          </w:tcPr>
          <w:p w:rsidR="00737748" w:rsidRPr="00B97788" w:rsidRDefault="00737748" w:rsidP="00816CD2">
            <w:pPr>
              <w:pStyle w:val="TAL"/>
              <w:rPr>
                <w:sz w:val="16"/>
              </w:rPr>
            </w:pPr>
            <w:r>
              <w:rPr>
                <w:sz w:val="16"/>
              </w:rPr>
              <w:t>ACS, OEC, AT&amp;T, Nokia, Alcatel-Lucent Shanghai Bell</w:t>
            </w:r>
          </w:p>
        </w:tc>
        <w:tc>
          <w:tcPr>
            <w:tcW w:w="0" w:type="auto"/>
          </w:tcPr>
          <w:p w:rsidR="00737748" w:rsidRPr="00B97788" w:rsidRDefault="00737748" w:rsidP="00816CD2">
            <w:pPr>
              <w:pStyle w:val="TAL"/>
              <w:rPr>
                <w:sz w:val="16"/>
              </w:rPr>
            </w:pPr>
            <w:r>
              <w:rPr>
                <w:sz w:val="16"/>
              </w:rPr>
              <w:t>29.345</w:t>
            </w:r>
          </w:p>
        </w:tc>
        <w:tc>
          <w:tcPr>
            <w:tcW w:w="0" w:type="auto"/>
          </w:tcPr>
          <w:p w:rsidR="00737748" w:rsidRPr="00B97788" w:rsidRDefault="00737748" w:rsidP="00816CD2">
            <w:pPr>
              <w:pStyle w:val="TAL"/>
              <w:rPr>
                <w:sz w:val="16"/>
              </w:rPr>
            </w:pPr>
            <w:r>
              <w:rPr>
                <w:sz w:val="16"/>
              </w:rPr>
              <w:t>0045</w:t>
            </w:r>
          </w:p>
        </w:tc>
        <w:tc>
          <w:tcPr>
            <w:tcW w:w="0" w:type="auto"/>
          </w:tcPr>
          <w:p w:rsidR="00737748" w:rsidRPr="00B97788" w:rsidRDefault="00737748" w:rsidP="00816CD2">
            <w:pPr>
              <w:pStyle w:val="TAR"/>
              <w:rPr>
                <w:sz w:val="16"/>
              </w:rPr>
            </w:pPr>
            <w:r>
              <w:rPr>
                <w:sz w:val="16"/>
              </w:rPr>
              <w:t>-</w:t>
            </w:r>
          </w:p>
        </w:tc>
        <w:tc>
          <w:tcPr>
            <w:tcW w:w="0" w:type="auto"/>
          </w:tcPr>
          <w:p w:rsidR="00737748" w:rsidRPr="00B97788" w:rsidRDefault="00737748" w:rsidP="00816CD2">
            <w:pPr>
              <w:pStyle w:val="TAL"/>
              <w:rPr>
                <w:sz w:val="16"/>
              </w:rPr>
            </w:pPr>
            <w:r>
              <w:rPr>
                <w:sz w:val="16"/>
              </w:rPr>
              <w:t>Rel-13</w:t>
            </w:r>
          </w:p>
        </w:tc>
        <w:tc>
          <w:tcPr>
            <w:tcW w:w="0" w:type="auto"/>
          </w:tcPr>
          <w:p w:rsidR="00737748" w:rsidRPr="00B97788" w:rsidRDefault="00737748" w:rsidP="00816CD2">
            <w:pPr>
              <w:pStyle w:val="TAL"/>
              <w:rPr>
                <w:sz w:val="16"/>
              </w:rPr>
            </w:pPr>
            <w:r>
              <w:rPr>
                <w:sz w:val="16"/>
              </w:rPr>
              <w:t>F</w:t>
            </w:r>
          </w:p>
        </w:tc>
        <w:tc>
          <w:tcPr>
            <w:tcW w:w="0" w:type="auto"/>
          </w:tcPr>
          <w:p w:rsidR="00737748" w:rsidRPr="00B97788" w:rsidRDefault="00737748" w:rsidP="00816CD2">
            <w:pPr>
              <w:pStyle w:val="TAL"/>
              <w:rPr>
                <w:sz w:val="16"/>
              </w:rPr>
            </w:pPr>
            <w:r>
              <w:rPr>
                <w:sz w:val="16"/>
              </w:rPr>
              <w:t>DiaPri</w:t>
            </w:r>
          </w:p>
        </w:tc>
        <w:tc>
          <w:tcPr>
            <w:tcW w:w="0" w:type="auto"/>
          </w:tcPr>
          <w:p w:rsidR="00737748" w:rsidRPr="00B97788" w:rsidRDefault="00737748" w:rsidP="00816CD2">
            <w:pPr>
              <w:pStyle w:val="TAL"/>
              <w:rPr>
                <w:sz w:val="16"/>
              </w:rPr>
            </w:pPr>
            <w:r>
              <w:rPr>
                <w:sz w:val="16"/>
              </w:rPr>
              <w:t>agreed</w:t>
            </w:r>
          </w:p>
        </w:tc>
      </w:tr>
    </w:tbl>
    <w:p w:rsidR="00737748" w:rsidRDefault="00737748" w:rsidP="00737748"/>
    <w:p w:rsidR="00737748" w:rsidRDefault="00737748" w:rsidP="00737748">
      <w:pPr>
        <w:pStyle w:val="Heading2"/>
      </w:pPr>
      <w:r>
        <w:br w:type="page"/>
      </w:r>
      <w:bookmarkStart w:id="203" w:name="_Toc468108094"/>
      <w:r>
        <w:lastRenderedPageBreak/>
        <w:t>Annex C: Lists of liaisons</w:t>
      </w:r>
      <w:bookmarkEnd w:id="203"/>
    </w:p>
    <w:p w:rsidR="00737748" w:rsidRDefault="00737748" w:rsidP="00737748">
      <w:pPr>
        <w:pStyle w:val="Heading3"/>
      </w:pPr>
      <w:bookmarkStart w:id="204" w:name="_Toc468108095"/>
      <w:r>
        <w:t>C1: Incoming liaison statements</w:t>
      </w:r>
      <w:bookmarkEnd w:id="204"/>
    </w:p>
    <w:p w:rsidR="00737748" w:rsidRDefault="00737748" w:rsidP="00737748">
      <w:pPr>
        <w:pStyle w:val="TH"/>
      </w:pPr>
    </w:p>
    <w:tbl>
      <w:tblPr>
        <w:tblStyle w:val="TableGrid"/>
        <w:tblW w:w="0" w:type="auto"/>
        <w:tblLook w:val="04A0" w:firstRow="1" w:lastRow="0" w:firstColumn="1" w:lastColumn="0" w:noHBand="0" w:noVBand="1"/>
      </w:tblPr>
      <w:tblGrid>
        <w:gridCol w:w="1097"/>
        <w:gridCol w:w="1297"/>
        <w:gridCol w:w="3715"/>
        <w:gridCol w:w="1684"/>
        <w:gridCol w:w="967"/>
        <w:gridCol w:w="869"/>
      </w:tblGrid>
      <w:tr w:rsidR="00737748" w:rsidTr="00816CD2">
        <w:tc>
          <w:tcPr>
            <w:tcW w:w="0" w:type="auto"/>
          </w:tcPr>
          <w:p w:rsidR="00737748" w:rsidRDefault="00737748" w:rsidP="00816CD2">
            <w:pPr>
              <w:pStyle w:val="TAH"/>
            </w:pPr>
            <w:r>
              <w:t>Document</w:t>
            </w:r>
          </w:p>
        </w:tc>
        <w:tc>
          <w:tcPr>
            <w:tcW w:w="0" w:type="auto"/>
          </w:tcPr>
          <w:p w:rsidR="00737748" w:rsidRDefault="00737748" w:rsidP="00816CD2">
            <w:pPr>
              <w:pStyle w:val="TAH"/>
            </w:pPr>
            <w:r>
              <w:t>Original</w:t>
            </w:r>
          </w:p>
        </w:tc>
        <w:tc>
          <w:tcPr>
            <w:tcW w:w="0" w:type="auto"/>
          </w:tcPr>
          <w:p w:rsidR="00737748" w:rsidRDefault="00737748" w:rsidP="00816CD2">
            <w:pPr>
              <w:pStyle w:val="TAH"/>
            </w:pPr>
            <w:r>
              <w:t>Title</w:t>
            </w:r>
          </w:p>
        </w:tc>
        <w:tc>
          <w:tcPr>
            <w:tcW w:w="0" w:type="auto"/>
          </w:tcPr>
          <w:p w:rsidR="00737748" w:rsidRDefault="00737748" w:rsidP="00816CD2">
            <w:pPr>
              <w:pStyle w:val="TAH"/>
            </w:pPr>
            <w:r>
              <w:t>From</w:t>
            </w:r>
          </w:p>
        </w:tc>
        <w:tc>
          <w:tcPr>
            <w:tcW w:w="0" w:type="auto"/>
          </w:tcPr>
          <w:p w:rsidR="00737748" w:rsidRDefault="00737748" w:rsidP="00816CD2">
            <w:pPr>
              <w:pStyle w:val="TAH"/>
            </w:pPr>
            <w:r>
              <w:t>Decision</w:t>
            </w:r>
          </w:p>
        </w:tc>
        <w:tc>
          <w:tcPr>
            <w:tcW w:w="0" w:type="auto"/>
          </w:tcPr>
          <w:p w:rsidR="00737748" w:rsidRDefault="00737748" w:rsidP="00816CD2">
            <w:pPr>
              <w:pStyle w:val="TAH"/>
            </w:pPr>
            <w:r>
              <w:t>Reply in</w:t>
            </w:r>
          </w:p>
        </w:tc>
      </w:tr>
      <w:tr w:rsidR="00737748" w:rsidTr="00816CD2">
        <w:tc>
          <w:tcPr>
            <w:tcW w:w="0" w:type="auto"/>
          </w:tcPr>
          <w:p w:rsidR="00737748" w:rsidRPr="00B97788" w:rsidRDefault="00737748" w:rsidP="00816CD2">
            <w:pPr>
              <w:pStyle w:val="TAL"/>
              <w:rPr>
                <w:sz w:val="16"/>
              </w:rPr>
            </w:pPr>
            <w:r>
              <w:rPr>
                <w:sz w:val="16"/>
              </w:rPr>
              <w:t>C4-166007</w:t>
            </w:r>
          </w:p>
        </w:tc>
        <w:tc>
          <w:tcPr>
            <w:tcW w:w="0" w:type="auto"/>
          </w:tcPr>
          <w:p w:rsidR="00737748" w:rsidRPr="00B97788" w:rsidRDefault="00737748" w:rsidP="00816CD2">
            <w:pPr>
              <w:pStyle w:val="TAL"/>
            </w:pPr>
            <w:r>
              <w:t>88_107 Packet</w:t>
            </w:r>
          </w:p>
        </w:tc>
        <w:tc>
          <w:tcPr>
            <w:tcW w:w="0" w:type="auto"/>
          </w:tcPr>
          <w:p w:rsidR="00737748" w:rsidRPr="00B97788" w:rsidRDefault="00737748" w:rsidP="00816CD2">
            <w:pPr>
              <w:pStyle w:val="TAL"/>
              <w:rPr>
                <w:sz w:val="16"/>
              </w:rPr>
            </w:pPr>
            <w:r>
              <w:rPr>
                <w:sz w:val="16"/>
              </w:rPr>
              <w:t>LS to 3GPP CT4 Diameter Wait Timers</w:t>
            </w:r>
          </w:p>
        </w:tc>
        <w:tc>
          <w:tcPr>
            <w:tcW w:w="0" w:type="auto"/>
          </w:tcPr>
          <w:p w:rsidR="00737748" w:rsidRPr="00B97788" w:rsidRDefault="00737748" w:rsidP="00816CD2">
            <w:pPr>
              <w:pStyle w:val="TAL"/>
              <w:rPr>
                <w:sz w:val="16"/>
              </w:rPr>
            </w:pPr>
            <w:r>
              <w:t>GSMA PACKET#87</w:t>
            </w:r>
          </w:p>
        </w:tc>
        <w:tc>
          <w:tcPr>
            <w:tcW w:w="0" w:type="auto"/>
          </w:tcPr>
          <w:p w:rsidR="00737748" w:rsidRPr="00B97788" w:rsidRDefault="00737748" w:rsidP="00816CD2">
            <w:pPr>
              <w:pStyle w:val="TAL"/>
              <w:rPr>
                <w:sz w:val="16"/>
              </w:rPr>
            </w:pPr>
            <w:r>
              <w:rPr>
                <w:sz w:val="16"/>
              </w:rPr>
              <w:t>postponed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C4-166008</w:t>
            </w:r>
          </w:p>
        </w:tc>
        <w:tc>
          <w:tcPr>
            <w:tcW w:w="0" w:type="auto"/>
          </w:tcPr>
          <w:p w:rsidR="00737748" w:rsidRPr="00B97788" w:rsidRDefault="00737748" w:rsidP="00816CD2">
            <w:pPr>
              <w:pStyle w:val="TAL"/>
            </w:pPr>
            <w:r>
              <w:t>C3-161313</w:t>
            </w:r>
          </w:p>
        </w:tc>
        <w:tc>
          <w:tcPr>
            <w:tcW w:w="0" w:type="auto"/>
          </w:tcPr>
          <w:p w:rsidR="00737748" w:rsidRPr="00B97788" w:rsidRDefault="00737748" w:rsidP="00816CD2">
            <w:pPr>
              <w:pStyle w:val="TAL"/>
              <w:rPr>
                <w:sz w:val="16"/>
              </w:rPr>
            </w:pPr>
            <w:r>
              <w:rPr>
                <w:sz w:val="16"/>
              </w:rPr>
              <w:t>Reply LS on progress of the work on Diameter Load Control</w:t>
            </w:r>
          </w:p>
        </w:tc>
        <w:tc>
          <w:tcPr>
            <w:tcW w:w="0" w:type="auto"/>
          </w:tcPr>
          <w:p w:rsidR="00737748" w:rsidRPr="00B97788" w:rsidRDefault="00737748" w:rsidP="00816CD2">
            <w:pPr>
              <w:pStyle w:val="TAL"/>
              <w:rPr>
                <w:sz w:val="16"/>
              </w:rPr>
            </w:pPr>
            <w:r>
              <w:t>CT3</w:t>
            </w:r>
          </w:p>
        </w:tc>
        <w:tc>
          <w:tcPr>
            <w:tcW w:w="0" w:type="auto"/>
          </w:tcPr>
          <w:p w:rsidR="00737748" w:rsidRPr="00B97788" w:rsidRDefault="00737748" w:rsidP="00816CD2">
            <w:pPr>
              <w:pStyle w:val="TAL"/>
              <w:rPr>
                <w:sz w:val="16"/>
              </w:rPr>
            </w:pPr>
            <w:r>
              <w:rPr>
                <w:sz w:val="16"/>
              </w:rPr>
              <w:t>noted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C4-166009</w:t>
            </w:r>
          </w:p>
        </w:tc>
        <w:tc>
          <w:tcPr>
            <w:tcW w:w="0" w:type="auto"/>
          </w:tcPr>
          <w:p w:rsidR="00737748" w:rsidRPr="00B97788" w:rsidRDefault="00737748" w:rsidP="00816CD2">
            <w:pPr>
              <w:pStyle w:val="TAL"/>
            </w:pPr>
            <w:r>
              <w:t>R3-162637</w:t>
            </w:r>
          </w:p>
        </w:tc>
        <w:tc>
          <w:tcPr>
            <w:tcW w:w="0" w:type="auto"/>
          </w:tcPr>
          <w:p w:rsidR="00737748" w:rsidRPr="00B97788" w:rsidRDefault="00737748" w:rsidP="00816CD2">
            <w:pPr>
              <w:pStyle w:val="TAL"/>
              <w:rPr>
                <w:sz w:val="16"/>
              </w:rPr>
            </w:pPr>
            <w:r>
              <w:rPr>
                <w:sz w:val="16"/>
              </w:rPr>
              <w:t>LS on Flexible eNB-ID and Cell-ID in E-UTRAN</w:t>
            </w:r>
          </w:p>
        </w:tc>
        <w:tc>
          <w:tcPr>
            <w:tcW w:w="0" w:type="auto"/>
          </w:tcPr>
          <w:p w:rsidR="00737748" w:rsidRPr="00B97788" w:rsidRDefault="00737748" w:rsidP="00816CD2">
            <w:pPr>
              <w:pStyle w:val="TAL"/>
              <w:rPr>
                <w:sz w:val="16"/>
              </w:rPr>
            </w:pPr>
            <w:r>
              <w:t>RAN3</w:t>
            </w:r>
          </w:p>
        </w:tc>
        <w:tc>
          <w:tcPr>
            <w:tcW w:w="0" w:type="auto"/>
          </w:tcPr>
          <w:p w:rsidR="00737748" w:rsidRPr="00B97788" w:rsidRDefault="00737748" w:rsidP="00816CD2">
            <w:pPr>
              <w:pStyle w:val="TAL"/>
              <w:rPr>
                <w:sz w:val="16"/>
              </w:rPr>
            </w:pPr>
            <w:r>
              <w:rPr>
                <w:sz w:val="16"/>
              </w:rPr>
              <w:t>postponed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C4-166010</w:t>
            </w:r>
          </w:p>
        </w:tc>
        <w:tc>
          <w:tcPr>
            <w:tcW w:w="0" w:type="auto"/>
          </w:tcPr>
          <w:p w:rsidR="00737748" w:rsidRPr="00B97788" w:rsidRDefault="00737748" w:rsidP="00816CD2">
            <w:pPr>
              <w:pStyle w:val="TAL"/>
            </w:pPr>
            <w:r>
              <w:t>C1-164579</w:t>
            </w:r>
          </w:p>
        </w:tc>
        <w:tc>
          <w:tcPr>
            <w:tcW w:w="0" w:type="auto"/>
          </w:tcPr>
          <w:p w:rsidR="00737748" w:rsidRPr="00B97788" w:rsidRDefault="00737748" w:rsidP="00816CD2">
            <w:pPr>
              <w:pStyle w:val="TAL"/>
              <w:rPr>
                <w:sz w:val="16"/>
              </w:rPr>
            </w:pPr>
            <w:r>
              <w:rPr>
                <w:sz w:val="16"/>
              </w:rPr>
              <w:t>LS on Legacy Security Issues</w:t>
            </w:r>
          </w:p>
        </w:tc>
        <w:tc>
          <w:tcPr>
            <w:tcW w:w="0" w:type="auto"/>
          </w:tcPr>
          <w:p w:rsidR="00737748" w:rsidRPr="00B97788" w:rsidRDefault="00737748" w:rsidP="00816CD2">
            <w:pPr>
              <w:pStyle w:val="TAL"/>
              <w:rPr>
                <w:sz w:val="16"/>
              </w:rPr>
            </w:pPr>
            <w:r>
              <w:t>CT1</w:t>
            </w:r>
          </w:p>
        </w:tc>
        <w:tc>
          <w:tcPr>
            <w:tcW w:w="0" w:type="auto"/>
          </w:tcPr>
          <w:p w:rsidR="00737748" w:rsidRPr="00B97788" w:rsidRDefault="00737748" w:rsidP="00816CD2">
            <w:pPr>
              <w:pStyle w:val="TAL"/>
              <w:rPr>
                <w:sz w:val="16"/>
              </w:rPr>
            </w:pPr>
            <w:r>
              <w:rPr>
                <w:sz w:val="16"/>
              </w:rPr>
              <w:t>postponed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C4-166011</w:t>
            </w:r>
          </w:p>
        </w:tc>
        <w:tc>
          <w:tcPr>
            <w:tcW w:w="0" w:type="auto"/>
          </w:tcPr>
          <w:p w:rsidR="00737748" w:rsidRPr="00B97788" w:rsidRDefault="00737748" w:rsidP="00816CD2">
            <w:pPr>
              <w:pStyle w:val="TAL"/>
            </w:pPr>
            <w:r>
              <w:t>S2-166231</w:t>
            </w:r>
          </w:p>
        </w:tc>
        <w:tc>
          <w:tcPr>
            <w:tcW w:w="0" w:type="auto"/>
          </w:tcPr>
          <w:p w:rsidR="00737748" w:rsidRPr="00B97788" w:rsidRDefault="00737748" w:rsidP="00816CD2">
            <w:pPr>
              <w:pStyle w:val="TAL"/>
              <w:rPr>
                <w:sz w:val="16"/>
              </w:rPr>
            </w:pPr>
            <w:r>
              <w:rPr>
                <w:sz w:val="16"/>
              </w:rPr>
              <w:t>Completion of SA3-LI Study TR 33.827 on S8HR</w:t>
            </w:r>
          </w:p>
        </w:tc>
        <w:tc>
          <w:tcPr>
            <w:tcW w:w="0" w:type="auto"/>
          </w:tcPr>
          <w:p w:rsidR="00737748" w:rsidRPr="00B97788" w:rsidRDefault="00737748" w:rsidP="00816CD2">
            <w:pPr>
              <w:pStyle w:val="TAL"/>
              <w:rPr>
                <w:sz w:val="16"/>
              </w:rPr>
            </w:pPr>
            <w:r>
              <w:t>SA2</w:t>
            </w:r>
          </w:p>
        </w:tc>
        <w:tc>
          <w:tcPr>
            <w:tcW w:w="0" w:type="auto"/>
          </w:tcPr>
          <w:p w:rsidR="00737748" w:rsidRPr="00B97788" w:rsidRDefault="00737748" w:rsidP="00816CD2">
            <w:pPr>
              <w:pStyle w:val="TAL"/>
              <w:rPr>
                <w:sz w:val="16"/>
              </w:rPr>
            </w:pPr>
            <w:r>
              <w:rPr>
                <w:sz w:val="16"/>
              </w:rPr>
              <w:t>noted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C4-166187</w:t>
            </w:r>
          </w:p>
        </w:tc>
        <w:tc>
          <w:tcPr>
            <w:tcW w:w="0" w:type="auto"/>
          </w:tcPr>
          <w:p w:rsidR="00737748" w:rsidRPr="00B97788" w:rsidRDefault="00737748" w:rsidP="00816CD2">
            <w:pPr>
              <w:pStyle w:val="TAL"/>
            </w:pPr>
            <w:r>
              <w:t>S4-161357</w:t>
            </w:r>
          </w:p>
        </w:tc>
        <w:tc>
          <w:tcPr>
            <w:tcW w:w="0" w:type="auto"/>
          </w:tcPr>
          <w:p w:rsidR="00737748" w:rsidRPr="00B97788" w:rsidRDefault="00737748" w:rsidP="00816CD2">
            <w:pPr>
              <w:pStyle w:val="TAL"/>
              <w:rPr>
                <w:sz w:val="16"/>
              </w:rPr>
            </w:pPr>
            <w:r>
              <w:rPr>
                <w:sz w:val="16"/>
              </w:rPr>
              <w:t>LS on MMCMH_Enh Progress</w:t>
            </w:r>
          </w:p>
        </w:tc>
        <w:tc>
          <w:tcPr>
            <w:tcW w:w="0" w:type="auto"/>
          </w:tcPr>
          <w:p w:rsidR="00737748" w:rsidRPr="00B97788" w:rsidRDefault="00737748" w:rsidP="00816CD2">
            <w:pPr>
              <w:pStyle w:val="TAL"/>
              <w:rPr>
                <w:sz w:val="16"/>
              </w:rPr>
            </w:pPr>
            <w:r>
              <w:t>SA4</w:t>
            </w:r>
          </w:p>
        </w:tc>
        <w:tc>
          <w:tcPr>
            <w:tcW w:w="0" w:type="auto"/>
          </w:tcPr>
          <w:p w:rsidR="00737748" w:rsidRPr="00B97788" w:rsidRDefault="00737748" w:rsidP="00816CD2">
            <w:pPr>
              <w:pStyle w:val="TAL"/>
              <w:rPr>
                <w:sz w:val="16"/>
              </w:rPr>
            </w:pPr>
            <w:r>
              <w:rPr>
                <w:sz w:val="16"/>
              </w:rPr>
              <w:t>noted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C4-166206</w:t>
            </w:r>
          </w:p>
        </w:tc>
        <w:tc>
          <w:tcPr>
            <w:tcW w:w="0" w:type="auto"/>
          </w:tcPr>
          <w:p w:rsidR="00737748" w:rsidRPr="00B97788" w:rsidRDefault="00737748" w:rsidP="00816CD2">
            <w:pPr>
              <w:pStyle w:val="TAL"/>
            </w:pPr>
            <w:r>
              <w:t>S3-162017</w:t>
            </w:r>
          </w:p>
        </w:tc>
        <w:tc>
          <w:tcPr>
            <w:tcW w:w="0" w:type="auto"/>
          </w:tcPr>
          <w:p w:rsidR="00737748" w:rsidRPr="00B97788" w:rsidRDefault="00737748" w:rsidP="00816CD2">
            <w:pPr>
              <w:pStyle w:val="TAL"/>
              <w:rPr>
                <w:sz w:val="16"/>
              </w:rPr>
            </w:pPr>
            <w:r>
              <w:rPr>
                <w:sz w:val="16"/>
              </w:rPr>
              <w:t>Reply LS on I-WLAN handling and specification withdrawal</w:t>
            </w:r>
          </w:p>
        </w:tc>
        <w:tc>
          <w:tcPr>
            <w:tcW w:w="0" w:type="auto"/>
          </w:tcPr>
          <w:p w:rsidR="00737748" w:rsidRPr="00B97788" w:rsidRDefault="00737748" w:rsidP="00816CD2">
            <w:pPr>
              <w:pStyle w:val="TAL"/>
              <w:rPr>
                <w:sz w:val="16"/>
              </w:rPr>
            </w:pPr>
            <w:r>
              <w:t>SA3</w:t>
            </w:r>
          </w:p>
        </w:tc>
        <w:tc>
          <w:tcPr>
            <w:tcW w:w="0" w:type="auto"/>
          </w:tcPr>
          <w:p w:rsidR="00737748" w:rsidRPr="00B97788" w:rsidRDefault="00737748" w:rsidP="00816CD2">
            <w:pPr>
              <w:pStyle w:val="TAL"/>
              <w:rPr>
                <w:sz w:val="16"/>
              </w:rPr>
            </w:pPr>
            <w:r>
              <w:rPr>
                <w:sz w:val="16"/>
              </w:rPr>
              <w:t>noted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C4-166320</w:t>
            </w:r>
          </w:p>
        </w:tc>
        <w:tc>
          <w:tcPr>
            <w:tcW w:w="0" w:type="auto"/>
          </w:tcPr>
          <w:p w:rsidR="00737748" w:rsidRPr="00B97788" w:rsidRDefault="00737748" w:rsidP="00816CD2">
            <w:pPr>
              <w:pStyle w:val="TAL"/>
            </w:pPr>
            <w:r>
              <w:t>C3-164168</w:t>
            </w:r>
          </w:p>
        </w:tc>
        <w:tc>
          <w:tcPr>
            <w:tcW w:w="0" w:type="auto"/>
          </w:tcPr>
          <w:p w:rsidR="00737748" w:rsidRPr="00B97788" w:rsidRDefault="00737748" w:rsidP="00816CD2">
            <w:pPr>
              <w:pStyle w:val="TAL"/>
              <w:rPr>
                <w:sz w:val="16"/>
              </w:rPr>
            </w:pPr>
            <w:r>
              <w:rPr>
                <w:sz w:val="16"/>
              </w:rPr>
              <w:t>AVP codes for 29.468</w:t>
            </w:r>
          </w:p>
        </w:tc>
        <w:tc>
          <w:tcPr>
            <w:tcW w:w="0" w:type="auto"/>
          </w:tcPr>
          <w:p w:rsidR="00737748" w:rsidRPr="00B97788" w:rsidRDefault="00737748" w:rsidP="00816CD2">
            <w:pPr>
              <w:pStyle w:val="TAL"/>
              <w:rPr>
                <w:sz w:val="16"/>
              </w:rPr>
            </w:pPr>
            <w:r>
              <w:t>CT3</w:t>
            </w:r>
          </w:p>
        </w:tc>
        <w:tc>
          <w:tcPr>
            <w:tcW w:w="0" w:type="auto"/>
          </w:tcPr>
          <w:p w:rsidR="00737748" w:rsidRPr="00B97788" w:rsidRDefault="00737748" w:rsidP="00816CD2">
            <w:pPr>
              <w:pStyle w:val="TAL"/>
              <w:rPr>
                <w:sz w:val="16"/>
              </w:rPr>
            </w:pPr>
            <w:r>
              <w:rPr>
                <w:sz w:val="16"/>
              </w:rPr>
              <w:t>noted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C4-166323</w:t>
            </w:r>
          </w:p>
        </w:tc>
        <w:tc>
          <w:tcPr>
            <w:tcW w:w="0" w:type="auto"/>
          </w:tcPr>
          <w:p w:rsidR="00737748" w:rsidRPr="00B97788" w:rsidRDefault="00737748" w:rsidP="00816CD2">
            <w:pPr>
              <w:pStyle w:val="TAL"/>
            </w:pPr>
            <w:r>
              <w:t>R3-163192</w:t>
            </w:r>
          </w:p>
        </w:tc>
        <w:tc>
          <w:tcPr>
            <w:tcW w:w="0" w:type="auto"/>
          </w:tcPr>
          <w:p w:rsidR="00737748" w:rsidRPr="00B97788" w:rsidRDefault="00737748" w:rsidP="00816CD2">
            <w:pPr>
              <w:pStyle w:val="TAL"/>
              <w:rPr>
                <w:sz w:val="16"/>
              </w:rPr>
            </w:pPr>
            <w:r>
              <w:rPr>
                <w:sz w:val="16"/>
              </w:rPr>
              <w:t>LS on Cell Portion ID Extension</w:t>
            </w:r>
          </w:p>
        </w:tc>
        <w:tc>
          <w:tcPr>
            <w:tcW w:w="0" w:type="auto"/>
          </w:tcPr>
          <w:p w:rsidR="00737748" w:rsidRPr="00B97788" w:rsidRDefault="00737748" w:rsidP="00816CD2">
            <w:pPr>
              <w:pStyle w:val="TAL"/>
              <w:rPr>
                <w:sz w:val="16"/>
              </w:rPr>
            </w:pPr>
            <w:r>
              <w:t>RAN3</w:t>
            </w:r>
          </w:p>
        </w:tc>
        <w:tc>
          <w:tcPr>
            <w:tcW w:w="0" w:type="auto"/>
          </w:tcPr>
          <w:p w:rsidR="00737748" w:rsidRPr="00B97788" w:rsidRDefault="00737748" w:rsidP="00816CD2">
            <w:pPr>
              <w:pStyle w:val="TAL"/>
              <w:rPr>
                <w:sz w:val="16"/>
              </w:rPr>
            </w:pPr>
            <w:r>
              <w:rPr>
                <w:sz w:val="16"/>
              </w:rPr>
              <w:t>noted</w:t>
            </w:r>
          </w:p>
        </w:tc>
        <w:tc>
          <w:tcPr>
            <w:tcW w:w="0" w:type="auto"/>
          </w:tcPr>
          <w:p w:rsidR="00737748" w:rsidRDefault="00737748" w:rsidP="00816CD2">
            <w:pPr>
              <w:pStyle w:val="TAH"/>
            </w:pPr>
          </w:p>
        </w:tc>
      </w:tr>
      <w:tr w:rsidR="00737748" w:rsidTr="00816CD2">
        <w:tc>
          <w:tcPr>
            <w:tcW w:w="0" w:type="auto"/>
          </w:tcPr>
          <w:p w:rsidR="00737748" w:rsidRPr="00B97788" w:rsidRDefault="00737748" w:rsidP="00816CD2">
            <w:pPr>
              <w:pStyle w:val="TAL"/>
              <w:rPr>
                <w:sz w:val="16"/>
              </w:rPr>
            </w:pPr>
            <w:r>
              <w:rPr>
                <w:sz w:val="16"/>
              </w:rPr>
              <w:t>C4-166352</w:t>
            </w:r>
          </w:p>
        </w:tc>
        <w:tc>
          <w:tcPr>
            <w:tcW w:w="0" w:type="auto"/>
          </w:tcPr>
          <w:p w:rsidR="00737748" w:rsidRPr="00B97788" w:rsidRDefault="00737748" w:rsidP="00816CD2">
            <w:pPr>
              <w:pStyle w:val="TAL"/>
            </w:pPr>
            <w:r>
              <w:t>C3-164237</w:t>
            </w:r>
          </w:p>
        </w:tc>
        <w:tc>
          <w:tcPr>
            <w:tcW w:w="0" w:type="auto"/>
          </w:tcPr>
          <w:p w:rsidR="00737748" w:rsidRPr="00B97788" w:rsidRDefault="00737748" w:rsidP="00816CD2">
            <w:pPr>
              <w:pStyle w:val="TAL"/>
              <w:rPr>
                <w:sz w:val="16"/>
              </w:rPr>
            </w:pPr>
            <w:r>
              <w:rPr>
                <w:sz w:val="16"/>
              </w:rPr>
              <w:t>LS on new AVPs in TS 29.214</w:t>
            </w:r>
          </w:p>
        </w:tc>
        <w:tc>
          <w:tcPr>
            <w:tcW w:w="0" w:type="auto"/>
          </w:tcPr>
          <w:p w:rsidR="00737748" w:rsidRPr="00B97788" w:rsidRDefault="00737748" w:rsidP="00816CD2">
            <w:pPr>
              <w:pStyle w:val="TAL"/>
              <w:rPr>
                <w:sz w:val="16"/>
              </w:rPr>
            </w:pPr>
            <w:r>
              <w:t>CT3</w:t>
            </w:r>
          </w:p>
        </w:tc>
        <w:tc>
          <w:tcPr>
            <w:tcW w:w="0" w:type="auto"/>
          </w:tcPr>
          <w:p w:rsidR="00737748" w:rsidRPr="00B97788" w:rsidRDefault="00737748" w:rsidP="00816CD2">
            <w:pPr>
              <w:pStyle w:val="TAL"/>
              <w:rPr>
                <w:sz w:val="16"/>
              </w:rPr>
            </w:pPr>
            <w:r>
              <w:rPr>
                <w:sz w:val="16"/>
              </w:rPr>
              <w:t>noted</w:t>
            </w:r>
          </w:p>
        </w:tc>
        <w:tc>
          <w:tcPr>
            <w:tcW w:w="0" w:type="auto"/>
          </w:tcPr>
          <w:p w:rsidR="00737748" w:rsidRDefault="00737748" w:rsidP="00816CD2">
            <w:pPr>
              <w:pStyle w:val="TAH"/>
            </w:pPr>
          </w:p>
        </w:tc>
      </w:tr>
    </w:tbl>
    <w:p w:rsidR="00737748" w:rsidRDefault="00737748" w:rsidP="00737748"/>
    <w:p w:rsidR="00737748" w:rsidRDefault="00737748" w:rsidP="00737748">
      <w:pPr>
        <w:pStyle w:val="Heading3"/>
      </w:pPr>
    </w:p>
    <w:p w:rsidR="00737748" w:rsidRDefault="00737748" w:rsidP="00737748">
      <w:pPr>
        <w:pStyle w:val="Heading3"/>
      </w:pPr>
      <w:bookmarkStart w:id="205" w:name="_Toc468108096"/>
      <w:r>
        <w:t>C2: Outgoing liaison statements</w:t>
      </w:r>
      <w:bookmarkEnd w:id="205"/>
    </w:p>
    <w:p w:rsidR="00737748" w:rsidRDefault="00737748" w:rsidP="00737748">
      <w:pPr>
        <w:pStyle w:val="TH"/>
      </w:pPr>
    </w:p>
    <w:tbl>
      <w:tblPr>
        <w:tblStyle w:val="TableGrid"/>
        <w:tblW w:w="0" w:type="auto"/>
        <w:tblLook w:val="04A0" w:firstRow="1" w:lastRow="0" w:firstColumn="1" w:lastColumn="0" w:noHBand="0" w:noVBand="1"/>
      </w:tblPr>
      <w:tblGrid>
        <w:gridCol w:w="1097"/>
        <w:gridCol w:w="2822"/>
        <w:gridCol w:w="519"/>
        <w:gridCol w:w="447"/>
        <w:gridCol w:w="1397"/>
      </w:tblGrid>
      <w:tr w:rsidR="00737748" w:rsidTr="00816CD2">
        <w:tc>
          <w:tcPr>
            <w:tcW w:w="0" w:type="auto"/>
          </w:tcPr>
          <w:p w:rsidR="00737748" w:rsidRDefault="00737748" w:rsidP="00816CD2">
            <w:pPr>
              <w:pStyle w:val="TAH"/>
            </w:pPr>
            <w:r>
              <w:t>Document</w:t>
            </w:r>
          </w:p>
        </w:tc>
        <w:tc>
          <w:tcPr>
            <w:tcW w:w="0" w:type="auto"/>
          </w:tcPr>
          <w:p w:rsidR="00737748" w:rsidRDefault="00737748" w:rsidP="00816CD2">
            <w:pPr>
              <w:pStyle w:val="TAH"/>
            </w:pPr>
            <w:r>
              <w:t>Title</w:t>
            </w:r>
          </w:p>
        </w:tc>
        <w:tc>
          <w:tcPr>
            <w:tcW w:w="0" w:type="auto"/>
          </w:tcPr>
          <w:p w:rsidR="00737748" w:rsidRDefault="00737748" w:rsidP="00816CD2">
            <w:pPr>
              <w:pStyle w:val="TAH"/>
            </w:pPr>
            <w:r>
              <w:t>To</w:t>
            </w:r>
          </w:p>
        </w:tc>
        <w:tc>
          <w:tcPr>
            <w:tcW w:w="0" w:type="auto"/>
          </w:tcPr>
          <w:p w:rsidR="00737748" w:rsidRDefault="00737748" w:rsidP="00816CD2">
            <w:pPr>
              <w:pStyle w:val="TAH"/>
            </w:pPr>
            <w:r>
              <w:t>Cc</w:t>
            </w:r>
          </w:p>
        </w:tc>
        <w:tc>
          <w:tcPr>
            <w:tcW w:w="0" w:type="auto"/>
          </w:tcPr>
          <w:p w:rsidR="00737748" w:rsidRDefault="00737748" w:rsidP="00816CD2">
            <w:pPr>
              <w:pStyle w:val="TAH"/>
            </w:pPr>
            <w:r>
              <w:t>reply to i/c LS</w:t>
            </w:r>
          </w:p>
        </w:tc>
      </w:tr>
      <w:tr w:rsidR="00737748" w:rsidTr="00816CD2">
        <w:tc>
          <w:tcPr>
            <w:tcW w:w="0" w:type="auto"/>
          </w:tcPr>
          <w:p w:rsidR="00737748" w:rsidRPr="00B97788" w:rsidRDefault="00737748" w:rsidP="00816CD2">
            <w:pPr>
              <w:pStyle w:val="TAL"/>
              <w:rPr>
                <w:sz w:val="16"/>
              </w:rPr>
            </w:pPr>
            <w:r>
              <w:rPr>
                <w:sz w:val="16"/>
              </w:rPr>
              <w:t>C4-166228</w:t>
            </w:r>
          </w:p>
        </w:tc>
        <w:tc>
          <w:tcPr>
            <w:tcW w:w="0" w:type="auto"/>
          </w:tcPr>
          <w:p w:rsidR="00737748" w:rsidRPr="00B97788" w:rsidRDefault="00737748" w:rsidP="00816CD2">
            <w:pPr>
              <w:pStyle w:val="TAL"/>
              <w:rPr>
                <w:sz w:val="16"/>
              </w:rPr>
            </w:pPr>
            <w:r>
              <w:rPr>
                <w:sz w:val="16"/>
              </w:rPr>
              <w:t>Reply LS on MMCMH_Enh Progress</w:t>
            </w:r>
          </w:p>
        </w:tc>
        <w:tc>
          <w:tcPr>
            <w:tcW w:w="0" w:type="auto"/>
          </w:tcPr>
          <w:p w:rsidR="00737748" w:rsidRPr="00B97788" w:rsidRDefault="00737748" w:rsidP="00816CD2">
            <w:pPr>
              <w:pStyle w:val="TAL"/>
              <w:rPr>
                <w:sz w:val="16"/>
              </w:rPr>
            </w:pPr>
            <w:r>
              <w:rPr>
                <w:sz w:val="16"/>
              </w:rPr>
              <w:t>SA4</w:t>
            </w:r>
          </w:p>
        </w:tc>
        <w:tc>
          <w:tcPr>
            <w:tcW w:w="0" w:type="auto"/>
          </w:tcPr>
          <w:p w:rsidR="00737748" w:rsidRPr="00B97788" w:rsidRDefault="00737748" w:rsidP="00816CD2">
            <w:pPr>
              <w:pStyle w:val="TAL"/>
              <w:rPr>
                <w:sz w:val="16"/>
              </w:rPr>
            </w:pPr>
            <w:r>
              <w:rPr>
                <w:sz w:val="16"/>
              </w:rPr>
              <w:t>-</w:t>
            </w:r>
          </w:p>
        </w:tc>
        <w:tc>
          <w:tcPr>
            <w:tcW w:w="0" w:type="auto"/>
          </w:tcPr>
          <w:p w:rsidR="00737748" w:rsidRDefault="00737748" w:rsidP="00816CD2">
            <w:pPr>
              <w:pStyle w:val="TAH"/>
            </w:pPr>
          </w:p>
        </w:tc>
      </w:tr>
    </w:tbl>
    <w:p w:rsidR="00737748" w:rsidRDefault="00737748" w:rsidP="00737748"/>
    <w:p w:rsidR="00737748" w:rsidRDefault="00737748" w:rsidP="00737748">
      <w:pPr>
        <w:pStyle w:val="Heading2"/>
      </w:pPr>
      <w:r>
        <w:br w:type="page"/>
      </w:r>
      <w:bookmarkStart w:id="206" w:name="_Toc468108097"/>
      <w:r>
        <w:lastRenderedPageBreak/>
        <w:t>Annex D: List of agreed/approved new and revised Work Items</w:t>
      </w:r>
      <w:bookmarkEnd w:id="206"/>
    </w:p>
    <w:p w:rsidR="00737748" w:rsidRDefault="00737748" w:rsidP="00737748">
      <w:pPr>
        <w:pStyle w:val="TH"/>
      </w:pPr>
    </w:p>
    <w:tbl>
      <w:tblPr>
        <w:tblStyle w:val="TableGrid"/>
        <w:tblW w:w="0" w:type="auto"/>
        <w:tblLook w:val="04A0" w:firstRow="1" w:lastRow="0" w:firstColumn="1" w:lastColumn="0" w:noHBand="0" w:noVBand="1"/>
      </w:tblPr>
      <w:tblGrid>
        <w:gridCol w:w="1097"/>
        <w:gridCol w:w="3996"/>
        <w:gridCol w:w="2760"/>
        <w:gridCol w:w="1247"/>
      </w:tblGrid>
      <w:tr w:rsidR="00737748" w:rsidTr="00816CD2">
        <w:tc>
          <w:tcPr>
            <w:tcW w:w="0" w:type="auto"/>
          </w:tcPr>
          <w:p w:rsidR="00737748" w:rsidRDefault="00737748" w:rsidP="00816CD2">
            <w:pPr>
              <w:pStyle w:val="TAH"/>
            </w:pPr>
            <w:r>
              <w:t>Document</w:t>
            </w:r>
          </w:p>
        </w:tc>
        <w:tc>
          <w:tcPr>
            <w:tcW w:w="0" w:type="auto"/>
          </w:tcPr>
          <w:p w:rsidR="00737748" w:rsidRDefault="00737748" w:rsidP="00816CD2">
            <w:pPr>
              <w:pStyle w:val="TAH"/>
            </w:pPr>
            <w:r>
              <w:t>Title</w:t>
            </w:r>
          </w:p>
        </w:tc>
        <w:tc>
          <w:tcPr>
            <w:tcW w:w="0" w:type="auto"/>
          </w:tcPr>
          <w:p w:rsidR="00737748" w:rsidRDefault="00737748" w:rsidP="00816CD2">
            <w:pPr>
              <w:pStyle w:val="TAH"/>
            </w:pPr>
            <w:r>
              <w:t>Source</w:t>
            </w:r>
          </w:p>
        </w:tc>
        <w:tc>
          <w:tcPr>
            <w:tcW w:w="0" w:type="auto"/>
          </w:tcPr>
          <w:p w:rsidR="00737748" w:rsidRDefault="00737748" w:rsidP="00816CD2">
            <w:pPr>
              <w:pStyle w:val="TAH"/>
            </w:pPr>
            <w:r>
              <w:t>new/revised</w:t>
            </w:r>
          </w:p>
        </w:tc>
      </w:tr>
      <w:tr w:rsidR="00737748" w:rsidTr="00816CD2">
        <w:tc>
          <w:tcPr>
            <w:tcW w:w="0" w:type="auto"/>
          </w:tcPr>
          <w:p w:rsidR="00737748" w:rsidRPr="00B97788" w:rsidRDefault="00737748" w:rsidP="00816CD2">
            <w:pPr>
              <w:pStyle w:val="TAL"/>
              <w:rPr>
                <w:sz w:val="16"/>
              </w:rPr>
            </w:pPr>
            <w:r>
              <w:rPr>
                <w:sz w:val="16"/>
              </w:rPr>
              <w:t>C4-166096</w:t>
            </w:r>
          </w:p>
        </w:tc>
        <w:tc>
          <w:tcPr>
            <w:tcW w:w="0" w:type="auto"/>
          </w:tcPr>
          <w:p w:rsidR="00737748" w:rsidRPr="00B97788" w:rsidRDefault="00737748" w:rsidP="00816CD2">
            <w:pPr>
              <w:pStyle w:val="TAL"/>
              <w:rPr>
                <w:sz w:val="16"/>
              </w:rPr>
            </w:pPr>
            <w:r>
              <w:rPr>
                <w:sz w:val="16"/>
              </w:rPr>
              <w:t>Updated WID on Shared Subscription Data Update</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WID revised</w:t>
            </w:r>
          </w:p>
        </w:tc>
      </w:tr>
      <w:tr w:rsidR="00737748" w:rsidTr="00816CD2">
        <w:tc>
          <w:tcPr>
            <w:tcW w:w="0" w:type="auto"/>
          </w:tcPr>
          <w:p w:rsidR="00737748" w:rsidRPr="00B97788" w:rsidRDefault="00737748" w:rsidP="00816CD2">
            <w:pPr>
              <w:pStyle w:val="TAL"/>
              <w:rPr>
                <w:sz w:val="16"/>
              </w:rPr>
            </w:pPr>
            <w:r>
              <w:rPr>
                <w:sz w:val="16"/>
              </w:rPr>
              <w:t>C4-166351</w:t>
            </w:r>
          </w:p>
        </w:tc>
        <w:tc>
          <w:tcPr>
            <w:tcW w:w="0" w:type="auto"/>
          </w:tcPr>
          <w:p w:rsidR="00737748" w:rsidRPr="00B97788" w:rsidRDefault="00737748" w:rsidP="00816CD2">
            <w:pPr>
              <w:pStyle w:val="TAL"/>
              <w:rPr>
                <w:sz w:val="16"/>
              </w:rPr>
            </w:pPr>
            <w:r>
              <w:rPr>
                <w:sz w:val="16"/>
              </w:rPr>
              <w:t>Updated WID on Diameter Load Control Mechanisms</w:t>
            </w:r>
          </w:p>
        </w:tc>
        <w:tc>
          <w:tcPr>
            <w:tcW w:w="0" w:type="auto"/>
          </w:tcPr>
          <w:p w:rsidR="00737748" w:rsidRPr="00B97788" w:rsidRDefault="00737748" w:rsidP="00816CD2">
            <w:pPr>
              <w:pStyle w:val="TAL"/>
              <w:rPr>
                <w:sz w:val="16"/>
              </w:rPr>
            </w:pPr>
            <w:r>
              <w:rPr>
                <w:sz w:val="16"/>
              </w:rPr>
              <w:t>Nokia, Alcatel-Lucent Shanghai Bell</w:t>
            </w:r>
          </w:p>
        </w:tc>
        <w:tc>
          <w:tcPr>
            <w:tcW w:w="0" w:type="auto"/>
          </w:tcPr>
          <w:p w:rsidR="00737748" w:rsidRPr="00B97788" w:rsidRDefault="00737748" w:rsidP="00816CD2">
            <w:pPr>
              <w:pStyle w:val="TAL"/>
              <w:rPr>
                <w:sz w:val="16"/>
              </w:rPr>
            </w:pPr>
            <w:r>
              <w:rPr>
                <w:sz w:val="16"/>
              </w:rPr>
              <w:t>WID revised</w:t>
            </w:r>
          </w:p>
        </w:tc>
      </w:tr>
    </w:tbl>
    <w:p w:rsidR="00737748" w:rsidRDefault="00737748" w:rsidP="00737748"/>
    <w:p w:rsidR="00737748" w:rsidRDefault="00737748" w:rsidP="00737748">
      <w:pPr>
        <w:pStyle w:val="Heading2"/>
      </w:pPr>
      <w:r>
        <w:br w:type="page"/>
      </w:r>
      <w:bookmarkStart w:id="207" w:name="_Toc468108098"/>
      <w:r>
        <w:lastRenderedPageBreak/>
        <w:t>Annex E: List of draft Technical Specifications and Reports</w:t>
      </w:r>
      <w:bookmarkEnd w:id="207"/>
    </w:p>
    <w:p w:rsidR="00737748" w:rsidRDefault="00737748" w:rsidP="00737748">
      <w:pPr>
        <w:pStyle w:val="TH"/>
      </w:pPr>
    </w:p>
    <w:tbl>
      <w:tblPr>
        <w:tblStyle w:val="TableGrid"/>
        <w:tblW w:w="0" w:type="auto"/>
        <w:tblLook w:val="04A0" w:firstRow="1" w:lastRow="0" w:firstColumn="1" w:lastColumn="0" w:noHBand="0" w:noVBand="1"/>
      </w:tblPr>
      <w:tblGrid>
        <w:gridCol w:w="1097"/>
        <w:gridCol w:w="706"/>
        <w:gridCol w:w="587"/>
        <w:gridCol w:w="1444"/>
      </w:tblGrid>
      <w:tr w:rsidR="00737748" w:rsidTr="00816CD2">
        <w:tc>
          <w:tcPr>
            <w:tcW w:w="0" w:type="auto"/>
          </w:tcPr>
          <w:p w:rsidR="00737748" w:rsidRDefault="00737748" w:rsidP="00816CD2">
            <w:pPr>
              <w:pStyle w:val="TAH"/>
            </w:pPr>
            <w:r>
              <w:t>Document</w:t>
            </w:r>
          </w:p>
        </w:tc>
        <w:tc>
          <w:tcPr>
            <w:tcW w:w="0" w:type="auto"/>
          </w:tcPr>
          <w:p w:rsidR="00737748" w:rsidRDefault="00737748" w:rsidP="00816CD2">
            <w:pPr>
              <w:pStyle w:val="TAH"/>
            </w:pPr>
            <w:r>
              <w:t>Spec</w:t>
            </w:r>
          </w:p>
        </w:tc>
        <w:tc>
          <w:tcPr>
            <w:tcW w:w="0" w:type="auto"/>
          </w:tcPr>
          <w:p w:rsidR="00737748" w:rsidRDefault="00737748" w:rsidP="00816CD2">
            <w:pPr>
              <w:pStyle w:val="TAH"/>
            </w:pPr>
            <w:r>
              <w:t>vers</w:t>
            </w:r>
          </w:p>
        </w:tc>
        <w:tc>
          <w:tcPr>
            <w:tcW w:w="0" w:type="auto"/>
          </w:tcPr>
          <w:p w:rsidR="00737748" w:rsidRDefault="00737748" w:rsidP="00816CD2">
            <w:pPr>
              <w:pStyle w:val="TAH"/>
            </w:pPr>
            <w:r>
              <w:t>Doc title</w:t>
            </w:r>
          </w:p>
        </w:tc>
      </w:tr>
      <w:tr w:rsidR="00737748" w:rsidTr="00816CD2">
        <w:tc>
          <w:tcPr>
            <w:tcW w:w="0" w:type="auto"/>
          </w:tcPr>
          <w:p w:rsidR="00737748" w:rsidRPr="00B97788" w:rsidRDefault="00737748" w:rsidP="00816CD2">
            <w:pPr>
              <w:pStyle w:val="TAR"/>
              <w:rPr>
                <w:sz w:val="16"/>
              </w:rPr>
            </w:pPr>
            <w:r>
              <w:rPr>
                <w:sz w:val="16"/>
              </w:rPr>
              <w:t>C4-166347</w:t>
            </w:r>
          </w:p>
        </w:tc>
        <w:tc>
          <w:tcPr>
            <w:tcW w:w="0" w:type="auto"/>
          </w:tcPr>
          <w:p w:rsidR="00737748" w:rsidRPr="00B97788" w:rsidRDefault="00737748" w:rsidP="00816CD2">
            <w:pPr>
              <w:pStyle w:val="TAL"/>
              <w:rPr>
                <w:sz w:val="16"/>
              </w:rPr>
            </w:pPr>
            <w:r>
              <w:rPr>
                <w:sz w:val="16"/>
              </w:rPr>
              <w:t>29.244</w:t>
            </w:r>
          </w:p>
        </w:tc>
        <w:tc>
          <w:tcPr>
            <w:tcW w:w="0" w:type="auto"/>
          </w:tcPr>
          <w:p w:rsidR="00737748" w:rsidRPr="00B97788" w:rsidRDefault="00737748" w:rsidP="00816CD2">
            <w:pPr>
              <w:pStyle w:val="TAL"/>
              <w:rPr>
                <w:sz w:val="16"/>
              </w:rPr>
            </w:pPr>
            <w:r>
              <w:rPr>
                <w:sz w:val="16"/>
              </w:rPr>
              <w:t>0.3.0</w:t>
            </w:r>
          </w:p>
        </w:tc>
        <w:tc>
          <w:tcPr>
            <w:tcW w:w="0" w:type="auto"/>
          </w:tcPr>
          <w:p w:rsidR="00737748" w:rsidRPr="00B97788" w:rsidRDefault="00737748" w:rsidP="00816CD2">
            <w:pPr>
              <w:pStyle w:val="TAL"/>
              <w:rPr>
                <w:sz w:val="16"/>
              </w:rPr>
            </w:pPr>
            <w:r>
              <w:rPr>
                <w:sz w:val="16"/>
              </w:rPr>
              <w:t>TS 29.244 v0.3.0</w:t>
            </w:r>
          </w:p>
        </w:tc>
      </w:tr>
      <w:tr w:rsidR="00737748" w:rsidTr="00816CD2">
        <w:tc>
          <w:tcPr>
            <w:tcW w:w="0" w:type="auto"/>
          </w:tcPr>
          <w:p w:rsidR="00737748" w:rsidRPr="00B97788" w:rsidRDefault="00737748" w:rsidP="00816CD2">
            <w:pPr>
              <w:pStyle w:val="TAR"/>
              <w:rPr>
                <w:sz w:val="16"/>
              </w:rPr>
            </w:pPr>
            <w:r>
              <w:rPr>
                <w:sz w:val="16"/>
              </w:rPr>
              <w:t>C4-166348</w:t>
            </w:r>
          </w:p>
        </w:tc>
        <w:tc>
          <w:tcPr>
            <w:tcW w:w="0" w:type="auto"/>
          </w:tcPr>
          <w:p w:rsidR="00737748" w:rsidRPr="00B97788" w:rsidRDefault="00737748" w:rsidP="00816CD2">
            <w:pPr>
              <w:pStyle w:val="TAL"/>
              <w:rPr>
                <w:sz w:val="16"/>
              </w:rPr>
            </w:pPr>
            <w:r>
              <w:rPr>
                <w:sz w:val="16"/>
              </w:rPr>
              <w:t>29.844</w:t>
            </w:r>
          </w:p>
        </w:tc>
        <w:tc>
          <w:tcPr>
            <w:tcW w:w="0" w:type="auto"/>
          </w:tcPr>
          <w:p w:rsidR="00737748" w:rsidRPr="00B97788" w:rsidRDefault="00737748" w:rsidP="00816CD2">
            <w:pPr>
              <w:pStyle w:val="TAL"/>
              <w:rPr>
                <w:sz w:val="16"/>
              </w:rPr>
            </w:pPr>
            <w:r>
              <w:rPr>
                <w:sz w:val="16"/>
              </w:rPr>
              <w:t>0.3.0</w:t>
            </w:r>
          </w:p>
        </w:tc>
        <w:tc>
          <w:tcPr>
            <w:tcW w:w="0" w:type="auto"/>
          </w:tcPr>
          <w:p w:rsidR="00737748" w:rsidRPr="00B97788" w:rsidRDefault="00737748" w:rsidP="00816CD2">
            <w:pPr>
              <w:pStyle w:val="TAL"/>
              <w:rPr>
                <w:sz w:val="16"/>
              </w:rPr>
            </w:pPr>
            <w:r>
              <w:rPr>
                <w:sz w:val="16"/>
              </w:rPr>
              <w:t>TR 29.844 v0.3.0</w:t>
            </w:r>
          </w:p>
        </w:tc>
      </w:tr>
      <w:tr w:rsidR="00737748" w:rsidTr="00816CD2">
        <w:tc>
          <w:tcPr>
            <w:tcW w:w="0" w:type="auto"/>
          </w:tcPr>
          <w:p w:rsidR="00737748" w:rsidRPr="00B97788" w:rsidRDefault="00737748" w:rsidP="00816CD2">
            <w:pPr>
              <w:pStyle w:val="TAR"/>
              <w:rPr>
                <w:sz w:val="16"/>
              </w:rPr>
            </w:pPr>
            <w:r>
              <w:rPr>
                <w:sz w:val="16"/>
              </w:rPr>
              <w:t>C4-166349</w:t>
            </w:r>
          </w:p>
        </w:tc>
        <w:tc>
          <w:tcPr>
            <w:tcW w:w="0" w:type="auto"/>
          </w:tcPr>
          <w:p w:rsidR="00737748" w:rsidRPr="00B97788" w:rsidRDefault="00737748" w:rsidP="00816CD2">
            <w:pPr>
              <w:pStyle w:val="TAL"/>
              <w:rPr>
                <w:sz w:val="16"/>
              </w:rPr>
            </w:pPr>
            <w:r>
              <w:rPr>
                <w:sz w:val="16"/>
              </w:rPr>
              <w:t>29.388</w:t>
            </w:r>
          </w:p>
        </w:tc>
        <w:tc>
          <w:tcPr>
            <w:tcW w:w="0" w:type="auto"/>
          </w:tcPr>
          <w:p w:rsidR="00737748" w:rsidRPr="00B97788" w:rsidRDefault="00737748" w:rsidP="00816CD2">
            <w:pPr>
              <w:pStyle w:val="TAL"/>
              <w:rPr>
                <w:sz w:val="16"/>
              </w:rPr>
            </w:pPr>
            <w:r>
              <w:rPr>
                <w:sz w:val="16"/>
              </w:rPr>
              <w:t>0.2.0</w:t>
            </w:r>
          </w:p>
        </w:tc>
        <w:tc>
          <w:tcPr>
            <w:tcW w:w="0" w:type="auto"/>
          </w:tcPr>
          <w:p w:rsidR="00737748" w:rsidRPr="00B97788" w:rsidRDefault="00737748" w:rsidP="00816CD2">
            <w:pPr>
              <w:pStyle w:val="TAL"/>
              <w:rPr>
                <w:sz w:val="16"/>
              </w:rPr>
            </w:pPr>
            <w:r>
              <w:rPr>
                <w:sz w:val="16"/>
              </w:rPr>
              <w:t>TS 29.388 v0.2.0</w:t>
            </w:r>
          </w:p>
        </w:tc>
      </w:tr>
      <w:tr w:rsidR="00737748" w:rsidTr="00816CD2">
        <w:tc>
          <w:tcPr>
            <w:tcW w:w="0" w:type="auto"/>
          </w:tcPr>
          <w:p w:rsidR="00737748" w:rsidRPr="00B97788" w:rsidRDefault="00737748" w:rsidP="00816CD2">
            <w:pPr>
              <w:pStyle w:val="TAR"/>
              <w:rPr>
                <w:sz w:val="16"/>
              </w:rPr>
            </w:pPr>
            <w:r>
              <w:rPr>
                <w:sz w:val="16"/>
              </w:rPr>
              <w:t>C4-166350</w:t>
            </w:r>
          </w:p>
        </w:tc>
        <w:tc>
          <w:tcPr>
            <w:tcW w:w="0" w:type="auto"/>
          </w:tcPr>
          <w:p w:rsidR="00737748" w:rsidRPr="00B97788" w:rsidRDefault="00737748" w:rsidP="00816CD2">
            <w:pPr>
              <w:pStyle w:val="TAL"/>
              <w:rPr>
                <w:sz w:val="16"/>
              </w:rPr>
            </w:pPr>
            <w:r>
              <w:rPr>
                <w:sz w:val="16"/>
              </w:rPr>
              <w:t>29.389</w:t>
            </w:r>
          </w:p>
        </w:tc>
        <w:tc>
          <w:tcPr>
            <w:tcW w:w="0" w:type="auto"/>
          </w:tcPr>
          <w:p w:rsidR="00737748" w:rsidRPr="00B97788" w:rsidRDefault="00737748" w:rsidP="00816CD2">
            <w:pPr>
              <w:pStyle w:val="TAL"/>
              <w:rPr>
                <w:sz w:val="16"/>
              </w:rPr>
            </w:pPr>
            <w:r>
              <w:rPr>
                <w:sz w:val="16"/>
              </w:rPr>
              <w:t>0.2.0</w:t>
            </w:r>
          </w:p>
        </w:tc>
        <w:tc>
          <w:tcPr>
            <w:tcW w:w="0" w:type="auto"/>
          </w:tcPr>
          <w:p w:rsidR="00737748" w:rsidRPr="00B97788" w:rsidRDefault="00737748" w:rsidP="00816CD2">
            <w:pPr>
              <w:pStyle w:val="TAL"/>
              <w:rPr>
                <w:sz w:val="16"/>
              </w:rPr>
            </w:pPr>
            <w:r>
              <w:rPr>
                <w:sz w:val="16"/>
              </w:rPr>
              <w:t>TS 29.389 v0.2.0</w:t>
            </w:r>
          </w:p>
        </w:tc>
      </w:tr>
    </w:tbl>
    <w:p w:rsidR="00737748" w:rsidRDefault="00737748" w:rsidP="00737748"/>
    <w:p w:rsidR="00737748" w:rsidRDefault="00737748" w:rsidP="00737748">
      <w:pPr>
        <w:pStyle w:val="TH"/>
      </w:pPr>
      <w:r>
        <w:br w:type="page"/>
      </w:r>
    </w:p>
    <w:p w:rsidR="00737748" w:rsidRDefault="00737748" w:rsidP="00737748">
      <w:pPr>
        <w:pStyle w:val="Heading2"/>
      </w:pPr>
      <w:bookmarkStart w:id="208" w:name="_Toc468108099"/>
      <w:r>
        <w:lastRenderedPageBreak/>
        <w:t>Annex F: List of participants</w:t>
      </w:r>
      <w:bookmarkEnd w:id="208"/>
    </w:p>
    <w:tbl>
      <w:tblPr>
        <w:tblW w:w="9634" w:type="dxa"/>
        <w:tblInd w:w="113" w:type="dxa"/>
        <w:tblLook w:val="04A0" w:firstRow="1" w:lastRow="0" w:firstColumn="1" w:lastColumn="0" w:noHBand="0" w:noVBand="1"/>
      </w:tblPr>
      <w:tblGrid>
        <w:gridCol w:w="960"/>
        <w:gridCol w:w="1476"/>
        <w:gridCol w:w="1800"/>
        <w:gridCol w:w="4264"/>
        <w:gridCol w:w="1362"/>
      </w:tblGrid>
      <w:tr w:rsidR="00737748" w:rsidRPr="00446E81" w:rsidTr="00816CD2">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TITLE</w:t>
            </w:r>
          </w:p>
        </w:tc>
        <w:tc>
          <w:tcPr>
            <w:tcW w:w="1476" w:type="dxa"/>
            <w:tcBorders>
              <w:top w:val="single" w:sz="4" w:space="0" w:color="auto"/>
              <w:left w:val="nil"/>
              <w:bottom w:val="single" w:sz="4" w:space="0" w:color="auto"/>
              <w:right w:val="single" w:sz="4" w:space="0" w:color="auto"/>
            </w:tcBorders>
            <w:shd w:val="clear" w:color="000000" w:fill="A6A6A6"/>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Family Name</w:t>
            </w:r>
          </w:p>
        </w:tc>
        <w:tc>
          <w:tcPr>
            <w:tcW w:w="1800" w:type="dxa"/>
            <w:tcBorders>
              <w:top w:val="single" w:sz="4" w:space="0" w:color="auto"/>
              <w:left w:val="nil"/>
              <w:bottom w:val="single" w:sz="4" w:space="0" w:color="auto"/>
              <w:right w:val="single" w:sz="4" w:space="0" w:color="auto"/>
            </w:tcBorders>
            <w:shd w:val="clear" w:color="000000" w:fill="A6A6A6"/>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Given Name</w:t>
            </w:r>
          </w:p>
        </w:tc>
        <w:tc>
          <w:tcPr>
            <w:tcW w:w="4264" w:type="dxa"/>
            <w:tcBorders>
              <w:top w:val="single" w:sz="4" w:space="0" w:color="auto"/>
              <w:left w:val="nil"/>
              <w:bottom w:val="single" w:sz="4" w:space="0" w:color="auto"/>
              <w:right w:val="single" w:sz="4" w:space="0" w:color="auto"/>
            </w:tcBorders>
            <w:shd w:val="clear" w:color="000000" w:fill="A6A6A6"/>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w:t>
            </w:r>
          </w:p>
        </w:tc>
        <w:tc>
          <w:tcPr>
            <w:tcW w:w="1134" w:type="dxa"/>
            <w:tcBorders>
              <w:top w:val="single" w:sz="4" w:space="0" w:color="auto"/>
              <w:left w:val="nil"/>
              <w:bottom w:val="single" w:sz="4" w:space="0" w:color="auto"/>
              <w:right w:val="single" w:sz="4" w:space="0" w:color="auto"/>
            </w:tcBorders>
            <w:shd w:val="clear" w:color="000000" w:fill="A6A6A6"/>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 Category Code</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Abou-assali</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Tarek</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Oracle Corporation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Agrawal</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Mona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Korea</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Aleksiev</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Vasil</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T-Mobile Austria GmbH</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Al-kanani</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Hassan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India Private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Allen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Andrew</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Japan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Askerup</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Anders</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Hewlett-Packard Enterprise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Axell</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Jörgen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Ericsson-LG Co.,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Baboescu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Florin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BROADCOM CORPORATION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Bakker</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John-Luc</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UK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Bangolae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Sangeetha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Korea,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Bartolome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Maria-Cruz</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Nanjing Ericsson Panda Com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Belghoul</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Farouk</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Europe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Belling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Thomas</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Solution&amp;Networks Korea</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Berionne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Michele</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Incorporated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Biondic</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Nevenka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GmbH, Eurolab</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Bojeryd</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Nils</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TeliaSonera AB</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Bournelle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Julien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UK</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Catovic</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Amer</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UK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Chandramouli</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Devaki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Chaponniere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Lena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CDMA Technologies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Chater-Lea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David</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UK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Zhuo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International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Chen-ho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K.K.</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Chou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Joey</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 Gregorio</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Jesus</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LM</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Dubesset</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Laurent</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Fredericks</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Robert</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Grant</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Marc</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AT&amp;T GNS Belgium SPRL</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Gupta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Vivek</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Finland Oy</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Hagedorn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Ingo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GmbH</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Hason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Baruh</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Herrero-Veron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Christian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Hiramoto</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Yoshiki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Holmström</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Tomas</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Haijing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Switzerland AG</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Zhenning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(Hangzhou) Inf.</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Jesske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Roland</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Jiang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Group Device Co.</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Jolivet</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Paul</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Kaura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Ricky</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Samsung R&amp;D Institute UK</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Kerry</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Stuart</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Brocade Communications Systems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Kilgour</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Kit</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Sepura PLC</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Jaehyun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Taehun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Inc.</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Yuchul</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GmbH</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Kiss</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Krisztian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Italia S.R.L.</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Korinek</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Frank</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Koza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Yvette</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Kreipl</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Michael</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Telekom Deutschland GmbH</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Kruse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Heiko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Morpho Cards GmbH</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Kymalainen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Kimmo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Landais</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Bruno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Lauster</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Reinhard</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Lavasani</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Shahab</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Sweden AB</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Lazara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Dominic</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Jay</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Verizon UK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Leis</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 Oy</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Huarui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Computer Trading Co.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Liao</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Ellen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Communications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Jennifer</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Fei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Corporation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España SA</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Mohali</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Marianne</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Spain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Morand</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Lionel</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nadah</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mehdi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Romania</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Noda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Aki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Oettl</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Martin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Patel</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Milan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France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Poikselka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Miikka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Corporation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Ramanan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Sivasubramaniam</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Telecom MODUS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Rengasami</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Selvam</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Schmitt</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Telecommunication India</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Sedlacek</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Ivo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France S.A.S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Seibert</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Cristina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Shaikh</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Viqar</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Applied Communication Sciences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Changhong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Corporation (UK)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Shinya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Takeda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HiSilicon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Sirotkin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Sasha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Denmark</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Soloway</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Inc.(France)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Stojanovski</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France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Subramanian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Ramachandran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Inc.(Italy)</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E-Commerce Co.</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Tabet</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Tarik</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Portugal</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Takakura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Tsuyoshi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Tamura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Toshiyuki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Tran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Khiem</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Comtech Telecommunications Cor</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Van Geel</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Proximus Plc</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Vogedes</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Jerome</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Com. Corporation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Wiehe</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Ulrich</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Wild</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 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Telekomünikasyon A.S.</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Yammy</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CMDI</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Yali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Tech.(UK) Co.,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Xiangying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France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Japan K.K.</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Yao</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Yizhi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China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Yoshizawa</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Youyang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Japan K.K.</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Dawei</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(UK) Limited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Hao</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(Suzhou) Software</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Ling</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CHENGDU TD TECH LTD.</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Xiaoyun</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Trunking Technology Corp.</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rsidTr="00816CD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Xingyue</w:t>
            </w:r>
          </w:p>
        </w:tc>
        <w:tc>
          <w:tcPr>
            <w:tcW w:w="426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Wistron Telecom AB</w:t>
            </w:r>
          </w:p>
        </w:tc>
        <w:tc>
          <w:tcPr>
            <w:tcW w:w="1134" w:type="dxa"/>
            <w:tcBorders>
              <w:top w:val="nil"/>
              <w:left w:val="nil"/>
              <w:bottom w:val="single" w:sz="4" w:space="0" w:color="auto"/>
              <w:right w:val="single" w:sz="4" w:space="0" w:color="auto"/>
            </w:tcBorders>
            <w:shd w:val="clear" w:color="auto" w:fill="auto"/>
            <w:noWrap/>
            <w:vAlign w:val="bottom"/>
            <w:hideMark/>
          </w:tcPr>
          <w:p w:rsidR="00737748" w:rsidRPr="00446E81" w:rsidRDefault="00737748" w:rsidP="00816CD2">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bl>
    <w:p w:rsidR="00737748" w:rsidRDefault="00737748" w:rsidP="00737748">
      <w:pPr>
        <w:pStyle w:val="Heading2"/>
      </w:pPr>
      <w:r>
        <w:br w:type="page"/>
      </w:r>
      <w:bookmarkStart w:id="209" w:name="_Toc468108100"/>
      <w:r>
        <w:lastRenderedPageBreak/>
        <w:t xml:space="preserve">Annex </w:t>
      </w:r>
      <w:r>
        <w:t>G</w:t>
      </w:r>
      <w:r>
        <w:t>: List of future meetings</w:t>
      </w:r>
      <w:bookmarkEnd w:id="209"/>
    </w:p>
    <w:p w:rsidR="00737748" w:rsidRDefault="00737748" w:rsidP="00737748">
      <w:pPr>
        <w:pStyle w:val="TH"/>
      </w:pPr>
    </w:p>
    <w:tbl>
      <w:tblPr>
        <w:tblStyle w:val="TableGrid"/>
        <w:tblW w:w="0" w:type="auto"/>
        <w:tblLook w:val="04A0" w:firstRow="1" w:lastRow="0" w:firstColumn="1" w:lastColumn="0" w:noHBand="0" w:noVBand="1"/>
      </w:tblPr>
      <w:tblGrid>
        <w:gridCol w:w="1213"/>
        <w:gridCol w:w="1685"/>
        <w:gridCol w:w="1685"/>
        <w:gridCol w:w="1399"/>
        <w:gridCol w:w="906"/>
        <w:gridCol w:w="1087"/>
      </w:tblGrid>
      <w:tr w:rsidR="00737748" w:rsidTr="00816CD2">
        <w:tc>
          <w:tcPr>
            <w:tcW w:w="0" w:type="auto"/>
          </w:tcPr>
          <w:p w:rsidR="00737748" w:rsidRDefault="00737748" w:rsidP="00816CD2">
            <w:pPr>
              <w:pStyle w:val="TAH"/>
            </w:pPr>
            <w:r>
              <w:t>Title</w:t>
            </w:r>
          </w:p>
        </w:tc>
        <w:tc>
          <w:tcPr>
            <w:tcW w:w="0" w:type="auto"/>
          </w:tcPr>
          <w:p w:rsidR="00737748" w:rsidRDefault="00737748" w:rsidP="00816CD2">
            <w:pPr>
              <w:pStyle w:val="TAH"/>
            </w:pPr>
            <w:r>
              <w:t>Start date</w:t>
            </w:r>
          </w:p>
        </w:tc>
        <w:tc>
          <w:tcPr>
            <w:tcW w:w="0" w:type="auto"/>
          </w:tcPr>
          <w:p w:rsidR="00737748" w:rsidRDefault="00737748" w:rsidP="00816CD2">
            <w:pPr>
              <w:pStyle w:val="TAH"/>
            </w:pPr>
            <w:r>
              <w:t>End date (OP)</w:t>
            </w:r>
          </w:p>
        </w:tc>
        <w:tc>
          <w:tcPr>
            <w:tcW w:w="0" w:type="auto"/>
          </w:tcPr>
          <w:p w:rsidR="00737748" w:rsidRDefault="00737748" w:rsidP="00816CD2">
            <w:pPr>
              <w:pStyle w:val="TAH"/>
            </w:pPr>
            <w:r>
              <w:t>Town</w:t>
            </w:r>
          </w:p>
        </w:tc>
        <w:tc>
          <w:tcPr>
            <w:tcW w:w="0" w:type="auto"/>
          </w:tcPr>
          <w:p w:rsidR="00737748" w:rsidRDefault="00737748" w:rsidP="00816CD2">
            <w:pPr>
              <w:pStyle w:val="TAH"/>
            </w:pPr>
            <w:r>
              <w:t>Country</w:t>
            </w:r>
          </w:p>
        </w:tc>
        <w:tc>
          <w:tcPr>
            <w:tcW w:w="0" w:type="auto"/>
          </w:tcPr>
          <w:p w:rsidR="00737748" w:rsidRDefault="00737748" w:rsidP="00816CD2">
            <w:pPr>
              <w:pStyle w:val="TAH"/>
            </w:pPr>
            <w:r>
              <w:t>Reference</w:t>
            </w:r>
          </w:p>
        </w:tc>
      </w:tr>
      <w:tr w:rsidR="00737748" w:rsidTr="00816CD2">
        <w:tc>
          <w:tcPr>
            <w:tcW w:w="0" w:type="auto"/>
          </w:tcPr>
          <w:p w:rsidR="00737748" w:rsidRPr="00B97788" w:rsidRDefault="00737748" w:rsidP="00816CD2">
            <w:pPr>
              <w:pStyle w:val="TAL"/>
              <w:rPr>
                <w:sz w:val="16"/>
              </w:rPr>
            </w:pPr>
            <w:r>
              <w:rPr>
                <w:sz w:val="16"/>
              </w:rPr>
              <w:t>3GPPCT4#76</w:t>
            </w:r>
          </w:p>
        </w:tc>
        <w:tc>
          <w:tcPr>
            <w:tcW w:w="0" w:type="auto"/>
          </w:tcPr>
          <w:p w:rsidR="00737748" w:rsidRPr="00B97788" w:rsidRDefault="00737748" w:rsidP="00816CD2">
            <w:pPr>
              <w:pStyle w:val="TAL"/>
              <w:rPr>
                <w:sz w:val="16"/>
              </w:rPr>
            </w:pPr>
            <w:r>
              <w:rPr>
                <w:sz w:val="16"/>
              </w:rPr>
              <w:t>13/02/2017 09:00:00</w:t>
            </w:r>
          </w:p>
        </w:tc>
        <w:tc>
          <w:tcPr>
            <w:tcW w:w="0" w:type="auto"/>
          </w:tcPr>
          <w:p w:rsidR="00737748" w:rsidRPr="00B97788" w:rsidRDefault="00737748" w:rsidP="00816CD2">
            <w:pPr>
              <w:pStyle w:val="TAL"/>
              <w:rPr>
                <w:sz w:val="16"/>
              </w:rPr>
            </w:pPr>
            <w:r>
              <w:rPr>
                <w:sz w:val="16"/>
              </w:rPr>
              <w:t>17/02/2017 17:30:00</w:t>
            </w:r>
          </w:p>
        </w:tc>
        <w:tc>
          <w:tcPr>
            <w:tcW w:w="0" w:type="auto"/>
          </w:tcPr>
          <w:p w:rsidR="00737748" w:rsidRPr="00B97788" w:rsidRDefault="00737748" w:rsidP="00816CD2">
            <w:pPr>
              <w:pStyle w:val="TAL"/>
              <w:rPr>
                <w:sz w:val="16"/>
              </w:rPr>
            </w:pPr>
            <w:r>
              <w:rPr>
                <w:sz w:val="16"/>
              </w:rPr>
              <w:t>Dubrovnik</w:t>
            </w:r>
          </w:p>
        </w:tc>
        <w:tc>
          <w:tcPr>
            <w:tcW w:w="0" w:type="auto"/>
          </w:tcPr>
          <w:p w:rsidR="00737748" w:rsidRPr="00B97788" w:rsidRDefault="00737748" w:rsidP="00816CD2">
            <w:pPr>
              <w:pStyle w:val="TAL"/>
              <w:rPr>
                <w:sz w:val="16"/>
              </w:rPr>
            </w:pPr>
            <w:r>
              <w:rPr>
                <w:sz w:val="16"/>
              </w:rPr>
              <w:t>HR</w:t>
            </w:r>
          </w:p>
        </w:tc>
        <w:tc>
          <w:tcPr>
            <w:tcW w:w="0" w:type="auto"/>
          </w:tcPr>
          <w:p w:rsidR="00737748" w:rsidRPr="00B97788" w:rsidRDefault="00737748" w:rsidP="00816CD2">
            <w:pPr>
              <w:pStyle w:val="TAL"/>
              <w:rPr>
                <w:sz w:val="16"/>
              </w:rPr>
            </w:pPr>
            <w:r>
              <w:rPr>
                <w:sz w:val="16"/>
              </w:rPr>
              <w:t>C4-76</w:t>
            </w:r>
          </w:p>
        </w:tc>
      </w:tr>
      <w:tr w:rsidR="00737748" w:rsidTr="00816CD2">
        <w:tc>
          <w:tcPr>
            <w:tcW w:w="0" w:type="auto"/>
          </w:tcPr>
          <w:p w:rsidR="00737748" w:rsidRPr="00B97788" w:rsidRDefault="00737748" w:rsidP="00816CD2">
            <w:pPr>
              <w:pStyle w:val="TAL"/>
              <w:rPr>
                <w:sz w:val="16"/>
              </w:rPr>
            </w:pPr>
            <w:r>
              <w:rPr>
                <w:sz w:val="16"/>
              </w:rPr>
              <w:t>3GPPCT4#77</w:t>
            </w:r>
          </w:p>
        </w:tc>
        <w:tc>
          <w:tcPr>
            <w:tcW w:w="0" w:type="auto"/>
          </w:tcPr>
          <w:p w:rsidR="00737748" w:rsidRPr="00B97788" w:rsidRDefault="00737748" w:rsidP="00816CD2">
            <w:pPr>
              <w:pStyle w:val="TAL"/>
              <w:rPr>
                <w:sz w:val="16"/>
              </w:rPr>
            </w:pPr>
            <w:r>
              <w:rPr>
                <w:sz w:val="16"/>
              </w:rPr>
              <w:t>03/04/2017 09:00:00</w:t>
            </w:r>
          </w:p>
        </w:tc>
        <w:tc>
          <w:tcPr>
            <w:tcW w:w="0" w:type="auto"/>
          </w:tcPr>
          <w:p w:rsidR="00737748" w:rsidRPr="00B97788" w:rsidRDefault="00737748" w:rsidP="00816CD2">
            <w:pPr>
              <w:pStyle w:val="TAL"/>
              <w:rPr>
                <w:sz w:val="16"/>
              </w:rPr>
            </w:pPr>
            <w:r>
              <w:rPr>
                <w:sz w:val="16"/>
              </w:rPr>
              <w:t>07/04/2017 17:30:00</w:t>
            </w:r>
          </w:p>
        </w:tc>
        <w:tc>
          <w:tcPr>
            <w:tcW w:w="0" w:type="auto"/>
          </w:tcPr>
          <w:p w:rsidR="00737748" w:rsidRPr="00B97788" w:rsidRDefault="00737748" w:rsidP="00816CD2">
            <w:pPr>
              <w:pStyle w:val="TAL"/>
              <w:rPr>
                <w:sz w:val="16"/>
              </w:rPr>
            </w:pPr>
            <w:r>
              <w:rPr>
                <w:sz w:val="16"/>
              </w:rPr>
              <w:t>US (HOST NAF)</w:t>
            </w:r>
          </w:p>
        </w:tc>
        <w:tc>
          <w:tcPr>
            <w:tcW w:w="0" w:type="auto"/>
          </w:tcPr>
          <w:p w:rsidR="00737748" w:rsidRPr="00B97788" w:rsidRDefault="00737748" w:rsidP="00816CD2">
            <w:pPr>
              <w:pStyle w:val="TAL"/>
              <w:rPr>
                <w:sz w:val="16"/>
              </w:rPr>
            </w:pPr>
            <w:r>
              <w:rPr>
                <w:sz w:val="16"/>
              </w:rPr>
              <w:t>US</w:t>
            </w:r>
          </w:p>
        </w:tc>
        <w:tc>
          <w:tcPr>
            <w:tcW w:w="0" w:type="auto"/>
          </w:tcPr>
          <w:p w:rsidR="00737748" w:rsidRPr="00B97788" w:rsidRDefault="00737748" w:rsidP="00816CD2">
            <w:pPr>
              <w:pStyle w:val="TAL"/>
              <w:rPr>
                <w:sz w:val="16"/>
              </w:rPr>
            </w:pPr>
            <w:r>
              <w:rPr>
                <w:sz w:val="16"/>
              </w:rPr>
              <w:t>C4-77</w:t>
            </w:r>
          </w:p>
        </w:tc>
      </w:tr>
      <w:tr w:rsidR="00737748" w:rsidTr="00816CD2">
        <w:tc>
          <w:tcPr>
            <w:tcW w:w="0" w:type="auto"/>
          </w:tcPr>
          <w:p w:rsidR="00737748" w:rsidRPr="00B97788" w:rsidRDefault="00737748" w:rsidP="00816CD2">
            <w:pPr>
              <w:pStyle w:val="TAL"/>
              <w:rPr>
                <w:sz w:val="16"/>
              </w:rPr>
            </w:pPr>
            <w:r>
              <w:rPr>
                <w:sz w:val="16"/>
              </w:rPr>
              <w:t>3GPPCT4#78</w:t>
            </w:r>
          </w:p>
        </w:tc>
        <w:tc>
          <w:tcPr>
            <w:tcW w:w="0" w:type="auto"/>
          </w:tcPr>
          <w:p w:rsidR="00737748" w:rsidRPr="00B97788" w:rsidRDefault="00737748" w:rsidP="00816CD2">
            <w:pPr>
              <w:pStyle w:val="TAL"/>
              <w:rPr>
                <w:sz w:val="16"/>
              </w:rPr>
            </w:pPr>
            <w:r>
              <w:rPr>
                <w:sz w:val="16"/>
              </w:rPr>
              <w:t>15/05/2017 07:00:00</w:t>
            </w:r>
          </w:p>
        </w:tc>
        <w:tc>
          <w:tcPr>
            <w:tcW w:w="0" w:type="auto"/>
          </w:tcPr>
          <w:p w:rsidR="00737748" w:rsidRPr="00B97788" w:rsidRDefault="00737748" w:rsidP="00816CD2">
            <w:pPr>
              <w:pStyle w:val="TAL"/>
              <w:rPr>
                <w:sz w:val="16"/>
              </w:rPr>
            </w:pPr>
            <w:r>
              <w:rPr>
                <w:sz w:val="16"/>
              </w:rPr>
              <w:t>19/05/2017 17:30:00</w:t>
            </w:r>
          </w:p>
        </w:tc>
        <w:tc>
          <w:tcPr>
            <w:tcW w:w="0" w:type="auto"/>
          </w:tcPr>
          <w:p w:rsidR="00737748" w:rsidRPr="00B97788" w:rsidRDefault="00737748" w:rsidP="00816CD2">
            <w:pPr>
              <w:pStyle w:val="TAL"/>
              <w:rPr>
                <w:sz w:val="16"/>
              </w:rPr>
            </w:pPr>
            <w:r>
              <w:rPr>
                <w:sz w:val="16"/>
              </w:rPr>
              <w:t>China</w:t>
            </w:r>
          </w:p>
        </w:tc>
        <w:tc>
          <w:tcPr>
            <w:tcW w:w="0" w:type="auto"/>
          </w:tcPr>
          <w:p w:rsidR="00737748" w:rsidRPr="00B97788" w:rsidRDefault="00737748" w:rsidP="00816CD2">
            <w:pPr>
              <w:pStyle w:val="TAL"/>
              <w:rPr>
                <w:sz w:val="16"/>
              </w:rPr>
            </w:pPr>
            <w:r>
              <w:rPr>
                <w:sz w:val="16"/>
              </w:rPr>
              <w:t>CN</w:t>
            </w:r>
          </w:p>
        </w:tc>
        <w:tc>
          <w:tcPr>
            <w:tcW w:w="0" w:type="auto"/>
          </w:tcPr>
          <w:p w:rsidR="00737748" w:rsidRPr="00B97788" w:rsidRDefault="00737748" w:rsidP="00816CD2">
            <w:pPr>
              <w:pStyle w:val="TAL"/>
              <w:rPr>
                <w:sz w:val="16"/>
              </w:rPr>
            </w:pPr>
            <w:r>
              <w:rPr>
                <w:sz w:val="16"/>
              </w:rPr>
              <w:t>C4-78</w:t>
            </w:r>
          </w:p>
        </w:tc>
      </w:tr>
      <w:tr w:rsidR="00737748" w:rsidTr="00816CD2">
        <w:tc>
          <w:tcPr>
            <w:tcW w:w="0" w:type="auto"/>
          </w:tcPr>
          <w:p w:rsidR="00737748" w:rsidRPr="00B97788" w:rsidRDefault="00737748" w:rsidP="00816CD2">
            <w:pPr>
              <w:pStyle w:val="TAL"/>
              <w:rPr>
                <w:sz w:val="16"/>
              </w:rPr>
            </w:pPr>
            <w:r>
              <w:rPr>
                <w:sz w:val="16"/>
              </w:rPr>
              <w:t>3GPPCT4#79</w:t>
            </w:r>
          </w:p>
        </w:tc>
        <w:tc>
          <w:tcPr>
            <w:tcW w:w="0" w:type="auto"/>
          </w:tcPr>
          <w:p w:rsidR="00737748" w:rsidRPr="00B97788" w:rsidRDefault="00737748" w:rsidP="00816CD2">
            <w:pPr>
              <w:pStyle w:val="TAL"/>
              <w:rPr>
                <w:sz w:val="16"/>
              </w:rPr>
            </w:pPr>
            <w:r>
              <w:rPr>
                <w:sz w:val="16"/>
              </w:rPr>
              <w:t>21/08/2017 09:00:00</w:t>
            </w:r>
          </w:p>
        </w:tc>
        <w:tc>
          <w:tcPr>
            <w:tcW w:w="0" w:type="auto"/>
          </w:tcPr>
          <w:p w:rsidR="00737748" w:rsidRPr="00B97788" w:rsidRDefault="00737748" w:rsidP="00816CD2">
            <w:pPr>
              <w:pStyle w:val="TAL"/>
              <w:rPr>
                <w:sz w:val="16"/>
              </w:rPr>
            </w:pPr>
            <w:r>
              <w:rPr>
                <w:sz w:val="16"/>
              </w:rPr>
              <w:t>25/08/2017 17:30:00</w:t>
            </w:r>
          </w:p>
        </w:tc>
        <w:tc>
          <w:tcPr>
            <w:tcW w:w="0" w:type="auto"/>
          </w:tcPr>
          <w:p w:rsidR="00737748" w:rsidRPr="00B97788" w:rsidRDefault="00737748" w:rsidP="00816CD2">
            <w:pPr>
              <w:pStyle w:val="TAL"/>
              <w:rPr>
                <w:sz w:val="16"/>
              </w:rPr>
            </w:pPr>
            <w:r>
              <w:rPr>
                <w:sz w:val="16"/>
              </w:rPr>
              <w:t>Krakow</w:t>
            </w:r>
          </w:p>
        </w:tc>
        <w:tc>
          <w:tcPr>
            <w:tcW w:w="0" w:type="auto"/>
          </w:tcPr>
          <w:p w:rsidR="00737748" w:rsidRPr="00B97788" w:rsidRDefault="00737748" w:rsidP="00816CD2">
            <w:pPr>
              <w:pStyle w:val="TAL"/>
              <w:rPr>
                <w:sz w:val="16"/>
              </w:rPr>
            </w:pPr>
            <w:r>
              <w:rPr>
                <w:sz w:val="16"/>
              </w:rPr>
              <w:t>PL</w:t>
            </w:r>
          </w:p>
        </w:tc>
        <w:tc>
          <w:tcPr>
            <w:tcW w:w="0" w:type="auto"/>
          </w:tcPr>
          <w:p w:rsidR="00737748" w:rsidRPr="00B97788" w:rsidRDefault="00737748" w:rsidP="00816CD2">
            <w:pPr>
              <w:pStyle w:val="TAL"/>
              <w:rPr>
                <w:sz w:val="16"/>
              </w:rPr>
            </w:pPr>
            <w:r>
              <w:rPr>
                <w:sz w:val="16"/>
              </w:rPr>
              <w:t>C4-79</w:t>
            </w:r>
          </w:p>
        </w:tc>
      </w:tr>
      <w:tr w:rsidR="00737748" w:rsidTr="00816CD2">
        <w:tc>
          <w:tcPr>
            <w:tcW w:w="0" w:type="auto"/>
          </w:tcPr>
          <w:p w:rsidR="00737748" w:rsidRPr="00B97788" w:rsidRDefault="00737748" w:rsidP="00816CD2">
            <w:pPr>
              <w:pStyle w:val="TAL"/>
              <w:rPr>
                <w:sz w:val="16"/>
              </w:rPr>
            </w:pPr>
            <w:r>
              <w:rPr>
                <w:sz w:val="16"/>
              </w:rPr>
              <w:t>3GPPCT4#80</w:t>
            </w:r>
          </w:p>
        </w:tc>
        <w:tc>
          <w:tcPr>
            <w:tcW w:w="0" w:type="auto"/>
          </w:tcPr>
          <w:p w:rsidR="00737748" w:rsidRPr="00B97788" w:rsidRDefault="00737748" w:rsidP="00816CD2">
            <w:pPr>
              <w:pStyle w:val="TAL"/>
              <w:rPr>
                <w:sz w:val="16"/>
              </w:rPr>
            </w:pPr>
            <w:r>
              <w:rPr>
                <w:sz w:val="16"/>
              </w:rPr>
              <w:t>16/10/2017 09:00:00</w:t>
            </w:r>
          </w:p>
        </w:tc>
        <w:tc>
          <w:tcPr>
            <w:tcW w:w="0" w:type="auto"/>
          </w:tcPr>
          <w:p w:rsidR="00737748" w:rsidRPr="00B97788" w:rsidRDefault="00737748" w:rsidP="00816CD2">
            <w:pPr>
              <w:pStyle w:val="TAL"/>
              <w:rPr>
                <w:sz w:val="16"/>
              </w:rPr>
            </w:pPr>
            <w:r>
              <w:rPr>
                <w:sz w:val="16"/>
              </w:rPr>
              <w:t>20/10/2017 17:30:00</w:t>
            </w:r>
          </w:p>
        </w:tc>
        <w:tc>
          <w:tcPr>
            <w:tcW w:w="0" w:type="auto"/>
          </w:tcPr>
          <w:p w:rsidR="00737748" w:rsidRPr="00B97788" w:rsidRDefault="00737748" w:rsidP="00816CD2">
            <w:pPr>
              <w:pStyle w:val="TAL"/>
              <w:rPr>
                <w:sz w:val="16"/>
              </w:rPr>
            </w:pPr>
            <w:r>
              <w:rPr>
                <w:sz w:val="16"/>
              </w:rPr>
              <w:t>India</w:t>
            </w:r>
          </w:p>
        </w:tc>
        <w:tc>
          <w:tcPr>
            <w:tcW w:w="0" w:type="auto"/>
          </w:tcPr>
          <w:p w:rsidR="00737748" w:rsidRPr="00B97788" w:rsidRDefault="00737748" w:rsidP="00816CD2">
            <w:pPr>
              <w:pStyle w:val="TAL"/>
              <w:rPr>
                <w:sz w:val="16"/>
              </w:rPr>
            </w:pPr>
            <w:r>
              <w:rPr>
                <w:sz w:val="16"/>
              </w:rPr>
              <w:t>IN</w:t>
            </w:r>
          </w:p>
        </w:tc>
        <w:tc>
          <w:tcPr>
            <w:tcW w:w="0" w:type="auto"/>
          </w:tcPr>
          <w:p w:rsidR="00737748" w:rsidRPr="00B97788" w:rsidRDefault="00737748" w:rsidP="00816CD2">
            <w:pPr>
              <w:pStyle w:val="TAL"/>
              <w:rPr>
                <w:sz w:val="16"/>
              </w:rPr>
            </w:pPr>
            <w:r>
              <w:rPr>
                <w:sz w:val="16"/>
              </w:rPr>
              <w:t>C4-80</w:t>
            </w:r>
          </w:p>
        </w:tc>
      </w:tr>
      <w:tr w:rsidR="00737748" w:rsidTr="00816CD2">
        <w:tc>
          <w:tcPr>
            <w:tcW w:w="0" w:type="auto"/>
          </w:tcPr>
          <w:p w:rsidR="00737748" w:rsidRPr="00B97788" w:rsidRDefault="00737748" w:rsidP="00816CD2">
            <w:pPr>
              <w:pStyle w:val="TAL"/>
              <w:rPr>
                <w:sz w:val="16"/>
              </w:rPr>
            </w:pPr>
            <w:r>
              <w:rPr>
                <w:sz w:val="16"/>
              </w:rPr>
              <w:t>3GPPCT4#81</w:t>
            </w:r>
          </w:p>
        </w:tc>
        <w:tc>
          <w:tcPr>
            <w:tcW w:w="0" w:type="auto"/>
          </w:tcPr>
          <w:p w:rsidR="00737748" w:rsidRPr="00B97788" w:rsidRDefault="00737748" w:rsidP="00816CD2">
            <w:pPr>
              <w:pStyle w:val="TAL"/>
              <w:rPr>
                <w:sz w:val="16"/>
              </w:rPr>
            </w:pPr>
            <w:r>
              <w:rPr>
                <w:sz w:val="16"/>
              </w:rPr>
              <w:t>27/11/2017 09:00:00</w:t>
            </w:r>
          </w:p>
        </w:tc>
        <w:tc>
          <w:tcPr>
            <w:tcW w:w="0" w:type="auto"/>
          </w:tcPr>
          <w:p w:rsidR="00737748" w:rsidRPr="00B97788" w:rsidRDefault="00737748" w:rsidP="00816CD2">
            <w:pPr>
              <w:pStyle w:val="TAL"/>
              <w:rPr>
                <w:sz w:val="16"/>
              </w:rPr>
            </w:pPr>
            <w:r>
              <w:rPr>
                <w:sz w:val="16"/>
              </w:rPr>
              <w:t>01/12/2017 17:30:00</w:t>
            </w:r>
          </w:p>
        </w:tc>
        <w:tc>
          <w:tcPr>
            <w:tcW w:w="0" w:type="auto"/>
          </w:tcPr>
          <w:p w:rsidR="00737748" w:rsidRPr="00B97788" w:rsidRDefault="00737748" w:rsidP="00816CD2">
            <w:pPr>
              <w:pStyle w:val="TAL"/>
              <w:rPr>
                <w:sz w:val="16"/>
              </w:rPr>
            </w:pPr>
            <w:r>
              <w:rPr>
                <w:sz w:val="16"/>
              </w:rPr>
              <w:t>US (HOST NAF)</w:t>
            </w:r>
          </w:p>
        </w:tc>
        <w:tc>
          <w:tcPr>
            <w:tcW w:w="0" w:type="auto"/>
          </w:tcPr>
          <w:p w:rsidR="00737748" w:rsidRPr="00B97788" w:rsidRDefault="00737748" w:rsidP="00816CD2">
            <w:pPr>
              <w:pStyle w:val="TAL"/>
              <w:rPr>
                <w:sz w:val="16"/>
              </w:rPr>
            </w:pPr>
            <w:r>
              <w:rPr>
                <w:sz w:val="16"/>
              </w:rPr>
              <w:t>US</w:t>
            </w:r>
          </w:p>
        </w:tc>
        <w:tc>
          <w:tcPr>
            <w:tcW w:w="0" w:type="auto"/>
          </w:tcPr>
          <w:p w:rsidR="00737748" w:rsidRPr="00B97788" w:rsidRDefault="00737748" w:rsidP="00816CD2">
            <w:pPr>
              <w:pStyle w:val="TAL"/>
              <w:rPr>
                <w:sz w:val="16"/>
              </w:rPr>
            </w:pPr>
            <w:r>
              <w:rPr>
                <w:sz w:val="16"/>
              </w:rPr>
              <w:t>C4-81</w:t>
            </w:r>
          </w:p>
        </w:tc>
      </w:tr>
    </w:tbl>
    <w:p w:rsidR="00737748" w:rsidRDefault="00737748" w:rsidP="00737748"/>
    <w:p w:rsidR="00737748" w:rsidRDefault="00737748" w:rsidP="00737748">
      <w:pPr>
        <w:pStyle w:val="FP"/>
      </w:pPr>
    </w:p>
    <w:p w:rsidR="00C72ACF" w:rsidRDefault="00C72ACF" w:rsidP="00C72ACF">
      <w:pPr>
        <w:pStyle w:val="FP"/>
      </w:pPr>
      <w:r>
        <w:t>Report prepared by: kk/mcc</w:t>
      </w:r>
    </w:p>
    <w:p w:rsidR="00C72ACF" w:rsidRPr="00C72ACF" w:rsidRDefault="00C72ACF" w:rsidP="00C72ACF">
      <w:pPr>
        <w:pStyle w:val="FP"/>
      </w:pPr>
    </w:p>
    <w:sectPr w:rsidR="00C72ACF" w:rsidRPr="00C72ACF">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ACF" w:rsidRDefault="00C72ACF">
      <w:pPr>
        <w:spacing w:after="0"/>
      </w:pPr>
      <w:r>
        <w:separator/>
      </w:r>
    </w:p>
  </w:endnote>
  <w:endnote w:type="continuationSeparator" w:id="0">
    <w:p w:rsidR="00C72ACF" w:rsidRDefault="00C72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ACF" w:rsidRDefault="00C72ACF">
      <w:pPr>
        <w:spacing w:after="0"/>
      </w:pPr>
      <w:r>
        <w:separator/>
      </w:r>
    </w:p>
  </w:footnote>
  <w:footnote w:type="continuationSeparator" w:id="0">
    <w:p w:rsidR="00C72ACF" w:rsidRDefault="00C72A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CF" w:rsidRDefault="00C72ACF">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ACF"/>
    <w:rsid w:val="00737748"/>
    <w:rsid w:val="009A48B8"/>
    <w:rsid w:val="00C72A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F0F4B1B-40FA-44F7-BD85-137AC5CE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74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377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748"/>
    <w:pPr>
      <w:pBdr>
        <w:top w:val="none" w:sz="0" w:space="0" w:color="auto"/>
      </w:pBdr>
      <w:spacing w:before="180"/>
      <w:outlineLvl w:val="1"/>
    </w:pPr>
    <w:rPr>
      <w:sz w:val="32"/>
    </w:rPr>
  </w:style>
  <w:style w:type="paragraph" w:styleId="Heading3">
    <w:name w:val="heading 3"/>
    <w:basedOn w:val="Heading2"/>
    <w:next w:val="Normal"/>
    <w:qFormat/>
    <w:rsid w:val="00737748"/>
    <w:pPr>
      <w:spacing w:before="120"/>
      <w:outlineLvl w:val="2"/>
    </w:pPr>
    <w:rPr>
      <w:sz w:val="28"/>
    </w:rPr>
  </w:style>
  <w:style w:type="paragraph" w:styleId="Heading4">
    <w:name w:val="heading 4"/>
    <w:basedOn w:val="Heading3"/>
    <w:next w:val="Normal"/>
    <w:qFormat/>
    <w:rsid w:val="00737748"/>
    <w:pPr>
      <w:ind w:left="1418" w:hanging="1418"/>
      <w:outlineLvl w:val="3"/>
    </w:pPr>
    <w:rPr>
      <w:sz w:val="24"/>
    </w:rPr>
  </w:style>
  <w:style w:type="paragraph" w:styleId="Heading5">
    <w:name w:val="heading 5"/>
    <w:basedOn w:val="Heading4"/>
    <w:next w:val="Normal"/>
    <w:qFormat/>
    <w:rsid w:val="00737748"/>
    <w:pPr>
      <w:ind w:left="1701" w:hanging="1701"/>
      <w:outlineLvl w:val="4"/>
    </w:pPr>
    <w:rPr>
      <w:sz w:val="22"/>
    </w:rPr>
  </w:style>
  <w:style w:type="paragraph" w:styleId="Heading6">
    <w:name w:val="heading 6"/>
    <w:basedOn w:val="H6"/>
    <w:next w:val="Normal"/>
    <w:qFormat/>
    <w:rsid w:val="00737748"/>
    <w:pPr>
      <w:outlineLvl w:val="5"/>
    </w:pPr>
  </w:style>
  <w:style w:type="paragraph" w:styleId="Heading7">
    <w:name w:val="heading 7"/>
    <w:basedOn w:val="H6"/>
    <w:next w:val="Normal"/>
    <w:qFormat/>
    <w:rsid w:val="00737748"/>
    <w:pPr>
      <w:outlineLvl w:val="6"/>
    </w:pPr>
  </w:style>
  <w:style w:type="paragraph" w:styleId="Heading8">
    <w:name w:val="heading 8"/>
    <w:basedOn w:val="Heading1"/>
    <w:next w:val="Normal"/>
    <w:qFormat/>
    <w:rsid w:val="00737748"/>
    <w:pPr>
      <w:ind w:left="0" w:firstLine="0"/>
      <w:outlineLvl w:val="7"/>
    </w:pPr>
  </w:style>
  <w:style w:type="paragraph" w:styleId="Heading9">
    <w:name w:val="heading 9"/>
    <w:basedOn w:val="Heading8"/>
    <w:next w:val="Normal"/>
    <w:qFormat/>
    <w:rsid w:val="00737748"/>
    <w:pPr>
      <w:outlineLvl w:val="8"/>
    </w:pPr>
  </w:style>
  <w:style w:type="character" w:default="1" w:styleId="DefaultParagraphFont">
    <w:name w:val="Default Paragraph Font"/>
    <w:semiHidden/>
    <w:rsid w:val="007377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7748"/>
  </w:style>
  <w:style w:type="paragraph" w:styleId="TOC8">
    <w:name w:val="toc 8"/>
    <w:basedOn w:val="TOC1"/>
    <w:uiPriority w:val="39"/>
    <w:rsid w:val="00737748"/>
    <w:pPr>
      <w:spacing w:before="180"/>
      <w:ind w:left="2693" w:hanging="2693"/>
    </w:pPr>
    <w:rPr>
      <w:b/>
    </w:rPr>
  </w:style>
  <w:style w:type="paragraph" w:styleId="TOC1">
    <w:name w:val="toc 1"/>
    <w:uiPriority w:val="39"/>
    <w:rsid w:val="007377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377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37748"/>
    <w:pPr>
      <w:ind w:left="1701" w:hanging="1701"/>
    </w:pPr>
  </w:style>
  <w:style w:type="paragraph" w:styleId="TOC4">
    <w:name w:val="toc 4"/>
    <w:basedOn w:val="TOC3"/>
    <w:uiPriority w:val="39"/>
    <w:rsid w:val="00737748"/>
    <w:pPr>
      <w:ind w:left="1418" w:hanging="1418"/>
    </w:pPr>
  </w:style>
  <w:style w:type="paragraph" w:styleId="TOC3">
    <w:name w:val="toc 3"/>
    <w:basedOn w:val="TOC2"/>
    <w:uiPriority w:val="39"/>
    <w:rsid w:val="00737748"/>
    <w:pPr>
      <w:ind w:left="1134" w:hanging="1134"/>
    </w:pPr>
  </w:style>
  <w:style w:type="paragraph" w:styleId="TOC2">
    <w:name w:val="toc 2"/>
    <w:basedOn w:val="TOC1"/>
    <w:uiPriority w:val="39"/>
    <w:rsid w:val="00737748"/>
    <w:pPr>
      <w:keepNext w:val="0"/>
      <w:spacing w:before="0"/>
      <w:ind w:left="851" w:hanging="851"/>
    </w:pPr>
    <w:rPr>
      <w:sz w:val="20"/>
    </w:rPr>
  </w:style>
  <w:style w:type="paragraph" w:styleId="Index2">
    <w:name w:val="index 2"/>
    <w:basedOn w:val="Index1"/>
    <w:semiHidden/>
    <w:rsid w:val="00737748"/>
    <w:pPr>
      <w:ind w:left="284"/>
    </w:pPr>
  </w:style>
  <w:style w:type="paragraph" w:styleId="Index1">
    <w:name w:val="index 1"/>
    <w:basedOn w:val="Normal"/>
    <w:semiHidden/>
    <w:rsid w:val="00737748"/>
    <w:pPr>
      <w:keepLines/>
      <w:spacing w:after="0"/>
    </w:pPr>
  </w:style>
  <w:style w:type="paragraph" w:customStyle="1" w:styleId="ZH">
    <w:name w:val="ZH"/>
    <w:rsid w:val="007377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37748"/>
    <w:pPr>
      <w:outlineLvl w:val="9"/>
    </w:pPr>
  </w:style>
  <w:style w:type="paragraph" w:styleId="ListNumber2">
    <w:name w:val="List Number 2"/>
    <w:basedOn w:val="ListNumber"/>
    <w:semiHidden/>
    <w:rsid w:val="00737748"/>
    <w:pPr>
      <w:ind w:left="851"/>
    </w:pPr>
  </w:style>
  <w:style w:type="paragraph" w:styleId="Header">
    <w:name w:val="header"/>
    <w:semiHidden/>
    <w:rsid w:val="0073774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37748"/>
    <w:rPr>
      <w:b/>
      <w:position w:val="6"/>
      <w:sz w:val="16"/>
    </w:rPr>
  </w:style>
  <w:style w:type="paragraph" w:styleId="FootnoteText">
    <w:name w:val="footnote text"/>
    <w:basedOn w:val="Normal"/>
    <w:semiHidden/>
    <w:rsid w:val="00737748"/>
    <w:pPr>
      <w:keepLines/>
      <w:spacing w:after="0"/>
      <w:ind w:left="454" w:hanging="454"/>
    </w:pPr>
    <w:rPr>
      <w:sz w:val="16"/>
    </w:rPr>
  </w:style>
  <w:style w:type="paragraph" w:customStyle="1" w:styleId="TAH">
    <w:name w:val="TAH"/>
    <w:basedOn w:val="TAC"/>
    <w:rsid w:val="00737748"/>
    <w:rPr>
      <w:b/>
    </w:rPr>
  </w:style>
  <w:style w:type="paragraph" w:customStyle="1" w:styleId="TAC">
    <w:name w:val="TAC"/>
    <w:basedOn w:val="TAL"/>
    <w:rsid w:val="00737748"/>
    <w:pPr>
      <w:jc w:val="center"/>
    </w:pPr>
  </w:style>
  <w:style w:type="paragraph" w:customStyle="1" w:styleId="TF">
    <w:name w:val="TF"/>
    <w:basedOn w:val="TH"/>
    <w:rsid w:val="00737748"/>
    <w:pPr>
      <w:keepNext w:val="0"/>
      <w:spacing w:before="0" w:after="240"/>
    </w:pPr>
  </w:style>
  <w:style w:type="paragraph" w:customStyle="1" w:styleId="NO">
    <w:name w:val="NO"/>
    <w:basedOn w:val="Normal"/>
    <w:rsid w:val="00737748"/>
    <w:pPr>
      <w:keepLines/>
      <w:ind w:left="1135" w:hanging="851"/>
    </w:pPr>
  </w:style>
  <w:style w:type="paragraph" w:styleId="TOC9">
    <w:name w:val="toc 9"/>
    <w:basedOn w:val="TOC8"/>
    <w:uiPriority w:val="39"/>
    <w:rsid w:val="00737748"/>
    <w:pPr>
      <w:ind w:left="1418" w:hanging="1418"/>
    </w:pPr>
  </w:style>
  <w:style w:type="paragraph" w:customStyle="1" w:styleId="EX">
    <w:name w:val="EX"/>
    <w:basedOn w:val="Normal"/>
    <w:rsid w:val="00737748"/>
    <w:pPr>
      <w:keepLines/>
      <w:ind w:left="1702" w:hanging="1418"/>
    </w:pPr>
  </w:style>
  <w:style w:type="paragraph" w:customStyle="1" w:styleId="FP">
    <w:name w:val="FP"/>
    <w:basedOn w:val="Normal"/>
    <w:rsid w:val="00737748"/>
    <w:pPr>
      <w:spacing w:after="0"/>
    </w:pPr>
  </w:style>
  <w:style w:type="paragraph" w:customStyle="1" w:styleId="LD">
    <w:name w:val="LD"/>
    <w:rsid w:val="007377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37748"/>
    <w:pPr>
      <w:spacing w:after="0"/>
    </w:pPr>
  </w:style>
  <w:style w:type="paragraph" w:customStyle="1" w:styleId="EW">
    <w:name w:val="EW"/>
    <w:basedOn w:val="EX"/>
    <w:rsid w:val="00737748"/>
    <w:pPr>
      <w:spacing w:after="0"/>
    </w:pPr>
  </w:style>
  <w:style w:type="paragraph" w:styleId="TOC6">
    <w:name w:val="toc 6"/>
    <w:basedOn w:val="TOC5"/>
    <w:next w:val="Normal"/>
    <w:uiPriority w:val="39"/>
    <w:rsid w:val="00737748"/>
    <w:pPr>
      <w:ind w:left="1985" w:hanging="1985"/>
    </w:pPr>
  </w:style>
  <w:style w:type="paragraph" w:styleId="TOC7">
    <w:name w:val="toc 7"/>
    <w:basedOn w:val="TOC6"/>
    <w:next w:val="Normal"/>
    <w:uiPriority w:val="39"/>
    <w:rsid w:val="00737748"/>
    <w:pPr>
      <w:ind w:left="2268" w:hanging="2268"/>
    </w:pPr>
  </w:style>
  <w:style w:type="paragraph" w:styleId="ListBullet2">
    <w:name w:val="List Bullet 2"/>
    <w:basedOn w:val="ListBullet"/>
    <w:semiHidden/>
    <w:rsid w:val="00737748"/>
    <w:pPr>
      <w:ind w:left="851"/>
    </w:pPr>
  </w:style>
  <w:style w:type="paragraph" w:styleId="ListBullet3">
    <w:name w:val="List Bullet 3"/>
    <w:basedOn w:val="ListBullet2"/>
    <w:semiHidden/>
    <w:rsid w:val="00737748"/>
    <w:pPr>
      <w:ind w:left="1135"/>
    </w:pPr>
  </w:style>
  <w:style w:type="paragraph" w:styleId="ListNumber">
    <w:name w:val="List Number"/>
    <w:basedOn w:val="List"/>
    <w:semiHidden/>
    <w:rsid w:val="00737748"/>
  </w:style>
  <w:style w:type="paragraph" w:customStyle="1" w:styleId="EQ">
    <w:name w:val="EQ"/>
    <w:basedOn w:val="Normal"/>
    <w:next w:val="Normal"/>
    <w:rsid w:val="00737748"/>
    <w:pPr>
      <w:keepLines/>
      <w:tabs>
        <w:tab w:val="center" w:pos="4536"/>
        <w:tab w:val="right" w:pos="9072"/>
      </w:tabs>
    </w:pPr>
    <w:rPr>
      <w:noProof/>
    </w:rPr>
  </w:style>
  <w:style w:type="paragraph" w:customStyle="1" w:styleId="TH">
    <w:name w:val="TH"/>
    <w:basedOn w:val="Normal"/>
    <w:rsid w:val="00737748"/>
    <w:pPr>
      <w:keepNext/>
      <w:keepLines/>
      <w:spacing w:before="60"/>
      <w:jc w:val="center"/>
    </w:pPr>
    <w:rPr>
      <w:rFonts w:ascii="Arial" w:hAnsi="Arial"/>
      <w:b/>
    </w:rPr>
  </w:style>
  <w:style w:type="paragraph" w:customStyle="1" w:styleId="NF">
    <w:name w:val="NF"/>
    <w:basedOn w:val="NO"/>
    <w:rsid w:val="00737748"/>
    <w:pPr>
      <w:keepNext/>
      <w:spacing w:after="0"/>
    </w:pPr>
    <w:rPr>
      <w:rFonts w:ascii="Arial" w:hAnsi="Arial"/>
      <w:sz w:val="18"/>
    </w:rPr>
  </w:style>
  <w:style w:type="paragraph" w:customStyle="1" w:styleId="PL">
    <w:name w:val="PL"/>
    <w:rsid w:val="0073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748"/>
    <w:pPr>
      <w:jc w:val="right"/>
    </w:pPr>
  </w:style>
  <w:style w:type="paragraph" w:customStyle="1" w:styleId="H6">
    <w:name w:val="H6"/>
    <w:basedOn w:val="Heading5"/>
    <w:next w:val="Normal"/>
    <w:rsid w:val="00737748"/>
    <w:pPr>
      <w:ind w:left="1985" w:hanging="1985"/>
      <w:outlineLvl w:val="9"/>
    </w:pPr>
    <w:rPr>
      <w:sz w:val="20"/>
    </w:rPr>
  </w:style>
  <w:style w:type="paragraph" w:customStyle="1" w:styleId="TAN">
    <w:name w:val="TAN"/>
    <w:basedOn w:val="TAL"/>
    <w:rsid w:val="00737748"/>
    <w:pPr>
      <w:ind w:left="851" w:hanging="851"/>
    </w:pPr>
  </w:style>
  <w:style w:type="paragraph" w:customStyle="1" w:styleId="TAL">
    <w:name w:val="TAL"/>
    <w:basedOn w:val="Normal"/>
    <w:rsid w:val="00737748"/>
    <w:pPr>
      <w:keepNext/>
      <w:keepLines/>
      <w:spacing w:after="0"/>
    </w:pPr>
    <w:rPr>
      <w:rFonts w:ascii="Arial" w:hAnsi="Arial"/>
      <w:sz w:val="18"/>
    </w:rPr>
  </w:style>
  <w:style w:type="paragraph" w:customStyle="1" w:styleId="ZA">
    <w:name w:val="ZA"/>
    <w:rsid w:val="007377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7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77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377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7748"/>
    <w:pPr>
      <w:framePr w:wrap="notBeside" w:y="16161"/>
    </w:pPr>
  </w:style>
  <w:style w:type="character" w:customStyle="1" w:styleId="ZGSM">
    <w:name w:val="ZGSM"/>
    <w:rsid w:val="00737748"/>
  </w:style>
  <w:style w:type="paragraph" w:styleId="List2">
    <w:name w:val="List 2"/>
    <w:basedOn w:val="List"/>
    <w:semiHidden/>
    <w:rsid w:val="00737748"/>
    <w:pPr>
      <w:ind w:left="851"/>
    </w:pPr>
  </w:style>
  <w:style w:type="paragraph" w:customStyle="1" w:styleId="ZG">
    <w:name w:val="ZG"/>
    <w:rsid w:val="007377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37748"/>
    <w:pPr>
      <w:ind w:left="1135"/>
    </w:pPr>
  </w:style>
  <w:style w:type="paragraph" w:styleId="List4">
    <w:name w:val="List 4"/>
    <w:basedOn w:val="List3"/>
    <w:semiHidden/>
    <w:rsid w:val="00737748"/>
    <w:pPr>
      <w:ind w:left="1418"/>
    </w:pPr>
  </w:style>
  <w:style w:type="paragraph" w:styleId="List5">
    <w:name w:val="List 5"/>
    <w:basedOn w:val="List4"/>
    <w:semiHidden/>
    <w:rsid w:val="00737748"/>
    <w:pPr>
      <w:ind w:left="1702"/>
    </w:pPr>
  </w:style>
  <w:style w:type="paragraph" w:customStyle="1" w:styleId="EditorsNote">
    <w:name w:val="Editor's Note"/>
    <w:basedOn w:val="NO"/>
    <w:rsid w:val="00737748"/>
    <w:rPr>
      <w:color w:val="FF0000"/>
    </w:rPr>
  </w:style>
  <w:style w:type="paragraph" w:styleId="List">
    <w:name w:val="List"/>
    <w:basedOn w:val="Normal"/>
    <w:semiHidden/>
    <w:rsid w:val="00737748"/>
    <w:pPr>
      <w:ind w:left="568" w:hanging="284"/>
    </w:pPr>
  </w:style>
  <w:style w:type="paragraph" w:styleId="ListBullet">
    <w:name w:val="List Bullet"/>
    <w:basedOn w:val="List"/>
    <w:semiHidden/>
    <w:rsid w:val="00737748"/>
  </w:style>
  <w:style w:type="paragraph" w:styleId="ListBullet4">
    <w:name w:val="List Bullet 4"/>
    <w:basedOn w:val="ListBullet3"/>
    <w:semiHidden/>
    <w:rsid w:val="00737748"/>
    <w:pPr>
      <w:ind w:left="1418"/>
    </w:pPr>
  </w:style>
  <w:style w:type="paragraph" w:styleId="ListBullet5">
    <w:name w:val="List Bullet 5"/>
    <w:basedOn w:val="ListBullet4"/>
    <w:semiHidden/>
    <w:rsid w:val="00737748"/>
    <w:pPr>
      <w:ind w:left="1702"/>
    </w:pPr>
  </w:style>
  <w:style w:type="paragraph" w:customStyle="1" w:styleId="B1">
    <w:name w:val="B1"/>
    <w:basedOn w:val="List"/>
    <w:rsid w:val="00737748"/>
  </w:style>
  <w:style w:type="paragraph" w:customStyle="1" w:styleId="B2">
    <w:name w:val="B2"/>
    <w:basedOn w:val="List2"/>
    <w:rsid w:val="00737748"/>
  </w:style>
  <w:style w:type="paragraph" w:customStyle="1" w:styleId="B3">
    <w:name w:val="B3"/>
    <w:basedOn w:val="List3"/>
    <w:rsid w:val="00737748"/>
  </w:style>
  <w:style w:type="paragraph" w:customStyle="1" w:styleId="B4">
    <w:name w:val="B4"/>
    <w:basedOn w:val="List4"/>
    <w:rsid w:val="00737748"/>
  </w:style>
  <w:style w:type="paragraph" w:customStyle="1" w:styleId="B5">
    <w:name w:val="B5"/>
    <w:basedOn w:val="List5"/>
    <w:rsid w:val="00737748"/>
  </w:style>
  <w:style w:type="paragraph" w:styleId="Footer">
    <w:name w:val="footer"/>
    <w:basedOn w:val="Header"/>
    <w:semiHidden/>
    <w:rsid w:val="00737748"/>
    <w:pPr>
      <w:jc w:val="center"/>
    </w:pPr>
    <w:rPr>
      <w:i/>
    </w:rPr>
  </w:style>
  <w:style w:type="paragraph" w:customStyle="1" w:styleId="ZTD">
    <w:name w:val="ZTD"/>
    <w:basedOn w:val="ZB"/>
    <w:rsid w:val="00737748"/>
    <w:pPr>
      <w:framePr w:hRule="auto" w:wrap="notBeside" w:y="852"/>
    </w:pPr>
    <w:rPr>
      <w:i w:val="0"/>
      <w:sz w:val="40"/>
    </w:rPr>
  </w:style>
  <w:style w:type="table" w:styleId="TableGrid">
    <w:name w:val="Table Grid"/>
    <w:basedOn w:val="TableNormal"/>
    <w:uiPriority w:val="39"/>
    <w:rsid w:val="00737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73774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115</Pages>
  <Words>30456</Words>
  <Characters>173605</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1899-12-31T23:00:00Z</cp:lastPrinted>
  <dcterms:created xsi:type="dcterms:W3CDTF">2016-11-28T13:23:00Z</dcterms:created>
  <dcterms:modified xsi:type="dcterms:W3CDTF">2016-11-28T13:53:00Z</dcterms:modified>
</cp:coreProperties>
</file>