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</w:p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</w:p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</w:p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</w:p>
    <w:p w:rsidR="00C434E7" w:rsidRDefault="00C434E7" w:rsidP="00C434E7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  <w:t>Third Generation Partnership Project (3GPP™)</w:t>
      </w:r>
    </w:p>
    <w:p w:rsidR="00C434E7" w:rsidRDefault="00C434E7" w:rsidP="00C434E7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Annex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 xml:space="preserve">TSG CT </w:t>
      </w:r>
      <w:r>
        <w:rPr>
          <w:rFonts w:ascii="Arial" w:hAnsi="Arial" w:cs="Arial"/>
          <w:b/>
          <w:sz w:val="32"/>
        </w:rPr>
        <w:br/>
        <w:t>meeting: 69</w:t>
      </w:r>
    </w:p>
    <w:p w:rsidR="00C434E7" w:rsidRDefault="00C434E7" w:rsidP="00C434E7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Phoenix, US, 14/09/2015 to 15/09/2015</w:t>
      </w:r>
    </w:p>
    <w:p w:rsidR="00A36967" w:rsidRDefault="00A36967" w:rsidP="00A36967">
      <w:pPr>
        <w:pStyle w:val="Heading2"/>
      </w:pPr>
      <w:r>
        <w:br w:type="page"/>
      </w:r>
      <w:r>
        <w:lastRenderedPageBreak/>
        <w:t>Annex A: List of contribution documents</w:t>
      </w:r>
    </w:p>
    <w:p w:rsidR="00A36967" w:rsidRDefault="00A36967" w:rsidP="00A3696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0"/>
        <w:gridCol w:w="3338"/>
        <w:gridCol w:w="2017"/>
        <w:gridCol w:w="1113"/>
        <w:gridCol w:w="1019"/>
        <w:gridCol w:w="1042"/>
      </w:tblGrid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Replaced by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CP-150411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Allocation of documents to agenda items: status on Monday morning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Allocation of documents to agenda items: status at Monday lunch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Allocation of documents to agenda items: status after Monday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Allocation of documents to agenda items: status After CT Plenary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Vice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IETF status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Future meetings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WG1 status report _x00B_to TSG CT 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CT WG1 Chairman Atle Monrad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CP-150568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CP-150566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meeting reports after previous Plenary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Monitoring Enhancements CT aspects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aspects of Dedicated Core Networks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EPC Signalling Improvement for Race Scenarios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Aspects of Video Enhancements by Region-of-Interest Information Signalling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Study on Impacts of the Diameter Base Protocol Specification Update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CP-150575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CT aspects of VPLMN Autonomous CSG Roaming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Reachability Aspects of SIMTC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H.248 Interfaces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AVP codes for TS 29.212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GTP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Machine-Type Communications UEs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Proximity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P-CSCF Restoration Enhancements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Proximity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Corrections on Reporting Enhancements in Warning Message Delivery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CP-150439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eDRX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Dedicated Core Networks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CP-150441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Location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EPC Signalling Improvement for Race Scenarios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MAP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Diameter based Interfaces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Restoration Procedures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EPS AAA interfaces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GTP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CP-150449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Architecture Enhancements for Service Capability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Proximity-based Services extensions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IP Flow Mobility support for S2a and S2b Interfaces on stage 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Video Enhancements by Region-of-Interest Information Signalling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Group based Enhancements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Optimizations to Support High Latency Communications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Mobile Equipment signalling over the WLAN access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Monitoring Enhancements CT aspects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Enhancements on H.248 Aspects of WebRTC Data Channel on IMS Access Gateway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P-CSCF restoration enhancements with WLAN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CP-150459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status report to TSG CT#69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Meeting reports after TSG CT#68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Secretary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List of CR Packs and Work Items from CT WG3 to TSG CT#69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Secretary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IMS-CCR-IWCS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ICSRA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MBMS_EPS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NNI_DV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SAPP-CT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SIMTC-Reach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NWK-PL2IMS-CT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IOC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IMS-CCR-IWCS, TEI12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CP-150473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REST_AF_PC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PCSCF_RES for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PCSCF_RES for PCC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UPCON-DOTCON-CT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CP-150479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MONTE-CT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eProSe-Ext-CT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AESE-CT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ROI-CT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for PCC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for IMS/CS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on CT aspects of Architecture Enhancements for Service Capability Exposure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CP-150576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WID: CT WG3 Aspect of Flexible Mobile Service Steering (FMSS-CT)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CP-150577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Summary of SA dependencies (for CT report to 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TEI12,SAES-St3-PCC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FMSS-CT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Improved TSG Coordination for RAN-led Features with Significant System Impacts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RAN Chairman, TSG SA Chairman, TSG CT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draft C1-93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- RISE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- ROI-CT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- NBIFOM-CT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eWebRTCi_CT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eDRX-CT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CP-150541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SEW1-CT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CP-150571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MCPTT-Prof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CP-150572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CP-150578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MAINT_R2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IOC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CP-150505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TEI11 - non-IMS-related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TEI11 - 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IMS_TELEP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SAES3-non3GPP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eDRVCC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TEI12 - non-IMS-related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TEI12 - 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WLAN_NS-CT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SINE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IMS_WebRTC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SAES4 work items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PCSCF_RES_WLAN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RISE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MEI_WLAN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ROI-CT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rejected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NBIFOM-CT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ASI_WLAN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eProSe-Ext-CT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CP-150529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TEI13 - non-IMS-related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TEI13 - IMS-related CRs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TEI13 - separate pack "Determine the correct AS by the ASName contained in the GUSS"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mSRVCC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SEW1-CT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ACDC-CT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partially 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on eDRX-CT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presentation of TS 24.105 for information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CP-150538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status report _x00B_to TSG CT 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CP-150569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 #77 draft meeting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 Secretary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List of CR Packs and Work Items from CT WG6 to TSG CT#69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eDRX-CT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Incorporated / Lena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CP-150499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CP-150565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Handling of Application specific Congestion control for Data Communication (ACDC)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C1-153218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LIAISON STATEMENT TO ITU-T STUDY GROUP 15 AND ITU-R WORKING PARTY 5D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 Working Party 5C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LIAISON STATEMENT TO EXTERNAL ORGANIZATIONS  – INVITATION TO REVIEW THE WORKING DOCUMENT TOWARDS A PRELIMINARY DRAFT REVISION OF REPORT  ITU-R M.2014-2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WP 5A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inclusion of IKEv2 optional payload when EAP is used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Completion of Study Item on Cellular System Support for Ultra Low Complexity and Low Throughput Internet of Things (FS_IoT_LC)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GERAN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Report ITU-R SM.[SMART_GRID] on the Smart Grid project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WG 1A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LIAISON STATEMENT TO EXTERNAL ORGANIZATIONS  ON  THE UPDATED SCHEDULE FOR RECOMMENDATION ITU-R M.1457 TO REVISION 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WG 5D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Explicit Congestion Notification for Lower Layer Protocols Submission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IETF TSVWG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LS on VoLTE Roaming Architecture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GSMA 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Requirement for Identifying Remote ProSe UE and its Subscriber in  EPC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SA3-LI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LS on the outlione of the GSMA technical discussion of VOLTE Roaming architecture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ATIS WTSC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Selection of ePDG based on home operator preference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C1-153275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CP-150567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Work Plan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 Status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MCC/JMM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Release 12 analytical view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Release 13 analytical view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presentation of TR 23.712 for information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one2many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TEI12 (test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TEI12 (core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TEI13 (test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TEI13 (core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CP-150564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CR pack Red_UCE (test specifications)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CP-150586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Selection of ePDG based on home operator preference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Bell, Qualcomm Incorporated, Gemalto NV, Intel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postponed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WG1 status report _x00B_to TSG CT 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CT WG1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status report _x00B_to TSG CT #69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WG6 Chairman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DDF in support of ePDG selection configuration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Bell, Deutsche Telekom, Gemalto NV, Qualcomm Incorporated, Intel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SEW1-CT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MCPTT-Prof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CP-150579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Support of ePDG selection for emergency bearer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Selection of ePDG for emergency bearer services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Alcatel-Lucent, Alcatel-Lucent Shanghai Bell, Verizon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Study on Impacts of the Diameter Base Protocol Specification Update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CP-150426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Revised WID on CT aspects of Architecture Enhancements for Service Capability Exposure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WID: CT WG3 Aspect of Flexible Mobile Service Steering (FMSS-CT)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 WG3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CP-150488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CP-150502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MCPTT-Prof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IMS leaf and IP CAN bearer when using the EPC via WLAN to access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IMS leaf and IP CAN bearer when using the EPC via WLAN to access IMS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Addressing IANA Expert Review comments on "g.3gpp.ussd" INFO package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Addressing IANA Expert Review comments on "g.3gpp.ussd" INFO package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Deutsche Telekom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Delete the incorrect cause values in UE requested bearer resource modification procedure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Delete the incorrect cause values in UE requested bearer resource modification procedure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Huawei, HiSilicon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CP-150586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Support for Video Region-of-Interest (ROI) Signaling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CP-150587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-</w:t>
            </w:r>
          </w:p>
        </w:tc>
      </w:tr>
    </w:tbl>
    <w:p w:rsidR="00705312" w:rsidRDefault="00705312" w:rsidP="00A36967">
      <w:pPr>
        <w:sectPr w:rsidR="00705312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6967" w:rsidRDefault="00A36967" w:rsidP="00A36967"/>
    <w:p w:rsidR="00A36967" w:rsidRDefault="00A36967" w:rsidP="00A36967">
      <w:pPr>
        <w:pStyle w:val="Heading2"/>
      </w:pPr>
      <w:r>
        <w:t>Annex B: List of change requests</w:t>
      </w:r>
    </w:p>
    <w:tbl>
      <w:tblPr>
        <w:tblW w:w="13831" w:type="dxa"/>
        <w:tblCellSpacing w:w="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4"/>
        <w:gridCol w:w="550"/>
        <w:gridCol w:w="416"/>
        <w:gridCol w:w="354"/>
        <w:gridCol w:w="532"/>
        <w:gridCol w:w="4666"/>
        <w:gridCol w:w="318"/>
        <w:gridCol w:w="701"/>
        <w:gridCol w:w="1012"/>
        <w:gridCol w:w="594"/>
        <w:gridCol w:w="603"/>
        <w:gridCol w:w="1581"/>
        <w:gridCol w:w="1910"/>
      </w:tblGrid>
      <w:tr w:rsidR="00705312" w:rsidTr="00705312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Version-New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WG-Responsible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05312" w:rsidRDefault="00705312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Source-2nd-Level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Application-ID for S7a Diameter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VCSG-St3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Application-ID for S7a Diameter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VCSG-St3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Application-ID for S7a Diameter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VCSG-St3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Authentication tables and IE clarifications in MAR/MAA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CR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Wrong CR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Authentication tables and IE clarifications in MAR/MAA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SIP-Auth-Data-Item sub AVPs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SIP-Auth-Data-Item sub AVPs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 names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AVP names corrections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SIMTC-ReachCSPS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SDP for Real-Time Tex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 codes for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 codes for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S-CSCF Restoration Information deletion with SAT=UNREGISTERED_USER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Modify Access Bearers Request leading to unpause charging in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Modify Access Bearers Request leading to unpause charging in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Active Timer for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Active Timer for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 about ProSe Application Code Length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Editor's Note about ProSe Application Code Length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when IMS Restoration is supported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Server-Assignment-Type AVP update to consider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 Function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Criticality of the Broadcast Scheduled Area List IE in WRITE REPLACE WARNING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eDRX impact on GTPv1 for network initiated control plane procedure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eDRX impact on GTPv2 for network originated control plane procedure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"UE Usage Type" to Subscriber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Usage Type for Dedicated Core Network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Reject Cause in SGSN Context Acknowledge for Dedicated Core Network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Usage Type for Dedicated Core Network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Reject Cause in Context Acknowledge for Dedicated Core Network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DECOR-CT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the MME behaviour upon expiration of timer T3x01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LCS_LTE_EPS,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Origination Time Stamp and Maximum Wait Time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Overlapping transaction over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FS_EPC_SIG_RACE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 AAA Server sends an ASR command to clean up possible hanging resources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Overlapping transaction over S6b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FS_EPC_SIG_RACE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Receipt of a Create Session Request at SGW colliding with an existing PDN connection 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Cisco,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Detection and handling of late arriving requests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Origination Time Stamp and Maximum Wait Time in PBU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Origination Time Stamp and Maximum Wait Time for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FS_EPC_SIG_RACE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ASN.1 module version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Update-Eff-Enhance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HSS Reset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a wrong section in TS 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Charging Characteristics for activating PCC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SSID and BSSID encoding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G-PDU extension header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CP parameter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Verizon,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CP parameters to subscription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Verizon,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S6t description to support MTC Communication Pattern provision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CP parameter to commands on S6t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Verizon,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FQDN format for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default access indication for 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MME/SGW/TWAN/ePDG NBIFOM support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Establish connection for FECC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Definition of IMSI-Group Identifier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IMSI-Group Identifier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IMSI Group Id AVP definition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Introducing IMSI-Group ID Lists to the subscription 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GROUPE-CT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new parameters for extended buffering at the SGW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new parameter for “Availability after DDN Failure" monitoring event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TAU/RAU with data forwarding for buffered DL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Subscription data for extended buffering at the SGW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Subscription data for extended buffering at the SGW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in Downlink Data Notification Acknowledgement for extended buffering in the SGW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Data forwarding for buffered DL data during TAU/RAU with SGW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Tunnelling scenarios for supporting High Latency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HLcom-CT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IMEI(SV) signalling for untrusted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IMEI(SV) signalling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IMEI(SV) signalling during Non-3GPP IP Access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Storage of data for monitoring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AVP definiton for S6t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ZTE,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Monitoring Event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 Monitoring configuration commands on S6t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ZTE, Alcatel-Lucent, Alcatel-Lucent Shanghai Bell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MSRP and WebRTC data channels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WebRTCH248DC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Basic P-CSCF restoration mechanism for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Alcatel-Lucent,Alcatel-Lucent, Alcatel-Lucent Shanghai Bell, AT&amp;T, Deutsche Telekom AG, Verizon, Ericsson,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supported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AT&amp;T, Deutsche Telekom AG, Verizon, Ericsson,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extension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AT&amp;T, Deutsche Telekom AG, Verizon, Ericsson,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restoration extension for untrusted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AT&amp;T, Deutsche Telekom AG, Verizon, Ericsson,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IKEv2 configuration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C4-151341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Alcatel-Lucent, Alcatel-Lucent Shanghai Bell 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9.22.0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Sending of IAM at I-MGCF for SIP-BICC-interworking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4xx final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Mapping to/from Q.850 cause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ICSRA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Miscellaneous corrections of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10.20.0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Miscellaneous corrections of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Miscellaneous corrections of annex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the II-NNI conditions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NNI_DV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FUJITSU, 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Use of the Supported-Features AVP on the Sd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Allot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Use of the Supported-Features AVP on the Sd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Allot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Use of the Supported-Features AVP on the Sd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Allot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Delivery-Outcome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Delivery-Outcome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Delivery-Outcome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Request-Status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Request-Status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Usage of Request-Status AVP on Tsp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 Type of RADIUS 3GPP-User-Location-Info-Time sub-attribute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 Type of RADIUS 3GPP-User-Location-Info-Time sub-attribute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 Type of RADIUS 3GPP-User-Location-Info-Time sub-attribute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Fixing Ambiguous Flag Rules for AVPs reused from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Fixing Ambiguous Flag Rules for AVPs reused from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Fixing Ambiguous Flag Rules for AVPs reused from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Indication of 'no backward early media' for ICS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Vodafone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Indication of 'no backward early media' for ICS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IMS-CCR-IWCS,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Vodafone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draft-ietf-mmusic-sctp-sdp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SGmB L4 Transport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SGmB L4 Transport protocol.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MBMS_EPS, 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AVPs applicability for RAN-NAS-Cause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AVPs applicability for RAN-NAS-Cause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Remove the IP domain Id by the V-PCRF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Remove the IP domain Id by the V-PCRF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the Acceptable-Service-Info AVP as an XML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the Acceptable-Service-Info AVP as an XML group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XML elements, complex types, groups and message representations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XML elements, complex types, groups and message representations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PXR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SIP request in HSS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SIP request in HSS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the PCRF-based P-CSCF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the PCRF-based P-CSCF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P-CSCF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P-CSCF restoration enhancement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the PCRF addressing for UPCON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RUCI reporting restrictions' basis for UPCON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China Telecom, 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PCRF functionality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RCAF functionality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to the wrong implementation of C3-150441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Fixing Ambiguous Flag Rules for AVPs reused from TS 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Plain text message body missing in table 6.1.4.1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application/x-www-form-url encoded missing in table 6.1.4.1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message/sip MIME body missing in table 6.1.4.1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Applicability of SIP header fields on a roaming 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Applying THIG on Path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update:draft-mohali-dispatch-cause-for-service-number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Service access number translation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draft-mohali-dispatch-cause-for-service-number updated to latest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Procedures for monitoring when using the PCC architecture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Events applicability to support monitoring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ProSe discovery authorization for restricted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 functional description on Rel-13 eProSe-Ext features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General introduction to restricted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Change of chargeable party when sponsor connectivity applies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Procedures to allow changing the chargeable party when sponsor connectivity applies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Change of chargeable party when sponsor connectivity applies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AESE-CT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Ericsson, Cisco Systems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Enhancements by Region-of-Interest Information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Clarifying clearing initiated by the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Autonomous clearing initiated by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Control Plane Address of SGW &amp; AGW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the P-CSCF restoration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TEI13, 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the indicator to not establish the Gx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Telecom, 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PCRF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the IP-Domain-Id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SAES-St3-PCC, 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Removel of OCS proxy in LBO roaming scenario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TEI13, 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The privacy level 'session' and 'critical' are not used in OIP/OIR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The Service-Interact-Info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application/vnd.3gpp.crs+xml MIME body missing in CRS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bearer binding on QoS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TEI12,SAES-St3-PCC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bearer binding on QoS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TEI12,SAES-St3-PCC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PCC related update over Gx to support NBIFOM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PCC signalling update to support NBIFOM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PCC related update over S9 to support NBIFOM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the architecture for FMSS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CP-150492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Functionalities of PCRF and PCEF to support traffic steering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C3-153443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FMSS-CT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URI conversion in CDIV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MAINT_R2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update: RFC 7415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SM cause for rejection of TFT operation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SM cause for rejection of TFT operation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SM cause for rejection of TFT operation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 telepresence update for IETF drafts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IMS_TELEP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for Relayed-Charge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for Relayed-Charge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ISRP RuleSelectionInformation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Defining an "MSC server enhanced for DRVCC" role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Defining an "MSC server enhanced for DRVCC" role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"MSC server enhanced for DRVCC" role in TS 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Reference to "MSC server enhanced for DRVCC" role in TS 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Rollback of changes on reset attempt counters - 24.008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Corporation, ZTE, Huawei, HiSilicon/Chen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Rollback of changes on reset attempt counters - 24.008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Corporation, ZTE, Huawei, HiSilicon/Chen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NAS MO figure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NAS MO figure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parameter definitions and support for 'Early Position Fix' in +CPOS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parameter definitions and support for 'Early Position Fix' in +CPOS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RT : Voice Group Call services with AoIP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Kapsch CarrierCom, Nokia Networks,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RT : Voice Broadcast Services with AoIP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Kapsch CarrierCom, Nokia Networks,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Non-dialable callback number in PAI before LRF is invoked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AT&amp;T,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Non-dialable callback number in PAI before LRF is invoked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Networks, AT&amp;T,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condition for cancelling PS to CS SRVCC access transfer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condition for cancelling PS to CS SRVCC access transfer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No-response value for Restoration-Info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No-response value for Restoration-Info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for Restoration-Info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IANA registration for Restoration-Info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timer table update due to RFC 6665 – missing timer N added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/ Chen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SIP timer table update due to RFC 6665 – missing timer N added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 / Chen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EAP-AKA procedures for untrusted non-3GPP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EAP-AKA procedures for untrusted non-3GPP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HomeOperatorPreference and HomeNetworkPreference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incorrect reference to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incorrect reference to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incorrect reference to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incorrect reference to PLMN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the incorrect cause values in UE requested bearer resource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the incorrect cause values in UE requested bearer resource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limited service state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Taehun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limited service state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 / Taehun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Stopping T4004 upon MATCH REPORT Reject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'Not served by E-UTRAN'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'Not served by E-UTRAN'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Stopping T4004 upon MATCH REPORT Reject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Editor’s note on PC3ch XML schema namespace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Editor’s note on PC3ch XML schema namespace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Discovery Filter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Removal of Discovery Filter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 / Lena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 the command check operation in the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 the command check operation in the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WebRTC codec in IP-CANs other than EPS IP-CAN, GPRS IP-CAN, EPC via WLAN IP-CAN, and xDSL, Fiber or Ethernet IP-CAN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WebRTC codec in IP-CANs other than EPS IP-CAN, GPRS IP-CAN, EPC via WLAN IP-CAN, and xDSL, Fiber or Ethernet IP-CAN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 H.248 support for Data Channels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SDP usage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SDP usage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undetected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undetected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Switch-on and switch-off terms in the context of WLCP for trusted WLAN access to 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CSFB cancellation invalidating need to restart service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Corporation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T3440 for TAU reject with cause #9,10,40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Mobile, Samsung, MediaTek Inc.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RRC establishment cause for TAU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Extended service request message rejected with #12 and #15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CSFB in TAU reject with #9,#10 or #40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on reporting of EPS bearer context status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TAU and access class barring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 / Ricky, ZTE, ZTE Mobile, MediaTek Inc.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reference [28]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 bullets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Home operator ePDG selection preference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SAES4-non3GPP, 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Deutsche Telekom, Gemalto NV, Qualcomm Incorporated, 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S-CSCF stores AS IP 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Annex A status correction of Record-Route for MESSAGE method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profile status on Allow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Profile status modification for P-Charging-Vector and Relayed-Charge in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 to perform reregistration on change of IPCAN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the spelling of “privilege”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Correcting the Contact header field entry of PUBLISH in profile tables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Corrections related to reg event XML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duplicated SHALL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Missing Content-Type in Supported header field of CANCEL method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EPC via WLAN - not reachable for SIP signalling upon loss of IP-CAN bearer for SIP signalling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 handling of expires=0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/Jörgen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Updated Reference: draft-mohali-dispatch-cause-for-service-number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Service Access Number at terminating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WLCP PDN connectivity modification procedure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IKEv2 extension for P-CSCF restoration over untrusted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PCSCF_RES_WLAN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 Corporation, Ericsson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Back-off timer mechanism for equivalent PLMNs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corp., TeliaSonera, Ericsson, Nokia Networks, Samsung R&amp;D Institute UK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MS retry behaviour after rejection with #8, #27, #32, #33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Back-off timer mechanism for equivalent PLMNs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Intel,TeliaSonera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MS retry behaviour after rejection with #8, #27, #32, #33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RISE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IMEI Signalling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IMEI signalling via IKEv2 for un-trusted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NBIFOM PCO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Access usability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RAN rules related indications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UE-initiated IP flow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network-initiated IP flow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Routing rule and default access delivery during PDN connectivity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Mobile/Joy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IP flow mobility via WLCP PDN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Mobile/Joy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Access usability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 - coding of RAN rules related indications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an access using E-UTRAN in UE-initiated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UE-initiated IP flow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network-initiated IP flow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NBIFOM during tunnel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NBIFOM during tunnel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NBIFOM-CT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DIAMETER_AUTHORIZATION_REJECTED for untrusted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DIAMETER_AUTHORIZATION_REJECTED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DIAMETER_ERROR_USER_NO_NON_3GPP_SUBSCRIPTION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DIAMETER_ERROR_USER_NO_NON_3GPP_SUBSCRIPTION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DIAMETER_UNABLE_TO_ COMPLY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DIAMETER_UNABLE_TO_ COMPLY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Clarify the re-established PDN connection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Huawei,HiSilicon/youyang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DIAMETER_ERROR_USER_NO_APN_SUBSCRIPTION error code mapping to IKEv2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ASI_WLAN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ProSe MOs for restricted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to announce request procedure for open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to monitor request procedure for open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Restricted Discovery filters revocation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Mobile, CATT, Qualcomm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 ProSe Restricted Code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ZTE, ZTE Mobile, CATT, Qualcomm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Direct Discovery update for open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CATT, ZTE, 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Announce request procedure for restricted ProSe direct discovery Model A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Monitor request procedure for restricted ProSe direct discovery Model A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Discoveree request procedure for restricted ProSe direct discovery Model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Discoverer request procedure for restricted ProSe direct discovery Model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Clarification to open ProSe direct discovery procedures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of ProSe service authorisation for restricted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Incorporated, ZTE, CATT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Resticted ProSe Direct Discovery with on-demand announcing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eProSe-Ext-CT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Inconsistency where PLMN selection in automatic mode is performed while GPRS services are not available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Ltd.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the handling of the equivalent PLMN list after location updating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TEI13, SAES4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criterion for clearing a maximum number of PDP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Deactivation of PSM for MM and mobile originating CS transactions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criterion for stopping timers T3246 and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corp., 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MS-initiated detach for "switch off" and change of cell into a new RAI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Expiry of T3312 when the MS is attached for emergency bearer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the handling of the back-off timer when the MS is switched off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Alcatel-Lucent, Alcatel-Lucent Shanghai Bell,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on NW initiated PDP context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back-off timer at switch-on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to allow imsi detach only in registered area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criterion for clearing a maximum number of EPS bearer contexts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of criterion for stopping timer T3346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 corp., TeliaSonera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UE-initiated detach for “switch off” and change of cell into a new TAI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Expiry of T3412 when the UE is attached for emergency bearer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on the handling of the back-off timer when the UE is switched off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Alcatel-Lucent, Alcatel-Lucent Shanghai Bell,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Enhancement on NW initiated EPS bearer deactivation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back-off timer at switch-on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HTC, Samsung/Lin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Update to +CSCON AT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 AT command for WLAN Offload Assistance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New AT command for WLAN Offload based on cell measurements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Gs state change without BSSAP+ signalling at the SGSN during PS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LG Electronics/Lin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SGs state change without SGsAP signalling at the MME during PS HO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HiSilicon, LG Electronics/Lin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IMSI format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C1-152810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HiSilicon/Lin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Incorrect reference to S-CSCF restoration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Remove sending of 403 due to MAC address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Domain selection for UE originating voice and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for Route Header in REGISTER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Annex A: support of PANI in INVITE request by MGCF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Ericsson/Nevenka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General principle of ICID and IOI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S-CSCF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NEC, NTT/Naoaki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I-CSCF.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MGCF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BGCF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IBCF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E-CSCF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ISC gateway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Apply general principle of ICID and IOI to TF and TRF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OKI, NEC/ Shunsuke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Supported Media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P-Early-Media in CFNR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Reconstructing subclause 4.5.2.4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NTT, ORANGE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Media directionality in responses to reINVITE messages without SDP offer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of AS procedure supporting gateway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State of HOLD service in the remote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Ivo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Adding missing call clearing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MSC server not enhanced for ICS notify UE the remote party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Huawei/Jessie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Emergency services over WLAN access to 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Emergency services over WLAN access to 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Ericsson, Verizon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ACDC for access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LG Uplus, SK Telecom, Huawei, HiSilicon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Application specific Congestion control for Data Communication (ACDC)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Qualcomm Incorporated, Samsung Telecommunications, LG Uplus, SK Telecom, HTC, Huawei, HiSilicon, CATT, 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Resource sharing in CDMA2000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Resolving the editor's notes about UE involvement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Aligning the general description with the actual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Minor improvement of the P-CSCF resource sharing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Stop resource sharing when receiving a conflicting SDP offer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P-CSCF indicating that resource sharing is no longer possible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Updating resource sharing options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C1-152577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Ericsson / Janne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extended idle mode DRX cycle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Introduction of extended idle mode DRX cycle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C1-153279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eDRX-CT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Handling of Application specific Congestion control for Data Communication (ACDC)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ACDC-CT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LG Electronics, Qualcomm Incorporated, Samsung Telecommunications, LG Uplus, SK Telecom, HTC, Huawei, HiSilicon, CATT, Intel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TS 31.124, Rel-12 content replacement by reference to TS 31.124, 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EFs at the MF level with TS 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EFs at the MF level with TS 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China Mobile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Addition of Rel.13 column to applicability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Typo in the Option A.1/74 for Class E: Terminal supports UDP, Terminal in Server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USAT Testing Enhancement by addition of REFRESH with IMSI changing procedure test sequences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GmbH, Vodafone GmbH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USAT Testing Enhancement by addition of REFRESH with IMSI changing procedure test sequences for E-UTRAN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 31.124 R13 USAT Correction of technical handling of features made optional by TR 31.901 within applicability table and terminal profile.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Comprion GmbH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PLI, Inter-frequency UTRAN Measurements test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Replacement of EF LAUNCH SCWS with EF LAUNCH PAD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Clarification to the applicability of the UE retry wait time value or behaviour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Replacement of EF LAUNCH SCWS with EF LAUNCH PAD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UICC interface in Power Saving Mode (PSM)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Alignment of Provide Local Information for Timing Advance to E-UTRAN radio technology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Gemalto N.V.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Correction to Bearer parameters for UTRAN and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QUALCOMM Incorporated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Relaxing the mandatory clause &amp; Making features optional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C6-150480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agreed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Red_UCe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CP-150570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DDF in support of ePDG selection configuration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SAES4-non3GPP, 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Deut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of ePDG selection for emergency bearer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Selection of ePDG for emergency bearer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SEW1-CT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Alcatel-Lucent, Alcatel-Lucent Shanghai Bell, Veri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 leaf and IP CAN bearer when using the EPC via WLAN to access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IMSProtoc5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IMS leaf and IP CAN bearer when using the EPC via WLAN to access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TEI11, IMSProtoc5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 /Christian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"g.3gpp.ussd"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Addressing IANA Expert Review comments on "g.3gpp.ussd" INFO package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the incorrect cause values in UE requested bearer resource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Delete the incorrect cause values in UE requested bearer resource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Huawei, HiSilicon/Yue</w:t>
            </w:r>
          </w:p>
        </w:tc>
      </w:tr>
      <w:tr w:rsidR="00705312" w:rsidTr="00705312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CP-150586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Support for Video Region-of-Interest (ROI) Signaling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ROI-CT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5312" w:rsidRDefault="00705312">
            <w:pPr>
              <w:spacing w:after="0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</w:tr>
    </w:tbl>
    <w:p w:rsidR="00705312" w:rsidRDefault="00705312" w:rsidP="00705312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434E7" w:rsidRPr="00C434E7" w:rsidRDefault="00C434E7" w:rsidP="00C434E7">
      <w:bookmarkStart w:id="0" w:name="_GoBack"/>
      <w:bookmarkEnd w:id="0"/>
    </w:p>
    <w:p w:rsidR="00A36967" w:rsidRDefault="00A36967" w:rsidP="00A36967">
      <w:pPr>
        <w:pStyle w:val="Heading2"/>
      </w:pPr>
      <w:r>
        <w:br w:type="page"/>
      </w:r>
      <w:r>
        <w:lastRenderedPageBreak/>
        <w:t>Annex C: Lists of liaisons</w:t>
      </w:r>
    </w:p>
    <w:p w:rsidR="00A36967" w:rsidRDefault="00A36967" w:rsidP="00A36967">
      <w:pPr>
        <w:pStyle w:val="Heading3"/>
      </w:pPr>
      <w:r>
        <w:t>C1: Incoming liaison statements</w:t>
      </w:r>
    </w:p>
    <w:p w:rsidR="00A36967" w:rsidRDefault="00A36967" w:rsidP="00A3696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6"/>
        <w:gridCol w:w="3776"/>
        <w:gridCol w:w="6435"/>
        <w:gridCol w:w="1221"/>
        <w:gridCol w:w="967"/>
        <w:gridCol w:w="773"/>
      </w:tblGrid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Reply in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3GPP_MEF_BBF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LIAISON STATEMENT TO ITU-T STUDY GROUP 15 AND ITU-R WORKING PARTY 5D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 Working Party 5C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303Rev1e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LIAISON STATEMENT TO EXTERNAL ORGANIZATIONS  – INVITATION TO REVIEW THE WORKING DOCUMENT TOWARDS A PRELIMINARY DRAFT REVISION OF REPORT  ITU-R M.2014-2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WP 5A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C1-153240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inclusion of IKEv2 optional payload when EAP is used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 TSG CT WG1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GP-151041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Completion of Study Item on Cellular System Support for Ultra Low Complexity and Low Throughput Internet of Things (FS_IoT_LC)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TSG GERAN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WP 1A Liaison Statement to External Organizations on SmartGrid (June 2015)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Report ITU-R SM.[SMART_GRID] on the Smart Grid project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WG 1A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CP-150549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LS_EOs_5D_1042Att5.11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LIAISON STATEMENT TO EXTERNAL ORGANIZATIONS  ON  THE UPDATED SCHEDULE FOR RECOMMENDATION ITU-R M.1457 TO REVISION 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ITU-R WG 5D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IETF LS 1424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Explicit Congestion Notification for Lower Layer Protocols Submission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IETF TSVWG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PACKET81 Doc 123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LS on VoLTE Roaming Architecture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GSMA 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S3i150241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LS on Requirement for Identifying Remote ProSe UE and its Subscriber in  EPC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SA3-LI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CP-150553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WTSC-2015-00104R001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REply LS on the outlione of the GSMA technical discussion of VOLTE Roaming architecture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ATIS WTSC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</w:p>
        </w:tc>
      </w:tr>
    </w:tbl>
    <w:p w:rsidR="00A36967" w:rsidRDefault="00A36967" w:rsidP="00A36967"/>
    <w:p w:rsidR="00A36967" w:rsidRDefault="00A36967" w:rsidP="00A36967">
      <w:pPr>
        <w:pStyle w:val="Heading3"/>
      </w:pPr>
    </w:p>
    <w:p w:rsidR="00A36967" w:rsidRDefault="00A36967" w:rsidP="00A36967">
      <w:pPr>
        <w:pStyle w:val="Heading3"/>
      </w:pPr>
      <w:r>
        <w:t>C2: Outgoing liaison statements</w:t>
      </w:r>
    </w:p>
    <w:p w:rsidR="00A36967" w:rsidRDefault="00C434E7" w:rsidP="00A36967">
      <w:r>
        <w:t>None</w:t>
      </w:r>
    </w:p>
    <w:p w:rsidR="00A36967" w:rsidRDefault="00A36967" w:rsidP="00A36967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:rsidR="00A36967" w:rsidRDefault="00A36967" w:rsidP="00A3696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7500"/>
        <w:gridCol w:w="827"/>
        <w:gridCol w:w="1247"/>
      </w:tblGrid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H"/>
            </w:pPr>
            <w:r>
              <w:t>new/revised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CP-150498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eWebRTCi_CT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SEW1-CT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CP-150578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CP-150579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MCPTT-Prof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CP-150587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 - MCPTT-CT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CP-150495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Revised WID - RISE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CP-150497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Revised WID - NBIFOM-CT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C434E7">
        <w:tc>
          <w:tcPr>
            <w:tcW w:w="0" w:type="auto"/>
          </w:tcPr>
          <w:p w:rsidR="00C434E7" w:rsidRDefault="00C434E7" w:rsidP="00C434E7">
            <w:pPr>
              <w:pStyle w:val="TAL"/>
            </w:pPr>
            <w:r>
              <w:t>CP-150541</w:t>
            </w:r>
          </w:p>
        </w:tc>
        <w:tc>
          <w:tcPr>
            <w:tcW w:w="0" w:type="auto"/>
          </w:tcPr>
          <w:p w:rsidR="00C434E7" w:rsidRDefault="00C434E7" w:rsidP="00C434E7">
            <w:pPr>
              <w:pStyle w:val="TAL"/>
            </w:pPr>
            <w:r>
              <w:t>New WID - eDRX-CT</w:t>
            </w:r>
          </w:p>
        </w:tc>
        <w:tc>
          <w:tcPr>
            <w:tcW w:w="0" w:type="auto"/>
          </w:tcPr>
          <w:p w:rsidR="00C434E7" w:rsidRDefault="00C434E7" w:rsidP="00C434E7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C434E7" w:rsidRDefault="00C434E7" w:rsidP="00C434E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CP-150577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New WID: CT WG3 Aspect of Flexible Mobile Service Steering (FMSS-CT)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CP-150576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Revised WID on CT aspects of Architecture Enhancements for Service Capability Exposure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CP-150423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 aspects of Dedicated Core Networks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CP-150424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EPC Signalling Improvement for Race Scenarios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new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CP-150422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Monitoring Enhancements CT aspects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CP-150425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 Aspects of Video Enhancements by Region-of-Interest Information Signalling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WID revised</w:t>
            </w:r>
          </w:p>
        </w:tc>
      </w:tr>
      <w:tr w:rsidR="00C434E7" w:rsidTr="00A36967"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CP-150575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 w:rsidRPr="00C434E7">
              <w:t>Study on Impacts of the Diameter Base Protocol Specification Update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C434E7" w:rsidRDefault="00C434E7" w:rsidP="00A36967">
            <w:pPr>
              <w:pStyle w:val="TAL"/>
            </w:pPr>
            <w:r>
              <w:t>SID new</w:t>
            </w:r>
          </w:p>
        </w:tc>
      </w:tr>
    </w:tbl>
    <w:p w:rsidR="00A36967" w:rsidRDefault="00A36967" w:rsidP="00A36967"/>
    <w:p w:rsidR="00A36967" w:rsidRDefault="00A36967" w:rsidP="00A36967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:rsidR="00C434E7" w:rsidRDefault="00C434E7" w:rsidP="00C434E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0021"/>
        <w:gridCol w:w="827"/>
      </w:tblGrid>
      <w:tr w:rsidR="004E102E" w:rsidTr="00C434E7">
        <w:tc>
          <w:tcPr>
            <w:tcW w:w="0" w:type="auto"/>
          </w:tcPr>
          <w:p w:rsidR="004E102E" w:rsidRDefault="004E102E" w:rsidP="00C434E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4E102E" w:rsidRDefault="004E102E" w:rsidP="00C434E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4E102E" w:rsidRDefault="004E102E" w:rsidP="00C434E7">
            <w:pPr>
              <w:pStyle w:val="TAH"/>
            </w:pPr>
            <w:r>
              <w:t>Source</w:t>
            </w:r>
          </w:p>
        </w:tc>
      </w:tr>
      <w:tr w:rsidR="004E102E" w:rsidTr="00C434E7"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CP-150537</w:t>
            </w:r>
          </w:p>
        </w:tc>
        <w:tc>
          <w:tcPr>
            <w:tcW w:w="0" w:type="auto"/>
          </w:tcPr>
          <w:p w:rsidR="004E102E" w:rsidRDefault="004E102E" w:rsidP="004E102E">
            <w:pPr>
              <w:pStyle w:val="TAL"/>
            </w:pPr>
            <w:r>
              <w:t xml:space="preserve">3GPP 24.105 v1.0.0 on </w:t>
            </w:r>
            <w:r>
              <w:t>Application specific Congestion control for Data Communication (ACDC) Management Object (MO)</w:t>
            </w:r>
          </w:p>
          <w:p w:rsidR="004E102E" w:rsidRDefault="004E102E" w:rsidP="004E102E">
            <w:pPr>
              <w:pStyle w:val="TAL"/>
            </w:pPr>
          </w:p>
        </w:tc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CT1</w:t>
            </w:r>
          </w:p>
        </w:tc>
      </w:tr>
      <w:tr w:rsidR="004E102E" w:rsidTr="00C434E7"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CP-150559</w:t>
            </w:r>
          </w:p>
        </w:tc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 xml:space="preserve">3GPP 23.712 v1.0.0 on </w:t>
            </w:r>
            <w:r>
              <w:t>Study on Warning Status Reporting</w:t>
            </w:r>
          </w:p>
        </w:tc>
        <w:tc>
          <w:tcPr>
            <w:tcW w:w="0" w:type="auto"/>
          </w:tcPr>
          <w:p w:rsidR="004E102E" w:rsidRDefault="004E102E" w:rsidP="00C434E7">
            <w:pPr>
              <w:pStyle w:val="TAL"/>
            </w:pPr>
            <w:r>
              <w:t>CT1</w:t>
            </w:r>
          </w:p>
        </w:tc>
      </w:tr>
    </w:tbl>
    <w:p w:rsidR="004E102E" w:rsidRDefault="004E102E" w:rsidP="00C434E7">
      <w:pPr>
        <w:sectPr w:rsidR="004E102E" w:rsidSect="00705312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:rsidR="004E102E" w:rsidRDefault="00A36967" w:rsidP="004E102E">
      <w:pPr>
        <w:pStyle w:val="Heading2"/>
      </w:pPr>
      <w:r>
        <w:lastRenderedPageBreak/>
        <w:t xml:space="preserve">Annex </w:t>
      </w:r>
      <w:r w:rsidR="004E102E">
        <w:t>F</w:t>
      </w:r>
      <w:r>
        <w:t>: List of participants</w:t>
      </w:r>
    </w:p>
    <w:p w:rsidR="00A36967" w:rsidRPr="004E102E" w:rsidRDefault="004E102E" w:rsidP="00A36967">
      <w:pPr>
        <w:pStyle w:val="TH"/>
        <w:rPr>
          <w:color w:val="FF0000"/>
        </w:rPr>
      </w:pPr>
      <w:r>
        <w:rPr>
          <w:color w:val="FF0000"/>
        </w:rPr>
        <w:t>Needs to be updated. This one is based on registration before the Plenary</w:t>
      </w:r>
    </w:p>
    <w:tbl>
      <w:tblPr>
        <w:tblStyle w:val="TableGrid"/>
        <w:tblW w:w="12442" w:type="dxa"/>
        <w:tblLook w:val="04A0" w:firstRow="1" w:lastRow="0" w:firstColumn="1" w:lastColumn="0" w:noHBand="0" w:noVBand="1"/>
      </w:tblPr>
      <w:tblGrid>
        <w:gridCol w:w="1387"/>
        <w:gridCol w:w="1896"/>
        <w:gridCol w:w="1687"/>
        <w:gridCol w:w="906"/>
        <w:gridCol w:w="1623"/>
        <w:gridCol w:w="1623"/>
        <w:gridCol w:w="3320"/>
      </w:tblGrid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Status (OP)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Phone, fixed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Phone, mobile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E-mail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Achter, Johannes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T-Mobile Austria GmbH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+43 1 79585 6322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+43 676 3456322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johannes.achter@t-mobile.at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Aghili, Behrouz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INTERDIGITAL COMMUNICATIONS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+1-631-6224365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behrouz.aghili@interdigital.com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Ai, Ming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DATANG TELECOM INTERNATIONAL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10 62305566-2180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aiming@catt.cn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Allen, Andrew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Research in Motion Japan Ltd.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+18478098636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aallen@blackberry.com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Baboescu, Florin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BROADCOM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+1 858 521 4821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+1 408-203-6812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baboescu@broadcom.com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Berry, Nigel. H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 Shanghai Bell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+44 1793775019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+44 7880 786684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nigel.berry@alcatel-lucent.com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Bertenyi, Balazs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+36 209849152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balazs.bertenyi@nokia.com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Bhaskaran, Sridhar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Cisco Systems Belgium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+919886250226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sribhask@cisco.com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Blust, Stephen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AT&amp;T GNS Belgium SPRL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+1 404 202 0397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+1 404 202 0397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sb8927@att.com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Bojeryd, Nils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TeliaSonera AB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+46703844210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nils.bojeryd@teliasonera.com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Burbidge, Richard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+44 1793 402264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+447775555326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richard.c.burbidge@intel.com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Casati, Alessio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 Telecom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+44 1793 775095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+44 7881 811223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alessio.casati@ALCATEL-LUCENT.COM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Chandramouli, Devaki (Ms.)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Nokia Solutions &amp; Networks (I)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(TSDSI)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+14692360416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devaki.chandramouli@nokia.com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Chang, Jiang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Nokia Solutions &amp; Networks (S)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+861084055806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jiang.chang@nokia.com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Chaponniere, Lena (Mrs.)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+18588452278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lguellec@qti.qualcomm.com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Chater-Lea, David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Motorola Solutions UK Ltd.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+44 1256 484 311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david.chater-lea@motorolasolutions.com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Chen, Xiaobao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Orange Slovakia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+44 7989477679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xiaobao.chen@orange.com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Chin, Chen-ho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Corporation (UK)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+32477413371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chen-hox.chin@intel.com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Daly, Brian K.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AT&amp;T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+1 404 499 6464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+1 425 580 6873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brian.k.daly@att.com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Duan, Chang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 Tech.(UK) Co.,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+44 1256 865 300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+86-18611796739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duanchang@huawei.com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Farhoumand, Rouzbeh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 Technologies Japan K.K.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+1-469-682-9924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rouzbeh.farhoumand@huawei.com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Gaal, Peter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Japan Inc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+18588457566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pgaal@qti.qualcomm.com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Galante, Maria Pia (Ms.)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TELECOM ITALIA S.p.A.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+39 011 228 5044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mariapia.galante@telecomitalia.it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Gheorghiu, Valentin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India Private Limited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(TSDSI)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+81-3-54128488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vgheorgh@qti.qualcomm.com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Godin, Philippe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 Bell NV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+33 1 61 09 07 84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philippe.godin@alcatel-lucent.com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Grant, Marc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AT&amp;T GNS Belgium SPRL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+1 512 483 1190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+1 512 483 1190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marc.grant@att.com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Guttman, Erik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Samsung R&amp;D Institute UK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+49 7263 911 484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+49 157 8458 9355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erik.guttman@partner.samsung.com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Han, Jin-Kyu (Ing.)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Samsung Electronics Co.,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+82-31-279-5842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+82-16-9530-5842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claude9.han@samsung.com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Han, Seunghee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Mobile Denmark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+1 408 765 8889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seunghee.han@intel.com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Hayes, Stephen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Ericsson Japan K.K.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+1 469 360 8500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+1 469 360 8500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stephen.hayes@ericsson.com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Holley, Kevin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TELEFONICA S.A.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+44 1753 280119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+44 7802 220811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kevin.holley@telefonica.com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Holmström, Tomas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Ericsson India Private Limited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(TSDSI)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+46 46 193 861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tomas.holmstrom@ericsson.com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Howell, Andrew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HOME OFFICE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+44 7912 296587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ahowell@cellulartechnologies.co.uk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Hutton, David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GSM Association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3GPPMARK_REP (OTHER)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+447920271321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+447920271321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dhutton@gsma.com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Hwang, Chungwoo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KT Corp.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+82317270869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+821073320251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cwhwang@kt.com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Ishikawa, Yoshinori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Hitachi Ltd.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+81.45.865.7003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yoshinori.ishikawa.dh@hitachi.com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Janky, William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Harris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+1 434 455 9554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wjanky@harris.com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Järvinen, Kari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Nokia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+358 50 555 0999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+358 50 555 0999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kari.ju.jarvinen@nokia.com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Jolivet, Paul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 France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+33 1 4989 8864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paul.jolivet@lge.com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Jones, Gary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T-Mobile USA Inc.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+1 703 981 3357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+1 703 981 3357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gary.jones@t-mobile.com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Kang, Yi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Spreadtrum Communications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yi.kang@spreadtrum.com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Karim-peters, Fatima (Ms.)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Orange Spain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+33 6 84 25 38 72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fatima.karim@orange.com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Kaura, Ricky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Samsung Electronics Co.,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+44 7760 761514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ricky.kaura@samsung.com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Kekki, Sami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MICROSOFT EUROPE SARL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+358405702350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sami.kekki@microsoft.com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Kim, Hyunsook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 Inc.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+82-2-6912-6578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hyuns.kim@lge.com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Kim, Jaehyun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 France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+82-31-450-1917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jaehyun7.kim@lge.com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Kim, Ki Young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 France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+82 10 5600 5663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kiyoung17.kim@lge.com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Kim, Kwihoon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ETRI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+82428606746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kwihooi@etri.re.kr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Kim, Laeyoung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Electronics France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+821048100298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laeyoung.kim@lge.com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Kitazoe, Masato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Europe Inc.(France)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+81 3 5412 8951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mkitazoe@qti.qualcomm.com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Klatt, Axel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Telekom Deutschland GmbH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+4922818118015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+491715229937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axel.klatt@telekom.de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Koizumi, Yoshiko (Ms.)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FUJITSU Laboratories of Europe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+81-44-874-2214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koizumi.yoshiko@jp.fujitsu.com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Koo, Yeon Sang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LG Uplus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+82-10-8080-2238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+82 10 8080 2238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yskoo@lguplus.co.kr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Korinek, Frank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Motorola Solutions Danmark A/S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+44 1256 790 790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+1 847 877-7179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Frank.Korinek@motorolasolutions.com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Kruse, Heiko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Morpho Cards GmbH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+49 5252 9891 1517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+49 175 4383519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heiko.kruse@morpho.com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Kulakov, Alexej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VODAFONE Group Plc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+49 1732660011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alexej.kulakov@vodafone.com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Kymalainen, Kimmo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ETSI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3GPPORG_REP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+33 4 92 94 42 38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+33 6 85 76 89 74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kimmo.kymalainen@etsi.org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Landais, Bruno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+33 2 96 04 82 61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bruno.landais@alcatel-lucent.com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Lavasani, Shahab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 Technologies Sweden AB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+46 70 6360204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+46 70 6360204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shahab.lavasani@huawei.com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Lee, Hyeyoung Esthel (Ms.)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TTA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3GPPORG_REP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+82-31-724-4637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+82-10-5110-9946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hyeyoung@tta.or.kr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Lee, Jay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Verizon UK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+1-925-952-6747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jay.lee@verizon.com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Lee, Juho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Samsung Telecommunications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+82-31-279-5120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+82-10-9530-5115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juho95.lee@samsung.com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Lee, Ki-ho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KT Corp.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+821030109900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kiho.lee@kt.com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Lee, Sung Uk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KT Corp.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sunguk.lee@kt.com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Lin, Kevin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NEC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AU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+61 3 9271 4042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+61 410 342454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Kevin.Lin@nec.com.au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Liu, Hong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+86 1066006688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+86 13501093376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liuhongyfw@chinamobile.com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Lorenzo, Casaccia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Tech. Netherlands B.V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+39 348 92 46 537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lorenzoc@qti.qualcomm.com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Lu, Yang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VODAFONE España SA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+49 2115 335 432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 xml:space="preserve"> 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yang.lu@vodafone.com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Luo, Chao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Neul Limited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+86 21 3890 2977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+86 138 0178 7630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chluo@huawei.com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Marchetto, Luisa (Miss)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AT&amp;T GNS Belgium SPRL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+1 425 580 6840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luisa.marchetto@att.com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Mayer, Georg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 Technologies Co.,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+4369919005758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+43 699 1900 5758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georg.mayer.huawei@gmx.com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Mazzarese, David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 Device Co.,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+8613683241255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david.mazzarese@huawei.com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Meredith, John M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ETSI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3GPPORG_REP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+33 4 92 94 42 37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(0)6 10 42 03 76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john.meredith@etsi.org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Miller, James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Interdigital Asia LLC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+1 631 622 4071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+1 201 264 6870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jim.miller@interdigital.com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Minokuchi, Atsushi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NTT DOCOMO INC.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+81 468 40 3333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minokuchi@nttdocomo.com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Monrad, Atle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Ericsson France S.A.S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+47 454 10 665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+47 454 10 665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atle.monrad@ericsson.com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Morita, Naotaka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NTT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naotaka.morita@ntt-at.co.jp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Nakamura, Kazuo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ARIB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3GPPORG_REP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k-nakamura@arib.or.jp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Neal, Adrian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Vodafone Telekomünikasyon A.S.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+44 79 19 555 744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+447919555744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adrian.neal@vodafone.com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Ng, Chenghock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NEC Telecom MODUS Ltd.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+81 44 455 8416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ngcheng@da.jp.nec.com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Ng, Man Hung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RADIO FREQUENCY SYSTEMS GmbH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+44 1793 775025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man-hung.ng@alcatel-lucent.com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Noda, Aki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Fujitsu Limited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+81 44 874 2214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aki.noda@jp.fujitsu.com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Pareglio, Barbara (Miss)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GSM Association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3GPPMARK_REP (OTHER)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+447730211443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BPareglio@gsma.com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Parolari, Sergio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+39 0249508602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+39 3395658207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sergio.parolari@zte.com.cn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Pica, Francesco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Europe Inc.(Italy)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+18583533787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fpica@qti.qualcomm.com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Poikselka, Miikka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Nokia Networks Oy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+358 50 3210275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+358 50 3210275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miikka.poikselka@nokia.com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Pope, Maurice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ETSI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3GPPORG_REP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+33 4 92 94 42 59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(0)6 07 59 08 49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maurice.pope@etsi.org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Prasad, Anand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NEC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(TTC)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+81-44-455-8491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anand@bq.jp.nec.com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Prochaska, Dean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U.S. Department of Commerce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+19132269500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dean.prochaska@firstnet.gov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Qiao, Weihua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 Technologies Co.,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+8613691091311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+8613691091311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qiaoweihua@huawei.com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Quan, Haiyang (Mrs.)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DATANG SEMICONDUCTOR CO.,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+86 10 62305566 2039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quanhaiyang@catt.cn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Ryoo, Changho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TTA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3GPPORG_REP (TTA)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+16197522963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+15405254113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3gppspm@tta.or.kr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Sakae, Kozo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NTT DOCOMO INC.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+81 46 840 3245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sakae@nttdocomo.com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Schumacher, Greg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Sprint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+1 571 426 7940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+1 571 426 7940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gregory.schumacher@sprint.com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Shaikh, Viqar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Applied Communication Sciences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vshaikh@appcomsci.com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Sirotkin, Sasha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 K.K.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+972507288473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sasha.sirotkin@intel.com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Soenghun, Kim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SAMSUNG Electronics Co., Ltd.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+821095305118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kismh23@samsung.com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Song, Yuexia (Miss)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CATT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+86 13911678775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songyuexia@catt.cn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Tamura, Toshiyuki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NEC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+81 44 455 8496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tamurato@aj.jp.nec.com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Tatesh, Said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 TECHNOLOGIES Co. Ltd.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+44 7775 719866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+44 7775 719866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Said.Tatesh@huawei.com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lastRenderedPageBreak/>
              <w:t>Thiessen, Andrew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U.S. Department of Commerce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+1 7202449541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andrew@its.bldrdoc.gov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Thorpe-taylor, Carol-lyn (Mrs.)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Office of Emergency Com.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+17032354233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carol-lyn.taylor@dhs.gov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van der Veen, Hans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NEC India Private Limited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(TSDSI)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(0)6221 4342 135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(0)163 275 17 16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Hans.vanderVeen@neclab.eu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Villebrun, Emmanuelle (Ms.)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MINISTERE DE L'INTERIEUR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FR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+33 1 84 22 46 10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+33 6 70 27 36 23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em.villebrun@gmail.com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Wang, Chun Chieh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ITRI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+88635915093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+886921536428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jjwang@itri.org.tw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Wang, Ke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Datang Linktester Technology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+86 10 58832107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wangke@catt.cn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Webb, Matthew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Huawei Telecommunication India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(TSDSI)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+447941425207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matthew.webb@huawei.com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Willcock, Colin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Nokia Networks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+49 1732984166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+49 1732984166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colin.willcock@nokia.com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Xia, Qinyan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Shanghai Tejet Com Technology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+86 21 61650880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xiaqinyan@tejet.cn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Xu, Lixiang (Ms.)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Samsung R&amp;D Institute UK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GB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+86 10 84439777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lx.xu@samsung.com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Xu, Xiaodong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+86 10 66006688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xuxiaodong@chinamobile.com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Yang, Ning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China Mobile Com.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+13911292254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yangning@chinamobile.com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Yokota, Daisuke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SoftBank Corp.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+81 3 6234 3113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daisuke.yokota@g.softbank.co.jp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Yuda, Tetsuya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Kyocera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(ARIB)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JP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+81 459436561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tetsuya.yuda.cy@kyocera.jp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Zhang, Dawei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Apple France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+1 408 528 4978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dawei_zhang@apple.com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Zhao, Junheng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Shenzhen ZTE Mobile Telecom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+86 755-83360200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zhaojunhong_ztemt@zte.com.cn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Zhao, Xiaowu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ZTE Trunking Technology Corp.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+86 755 5739300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zhao.xiaowu@zte.com.cn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Zhu, Jinguo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ZTE Corporation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(CCSA)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+86 25 2870106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zhu.jinguo@zte.com.cn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Zisimopoulos, Haris (Mr.)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QUALCOMM UK Ltd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(ETSI)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+441252363134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+447919994709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harisz@qti.qualcomm.com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Zong, Pingping (Dr.)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Intel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3GPPMEMBER (ATIS)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+14082197337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pingping.zong@intel.com</w:t>
            </w:r>
          </w:p>
        </w:tc>
      </w:tr>
    </w:tbl>
    <w:p w:rsidR="00A36967" w:rsidRDefault="00A36967" w:rsidP="00A36967"/>
    <w:p w:rsidR="00A36967" w:rsidRDefault="00A36967" w:rsidP="00A36967">
      <w:pPr>
        <w:pStyle w:val="Heading2"/>
      </w:pPr>
      <w:r>
        <w:br w:type="page"/>
      </w:r>
      <w:r>
        <w:lastRenderedPageBreak/>
        <w:t>Annex H: List of future meetings</w:t>
      </w:r>
    </w:p>
    <w:p w:rsidR="00A36967" w:rsidRDefault="00A36967" w:rsidP="00A3696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7"/>
        <w:gridCol w:w="1868"/>
        <w:gridCol w:w="1868"/>
        <w:gridCol w:w="1527"/>
        <w:gridCol w:w="906"/>
        <w:gridCol w:w="1087"/>
      </w:tblGrid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H"/>
            </w:pPr>
            <w:r>
              <w:t>Reference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07/12/2015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08/12/2015 18:00:00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Sitges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CP-70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3GPPCT#71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07/03/2016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08/03/2016 17:30:00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Goteborg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CP-71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3GPPCT#72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13/06/2016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14/06/2016 17:30:00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SOUTH KOREA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CP-72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3GPPCT#73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19/09/2016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20/09/2016 17:30:00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CP-73</w:t>
            </w:r>
          </w:p>
        </w:tc>
      </w:tr>
      <w:tr w:rsidR="00A36967" w:rsidTr="00A36967"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3GPPCT#74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05/12/2016 09:00:00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06/12/2016 17:30:00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Vienna (TBC)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AT</w:t>
            </w:r>
          </w:p>
        </w:tc>
        <w:tc>
          <w:tcPr>
            <w:tcW w:w="0" w:type="auto"/>
          </w:tcPr>
          <w:p w:rsidR="00A36967" w:rsidRDefault="00A36967" w:rsidP="00A36967">
            <w:pPr>
              <w:pStyle w:val="TAL"/>
            </w:pPr>
            <w:r>
              <w:t>CP-74</w:t>
            </w:r>
          </w:p>
        </w:tc>
      </w:tr>
    </w:tbl>
    <w:p w:rsidR="00A36967" w:rsidRDefault="00A36967" w:rsidP="00A36967"/>
    <w:p w:rsidR="00A36967" w:rsidRDefault="00A36967" w:rsidP="00A36967">
      <w:pPr>
        <w:pStyle w:val="FP"/>
      </w:pPr>
    </w:p>
    <w:p w:rsidR="00A36967" w:rsidRDefault="00A36967" w:rsidP="00A36967">
      <w:pPr>
        <w:pStyle w:val="FP"/>
      </w:pPr>
      <w:r>
        <w:t>Annexes to report prepared by: KK/MCC</w:t>
      </w:r>
    </w:p>
    <w:p w:rsidR="00A36967" w:rsidRDefault="00A36967" w:rsidP="00A36967">
      <w:pPr>
        <w:pStyle w:val="FP"/>
      </w:pPr>
    </w:p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p w:rsidR="00A36967" w:rsidRDefault="00A36967" w:rsidP="00A36967"/>
    <w:sectPr w:rsidR="00A36967" w:rsidSect="007053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4E7" w:rsidRDefault="00C434E7">
      <w:pPr>
        <w:spacing w:after="0"/>
      </w:pPr>
      <w:r>
        <w:separator/>
      </w:r>
    </w:p>
  </w:endnote>
  <w:endnote w:type="continuationSeparator" w:id="0">
    <w:p w:rsidR="00C434E7" w:rsidRDefault="00C434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4E7" w:rsidRDefault="00C434E7">
      <w:pPr>
        <w:spacing w:after="0"/>
      </w:pPr>
      <w:r>
        <w:separator/>
      </w:r>
    </w:p>
  </w:footnote>
  <w:footnote w:type="continuationSeparator" w:id="0">
    <w:p w:rsidR="00C434E7" w:rsidRDefault="00C434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4E7" w:rsidRDefault="00C434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67"/>
    <w:rsid w:val="004E102E"/>
    <w:rsid w:val="00705312"/>
    <w:rsid w:val="00A36967"/>
    <w:rsid w:val="00C4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4ED5949-0A04-4031-9A85-4A63F600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36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42</Pages>
  <Words>12755</Words>
  <Characters>76577</Characters>
  <Application>Microsoft Office Word</Application>
  <DocSecurity>0</DocSecurity>
  <Lines>638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89154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3</cp:revision>
  <cp:lastPrinted>1601-01-01T00:00:00Z</cp:lastPrinted>
  <dcterms:created xsi:type="dcterms:W3CDTF">2015-09-15T21:44:00Z</dcterms:created>
  <dcterms:modified xsi:type="dcterms:W3CDTF">2015-09-15T22:30:00Z</dcterms:modified>
</cp:coreProperties>
</file>