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1B4067">
        <w:rPr>
          <w:b/>
          <w:noProof/>
          <w:sz w:val="28"/>
        </w:rPr>
        <w:t>6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B4067" w:rsidRPr="001B4067">
        <w:rPr>
          <w:rFonts w:ascii="Arial" w:hAnsi="Arial" w:cs="Arial"/>
          <w:b/>
          <w:bCs/>
        </w:rPr>
        <w:t>Enhancements on CT aspects of Extended IMS media plane security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1B4067">
        <w:rPr>
          <w:rFonts w:ascii="Arial" w:hAnsi="Arial" w:cs="Arial"/>
          <w:b/>
          <w:bCs/>
        </w:rPr>
        <w:t>.11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955D7" w:rsidRDefault="004955D7" w:rsidP="004955D7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409"/>
        <w:gridCol w:w="636"/>
        <w:gridCol w:w="782"/>
        <w:gridCol w:w="1134"/>
        <w:gridCol w:w="1275"/>
        <w:gridCol w:w="1418"/>
        <w:gridCol w:w="2835"/>
        <w:gridCol w:w="1276"/>
      </w:tblGrid>
      <w:tr w:rsidR="004955D7" w:rsidTr="004955D7">
        <w:trPr>
          <w:tblHeader/>
        </w:trPr>
        <w:tc>
          <w:tcPr>
            <w:tcW w:w="811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09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636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835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4955D7" w:rsidRDefault="004955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29.828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update: RFC 7345 (draft-ietf-mmusic-udptl-dtls)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C4-141856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2, 4.6.1, 4.6.2.2, 4.6.2.3, 5.1.3.1, 5.1.3.2, 5.2.3.2.2, 5.2.3.2.3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0066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update: RFC 7345 (draft-ietf-mmusic-udptl-dtls)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C4-141857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2, 5.11.2.3.1, 5.11.2.3.2, 6.2.10.4.4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29.828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Mp procedures for e2e security of BFCP media streams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C4-141858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7.2.1.3.1, 7.2.1.3.2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29.238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0055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Application-aware MSRP interworking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C4-141978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5.2, 5.14.2, 5.14.3.x(new), 5.17.1, 5.17.2.2, 5.17.2.3, 5.17.2.4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29.162-</w:t>
            </w:r>
            <w:r>
              <w:rPr>
                <w:rFonts w:ascii="Arial" w:hAnsi="Arial" w:cs="Arial"/>
                <w:sz w:val="16"/>
              </w:rPr>
              <w:t>0135</w:t>
            </w:r>
          </w:p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23.333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0074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Generic procedure to support session based messaging (MSRP)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C4-141980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2, 6.2.10.3.1, 8.20, 8.21, 8.22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23.333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0075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TCP bearer connection control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C4-141981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5.b (new), 6.2.c (new), 8.20, 8.21, 8.22, 8.44, 8.d (new)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23.333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0076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E2e media security procedures for TCP based media (MSRP, BFCP) using TLS and KMS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C4-142057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6.2.x (new), 8.20, 8.22, 8.44, 8.y (new)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0062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E2e media security for TCP-based media - terminals behind NAT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C4-142091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5.11.3.2, 6.2.10A.2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29.828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update: draft-schwarz-mmusic-sdp-for-gw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C4-142236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0074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update: draft-schwarz-mmusic-sdp-for-gw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C4-142237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0072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update: draft-schwarz-mmusic-sdp-for-gw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C4-142238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29.333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0076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E2e media security procedures for TCP based media (MSRP, BFCP) using TLS and KMS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C4-142407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2, 3.1, 4, 5.7.1.1, 5.7.2, 5.7.4, 5.14.2, 5.14.3.hh (new), 5.14.3.kk (new), 5.15, 5.17.1, 5.17.2.1, 5.17.2.2, 5.17.2.3, 5.17.2.4, </w:t>
            </w:r>
            <w:r>
              <w:rPr>
                <w:rFonts w:ascii="Arial" w:hAnsi="Arial" w:cs="Arial"/>
                <w:sz w:val="16"/>
              </w:rPr>
              <w:lastRenderedPageBreak/>
              <w:t>5.17.2.33, 5.17.2.yy (new),  5.17.2.zz (new)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  <w:tr w:rsidR="004955D7" w:rsidTr="004955D7">
        <w:tc>
          <w:tcPr>
            <w:tcW w:w="811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23.334</w:t>
            </w:r>
          </w:p>
        </w:tc>
        <w:tc>
          <w:tcPr>
            <w:tcW w:w="59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0075</w:t>
            </w:r>
          </w:p>
        </w:tc>
        <w:tc>
          <w:tcPr>
            <w:tcW w:w="48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Client-initiated TLS session renegotiation not supported on the Iq interface</w:t>
            </w:r>
          </w:p>
        </w:tc>
        <w:tc>
          <w:tcPr>
            <w:tcW w:w="636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C4-142480</w:t>
            </w:r>
          </w:p>
        </w:tc>
        <w:tc>
          <w:tcPr>
            <w:tcW w:w="127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418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eMEDIASEC-CT</w:t>
            </w:r>
          </w:p>
        </w:tc>
        <w:tc>
          <w:tcPr>
            <w:tcW w:w="2835" w:type="dxa"/>
            <w:hideMark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2, 5.11.2.2.1</w:t>
            </w:r>
          </w:p>
        </w:tc>
        <w:tc>
          <w:tcPr>
            <w:tcW w:w="1276" w:type="dxa"/>
          </w:tcPr>
          <w:p w:rsidR="004955D7" w:rsidRDefault="004955D7">
            <w:pPr>
              <w:rPr>
                <w:rFonts w:ascii="Arial" w:hAnsi="Arial" w:cs="Arial"/>
                <w:sz w:val="16"/>
              </w:rPr>
            </w:pPr>
          </w:p>
        </w:tc>
      </w:tr>
    </w:tbl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4067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3D2E09"/>
    <w:rsid w:val="0040145D"/>
    <w:rsid w:val="004067BB"/>
    <w:rsid w:val="00411339"/>
    <w:rsid w:val="00416201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72C62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343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68</cp:revision>
  <cp:lastPrinted>2001-04-23T10:30:00Z</cp:lastPrinted>
  <dcterms:created xsi:type="dcterms:W3CDTF">2014-11-26T01:39:00Z</dcterms:created>
  <dcterms:modified xsi:type="dcterms:W3CDTF">2014-11-26T08:16:00Z</dcterms:modified>
</cp:coreProperties>
</file>