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7BB" w:rsidRDefault="004067BB" w:rsidP="004067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Meeting #66</w:t>
      </w:r>
      <w:r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A47920">
        <w:rPr>
          <w:b/>
          <w:noProof/>
          <w:sz w:val="28"/>
        </w:rPr>
        <w:t>CP-140760</w:t>
      </w:r>
    </w:p>
    <w:p w:rsidR="004067BB" w:rsidRDefault="004067BB" w:rsidP="004067BB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Maui, US; 8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December 2014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3GPP TSG CT WG4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47920" w:rsidRPr="00A47920">
        <w:rPr>
          <w:rFonts w:ascii="Arial" w:hAnsi="Arial" w:cs="Arial"/>
          <w:b/>
          <w:bCs/>
        </w:rPr>
        <w:t>Enhancements on GTP-C Overload Control</w:t>
      </w:r>
      <w:r>
        <w:rPr>
          <w:rFonts w:ascii="Arial" w:hAnsi="Arial" w:cs="Arial"/>
          <w:b/>
          <w:bCs/>
        </w:rPr>
        <w:t xml:space="preserve"> 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B39C8">
        <w:rPr>
          <w:rFonts w:ascii="Arial" w:hAnsi="Arial" w:cs="Arial"/>
          <w:b/>
          <w:bCs/>
        </w:rPr>
        <w:t>13.3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APPROVAL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5A545B" w:rsidRDefault="005A545B" w:rsidP="005A545B"/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596"/>
        <w:gridCol w:w="488"/>
        <w:gridCol w:w="794"/>
        <w:gridCol w:w="3402"/>
        <w:gridCol w:w="567"/>
        <w:gridCol w:w="708"/>
        <w:gridCol w:w="1276"/>
        <w:gridCol w:w="2126"/>
        <w:gridCol w:w="709"/>
        <w:gridCol w:w="1701"/>
        <w:gridCol w:w="1276"/>
      </w:tblGrid>
      <w:tr w:rsidR="005A545B" w:rsidTr="005A545B">
        <w:trPr>
          <w:tblHeader/>
        </w:trPr>
        <w:tc>
          <w:tcPr>
            <w:tcW w:w="811" w:type="dxa"/>
            <w:shd w:val="clear" w:color="auto" w:fill="F3F3F3"/>
            <w:hideMark/>
          </w:tcPr>
          <w:p w:rsidR="005A545B" w:rsidRDefault="005A545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596" w:type="dxa"/>
            <w:shd w:val="clear" w:color="auto" w:fill="F3F3F3"/>
            <w:hideMark/>
          </w:tcPr>
          <w:p w:rsidR="005A545B" w:rsidRDefault="005A545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88" w:type="dxa"/>
            <w:shd w:val="clear" w:color="auto" w:fill="F3F3F3"/>
            <w:hideMark/>
          </w:tcPr>
          <w:p w:rsidR="005A545B" w:rsidRDefault="005A545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94" w:type="dxa"/>
            <w:shd w:val="clear" w:color="auto" w:fill="F3F3F3"/>
            <w:hideMark/>
          </w:tcPr>
          <w:p w:rsidR="005A545B" w:rsidRDefault="005A545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402" w:type="dxa"/>
            <w:shd w:val="clear" w:color="auto" w:fill="F3F3F3"/>
            <w:hideMark/>
          </w:tcPr>
          <w:p w:rsidR="005A545B" w:rsidRDefault="005A545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  <w:hideMark/>
          </w:tcPr>
          <w:p w:rsidR="005A545B" w:rsidRDefault="005A545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  <w:hideMark/>
          </w:tcPr>
          <w:p w:rsidR="005A545B" w:rsidRDefault="005A545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276" w:type="dxa"/>
            <w:shd w:val="clear" w:color="auto" w:fill="F3F3F3"/>
            <w:hideMark/>
          </w:tcPr>
          <w:p w:rsidR="005A545B" w:rsidRDefault="005A545B">
            <w:pPr>
              <w:jc w:val="center"/>
              <w:rPr>
                <w:rFonts w:ascii="Arial" w:hAnsi="Arial" w:cs="Arial"/>
                <w:b/>
                <w:sz w:val="16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2126" w:type="dxa"/>
            <w:shd w:val="clear" w:color="auto" w:fill="F3F3F3"/>
            <w:hideMark/>
          </w:tcPr>
          <w:p w:rsidR="005A545B" w:rsidRDefault="005A545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709" w:type="dxa"/>
            <w:shd w:val="clear" w:color="auto" w:fill="F3F3F3"/>
            <w:hideMark/>
          </w:tcPr>
          <w:p w:rsidR="005A545B" w:rsidRDefault="005A545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701" w:type="dxa"/>
            <w:shd w:val="clear" w:color="auto" w:fill="F3F3F3"/>
            <w:hideMark/>
          </w:tcPr>
          <w:p w:rsidR="005A545B" w:rsidRDefault="005A545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276" w:type="dxa"/>
            <w:shd w:val="clear" w:color="auto" w:fill="F3F3F3"/>
            <w:hideMark/>
          </w:tcPr>
          <w:p w:rsidR="005A545B" w:rsidRDefault="005A545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5A545B" w:rsidTr="005A545B">
        <w:tc>
          <w:tcPr>
            <w:tcW w:w="811" w:type="dxa"/>
            <w:hideMark/>
          </w:tcPr>
          <w:p w:rsidR="005A545B" w:rsidRDefault="005A54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29.274</w:t>
            </w:r>
          </w:p>
        </w:tc>
        <w:tc>
          <w:tcPr>
            <w:tcW w:w="596" w:type="dxa"/>
            <w:hideMark/>
          </w:tcPr>
          <w:p w:rsidR="005A545B" w:rsidRDefault="005A54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1546</w:t>
            </w:r>
          </w:p>
        </w:tc>
        <w:tc>
          <w:tcPr>
            <w:tcW w:w="488" w:type="dxa"/>
            <w:hideMark/>
          </w:tcPr>
          <w:p w:rsidR="005A545B" w:rsidRDefault="005A54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4" w:type="dxa"/>
            <w:hideMark/>
          </w:tcPr>
          <w:p w:rsidR="005A545B" w:rsidRDefault="005A54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402" w:type="dxa"/>
            <w:hideMark/>
          </w:tcPr>
          <w:p w:rsidR="005A545B" w:rsidRDefault="005A54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GTP-C overload control from TWAN/ePDG to PGW</w:t>
            </w:r>
          </w:p>
        </w:tc>
        <w:tc>
          <w:tcPr>
            <w:tcW w:w="567" w:type="dxa"/>
            <w:hideMark/>
          </w:tcPr>
          <w:p w:rsidR="005A545B" w:rsidRDefault="005A54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  <w:hideMark/>
          </w:tcPr>
          <w:p w:rsidR="005A545B" w:rsidRDefault="005A54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276" w:type="dxa"/>
            <w:hideMark/>
          </w:tcPr>
          <w:p w:rsidR="005A545B" w:rsidRDefault="005A54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C4-142397</w:t>
            </w:r>
          </w:p>
        </w:tc>
        <w:tc>
          <w:tcPr>
            <w:tcW w:w="2126" w:type="dxa"/>
            <w:hideMark/>
          </w:tcPr>
          <w:p w:rsidR="005A545B" w:rsidRDefault="005A54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Alcatel-Lucent, Alcatel-Lucent Shanghai Bell, Verizon, AT&amp;T</w:t>
            </w:r>
          </w:p>
        </w:tc>
        <w:tc>
          <w:tcPr>
            <w:tcW w:w="709" w:type="dxa"/>
            <w:hideMark/>
          </w:tcPr>
          <w:p w:rsidR="005A545B" w:rsidRDefault="005A54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TEI13</w:t>
            </w:r>
          </w:p>
        </w:tc>
        <w:tc>
          <w:tcPr>
            <w:tcW w:w="1701" w:type="dxa"/>
            <w:hideMark/>
          </w:tcPr>
          <w:p w:rsidR="005A545B" w:rsidRDefault="005A54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7.2.1, 7.2.4, 7.2.7, 7.2.9.1, 7.2.10.2, 7.2.14.1, 7.2.16, 12.1.1, 12.1.2, 12.3.1, 12.3.2, D.2</w:t>
            </w:r>
          </w:p>
        </w:tc>
        <w:tc>
          <w:tcPr>
            <w:tcW w:w="1276" w:type="dxa"/>
          </w:tcPr>
          <w:p w:rsidR="005A545B" w:rsidRDefault="005A545B">
            <w:pPr>
              <w:rPr>
                <w:rFonts w:ascii="Arial" w:hAnsi="Arial" w:cs="Arial"/>
                <w:sz w:val="16"/>
              </w:rPr>
            </w:pPr>
          </w:p>
        </w:tc>
      </w:tr>
    </w:tbl>
    <w:p w:rsidR="005A545B" w:rsidRDefault="005A545B" w:rsidP="005A545B">
      <w:pPr>
        <w:rPr>
          <w:rFonts w:asciiTheme="minorHAnsi" w:hAnsiTheme="minorHAnsi" w:cstheme="minorBidi"/>
          <w:sz w:val="22"/>
          <w:szCs w:val="22"/>
        </w:rPr>
      </w:pPr>
    </w:p>
    <w:p w:rsidR="0086235F" w:rsidRDefault="0086235F">
      <w:pPr>
        <w:rPr>
          <w:rFonts w:ascii="Arial" w:hAnsi="Arial" w:cs="Arial"/>
          <w:b/>
          <w:bCs/>
        </w:rPr>
      </w:pPr>
    </w:p>
    <w:sectPr w:rsidR="0086235F" w:rsidSect="00A2524B">
      <w:pgSz w:w="16840" w:h="11907" w:orient="landscape" w:code="9"/>
      <w:pgMar w:top="1021" w:right="1134" w:bottom="1021" w:left="1287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603" w:rsidRDefault="009D3603">
      <w:r>
        <w:separator/>
      </w:r>
    </w:p>
  </w:endnote>
  <w:endnote w:type="continuationSeparator" w:id="0">
    <w:p w:rsidR="009D3603" w:rsidRDefault="009D3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603" w:rsidRDefault="009D3603">
      <w:r>
        <w:separator/>
      </w:r>
    </w:p>
  </w:footnote>
  <w:footnote w:type="continuationSeparator" w:id="0">
    <w:p w:rsidR="009D3603" w:rsidRDefault="009D36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46686"/>
    <w:rsid w:val="00046FDD"/>
    <w:rsid w:val="00057E1E"/>
    <w:rsid w:val="000967F4"/>
    <w:rsid w:val="000B2AD3"/>
    <w:rsid w:val="000F6E51"/>
    <w:rsid w:val="0014413C"/>
    <w:rsid w:val="00197E4A"/>
    <w:rsid w:val="001B650D"/>
    <w:rsid w:val="001D0B09"/>
    <w:rsid w:val="002070CB"/>
    <w:rsid w:val="00235A13"/>
    <w:rsid w:val="00235F9B"/>
    <w:rsid w:val="00236BBA"/>
    <w:rsid w:val="00236D1F"/>
    <w:rsid w:val="00256429"/>
    <w:rsid w:val="0026253E"/>
    <w:rsid w:val="002919B7"/>
    <w:rsid w:val="00295D61"/>
    <w:rsid w:val="002B5361"/>
    <w:rsid w:val="002E3AE2"/>
    <w:rsid w:val="002E442E"/>
    <w:rsid w:val="002F7CCB"/>
    <w:rsid w:val="00313F3E"/>
    <w:rsid w:val="00320536"/>
    <w:rsid w:val="00325E33"/>
    <w:rsid w:val="00354553"/>
    <w:rsid w:val="003772FE"/>
    <w:rsid w:val="00392C87"/>
    <w:rsid w:val="003A67E1"/>
    <w:rsid w:val="003A7E2F"/>
    <w:rsid w:val="0040145D"/>
    <w:rsid w:val="004067BB"/>
    <w:rsid w:val="00411339"/>
    <w:rsid w:val="00416201"/>
    <w:rsid w:val="004518DB"/>
    <w:rsid w:val="00465E8D"/>
    <w:rsid w:val="004A0A73"/>
    <w:rsid w:val="004D2FC1"/>
    <w:rsid w:val="004D663E"/>
    <w:rsid w:val="004E1010"/>
    <w:rsid w:val="004E5422"/>
    <w:rsid w:val="0052032E"/>
    <w:rsid w:val="00544D8F"/>
    <w:rsid w:val="005A545B"/>
    <w:rsid w:val="005A65E5"/>
    <w:rsid w:val="005A6ABC"/>
    <w:rsid w:val="005C0FFC"/>
    <w:rsid w:val="005C3F71"/>
    <w:rsid w:val="005E7235"/>
    <w:rsid w:val="005E769A"/>
    <w:rsid w:val="005F4B34"/>
    <w:rsid w:val="00623AED"/>
    <w:rsid w:val="00633971"/>
    <w:rsid w:val="00660354"/>
    <w:rsid w:val="00665AC0"/>
    <w:rsid w:val="00665B9B"/>
    <w:rsid w:val="006D3D54"/>
    <w:rsid w:val="006F4B7A"/>
    <w:rsid w:val="00710142"/>
    <w:rsid w:val="007235F6"/>
    <w:rsid w:val="00723919"/>
    <w:rsid w:val="00762474"/>
    <w:rsid w:val="00781A62"/>
    <w:rsid w:val="00787383"/>
    <w:rsid w:val="00791B51"/>
    <w:rsid w:val="007B5F65"/>
    <w:rsid w:val="0083230F"/>
    <w:rsid w:val="00854A49"/>
    <w:rsid w:val="0086235F"/>
    <w:rsid w:val="008A06BE"/>
    <w:rsid w:val="008D3DA6"/>
    <w:rsid w:val="008F7444"/>
    <w:rsid w:val="00906744"/>
    <w:rsid w:val="0091399A"/>
    <w:rsid w:val="009768C3"/>
    <w:rsid w:val="00996533"/>
    <w:rsid w:val="009A5F57"/>
    <w:rsid w:val="009A62E2"/>
    <w:rsid w:val="009B110B"/>
    <w:rsid w:val="009B196A"/>
    <w:rsid w:val="009D3603"/>
    <w:rsid w:val="00A10ADB"/>
    <w:rsid w:val="00A17F01"/>
    <w:rsid w:val="00A2524B"/>
    <w:rsid w:val="00A37F80"/>
    <w:rsid w:val="00A47920"/>
    <w:rsid w:val="00A82FCC"/>
    <w:rsid w:val="00A906A4"/>
    <w:rsid w:val="00AD5B51"/>
    <w:rsid w:val="00AE2B76"/>
    <w:rsid w:val="00B3526C"/>
    <w:rsid w:val="00B47534"/>
    <w:rsid w:val="00B806A0"/>
    <w:rsid w:val="00B92C7D"/>
    <w:rsid w:val="00B93BB2"/>
    <w:rsid w:val="00BC2E5F"/>
    <w:rsid w:val="00BD3E51"/>
    <w:rsid w:val="00BF0A84"/>
    <w:rsid w:val="00C03706"/>
    <w:rsid w:val="00C159BC"/>
    <w:rsid w:val="00C404D1"/>
    <w:rsid w:val="00C42176"/>
    <w:rsid w:val="00C5567D"/>
    <w:rsid w:val="00C63F06"/>
    <w:rsid w:val="00C7131F"/>
    <w:rsid w:val="00C94BD3"/>
    <w:rsid w:val="00CB1D84"/>
    <w:rsid w:val="00CB39C8"/>
    <w:rsid w:val="00D145EC"/>
    <w:rsid w:val="00D208BB"/>
    <w:rsid w:val="00D42AEF"/>
    <w:rsid w:val="00D44A74"/>
    <w:rsid w:val="00D57CD2"/>
    <w:rsid w:val="00D57E66"/>
    <w:rsid w:val="00D8756E"/>
    <w:rsid w:val="00D926D2"/>
    <w:rsid w:val="00D938DD"/>
    <w:rsid w:val="00DC0F52"/>
    <w:rsid w:val="00DC4726"/>
    <w:rsid w:val="00E041CD"/>
    <w:rsid w:val="00E1463F"/>
    <w:rsid w:val="00E363A9"/>
    <w:rsid w:val="00E53AE3"/>
    <w:rsid w:val="00EC10EC"/>
    <w:rsid w:val="00EE0176"/>
    <w:rsid w:val="00EF0942"/>
    <w:rsid w:val="00F0218C"/>
    <w:rsid w:val="00F378BE"/>
    <w:rsid w:val="00F45A69"/>
    <w:rsid w:val="00F52887"/>
    <w:rsid w:val="00F763A4"/>
    <w:rsid w:val="00F941B8"/>
    <w:rsid w:val="00FC643D"/>
    <w:rsid w:val="00FD19C5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CD9A6F-A704-4578-ADAB-9EFB96FD8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80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16</cp:revision>
  <cp:lastPrinted>2001-04-23T10:30:00Z</cp:lastPrinted>
  <dcterms:created xsi:type="dcterms:W3CDTF">2014-11-26T01:39:00Z</dcterms:created>
  <dcterms:modified xsi:type="dcterms:W3CDTF">2014-11-26T02:31:00Z</dcterms:modified>
</cp:coreProperties>
</file>