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3D0" w:rsidRDefault="002313D0" w:rsidP="00FD72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</w:t>
      </w:r>
      <w:r w:rsidR="008F29C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#5</w:t>
      </w:r>
      <w:r w:rsidR="008F29C1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8F29C1">
        <w:rPr>
          <w:b/>
          <w:noProof/>
          <w:sz w:val="28"/>
        </w:rPr>
        <w:t>CP-120</w:t>
      </w:r>
      <w:r w:rsidR="00264C5F">
        <w:rPr>
          <w:b/>
          <w:noProof/>
          <w:sz w:val="28"/>
        </w:rPr>
        <w:t>6</w:t>
      </w:r>
      <w:r w:rsidR="00FD72A0">
        <w:rPr>
          <w:b/>
          <w:noProof/>
          <w:sz w:val="28"/>
        </w:rPr>
        <w:t>72</w:t>
      </w:r>
    </w:p>
    <w:p w:rsidR="00595B52" w:rsidRPr="00684CA1" w:rsidRDefault="002313D0" w:rsidP="002313D0">
      <w:pPr>
        <w:pStyle w:val="En-tte"/>
        <w:tabs>
          <w:tab w:val="right" w:pos="9638"/>
        </w:tabs>
        <w:rPr>
          <w:rFonts w:cs="Arial"/>
          <w:b w:val="0"/>
          <w:bCs/>
          <w:sz w:val="24"/>
        </w:rPr>
      </w:pPr>
      <w:smartTag w:uri="urn:schemas-microsoft-com:office:smarttags" w:element="place">
        <w:smartTag w:uri="urn:schemas-microsoft-com:office:smarttags" w:element="City">
          <w:r>
            <w:rPr>
              <w:b w:val="0"/>
              <w:sz w:val="24"/>
            </w:rPr>
            <w:t>Chicago</w:t>
          </w:r>
        </w:smartTag>
        <w:r>
          <w:rPr>
            <w:b w:val="0"/>
            <w:sz w:val="24"/>
          </w:rPr>
          <w:t xml:space="preserve">, </w:t>
        </w:r>
        <w:smartTag w:uri="urn:schemas-microsoft-com:office:smarttags" w:element="country-region">
          <w:r>
            <w:rPr>
              <w:b w:val="0"/>
              <w:iCs/>
              <w:sz w:val="24"/>
            </w:rPr>
            <w:t>US</w:t>
          </w:r>
        </w:smartTag>
      </w:smartTag>
      <w:r w:rsidR="008F29C1">
        <w:rPr>
          <w:b w:val="0"/>
          <w:sz w:val="24"/>
        </w:rPr>
        <w:t>; 5</w:t>
      </w:r>
      <w:r>
        <w:rPr>
          <w:b w:val="0"/>
          <w:sz w:val="24"/>
          <w:vertAlign w:val="superscript"/>
        </w:rPr>
        <w:t>th</w:t>
      </w:r>
      <w:r w:rsidR="008F29C1">
        <w:rPr>
          <w:b w:val="0"/>
          <w:sz w:val="24"/>
        </w:rPr>
        <w:t xml:space="preserve"> – 7</w:t>
      </w:r>
      <w:r>
        <w:rPr>
          <w:b w:val="0"/>
          <w:sz w:val="24"/>
          <w:vertAlign w:val="superscript"/>
        </w:rPr>
        <w:t>th</w:t>
      </w:r>
      <w:r>
        <w:rPr>
          <w:b w:val="0"/>
          <w:sz w:val="24"/>
        </w:rPr>
        <w:t xml:space="preserve"> </w:t>
      </w:r>
      <w:r w:rsidR="008F29C1">
        <w:rPr>
          <w:b w:val="0"/>
          <w:sz w:val="24"/>
        </w:rPr>
        <w:t>September</w:t>
      </w:r>
      <w:r>
        <w:rPr>
          <w:b w:val="0"/>
          <w:sz w:val="24"/>
        </w:rPr>
        <w:t xml:space="preserve"> 2012</w:t>
      </w:r>
    </w:p>
    <w:p w:rsidR="00B066D2" w:rsidRPr="00684CA1" w:rsidRDefault="00B066D2" w:rsidP="00595B52">
      <w:pPr>
        <w:pStyle w:val="En-tte"/>
        <w:pBdr>
          <w:bottom w:val="single" w:sz="6" w:space="0" w:color="auto"/>
        </w:pBdr>
        <w:tabs>
          <w:tab w:val="right" w:pos="9638"/>
        </w:tabs>
        <w:rPr>
          <w:rFonts w:cs="Arial"/>
          <w:b w:val="0"/>
          <w:bCs/>
          <w:sz w:val="24"/>
        </w:rPr>
      </w:pPr>
    </w:p>
    <w:p w:rsidR="00595B52" w:rsidRPr="00684CA1" w:rsidRDefault="00595B52" w:rsidP="00595B52">
      <w:pPr>
        <w:pStyle w:val="En-tte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:rsidR="00595B52" w:rsidRPr="00684CA1" w:rsidRDefault="00595B52" w:rsidP="0050025B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50025B">
        <w:rPr>
          <w:rFonts w:ascii="Arial" w:hAnsi="Arial" w:cs="Arial"/>
          <w:b/>
          <w:bCs/>
        </w:rPr>
        <w:t>Orange</w:t>
      </w:r>
    </w:p>
    <w:p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0A4E67">
        <w:rPr>
          <w:rFonts w:ascii="Arial" w:hAnsi="Arial" w:cs="Arial"/>
          <w:b/>
          <w:bCs/>
        </w:rPr>
        <w:t>1</w:t>
      </w:r>
      <w:r w:rsidR="00187B47">
        <w:rPr>
          <w:rFonts w:ascii="Arial" w:hAnsi="Arial" w:cs="Arial"/>
          <w:b/>
          <w:bCs/>
        </w:rPr>
        <w:t>1</w:t>
      </w:r>
      <w:r w:rsidRPr="00684CA1">
        <w:rPr>
          <w:rFonts w:ascii="Arial" w:hAnsi="Arial" w:cs="Arial"/>
          <w:b/>
          <w:bCs/>
        </w:rPr>
        <w:t xml:space="preserve"> 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4D5A91" w:rsidRPr="004D5A91">
        <w:rPr>
          <w:rFonts w:ascii="Arial" w:hAnsi="Arial" w:cs="Arial"/>
          <w:b/>
          <w:bCs/>
        </w:rPr>
        <w:t xml:space="preserve">CT aspects of </w:t>
      </w:r>
      <w:r w:rsidR="001471C7" w:rsidRPr="001471C7">
        <w:rPr>
          <w:rFonts w:ascii="Arial" w:hAnsi="Arial" w:cs="Arial"/>
          <w:b/>
          <w:bCs/>
        </w:rPr>
        <w:t>IMS Operator Determined Call Barring</w:t>
      </w:r>
    </w:p>
    <w:p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:rsidR="00595B52" w:rsidRPr="00684CA1" w:rsidRDefault="00595B52" w:rsidP="00264C5F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264C5F">
        <w:rPr>
          <w:rFonts w:ascii="Arial" w:hAnsi="Arial"/>
          <w:b/>
        </w:rPr>
        <w:t>11.2</w:t>
      </w:r>
    </w:p>
    <w:p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:rsidR="003F268E" w:rsidRPr="000A4E67" w:rsidRDefault="008A76FD" w:rsidP="0075141A">
      <w:pPr>
        <w:pStyle w:val="Titre1"/>
        <w:tabs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1471C7" w:rsidRPr="001471C7">
        <w:rPr>
          <w:sz w:val="24"/>
          <w:szCs w:val="24"/>
        </w:rPr>
        <w:t>Rel-11 Work Item Exception for CT aspects of IMS Operator Determined Call Barring</w:t>
      </w:r>
    </w:p>
    <w:p w:rsidR="00B078D6" w:rsidRPr="000A4E67" w:rsidRDefault="00E13CB2" w:rsidP="00B066D2">
      <w:pPr>
        <w:pStyle w:val="Titre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  <w:r w:rsidR="00FD72A0">
        <w:rPr>
          <w:sz w:val="24"/>
          <w:szCs w:val="24"/>
        </w:rPr>
        <w:t>IODB</w:t>
      </w:r>
    </w:p>
    <w:p w:rsidR="00B078D6" w:rsidRPr="000A4E67" w:rsidRDefault="00B078D6" w:rsidP="00B066D2">
      <w:pPr>
        <w:pStyle w:val="Titre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 xml:space="preserve">Unique identifier </w:t>
      </w:r>
      <w:r w:rsidR="0075141A" w:rsidRPr="000A4E67">
        <w:rPr>
          <w:sz w:val="24"/>
          <w:szCs w:val="24"/>
        </w:rPr>
        <w:tab/>
      </w:r>
      <w:r w:rsidR="00790ED7" w:rsidRPr="00790ED7">
        <w:rPr>
          <w:sz w:val="24"/>
          <w:szCs w:val="24"/>
          <w:highlight w:val="yellow"/>
        </w:rPr>
        <w:t>xxxx</w:t>
      </w:r>
    </w:p>
    <w:p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0A4E67">
        <w:rPr>
          <w:b/>
          <w:sz w:val="32"/>
          <w:szCs w:val="32"/>
        </w:rPr>
        <w:t>1</w:t>
      </w:r>
      <w:r w:rsidR="00187B47">
        <w:rPr>
          <w:b/>
          <w:sz w:val="32"/>
          <w:szCs w:val="32"/>
        </w:rPr>
        <w:t>1</w:t>
      </w:r>
      <w:r w:rsidRPr="00684CA1">
        <w:rPr>
          <w:b/>
          <w:sz w:val="32"/>
          <w:szCs w:val="32"/>
        </w:rPr>
        <w:t xml:space="preserve"> Submission form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560"/>
        <w:gridCol w:w="1372"/>
        <w:gridCol w:w="1371"/>
        <w:gridCol w:w="1371"/>
        <w:gridCol w:w="1371"/>
        <w:gridCol w:w="1375"/>
      </w:tblGrid>
      <w:tr w:rsidR="00E72B61" w:rsidRPr="00684CA1" w:rsidTr="00187B4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08" w:type="pct"/>
            <w:vAlign w:val="center"/>
          </w:tcPr>
          <w:p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3292" w:type="pct"/>
            <w:gridSpan w:val="5"/>
            <w:shd w:val="clear" w:color="auto" w:fill="FFFF99"/>
            <w:vAlign w:val="center"/>
          </w:tcPr>
          <w:p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187B47" w:rsidRPr="00684CA1" w:rsidTr="00187B4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08" w:type="pct"/>
            <w:vAlign w:val="center"/>
          </w:tcPr>
          <w:p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58" w:type="pct"/>
            <w:shd w:val="clear" w:color="auto" w:fill="FFFF99"/>
          </w:tcPr>
          <w:p w:rsidR="00187B47" w:rsidRPr="00684CA1" w:rsidRDefault="00187B47" w:rsidP="00B066D2">
            <w:pPr>
              <w:spacing w:after="0"/>
              <w:jc w:val="center"/>
              <w:rPr>
                <w:b/>
              </w:rPr>
            </w:pPr>
            <w:r w:rsidRPr="00684CA1">
              <w:rPr>
                <w:b/>
              </w:rPr>
              <w:t>UE/MS:</w:t>
            </w:r>
          </w:p>
          <w:p w:rsidR="00187B47" w:rsidRPr="00684CA1" w:rsidRDefault="00187B47" w:rsidP="00B066D2">
            <w:pPr>
              <w:spacing w:after="0"/>
              <w:jc w:val="center"/>
              <w:rPr>
                <w:b/>
              </w:rPr>
            </w:pPr>
          </w:p>
        </w:tc>
        <w:tc>
          <w:tcPr>
            <w:tcW w:w="658" w:type="pct"/>
            <w:shd w:val="clear" w:color="auto" w:fill="FFFF99"/>
          </w:tcPr>
          <w:p w:rsidR="00187B47" w:rsidRPr="00684CA1" w:rsidRDefault="00187B47" w:rsidP="00B066D2">
            <w:pPr>
              <w:spacing w:after="0"/>
              <w:jc w:val="center"/>
              <w:rPr>
                <w:b/>
              </w:rPr>
            </w:pPr>
            <w:r w:rsidRPr="00684CA1">
              <w:rPr>
                <w:b/>
              </w:rPr>
              <w:t>CN:</w:t>
            </w:r>
          </w:p>
          <w:p w:rsidR="00187B47" w:rsidRPr="00684CA1" w:rsidRDefault="007066B2" w:rsidP="00B066D2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658" w:type="pct"/>
            <w:shd w:val="clear" w:color="auto" w:fill="FFFF99"/>
          </w:tcPr>
          <w:p w:rsidR="00187B47" w:rsidRPr="00684CA1" w:rsidRDefault="00187B47" w:rsidP="00B066D2">
            <w:pPr>
              <w:spacing w:after="0"/>
              <w:jc w:val="center"/>
              <w:rPr>
                <w:b/>
              </w:rPr>
            </w:pPr>
            <w:r w:rsidRPr="00684CA1">
              <w:rPr>
                <w:b/>
              </w:rPr>
              <w:t>UTRAN:</w:t>
            </w:r>
          </w:p>
          <w:p w:rsidR="00187B47" w:rsidRPr="00684CA1" w:rsidRDefault="00187B47" w:rsidP="00B066D2">
            <w:pPr>
              <w:spacing w:after="0"/>
              <w:jc w:val="center"/>
              <w:rPr>
                <w:b/>
              </w:rPr>
            </w:pPr>
          </w:p>
        </w:tc>
        <w:tc>
          <w:tcPr>
            <w:tcW w:w="658" w:type="pct"/>
            <w:shd w:val="clear" w:color="auto" w:fill="FFFF99"/>
          </w:tcPr>
          <w:p w:rsidR="00187B47" w:rsidRPr="00684CA1" w:rsidRDefault="00187B47" w:rsidP="00B066D2">
            <w:pPr>
              <w:spacing w:after="0"/>
              <w:jc w:val="center"/>
              <w:rPr>
                <w:b/>
              </w:rPr>
            </w:pPr>
            <w:r w:rsidRPr="00684CA1">
              <w:rPr>
                <w:b/>
              </w:rPr>
              <w:t>GERAN:</w:t>
            </w:r>
          </w:p>
          <w:p w:rsidR="00187B47" w:rsidRPr="00684CA1" w:rsidRDefault="00187B47" w:rsidP="00B066D2">
            <w:pPr>
              <w:spacing w:after="0"/>
              <w:jc w:val="center"/>
              <w:rPr>
                <w:b/>
              </w:rPr>
            </w:pPr>
          </w:p>
        </w:tc>
        <w:tc>
          <w:tcPr>
            <w:tcW w:w="658" w:type="pct"/>
            <w:shd w:val="clear" w:color="auto" w:fill="FFFF99"/>
          </w:tcPr>
          <w:p w:rsidR="00187B47" w:rsidRDefault="00187B47" w:rsidP="00B066D2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E-UTRAN</w:t>
            </w:r>
          </w:p>
          <w:p w:rsidR="00187B47" w:rsidRPr="00684CA1" w:rsidRDefault="00187B47" w:rsidP="00B066D2">
            <w:pPr>
              <w:spacing w:after="0"/>
              <w:jc w:val="center"/>
              <w:rPr>
                <w:b/>
              </w:rPr>
            </w:pPr>
            <w:r w:rsidRPr="00684CA1">
              <w:rPr>
                <w:b/>
              </w:rPr>
              <w:t>(LTE):</w:t>
            </w:r>
          </w:p>
        </w:tc>
      </w:tr>
      <w:tr w:rsidR="00E72B61" w:rsidRPr="00684CA1" w:rsidTr="00187B4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08" w:type="pct"/>
            <w:vAlign w:val="center"/>
          </w:tcPr>
          <w:p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3292" w:type="pct"/>
            <w:gridSpan w:val="5"/>
            <w:shd w:val="clear" w:color="auto" w:fill="FFFF99"/>
            <w:vAlign w:val="center"/>
          </w:tcPr>
          <w:p w:rsidR="00E72B61" w:rsidRPr="00684CA1" w:rsidRDefault="007066B2" w:rsidP="00B066D2">
            <w:pPr>
              <w:spacing w:after="0"/>
            </w:pPr>
            <w:r w:rsidRPr="007066B2">
              <w:t>TSG CT #58 (December 2012)</w:t>
            </w:r>
          </w:p>
        </w:tc>
      </w:tr>
      <w:tr w:rsidR="00E72B61" w:rsidRPr="00684CA1" w:rsidTr="00187B4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08" w:type="pct"/>
            <w:vAlign w:val="center"/>
          </w:tcPr>
          <w:p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3292" w:type="pct"/>
            <w:gridSpan w:val="5"/>
            <w:shd w:val="clear" w:color="auto" w:fill="FFFF99"/>
            <w:vAlign w:val="center"/>
          </w:tcPr>
          <w:p w:rsidR="00E72B61" w:rsidRPr="00684CA1" w:rsidRDefault="001471C7" w:rsidP="00B066D2">
            <w:pPr>
              <w:pStyle w:val="Index1"/>
            </w:pPr>
            <w:r w:rsidRPr="001471C7">
              <w:rPr>
                <w:bCs/>
              </w:rPr>
              <w:t>IMS Operator Determined Call Barring</w:t>
            </w:r>
          </w:p>
        </w:tc>
      </w:tr>
      <w:tr w:rsidR="00E72B61" w:rsidRPr="00684CA1" w:rsidTr="00187B4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08" w:type="pct"/>
            <w:vAlign w:val="center"/>
          </w:tcPr>
          <w:p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3292" w:type="pct"/>
            <w:gridSpan w:val="5"/>
            <w:shd w:val="clear" w:color="auto" w:fill="FFFF99"/>
            <w:vAlign w:val="center"/>
          </w:tcPr>
          <w:p w:rsidR="001471C7" w:rsidRDefault="001471C7" w:rsidP="001070F1">
            <w:pPr>
              <w:numPr>
                <w:ilvl w:val="0"/>
                <w:numId w:val="7"/>
              </w:numPr>
              <w:spacing w:after="0"/>
            </w:pPr>
            <w:r>
              <w:rPr>
                <w:lang w:eastAsia="zh-CN"/>
              </w:rPr>
              <w:t xml:space="preserve">29.364: </w:t>
            </w:r>
            <w:r>
              <w:t>possibly affected</w:t>
            </w:r>
            <w:r w:rsidR="00EA3C4F">
              <w:t xml:space="preserve"> for support of IMS ODB specific data</w:t>
            </w:r>
            <w:r>
              <w:t>.</w:t>
            </w:r>
          </w:p>
          <w:p w:rsidR="001471C7" w:rsidRDefault="001471C7" w:rsidP="001070F1">
            <w:pPr>
              <w:numPr>
                <w:ilvl w:val="0"/>
                <w:numId w:val="7"/>
              </w:numPr>
              <w:spacing w:after="0"/>
            </w:pPr>
            <w:r>
              <w:rPr>
                <w:lang w:eastAsia="zh-CN"/>
              </w:rPr>
              <w:t xml:space="preserve">23.008: </w:t>
            </w:r>
            <w:r>
              <w:t>possibly affected</w:t>
            </w:r>
            <w:r w:rsidR="00EA3C4F">
              <w:t xml:space="preserve"> for introduction of specific IMS ODB parameter</w:t>
            </w:r>
            <w:r>
              <w:t>.</w:t>
            </w:r>
          </w:p>
          <w:p w:rsidR="001471C7" w:rsidRDefault="001471C7" w:rsidP="001070F1">
            <w:pPr>
              <w:numPr>
                <w:ilvl w:val="0"/>
                <w:numId w:val="7"/>
              </w:numPr>
              <w:spacing w:after="0"/>
            </w:pPr>
            <w:r>
              <w:t>29.328: possibly affected</w:t>
            </w:r>
            <w:r w:rsidR="00EA3C4F">
              <w:t xml:space="preserve"> for handling of IMS ODB data over Sh interface</w:t>
            </w:r>
            <w:r>
              <w:t>.</w:t>
            </w:r>
          </w:p>
          <w:p w:rsidR="007A1695" w:rsidRDefault="007A1695" w:rsidP="001070F1">
            <w:pPr>
              <w:numPr>
                <w:ilvl w:val="0"/>
                <w:numId w:val="7"/>
              </w:numPr>
              <w:spacing w:after="0"/>
            </w:pPr>
            <w:r>
              <w:t>29.329: possibly affected</w:t>
            </w:r>
            <w:r w:rsidR="00EA3C4F">
              <w:t xml:space="preserve"> for handling of IMS ODB data over Sh interface</w:t>
            </w:r>
            <w:r>
              <w:t>.</w:t>
            </w:r>
          </w:p>
          <w:p w:rsidR="007A1695" w:rsidRPr="00684CA1" w:rsidRDefault="007A1695" w:rsidP="001070F1">
            <w:pPr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>
              <w:t>23.015: possibly affected</w:t>
            </w:r>
            <w:r w:rsidR="00EA3C4F">
              <w:t xml:space="preserve"> to describe method of realization of IMS ODB</w:t>
            </w:r>
            <w:r>
              <w:t>.</w:t>
            </w:r>
          </w:p>
        </w:tc>
      </w:tr>
      <w:tr w:rsidR="00E72B61" w:rsidRPr="00684CA1" w:rsidTr="00187B4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08" w:type="pct"/>
            <w:vAlign w:val="center"/>
          </w:tcPr>
          <w:p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3292" w:type="pct"/>
            <w:gridSpan w:val="5"/>
            <w:shd w:val="clear" w:color="auto" w:fill="FFFF99"/>
            <w:vAlign w:val="center"/>
          </w:tcPr>
          <w:p w:rsidR="001070F1" w:rsidRDefault="001070F1" w:rsidP="001070F1">
            <w:pPr>
              <w:pStyle w:val="Index1"/>
              <w:numPr>
                <w:ilvl w:val="0"/>
                <w:numId w:val="6"/>
              </w:numPr>
            </w:pPr>
            <w:r>
              <w:t>Review of the solution defined for support of ODB for IMS services</w:t>
            </w:r>
          </w:p>
          <w:p w:rsidR="001070F1" w:rsidRDefault="001070F1" w:rsidP="001070F1">
            <w:pPr>
              <w:pStyle w:val="Index1"/>
              <w:numPr>
                <w:ilvl w:val="0"/>
                <w:numId w:val="6"/>
              </w:numPr>
            </w:pPr>
            <w:r>
              <w:t>Analyse the possible impacts on the user profile/service data stored in HSS and the Sh interface between HSS and AS.</w:t>
            </w:r>
          </w:p>
          <w:p w:rsidR="009107B3" w:rsidRPr="001070F1" w:rsidRDefault="001070F1" w:rsidP="001A1A4F">
            <w:pPr>
              <w:pStyle w:val="Index1"/>
              <w:numPr>
                <w:ilvl w:val="0"/>
                <w:numId w:val="6"/>
              </w:numPr>
            </w:pPr>
            <w:r>
              <w:t>Update the related specifications if required, depending on the solution</w:t>
            </w:r>
            <w:r w:rsidR="001A1A4F">
              <w:t xml:space="preserve"> defined in CT WG1</w:t>
            </w:r>
            <w:r>
              <w:t>.</w:t>
            </w:r>
          </w:p>
        </w:tc>
      </w:tr>
      <w:tr w:rsidR="00E72B61" w:rsidRPr="00684CA1" w:rsidTr="00187B4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08" w:type="pct"/>
            <w:vAlign w:val="center"/>
          </w:tcPr>
          <w:p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B066D2">
              <w:rPr>
                <w:b/>
              </w:rPr>
              <w:t>1</w:t>
            </w:r>
            <w:r w:rsidR="00187B47">
              <w:rPr>
                <w:b/>
              </w:rPr>
              <w:t>1</w:t>
            </w:r>
            <w:r w:rsidRPr="00684CA1">
              <w:rPr>
                <w:b/>
              </w:rPr>
              <w:t>:</w:t>
            </w:r>
          </w:p>
        </w:tc>
        <w:tc>
          <w:tcPr>
            <w:tcW w:w="3292" w:type="pct"/>
            <w:gridSpan w:val="5"/>
            <w:shd w:val="clear" w:color="auto" w:fill="FFFF99"/>
            <w:vAlign w:val="center"/>
          </w:tcPr>
          <w:p w:rsidR="00E72B61" w:rsidRPr="00684CA1" w:rsidRDefault="007A1695" w:rsidP="004D5A91">
            <w:pPr>
              <w:spacing w:after="0"/>
            </w:pPr>
            <w:r>
              <w:t>Stage 3 specification of Operator Determined Barring (ODB) for IMS services</w:t>
            </w:r>
            <w:r w:rsidR="00265C19">
              <w:t xml:space="preserve"> is not provided in the release.</w:t>
            </w:r>
          </w:p>
        </w:tc>
      </w:tr>
    </w:tbl>
    <w:p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:rsidR="005850FA" w:rsidRPr="004A4878" w:rsidRDefault="005850FA" w:rsidP="005850FA">
      <w:r w:rsidRPr="00624B97">
        <w:t>The objective of this work item is to</w:t>
      </w:r>
      <w:r>
        <w:t xml:space="preserve"> specify stage 3 protocol and procedures </w:t>
      </w:r>
      <w:r w:rsidRPr="004A4878">
        <w:t xml:space="preserve">to support </w:t>
      </w:r>
      <w:r>
        <w:t xml:space="preserve">ODB network feature for </w:t>
      </w:r>
      <w:r w:rsidRPr="004A4878">
        <w:t>IMS</w:t>
      </w:r>
      <w:r>
        <w:t xml:space="preserve"> services. The stage 3 implementation of ODB feature for IMS services shall satisfy the stage 1 requirements defined in 3GPP TS 22.041. </w:t>
      </w:r>
    </w:p>
    <w:p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:rsidR="00E72B61" w:rsidRPr="00684CA1" w:rsidRDefault="007066B2" w:rsidP="00E72B61">
      <w:p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None.</w:t>
      </w: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7507" w:rsidRDefault="005B7507">
      <w:r>
        <w:separator/>
      </w:r>
    </w:p>
  </w:endnote>
  <w:endnote w:type="continuationSeparator" w:id="0">
    <w:p w:rsidR="005B7507" w:rsidRDefault="005B75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宋体">
    <w:altName w:val="Arial Unicode MS"/>
    <w:charset w:val="50"/>
    <w:family w:val="auto"/>
    <w:pitch w:val="variable"/>
    <w:sig w:usb0="00000001" w:usb1="00000000" w:usb2="0100040E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7507" w:rsidRDefault="005B7507">
      <w:r>
        <w:separator/>
      </w:r>
    </w:p>
  </w:footnote>
  <w:footnote w:type="continuationSeparator" w:id="0">
    <w:p w:rsidR="005B7507" w:rsidRDefault="005B75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44BE6E20"/>
    <w:multiLevelType w:val="hybridMultilevel"/>
    <w:tmpl w:val="EF982C88"/>
    <w:lvl w:ilvl="0" w:tplc="9618AF9E">
      <w:start w:val="29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>
    <w:nsid w:val="5C6670C4"/>
    <w:multiLevelType w:val="hybridMultilevel"/>
    <w:tmpl w:val="C51A0564"/>
    <w:lvl w:ilvl="0" w:tplc="9618AF9E">
      <w:start w:val="29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1"/>
  </w:num>
  <w:num w:numId="5">
    <w:abstractNumId w:val="6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F4338D"/>
    <w:rsid w:val="00006EF7"/>
    <w:rsid w:val="000108B5"/>
    <w:rsid w:val="000205C5"/>
    <w:rsid w:val="00052BF8"/>
    <w:rsid w:val="00057116"/>
    <w:rsid w:val="00074015"/>
    <w:rsid w:val="000A4E67"/>
    <w:rsid w:val="000B0A2F"/>
    <w:rsid w:val="000B61FD"/>
    <w:rsid w:val="000E55AD"/>
    <w:rsid w:val="001000A1"/>
    <w:rsid w:val="001070F1"/>
    <w:rsid w:val="00135258"/>
    <w:rsid w:val="001357D9"/>
    <w:rsid w:val="001471C7"/>
    <w:rsid w:val="00175C39"/>
    <w:rsid w:val="00187B47"/>
    <w:rsid w:val="001A1A4F"/>
    <w:rsid w:val="001C5C86"/>
    <w:rsid w:val="001D143F"/>
    <w:rsid w:val="001D285F"/>
    <w:rsid w:val="001E6582"/>
    <w:rsid w:val="002000C2"/>
    <w:rsid w:val="002313D0"/>
    <w:rsid w:val="00233CD4"/>
    <w:rsid w:val="0025646D"/>
    <w:rsid w:val="00264C5F"/>
    <w:rsid w:val="00265C19"/>
    <w:rsid w:val="002E7A9E"/>
    <w:rsid w:val="003205AD"/>
    <w:rsid w:val="003225E2"/>
    <w:rsid w:val="00331659"/>
    <w:rsid w:val="00335FB2"/>
    <w:rsid w:val="00344158"/>
    <w:rsid w:val="00363594"/>
    <w:rsid w:val="003A1EB0"/>
    <w:rsid w:val="003C6DA6"/>
    <w:rsid w:val="003F268E"/>
    <w:rsid w:val="003F54E5"/>
    <w:rsid w:val="0043745F"/>
    <w:rsid w:val="0044029F"/>
    <w:rsid w:val="0048267C"/>
    <w:rsid w:val="0048676D"/>
    <w:rsid w:val="004876B9"/>
    <w:rsid w:val="00493A79"/>
    <w:rsid w:val="004A6A60"/>
    <w:rsid w:val="004D023F"/>
    <w:rsid w:val="004D5A91"/>
    <w:rsid w:val="0050025B"/>
    <w:rsid w:val="00514628"/>
    <w:rsid w:val="005573BB"/>
    <w:rsid w:val="00557B2E"/>
    <w:rsid w:val="00561267"/>
    <w:rsid w:val="005850FA"/>
    <w:rsid w:val="005878A0"/>
    <w:rsid w:val="00590087"/>
    <w:rsid w:val="00590F01"/>
    <w:rsid w:val="00595B52"/>
    <w:rsid w:val="005B10D9"/>
    <w:rsid w:val="005B7507"/>
    <w:rsid w:val="005C1802"/>
    <w:rsid w:val="005C4F58"/>
    <w:rsid w:val="005D3FEC"/>
    <w:rsid w:val="005D44BE"/>
    <w:rsid w:val="00611EC4"/>
    <w:rsid w:val="006139C1"/>
    <w:rsid w:val="00620B3F"/>
    <w:rsid w:val="00624E6A"/>
    <w:rsid w:val="006418C6"/>
    <w:rsid w:val="00663FF2"/>
    <w:rsid w:val="00671BBB"/>
    <w:rsid w:val="00677C6F"/>
    <w:rsid w:val="00682237"/>
    <w:rsid w:val="00684CA1"/>
    <w:rsid w:val="00690FCB"/>
    <w:rsid w:val="007066B2"/>
    <w:rsid w:val="0075141A"/>
    <w:rsid w:val="0075252A"/>
    <w:rsid w:val="00764B84"/>
    <w:rsid w:val="0078034D"/>
    <w:rsid w:val="00790BCC"/>
    <w:rsid w:val="00790ED7"/>
    <w:rsid w:val="007974F5"/>
    <w:rsid w:val="007A1695"/>
    <w:rsid w:val="007B0F49"/>
    <w:rsid w:val="007C7E14"/>
    <w:rsid w:val="007F7421"/>
    <w:rsid w:val="00812388"/>
    <w:rsid w:val="0083236C"/>
    <w:rsid w:val="00833504"/>
    <w:rsid w:val="00880D93"/>
    <w:rsid w:val="0088222A"/>
    <w:rsid w:val="008A76FD"/>
    <w:rsid w:val="008C537F"/>
    <w:rsid w:val="008D658B"/>
    <w:rsid w:val="008F29C1"/>
    <w:rsid w:val="009107B3"/>
    <w:rsid w:val="009437A2"/>
    <w:rsid w:val="00985B73"/>
    <w:rsid w:val="009A0039"/>
    <w:rsid w:val="009A3BC4"/>
    <w:rsid w:val="00A0447C"/>
    <w:rsid w:val="00A10539"/>
    <w:rsid w:val="00A3082C"/>
    <w:rsid w:val="00A36378"/>
    <w:rsid w:val="00A50D83"/>
    <w:rsid w:val="00A70E1E"/>
    <w:rsid w:val="00A7300C"/>
    <w:rsid w:val="00B03C01"/>
    <w:rsid w:val="00B066D2"/>
    <w:rsid w:val="00B078D6"/>
    <w:rsid w:val="00B3015C"/>
    <w:rsid w:val="00BA4095"/>
    <w:rsid w:val="00BC642A"/>
    <w:rsid w:val="00C33840"/>
    <w:rsid w:val="00C43D1E"/>
    <w:rsid w:val="00C57C50"/>
    <w:rsid w:val="00C715CA"/>
    <w:rsid w:val="00C76839"/>
    <w:rsid w:val="00C83490"/>
    <w:rsid w:val="00C94020"/>
    <w:rsid w:val="00D72973"/>
    <w:rsid w:val="00D77416"/>
    <w:rsid w:val="00D87568"/>
    <w:rsid w:val="00D92690"/>
    <w:rsid w:val="00DA74F3"/>
    <w:rsid w:val="00DB35F1"/>
    <w:rsid w:val="00DC0417"/>
    <w:rsid w:val="00DC4382"/>
    <w:rsid w:val="00E033E0"/>
    <w:rsid w:val="00E13CB2"/>
    <w:rsid w:val="00E41B83"/>
    <w:rsid w:val="00E72B61"/>
    <w:rsid w:val="00E90B85"/>
    <w:rsid w:val="00EA3C4F"/>
    <w:rsid w:val="00F40B2F"/>
    <w:rsid w:val="00F4338D"/>
    <w:rsid w:val="00F440D3"/>
    <w:rsid w:val="00F921F1"/>
    <w:rsid w:val="00FC0804"/>
    <w:rsid w:val="00FC3B6D"/>
    <w:rsid w:val="00FD3A4E"/>
    <w:rsid w:val="00FD72A0"/>
    <w:rsid w:val="00FD7C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F29C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Titre1">
    <w:name w:val="heading 1"/>
    <w:next w:val="Normal"/>
    <w:qFormat/>
    <w:rsid w:val="008F29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Titre2">
    <w:name w:val="heading 2"/>
    <w:basedOn w:val="Titre1"/>
    <w:next w:val="Normal"/>
    <w:qFormat/>
    <w:rsid w:val="008F29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8F29C1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8F29C1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8F29C1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8F29C1"/>
    <w:pPr>
      <w:outlineLvl w:val="5"/>
    </w:pPr>
  </w:style>
  <w:style w:type="paragraph" w:styleId="Titre7">
    <w:name w:val="heading 7"/>
    <w:basedOn w:val="H6"/>
    <w:next w:val="Normal"/>
    <w:qFormat/>
    <w:rsid w:val="008F29C1"/>
    <w:pPr>
      <w:outlineLvl w:val="6"/>
    </w:pPr>
  </w:style>
  <w:style w:type="paragraph" w:styleId="Titre8">
    <w:name w:val="heading 8"/>
    <w:basedOn w:val="Titre1"/>
    <w:next w:val="Normal"/>
    <w:qFormat/>
    <w:rsid w:val="008F29C1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8F29C1"/>
    <w:pPr>
      <w:outlineLvl w:val="8"/>
    </w:pPr>
  </w:style>
  <w:style w:type="character" w:default="1" w:styleId="Policepardfaut">
    <w:name w:val="Default Paragraph Font"/>
    <w:semiHidden/>
    <w:rsid w:val="008F29C1"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rsid w:val="008F29C1"/>
  </w:style>
  <w:style w:type="paragraph" w:customStyle="1" w:styleId="TAL">
    <w:name w:val="TAL"/>
    <w:basedOn w:val="Normal"/>
    <w:rsid w:val="008F29C1"/>
    <w:pPr>
      <w:keepNext/>
      <w:keepLines/>
      <w:spacing w:after="0"/>
    </w:pPr>
    <w:rPr>
      <w:rFonts w:ascii="Arial" w:hAnsi="Arial"/>
      <w:sz w:val="18"/>
    </w:rPr>
  </w:style>
  <w:style w:type="paragraph" w:styleId="Corpsdetexte">
    <w:name w:val="Body Text"/>
    <w:basedOn w:val="Normal"/>
    <w:pPr>
      <w:widowControl w:val="0"/>
    </w:pPr>
    <w:rPr>
      <w:i/>
      <w:lang w:val="en-US"/>
    </w:rPr>
  </w:style>
  <w:style w:type="paragraph" w:styleId="En-tte">
    <w:name w:val="header"/>
    <w:rsid w:val="008F29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Retraitcorpsdetexte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F29C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extedebulles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sid w:val="00DA74F3"/>
    <w:rPr>
      <w:sz w:val="16"/>
      <w:szCs w:val="16"/>
    </w:rPr>
  </w:style>
  <w:style w:type="paragraph" w:styleId="Commentaire">
    <w:name w:val="annotation text"/>
    <w:basedOn w:val="Normal"/>
    <w:semiHidden/>
    <w:rsid w:val="00DA74F3"/>
  </w:style>
  <w:style w:type="paragraph" w:styleId="Objetducommentaire">
    <w:name w:val="annotation subject"/>
    <w:basedOn w:val="Commentaire"/>
    <w:next w:val="Commentaire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Lienhypertexte">
    <w:name w:val="Hyperlink"/>
    <w:rsid w:val="003F268E"/>
    <w:rPr>
      <w:color w:val="0000FF"/>
      <w:u w:val="single"/>
    </w:rPr>
  </w:style>
  <w:style w:type="paragraph" w:styleId="Notedefin">
    <w:name w:val="endnote text"/>
    <w:basedOn w:val="Normal"/>
    <w:semiHidden/>
    <w:rsid w:val="003F268E"/>
  </w:style>
  <w:style w:type="character" w:styleId="Appeldenotedefin">
    <w:name w:val="endnote reference"/>
    <w:semiHidden/>
    <w:rsid w:val="003F268E"/>
    <w:rPr>
      <w:vertAlign w:val="superscript"/>
    </w:rPr>
  </w:style>
  <w:style w:type="paragraph" w:styleId="TM8">
    <w:name w:val="toc 8"/>
    <w:basedOn w:val="TM1"/>
    <w:semiHidden/>
    <w:rsid w:val="008F29C1"/>
    <w:pPr>
      <w:spacing w:before="180"/>
      <w:ind w:left="2693" w:hanging="2693"/>
    </w:pPr>
    <w:rPr>
      <w:b/>
    </w:rPr>
  </w:style>
  <w:style w:type="paragraph" w:styleId="TM1">
    <w:name w:val="toc 1"/>
    <w:semiHidden/>
    <w:rsid w:val="008F29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8F29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M5">
    <w:name w:val="toc 5"/>
    <w:basedOn w:val="TM4"/>
    <w:semiHidden/>
    <w:rsid w:val="008F29C1"/>
    <w:pPr>
      <w:ind w:left="1701" w:hanging="1701"/>
    </w:pPr>
  </w:style>
  <w:style w:type="paragraph" w:styleId="TM4">
    <w:name w:val="toc 4"/>
    <w:basedOn w:val="TM3"/>
    <w:semiHidden/>
    <w:rsid w:val="008F29C1"/>
    <w:pPr>
      <w:ind w:left="1418" w:hanging="1418"/>
    </w:pPr>
  </w:style>
  <w:style w:type="paragraph" w:styleId="TM3">
    <w:name w:val="toc 3"/>
    <w:basedOn w:val="TM2"/>
    <w:semiHidden/>
    <w:rsid w:val="008F29C1"/>
    <w:pPr>
      <w:ind w:left="1134" w:hanging="1134"/>
    </w:pPr>
  </w:style>
  <w:style w:type="paragraph" w:styleId="TM2">
    <w:name w:val="toc 2"/>
    <w:basedOn w:val="TM1"/>
    <w:semiHidden/>
    <w:rsid w:val="008F29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F29C1"/>
    <w:pPr>
      <w:ind w:left="284"/>
    </w:pPr>
  </w:style>
  <w:style w:type="paragraph" w:styleId="Index1">
    <w:name w:val="index 1"/>
    <w:basedOn w:val="Normal"/>
    <w:semiHidden/>
    <w:rsid w:val="008F29C1"/>
    <w:pPr>
      <w:keepLines/>
      <w:spacing w:after="0"/>
    </w:pPr>
  </w:style>
  <w:style w:type="paragraph" w:customStyle="1" w:styleId="ZH">
    <w:name w:val="ZH"/>
    <w:rsid w:val="008F29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Titre1"/>
    <w:next w:val="Normal"/>
    <w:rsid w:val="008F29C1"/>
    <w:pPr>
      <w:outlineLvl w:val="9"/>
    </w:pPr>
  </w:style>
  <w:style w:type="paragraph" w:styleId="Listenumros2">
    <w:name w:val="List Number 2"/>
    <w:basedOn w:val="Listenumros"/>
    <w:rsid w:val="008F29C1"/>
    <w:pPr>
      <w:ind w:left="851"/>
    </w:pPr>
  </w:style>
  <w:style w:type="character" w:styleId="Appelnotedebasdep">
    <w:name w:val="footnote reference"/>
    <w:semiHidden/>
    <w:rsid w:val="008F29C1"/>
    <w:rPr>
      <w:b/>
      <w:position w:val="6"/>
      <w:sz w:val="16"/>
    </w:rPr>
  </w:style>
  <w:style w:type="paragraph" w:styleId="Notedebasdepage">
    <w:name w:val="footnote text"/>
    <w:basedOn w:val="Normal"/>
    <w:semiHidden/>
    <w:rsid w:val="008F29C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F29C1"/>
    <w:pPr>
      <w:jc w:val="center"/>
    </w:pPr>
  </w:style>
  <w:style w:type="paragraph" w:customStyle="1" w:styleId="TF">
    <w:name w:val="TF"/>
    <w:basedOn w:val="TH"/>
    <w:rsid w:val="008F29C1"/>
    <w:pPr>
      <w:keepNext w:val="0"/>
      <w:spacing w:before="0" w:after="240"/>
    </w:pPr>
  </w:style>
  <w:style w:type="paragraph" w:customStyle="1" w:styleId="NO">
    <w:name w:val="NO"/>
    <w:basedOn w:val="Normal"/>
    <w:rsid w:val="008F29C1"/>
    <w:pPr>
      <w:keepLines/>
      <w:ind w:left="1135" w:hanging="851"/>
    </w:pPr>
  </w:style>
  <w:style w:type="paragraph" w:styleId="TM9">
    <w:name w:val="toc 9"/>
    <w:basedOn w:val="TM8"/>
    <w:semiHidden/>
    <w:rsid w:val="008F29C1"/>
    <w:pPr>
      <w:ind w:left="1418" w:hanging="1418"/>
    </w:pPr>
  </w:style>
  <w:style w:type="paragraph" w:customStyle="1" w:styleId="EX">
    <w:name w:val="EX"/>
    <w:basedOn w:val="Normal"/>
    <w:rsid w:val="008F29C1"/>
    <w:pPr>
      <w:keepLines/>
      <w:ind w:left="1702" w:hanging="1418"/>
    </w:pPr>
  </w:style>
  <w:style w:type="paragraph" w:customStyle="1" w:styleId="FP">
    <w:name w:val="FP"/>
    <w:basedOn w:val="Normal"/>
    <w:rsid w:val="008F29C1"/>
    <w:pPr>
      <w:spacing w:after="0"/>
    </w:pPr>
  </w:style>
  <w:style w:type="paragraph" w:customStyle="1" w:styleId="LD">
    <w:name w:val="LD"/>
    <w:rsid w:val="008F29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8F29C1"/>
    <w:pPr>
      <w:spacing w:after="0"/>
    </w:pPr>
  </w:style>
  <w:style w:type="paragraph" w:customStyle="1" w:styleId="EW">
    <w:name w:val="EW"/>
    <w:basedOn w:val="EX"/>
    <w:rsid w:val="008F29C1"/>
    <w:pPr>
      <w:spacing w:after="0"/>
    </w:pPr>
  </w:style>
  <w:style w:type="paragraph" w:styleId="TM6">
    <w:name w:val="toc 6"/>
    <w:basedOn w:val="TM5"/>
    <w:next w:val="Normal"/>
    <w:semiHidden/>
    <w:rsid w:val="008F29C1"/>
    <w:pPr>
      <w:ind w:left="1985" w:hanging="1985"/>
    </w:pPr>
  </w:style>
  <w:style w:type="paragraph" w:styleId="TM7">
    <w:name w:val="toc 7"/>
    <w:basedOn w:val="TM6"/>
    <w:next w:val="Normal"/>
    <w:semiHidden/>
    <w:rsid w:val="008F29C1"/>
    <w:pPr>
      <w:ind w:left="2268" w:hanging="2268"/>
    </w:pPr>
  </w:style>
  <w:style w:type="paragraph" w:styleId="Listepuces2">
    <w:name w:val="List Bullet 2"/>
    <w:basedOn w:val="Listepuces"/>
    <w:rsid w:val="008F29C1"/>
    <w:pPr>
      <w:ind w:left="851"/>
    </w:pPr>
  </w:style>
  <w:style w:type="paragraph" w:styleId="Listepuces3">
    <w:name w:val="List Bullet 3"/>
    <w:basedOn w:val="Listepuces2"/>
    <w:rsid w:val="008F29C1"/>
    <w:pPr>
      <w:ind w:left="1135"/>
    </w:pPr>
  </w:style>
  <w:style w:type="paragraph" w:styleId="Listenumros">
    <w:name w:val="List Number"/>
    <w:basedOn w:val="Liste"/>
    <w:rsid w:val="008F29C1"/>
  </w:style>
  <w:style w:type="paragraph" w:customStyle="1" w:styleId="EQ">
    <w:name w:val="EQ"/>
    <w:basedOn w:val="Normal"/>
    <w:next w:val="Normal"/>
    <w:rsid w:val="008F29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F29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F29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F29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F29C1"/>
    <w:pPr>
      <w:jc w:val="right"/>
    </w:pPr>
  </w:style>
  <w:style w:type="paragraph" w:customStyle="1" w:styleId="H6">
    <w:name w:val="H6"/>
    <w:basedOn w:val="Titre5"/>
    <w:next w:val="Normal"/>
    <w:rsid w:val="008F29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F29C1"/>
    <w:pPr>
      <w:ind w:left="851" w:hanging="851"/>
    </w:pPr>
  </w:style>
  <w:style w:type="paragraph" w:customStyle="1" w:styleId="ZA">
    <w:name w:val="ZA"/>
    <w:rsid w:val="008F29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8F29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8F29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8F29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8F29C1"/>
    <w:pPr>
      <w:framePr w:wrap="notBeside" w:y="16161"/>
    </w:pPr>
  </w:style>
  <w:style w:type="character" w:customStyle="1" w:styleId="ZGSM">
    <w:name w:val="ZGSM"/>
    <w:rsid w:val="008F29C1"/>
  </w:style>
  <w:style w:type="paragraph" w:styleId="Liste2">
    <w:name w:val="List 2"/>
    <w:basedOn w:val="Liste"/>
    <w:rsid w:val="008F29C1"/>
    <w:pPr>
      <w:ind w:left="851"/>
    </w:pPr>
  </w:style>
  <w:style w:type="paragraph" w:customStyle="1" w:styleId="ZG">
    <w:name w:val="ZG"/>
    <w:rsid w:val="008F29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e3">
    <w:name w:val="List 3"/>
    <w:basedOn w:val="Liste2"/>
    <w:rsid w:val="008F29C1"/>
    <w:pPr>
      <w:ind w:left="1135"/>
    </w:pPr>
  </w:style>
  <w:style w:type="paragraph" w:styleId="Liste4">
    <w:name w:val="List 4"/>
    <w:basedOn w:val="Liste3"/>
    <w:rsid w:val="008F29C1"/>
    <w:pPr>
      <w:ind w:left="1418"/>
    </w:pPr>
  </w:style>
  <w:style w:type="paragraph" w:styleId="Liste5">
    <w:name w:val="List 5"/>
    <w:basedOn w:val="Liste4"/>
    <w:rsid w:val="008F29C1"/>
    <w:pPr>
      <w:ind w:left="1702"/>
    </w:pPr>
  </w:style>
  <w:style w:type="paragraph" w:customStyle="1" w:styleId="EditorsNote">
    <w:name w:val="Editor's Note"/>
    <w:basedOn w:val="NO"/>
    <w:rsid w:val="008F29C1"/>
    <w:rPr>
      <w:color w:val="FF0000"/>
    </w:rPr>
  </w:style>
  <w:style w:type="paragraph" w:styleId="Liste">
    <w:name w:val="List"/>
    <w:basedOn w:val="Normal"/>
    <w:rsid w:val="008F29C1"/>
    <w:pPr>
      <w:ind w:left="568" w:hanging="284"/>
    </w:pPr>
  </w:style>
  <w:style w:type="paragraph" w:styleId="Listepuces">
    <w:name w:val="List Bullet"/>
    <w:basedOn w:val="Liste"/>
    <w:rsid w:val="008F29C1"/>
  </w:style>
  <w:style w:type="paragraph" w:styleId="Listepuces4">
    <w:name w:val="List Bullet 4"/>
    <w:basedOn w:val="Listepuces3"/>
    <w:rsid w:val="008F29C1"/>
    <w:pPr>
      <w:ind w:left="1418"/>
    </w:pPr>
  </w:style>
  <w:style w:type="paragraph" w:styleId="Listepuces5">
    <w:name w:val="List Bullet 5"/>
    <w:basedOn w:val="Listepuces4"/>
    <w:rsid w:val="008F29C1"/>
    <w:pPr>
      <w:ind w:left="1702"/>
    </w:pPr>
  </w:style>
  <w:style w:type="paragraph" w:customStyle="1" w:styleId="B1">
    <w:name w:val="B1"/>
    <w:basedOn w:val="Liste"/>
    <w:rsid w:val="008F29C1"/>
  </w:style>
  <w:style w:type="paragraph" w:customStyle="1" w:styleId="B2">
    <w:name w:val="B2"/>
    <w:basedOn w:val="Liste2"/>
    <w:rsid w:val="008F29C1"/>
  </w:style>
  <w:style w:type="paragraph" w:customStyle="1" w:styleId="B3">
    <w:name w:val="B3"/>
    <w:basedOn w:val="Liste3"/>
    <w:rsid w:val="008F29C1"/>
  </w:style>
  <w:style w:type="paragraph" w:customStyle="1" w:styleId="B4">
    <w:name w:val="B4"/>
    <w:basedOn w:val="Liste4"/>
    <w:rsid w:val="008F29C1"/>
  </w:style>
  <w:style w:type="paragraph" w:customStyle="1" w:styleId="B5">
    <w:name w:val="B5"/>
    <w:basedOn w:val="Liste5"/>
    <w:rsid w:val="008F29C1"/>
  </w:style>
  <w:style w:type="paragraph" w:styleId="Pieddepage">
    <w:name w:val="footer"/>
    <w:basedOn w:val="En-tte"/>
    <w:rsid w:val="008F29C1"/>
    <w:pPr>
      <w:jc w:val="center"/>
    </w:pPr>
    <w:rPr>
      <w:i/>
    </w:rPr>
  </w:style>
  <w:style w:type="paragraph" w:customStyle="1" w:styleId="ZTD">
    <w:name w:val="ZTD"/>
    <w:basedOn w:val="ZB"/>
    <w:rsid w:val="008F29C1"/>
    <w:pPr>
      <w:framePr w:hRule="auto" w:wrap="notBeside" w:y="852"/>
    </w:pPr>
    <w:rPr>
      <w:i w:val="0"/>
      <w:sz w:val="40"/>
    </w:rPr>
  </w:style>
  <w:style w:type="table" w:styleId="Grilledutableau">
    <w:name w:val="Table Grid"/>
    <w:basedOn w:val="Tableau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269</Words>
  <Characters>1483</Characters>
  <Application>Microsoft Office Word</Application>
  <DocSecurity>0</DocSecurity>
  <Lines>12</Lines>
  <Paragraphs>3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</vt:vector>
  </HeadingPairs>
  <TitlesOfParts>
    <vt:vector size="3" baseType="lpstr">
      <vt:lpstr>Title</vt:lpstr>
      <vt:lpstr>Title</vt:lpstr>
      <vt:lpstr>Title</vt:lpstr>
    </vt:vector>
  </TitlesOfParts>
  <Company>BT</Company>
  <LinksUpToDate>false</LinksUpToDate>
  <CharactersWithSpaces>1749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Orange Labs</cp:lastModifiedBy>
  <cp:revision>2</cp:revision>
  <cp:lastPrinted>2009-10-12T14:10:00Z</cp:lastPrinted>
  <dcterms:created xsi:type="dcterms:W3CDTF">2012-09-06T19:53:00Z</dcterms:created>
  <dcterms:modified xsi:type="dcterms:W3CDTF">2012-09-06T19:53:00Z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