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CP-241081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XRM - Pack 2/3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removable data types and solution of QoS monitoring remaining ENs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5.14.2.1.2, 5.14.2.1.3, 5.14.2.1.5, 5.14.2.1.7, 5.14.2.1.8, 5.14.2.1.14,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Multimodal data flow QoS parameters editors note removal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C3-243129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altSerReqs and altSerReqsData attributes openAPI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QosMonitoringInformation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5.14.2.1.6, 5.14.2.1.7,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EnQoSMon feature description in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5.14.2.1.13, 5.14.2.1.14, 5.14.4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Remove default boolean value for attributes in modification request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XRM, GMEC, 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5.14.2.1.3, 5.14.2.1.10, 5.14.2.1.14,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re-used data types table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related to measurement failure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4.2.3.25.1, 4.2.4.24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PDU Set QoS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4.1.4.2.1, 4.2.6.6.2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for UL and DL policy control based on Round-Trip latency requirements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4.2.6.2.22, 5.8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correlation of two service data flows for RTT monitoring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4.2.2.44, 4.2.3.23.2, 5.6.2.25,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XRM_5G feature name for TSC Traffic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5.6.1, 5.6.2.7, 5.6.2.26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Clean up of Editor's Notes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4.2.3.23.1, 4.2.5.14, 4.2.6.8, 5.6.2.6, 5.6.2.25, 5.6.2.34, 5.6.2.37, 5.8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Round Trip Time over two QoS flows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4.2.2.44, 5.6.1, 5.6.2.6, 5.6.2.25, (NEW) 5.6.2.58,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EnQoSMon feature description in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5.6.2.8, 5.6.2.27, 5.8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Remove default boolean value for attributes in modification request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XRM, 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5.6.2.26,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Individual QoS parameters and miscellaneous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PDU Set QoS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4.2.2.39, 4.2.3.38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Miscellaneous corrections on QoS monitoring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4.2.2.23.1, 4.2.2.41, 4.2.3.40, 4.2.5.14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Multimodal data flow QoS parameters editors note removal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