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E97A8" w14:textId="77777777" w:rsidR="00750270" w:rsidRDefault="00000000">
      <w:pPr>
        <w:pStyle w:val="LSHeader"/>
      </w:pPr>
      <w:r>
        <w:t>3GPP TSG CT Meeting #104</w:t>
      </w:r>
      <w:r>
        <w:tab/>
        <w:t>CP-241074</w:t>
      </w:r>
    </w:p>
    <w:p w14:paraId="09DCF6DB" w14:textId="77777777" w:rsidR="00750270" w:rsidRDefault="00000000">
      <w:pPr>
        <w:pStyle w:val="LSHeader"/>
        <w:pBdr>
          <w:bottom w:val="single" w:sz="6" w:space="1" w:color="auto"/>
        </w:pBdr>
      </w:pPr>
      <w:r>
        <w:t>Shanghai, CN, 17 - 18 June, 2024</w:t>
      </w:r>
      <w:r>
        <w:br/>
      </w:r>
    </w:p>
    <w:p w14:paraId="7CF6D578" w14:textId="77777777" w:rsidR="00750270" w:rsidRDefault="00750270">
      <w:pPr>
        <w:spacing w:after="0"/>
      </w:pPr>
    </w:p>
    <w:p w14:paraId="2468595A" w14:textId="77777777" w:rsidR="00750270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523895CE" w14:textId="77777777" w:rsidR="00750270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for enabling Edge Applications Phase 3</w:t>
      </w:r>
    </w:p>
    <w:p w14:paraId="5FD7DDF2" w14:textId="77777777" w:rsidR="00750270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76A6C25" w14:textId="77777777" w:rsidR="00750270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48C3C279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9087FB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761753B5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A02814">
        <w:rPr>
          <w:lang w:eastAsia="ja-JP"/>
        </w:rPr>
        <w:t>CT aspects for Enabling Edge Applications Phase 3</w:t>
      </w:r>
    </w:p>
    <w:p w14:paraId="77F33F9C" w14:textId="77777777" w:rsidR="001E489F" w:rsidRPr="00ED0250" w:rsidRDefault="001E489F" w:rsidP="001E489F">
      <w:pPr>
        <w:pStyle w:val="Guidance"/>
        <w:rPr>
          <w:i w:val="0"/>
        </w:rPr>
      </w:pPr>
    </w:p>
    <w:p w14:paraId="49DC436D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0533D">
        <w:rPr>
          <w:lang w:eastAsia="ja-JP"/>
        </w:rPr>
        <w:t>EDGEAPP_Ph3</w:t>
      </w:r>
    </w:p>
    <w:p w14:paraId="22137AE6" w14:textId="77777777" w:rsidR="001E489F" w:rsidRPr="0000533D" w:rsidRDefault="001E489F" w:rsidP="001E489F">
      <w:pPr>
        <w:pStyle w:val="Guidance"/>
        <w:rPr>
          <w:i w:val="0"/>
        </w:rPr>
      </w:pPr>
    </w:p>
    <w:p w14:paraId="605E9C46" w14:textId="582CD30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C78F3" w:rsidRPr="008C78F3">
        <w:t>1040008</w:t>
      </w:r>
    </w:p>
    <w:p w14:paraId="289E17A7" w14:textId="77777777" w:rsidR="001E489F" w:rsidRDefault="001E489F" w:rsidP="001E489F">
      <w:pPr>
        <w:pStyle w:val="Guidance"/>
      </w:pPr>
    </w:p>
    <w:p w14:paraId="53FE1C90" w14:textId="77777777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569A914F" w14:textId="77777777" w:rsidR="001E489F" w:rsidRPr="0000533D" w:rsidRDefault="001E489F" w:rsidP="001E489F">
      <w:pPr>
        <w:pStyle w:val="Guidance"/>
        <w:rPr>
          <w:i w:val="0"/>
        </w:rPr>
      </w:pPr>
    </w:p>
    <w:p w14:paraId="02C56B1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4E3C6321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AA9165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98BE70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CEAAF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582F072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B4F305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FE34C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5FA8CD4D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B3CDD7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5EC9DAC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169D755" w14:textId="77777777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476977F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49E9EC7" w14:textId="77777777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43E289D" w14:textId="77777777" w:rsidR="00ED0250" w:rsidRDefault="00ED0250" w:rsidP="00ED0250">
            <w:pPr>
              <w:pStyle w:val="TAC"/>
            </w:pPr>
          </w:p>
        </w:tc>
      </w:tr>
      <w:tr w:rsidR="00ED0250" w14:paraId="3C1FD41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D8DAA3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488CFC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5D557D5B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3B6F5C9" w14:textId="77777777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CFFDED0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4F138D48" w14:textId="77777777" w:rsidR="00ED0250" w:rsidRDefault="00ED0250" w:rsidP="00ED0250">
            <w:pPr>
              <w:pStyle w:val="TAC"/>
            </w:pPr>
          </w:p>
        </w:tc>
      </w:tr>
      <w:tr w:rsidR="00ED0250" w14:paraId="0FF97D59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17E3B3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B871B1A" w14:textId="77777777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9277C73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7ADE36F8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39EFB737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3C547AD8" w14:textId="77777777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714A80BE" w14:textId="77777777" w:rsidR="001E489F" w:rsidRPr="006C2E80" w:rsidRDefault="001E489F" w:rsidP="001E489F"/>
    <w:p w14:paraId="5239E8D1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12A57411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7062775B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4001EB0F" w14:textId="77777777" w:rsidTr="005875D6">
        <w:trPr>
          <w:cantSplit/>
          <w:jc w:val="center"/>
        </w:trPr>
        <w:tc>
          <w:tcPr>
            <w:tcW w:w="452" w:type="dxa"/>
          </w:tcPr>
          <w:p w14:paraId="0C89CD5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96DF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91BB38B" w14:textId="77777777" w:rsidTr="005875D6">
        <w:trPr>
          <w:cantSplit/>
          <w:jc w:val="center"/>
        </w:trPr>
        <w:tc>
          <w:tcPr>
            <w:tcW w:w="452" w:type="dxa"/>
          </w:tcPr>
          <w:p w14:paraId="24A386F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7DE73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4F9FE32D" w14:textId="77777777" w:rsidTr="005875D6">
        <w:trPr>
          <w:cantSplit/>
          <w:jc w:val="center"/>
        </w:trPr>
        <w:tc>
          <w:tcPr>
            <w:tcW w:w="452" w:type="dxa"/>
          </w:tcPr>
          <w:p w14:paraId="66C3CCC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942D7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56E9978D" w14:textId="77777777" w:rsidTr="005875D6">
        <w:trPr>
          <w:cantSplit/>
          <w:jc w:val="center"/>
        </w:trPr>
        <w:tc>
          <w:tcPr>
            <w:tcW w:w="452" w:type="dxa"/>
          </w:tcPr>
          <w:p w14:paraId="43DB05BF" w14:textId="77777777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47851D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64BC0DAF" w14:textId="77777777" w:rsidTr="005875D6">
        <w:trPr>
          <w:cantSplit/>
          <w:jc w:val="center"/>
        </w:trPr>
        <w:tc>
          <w:tcPr>
            <w:tcW w:w="452" w:type="dxa"/>
          </w:tcPr>
          <w:p w14:paraId="5A67D74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B9F36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D65ED29" w14:textId="77777777" w:rsidR="007861B8" w:rsidRDefault="007861B8" w:rsidP="007861B8">
      <w:pPr>
        <w:ind w:right="-99"/>
        <w:rPr>
          <w:b/>
        </w:rPr>
      </w:pPr>
    </w:p>
    <w:p w14:paraId="6A47F7A9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057FF249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5F51051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4CF808BD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87E7B7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47544140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658221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20D77E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0F5BC8C4" w14:textId="77777777" w:rsidTr="005C1A05">
        <w:trPr>
          <w:cantSplit/>
          <w:jc w:val="center"/>
        </w:trPr>
        <w:tc>
          <w:tcPr>
            <w:tcW w:w="1552" w:type="dxa"/>
          </w:tcPr>
          <w:p w14:paraId="62742030" w14:textId="77777777" w:rsidR="001E489F" w:rsidRDefault="005C1A05" w:rsidP="005875D6">
            <w:pPr>
              <w:pStyle w:val="TAL"/>
            </w:pPr>
            <w:r>
              <w:t>EDGEAPP_Ph3</w:t>
            </w:r>
          </w:p>
        </w:tc>
        <w:tc>
          <w:tcPr>
            <w:tcW w:w="992" w:type="dxa"/>
          </w:tcPr>
          <w:p w14:paraId="1C03B000" w14:textId="77777777" w:rsidR="001E489F" w:rsidRDefault="005C1A05" w:rsidP="005875D6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5483AC51" w14:textId="77777777" w:rsidR="001E489F" w:rsidRDefault="005C1A05" w:rsidP="005875D6">
            <w:pPr>
              <w:pStyle w:val="TAL"/>
            </w:pPr>
            <w:r>
              <w:t>1010007</w:t>
            </w:r>
          </w:p>
        </w:tc>
        <w:tc>
          <w:tcPr>
            <w:tcW w:w="5635" w:type="dxa"/>
          </w:tcPr>
          <w:p w14:paraId="5A7681BB" w14:textId="77777777" w:rsidR="001E489F" w:rsidRPr="00251D80" w:rsidRDefault="005C1A05" w:rsidP="005875D6">
            <w:pPr>
              <w:pStyle w:val="TAL"/>
            </w:pPr>
            <w:r w:rsidRPr="00A2681C">
              <w:t xml:space="preserve">Architecture for enabling Edge Applications Phase </w:t>
            </w:r>
            <w:r>
              <w:t>3</w:t>
            </w:r>
          </w:p>
        </w:tc>
      </w:tr>
    </w:tbl>
    <w:p w14:paraId="4F31B4E9" w14:textId="77777777" w:rsidR="001E489F" w:rsidRDefault="001E489F" w:rsidP="001E489F"/>
    <w:p w14:paraId="40F620D7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373B163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D56BBE9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2E92C99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68F15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FF704B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E83D758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3C7E7346" w14:textId="77777777" w:rsidTr="005875D6">
        <w:trPr>
          <w:cantSplit/>
          <w:jc w:val="center"/>
        </w:trPr>
        <w:tc>
          <w:tcPr>
            <w:tcW w:w="1101" w:type="dxa"/>
          </w:tcPr>
          <w:p w14:paraId="5660DD7F" w14:textId="77777777" w:rsidR="00EC42D3" w:rsidRPr="00A56031" w:rsidDel="00012669" w:rsidRDefault="00EC42D3" w:rsidP="000746E9">
            <w:pPr>
              <w:pStyle w:val="TAL"/>
            </w:pPr>
            <w:r w:rsidRPr="00EC42D3">
              <w:t>9800</w:t>
            </w:r>
            <w:r w:rsidR="000746E9">
              <w:t>35</w:t>
            </w:r>
          </w:p>
        </w:tc>
        <w:tc>
          <w:tcPr>
            <w:tcW w:w="3326" w:type="dxa"/>
          </w:tcPr>
          <w:p w14:paraId="5D1E2AE6" w14:textId="77777777" w:rsidR="00EC42D3" w:rsidRPr="00DF58E7" w:rsidDel="00012669" w:rsidRDefault="00EC42D3" w:rsidP="00E6423C">
            <w:pPr>
              <w:pStyle w:val="TAL"/>
            </w:pPr>
            <w:r w:rsidRPr="00EC42D3">
              <w:t>CT aspects of EDGEAPP_Ph2</w:t>
            </w:r>
          </w:p>
        </w:tc>
        <w:tc>
          <w:tcPr>
            <w:tcW w:w="5099" w:type="dxa"/>
          </w:tcPr>
          <w:p w14:paraId="6960AA9F" w14:textId="77777777" w:rsidR="00EC42D3" w:rsidRPr="00DF58E7" w:rsidDel="00012669" w:rsidRDefault="00EC42D3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EC42D3" w14:paraId="577D9A81" w14:textId="77777777" w:rsidTr="005875D6">
        <w:trPr>
          <w:cantSplit/>
          <w:jc w:val="center"/>
        </w:trPr>
        <w:tc>
          <w:tcPr>
            <w:tcW w:w="1101" w:type="dxa"/>
          </w:tcPr>
          <w:p w14:paraId="5A191247" w14:textId="77777777" w:rsidR="00EC42D3" w:rsidRPr="00A56031" w:rsidDel="00012669" w:rsidRDefault="00EC42D3" w:rsidP="00A56031">
            <w:pPr>
              <w:pStyle w:val="TAL"/>
            </w:pPr>
            <w:r w:rsidRPr="00EC42D3">
              <w:t>900006</w:t>
            </w:r>
          </w:p>
        </w:tc>
        <w:tc>
          <w:tcPr>
            <w:tcW w:w="3326" w:type="dxa"/>
          </w:tcPr>
          <w:p w14:paraId="0EDF236F" w14:textId="77777777" w:rsidR="00EC42D3" w:rsidRPr="00DF58E7" w:rsidDel="00012669" w:rsidRDefault="00EC42D3" w:rsidP="00A56031">
            <w:pPr>
              <w:pStyle w:val="TAL"/>
            </w:pPr>
            <w:r w:rsidRPr="00EC42D3">
              <w:t>CT aspects for Enabling Edge Applications</w:t>
            </w:r>
          </w:p>
        </w:tc>
        <w:tc>
          <w:tcPr>
            <w:tcW w:w="5099" w:type="dxa"/>
          </w:tcPr>
          <w:p w14:paraId="215F138C" w14:textId="77777777" w:rsidR="00EC42D3" w:rsidRPr="00DF58E7" w:rsidDel="00012669" w:rsidRDefault="00EC42D3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89D2CFF" w14:textId="77777777" w:rsidR="001E489F" w:rsidRDefault="001E489F" w:rsidP="001E489F">
      <w:pPr>
        <w:pStyle w:val="FP"/>
      </w:pPr>
    </w:p>
    <w:p w14:paraId="10D3D5DB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A2FCE">
        <w:rPr>
          <w:b/>
          <w:bCs/>
        </w:rPr>
        <w:t xml:space="preserve"> None</w:t>
      </w:r>
    </w:p>
    <w:p w14:paraId="29BFF44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40AE05F" w14:textId="77777777" w:rsidR="00F540E9" w:rsidRPr="006431CB" w:rsidRDefault="00F540E9" w:rsidP="00F540E9">
      <w:r w:rsidRPr="006431CB">
        <w:t>A substantial justification appears in the work item description for the parent feature (EDGEAPP</w:t>
      </w:r>
      <w:r w:rsidR="006431CB" w:rsidRPr="006431CB">
        <w:t>_Ph3</w:t>
      </w:r>
      <w:r w:rsidRPr="006431CB">
        <w:t xml:space="preserve">, Unique ID: </w:t>
      </w:r>
      <w:r w:rsidR="006431CB" w:rsidRPr="006431CB">
        <w:t>1010007</w:t>
      </w:r>
      <w:r w:rsidRPr="006431CB">
        <w:t>) and applies to this building block work item description as well.</w:t>
      </w:r>
    </w:p>
    <w:p w14:paraId="704E662A" w14:textId="77777777" w:rsidR="00F540E9" w:rsidRPr="006431CB" w:rsidRDefault="00F540E9" w:rsidP="00F540E9">
      <w:r w:rsidRPr="006431CB">
        <w:t>The EDGEAPP</w:t>
      </w:r>
      <w:r w:rsidR="006431CB" w:rsidRPr="006431CB">
        <w:t>_P</w:t>
      </w:r>
      <w:r w:rsidR="006238C1">
        <w:t>h</w:t>
      </w:r>
      <w:r w:rsidR="006431CB" w:rsidRPr="006431CB">
        <w:t>3</w:t>
      </w:r>
      <w:r w:rsidRPr="006431CB">
        <w:t xml:space="preserve"> WID in SA6, specifies the application layer architecture, procedures and information flows necessary for enabling deployment of edge applications over 3GPP networks. The EDGEAPP</w:t>
      </w:r>
      <w:r w:rsidR="006431CB" w:rsidRPr="006431CB">
        <w:t>_Ph3</w:t>
      </w:r>
      <w:r w:rsidRPr="006431CB">
        <w:t xml:space="preserve"> work is captured in R</w:t>
      </w:r>
      <w:r w:rsidR="006431CB" w:rsidRPr="006431CB">
        <w:t>elease 19</w:t>
      </w:r>
      <w:r w:rsidRPr="006431CB">
        <w:t xml:space="preserve"> 3GPP TS 23.558. The Stage-2 normative work specified in 3GPP TS 23.558 has impacts to the Stage-3 protocol aspects and related APIs that need to be specified in CT WGs.</w:t>
      </w:r>
    </w:p>
    <w:p w14:paraId="0AB2484E" w14:textId="77777777" w:rsidR="00F540E9" w:rsidRPr="006431CB" w:rsidRDefault="00F540E9" w:rsidP="00F540E9">
      <w:r w:rsidRPr="006431CB">
        <w:t>CT WGs need to define protocol aspects of the architecture for enabling edge applications, based on normative stage 2 specification developed by 3GPP SA6 WG.</w:t>
      </w:r>
    </w:p>
    <w:p w14:paraId="748C934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FFBEF4D" w14:textId="77777777" w:rsidR="00CB51F5" w:rsidRPr="00B0241D" w:rsidRDefault="00CB51F5" w:rsidP="00CB51F5">
      <w:r>
        <w:t xml:space="preserve">To define the protocol aspects and related APIs for enabling edge applications based upon the normative </w:t>
      </w:r>
      <w:r w:rsidR="00B0241D">
        <w:t xml:space="preserve">Rel-19 </w:t>
      </w:r>
      <w:r>
        <w:t xml:space="preserve">Stage 2 </w:t>
      </w:r>
      <w:r w:rsidR="00B0241D" w:rsidRPr="00B0241D">
        <w:t>3GPP TS 23.558</w:t>
      </w:r>
      <w:r w:rsidRPr="00B0241D">
        <w:t xml:space="preserve"> developed by SA6 WG</w:t>
      </w:r>
      <w:r w:rsidR="00F62F28" w:rsidRPr="00B0241D">
        <w:t xml:space="preserve"> </w:t>
      </w:r>
      <w:r w:rsidR="00D2389B" w:rsidRPr="00B0241D">
        <w:t xml:space="preserve">(additional CT WGs impacts areas will be identified based on the progress of the normative stage 2 </w:t>
      </w:r>
      <w:r w:rsidR="00D66F16">
        <w:t xml:space="preserve">work </w:t>
      </w:r>
      <w:r w:rsidR="00D2389B" w:rsidRPr="00B0241D">
        <w:t>in SA6)</w:t>
      </w:r>
      <w:r w:rsidRPr="00B0241D">
        <w:t xml:space="preserve">. </w:t>
      </w:r>
    </w:p>
    <w:p w14:paraId="0F184068" w14:textId="77777777" w:rsidR="00CB51F5" w:rsidRPr="00B0241D" w:rsidRDefault="00CB51F5" w:rsidP="00B0241D">
      <w:r w:rsidRPr="00B0241D">
        <w:t>For CT1, the expected work includes</w:t>
      </w:r>
      <w:r w:rsidR="00B0241D" w:rsidRPr="00B0241D">
        <w:t xml:space="preserve"> stage 3 for EDGE-1, EDGE-4 reference points for</w:t>
      </w:r>
      <w:r w:rsidRPr="00B0241D">
        <w:t>:</w:t>
      </w:r>
    </w:p>
    <w:p w14:paraId="306B8AAF" w14:textId="77777777" w:rsidR="00CB51F5" w:rsidRPr="00B0241D" w:rsidRDefault="00B0241D" w:rsidP="00B0241D">
      <w:pPr>
        <w:pStyle w:val="B1"/>
      </w:pPr>
      <w:r w:rsidRPr="00B0241D">
        <w:t>1.</w:t>
      </w:r>
      <w:r w:rsidRPr="00B0241D">
        <w:tab/>
      </w:r>
      <w:r w:rsidR="002D26A4">
        <w:t>Potential d</w:t>
      </w:r>
      <w:r w:rsidR="00CB51F5" w:rsidRPr="00B0241D">
        <w:t>iscovery, selection and service continuity aspects of common EAS and common EAS bundle.</w:t>
      </w:r>
    </w:p>
    <w:p w14:paraId="28B41831" w14:textId="77777777" w:rsidR="00CB51F5" w:rsidRPr="00B0241D" w:rsidRDefault="00B0241D" w:rsidP="00B0241D">
      <w:pPr>
        <w:pStyle w:val="B1"/>
      </w:pPr>
      <w:r w:rsidRPr="00B0241D">
        <w:t>2.</w:t>
      </w:r>
      <w:r w:rsidRPr="00B0241D">
        <w:tab/>
      </w:r>
      <w:r w:rsidR="002D26A4">
        <w:t>Potential d</w:t>
      </w:r>
      <w:r w:rsidR="00CB51F5" w:rsidRPr="00B0241D">
        <w:t>iscovery and Service continuity for ENS scenarios</w:t>
      </w:r>
    </w:p>
    <w:p w14:paraId="2010E79E" w14:textId="77777777" w:rsidR="00CB51F5" w:rsidRPr="00B0241D" w:rsidRDefault="00B0241D" w:rsidP="00B0241D">
      <w:pPr>
        <w:pStyle w:val="B1"/>
      </w:pPr>
      <w:r w:rsidRPr="00B0241D">
        <w:t>3.</w:t>
      </w:r>
      <w:r w:rsidRPr="00B0241D"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43926DBE" w14:textId="77777777" w:rsidR="00CB51F5" w:rsidRPr="00CB51F5" w:rsidRDefault="00CB51F5" w:rsidP="00B0241D">
      <w:r w:rsidRPr="00B0241D">
        <w:t>For CT3, the expected work includes</w:t>
      </w:r>
      <w:r w:rsidR="00B0241D" w:rsidRPr="00B0241D">
        <w:t xml:space="preserve"> APIs for EDGE</w:t>
      </w:r>
      <w:r w:rsidR="00B0241D" w:rsidRPr="00B0241D">
        <w:rPr>
          <w:lang w:eastAsia="zh-CN"/>
        </w:rPr>
        <w:t xml:space="preserve">-3, EDGE-6, EDGE-9 and EDGE-10 </w:t>
      </w:r>
      <w:r w:rsidR="00B0241D" w:rsidRPr="00B0241D">
        <w:t>reference points for</w:t>
      </w:r>
      <w:r w:rsidRPr="00B0241D">
        <w:t>:</w:t>
      </w:r>
    </w:p>
    <w:p w14:paraId="6388E797" w14:textId="77777777" w:rsidR="00CB51F5" w:rsidRPr="00B0241D" w:rsidRDefault="00B0241D" w:rsidP="00B0241D">
      <w:pPr>
        <w:pStyle w:val="B1"/>
      </w:pPr>
      <w:r>
        <w:lastRenderedPageBreak/>
        <w:t>1.</w:t>
      </w:r>
      <w:r>
        <w:tab/>
      </w:r>
      <w:r w:rsidR="00593851">
        <w:t>Potential d</w:t>
      </w:r>
      <w:r w:rsidR="00CB51F5" w:rsidRPr="00B0241D">
        <w:t>iscovery, selection and service continuity aspects of common EAS and common EAS bundle.</w:t>
      </w:r>
    </w:p>
    <w:p w14:paraId="16297655" w14:textId="77777777" w:rsidR="00CB51F5" w:rsidRPr="00B0241D" w:rsidRDefault="00B0241D" w:rsidP="00B0241D">
      <w:pPr>
        <w:pStyle w:val="B1"/>
      </w:pPr>
      <w:r>
        <w:t>2.</w:t>
      </w:r>
      <w:r>
        <w:tab/>
      </w:r>
      <w:r w:rsidR="00593851">
        <w:t>Potential d</w:t>
      </w:r>
      <w:r w:rsidR="00CB51F5" w:rsidRPr="00B0241D">
        <w:t>iscovery and Service continuity for ENS scenarios</w:t>
      </w:r>
    </w:p>
    <w:p w14:paraId="4FAD52A0" w14:textId="77777777" w:rsidR="00CB51F5" w:rsidRDefault="00B0241D" w:rsidP="00B0241D">
      <w:pPr>
        <w:pStyle w:val="B1"/>
      </w:pPr>
      <w:r>
        <w:t>3.</w:t>
      </w:r>
      <w:r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4747A35C" w14:textId="77777777" w:rsidR="007610C8" w:rsidRPr="00B0241D" w:rsidRDefault="00A1476E" w:rsidP="00AD6B8D">
      <w:pPr>
        <w:pStyle w:val="NO"/>
      </w:pPr>
      <w:r>
        <w:t>NOTE:</w:t>
      </w:r>
      <w:r>
        <w:tab/>
      </w:r>
      <w:r w:rsidR="007610C8">
        <w:t>WID Objectives may</w:t>
      </w:r>
      <w:r>
        <w:t xml:space="preserve"> be updated based on the </w:t>
      </w:r>
      <w:r w:rsidR="009B4301">
        <w:t xml:space="preserve">outcome of </w:t>
      </w:r>
      <w:r>
        <w:t xml:space="preserve">SA3 </w:t>
      </w:r>
      <w:r w:rsidR="000746E9">
        <w:t>s</w:t>
      </w:r>
      <w:r w:rsidR="007610C8" w:rsidRPr="007610C8">
        <w:t xml:space="preserve">tudy on </w:t>
      </w:r>
      <w:r w:rsidR="000746E9">
        <w:t>"S</w:t>
      </w:r>
      <w:r w:rsidR="007610C8" w:rsidRPr="007610C8">
        <w:t>ecurity aspects of enhancement of support for edge computing in the 5G Core (5GC) phase 3</w:t>
      </w:r>
      <w:r w:rsidR="007610C8">
        <w:t>".</w:t>
      </w:r>
    </w:p>
    <w:p w14:paraId="2252D518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207D806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C5B6EF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6107274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1F738EB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44F67EF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553307D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77FE21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5D2635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98FA096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5F2F2A93" w14:textId="77777777" w:rsidTr="005875D6">
        <w:trPr>
          <w:cantSplit/>
          <w:jc w:val="center"/>
        </w:trPr>
        <w:tc>
          <w:tcPr>
            <w:tcW w:w="1617" w:type="dxa"/>
          </w:tcPr>
          <w:p w14:paraId="7003D5C8" w14:textId="77777777" w:rsidR="001E489F" w:rsidRPr="00CD66C7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5E2D4D6B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AFFF424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845BCA2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6624521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4302D842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8137FF" w14:textId="77777777" w:rsidR="001E489F" w:rsidRDefault="001E489F" w:rsidP="001E489F">
      <w:pPr>
        <w:pStyle w:val="FP"/>
      </w:pPr>
    </w:p>
    <w:p w14:paraId="0B4E0F6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2CE823FB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B09244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6310E4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B90F8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5827D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BBC416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5E4F31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764BA" w:rsidRPr="006C2E80" w14:paraId="2E2D481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99A4" w14:textId="77777777" w:rsidR="00C764BA" w:rsidRPr="00C764BA" w:rsidRDefault="00C764BA" w:rsidP="00B67B68">
            <w:r w:rsidRPr="00C764BA"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E7F8" w14:textId="77777777" w:rsidR="00C764BA" w:rsidRPr="00C764BA" w:rsidRDefault="00C729BF" w:rsidP="00B67B68">
            <w:r>
              <w:t xml:space="preserve">Potential Enhancements to </w:t>
            </w:r>
            <w:r w:rsidR="00D80DC6">
              <w:t>"</w:t>
            </w:r>
            <w:r w:rsidR="00C764BA" w:rsidRPr="00C764BA">
              <w:t>Enabling Edge Applications; Protocol specification</w:t>
            </w:r>
            <w:r w:rsidR="00D80DC6">
              <w:t>"</w:t>
            </w:r>
            <w:r w:rsidR="00C764BA" w:rsidRPr="00C764B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E233" w14:textId="77777777" w:rsidR="00C764BA" w:rsidRPr="00C764BA" w:rsidRDefault="00AB424A" w:rsidP="00FF0D75">
            <w:r w:rsidRPr="009F5630">
              <w:t>TSG CT#</w:t>
            </w:r>
            <w:r>
              <w:t>1</w:t>
            </w:r>
            <w:r w:rsidR="00FF0D75">
              <w:t>09</w:t>
            </w:r>
            <w:r w:rsidRPr="009F5630">
              <w:t xml:space="preserve"> (</w:t>
            </w:r>
            <w:r w:rsidR="00FF0D75"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E7A" w14:textId="77777777" w:rsidR="00C764BA" w:rsidRPr="00C764BA" w:rsidRDefault="00C764BA" w:rsidP="00B67B68">
            <w:r w:rsidRPr="00C764BA">
              <w:t>CT1</w:t>
            </w:r>
          </w:p>
        </w:tc>
      </w:tr>
      <w:tr w:rsidR="00C764BA" w:rsidRPr="006C2E80" w14:paraId="15FF8A7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BE0" w14:textId="77777777" w:rsidR="00C764BA" w:rsidRPr="006C2E80" w:rsidRDefault="00C764BA" w:rsidP="00B67B68"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63F5" w14:textId="77777777" w:rsidR="00C764BA" w:rsidRPr="006C2E80" w:rsidRDefault="00C729BF" w:rsidP="00B67B68">
            <w:r>
              <w:t>Potential Enhancements to "</w:t>
            </w:r>
            <w:r w:rsidR="00C764BA">
              <w:t>Enhancements to Enabling Edge Applications; Application Programming Interface (API) specification; Stage 3</w:t>
            </w:r>
            <w:r>
              <w:t>"</w:t>
            </w:r>
            <w:r w:rsidR="00C764B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A80F" w14:textId="77777777" w:rsidR="00C764BA" w:rsidRPr="006C2E80" w:rsidRDefault="00FF0D75" w:rsidP="00B67B68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4387" w14:textId="77777777" w:rsidR="00C764BA" w:rsidRPr="006C2E80" w:rsidRDefault="00C764BA" w:rsidP="00B67B68">
            <w:r>
              <w:t>CT3</w:t>
            </w:r>
          </w:p>
        </w:tc>
      </w:tr>
    </w:tbl>
    <w:p w14:paraId="076F5A16" w14:textId="77777777" w:rsidR="001E489F" w:rsidRDefault="001E489F" w:rsidP="001E489F"/>
    <w:p w14:paraId="55DFBE9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39F23A3" w14:textId="77777777" w:rsidR="001E489F" w:rsidRPr="006C2E80" w:rsidRDefault="000B3510" w:rsidP="001E489F">
      <w:r w:rsidRPr="0081721B">
        <w:t>Narendranath Durga Tangudu (</w:t>
      </w:r>
      <w:hyperlink r:id="rId12" w:history="1">
        <w:r w:rsidRPr="00A668D9">
          <w:rPr>
            <w:rStyle w:val="Hyperlink"/>
          </w:rPr>
          <w:t>n.tangudu@samsung.com</w:t>
        </w:r>
      </w:hyperlink>
      <w:r w:rsidRPr="0081721B">
        <w:t>)</w:t>
      </w:r>
    </w:p>
    <w:p w14:paraId="0B26DEF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D44466D" w14:textId="77777777" w:rsidR="001E489F" w:rsidRPr="00557B2E" w:rsidRDefault="000B3510" w:rsidP="000B3510">
      <w:r>
        <w:t>CT3</w:t>
      </w:r>
    </w:p>
    <w:p w14:paraId="6F4EB33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93F1DE0" w14:textId="77777777" w:rsidR="00F62F28" w:rsidRPr="0072294E" w:rsidRDefault="000B3510" w:rsidP="000B3510">
      <w:r>
        <w:t>SA3 for security aspects</w:t>
      </w:r>
      <w:r w:rsidRPr="0081721B">
        <w:t>.</w:t>
      </w:r>
    </w:p>
    <w:p w14:paraId="4569F7D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48EC1D0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D54AD73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59F32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E0268" w14:textId="77777777" w:rsidR="001E489F" w:rsidRDefault="00722594" w:rsidP="005875D6">
            <w:pPr>
              <w:pStyle w:val="TAL"/>
            </w:pPr>
            <w:r>
              <w:t>Samsung</w:t>
            </w:r>
          </w:p>
        </w:tc>
      </w:tr>
      <w:tr w:rsidR="00154CF6" w14:paraId="521278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59FB81" w14:textId="77777777" w:rsidR="00154CF6" w:rsidRDefault="00D2389B" w:rsidP="00154CF6">
            <w:pPr>
              <w:pStyle w:val="TAL"/>
            </w:pPr>
            <w:r>
              <w:t>Ericsson</w:t>
            </w:r>
          </w:p>
        </w:tc>
      </w:tr>
      <w:tr w:rsidR="00154CF6" w14:paraId="0EDB73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B7E511" w14:textId="77777777" w:rsidR="00154CF6" w:rsidRDefault="000C3945" w:rsidP="00154CF6">
            <w:pPr>
              <w:pStyle w:val="TAL"/>
            </w:pPr>
            <w:r>
              <w:t>AT&amp;T</w:t>
            </w:r>
          </w:p>
        </w:tc>
      </w:tr>
      <w:tr w:rsidR="00154CF6" w14:paraId="6584C5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E223D1" w14:textId="77777777" w:rsidR="00154CF6" w:rsidRDefault="000C3945" w:rsidP="00154CF6">
            <w:pPr>
              <w:pStyle w:val="TAL"/>
            </w:pPr>
            <w:r>
              <w:t>vivo</w:t>
            </w:r>
          </w:p>
        </w:tc>
      </w:tr>
      <w:tr w:rsidR="00154CF6" w14:paraId="042BE9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8CDDF6" w14:textId="77777777" w:rsidR="00154CF6" w:rsidRDefault="000C3945" w:rsidP="00154CF6">
            <w:pPr>
              <w:pStyle w:val="TAL"/>
            </w:pPr>
            <w:r>
              <w:t>InterDigital</w:t>
            </w:r>
          </w:p>
        </w:tc>
      </w:tr>
      <w:tr w:rsidR="00154CF6" w14:paraId="5961FD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BB0956" w14:textId="77777777" w:rsidR="00154CF6" w:rsidRDefault="00647C67" w:rsidP="00154CF6">
            <w:pPr>
              <w:pStyle w:val="TAL"/>
            </w:pPr>
            <w:r>
              <w:t>Vodafone</w:t>
            </w:r>
          </w:p>
        </w:tc>
      </w:tr>
      <w:tr w:rsidR="00154CF6" w14:paraId="24DBF06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58986A" w14:textId="77777777" w:rsidR="00154CF6" w:rsidRDefault="00EF5739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</w:t>
            </w:r>
          </w:p>
        </w:tc>
      </w:tr>
      <w:tr w:rsidR="00154CF6" w14:paraId="60C02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A172DC" w14:textId="77777777" w:rsidR="00154CF6" w:rsidRDefault="006F5E51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154CF6" w14:paraId="678A03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ECEE97" w14:textId="77777777" w:rsidR="00154CF6" w:rsidRDefault="00416269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Tejas Networks</w:t>
            </w:r>
          </w:p>
        </w:tc>
      </w:tr>
      <w:tr w:rsidR="00154CF6" w14:paraId="5EC76C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0AD5C" w14:textId="77777777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613FF5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A3E2C9" w14:textId="77777777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5A0191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B26EF" w14:textId="77777777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</w:tbl>
    <w:p w14:paraId="09251967" w14:textId="77777777" w:rsidR="001E489F" w:rsidRPr="00641ED8" w:rsidRDefault="001E489F" w:rsidP="00774FB9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5C662" w14:textId="77777777" w:rsidR="001F5636" w:rsidRDefault="001F5636">
      <w:r>
        <w:separator/>
      </w:r>
    </w:p>
  </w:endnote>
  <w:endnote w:type="continuationSeparator" w:id="0">
    <w:p w14:paraId="11CE7D7C" w14:textId="77777777" w:rsidR="001F5636" w:rsidRDefault="001F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8001A" w14:textId="77777777" w:rsidR="001F5636" w:rsidRDefault="001F5636">
      <w:r>
        <w:separator/>
      </w:r>
    </w:p>
  </w:footnote>
  <w:footnote w:type="continuationSeparator" w:id="0">
    <w:p w14:paraId="72258891" w14:textId="77777777" w:rsidR="001F5636" w:rsidRDefault="001F5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13291968">
    <w:abstractNumId w:val="7"/>
  </w:num>
  <w:num w:numId="2" w16cid:durableId="1579486843">
    <w:abstractNumId w:val="3"/>
  </w:num>
  <w:num w:numId="3" w16cid:durableId="367680187">
    <w:abstractNumId w:val="2"/>
  </w:num>
  <w:num w:numId="4" w16cid:durableId="20807898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1702185">
    <w:abstractNumId w:val="0"/>
  </w:num>
  <w:num w:numId="6" w16cid:durableId="1476291988">
    <w:abstractNumId w:val="1"/>
  </w:num>
  <w:num w:numId="7" w16cid:durableId="2116362561">
    <w:abstractNumId w:val="5"/>
  </w:num>
  <w:num w:numId="8" w16cid:durableId="1214081191">
    <w:abstractNumId w:val="6"/>
  </w:num>
  <w:num w:numId="9" w16cid:durableId="831289020">
    <w:abstractNumId w:val="8"/>
  </w:num>
  <w:num w:numId="10" w16cid:durableId="5063606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636"/>
    <w:rsid w:val="001F7653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54553"/>
    <w:rsid w:val="003715B7"/>
    <w:rsid w:val="003759F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269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7401B"/>
    <w:rsid w:val="00577727"/>
    <w:rsid w:val="005777AF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02C6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270"/>
    <w:rsid w:val="00750D12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6EBF"/>
    <w:rsid w:val="00897C84"/>
    <w:rsid w:val="008A06BE"/>
    <w:rsid w:val="008A56FD"/>
    <w:rsid w:val="008C78F3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3264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3107"/>
    <w:rsid w:val="00B10820"/>
    <w:rsid w:val="00B12A09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BB2"/>
    <w:rsid w:val="00B9495D"/>
    <w:rsid w:val="00B9697B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29BF"/>
    <w:rsid w:val="00C764BA"/>
    <w:rsid w:val="00C76753"/>
    <w:rsid w:val="00C8586A"/>
    <w:rsid w:val="00CA2B4F"/>
    <w:rsid w:val="00CA4FC8"/>
    <w:rsid w:val="00CA5DB0"/>
    <w:rsid w:val="00CB51F5"/>
    <w:rsid w:val="00CC084E"/>
    <w:rsid w:val="00CC58ED"/>
    <w:rsid w:val="00CD3735"/>
    <w:rsid w:val="00CD66C7"/>
    <w:rsid w:val="00CE2D54"/>
    <w:rsid w:val="00D0135E"/>
    <w:rsid w:val="00D05D92"/>
    <w:rsid w:val="00D145EC"/>
    <w:rsid w:val="00D2389B"/>
    <w:rsid w:val="00D355FB"/>
    <w:rsid w:val="00D43C0B"/>
    <w:rsid w:val="00D44A74"/>
    <w:rsid w:val="00D57CD2"/>
    <w:rsid w:val="00D57E66"/>
    <w:rsid w:val="00D66F16"/>
    <w:rsid w:val="00D73350"/>
    <w:rsid w:val="00D80DC6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9DD"/>
    <w:rsid w:val="00E413E0"/>
    <w:rsid w:val="00E53AE3"/>
    <w:rsid w:val="00E5574A"/>
    <w:rsid w:val="00E6423C"/>
    <w:rsid w:val="00E64FB2"/>
    <w:rsid w:val="00E67B7D"/>
    <w:rsid w:val="00E67BDE"/>
    <w:rsid w:val="00E81E2C"/>
    <w:rsid w:val="00E82FBF"/>
    <w:rsid w:val="00EA0518"/>
    <w:rsid w:val="00EA5EEB"/>
    <w:rsid w:val="00EA662E"/>
    <w:rsid w:val="00EB5D2F"/>
    <w:rsid w:val="00EC10EC"/>
    <w:rsid w:val="00EC1E4F"/>
    <w:rsid w:val="00EC42D3"/>
    <w:rsid w:val="00EC456C"/>
    <w:rsid w:val="00ED0250"/>
    <w:rsid w:val="00ED166C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13DD"/>
    <w:rsid w:val="00F378BE"/>
    <w:rsid w:val="00F43120"/>
    <w:rsid w:val="00F44FF2"/>
    <w:rsid w:val="00F540E9"/>
    <w:rsid w:val="00F62F28"/>
    <w:rsid w:val="00F64378"/>
    <w:rsid w:val="00F67FC3"/>
    <w:rsid w:val="00F71B99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F9F"/>
    <w:rsid w:val="00FC643D"/>
    <w:rsid w:val="00FD1DAF"/>
    <w:rsid w:val="00FE3DCC"/>
    <w:rsid w:val="00FE53C8"/>
    <w:rsid w:val="00FE5FB7"/>
    <w:rsid w:val="00FF0D75"/>
    <w:rsid w:val="00FF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5DBA8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n.tangudu@samsung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EE1A2-F1A8-4EE0-B298-7653F784E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14</cp:revision>
  <cp:lastPrinted>2001-04-23T09:30:00Z</cp:lastPrinted>
  <dcterms:created xsi:type="dcterms:W3CDTF">2024-05-29T09:12:00Z</dcterms:created>
  <dcterms:modified xsi:type="dcterms:W3CDTF">2024-06-10T08:00:00Z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