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PDV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5.14.2.1.1, 5.14.2.1.5, 5.14.2.1.6, 5.14.2.1.7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for multi-modal communication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provisioning of periodicity information at service data flow level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 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QoS monitoring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4.2.4.24, 4.2.6.2.1, 5.6.1, 5.6.2.6, 5.6.2.19, 5.6.2.40, 5.6.2.42, (New)5.6.3.33,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PDU Set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4.1.4.4.3, 4.2.3.22, 4.2.6.6.2, (new) 4.2.6.10.2, 5.6.1, 5.6.2.6, 5.6.2.8,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1245, TS 23.501 CR 5228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for end of data burst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5.6.2.56,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Protocol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Lenovo, Qualcomm Incorporated,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5.6.2.7, 5.6.2.26, 5.6.2.51,5.5.6.2.52, 5.6.3.2,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QoS monitoring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4.2.2.23, (new)4.2.2.23.1, 4.2.3.23, (new) 4.2.3.23.1, 4.2.5.14, 4.2.6.8, 5.6.1, 5.6.2.6, 5.6.2.10, 5.6.2.25,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monitoring requests for multiple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(new)4.2.2.23.2, 4.2.2.37, 4.2.2.41, (new)4.2.3.23.2, 4.2.3.36, 4.2.3.40, 4.2.6.13, 5.6.1, 5.6.2.4, (new)5.6.2.57,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PDV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4.2.5.26, 5.6.2.53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rate monitoring and QoS monitoring 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for multi-modal communication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RT latency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4.2.2.38, 5.8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provisioning of periodicity information at service data flow level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4.2.2.42, 4.2.3.1, 4.2.3.2, 4.2.3.41, 5.6.1, 5.6.2.7, 5.6.2.26, 5.6.2.54, 5.6.3.2,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alignment with SA2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Notes for QoS monitoring for PDV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PDU Set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Qualcomm Incorporated,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1245, TS 23.501 CR 5228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for multi-modal communication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provisioning of periodicity information at service data flow level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