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A5B193" w14:textId="5DB65BE2" w:rsidR="00163DC7" w:rsidRDefault="00163DC7" w:rsidP="00163D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0F2C0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0F2C0B">
        <w:rPr>
          <w:b/>
          <w:noProof/>
          <w:sz w:val="24"/>
        </w:rPr>
        <w:t>4</w:t>
      </w:r>
      <w:r w:rsidR="006A7131">
        <w:rPr>
          <w:b/>
          <w:noProof/>
          <w:sz w:val="24"/>
        </w:rPr>
        <w:t>0</w:t>
      </w:r>
      <w:r w:rsidR="00E35783">
        <w:rPr>
          <w:b/>
          <w:noProof/>
          <w:sz w:val="24"/>
        </w:rPr>
        <w:t>02</w:t>
      </w:r>
      <w:r w:rsidR="00644A99">
        <w:rPr>
          <w:b/>
          <w:noProof/>
          <w:sz w:val="24"/>
        </w:rPr>
        <w:t>5</w:t>
      </w:r>
    </w:p>
    <w:p w14:paraId="459A252D" w14:textId="795D9C67" w:rsidR="00163DC7" w:rsidRDefault="000F2C0B" w:rsidP="00163D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163DC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Netherlands;</w:t>
      </w:r>
      <w:r w:rsidR="00163DC7">
        <w:rPr>
          <w:b/>
          <w:noProof/>
          <w:sz w:val="24"/>
        </w:rPr>
        <w:t xml:space="preserve"> 1</w:t>
      </w:r>
      <w:r w:rsidR="002A4315">
        <w:rPr>
          <w:b/>
          <w:noProof/>
          <w:sz w:val="24"/>
        </w:rPr>
        <w:t>8</w:t>
      </w:r>
      <w:r w:rsidR="00163DC7">
        <w:rPr>
          <w:b/>
          <w:noProof/>
          <w:sz w:val="24"/>
          <w:vertAlign w:val="superscript"/>
        </w:rPr>
        <w:t>th</w:t>
      </w:r>
      <w:r w:rsidR="00163DC7">
        <w:rPr>
          <w:b/>
          <w:noProof/>
          <w:sz w:val="24"/>
        </w:rPr>
        <w:t xml:space="preserve"> – 1</w:t>
      </w:r>
      <w:r w:rsidR="002A4315">
        <w:rPr>
          <w:b/>
          <w:noProof/>
          <w:sz w:val="24"/>
        </w:rPr>
        <w:t>9</w:t>
      </w:r>
      <w:r w:rsidR="00163DC7">
        <w:rPr>
          <w:b/>
          <w:noProof/>
          <w:sz w:val="24"/>
          <w:vertAlign w:val="superscript"/>
        </w:rPr>
        <w:t>th</w:t>
      </w:r>
      <w:r w:rsidR="00163DC7">
        <w:rPr>
          <w:b/>
          <w:noProof/>
          <w:sz w:val="24"/>
        </w:rPr>
        <w:t xml:space="preserve"> </w:t>
      </w:r>
      <w:r w:rsidR="002A4315">
        <w:rPr>
          <w:b/>
          <w:noProof/>
          <w:sz w:val="24"/>
        </w:rPr>
        <w:t>2024</w:t>
      </w:r>
    </w:p>
    <w:p w14:paraId="7DF8B886" w14:textId="77777777" w:rsidR="00455A06" w:rsidRPr="00163DC7" w:rsidRDefault="00455A06" w:rsidP="00455A06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7374B55" w14:textId="40342300" w:rsidR="000F7ECB" w:rsidRPr="00DC278D" w:rsidRDefault="000F7ECB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5F51CADA" w14:textId="4C440599" w:rsidR="000F7ECB" w:rsidRPr="00455A06" w:rsidRDefault="000F7ECB" w:rsidP="00251A2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1118FA">
        <w:rPr>
          <w:rFonts w:ascii="Arial" w:hAnsi="Arial" w:cs="Arial"/>
          <w:b/>
        </w:rPr>
        <w:t>T</w:t>
      </w:r>
      <w:r w:rsidR="004C2AD6">
        <w:rPr>
          <w:rFonts w:ascii="Arial" w:hAnsi="Arial" w:cs="Arial"/>
          <w:b/>
        </w:rPr>
        <w:t>S</w:t>
      </w:r>
      <w:r w:rsidR="001118FA">
        <w:rPr>
          <w:rFonts w:ascii="Arial" w:hAnsi="Arial" w:cs="Arial"/>
          <w:b/>
        </w:rPr>
        <w:t xml:space="preserve"> </w:t>
      </w:r>
      <w:r w:rsidR="00455A06" w:rsidRPr="00455A06">
        <w:rPr>
          <w:rFonts w:ascii="Arial" w:hAnsi="Arial" w:cs="Arial"/>
          <w:b/>
        </w:rPr>
        <w:t>29.</w:t>
      </w:r>
      <w:r w:rsidR="0001016D">
        <w:rPr>
          <w:rFonts w:ascii="Arial" w:hAnsi="Arial" w:cs="Arial"/>
          <w:b/>
        </w:rPr>
        <w:t>17</w:t>
      </w:r>
      <w:r w:rsidR="00251A27">
        <w:rPr>
          <w:rFonts w:ascii="Arial" w:hAnsi="Arial" w:cs="Arial"/>
          <w:b/>
        </w:rPr>
        <w:t>5</w:t>
      </w:r>
      <w:r w:rsidR="00222D66" w:rsidRPr="00222D66">
        <w:rPr>
          <w:rFonts w:ascii="Arial" w:hAnsi="Arial" w:cs="Arial"/>
          <w:b/>
        </w:rPr>
        <w:t>, Version</w:t>
      </w:r>
      <w:r w:rsidR="00222D66" w:rsidRPr="00455A06">
        <w:rPr>
          <w:rFonts w:ascii="Arial" w:hAnsi="Arial" w:cs="Arial"/>
          <w:b/>
        </w:rPr>
        <w:t xml:space="preserve"> </w:t>
      </w:r>
      <w:r w:rsidR="00644A99">
        <w:rPr>
          <w:rFonts w:ascii="Arial" w:hAnsi="Arial" w:cs="Arial"/>
          <w:b/>
        </w:rPr>
        <w:t>2</w:t>
      </w:r>
      <w:r w:rsidR="00455A06" w:rsidRPr="00455A06">
        <w:rPr>
          <w:rFonts w:ascii="Arial" w:hAnsi="Arial" w:cs="Arial"/>
          <w:b/>
        </w:rPr>
        <w:t>.</w:t>
      </w:r>
      <w:r w:rsidR="00644A99">
        <w:rPr>
          <w:rFonts w:ascii="Arial" w:hAnsi="Arial" w:cs="Arial"/>
          <w:b/>
        </w:rPr>
        <w:t>0</w:t>
      </w:r>
      <w:r w:rsidR="00455A06" w:rsidRPr="00455A06">
        <w:rPr>
          <w:rFonts w:ascii="Arial" w:hAnsi="Arial" w:cs="Arial"/>
          <w:b/>
        </w:rPr>
        <w:t>.0</w:t>
      </w:r>
      <w:r w:rsidR="00222D66" w:rsidRPr="00455A06">
        <w:rPr>
          <w:rFonts w:ascii="Arial" w:hAnsi="Arial" w:cs="Arial"/>
          <w:b/>
        </w:rPr>
        <w:br/>
      </w:r>
      <w:r w:rsidR="00251A27" w:rsidRPr="00251A27">
        <w:rPr>
          <w:rFonts w:ascii="Arial" w:hAnsi="Arial" w:cs="Arial"/>
          <w:b/>
        </w:rPr>
        <w:t>IP Multimedia Subsystem;</w:t>
      </w:r>
      <w:r w:rsidR="00251A27">
        <w:rPr>
          <w:rFonts w:ascii="Arial" w:hAnsi="Arial" w:cs="Arial"/>
          <w:b/>
        </w:rPr>
        <w:t xml:space="preserve"> </w:t>
      </w:r>
      <w:r w:rsidR="00251A27" w:rsidRPr="00251A27">
        <w:rPr>
          <w:rFonts w:ascii="Arial" w:hAnsi="Arial" w:cs="Arial"/>
          <w:b/>
        </w:rPr>
        <w:t>IP Multimedia Subsystem (IMS) Application Server (AS) Services</w:t>
      </w:r>
      <w:r w:rsidR="0001016D">
        <w:rPr>
          <w:rFonts w:ascii="Arial" w:hAnsi="Arial" w:cs="Arial"/>
          <w:b/>
        </w:rPr>
        <w:t>; Stage 3</w:t>
      </w:r>
    </w:p>
    <w:p w14:paraId="5FDFF844" w14:textId="669FCE9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55A06" w:rsidRPr="00455A06">
        <w:rPr>
          <w:rFonts w:ascii="Arial" w:hAnsi="Arial" w:cs="Arial"/>
          <w:b/>
        </w:rPr>
        <w:t>CT4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58166E85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1016D">
        <w:rPr>
          <w:rFonts w:ascii="Arial" w:hAnsi="Arial" w:cs="Arial"/>
          <w:b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1A62740" w14:textId="343FB403" w:rsidR="004C2AD6" w:rsidRDefault="004C2AD6" w:rsidP="004C2AD6">
      <w:pPr>
        <w:rPr>
          <w:rFonts w:eastAsia="Malgun Gothic"/>
          <w:lang w:val="en-US"/>
        </w:rPr>
      </w:pPr>
      <w:r w:rsidRPr="004D3578">
        <w:t xml:space="preserve">The present document </w:t>
      </w:r>
      <w:r>
        <w:t xml:space="preserve">specifies </w:t>
      </w:r>
      <w:r w:rsidR="00094CF2">
        <w:t xml:space="preserve">the stage 3 protocol and data model for the </w:t>
      </w:r>
      <w:proofErr w:type="spellStart"/>
      <w:r w:rsidR="00094CF2">
        <w:t>N</w:t>
      </w:r>
      <w:r w:rsidR="00153E88">
        <w:rPr>
          <w:rFonts w:hint="eastAsia"/>
          <w:lang w:eastAsia="zh-CN"/>
        </w:rPr>
        <w:t>ims</w:t>
      </w:r>
      <w:r w:rsidR="00153E88">
        <w:t>as</w:t>
      </w:r>
      <w:proofErr w:type="spellEnd"/>
      <w:r w:rsidR="00094CF2">
        <w:t xml:space="preserve"> Service Based Interface to support </w:t>
      </w:r>
      <w:r w:rsidR="00153E88">
        <w:t>session event control and media control</w:t>
      </w:r>
      <w:r w:rsidR="00094CF2">
        <w:t xml:space="preserve"> of data channel. It provides stage 3 protocol definitions and message flows, and specifies the API for the </w:t>
      </w:r>
      <w:proofErr w:type="spellStart"/>
      <w:r w:rsidR="00153E88" w:rsidRPr="00485239">
        <w:rPr>
          <w:lang w:eastAsia="zh-CN"/>
        </w:rPr>
        <w:t>Nimsas_SessionEventControl</w:t>
      </w:r>
      <w:proofErr w:type="spellEnd"/>
      <w:r w:rsidR="00153E88" w:rsidRPr="00485239">
        <w:rPr>
          <w:lang w:eastAsia="zh-CN"/>
        </w:rPr>
        <w:t xml:space="preserve"> </w:t>
      </w:r>
      <w:r w:rsidR="00153E88">
        <w:rPr>
          <w:lang w:eastAsia="zh-CN"/>
        </w:rPr>
        <w:t xml:space="preserve">service and </w:t>
      </w:r>
      <w:proofErr w:type="spellStart"/>
      <w:r w:rsidR="00153E88" w:rsidRPr="00485239">
        <w:rPr>
          <w:lang w:eastAsia="zh-CN"/>
        </w:rPr>
        <w:t>Nimsas_MediaControl</w:t>
      </w:r>
      <w:proofErr w:type="spellEnd"/>
      <w:r w:rsidR="00094CF2">
        <w:t xml:space="preserve"> service offered by </w:t>
      </w:r>
      <w:r w:rsidR="00153E88">
        <w:t>IMS AS</w:t>
      </w:r>
      <w:r w:rsidR="00094CF2">
        <w:rPr>
          <w:rFonts w:eastAsia="Malgun Gothic"/>
          <w:lang w:val="en-US"/>
        </w:rPr>
        <w:t>.</w:t>
      </w:r>
    </w:p>
    <w:p w14:paraId="13DA285F" w14:textId="77777777" w:rsidR="00153E88" w:rsidRDefault="00153E88" w:rsidP="00153E88">
      <w:r>
        <w:t>The 5G System stage 2 architecture and procedures are specified in 3GPP TS 23.501 and 3GPP TS 23.502.</w:t>
      </w:r>
    </w:p>
    <w:p w14:paraId="334B7E0F" w14:textId="77777777" w:rsidR="00153E88" w:rsidRPr="002830FE" w:rsidRDefault="00153E88" w:rsidP="00153E88">
      <w:r w:rsidRPr="00B910B8">
        <w:t xml:space="preserve">The IP Multimedia Subsystem (IMS) supporting DC architecture and procedures are specified in </w:t>
      </w:r>
      <w:r>
        <w:t>3GPP </w:t>
      </w:r>
      <w:r w:rsidRPr="00B910B8">
        <w:t>TS</w:t>
      </w:r>
      <w:r>
        <w:t> 23.</w:t>
      </w:r>
      <w:r w:rsidRPr="00B910B8">
        <w:t>228</w:t>
      </w:r>
      <w:r>
        <w:t>.</w:t>
      </w:r>
    </w:p>
    <w:p w14:paraId="2DC7CDBA" w14:textId="1C1E6C4F" w:rsidR="004C2AD6" w:rsidRPr="004D3578" w:rsidRDefault="00153E88" w:rsidP="004C2AD6">
      <w:r>
        <w:t>The Technical Realization of the Service Based Architecture and the Principles and Guidelines for Services Definition are specified in 3GPP TS 29.500 and 3GPP TS 29.501.</w:t>
      </w:r>
    </w:p>
    <w:p w14:paraId="3CBC6B85" w14:textId="41CC5D7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</w:t>
      </w:r>
      <w:r w:rsidR="002A4315">
        <w:rPr>
          <w:b/>
          <w:sz w:val="24"/>
        </w:rPr>
        <w:t>in CT#102</w:t>
      </w:r>
      <w:r>
        <w:rPr>
          <w:b/>
          <w:sz w:val="24"/>
        </w:rPr>
        <w:t>:</w:t>
      </w:r>
    </w:p>
    <w:p w14:paraId="36071349" w14:textId="0AE4D9C4" w:rsidR="00153E88" w:rsidRDefault="00153E88" w:rsidP="00153E88">
      <w:pPr>
        <w:tabs>
          <w:tab w:val="left" w:pos="3119"/>
        </w:tabs>
      </w:pPr>
      <w:r>
        <w:rPr>
          <w:lang w:eastAsia="zh-CN"/>
        </w:rPr>
        <w:t xml:space="preserve">Address the </w:t>
      </w:r>
      <w:r>
        <w:t>editor's notes</w:t>
      </w:r>
      <w:r>
        <w:t xml:space="preserve"> of </w:t>
      </w:r>
      <w:r>
        <w:t>AR media specification</w:t>
      </w:r>
      <w:r>
        <w:t xml:space="preserve"> according to the LS response from SA2 and SA4 which clarified that </w:t>
      </w:r>
      <w:r w:rsidRPr="00153E88">
        <w:t>the AR media specification is an application-specific string that indicate how MF should assist the AR media rendering function.</w:t>
      </w:r>
    </w:p>
    <w:p w14:paraId="036E4510" w14:textId="0916D1F2" w:rsidR="00153E88" w:rsidRDefault="00153E88" w:rsidP="00153E88">
      <w:pPr>
        <w:tabs>
          <w:tab w:val="left" w:pos="3119"/>
        </w:tabs>
      </w:pPr>
      <w:r>
        <w:rPr>
          <w:rFonts w:hint="eastAsia"/>
          <w:lang w:eastAsia="zh-CN"/>
        </w:rPr>
        <w:t>A</w:t>
      </w:r>
      <w:r>
        <w:rPr>
          <w:lang w:eastAsia="zh-CN"/>
        </w:rPr>
        <w:t>ddress the</w:t>
      </w:r>
      <w:r w:rsidR="00B45AA1">
        <w:rPr>
          <w:lang w:eastAsia="zh-CN"/>
        </w:rPr>
        <w:t xml:space="preserve"> </w:t>
      </w:r>
      <w:r>
        <w:t>Error</w:t>
      </w:r>
      <w:r w:rsidR="00B45AA1">
        <w:t xml:space="preserve"> Handling</w:t>
      </w:r>
      <w:r>
        <w:t xml:space="preserve"> and Supported Features definition</w:t>
      </w:r>
      <w:r>
        <w:t xml:space="preserve"> for </w:t>
      </w:r>
      <w:bookmarkStart w:id="0" w:name="OLE_LINK1"/>
      <w:r>
        <w:t xml:space="preserve">the </w:t>
      </w:r>
      <w:proofErr w:type="spellStart"/>
      <w:r w:rsidRPr="00485239">
        <w:rPr>
          <w:lang w:eastAsia="zh-CN"/>
        </w:rPr>
        <w:t>Nimsas_SessionEventControl</w:t>
      </w:r>
      <w:proofErr w:type="spellEnd"/>
      <w:r w:rsidRPr="00485239">
        <w:rPr>
          <w:lang w:eastAsia="zh-CN"/>
        </w:rPr>
        <w:t xml:space="preserve"> </w:t>
      </w:r>
      <w:r>
        <w:rPr>
          <w:lang w:eastAsia="zh-CN"/>
        </w:rPr>
        <w:t xml:space="preserve">service and </w:t>
      </w:r>
      <w:proofErr w:type="spellStart"/>
      <w:r w:rsidRPr="00485239">
        <w:rPr>
          <w:lang w:eastAsia="zh-CN"/>
        </w:rPr>
        <w:t>Nimsas_MediaControl</w:t>
      </w:r>
      <w:proofErr w:type="spellEnd"/>
      <w:r>
        <w:t xml:space="preserve"> service</w:t>
      </w:r>
      <w:bookmarkEnd w:id="0"/>
      <w:r>
        <w:t>.</w:t>
      </w:r>
      <w:r w:rsidR="00B45AA1">
        <w:t xml:space="preserve"> Add the HTTP redirection clause for </w:t>
      </w:r>
      <w:r w:rsidR="00B45AA1">
        <w:t xml:space="preserve">the </w:t>
      </w:r>
      <w:proofErr w:type="spellStart"/>
      <w:r w:rsidR="00B45AA1" w:rsidRPr="00485239">
        <w:rPr>
          <w:lang w:eastAsia="zh-CN"/>
        </w:rPr>
        <w:t>Nimsas_SessionEventControl</w:t>
      </w:r>
      <w:proofErr w:type="spellEnd"/>
      <w:r w:rsidR="00B45AA1" w:rsidRPr="00485239">
        <w:rPr>
          <w:lang w:eastAsia="zh-CN"/>
        </w:rPr>
        <w:t xml:space="preserve"> </w:t>
      </w:r>
      <w:r w:rsidR="00B45AA1">
        <w:rPr>
          <w:lang w:eastAsia="zh-CN"/>
        </w:rPr>
        <w:t xml:space="preserve">service and </w:t>
      </w:r>
      <w:proofErr w:type="spellStart"/>
      <w:r w:rsidR="00B45AA1" w:rsidRPr="00485239">
        <w:rPr>
          <w:lang w:eastAsia="zh-CN"/>
        </w:rPr>
        <w:t>Nimsas_MediaControl</w:t>
      </w:r>
      <w:proofErr w:type="spellEnd"/>
      <w:r w:rsidR="00B45AA1">
        <w:t xml:space="preserve"> service</w:t>
      </w:r>
      <w:r w:rsidR="00B45AA1">
        <w:t xml:space="preserve"> according to the latest SBI TS template.</w:t>
      </w:r>
    </w:p>
    <w:p w14:paraId="49C61850" w14:textId="26940C6D" w:rsidR="004C7E40" w:rsidRDefault="00B45AA1" w:rsidP="00153E88">
      <w:pPr>
        <w:tabs>
          <w:tab w:val="left" w:pos="3119"/>
        </w:tabs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 xml:space="preserve">odified the figures and descriptions for session event notification procedure and media instruction procedure for the </w:t>
      </w:r>
      <w:proofErr w:type="spellStart"/>
      <w:r w:rsidRPr="00485239">
        <w:rPr>
          <w:lang w:eastAsia="zh-CN"/>
        </w:rPr>
        <w:t>Nimsas_SessionEventControl</w:t>
      </w:r>
      <w:proofErr w:type="spellEnd"/>
      <w:r w:rsidRPr="00485239">
        <w:rPr>
          <w:lang w:eastAsia="zh-CN"/>
        </w:rPr>
        <w:t xml:space="preserve"> </w:t>
      </w:r>
      <w:r>
        <w:rPr>
          <w:lang w:eastAsia="zh-CN"/>
        </w:rPr>
        <w:t>service</w:t>
      </w:r>
      <w:r>
        <w:rPr>
          <w:lang w:eastAsia="zh-CN"/>
        </w:rPr>
        <w:t>.</w:t>
      </w:r>
    </w:p>
    <w:p w14:paraId="787DD29D" w14:textId="5879C43E" w:rsidR="00577011" w:rsidRDefault="00577011" w:rsidP="00153E88">
      <w:pPr>
        <w:tabs>
          <w:tab w:val="left" w:pos="3119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hange the datatype for mdc2Protocol from string to enumeration type.</w:t>
      </w:r>
    </w:p>
    <w:p w14:paraId="74AE6EC9" w14:textId="651C8796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EC9499D" w14:textId="15AB9A70" w:rsidR="007441F1" w:rsidRDefault="00153E88" w:rsidP="00387FD0">
      <w:r>
        <w:t>None</w:t>
      </w:r>
      <w:r w:rsidR="00EE0A8A">
        <w:t>.</w:t>
      </w:r>
    </w:p>
    <w:p w14:paraId="54A6D2EC" w14:textId="7E7867B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1D895F1" w14:textId="0984B625" w:rsidR="0045428D" w:rsidRPr="00EE0A8A" w:rsidRDefault="00EE0A8A">
      <w:pPr>
        <w:tabs>
          <w:tab w:val="left" w:pos="3119"/>
        </w:tabs>
      </w:pPr>
      <w:r w:rsidRPr="00EE0A8A">
        <w:t>None</w:t>
      </w: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92C530" w14:textId="77777777" w:rsidR="00956010" w:rsidRDefault="00956010" w:rsidP="0001016D">
      <w:pPr>
        <w:spacing w:after="0"/>
      </w:pPr>
      <w:r>
        <w:separator/>
      </w:r>
    </w:p>
  </w:endnote>
  <w:endnote w:type="continuationSeparator" w:id="0">
    <w:p w14:paraId="6553259A" w14:textId="77777777" w:rsidR="00956010" w:rsidRDefault="00956010" w:rsidP="00010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5413E6" w14:textId="77777777" w:rsidR="00956010" w:rsidRDefault="00956010" w:rsidP="0001016D">
      <w:pPr>
        <w:spacing w:after="0"/>
      </w:pPr>
      <w:r>
        <w:separator/>
      </w:r>
    </w:p>
  </w:footnote>
  <w:footnote w:type="continuationSeparator" w:id="0">
    <w:p w14:paraId="10C755A0" w14:textId="77777777" w:rsidR="00956010" w:rsidRDefault="00956010" w:rsidP="000101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77766D8"/>
    <w:multiLevelType w:val="hybridMultilevel"/>
    <w:tmpl w:val="7676FFC6"/>
    <w:lvl w:ilvl="0" w:tplc="9FEA4716">
      <w:start w:val="23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93884215">
    <w:abstractNumId w:val="0"/>
  </w:num>
  <w:num w:numId="2" w16cid:durableId="1383482448">
    <w:abstractNumId w:val="4"/>
  </w:num>
  <w:num w:numId="3" w16cid:durableId="1429304577">
    <w:abstractNumId w:val="3"/>
  </w:num>
  <w:num w:numId="4" w16cid:durableId="307320536">
    <w:abstractNumId w:val="5"/>
  </w:num>
  <w:num w:numId="5" w16cid:durableId="315500801">
    <w:abstractNumId w:val="6"/>
  </w:num>
  <w:num w:numId="6" w16cid:durableId="1267346720">
    <w:abstractNumId w:val="2"/>
  </w:num>
  <w:num w:numId="7" w16cid:durableId="1862157371">
    <w:abstractNumId w:val="1"/>
  </w:num>
  <w:num w:numId="8" w16cid:durableId="17819952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016D"/>
    <w:rsid w:val="00065248"/>
    <w:rsid w:val="00094CF2"/>
    <w:rsid w:val="000F2C0B"/>
    <w:rsid w:val="000F7ECB"/>
    <w:rsid w:val="001118FA"/>
    <w:rsid w:val="00153E88"/>
    <w:rsid w:val="00163DC7"/>
    <w:rsid w:val="00201520"/>
    <w:rsid w:val="00222D66"/>
    <w:rsid w:val="00251A27"/>
    <w:rsid w:val="002A4315"/>
    <w:rsid w:val="002B09A1"/>
    <w:rsid w:val="002E0173"/>
    <w:rsid w:val="00387E6A"/>
    <w:rsid w:val="00387FD0"/>
    <w:rsid w:val="0045428D"/>
    <w:rsid w:val="00455A06"/>
    <w:rsid w:val="004B0F83"/>
    <w:rsid w:val="004C2AD6"/>
    <w:rsid w:val="004C7E40"/>
    <w:rsid w:val="004F2234"/>
    <w:rsid w:val="00577011"/>
    <w:rsid w:val="005B4293"/>
    <w:rsid w:val="00644A99"/>
    <w:rsid w:val="006A7131"/>
    <w:rsid w:val="007441F1"/>
    <w:rsid w:val="00797144"/>
    <w:rsid w:val="00863EDC"/>
    <w:rsid w:val="00872D7C"/>
    <w:rsid w:val="00956010"/>
    <w:rsid w:val="009A61CE"/>
    <w:rsid w:val="00A070D4"/>
    <w:rsid w:val="00B30D57"/>
    <w:rsid w:val="00B45AA1"/>
    <w:rsid w:val="00B631A2"/>
    <w:rsid w:val="00BD32B5"/>
    <w:rsid w:val="00C70F69"/>
    <w:rsid w:val="00CC358C"/>
    <w:rsid w:val="00D7284B"/>
    <w:rsid w:val="00D81110"/>
    <w:rsid w:val="00DC278D"/>
    <w:rsid w:val="00E35783"/>
    <w:rsid w:val="00EA2813"/>
    <w:rsid w:val="00EE0A8A"/>
    <w:rsid w:val="00F9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2AD6"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55A06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455A06"/>
    <w:rPr>
      <w:lang w:eastAsia="ko-KR"/>
    </w:rPr>
  </w:style>
  <w:style w:type="paragraph" w:styleId="af0">
    <w:name w:val="Revision"/>
    <w:hidden/>
    <w:uiPriority w:val="99"/>
    <w:semiHidden/>
    <w:rsid w:val="00065248"/>
    <w:rPr>
      <w:lang w:eastAsia="ko-KR"/>
    </w:rPr>
  </w:style>
  <w:style w:type="paragraph" w:styleId="af1">
    <w:name w:val="List Paragraph"/>
    <w:basedOn w:val="a"/>
    <w:uiPriority w:val="34"/>
    <w:qFormat/>
    <w:rsid w:val="00F976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33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</cp:lastModifiedBy>
  <cp:revision>27</cp:revision>
  <dcterms:created xsi:type="dcterms:W3CDTF">2024-03-04T10:26:00Z</dcterms:created>
  <dcterms:modified xsi:type="dcterms:W3CDTF">2024-03-04T16:45:00Z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(2)e3h+63o8pZh35p2tBZpNiOQ2azSuWuTQya5242ln/esrT8z3UAARI4JEDdP7gqHCHIwrE35L
vylyfOBGnq1f+RI9HPuQBCrGiPGgL4orr4uRh/i+K7lDvSKYuPMmXNQag0WXS+ErhITS2Uff
vczhbq3Rk+cRgDIEFIwINVAlrn1xjoIsQlsv0wpYfOtGXVFjf2HtzXQgwoxqZnNA60uMrLb8
jZG/z2O/CZSqxfvWWP</vt:lpwstr>
  </property>
  <property fmtid="{D5CDD505-2E9C-101B-9397-08002B2CF9AE}" pid="3" name="_2015_ms_pID_7253431">
    <vt:lpwstr>C15AbB2282FDD/Wx+vyGocxxvUxNvX9iaqwoFDDj9iHHEZzufpRH1X
mmr2LvLtBtezWglx5BP9LT4yy7yLfiQlkye1B+Lo0MUGQJLGkYXfxNB5Mw57gBDJh+SpdDlR
Q4XV5GBOYQFrOtb5tpmmXtZnWh5Qvm/CDxZRZiNRVkLOpAcQQt2V8pYh3xeRypHxmonX1NrJ
WJoR+NkPQmqHQoQK</vt:lpwstr>
  </property>
</Properties>
</file>