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ins w:id="0" w:author="Peraton Labs-PM" w:date="2023-05-26T03:27:00Z"/>
          <w:rFonts w:ascii="Arial" w:hAnsi="Arial"/>
          <w:b/>
          <w:noProof/>
          <w:sz w:val="24"/>
          <w:szCs w:val="24"/>
          <w:lang w:eastAsia="ja-JP"/>
        </w:rPr>
      </w:pPr>
    </w:p>
    <w:p w14:paraId="25B5E441" w14:textId="69ED380A" w:rsidR="005A2CAC" w:rsidRDefault="005A2CAC" w:rsidP="005A2CAC">
      <w:pPr>
        <w:pStyle w:val="CRCoverPage"/>
        <w:tabs>
          <w:tab w:val="right" w:pos="9639"/>
        </w:tabs>
        <w:spacing w:after="0"/>
        <w:rPr>
          <w:b/>
          <w:i/>
          <w:noProof/>
          <w:sz w:val="28"/>
        </w:rPr>
      </w:pPr>
      <w:r>
        <w:rPr>
          <w:b/>
          <w:noProof/>
          <w:sz w:val="24"/>
        </w:rPr>
        <w:t>3GPP TSG-CT Meeting #100</w:t>
      </w:r>
      <w:r>
        <w:rPr>
          <w:b/>
          <w:i/>
          <w:noProof/>
          <w:sz w:val="28"/>
        </w:rPr>
        <w:tab/>
      </w:r>
      <w:r>
        <w:rPr>
          <w:b/>
          <w:noProof/>
          <w:sz w:val="24"/>
        </w:rPr>
        <w:t>CP-23</w:t>
      </w:r>
      <w:r>
        <w:rPr>
          <w:b/>
          <w:noProof/>
          <w:sz w:val="24"/>
        </w:rPr>
        <w:t>1289</w:t>
      </w:r>
    </w:p>
    <w:p w14:paraId="4E02647C" w14:textId="77777777" w:rsidR="005A2CAC" w:rsidRDefault="005A2CAC" w:rsidP="005A2CAC">
      <w:pPr>
        <w:pStyle w:val="CRCoverPage"/>
        <w:outlineLvl w:val="0"/>
        <w:rPr>
          <w:b/>
          <w:noProof/>
          <w:sz w:val="24"/>
        </w:rPr>
      </w:pPr>
      <w:r>
        <w:rPr>
          <w:b/>
          <w:noProof/>
          <w:sz w:val="24"/>
        </w:rPr>
        <w:t>Taipei, 12</w:t>
      </w:r>
      <w:r>
        <w:rPr>
          <w:b/>
          <w:noProof/>
          <w:sz w:val="24"/>
          <w:vertAlign w:val="superscript"/>
        </w:rPr>
        <w:t>th</w:t>
      </w:r>
      <w:r>
        <w:rPr>
          <w:b/>
          <w:noProof/>
          <w:sz w:val="24"/>
        </w:rPr>
        <w:t xml:space="preserve"> – 13</w:t>
      </w:r>
      <w:r w:rsidRPr="00EC63D6">
        <w:rPr>
          <w:b/>
          <w:noProof/>
          <w:sz w:val="24"/>
          <w:vertAlign w:val="superscript"/>
        </w:rPr>
        <w:t>th</w:t>
      </w:r>
      <w:r>
        <w:rPr>
          <w:b/>
          <w:noProof/>
          <w:sz w:val="24"/>
        </w:rPr>
        <w:t xml:space="preserve"> June 2023</w:t>
      </w:r>
    </w:p>
    <w:p w14:paraId="598D8861" w14:textId="77777777" w:rsidR="005A2CAC" w:rsidRDefault="005A2CAC"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color w:val="D0CECE" w:themeColor="background2" w:themeShade="E6"/>
          <w:sz w:val="24"/>
          <w:szCs w:val="24"/>
          <w:lang w:eastAsia="ja-JP"/>
        </w:rPr>
      </w:pPr>
    </w:p>
    <w:p w14:paraId="7593972B" w14:textId="2D05FB7C" w:rsidR="00C12A9F" w:rsidRPr="005A2CAC"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color w:val="D0CECE" w:themeColor="background2" w:themeShade="E6"/>
          <w:sz w:val="24"/>
          <w:szCs w:val="24"/>
        </w:rPr>
      </w:pPr>
      <w:r w:rsidRPr="005A2CAC">
        <w:rPr>
          <w:rFonts w:ascii="Arial" w:hAnsi="Arial"/>
          <w:b/>
          <w:noProof/>
          <w:color w:val="D0CECE" w:themeColor="background2" w:themeShade="E6"/>
          <w:sz w:val="24"/>
          <w:szCs w:val="24"/>
          <w:lang w:eastAsia="ja-JP"/>
        </w:rPr>
        <w:t>3GPP TSG CT WG</w:t>
      </w:r>
      <w:r w:rsidR="00F64765" w:rsidRPr="005A2CAC">
        <w:rPr>
          <w:rFonts w:ascii="Arial" w:hAnsi="Arial"/>
          <w:b/>
          <w:noProof/>
          <w:color w:val="D0CECE" w:themeColor="background2" w:themeShade="E6"/>
          <w:sz w:val="24"/>
          <w:szCs w:val="24"/>
          <w:lang w:eastAsia="ja-JP"/>
        </w:rPr>
        <w:t>1</w:t>
      </w:r>
      <w:r w:rsidRPr="005A2CAC">
        <w:rPr>
          <w:rFonts w:ascii="Arial" w:hAnsi="Arial"/>
          <w:b/>
          <w:noProof/>
          <w:color w:val="D0CECE" w:themeColor="background2" w:themeShade="E6"/>
          <w:sz w:val="24"/>
          <w:szCs w:val="24"/>
          <w:lang w:eastAsia="ja-JP"/>
        </w:rPr>
        <w:t xml:space="preserve"> Meeting #1</w:t>
      </w:r>
      <w:r w:rsidR="00A32942" w:rsidRPr="005A2CAC">
        <w:rPr>
          <w:rFonts w:ascii="Arial" w:hAnsi="Arial"/>
          <w:b/>
          <w:noProof/>
          <w:color w:val="D0CECE" w:themeColor="background2" w:themeShade="E6"/>
          <w:sz w:val="24"/>
          <w:szCs w:val="24"/>
          <w:lang w:eastAsia="ja-JP"/>
        </w:rPr>
        <w:t>42</w:t>
      </w:r>
      <w:r w:rsidRPr="005A2CAC">
        <w:rPr>
          <w:rFonts w:ascii="Arial" w:hAnsi="Arial"/>
          <w:b/>
          <w:noProof/>
          <w:color w:val="D0CECE" w:themeColor="background2" w:themeShade="E6"/>
          <w:sz w:val="24"/>
          <w:szCs w:val="24"/>
          <w:lang w:eastAsia="ja-JP"/>
        </w:rPr>
        <w:t xml:space="preserve"> </w:t>
      </w:r>
      <w:r w:rsidRPr="005A2CAC">
        <w:rPr>
          <w:rFonts w:ascii="Arial" w:hAnsi="Arial"/>
          <w:b/>
          <w:noProof/>
          <w:color w:val="D0CECE" w:themeColor="background2" w:themeShade="E6"/>
          <w:sz w:val="24"/>
          <w:szCs w:val="24"/>
          <w:lang w:eastAsia="ja-JP"/>
        </w:rPr>
        <w:tab/>
        <w:t>C</w:t>
      </w:r>
      <w:r w:rsidR="00A32942" w:rsidRPr="005A2CAC">
        <w:rPr>
          <w:rFonts w:ascii="Arial" w:hAnsi="Arial"/>
          <w:b/>
          <w:noProof/>
          <w:color w:val="D0CECE" w:themeColor="background2" w:themeShade="E6"/>
          <w:sz w:val="24"/>
          <w:szCs w:val="24"/>
          <w:lang w:eastAsia="ja-JP"/>
        </w:rPr>
        <w:t>1</w:t>
      </w:r>
      <w:r w:rsidRPr="005A2CAC">
        <w:rPr>
          <w:rFonts w:ascii="Arial" w:hAnsi="Arial"/>
          <w:b/>
          <w:noProof/>
          <w:color w:val="D0CECE" w:themeColor="background2" w:themeShade="E6"/>
          <w:sz w:val="24"/>
          <w:szCs w:val="24"/>
          <w:lang w:eastAsia="ja-JP"/>
        </w:rPr>
        <w:t>-</w:t>
      </w:r>
      <w:r w:rsidR="00BE2C1D" w:rsidRPr="005A2CAC">
        <w:rPr>
          <w:rFonts w:ascii="Arial" w:hAnsi="Arial"/>
          <w:b/>
          <w:noProof/>
          <w:color w:val="D0CECE" w:themeColor="background2" w:themeShade="E6"/>
          <w:sz w:val="24"/>
          <w:szCs w:val="24"/>
          <w:lang w:eastAsia="ja-JP"/>
        </w:rPr>
        <w:t>234365</w:t>
      </w:r>
    </w:p>
    <w:p w14:paraId="11C88A41" w14:textId="48331E7B" w:rsidR="001E489F" w:rsidRPr="005A2CAC" w:rsidRDefault="00C12A9F" w:rsidP="00453243">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5A2CAC">
        <w:rPr>
          <w:rFonts w:ascii="Arial" w:hAnsi="Arial"/>
          <w:b/>
          <w:noProof/>
          <w:color w:val="D0CECE" w:themeColor="background2" w:themeShade="E6"/>
          <w:sz w:val="24"/>
          <w:szCs w:val="24"/>
          <w:lang w:eastAsia="ja-JP"/>
        </w:rPr>
        <w:t>Bratislava, S</w:t>
      </w:r>
      <w:r w:rsidR="00F64765" w:rsidRPr="005A2CAC">
        <w:rPr>
          <w:rFonts w:ascii="Arial" w:hAnsi="Arial"/>
          <w:b/>
          <w:noProof/>
          <w:color w:val="D0CECE" w:themeColor="background2" w:themeShade="E6"/>
          <w:sz w:val="24"/>
          <w:szCs w:val="24"/>
          <w:lang w:eastAsia="ja-JP"/>
        </w:rPr>
        <w:t>l</w:t>
      </w:r>
      <w:r w:rsidRPr="005A2CAC">
        <w:rPr>
          <w:rFonts w:ascii="Arial" w:hAnsi="Arial"/>
          <w:b/>
          <w:noProof/>
          <w:color w:val="D0CECE" w:themeColor="background2" w:themeShade="E6"/>
          <w:sz w:val="24"/>
          <w:szCs w:val="24"/>
          <w:lang w:eastAsia="ja-JP"/>
        </w:rPr>
        <w:t>ovakia, 22</w:t>
      </w:r>
      <w:r w:rsidRPr="005A2CAC">
        <w:rPr>
          <w:rFonts w:ascii="Arial" w:hAnsi="Arial"/>
          <w:b/>
          <w:noProof/>
          <w:color w:val="D0CECE" w:themeColor="background2" w:themeShade="E6"/>
          <w:sz w:val="24"/>
          <w:szCs w:val="24"/>
          <w:vertAlign w:val="superscript"/>
          <w:lang w:eastAsia="ja-JP"/>
        </w:rPr>
        <w:t>nd</w:t>
      </w:r>
      <w:r w:rsidRPr="005A2CAC">
        <w:rPr>
          <w:rFonts w:ascii="Arial" w:hAnsi="Arial"/>
          <w:b/>
          <w:noProof/>
          <w:color w:val="D0CECE" w:themeColor="background2" w:themeShade="E6"/>
          <w:sz w:val="24"/>
          <w:szCs w:val="24"/>
          <w:lang w:eastAsia="ja-JP"/>
        </w:rPr>
        <w:t xml:space="preserve"> - 26</w:t>
      </w:r>
      <w:r w:rsidRPr="005A2CAC">
        <w:rPr>
          <w:rFonts w:ascii="Arial" w:hAnsi="Arial"/>
          <w:b/>
          <w:noProof/>
          <w:color w:val="D0CECE" w:themeColor="background2" w:themeShade="E6"/>
          <w:sz w:val="24"/>
          <w:szCs w:val="24"/>
          <w:vertAlign w:val="superscript"/>
          <w:lang w:eastAsia="ja-JP"/>
        </w:rPr>
        <w:t>th</w:t>
      </w:r>
      <w:r w:rsidRPr="005A2CAC">
        <w:rPr>
          <w:rFonts w:ascii="Arial" w:hAnsi="Arial"/>
          <w:b/>
          <w:noProof/>
          <w:color w:val="D0CECE" w:themeColor="background2" w:themeShade="E6"/>
          <w:sz w:val="24"/>
          <w:szCs w:val="24"/>
          <w:lang w:eastAsia="ja-JP"/>
        </w:rPr>
        <w:t xml:space="preserve"> May 2023</w:t>
      </w:r>
      <w:r w:rsidR="00A32942" w:rsidRPr="005A2CAC">
        <w:rPr>
          <w:rFonts w:ascii="Arial" w:hAnsi="Arial"/>
          <w:b/>
          <w:noProof/>
          <w:color w:val="D0CECE" w:themeColor="background2" w:themeShade="E6"/>
          <w:sz w:val="24"/>
          <w:szCs w:val="24"/>
          <w:lang w:eastAsia="ja-JP"/>
        </w:rPr>
        <w:tab/>
      </w:r>
      <w:r w:rsidR="001E489F" w:rsidRPr="005A2CAC">
        <w:rPr>
          <w:rFonts w:ascii="Arial" w:eastAsia="Batang" w:hAnsi="Arial" w:cs="Arial"/>
          <w:b/>
          <w:noProof/>
          <w:color w:val="D0CECE" w:themeColor="background2" w:themeShade="E6"/>
          <w:lang w:eastAsia="zh-CN"/>
        </w:rPr>
        <w:t xml:space="preserve">(revision of </w:t>
      </w:r>
      <w:r w:rsidR="00CF4F93" w:rsidRPr="005A2CAC">
        <w:rPr>
          <w:rFonts w:ascii="Arial" w:eastAsia="Batang" w:hAnsi="Arial" w:cs="Arial"/>
          <w:b/>
          <w:noProof/>
          <w:color w:val="D0CECE" w:themeColor="background2" w:themeShade="E6"/>
          <w:lang w:eastAsia="zh-CN"/>
        </w:rPr>
        <w:t>C1</w:t>
      </w:r>
      <w:r w:rsidR="001E489F" w:rsidRPr="005A2CAC">
        <w:rPr>
          <w:rFonts w:ascii="Arial" w:eastAsia="Batang" w:hAnsi="Arial" w:cs="Arial"/>
          <w:b/>
          <w:noProof/>
          <w:color w:val="D0CECE" w:themeColor="background2" w:themeShade="E6"/>
          <w:lang w:eastAsia="zh-CN"/>
        </w:rPr>
        <w:t>-</w:t>
      </w:r>
      <w:r w:rsidR="00BE2C1D" w:rsidRPr="005A2CAC">
        <w:rPr>
          <w:rFonts w:ascii="Arial" w:eastAsia="Batang" w:hAnsi="Arial" w:cs="Arial"/>
          <w:b/>
          <w:noProof/>
          <w:color w:val="D0CECE" w:themeColor="background2" w:themeShade="E6"/>
          <w:lang w:eastAsia="zh-CN"/>
        </w:rPr>
        <w:t>233716</w:t>
      </w:r>
      <w:r w:rsidR="001E489F" w:rsidRPr="005A2CAC">
        <w:rPr>
          <w:rFonts w:ascii="Arial" w:eastAsia="Batang" w:hAnsi="Arial" w:cs="Arial"/>
          <w:b/>
          <w:noProof/>
          <w:color w:val="D0CECE" w:themeColor="background2" w:themeShade="E6"/>
          <w:lang w:eastAsia="zh-CN"/>
        </w:rPr>
        <w:t>)</w:t>
      </w:r>
    </w:p>
    <w:p w14:paraId="7E62039D" w14:textId="11319BB1" w:rsidR="002A7DED" w:rsidRPr="005A2CAC"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sz w:val="24"/>
          <w:lang w:eastAsia="zh-CN"/>
        </w:rPr>
      </w:pPr>
    </w:p>
    <w:p w14:paraId="5AE4121F" w14:textId="064E777F" w:rsidR="002A7DED" w:rsidRPr="005A2CAC"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color w:val="D0CECE" w:themeColor="background2" w:themeShade="E6"/>
          <w:sz w:val="24"/>
          <w:szCs w:val="24"/>
        </w:rPr>
      </w:pPr>
      <w:r w:rsidRPr="005A2CAC">
        <w:rPr>
          <w:rFonts w:ascii="Arial" w:hAnsi="Arial"/>
          <w:b/>
          <w:noProof/>
          <w:color w:val="D0CECE" w:themeColor="background2" w:themeShade="E6"/>
          <w:sz w:val="24"/>
          <w:szCs w:val="24"/>
          <w:lang w:eastAsia="ja-JP"/>
        </w:rPr>
        <w:t xml:space="preserve">3GPP TSG CT WG4 Meeting #116 </w:t>
      </w:r>
      <w:r w:rsidRPr="005A2CAC">
        <w:rPr>
          <w:rFonts w:ascii="Arial" w:hAnsi="Arial"/>
          <w:b/>
          <w:noProof/>
          <w:color w:val="D0CECE" w:themeColor="background2" w:themeShade="E6"/>
          <w:sz w:val="24"/>
          <w:szCs w:val="24"/>
          <w:lang w:eastAsia="ja-JP"/>
        </w:rPr>
        <w:tab/>
        <w:t>C4-23</w:t>
      </w:r>
      <w:r w:rsidR="00631F2C" w:rsidRPr="005A2CAC">
        <w:rPr>
          <w:rFonts w:ascii="Arial" w:hAnsi="Arial"/>
          <w:b/>
          <w:noProof/>
          <w:color w:val="D0CECE" w:themeColor="background2" w:themeShade="E6"/>
          <w:sz w:val="24"/>
          <w:szCs w:val="24"/>
          <w:lang w:eastAsia="ja-JP"/>
        </w:rPr>
        <w:t>2638</w:t>
      </w:r>
    </w:p>
    <w:p w14:paraId="7A9818E8" w14:textId="464F7986" w:rsidR="002A7DED" w:rsidRPr="005A2CAC" w:rsidRDefault="002A7DED" w:rsidP="002A7DE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color w:val="D0CECE" w:themeColor="background2" w:themeShade="E6"/>
          <w:lang w:eastAsia="zh-CN"/>
        </w:rPr>
      </w:pPr>
      <w:r w:rsidRPr="005A2CAC">
        <w:rPr>
          <w:rFonts w:ascii="Arial" w:hAnsi="Arial"/>
          <w:b/>
          <w:noProof/>
          <w:color w:val="D0CECE" w:themeColor="background2" w:themeShade="E6"/>
          <w:sz w:val="24"/>
          <w:szCs w:val="24"/>
          <w:lang w:eastAsia="ja-JP"/>
        </w:rPr>
        <w:t>Bratislava, Slovakia, 22</w:t>
      </w:r>
      <w:r w:rsidRPr="005A2CAC">
        <w:rPr>
          <w:rFonts w:ascii="Arial" w:hAnsi="Arial"/>
          <w:b/>
          <w:noProof/>
          <w:color w:val="D0CECE" w:themeColor="background2" w:themeShade="E6"/>
          <w:sz w:val="24"/>
          <w:szCs w:val="24"/>
          <w:vertAlign w:val="superscript"/>
          <w:lang w:eastAsia="ja-JP"/>
        </w:rPr>
        <w:t>nd</w:t>
      </w:r>
      <w:r w:rsidRPr="005A2CAC">
        <w:rPr>
          <w:rFonts w:ascii="Arial" w:hAnsi="Arial"/>
          <w:b/>
          <w:noProof/>
          <w:color w:val="D0CECE" w:themeColor="background2" w:themeShade="E6"/>
          <w:sz w:val="24"/>
          <w:szCs w:val="24"/>
          <w:lang w:eastAsia="ja-JP"/>
        </w:rPr>
        <w:t xml:space="preserve"> - 26</w:t>
      </w:r>
      <w:r w:rsidRPr="005A2CAC">
        <w:rPr>
          <w:rFonts w:ascii="Arial" w:hAnsi="Arial"/>
          <w:b/>
          <w:noProof/>
          <w:color w:val="D0CECE" w:themeColor="background2" w:themeShade="E6"/>
          <w:sz w:val="24"/>
          <w:szCs w:val="24"/>
          <w:vertAlign w:val="superscript"/>
          <w:lang w:eastAsia="ja-JP"/>
        </w:rPr>
        <w:t>th</w:t>
      </w:r>
      <w:r w:rsidRPr="005A2CAC">
        <w:rPr>
          <w:rFonts w:ascii="Arial" w:hAnsi="Arial"/>
          <w:b/>
          <w:noProof/>
          <w:color w:val="D0CECE" w:themeColor="background2" w:themeShade="E6"/>
          <w:sz w:val="24"/>
          <w:szCs w:val="24"/>
          <w:lang w:eastAsia="ja-JP"/>
        </w:rPr>
        <w:t xml:space="preserve"> May 2023</w:t>
      </w:r>
      <w:r w:rsidRPr="005A2CAC">
        <w:rPr>
          <w:rFonts w:ascii="Arial" w:hAnsi="Arial"/>
          <w:b/>
          <w:noProof/>
          <w:color w:val="D0CECE" w:themeColor="background2" w:themeShade="E6"/>
          <w:sz w:val="24"/>
          <w:szCs w:val="24"/>
          <w:lang w:eastAsia="ja-JP"/>
        </w:rPr>
        <w:tab/>
      </w:r>
      <w:r w:rsidRPr="005A2CAC">
        <w:rPr>
          <w:rFonts w:ascii="Arial" w:eastAsia="Batang" w:hAnsi="Arial" w:cs="Arial"/>
          <w:b/>
          <w:noProof/>
          <w:color w:val="D0CECE" w:themeColor="background2" w:themeShade="E6"/>
          <w:lang w:eastAsia="zh-CN"/>
        </w:rPr>
        <w:t>(revision of C4-23</w:t>
      </w:r>
      <w:r w:rsidR="00631F2C" w:rsidRPr="005A2CAC">
        <w:rPr>
          <w:rFonts w:ascii="Arial" w:eastAsia="Batang" w:hAnsi="Arial" w:cs="Arial"/>
          <w:b/>
          <w:noProof/>
          <w:color w:val="D0CECE" w:themeColor="background2" w:themeShade="E6"/>
          <w:lang w:eastAsia="zh-CN"/>
        </w:rPr>
        <w:t>2342</w:t>
      </w:r>
      <w:r w:rsidRPr="005A2CAC">
        <w:rPr>
          <w:rFonts w:ascii="Arial" w:eastAsia="Batang" w:hAnsi="Arial" w:cs="Arial"/>
          <w:b/>
          <w:noProof/>
          <w:color w:val="D0CECE" w:themeColor="background2" w:themeShade="E6"/>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ins w:id="1" w:author="Peraton Labs-PM" w:date="2023-05-26T03:27:00Z">
        <w:r w:rsidR="008326EE">
          <w:rPr>
            <w:rFonts w:ascii="Arial" w:eastAsia="Batang" w:hAnsi="Arial"/>
            <w:b/>
            <w:sz w:val="24"/>
            <w:szCs w:val="24"/>
            <w:lang w:val="en-US" w:eastAsia="zh-CN"/>
          </w:rPr>
          <w:t>, Google Inc.</w:t>
        </w:r>
      </w:ins>
    </w:p>
    <w:p w14:paraId="49D92DA3" w14:textId="3C0A37A9"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D46C4" w:rsidRPr="005D46C4">
        <w:rPr>
          <w:rFonts w:ascii="Arial" w:eastAsia="Batang" w:hAnsi="Arial" w:cs="Arial"/>
          <w:b/>
          <w:sz w:val="24"/>
          <w:szCs w:val="24"/>
          <w:lang w:eastAsia="zh-CN"/>
        </w:rPr>
        <w:t>MPS when access to EPC/5GC is WLAN</w:t>
      </w:r>
      <w:r w:rsidRPr="006C2E80">
        <w:rPr>
          <w:rFonts w:ascii="Arial" w:eastAsia="Batang" w:hAnsi="Arial" w:cs="Arial"/>
          <w:b/>
          <w:sz w:val="24"/>
          <w:szCs w:val="24"/>
          <w:lang w:eastAsia="zh-CN"/>
        </w:rPr>
        <w:t xml:space="preserve"> </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FE4C92D" w14:textId="5FCB51C7"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5D46C4" w:rsidRPr="005D46C4">
        <w:rPr>
          <w:rFonts w:ascii="Arial" w:eastAsia="Times New Roman" w:hAnsi="Arial" w:cs="Times New Roman"/>
          <w:color w:val="auto"/>
          <w:sz w:val="36"/>
          <w:szCs w:val="20"/>
          <w:lang w:eastAsia="ja-JP"/>
        </w:rPr>
        <w:t>MPS when access to EPC/5GC is 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10986C6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903A12" w:rsidRPr="00903A12">
        <w:rPr>
          <w:rFonts w:ascii="Arial" w:eastAsia="Times New Roman" w:hAnsi="Arial" w:cs="Times New Roman"/>
          <w:color w:val="auto"/>
          <w:sz w:val="36"/>
          <w:szCs w:val="20"/>
          <w:lang w:eastAsia="ja-JP"/>
        </w:rPr>
        <w:t>1000021</w:t>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4E2163E8" w:rsidR="001E489F" w:rsidRDefault="002320E8"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3F6A4566" w:rsidR="0054378B" w:rsidRDefault="0054378B" w:rsidP="0054378B">
      <w:pPr>
        <w:overflowPunct w:val="0"/>
        <w:autoSpaceDE w:val="0"/>
        <w:autoSpaceDN w:val="0"/>
        <w:adjustRightInd w:val="0"/>
        <w:spacing w:after="180"/>
        <w:textAlignment w:val="baseline"/>
        <w:rPr>
          <w:rFonts w:eastAsia="MS Mincho"/>
          <w:lang w:eastAsia="en-GB"/>
        </w:rPr>
      </w:pPr>
      <w:bookmarkStart w:id="2"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w:t>
      </w:r>
      <w:del w:id="3" w:author="Peraton Labs-PM" w:date="2023-05-26T03:27:00Z">
        <w:r>
          <w:delText xml:space="preserve">for MPS subscribed UEs </w:delText>
        </w:r>
      </w:del>
      <w:r>
        <w:t>and to support MPS for Data Transport Service sessions</w:t>
      </w:r>
      <w:del w:id="4" w:author="Peraton Labs-PM" w:date="2023-05-26T03:27:00Z">
        <w:r>
          <w:delText xml:space="preserve"> for MPS subscribed UEs </w:delText>
        </w:r>
        <w:r w:rsidR="00EC580F">
          <w:delText>(including IoT devices)</w:delText>
        </w:r>
        <w:r>
          <w:delText>,</w:delText>
        </w:r>
      </w:del>
      <w:ins w:id="5" w:author="Peraton Labs-PM" w:date="2023-05-26T03:27:00Z">
        <w:r>
          <w:t>,</w:t>
        </w:r>
      </w:ins>
      <w:r>
        <w:t xml:space="preserve"> when access is via trusted or untrusted WLAN to the EPC/5GC</w:t>
      </w:r>
      <w:ins w:id="6" w:author="Peraton Labs-PM" w:date="2023-05-26T03:27:00Z">
        <w:r>
          <w:t xml:space="preserve">, </w:t>
        </w:r>
        <w:r w:rsidR="00D27C8B">
          <w:t>based on the normative stage 2 requirements</w:t>
        </w:r>
      </w:ins>
      <w:r w:rsidR="00D27C8B">
        <w:t xml:space="preserve">,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ins w:id="7" w:author="Peraton Labs-PM" w:date="2023-05-26T03:27:00Z"/>
          <w:rFonts w:eastAsia="MS Mincho"/>
          <w:lang w:eastAsia="en-GB"/>
        </w:rPr>
      </w:pPr>
      <w:ins w:id="8" w:author="Peraton Labs-PM" w:date="2023-05-26T03:27:00Z">
        <w:r>
          <w:rPr>
            <w:rFonts w:eastAsia="MS Mincho"/>
            <w:lang w:eastAsia="en-GB"/>
          </w:rPr>
          <w:t>For CT1</w:t>
        </w:r>
      </w:ins>
    </w:p>
    <w:p w14:paraId="6D1564FA" w14:textId="17C2C9B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ins w:id="9" w:author="Peraton Labs-PM" w:date="2023-05-26T03:27:00Z">
        <w:r w:rsidR="00D26F3E">
          <w:rPr>
            <w:rFonts w:ascii="Times New Roman" w:hAnsi="Times New Roman"/>
            <w:lang w:eastAsia="en-GB"/>
          </w:rPr>
          <w:t xml:space="preserve">from the UE </w:t>
        </w:r>
      </w:ins>
      <w:r>
        <w:rPr>
          <w:rFonts w:ascii="Times New Roman" w:hAnsi="Times New Roman"/>
          <w:lang w:eastAsia="en-GB"/>
        </w:rPr>
        <w:t xml:space="preserve">to the </w:t>
      </w:r>
      <w:del w:id="10" w:author="Peraton Labs-PM" w:date="2023-05-26T03:27:00Z">
        <w:r>
          <w:rPr>
            <w:rFonts w:ascii="Times New Roman" w:hAnsi="Times New Roman"/>
            <w:lang w:eastAsia="en-GB"/>
          </w:rPr>
          <w:delText>WLAN</w:delText>
        </w:r>
      </w:del>
      <w:ins w:id="11" w:author="Peraton Labs-PM" w:date="2023-05-26T03:27:00Z">
        <w:r w:rsidR="00D26F3E">
          <w:rPr>
            <w:rFonts w:ascii="Times New Roman" w:hAnsi="Times New Roman"/>
            <w:lang w:eastAsia="en-GB"/>
          </w:rPr>
          <w:t>TWAN</w:t>
        </w:r>
      </w:ins>
      <w:r w:rsidR="00EB2ACC">
        <w:rPr>
          <w:rFonts w:ascii="Times New Roman" w:hAnsi="Times New Roman"/>
          <w:lang w:eastAsia="en-GB"/>
        </w:rPr>
        <w:t xml:space="preserve">, </w:t>
      </w:r>
      <w:ins w:id="12" w:author="Peraton Labs-PM1" w:date="2023-05-26T03:30:00Z">
        <w:r w:rsidR="009F59D6">
          <w:rPr>
            <w:rFonts w:ascii="Times New Roman" w:hAnsi="Times New Roman"/>
            <w:lang w:eastAsia="en-GB"/>
          </w:rPr>
          <w:t xml:space="preserve">TNGF, </w:t>
        </w:r>
      </w:ins>
      <w:proofErr w:type="spellStart"/>
      <w:r w:rsidR="00EB2ACC">
        <w:rPr>
          <w:rFonts w:ascii="Times New Roman" w:hAnsi="Times New Roman"/>
          <w:lang w:eastAsia="en-GB"/>
        </w:rPr>
        <w:t>ePDG</w:t>
      </w:r>
      <w:proofErr w:type="spellEnd"/>
      <w:del w:id="13" w:author="Peraton Labs-PM" w:date="2023-05-26T03:27:00Z">
        <w:r>
          <w:rPr>
            <w:rFonts w:ascii="Times New Roman" w:hAnsi="Times New Roman"/>
            <w:lang w:eastAsia="en-GB"/>
          </w:rPr>
          <w:delText>, 3GPP AAA</w:delText>
        </w:r>
      </w:del>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545C926C"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Support transport level (e.g., DSCP) MPS priority for </w:t>
      </w:r>
      <w:ins w:id="14" w:author="Peraton Labs-PM1" w:date="2023-05-26T03:30:00Z">
        <w:r w:rsidR="009F59D6">
          <w:rPr>
            <w:rFonts w:ascii="Times New Roman" w:hAnsi="Times New Roman"/>
            <w:lang w:eastAsia="en-GB"/>
          </w:rPr>
          <w:t xml:space="preserve">MPS </w:t>
        </w:r>
      </w:ins>
      <w:r>
        <w:rPr>
          <w:rFonts w:ascii="Times New Roman" w:hAnsi="Times New Roman"/>
          <w:lang w:eastAsia="en-GB"/>
        </w:rPr>
        <w:t xml:space="preserve">signalling, for MPS for DTS sessions and </w:t>
      </w:r>
      <w:ins w:id="15" w:author="Peraton Labs-PM1" w:date="2023-05-26T03:30:00Z">
        <w:r w:rsidR="009F59D6">
          <w:rPr>
            <w:rFonts w:ascii="Times New Roman" w:hAnsi="Times New Roman"/>
            <w:lang w:eastAsia="en-GB"/>
          </w:rPr>
          <w:t xml:space="preserve">for </w:t>
        </w:r>
      </w:ins>
      <w:r>
        <w:rPr>
          <w:rFonts w:ascii="Times New Roman" w:hAnsi="Times New Roman"/>
          <w:lang w:eastAsia="en-GB"/>
        </w:rPr>
        <w:t>MPS MMTEL voice/video sessions.</w:t>
      </w:r>
    </w:p>
    <w:p w14:paraId="3F679216" w14:textId="61F4F369"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lastRenderedPageBreak/>
        <w:t>3)</w:t>
      </w:r>
      <w:r>
        <w:rPr>
          <w:rFonts w:ascii="Times New Roman" w:hAnsi="Times New Roman"/>
          <w:lang w:eastAsia="en-GB"/>
        </w:rPr>
        <w:tab/>
        <w:t xml:space="preserve">Support </w:t>
      </w:r>
      <w:del w:id="16" w:author="Peraton Labs-PM" w:date="2023-05-26T03:27:00Z">
        <w:r>
          <w:rPr>
            <w:rFonts w:ascii="Times New Roman" w:hAnsi="Times New Roman"/>
            <w:lang w:eastAsia="en-GB"/>
          </w:rPr>
          <w:delText xml:space="preserve">EPC and 5GC </w:delText>
        </w:r>
      </w:del>
      <w:r>
        <w:rPr>
          <w:rFonts w:ascii="Times New Roman" w:hAnsi="Times New Roman"/>
          <w:lang w:eastAsia="en-GB"/>
        </w:rPr>
        <w:t>congestion control and retry timer exemptions</w:t>
      </w:r>
      <w:ins w:id="17" w:author="Peraton Labs-PM" w:date="2023-05-26T03:27:00Z">
        <w:r w:rsidR="006357BD">
          <w:rPr>
            <w:rFonts w:ascii="Times New Roman" w:hAnsi="Times New Roman"/>
            <w:lang w:eastAsia="en-GB"/>
          </w:rPr>
          <w:t xml:space="preserve"> for </w:t>
        </w:r>
        <w:r w:rsidR="006357BD" w:rsidRPr="00984153">
          <w:rPr>
            <w:rFonts w:ascii="Times New Roman" w:hAnsi="Times New Roman"/>
            <w:lang w:eastAsia="en-GB"/>
          </w:rPr>
          <w:t>3GPP</w:t>
        </w:r>
        <w:r w:rsidR="005239C5">
          <w:rPr>
            <w:rFonts w:ascii="Times New Roman" w:hAnsi="Times New Roman"/>
            <w:lang w:eastAsia="en-GB"/>
          </w:rPr>
          <w:t xml:space="preserve"> </w:t>
        </w:r>
      </w:ins>
      <w:ins w:id="18" w:author="Peraton Labs-PM1" w:date="2023-05-26T03:30:00Z">
        <w:r w:rsidR="009F59D6">
          <w:rPr>
            <w:rFonts w:ascii="Times New Roman" w:hAnsi="Times New Roman"/>
            <w:lang w:eastAsia="en-GB"/>
          </w:rPr>
          <w:t xml:space="preserve">EPC/5GC </w:t>
        </w:r>
      </w:ins>
      <w:ins w:id="19" w:author="Peraton Labs-PM" w:date="2023-05-26T03:27:00Z">
        <w:r w:rsidR="006357BD" w:rsidRPr="00984153">
          <w:rPr>
            <w:rFonts w:ascii="Times New Roman" w:hAnsi="Times New Roman"/>
            <w:lang w:eastAsia="en-GB"/>
          </w:rPr>
          <w:t>core network access via non-3GPP access networks</w:t>
        </w:r>
      </w:ins>
      <w:r>
        <w:rPr>
          <w:rFonts w:ascii="Times New Roman" w:hAnsi="Times New Roman"/>
          <w:lang w:eastAsia="en-GB"/>
        </w:rPr>
        <w:t>, as applicable, for MPS subscribed UEs attached via WLAN.</w:t>
      </w:r>
    </w:p>
    <w:p w14:paraId="611D5600" w14:textId="77777777" w:rsidR="002B5D66" w:rsidRPr="005D46C4" w:rsidRDefault="002B5D66" w:rsidP="00E91B60">
      <w:pPr>
        <w:pStyle w:val="B1"/>
        <w:overflowPunct w:val="0"/>
        <w:autoSpaceDE w:val="0"/>
        <w:autoSpaceDN w:val="0"/>
        <w:adjustRightInd w:val="0"/>
        <w:spacing w:after="180"/>
        <w:ind w:left="568" w:hanging="284"/>
        <w:jc w:val="left"/>
        <w:textAlignment w:val="baseline"/>
        <w:rPr>
          <w:del w:id="20" w:author="Peraton Labs-PM" w:date="2023-05-26T03:27:00Z"/>
          <w:rFonts w:ascii="Times New Roman" w:hAnsi="Times New Roman"/>
          <w:lang w:eastAsia="en-GB"/>
        </w:rPr>
      </w:pPr>
      <w:del w:id="21" w:author="Peraton Labs-PM" w:date="2023-05-26T03:27:00Z">
        <w:r>
          <w:rPr>
            <w:rFonts w:ascii="Times New Roman" w:hAnsi="Times New Roman"/>
            <w:lang w:eastAsia="en-GB"/>
          </w:rPr>
          <w:delText>4)</w:delText>
        </w:r>
        <w:r>
          <w:rPr>
            <w:rFonts w:ascii="Times New Roman" w:hAnsi="Times New Roman"/>
            <w:lang w:eastAsia="en-GB"/>
          </w:rPr>
          <w:tab/>
          <w:delText xml:space="preserve">In 5GC, allow </w:delText>
        </w:r>
        <w:r w:rsidR="00876567">
          <w:rPr>
            <w:rFonts w:ascii="Times New Roman" w:hAnsi="Times New Roman"/>
            <w:lang w:eastAsia="en-GB"/>
          </w:rPr>
          <w:delText xml:space="preserve">network </w:delText>
        </w:r>
        <w:r>
          <w:rPr>
            <w:rFonts w:ascii="Times New Roman" w:hAnsi="Times New Roman"/>
            <w:lang w:eastAsia="en-GB"/>
          </w:rPr>
          <w:delText>retries for UE WLAN resource reservation failures.</w:delText>
        </w:r>
      </w:del>
    </w:p>
    <w:p w14:paraId="1F35EFD5" w14:textId="3E7D6C0A" w:rsidR="00D26F3E" w:rsidRDefault="00D26F3E" w:rsidP="00D26F3E">
      <w:pPr>
        <w:overflowPunct w:val="0"/>
        <w:autoSpaceDE w:val="0"/>
        <w:autoSpaceDN w:val="0"/>
        <w:adjustRightInd w:val="0"/>
        <w:spacing w:after="180"/>
        <w:textAlignment w:val="baseline"/>
        <w:rPr>
          <w:ins w:id="22" w:author="Peraton Labs-PM" w:date="2023-05-26T03:27:00Z"/>
          <w:rFonts w:eastAsia="MS Mincho"/>
          <w:lang w:eastAsia="en-GB"/>
        </w:rPr>
      </w:pPr>
      <w:ins w:id="23" w:author="Peraton Labs-PM" w:date="2023-05-26T03:27:00Z">
        <w:r>
          <w:rPr>
            <w:rFonts w:eastAsia="MS Mincho"/>
            <w:lang w:eastAsia="en-GB"/>
          </w:rPr>
          <w:t>For CT</w:t>
        </w:r>
        <w:r w:rsidR="00D95227">
          <w:rPr>
            <w:rFonts w:eastAsia="MS Mincho"/>
            <w:lang w:eastAsia="en-GB"/>
          </w:rPr>
          <w:t>4</w:t>
        </w:r>
      </w:ins>
    </w:p>
    <w:p w14:paraId="0D877151" w14:textId="581FD672" w:rsidR="00D26F3E" w:rsidRDefault="00D26F3E" w:rsidP="00D26F3E">
      <w:pPr>
        <w:pStyle w:val="B1"/>
        <w:overflowPunct w:val="0"/>
        <w:autoSpaceDE w:val="0"/>
        <w:autoSpaceDN w:val="0"/>
        <w:adjustRightInd w:val="0"/>
        <w:spacing w:after="180"/>
        <w:ind w:left="568" w:hanging="284"/>
        <w:jc w:val="left"/>
        <w:textAlignment w:val="baseline"/>
        <w:rPr>
          <w:ins w:id="24" w:author="Peraton Labs-PM" w:date="2023-05-26T03:27:00Z"/>
          <w:rFonts w:ascii="Times New Roman" w:hAnsi="Times New Roman"/>
          <w:lang w:eastAsia="en-GB"/>
        </w:rPr>
      </w:pPr>
      <w:ins w:id="25" w:author="Peraton Labs-PM" w:date="2023-05-26T03:27:00Z">
        <w:r>
          <w:rPr>
            <w:rFonts w:ascii="Times New Roman" w:hAnsi="Times New Roman"/>
            <w:lang w:eastAsia="en-GB"/>
          </w:rPr>
          <w:t>1)</w:t>
        </w:r>
        <w:r>
          <w:rPr>
            <w:rFonts w:ascii="Times New Roman" w:hAnsi="Times New Roman"/>
            <w:lang w:eastAsia="en-GB"/>
          </w:rPr>
          <w:tab/>
          <w:t>Provide an indication of MPS authorization to the TWAN,</w:t>
        </w:r>
      </w:ins>
      <w:ins w:id="26" w:author="Peraton Labs-PM1" w:date="2023-05-26T03:40:00Z">
        <w:r w:rsidR="00490C1B">
          <w:rPr>
            <w:rFonts w:ascii="Times New Roman" w:hAnsi="Times New Roman"/>
            <w:lang w:eastAsia="en-GB"/>
          </w:rPr>
          <w:t xml:space="preserve"> </w:t>
        </w:r>
      </w:ins>
      <w:ins w:id="27" w:author="Peraton Labs-PM1" w:date="2023-05-26T03:30:00Z">
        <w:r w:rsidR="009F59D6">
          <w:rPr>
            <w:rFonts w:ascii="Times New Roman" w:hAnsi="Times New Roman"/>
            <w:lang w:eastAsia="en-GB"/>
          </w:rPr>
          <w:t>TNGF,</w:t>
        </w:r>
      </w:ins>
      <w:ins w:id="28" w:author="Peraton Labs-PM" w:date="2023-05-26T03:27:00Z">
        <w:r>
          <w:rPr>
            <w:rFonts w:ascii="Times New Roman" w:hAnsi="Times New Roman"/>
            <w:lang w:eastAsia="en-GB"/>
          </w:rPr>
          <w:t xml:space="preserve">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ins>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ins w:id="29" w:author="Peraton Labs-PM" w:date="2023-05-26T03:27:00Z"/>
          <w:rFonts w:ascii="Times New Roman" w:hAnsi="Times New Roman"/>
          <w:lang w:eastAsia="en-GB"/>
        </w:rPr>
      </w:pPr>
      <w:ins w:id="30" w:author="Peraton Labs-PM" w:date="2023-05-26T03:27:00Z">
        <w:r>
          <w:rPr>
            <w:rFonts w:ascii="Times New Roman" w:hAnsi="Times New Roman"/>
            <w:lang w:eastAsia="en-GB"/>
          </w:rPr>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2"/>
      </w:ins>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E2C1D"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BE2C1D" w:rsidRDefault="00BE2C1D" w:rsidP="00BE2C1D">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BE2C1D" w:rsidRPr="00B54C43" w:rsidRDefault="00BE2C1D" w:rsidP="00BE2C1D">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54F78531" w:rsidR="00BE2C1D" w:rsidRPr="006C2E80" w:rsidRDefault="00BE2C1D" w:rsidP="00BE2C1D">
            <w:pPr>
              <w:pStyle w:val="TAL"/>
            </w:pPr>
            <w:ins w:id="31" w:author="Peraton Labs-PM1" w:date="2023-05-26T03:31:00Z">
              <w:r>
                <w:t>CT4 responsibility</w:t>
              </w:r>
            </w:ins>
          </w:p>
        </w:tc>
      </w:tr>
      <w:tr w:rsidR="00BE2C1D"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BE2C1D" w:rsidRPr="006C2E80" w:rsidRDefault="00BE2C1D" w:rsidP="00BE2C1D">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BE2C1D" w:rsidRPr="006C2E80"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BE2C1D" w:rsidRPr="006C2E80" w:rsidRDefault="00BE2C1D" w:rsidP="00BE2C1D">
            <w:pPr>
              <w:pStyle w:val="TAL"/>
            </w:pPr>
            <w:r>
              <w:t>TSG#103 (Mar 2024)</w:t>
            </w:r>
          </w:p>
        </w:tc>
        <w:tc>
          <w:tcPr>
            <w:tcW w:w="2112" w:type="dxa"/>
            <w:tcBorders>
              <w:top w:val="single" w:sz="4" w:space="0" w:color="auto"/>
              <w:left w:val="single" w:sz="4" w:space="0" w:color="auto"/>
              <w:bottom w:val="single" w:sz="4" w:space="0" w:color="auto"/>
              <w:right w:val="single" w:sz="4" w:space="0" w:color="auto"/>
            </w:tcBorders>
          </w:tcPr>
          <w:p w14:paraId="76342A83" w14:textId="36BD7A2C" w:rsidR="00BE2C1D" w:rsidRPr="006C2E80" w:rsidRDefault="00BE2C1D" w:rsidP="00BE2C1D">
            <w:pPr>
              <w:pStyle w:val="TAL"/>
            </w:pPr>
            <w:ins w:id="32" w:author="Peraton Labs-PM1" w:date="2023-05-26T03:31:00Z">
              <w:r>
                <w:t>CT1 responsibility</w:t>
              </w:r>
            </w:ins>
          </w:p>
        </w:tc>
      </w:tr>
      <w:tr w:rsidR="00BE2C1D"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BE2C1D" w:rsidRPr="006C2E80" w:rsidRDefault="00BE2C1D" w:rsidP="00BE2C1D">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BE2C1D" w:rsidRPr="006C2E80" w:rsidRDefault="00BE2C1D" w:rsidP="00BE2C1D">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BE2C1D" w:rsidRPr="006C2E80"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1E04CDDE" w:rsidR="00BE2C1D" w:rsidRPr="006C2E80" w:rsidRDefault="00BE2C1D" w:rsidP="00BE2C1D">
            <w:pPr>
              <w:pStyle w:val="TAL"/>
            </w:pPr>
            <w:ins w:id="33" w:author="Peraton Labs-PM1" w:date="2023-05-26T03:31:00Z">
              <w:r>
                <w:t>CT1 responsibility</w:t>
              </w:r>
            </w:ins>
          </w:p>
        </w:tc>
      </w:tr>
      <w:tr w:rsidR="00BE2C1D"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BE2C1D" w:rsidRDefault="00BE2C1D" w:rsidP="00BE2C1D">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BE2C1D" w:rsidRDefault="00BE2C1D" w:rsidP="00BE2C1D">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BE2C1D" w:rsidRDefault="00BE2C1D" w:rsidP="00BE2C1D">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395A75FF" w:rsidR="00BE2C1D" w:rsidRPr="006C2E80" w:rsidRDefault="00BE2C1D" w:rsidP="00BE2C1D">
            <w:pPr>
              <w:pStyle w:val="TAL"/>
            </w:pPr>
            <w:ins w:id="34" w:author="Peraton Labs-PM1" w:date="2023-05-26T03:31:00Z">
              <w:r>
                <w:t>CT4 responsibility</w:t>
              </w:r>
            </w:ins>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D79385C" w14:textId="77777777" w:rsidR="001E489F" w:rsidRDefault="00065BA5" w:rsidP="00060401">
      <w:pPr>
        <w:rPr>
          <w:del w:id="35" w:author="Peraton Labs-PM" w:date="2023-05-26T03:27:00Z"/>
        </w:rPr>
      </w:pPr>
      <w:del w:id="36" w:author="Peraton Labs-PM" w:date="2023-05-26T03:27:00Z">
        <w:r>
          <w:delText>CT4</w:delText>
        </w:r>
        <w:r w:rsidR="00E26897">
          <w:delText xml:space="preserve"> for </w:delText>
        </w:r>
        <w:r w:rsidR="00D85FBB">
          <w:delText xml:space="preserve">STa, </w:delText>
        </w:r>
        <w:r w:rsidR="00E26897">
          <w:delText>SWa</w:delText>
        </w:r>
        <w:r w:rsidR="00D85FBB">
          <w:delText>, SWm and SWx</w:delText>
        </w:r>
        <w:r w:rsidR="00E26897">
          <w:delText xml:space="preserve"> aspects</w:delText>
        </w:r>
        <w:r w:rsidR="00D85FBB">
          <w:delText>.</w:delText>
        </w:r>
      </w:del>
    </w:p>
    <w:p w14:paraId="6E73ECA6" w14:textId="77777777" w:rsidR="00E26897" w:rsidRDefault="00E26897" w:rsidP="00060401">
      <w:pPr>
        <w:rPr>
          <w:del w:id="37" w:author="Peraton Labs-PM" w:date="2023-05-26T03:27:00Z"/>
        </w:rPr>
      </w:pPr>
    </w:p>
    <w:p w14:paraId="753125F1" w14:textId="726E9F8D" w:rsidR="001E489F" w:rsidRDefault="001E489F" w:rsidP="00060401">
      <w:pPr>
        <w:rPr>
          <w:ins w:id="38" w:author="Peraton Labs-PM" w:date="2023-05-26T03:27:00Z"/>
        </w:rPr>
      </w:pPr>
    </w:p>
    <w:p w14:paraId="565AF878" w14:textId="0DB057D1" w:rsidR="00E26897" w:rsidRDefault="00D26F3E" w:rsidP="00060401">
      <w:pPr>
        <w:rPr>
          <w:ins w:id="39" w:author="Peraton Labs-PM" w:date="2023-05-26T03:27:00Z"/>
        </w:rPr>
      </w:pPr>
      <w:ins w:id="40" w:author="Peraton Labs-PM" w:date="2023-05-26T03:27:00Z">
        <w:r>
          <w:t>SA3 if necessary (TBD).</w:t>
        </w:r>
      </w:ins>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ins w:id="41" w:author="Peraton Labs-PM" w:date="2023-05-26T03:27:00Z">
              <w:r>
                <w:t>Google Inc.</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F4F36" w14:textId="77777777" w:rsidR="00CA44A3" w:rsidRDefault="00CA44A3">
      <w:r>
        <w:separator/>
      </w:r>
    </w:p>
  </w:endnote>
  <w:endnote w:type="continuationSeparator" w:id="0">
    <w:p w14:paraId="62BC38C7" w14:textId="77777777" w:rsidR="00CA44A3" w:rsidRDefault="00CA44A3">
      <w:r>
        <w:continuationSeparator/>
      </w:r>
    </w:p>
  </w:endnote>
  <w:endnote w:type="continuationNotice" w:id="1">
    <w:p w14:paraId="16CF2943" w14:textId="77777777" w:rsidR="00CA44A3" w:rsidRDefault="00CA44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9EC67" w14:textId="77777777" w:rsidR="00453243" w:rsidRDefault="00453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23B15" w14:textId="77777777" w:rsidR="00CA44A3" w:rsidRDefault="00CA44A3">
      <w:r>
        <w:separator/>
      </w:r>
    </w:p>
  </w:footnote>
  <w:footnote w:type="continuationSeparator" w:id="0">
    <w:p w14:paraId="4E81B6E8" w14:textId="77777777" w:rsidR="00CA44A3" w:rsidRDefault="00CA44A3">
      <w:r>
        <w:continuationSeparator/>
      </w:r>
    </w:p>
  </w:footnote>
  <w:footnote w:type="continuationNotice" w:id="1">
    <w:p w14:paraId="3EDC795D" w14:textId="77777777" w:rsidR="00CA44A3" w:rsidRDefault="00CA44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7925" w14:textId="77777777" w:rsidR="00453243" w:rsidRDefault="00453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59906931">
    <w:abstractNumId w:val="6"/>
  </w:num>
  <w:num w:numId="2" w16cid:durableId="1598754849">
    <w:abstractNumId w:val="3"/>
  </w:num>
  <w:num w:numId="3" w16cid:durableId="406345575">
    <w:abstractNumId w:val="2"/>
  </w:num>
  <w:num w:numId="4" w16cid:durableId="14846572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98521086">
    <w:abstractNumId w:val="0"/>
  </w:num>
  <w:num w:numId="6" w16cid:durableId="1568951285">
    <w:abstractNumId w:val="1"/>
  </w:num>
  <w:num w:numId="7" w16cid:durableId="1154377535">
    <w:abstractNumId w:val="4"/>
  </w:num>
  <w:num w:numId="8" w16cid:durableId="8301019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66EE"/>
    <w:rsid w:val="00157F50"/>
    <w:rsid w:val="00157FFB"/>
    <w:rsid w:val="001607AE"/>
    <w:rsid w:val="00166A1B"/>
    <w:rsid w:val="00167F4A"/>
    <w:rsid w:val="00170EDB"/>
    <w:rsid w:val="00180FBE"/>
    <w:rsid w:val="00181272"/>
    <w:rsid w:val="00183DC0"/>
    <w:rsid w:val="00192528"/>
    <w:rsid w:val="00192B41"/>
    <w:rsid w:val="0019338C"/>
    <w:rsid w:val="00193EA6"/>
    <w:rsid w:val="00197854"/>
    <w:rsid w:val="00197E4A"/>
    <w:rsid w:val="001A0C15"/>
    <w:rsid w:val="001A31EF"/>
    <w:rsid w:val="001A3E7E"/>
    <w:rsid w:val="001B003C"/>
    <w:rsid w:val="001B01F1"/>
    <w:rsid w:val="001B2414"/>
    <w:rsid w:val="001B5421"/>
    <w:rsid w:val="001B650D"/>
    <w:rsid w:val="001C4D9B"/>
    <w:rsid w:val="001D0B09"/>
    <w:rsid w:val="001E489F"/>
    <w:rsid w:val="001E6729"/>
    <w:rsid w:val="001F7653"/>
    <w:rsid w:val="00204AAF"/>
    <w:rsid w:val="002070CB"/>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35EEC"/>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3243"/>
    <w:rsid w:val="00454B59"/>
    <w:rsid w:val="004562FC"/>
    <w:rsid w:val="00476F20"/>
    <w:rsid w:val="00477EBC"/>
    <w:rsid w:val="00482246"/>
    <w:rsid w:val="00484421"/>
    <w:rsid w:val="00490C1B"/>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239C5"/>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2CAC"/>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1F2C"/>
    <w:rsid w:val="00632157"/>
    <w:rsid w:val="00633971"/>
    <w:rsid w:val="006341C6"/>
    <w:rsid w:val="006351E4"/>
    <w:rsid w:val="006357BD"/>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C18FA"/>
    <w:rsid w:val="008D3DA6"/>
    <w:rsid w:val="008D5DA3"/>
    <w:rsid w:val="008E70F7"/>
    <w:rsid w:val="008F1D3B"/>
    <w:rsid w:val="008F7444"/>
    <w:rsid w:val="008F7A15"/>
    <w:rsid w:val="00903A12"/>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59D6"/>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0BE6"/>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2C1D"/>
    <w:rsid w:val="00BE3E87"/>
    <w:rsid w:val="00BF0A84"/>
    <w:rsid w:val="00BF4326"/>
    <w:rsid w:val="00C03706"/>
    <w:rsid w:val="00C03F46"/>
    <w:rsid w:val="00C03FE2"/>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44A3"/>
    <w:rsid w:val="00CA5DB0"/>
    <w:rsid w:val="00CC084E"/>
    <w:rsid w:val="00CC58ED"/>
    <w:rsid w:val="00CD4129"/>
    <w:rsid w:val="00CD77DE"/>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EF460B"/>
    <w:rsid w:val="00EF75A1"/>
    <w:rsid w:val="00F0218C"/>
    <w:rsid w:val="00F0251A"/>
    <w:rsid w:val="00F0393B"/>
    <w:rsid w:val="00F15D08"/>
    <w:rsid w:val="00F313DD"/>
    <w:rsid w:val="00F378BE"/>
    <w:rsid w:val="00F43120"/>
    <w:rsid w:val="00F44FF2"/>
    <w:rsid w:val="00F4587D"/>
    <w:rsid w:val="00F64378"/>
    <w:rsid w:val="00F64765"/>
    <w:rsid w:val="00F67FC3"/>
    <w:rsid w:val="00F7023C"/>
    <w:rsid w:val="00F763A4"/>
    <w:rsid w:val="00F76533"/>
    <w:rsid w:val="00F80D67"/>
    <w:rsid w:val="00F81CF2"/>
    <w:rsid w:val="00F82A04"/>
    <w:rsid w:val="00F83DF3"/>
    <w:rsid w:val="00F93A87"/>
    <w:rsid w:val="00F941B8"/>
    <w:rsid w:val="00FA40E7"/>
    <w:rsid w:val="00FA5F46"/>
    <w:rsid w:val="00FA5FA5"/>
    <w:rsid w:val="00FA6721"/>
    <w:rsid w:val="00FA7365"/>
    <w:rsid w:val="00FA79A7"/>
    <w:rsid w:val="00FC643D"/>
    <w:rsid w:val="00FD1DAF"/>
    <w:rsid w:val="00FE0570"/>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 w:type="character" w:customStyle="1" w:styleId="ui-provider">
    <w:name w:val="ui-provider"/>
    <w:basedOn w:val="DefaultParagraphFont"/>
    <w:rsid w:val="00903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7E505-11EB-43EF-970C-339F8623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Akansha Arora</cp:lastModifiedBy>
  <cp:revision>3</cp:revision>
  <cp:lastPrinted>2001-04-23T09:30:00Z</cp:lastPrinted>
  <dcterms:created xsi:type="dcterms:W3CDTF">2023-06-02T14:25:00Z</dcterms:created>
  <dcterms:modified xsi:type="dcterms:W3CDTF">2023-06-02T14:26:00Z</dcterms:modified>
</cp:coreProperties>
</file>