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DD5CE8" w:rsidRDefault="00080512" w:rsidP="004D4BF4">
      <w:pPr>
        <w:pStyle w:val="ZA"/>
        <w:framePr w:wrap="notBeside"/>
      </w:pPr>
      <w:bookmarkStart w:id="0" w:name="page1"/>
      <w:r w:rsidRPr="00DD5CE8">
        <w:rPr>
          <w:sz w:val="64"/>
        </w:rPr>
        <w:t xml:space="preserve">3GPP TS </w:t>
      </w:r>
      <w:r w:rsidR="007625E0" w:rsidRPr="00DD5CE8">
        <w:rPr>
          <w:sz w:val="64"/>
        </w:rPr>
        <w:t>36.305</w:t>
      </w:r>
      <w:r w:rsidRPr="00DD5CE8">
        <w:rPr>
          <w:sz w:val="64"/>
        </w:rPr>
        <w:t xml:space="preserve"> </w:t>
      </w:r>
      <w:r w:rsidRPr="00DD5CE8">
        <w:t>V</w:t>
      </w:r>
      <w:r w:rsidR="00CF62CD" w:rsidRPr="00DD5CE8">
        <w:t>1</w:t>
      </w:r>
      <w:r w:rsidR="00573536" w:rsidRPr="00DD5CE8">
        <w:t>6</w:t>
      </w:r>
      <w:r w:rsidR="00C96B98" w:rsidRPr="00DD5CE8">
        <w:t>.</w:t>
      </w:r>
      <w:r w:rsidR="00440B0F" w:rsidRPr="00DD5CE8">
        <w:t>1</w:t>
      </w:r>
      <w:r w:rsidR="007625E0" w:rsidRPr="00DD5CE8">
        <w:t>.0</w:t>
      </w:r>
      <w:r w:rsidRPr="00DD5CE8">
        <w:t xml:space="preserve"> </w:t>
      </w:r>
      <w:r w:rsidRPr="00DD5CE8">
        <w:rPr>
          <w:sz w:val="32"/>
        </w:rPr>
        <w:t>(</w:t>
      </w:r>
      <w:r w:rsidR="00457256" w:rsidRPr="00DD5CE8">
        <w:rPr>
          <w:sz w:val="32"/>
        </w:rPr>
        <w:t>20</w:t>
      </w:r>
      <w:r w:rsidR="00573536" w:rsidRPr="00DD5CE8">
        <w:rPr>
          <w:sz w:val="32"/>
        </w:rPr>
        <w:t>20</w:t>
      </w:r>
      <w:r w:rsidRPr="00DD5CE8">
        <w:rPr>
          <w:sz w:val="32"/>
        </w:rPr>
        <w:t>-</w:t>
      </w:r>
      <w:r w:rsidR="00BC7C1B" w:rsidRPr="00DD5CE8">
        <w:rPr>
          <w:sz w:val="32"/>
        </w:rPr>
        <w:t>0</w:t>
      </w:r>
      <w:r w:rsidR="00440B0F" w:rsidRPr="00DD5CE8">
        <w:rPr>
          <w:sz w:val="32"/>
        </w:rPr>
        <w:t>7</w:t>
      </w:r>
      <w:r w:rsidRPr="00DD5CE8">
        <w:rPr>
          <w:sz w:val="32"/>
        </w:rPr>
        <w:t>)</w:t>
      </w:r>
    </w:p>
    <w:p w:rsidR="00080512" w:rsidRPr="00DD5CE8" w:rsidRDefault="00080512">
      <w:pPr>
        <w:pStyle w:val="ZB"/>
        <w:framePr w:wrap="notBeside"/>
      </w:pPr>
      <w:r w:rsidRPr="00DD5CE8">
        <w:t>Technical Specification</w:t>
      </w:r>
    </w:p>
    <w:p w:rsidR="00080512" w:rsidRPr="00DD5CE8" w:rsidRDefault="00080512">
      <w:pPr>
        <w:pStyle w:val="ZT"/>
        <w:framePr w:wrap="notBeside"/>
      </w:pPr>
      <w:r w:rsidRPr="00DD5CE8">
        <w:t>3</w:t>
      </w:r>
      <w:r w:rsidRPr="00DD5CE8">
        <w:rPr>
          <w:vertAlign w:val="superscript"/>
        </w:rPr>
        <w:t>rd</w:t>
      </w:r>
      <w:r w:rsidRPr="00DD5CE8">
        <w:t xml:space="preserve"> Generation Partnership Project;</w:t>
      </w:r>
    </w:p>
    <w:p w:rsidR="00080512" w:rsidRPr="00DD5CE8" w:rsidRDefault="00080512">
      <w:pPr>
        <w:pStyle w:val="ZT"/>
        <w:framePr w:wrap="notBeside"/>
      </w:pPr>
      <w:r w:rsidRPr="00DD5CE8">
        <w:t xml:space="preserve">Technical Specification Group </w:t>
      </w:r>
      <w:r w:rsidR="007625E0" w:rsidRPr="00DD5CE8">
        <w:t>Radio Access Network</w:t>
      </w:r>
      <w:r w:rsidRPr="00DD5CE8">
        <w:t>;</w:t>
      </w:r>
    </w:p>
    <w:p w:rsidR="007625E0" w:rsidRPr="00DD5CE8" w:rsidRDefault="006110D8">
      <w:pPr>
        <w:pStyle w:val="ZT"/>
        <w:framePr w:wrap="notBeside"/>
      </w:pPr>
      <w:r w:rsidRPr="00DD5CE8">
        <w:t xml:space="preserve">Evolved Universal Terrestrial Radio Access Network </w:t>
      </w:r>
      <w:r w:rsidRPr="00DD5CE8">
        <w:br/>
      </w:r>
      <w:bookmarkStart w:id="1" w:name="_GoBack"/>
      <w:r w:rsidRPr="00DD5CE8">
        <w:t>(E-UTRAN);</w:t>
      </w:r>
      <w:r w:rsidRPr="00DD5CE8">
        <w:br/>
      </w:r>
      <w:bookmarkEnd w:id="1"/>
      <w:r w:rsidR="007625E0" w:rsidRPr="00DD5CE8">
        <w:t>Stage 2 functional specification of</w:t>
      </w:r>
    </w:p>
    <w:p w:rsidR="00080512" w:rsidRPr="00DD5CE8" w:rsidRDefault="007625E0">
      <w:pPr>
        <w:pStyle w:val="ZT"/>
        <w:framePr w:wrap="notBeside"/>
      </w:pPr>
      <w:r w:rsidRPr="00DD5CE8">
        <w:t>User Equipment (UE) positioning in E-UTRAN</w:t>
      </w:r>
    </w:p>
    <w:p w:rsidR="00080512" w:rsidRPr="00DD5CE8" w:rsidRDefault="00080512" w:rsidP="00EA18A7">
      <w:pPr>
        <w:pStyle w:val="ZT"/>
        <w:framePr w:wrap="notBeside"/>
      </w:pPr>
      <w:r w:rsidRPr="00DD5CE8">
        <w:t>(</w:t>
      </w:r>
      <w:r w:rsidRPr="00DD5CE8">
        <w:rPr>
          <w:rStyle w:val="ZGSM"/>
        </w:rPr>
        <w:t xml:space="preserve">Release </w:t>
      </w:r>
      <w:r w:rsidR="00CF62CD" w:rsidRPr="00DD5CE8">
        <w:rPr>
          <w:rStyle w:val="ZGSM"/>
        </w:rPr>
        <w:t>1</w:t>
      </w:r>
      <w:r w:rsidR="00573536" w:rsidRPr="00DD5CE8">
        <w:rPr>
          <w:rStyle w:val="ZGSM"/>
        </w:rPr>
        <w:t>6</w:t>
      </w:r>
      <w:r w:rsidRPr="00DD5CE8">
        <w:t>)</w:t>
      </w:r>
    </w:p>
    <w:p w:rsidR="00080512" w:rsidRPr="00DD5CE8" w:rsidRDefault="00080512">
      <w:pPr>
        <w:pStyle w:val="ZU"/>
        <w:framePr w:h="4929" w:hRule="exact" w:wrap="notBeside"/>
        <w:tabs>
          <w:tab w:val="right" w:pos="10206"/>
        </w:tabs>
        <w:jc w:val="left"/>
      </w:pPr>
    </w:p>
    <w:p w:rsidR="00080512" w:rsidRPr="00DD5CE8" w:rsidRDefault="00E10E60">
      <w:pPr>
        <w:pStyle w:val="ZU"/>
        <w:framePr w:h="4929" w:hRule="exact" w:wrap="notBeside"/>
        <w:tabs>
          <w:tab w:val="right" w:pos="10206"/>
        </w:tabs>
        <w:jc w:val="left"/>
      </w:pPr>
      <w:r w:rsidRPr="00DD5CE8">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657099376" r:id="rId9"/>
        </w:object>
      </w:r>
      <w:r w:rsidR="00080512" w:rsidRPr="00DD5CE8">
        <w:tab/>
      </w:r>
      <w:r w:rsidR="00080512" w:rsidRPr="00DD5CE8">
        <w:object w:dxaOrig="2551" w:dyaOrig="1300">
          <v:shape id="_x0000_i1026" type="#_x0000_t75" style="width:127.5pt;height:65.25pt" o:ole="">
            <v:imagedata r:id="rId10" o:title=""/>
          </v:shape>
          <o:OLEObject Type="Embed" ProgID="Word.Picture.8" ShapeID="_x0000_i1026" DrawAspect="Content" ObjectID="_1657099377" r:id="rId11"/>
        </w:object>
      </w:r>
    </w:p>
    <w:p w:rsidR="00080512" w:rsidRPr="00DD5CE8" w:rsidRDefault="00080512">
      <w:pPr>
        <w:pStyle w:val="ZU"/>
        <w:framePr w:h="4929" w:hRule="exact" w:wrap="notBeside"/>
        <w:tabs>
          <w:tab w:val="right" w:pos="10206"/>
        </w:tabs>
        <w:jc w:val="left"/>
      </w:pPr>
    </w:p>
    <w:p w:rsidR="00080512" w:rsidRPr="00DD5CE8" w:rsidRDefault="00080512" w:rsidP="00734A5B">
      <w:pPr>
        <w:framePr w:h="1377" w:hRule="exact" w:wrap="notBeside" w:vAnchor="page" w:hAnchor="margin" w:y="15305"/>
        <w:rPr>
          <w:sz w:val="16"/>
        </w:rPr>
      </w:pPr>
      <w:r w:rsidRPr="00DD5CE8">
        <w:rPr>
          <w:sz w:val="16"/>
        </w:rPr>
        <w:t>The present document has been developed within the 3</w:t>
      </w:r>
      <w:r w:rsidRPr="00DD5CE8">
        <w:rPr>
          <w:sz w:val="16"/>
          <w:vertAlign w:val="superscript"/>
        </w:rPr>
        <w:t>rd</w:t>
      </w:r>
      <w:r w:rsidRPr="00DD5CE8">
        <w:rPr>
          <w:sz w:val="16"/>
        </w:rPr>
        <w:t xml:space="preserve"> Generation Partnership Project (3GPP</w:t>
      </w:r>
      <w:r w:rsidRPr="00DD5CE8">
        <w:rPr>
          <w:sz w:val="16"/>
          <w:vertAlign w:val="superscript"/>
        </w:rPr>
        <w:t xml:space="preserve"> TM</w:t>
      </w:r>
      <w:r w:rsidRPr="00DD5CE8">
        <w:rPr>
          <w:sz w:val="16"/>
        </w:rPr>
        <w:t>) and may be further elabo</w:t>
      </w:r>
      <w:r w:rsidR="007625E0" w:rsidRPr="00DD5CE8">
        <w:rPr>
          <w:sz w:val="16"/>
        </w:rPr>
        <w:t>rated for the purposes of 3GPP.</w:t>
      </w:r>
      <w:r w:rsidRPr="00DD5CE8">
        <w:rPr>
          <w:sz w:val="16"/>
        </w:rPr>
        <w:br/>
        <w:t>The present document has not been subject to any approval process by the 3GPP</w:t>
      </w:r>
      <w:r w:rsidRPr="00DD5CE8">
        <w:rPr>
          <w:sz w:val="16"/>
          <w:vertAlign w:val="superscript"/>
        </w:rPr>
        <w:t xml:space="preserve"> </w:t>
      </w:r>
      <w:r w:rsidRPr="00DD5CE8">
        <w:rPr>
          <w:sz w:val="16"/>
        </w:rPr>
        <w:t>Organizational Partners and shall not be implemented.</w:t>
      </w:r>
      <w:r w:rsidRPr="00DD5CE8">
        <w:rPr>
          <w:sz w:val="16"/>
        </w:rPr>
        <w:br/>
        <w:t>This Specification is provided for future development work within 3GPP</w:t>
      </w:r>
      <w:r w:rsidRPr="00DD5CE8">
        <w:rPr>
          <w:sz w:val="16"/>
          <w:vertAlign w:val="superscript"/>
        </w:rPr>
        <w:t xml:space="preserve"> </w:t>
      </w:r>
      <w:r w:rsidRPr="00DD5CE8">
        <w:rPr>
          <w:sz w:val="16"/>
        </w:rPr>
        <w:t>only. The Organizational Partners accept no liability for any use of this Specification.</w:t>
      </w:r>
      <w:r w:rsidRPr="00DD5CE8">
        <w:rPr>
          <w:sz w:val="16"/>
        </w:rPr>
        <w:br/>
        <w:t>Specifications and reports for implementation of the 3GPP</w:t>
      </w:r>
      <w:r w:rsidRPr="00DD5CE8">
        <w:rPr>
          <w:sz w:val="16"/>
          <w:vertAlign w:val="superscript"/>
        </w:rPr>
        <w:t xml:space="preserve"> TM</w:t>
      </w:r>
      <w:r w:rsidRPr="00DD5CE8">
        <w:rPr>
          <w:sz w:val="16"/>
        </w:rPr>
        <w:t xml:space="preserve"> system should be obtained via the 3GPP Organizational Partners' Publications Offices.</w:t>
      </w:r>
    </w:p>
    <w:p w:rsidR="00080512" w:rsidRPr="00DD5CE8" w:rsidRDefault="00080512">
      <w:pPr>
        <w:pStyle w:val="ZV"/>
        <w:framePr w:wrap="notBeside"/>
      </w:pPr>
    </w:p>
    <w:p w:rsidR="00080512" w:rsidRPr="00DD5CE8" w:rsidRDefault="00080512"/>
    <w:bookmarkEnd w:id="0"/>
    <w:p w:rsidR="00080512" w:rsidRPr="00DD5CE8" w:rsidRDefault="00080512">
      <w:pPr>
        <w:sectPr w:rsidR="00080512" w:rsidRPr="00DD5CE8" w:rsidSect="00FE60CD">
          <w:footnotePr>
            <w:numRestart w:val="eachSect"/>
          </w:footnotePr>
          <w:pgSz w:w="11907" w:h="16840"/>
          <w:pgMar w:top="2268" w:right="851" w:bottom="10773" w:left="851" w:header="0" w:footer="0" w:gutter="0"/>
          <w:cols w:space="720"/>
        </w:sectPr>
      </w:pPr>
    </w:p>
    <w:p w:rsidR="00080512" w:rsidRPr="00DD5CE8" w:rsidRDefault="00080512">
      <w:bookmarkStart w:id="2" w:name="page2"/>
    </w:p>
    <w:p w:rsidR="00080512" w:rsidRPr="00DD5CE8" w:rsidRDefault="00080512">
      <w:pPr>
        <w:pStyle w:val="FP"/>
        <w:framePr w:wrap="notBeside" w:hAnchor="margin" w:y="1419"/>
        <w:pBdr>
          <w:bottom w:val="single" w:sz="6" w:space="1" w:color="auto"/>
        </w:pBdr>
        <w:spacing w:before="240"/>
        <w:ind w:left="2835" w:right="2835"/>
        <w:jc w:val="center"/>
      </w:pPr>
      <w:r w:rsidRPr="00DD5CE8">
        <w:t>Keywords</w:t>
      </w:r>
    </w:p>
    <w:p w:rsidR="00080512" w:rsidRPr="00DD5CE8" w:rsidRDefault="007625E0">
      <w:pPr>
        <w:pStyle w:val="FP"/>
        <w:framePr w:wrap="notBeside" w:hAnchor="margin" w:y="1419"/>
        <w:ind w:left="2835" w:right="2835"/>
        <w:jc w:val="center"/>
        <w:rPr>
          <w:rFonts w:ascii="Arial" w:hAnsi="Arial"/>
          <w:sz w:val="18"/>
        </w:rPr>
      </w:pPr>
      <w:r w:rsidRPr="00DD5CE8">
        <w:rPr>
          <w:rFonts w:ascii="Arial" w:hAnsi="Arial"/>
          <w:sz w:val="18"/>
        </w:rPr>
        <w:t>LTE, location, stage 2</w:t>
      </w:r>
    </w:p>
    <w:p w:rsidR="00080512" w:rsidRPr="00DD5CE8" w:rsidRDefault="00080512"/>
    <w:p w:rsidR="00080512" w:rsidRPr="00DD5CE8" w:rsidRDefault="00080512">
      <w:pPr>
        <w:pStyle w:val="FP"/>
        <w:framePr w:wrap="notBeside" w:hAnchor="margin" w:yAlign="center"/>
        <w:spacing w:after="240"/>
        <w:ind w:left="2835" w:right="2835"/>
        <w:jc w:val="center"/>
        <w:rPr>
          <w:rFonts w:ascii="Arial" w:hAnsi="Arial"/>
          <w:b/>
          <w:i/>
        </w:rPr>
      </w:pPr>
      <w:r w:rsidRPr="00DD5CE8">
        <w:rPr>
          <w:rFonts w:ascii="Arial" w:hAnsi="Arial"/>
          <w:b/>
          <w:i/>
        </w:rPr>
        <w:t>3GPP</w:t>
      </w:r>
    </w:p>
    <w:p w:rsidR="00080512" w:rsidRPr="00DD5CE8" w:rsidRDefault="00080512">
      <w:pPr>
        <w:pStyle w:val="FP"/>
        <w:framePr w:wrap="notBeside" w:hAnchor="margin" w:yAlign="center"/>
        <w:pBdr>
          <w:bottom w:val="single" w:sz="6" w:space="1" w:color="auto"/>
        </w:pBdr>
        <w:ind w:left="2835" w:right="2835"/>
        <w:jc w:val="center"/>
      </w:pPr>
      <w:r w:rsidRPr="00DD5CE8">
        <w:t>Postal address</w:t>
      </w:r>
    </w:p>
    <w:p w:rsidR="00080512" w:rsidRPr="00DD5CE8" w:rsidRDefault="00080512">
      <w:pPr>
        <w:pStyle w:val="FP"/>
        <w:framePr w:wrap="notBeside" w:hAnchor="margin" w:yAlign="center"/>
        <w:ind w:left="2835" w:right="2835"/>
        <w:jc w:val="center"/>
        <w:rPr>
          <w:rFonts w:ascii="Arial" w:hAnsi="Arial"/>
          <w:sz w:val="18"/>
        </w:rPr>
      </w:pPr>
    </w:p>
    <w:p w:rsidR="00080512" w:rsidRPr="00DD5CE8" w:rsidRDefault="00080512">
      <w:pPr>
        <w:pStyle w:val="FP"/>
        <w:framePr w:wrap="notBeside" w:hAnchor="margin" w:yAlign="center"/>
        <w:pBdr>
          <w:bottom w:val="single" w:sz="6" w:space="1" w:color="auto"/>
        </w:pBdr>
        <w:spacing w:before="240"/>
        <w:ind w:left="2835" w:right="2835"/>
        <w:jc w:val="center"/>
      </w:pPr>
      <w:r w:rsidRPr="00DD5CE8">
        <w:t>3GPP support office address</w:t>
      </w:r>
    </w:p>
    <w:p w:rsidR="00080512" w:rsidRPr="00DD5CE8" w:rsidRDefault="00080512">
      <w:pPr>
        <w:pStyle w:val="FP"/>
        <w:framePr w:wrap="notBeside" w:hAnchor="margin" w:yAlign="center"/>
        <w:ind w:left="2835" w:right="2835"/>
        <w:jc w:val="center"/>
        <w:rPr>
          <w:rFonts w:ascii="Arial" w:hAnsi="Arial"/>
          <w:sz w:val="18"/>
        </w:rPr>
      </w:pPr>
      <w:r w:rsidRPr="00DD5CE8">
        <w:rPr>
          <w:rFonts w:ascii="Arial" w:hAnsi="Arial"/>
          <w:sz w:val="18"/>
        </w:rPr>
        <w:t>650 Route des Lucioles - Sophia Antipolis</w:t>
      </w:r>
    </w:p>
    <w:p w:rsidR="00080512" w:rsidRPr="00DD5CE8" w:rsidRDefault="00080512">
      <w:pPr>
        <w:pStyle w:val="FP"/>
        <w:framePr w:wrap="notBeside" w:hAnchor="margin" w:yAlign="center"/>
        <w:ind w:left="2835" w:right="2835"/>
        <w:jc w:val="center"/>
        <w:rPr>
          <w:rFonts w:ascii="Arial" w:hAnsi="Arial"/>
          <w:sz w:val="18"/>
        </w:rPr>
      </w:pPr>
      <w:r w:rsidRPr="00DD5CE8">
        <w:rPr>
          <w:rFonts w:ascii="Arial" w:hAnsi="Arial"/>
          <w:sz w:val="18"/>
        </w:rPr>
        <w:t>Valbonne - FRANCE</w:t>
      </w:r>
    </w:p>
    <w:p w:rsidR="00080512" w:rsidRPr="00DD5CE8" w:rsidRDefault="00080512">
      <w:pPr>
        <w:pStyle w:val="FP"/>
        <w:framePr w:wrap="notBeside" w:hAnchor="margin" w:yAlign="center"/>
        <w:spacing w:after="20"/>
        <w:ind w:left="2835" w:right="2835"/>
        <w:jc w:val="center"/>
        <w:rPr>
          <w:rFonts w:ascii="Arial" w:hAnsi="Arial"/>
          <w:sz w:val="18"/>
        </w:rPr>
      </w:pPr>
      <w:r w:rsidRPr="00DD5CE8">
        <w:rPr>
          <w:rFonts w:ascii="Arial" w:hAnsi="Arial"/>
          <w:sz w:val="18"/>
        </w:rPr>
        <w:t>Tel.: +33 4 92 94 42 00 Fax: +33 4 93 65 47 16</w:t>
      </w:r>
    </w:p>
    <w:p w:rsidR="00080512" w:rsidRPr="00DD5CE8" w:rsidRDefault="00080512">
      <w:pPr>
        <w:pStyle w:val="FP"/>
        <w:framePr w:wrap="notBeside" w:hAnchor="margin" w:yAlign="center"/>
        <w:pBdr>
          <w:bottom w:val="single" w:sz="6" w:space="1" w:color="auto"/>
        </w:pBdr>
        <w:spacing w:before="240"/>
        <w:ind w:left="2835" w:right="2835"/>
        <w:jc w:val="center"/>
      </w:pPr>
      <w:r w:rsidRPr="00DD5CE8">
        <w:t>Internet</w:t>
      </w:r>
    </w:p>
    <w:p w:rsidR="00080512" w:rsidRPr="00DD5CE8" w:rsidRDefault="00943126">
      <w:pPr>
        <w:pStyle w:val="FP"/>
        <w:framePr w:wrap="notBeside" w:hAnchor="margin" w:yAlign="center"/>
        <w:ind w:left="2835" w:right="2835"/>
        <w:jc w:val="center"/>
        <w:rPr>
          <w:rFonts w:ascii="Arial" w:hAnsi="Arial"/>
          <w:sz w:val="18"/>
        </w:rPr>
      </w:pPr>
      <w:r w:rsidRPr="00DD5CE8">
        <w:rPr>
          <w:rFonts w:ascii="Arial" w:hAnsi="Arial"/>
          <w:sz w:val="18"/>
        </w:rPr>
        <w:t>http://www.3gpp.org</w:t>
      </w:r>
    </w:p>
    <w:p w:rsidR="00080512" w:rsidRPr="00DD5CE8" w:rsidRDefault="00080512"/>
    <w:p w:rsidR="00080512" w:rsidRPr="00DD5CE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D5CE8">
        <w:rPr>
          <w:rFonts w:ascii="Arial" w:hAnsi="Arial"/>
          <w:b/>
          <w:i/>
          <w:noProof/>
        </w:rPr>
        <w:t>Copyright Notification</w:t>
      </w:r>
    </w:p>
    <w:p w:rsidR="00080512" w:rsidRPr="00DD5CE8" w:rsidRDefault="00080512" w:rsidP="00FA1266">
      <w:pPr>
        <w:pStyle w:val="FP"/>
        <w:framePr w:h="3057" w:hRule="exact" w:wrap="notBeside" w:vAnchor="page" w:hAnchor="margin" w:y="12605"/>
        <w:jc w:val="center"/>
        <w:rPr>
          <w:noProof/>
        </w:rPr>
      </w:pPr>
      <w:r w:rsidRPr="00DD5CE8">
        <w:rPr>
          <w:noProof/>
        </w:rPr>
        <w:t>No part may be reproduced except as authorized by written permission.</w:t>
      </w:r>
      <w:r w:rsidRPr="00DD5CE8">
        <w:rPr>
          <w:noProof/>
        </w:rPr>
        <w:br/>
        <w:t>The copyright and the foregoing restriction extend to reproduction in all media.</w:t>
      </w:r>
    </w:p>
    <w:p w:rsidR="00080512" w:rsidRPr="00DD5CE8" w:rsidRDefault="00080512" w:rsidP="00FA1266">
      <w:pPr>
        <w:pStyle w:val="FP"/>
        <w:framePr w:h="3057" w:hRule="exact" w:wrap="notBeside" w:vAnchor="page" w:hAnchor="margin" w:y="12605"/>
        <w:jc w:val="center"/>
        <w:rPr>
          <w:noProof/>
        </w:rPr>
      </w:pPr>
    </w:p>
    <w:p w:rsidR="000A0245" w:rsidRPr="00DD5CE8" w:rsidRDefault="00E81703" w:rsidP="00FA1266">
      <w:pPr>
        <w:pStyle w:val="FP"/>
        <w:framePr w:h="3057" w:hRule="exact" w:wrap="notBeside" w:vAnchor="page" w:hAnchor="margin" w:y="12605"/>
        <w:jc w:val="center"/>
        <w:rPr>
          <w:noProof/>
          <w:sz w:val="18"/>
        </w:rPr>
      </w:pPr>
      <w:r w:rsidRPr="00DD5CE8">
        <w:rPr>
          <w:noProof/>
          <w:sz w:val="18"/>
        </w:rPr>
        <w:t>© 20</w:t>
      </w:r>
      <w:r w:rsidR="00573536" w:rsidRPr="00DD5CE8">
        <w:rPr>
          <w:noProof/>
          <w:sz w:val="18"/>
        </w:rPr>
        <w:t>20</w:t>
      </w:r>
      <w:r w:rsidR="00080512" w:rsidRPr="00DD5CE8">
        <w:rPr>
          <w:noProof/>
          <w:sz w:val="18"/>
        </w:rPr>
        <w:t xml:space="preserve">, 3GPP Organizational Partners (ARIB, ATIS, CCSA, ETSI, </w:t>
      </w:r>
      <w:r w:rsidR="006A0311" w:rsidRPr="00DD5CE8">
        <w:rPr>
          <w:noProof/>
          <w:sz w:val="18"/>
        </w:rPr>
        <w:t xml:space="preserve">TSDSI, </w:t>
      </w:r>
      <w:r w:rsidR="00080512" w:rsidRPr="00DD5CE8">
        <w:rPr>
          <w:noProof/>
          <w:sz w:val="18"/>
        </w:rPr>
        <w:t>TTA, TTC).</w:t>
      </w:r>
      <w:bookmarkStart w:id="3" w:name="copyrightaddon"/>
      <w:bookmarkEnd w:id="3"/>
    </w:p>
    <w:p w:rsidR="00734A5B" w:rsidRPr="00DD5CE8" w:rsidRDefault="00080512" w:rsidP="00FA1266">
      <w:pPr>
        <w:pStyle w:val="FP"/>
        <w:framePr w:h="3057" w:hRule="exact" w:wrap="notBeside" w:vAnchor="page" w:hAnchor="margin" w:y="12605"/>
        <w:jc w:val="center"/>
        <w:rPr>
          <w:noProof/>
          <w:sz w:val="18"/>
        </w:rPr>
      </w:pPr>
      <w:r w:rsidRPr="00DD5CE8">
        <w:rPr>
          <w:noProof/>
          <w:sz w:val="18"/>
        </w:rPr>
        <w:t>All rights reserved.</w:t>
      </w:r>
    </w:p>
    <w:p w:rsidR="007625E0" w:rsidRPr="00DD5CE8" w:rsidRDefault="007625E0" w:rsidP="00FA1266">
      <w:pPr>
        <w:pStyle w:val="FP"/>
        <w:framePr w:h="3057" w:hRule="exact" w:wrap="notBeside" w:vAnchor="page" w:hAnchor="margin" w:y="12605"/>
        <w:rPr>
          <w:noProof/>
          <w:sz w:val="18"/>
        </w:rPr>
      </w:pPr>
    </w:p>
    <w:p w:rsidR="00204E31" w:rsidRPr="00DD5CE8" w:rsidRDefault="00204E31" w:rsidP="00204E31">
      <w:pPr>
        <w:pStyle w:val="FP"/>
        <w:framePr w:h="3057" w:hRule="exact" w:wrap="notBeside" w:vAnchor="page" w:hAnchor="margin" w:y="12605"/>
        <w:rPr>
          <w:noProof/>
          <w:sz w:val="18"/>
        </w:rPr>
      </w:pPr>
      <w:r w:rsidRPr="00DD5CE8">
        <w:rPr>
          <w:noProof/>
          <w:sz w:val="18"/>
        </w:rPr>
        <w:t>UMTS™ is a Trade Mark of ETSI registered for the benefit of its members</w:t>
      </w:r>
    </w:p>
    <w:p w:rsidR="00204E31" w:rsidRPr="00DD5CE8" w:rsidRDefault="00204E31" w:rsidP="00204E31">
      <w:pPr>
        <w:pStyle w:val="FP"/>
        <w:framePr w:h="3057" w:hRule="exact" w:wrap="notBeside" w:vAnchor="page" w:hAnchor="margin" w:y="12605"/>
        <w:rPr>
          <w:noProof/>
          <w:sz w:val="18"/>
        </w:rPr>
      </w:pPr>
      <w:r w:rsidRPr="00DD5CE8">
        <w:rPr>
          <w:noProof/>
          <w:sz w:val="18"/>
        </w:rPr>
        <w:t>3GPP™ is a Trade Mark of ETSI registered for the benefit of its Members and of the 3GPP Organizational Partners</w:t>
      </w:r>
    </w:p>
    <w:p w:rsidR="00204E31" w:rsidRPr="00DD5CE8" w:rsidRDefault="00204E31" w:rsidP="00204E31">
      <w:pPr>
        <w:pStyle w:val="FP"/>
        <w:framePr w:h="3057" w:hRule="exact" w:wrap="notBeside" w:vAnchor="page" w:hAnchor="margin" w:y="12605"/>
        <w:rPr>
          <w:noProof/>
          <w:sz w:val="18"/>
        </w:rPr>
      </w:pPr>
      <w:r w:rsidRPr="00DD5CE8">
        <w:rPr>
          <w:noProof/>
          <w:sz w:val="18"/>
        </w:rPr>
        <w:t>LTE™ is a Trade Mark of ETSI registered for the benefit of its Members and of the 3GPP Organizational Partners</w:t>
      </w:r>
    </w:p>
    <w:p w:rsidR="00204E31" w:rsidRPr="00DD5CE8" w:rsidRDefault="00204E31" w:rsidP="00204E31">
      <w:pPr>
        <w:pStyle w:val="FP"/>
        <w:framePr w:h="3057" w:hRule="exact" w:wrap="notBeside" w:vAnchor="page" w:hAnchor="margin" w:y="12605"/>
        <w:rPr>
          <w:sz w:val="18"/>
        </w:rPr>
      </w:pPr>
      <w:r w:rsidRPr="00DD5CE8">
        <w:rPr>
          <w:noProof/>
          <w:sz w:val="18"/>
        </w:rPr>
        <w:t>GSM® and the GSM logo are registered and owned by the GSM Association</w:t>
      </w:r>
    </w:p>
    <w:p w:rsidR="00EF6950" w:rsidRPr="00DD5CE8" w:rsidRDefault="00EF6950" w:rsidP="00FA1266">
      <w:pPr>
        <w:pStyle w:val="FP"/>
        <w:framePr w:h="3057" w:hRule="exact" w:wrap="notBeside" w:vAnchor="page" w:hAnchor="margin" w:y="12605"/>
        <w:rPr>
          <w:noProof/>
          <w:sz w:val="18"/>
        </w:rPr>
      </w:pPr>
      <w:r w:rsidRPr="00DD5CE8">
        <w:rPr>
          <w:noProof/>
          <w:sz w:val="18"/>
        </w:rPr>
        <w:t>Bluetooth® is a Trade Mark of the Bluetooth SIG registered for the benefit of its members</w:t>
      </w:r>
    </w:p>
    <w:bookmarkEnd w:id="2"/>
    <w:p w:rsidR="00080512" w:rsidRPr="00DD5CE8" w:rsidRDefault="00080512">
      <w:pPr>
        <w:pStyle w:val="TT"/>
      </w:pPr>
      <w:r w:rsidRPr="00DD5CE8">
        <w:br w:type="page"/>
      </w:r>
      <w:r w:rsidRPr="00DD5CE8">
        <w:lastRenderedPageBreak/>
        <w:t>Contents</w:t>
      </w:r>
    </w:p>
    <w:p w:rsidR="00DD5CE8" w:rsidRPr="00DD5CE8" w:rsidRDefault="00DD5CE8">
      <w:pPr>
        <w:pStyle w:val="TOC1"/>
        <w:rPr>
          <w:rFonts w:asciiTheme="minorHAnsi" w:eastAsiaTheme="minorEastAsia" w:hAnsiTheme="minorHAnsi" w:cstheme="minorBidi"/>
          <w:szCs w:val="22"/>
        </w:rPr>
      </w:pPr>
      <w:r w:rsidRPr="00DD5CE8">
        <w:fldChar w:fldCharType="begin" w:fldLock="1"/>
      </w:r>
      <w:r w:rsidRPr="00DD5CE8">
        <w:instrText xml:space="preserve"> TOC \o "1-9" </w:instrText>
      </w:r>
      <w:r w:rsidRPr="00DD5CE8">
        <w:fldChar w:fldCharType="separate"/>
      </w:r>
      <w:r w:rsidRPr="00DD5CE8">
        <w:t>Foreword</w:t>
      </w:r>
      <w:r w:rsidRPr="00DD5CE8">
        <w:tab/>
      </w:r>
      <w:r w:rsidRPr="00DD5CE8">
        <w:fldChar w:fldCharType="begin" w:fldLock="1"/>
      </w:r>
      <w:r w:rsidRPr="00DD5CE8">
        <w:instrText xml:space="preserve"> PAGEREF _Toc46484162 \h </w:instrText>
      </w:r>
      <w:r w:rsidRPr="00DD5CE8">
        <w:fldChar w:fldCharType="separate"/>
      </w:r>
      <w:r w:rsidRPr="00DD5CE8">
        <w:t>8</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1</w:t>
      </w:r>
      <w:r w:rsidRPr="00DD5CE8">
        <w:rPr>
          <w:rFonts w:asciiTheme="minorHAnsi" w:eastAsiaTheme="minorEastAsia" w:hAnsiTheme="minorHAnsi" w:cstheme="minorBidi"/>
          <w:szCs w:val="22"/>
        </w:rPr>
        <w:tab/>
      </w:r>
      <w:r w:rsidRPr="00DD5CE8">
        <w:t>Scope</w:t>
      </w:r>
      <w:r w:rsidRPr="00DD5CE8">
        <w:tab/>
      </w:r>
      <w:r w:rsidRPr="00DD5CE8">
        <w:fldChar w:fldCharType="begin" w:fldLock="1"/>
      </w:r>
      <w:r w:rsidRPr="00DD5CE8">
        <w:instrText xml:space="preserve"> PAGEREF _Toc46484163 \h </w:instrText>
      </w:r>
      <w:r w:rsidRPr="00DD5CE8">
        <w:fldChar w:fldCharType="separate"/>
      </w:r>
      <w:r w:rsidRPr="00DD5CE8">
        <w:t>9</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2</w:t>
      </w:r>
      <w:r w:rsidRPr="00DD5CE8">
        <w:rPr>
          <w:rFonts w:asciiTheme="minorHAnsi" w:eastAsiaTheme="minorEastAsia" w:hAnsiTheme="minorHAnsi" w:cstheme="minorBidi"/>
          <w:szCs w:val="22"/>
        </w:rPr>
        <w:tab/>
      </w:r>
      <w:r w:rsidRPr="00DD5CE8">
        <w:t>References</w:t>
      </w:r>
      <w:r w:rsidRPr="00DD5CE8">
        <w:tab/>
      </w:r>
      <w:r w:rsidRPr="00DD5CE8">
        <w:fldChar w:fldCharType="begin" w:fldLock="1"/>
      </w:r>
      <w:r w:rsidRPr="00DD5CE8">
        <w:instrText xml:space="preserve"> PAGEREF _Toc46484164 \h </w:instrText>
      </w:r>
      <w:r w:rsidRPr="00DD5CE8">
        <w:fldChar w:fldCharType="separate"/>
      </w:r>
      <w:r w:rsidRPr="00DD5CE8">
        <w:t>9</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3</w:t>
      </w:r>
      <w:r w:rsidRPr="00DD5CE8">
        <w:rPr>
          <w:rFonts w:asciiTheme="minorHAnsi" w:eastAsiaTheme="minorEastAsia" w:hAnsiTheme="minorHAnsi" w:cstheme="minorBidi"/>
          <w:szCs w:val="22"/>
        </w:rPr>
        <w:tab/>
      </w:r>
      <w:r w:rsidRPr="00DD5CE8">
        <w:t>Definitions and abbreviations</w:t>
      </w:r>
      <w:r w:rsidRPr="00DD5CE8">
        <w:tab/>
      </w:r>
      <w:r w:rsidRPr="00DD5CE8">
        <w:fldChar w:fldCharType="begin" w:fldLock="1"/>
      </w:r>
      <w:r w:rsidRPr="00DD5CE8">
        <w:instrText xml:space="preserve"> PAGEREF _Toc46484165 \h </w:instrText>
      </w:r>
      <w:r w:rsidRPr="00DD5CE8">
        <w:fldChar w:fldCharType="separate"/>
      </w:r>
      <w:r w:rsidRPr="00DD5CE8">
        <w:t>11</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3.1</w:t>
      </w:r>
      <w:r w:rsidRPr="00DD5CE8">
        <w:rPr>
          <w:rFonts w:asciiTheme="minorHAnsi" w:eastAsiaTheme="minorEastAsia" w:hAnsiTheme="minorHAnsi" w:cstheme="minorBidi"/>
          <w:sz w:val="22"/>
          <w:szCs w:val="22"/>
        </w:rPr>
        <w:tab/>
      </w:r>
      <w:r w:rsidRPr="00DD5CE8">
        <w:t>Definitions</w:t>
      </w:r>
      <w:r w:rsidRPr="00DD5CE8">
        <w:tab/>
      </w:r>
      <w:r w:rsidRPr="00DD5CE8">
        <w:fldChar w:fldCharType="begin" w:fldLock="1"/>
      </w:r>
      <w:r w:rsidRPr="00DD5CE8">
        <w:instrText xml:space="preserve"> PAGEREF _Toc46484166 \h </w:instrText>
      </w:r>
      <w:r w:rsidRPr="00DD5CE8">
        <w:fldChar w:fldCharType="separate"/>
      </w:r>
      <w:r w:rsidRPr="00DD5CE8">
        <w:t>11</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3.2</w:t>
      </w:r>
      <w:r w:rsidRPr="00DD5CE8">
        <w:rPr>
          <w:rFonts w:asciiTheme="minorHAnsi" w:eastAsiaTheme="minorEastAsia" w:hAnsiTheme="minorHAnsi" w:cstheme="minorBidi"/>
          <w:sz w:val="22"/>
          <w:szCs w:val="22"/>
        </w:rPr>
        <w:tab/>
      </w:r>
      <w:r w:rsidRPr="00DD5CE8">
        <w:t>Abbreviations</w:t>
      </w:r>
      <w:r w:rsidRPr="00DD5CE8">
        <w:tab/>
      </w:r>
      <w:r w:rsidRPr="00DD5CE8">
        <w:fldChar w:fldCharType="begin" w:fldLock="1"/>
      </w:r>
      <w:r w:rsidRPr="00DD5CE8">
        <w:instrText xml:space="preserve"> PAGEREF _Toc46484167 \h </w:instrText>
      </w:r>
      <w:r w:rsidRPr="00DD5CE8">
        <w:fldChar w:fldCharType="separate"/>
      </w:r>
      <w:r w:rsidRPr="00DD5CE8">
        <w:t>11</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rPr>
          <w:rFonts w:eastAsia="?? ??"/>
        </w:rPr>
        <w:t>4</w:t>
      </w:r>
      <w:r w:rsidRPr="00DD5CE8">
        <w:rPr>
          <w:rFonts w:asciiTheme="minorHAnsi" w:eastAsiaTheme="minorEastAsia" w:hAnsiTheme="minorHAnsi" w:cstheme="minorBidi"/>
          <w:szCs w:val="22"/>
        </w:rPr>
        <w:tab/>
      </w:r>
      <w:r w:rsidRPr="00DD5CE8">
        <w:t>Main concepts and requirements</w:t>
      </w:r>
      <w:r w:rsidRPr="00DD5CE8">
        <w:tab/>
      </w:r>
      <w:r w:rsidRPr="00DD5CE8">
        <w:fldChar w:fldCharType="begin" w:fldLock="1"/>
      </w:r>
      <w:r w:rsidRPr="00DD5CE8">
        <w:instrText xml:space="preserve"> PAGEREF _Toc46484168 \h </w:instrText>
      </w:r>
      <w:r w:rsidRPr="00DD5CE8">
        <w:fldChar w:fldCharType="separate"/>
      </w:r>
      <w:r w:rsidRPr="00DD5CE8">
        <w:t>12</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4.1</w:t>
      </w:r>
      <w:r w:rsidRPr="00DD5CE8">
        <w:rPr>
          <w:rFonts w:asciiTheme="minorHAnsi" w:eastAsiaTheme="minorEastAsia" w:hAnsiTheme="minorHAnsi" w:cstheme="minorBidi"/>
          <w:sz w:val="22"/>
          <w:szCs w:val="22"/>
        </w:rPr>
        <w:tab/>
      </w:r>
      <w:r w:rsidRPr="00DD5CE8">
        <w:t>Assumptions and Generalities</w:t>
      </w:r>
      <w:r w:rsidRPr="00DD5CE8">
        <w:tab/>
      </w:r>
      <w:r w:rsidRPr="00DD5CE8">
        <w:fldChar w:fldCharType="begin" w:fldLock="1"/>
      </w:r>
      <w:r w:rsidRPr="00DD5CE8">
        <w:instrText xml:space="preserve"> PAGEREF _Toc46484169 \h </w:instrText>
      </w:r>
      <w:r w:rsidRPr="00DD5CE8">
        <w:fldChar w:fldCharType="separate"/>
      </w:r>
      <w:r w:rsidRPr="00DD5CE8">
        <w:t>12</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4.2</w:t>
      </w:r>
      <w:r w:rsidRPr="00DD5CE8">
        <w:rPr>
          <w:rFonts w:asciiTheme="minorHAnsi" w:eastAsiaTheme="minorEastAsia" w:hAnsiTheme="minorHAnsi" w:cstheme="minorBidi"/>
          <w:sz w:val="22"/>
          <w:szCs w:val="22"/>
        </w:rPr>
        <w:tab/>
      </w:r>
      <w:r w:rsidRPr="00DD5CE8">
        <w:t>Role of UE Positioning Methods</w:t>
      </w:r>
      <w:r w:rsidRPr="00DD5CE8">
        <w:tab/>
      </w:r>
      <w:r w:rsidRPr="00DD5CE8">
        <w:fldChar w:fldCharType="begin" w:fldLock="1"/>
      </w:r>
      <w:r w:rsidRPr="00DD5CE8">
        <w:instrText xml:space="preserve"> PAGEREF _Toc46484170 \h </w:instrText>
      </w:r>
      <w:r w:rsidRPr="00DD5CE8">
        <w:fldChar w:fldCharType="separate"/>
      </w:r>
      <w:r w:rsidRPr="00DD5CE8">
        <w:t>13</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4.3</w:t>
      </w:r>
      <w:r w:rsidRPr="00DD5CE8">
        <w:rPr>
          <w:rFonts w:asciiTheme="minorHAnsi" w:eastAsiaTheme="minorEastAsia" w:hAnsiTheme="minorHAnsi" w:cstheme="minorBidi"/>
          <w:sz w:val="22"/>
          <w:szCs w:val="22"/>
        </w:rPr>
        <w:tab/>
      </w:r>
      <w:r w:rsidRPr="00DD5CE8">
        <w:t>Standard UE Positioning Methods</w:t>
      </w:r>
      <w:r w:rsidRPr="00DD5CE8">
        <w:tab/>
      </w:r>
      <w:r w:rsidRPr="00DD5CE8">
        <w:fldChar w:fldCharType="begin" w:fldLock="1"/>
      </w:r>
      <w:r w:rsidRPr="00DD5CE8">
        <w:instrText xml:space="preserve"> PAGEREF _Toc46484171 \h </w:instrText>
      </w:r>
      <w:r w:rsidRPr="00DD5CE8">
        <w:fldChar w:fldCharType="separate"/>
      </w:r>
      <w:r w:rsidRPr="00DD5CE8">
        <w:t>14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4.3.1</w:t>
      </w:r>
      <w:r w:rsidRPr="00DD5CE8">
        <w:rPr>
          <w:rFonts w:asciiTheme="minorHAnsi" w:eastAsiaTheme="minorEastAsia" w:hAnsiTheme="minorHAnsi" w:cstheme="minorBidi"/>
          <w:sz w:val="22"/>
          <w:szCs w:val="22"/>
        </w:rPr>
        <w:tab/>
      </w:r>
      <w:r w:rsidRPr="00DD5CE8">
        <w:t>Network-assisted GNSS Methods</w:t>
      </w:r>
      <w:r w:rsidRPr="00DD5CE8">
        <w:tab/>
      </w:r>
      <w:r w:rsidRPr="00DD5CE8">
        <w:fldChar w:fldCharType="begin" w:fldLock="1"/>
      </w:r>
      <w:r w:rsidRPr="00DD5CE8">
        <w:instrText xml:space="preserve"> PAGEREF _Toc46484172 \h </w:instrText>
      </w:r>
      <w:r w:rsidRPr="00DD5CE8">
        <w:fldChar w:fldCharType="separate"/>
      </w:r>
      <w:r w:rsidRPr="00DD5CE8">
        <w:t>15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4.3.2</w:t>
      </w:r>
      <w:r w:rsidRPr="00DD5CE8">
        <w:rPr>
          <w:rFonts w:asciiTheme="minorHAnsi" w:eastAsiaTheme="minorEastAsia" w:hAnsiTheme="minorHAnsi" w:cstheme="minorBidi"/>
          <w:sz w:val="22"/>
          <w:szCs w:val="22"/>
        </w:rPr>
        <w:tab/>
      </w:r>
      <w:r w:rsidRPr="00DD5CE8">
        <w:t>Downlink positioning</w:t>
      </w:r>
      <w:r w:rsidRPr="00DD5CE8">
        <w:tab/>
      </w:r>
      <w:r w:rsidRPr="00DD5CE8">
        <w:fldChar w:fldCharType="begin" w:fldLock="1"/>
      </w:r>
      <w:r w:rsidRPr="00DD5CE8">
        <w:instrText xml:space="preserve"> PAGEREF _Toc46484173 \h </w:instrText>
      </w:r>
      <w:r w:rsidRPr="00DD5CE8">
        <w:fldChar w:fldCharType="separate"/>
      </w:r>
      <w:r w:rsidRPr="00DD5CE8">
        <w:t>15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snapToGrid w:val="0"/>
        </w:rPr>
        <w:t>4.3.3</w:t>
      </w:r>
      <w:r w:rsidRPr="00DD5CE8">
        <w:rPr>
          <w:rFonts w:asciiTheme="minorHAnsi" w:eastAsiaTheme="minorEastAsia" w:hAnsiTheme="minorHAnsi" w:cstheme="minorBidi"/>
          <w:sz w:val="22"/>
          <w:szCs w:val="22"/>
        </w:rPr>
        <w:tab/>
      </w:r>
      <w:r w:rsidRPr="00DD5CE8">
        <w:rPr>
          <w:snapToGrid w:val="0"/>
        </w:rPr>
        <w:t>Enhanced Cell ID Methods</w:t>
      </w:r>
      <w:r w:rsidRPr="00DD5CE8">
        <w:tab/>
      </w:r>
      <w:r w:rsidRPr="00DD5CE8">
        <w:fldChar w:fldCharType="begin" w:fldLock="1"/>
      </w:r>
      <w:r w:rsidRPr="00DD5CE8">
        <w:instrText xml:space="preserve"> PAGEREF _Toc46484174 \h </w:instrText>
      </w:r>
      <w:r w:rsidRPr="00DD5CE8">
        <w:fldChar w:fldCharType="separate"/>
      </w:r>
      <w:r w:rsidRPr="00DD5CE8">
        <w:t>15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4.3.4</w:t>
      </w:r>
      <w:r w:rsidRPr="00DD5CE8">
        <w:rPr>
          <w:rFonts w:asciiTheme="minorHAnsi" w:eastAsiaTheme="minorEastAsia" w:hAnsiTheme="minorHAnsi" w:cstheme="minorBidi"/>
          <w:sz w:val="22"/>
          <w:szCs w:val="22"/>
        </w:rPr>
        <w:tab/>
      </w:r>
      <w:r w:rsidRPr="00DD5CE8">
        <w:rPr>
          <w:rFonts w:eastAsia="MS Mincho"/>
        </w:rPr>
        <w:t>Uplink positioning</w:t>
      </w:r>
      <w:r w:rsidRPr="00DD5CE8">
        <w:tab/>
      </w:r>
      <w:r w:rsidRPr="00DD5CE8">
        <w:fldChar w:fldCharType="begin" w:fldLock="1"/>
      </w:r>
      <w:r w:rsidRPr="00DD5CE8">
        <w:instrText xml:space="preserve"> PAGEREF _Toc46484175 \h </w:instrText>
      </w:r>
      <w:r w:rsidRPr="00DD5CE8">
        <w:fldChar w:fldCharType="separate"/>
      </w:r>
      <w:r w:rsidRPr="00DD5CE8">
        <w:t>16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4.3.5</w:t>
      </w:r>
      <w:r w:rsidRPr="00DD5CE8">
        <w:rPr>
          <w:rFonts w:asciiTheme="minorHAnsi" w:eastAsiaTheme="minorEastAsia" w:hAnsiTheme="minorHAnsi" w:cstheme="minorBidi"/>
          <w:sz w:val="22"/>
          <w:szCs w:val="22"/>
        </w:rPr>
        <w:tab/>
      </w:r>
      <w:r w:rsidRPr="00DD5CE8">
        <w:t>Barometric pressure sensor positioning</w:t>
      </w:r>
      <w:r w:rsidRPr="00DD5CE8">
        <w:tab/>
      </w:r>
      <w:r w:rsidRPr="00DD5CE8">
        <w:fldChar w:fldCharType="begin" w:fldLock="1"/>
      </w:r>
      <w:r w:rsidRPr="00DD5CE8">
        <w:instrText xml:space="preserve"> PAGEREF _Toc46484176 \h </w:instrText>
      </w:r>
      <w:r w:rsidRPr="00DD5CE8">
        <w:fldChar w:fldCharType="separate"/>
      </w:r>
      <w:r w:rsidRPr="00DD5CE8">
        <w:t>16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4.3.6</w:t>
      </w:r>
      <w:r w:rsidRPr="00DD5CE8">
        <w:rPr>
          <w:rFonts w:asciiTheme="minorHAnsi" w:eastAsiaTheme="minorEastAsia" w:hAnsiTheme="minorHAnsi" w:cstheme="minorBidi"/>
          <w:sz w:val="22"/>
          <w:szCs w:val="22"/>
        </w:rPr>
        <w:tab/>
      </w:r>
      <w:r w:rsidRPr="00DD5CE8">
        <w:rPr>
          <w:rFonts w:eastAsia="MS Mincho"/>
        </w:rPr>
        <w:t>WLAN positioning</w:t>
      </w:r>
      <w:r w:rsidRPr="00DD5CE8">
        <w:tab/>
      </w:r>
      <w:r w:rsidRPr="00DD5CE8">
        <w:fldChar w:fldCharType="begin" w:fldLock="1"/>
      </w:r>
      <w:r w:rsidRPr="00DD5CE8">
        <w:instrText xml:space="preserve"> PAGEREF _Toc46484177 \h </w:instrText>
      </w:r>
      <w:r w:rsidRPr="00DD5CE8">
        <w:fldChar w:fldCharType="separate"/>
      </w:r>
      <w:r w:rsidRPr="00DD5CE8">
        <w:t>16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4.3.7</w:t>
      </w:r>
      <w:r w:rsidRPr="00DD5CE8">
        <w:rPr>
          <w:rFonts w:asciiTheme="minorHAnsi" w:eastAsiaTheme="minorEastAsia" w:hAnsiTheme="minorHAnsi" w:cstheme="minorBidi"/>
          <w:sz w:val="22"/>
          <w:szCs w:val="22"/>
        </w:rPr>
        <w:tab/>
      </w:r>
      <w:r w:rsidRPr="00DD5CE8">
        <w:rPr>
          <w:rFonts w:eastAsia="MS Mincho"/>
        </w:rPr>
        <w:t>Bluetooth positioning</w:t>
      </w:r>
      <w:r w:rsidRPr="00DD5CE8">
        <w:tab/>
      </w:r>
      <w:r w:rsidRPr="00DD5CE8">
        <w:fldChar w:fldCharType="begin" w:fldLock="1"/>
      </w:r>
      <w:r w:rsidRPr="00DD5CE8">
        <w:instrText xml:space="preserve"> PAGEREF _Toc46484178 \h </w:instrText>
      </w:r>
      <w:r w:rsidRPr="00DD5CE8">
        <w:fldChar w:fldCharType="separate"/>
      </w:r>
      <w:r w:rsidRPr="00DD5CE8">
        <w:t>16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4.3.8</w:t>
      </w:r>
      <w:r w:rsidRPr="00DD5CE8">
        <w:rPr>
          <w:rFonts w:asciiTheme="minorHAnsi" w:eastAsiaTheme="minorEastAsia" w:hAnsiTheme="minorHAnsi" w:cstheme="minorBidi"/>
          <w:sz w:val="22"/>
          <w:szCs w:val="22"/>
        </w:rPr>
        <w:tab/>
      </w:r>
      <w:r w:rsidRPr="00DD5CE8">
        <w:rPr>
          <w:rFonts w:eastAsia="MS Mincho"/>
        </w:rPr>
        <w:t>TBS positioning</w:t>
      </w:r>
      <w:r w:rsidRPr="00DD5CE8">
        <w:tab/>
      </w:r>
      <w:r w:rsidRPr="00DD5CE8">
        <w:fldChar w:fldCharType="begin" w:fldLock="1"/>
      </w:r>
      <w:r w:rsidRPr="00DD5CE8">
        <w:instrText xml:space="preserve"> PAGEREF _Toc46484179 \h </w:instrText>
      </w:r>
      <w:r w:rsidRPr="00DD5CE8">
        <w:fldChar w:fldCharType="separate"/>
      </w:r>
      <w:r w:rsidRPr="00DD5CE8">
        <w:t>16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4.3.9</w:t>
      </w:r>
      <w:r w:rsidRPr="00DD5CE8">
        <w:rPr>
          <w:rFonts w:asciiTheme="minorHAnsi" w:eastAsiaTheme="minorEastAsia" w:hAnsiTheme="minorHAnsi" w:cstheme="minorBidi"/>
          <w:sz w:val="22"/>
          <w:szCs w:val="22"/>
        </w:rPr>
        <w:tab/>
      </w:r>
      <w:r w:rsidRPr="00DD5CE8">
        <w:t>Motion sensor positioning</w:t>
      </w:r>
      <w:r w:rsidRPr="00DD5CE8">
        <w:tab/>
      </w:r>
      <w:r w:rsidRPr="00DD5CE8">
        <w:fldChar w:fldCharType="begin" w:fldLock="1"/>
      </w:r>
      <w:r w:rsidRPr="00DD5CE8">
        <w:instrText xml:space="preserve"> PAGEREF _Toc46484180 \h </w:instrText>
      </w:r>
      <w:r w:rsidRPr="00DD5CE8">
        <w:fldChar w:fldCharType="separate"/>
      </w:r>
      <w:r w:rsidRPr="00DD5CE8">
        <w:t>16</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5</w:t>
      </w:r>
      <w:r w:rsidRPr="00DD5CE8">
        <w:rPr>
          <w:rFonts w:asciiTheme="minorHAnsi" w:eastAsiaTheme="minorEastAsia" w:hAnsiTheme="minorHAnsi" w:cstheme="minorBidi"/>
          <w:szCs w:val="22"/>
        </w:rPr>
        <w:tab/>
      </w:r>
      <w:r w:rsidRPr="00DD5CE8">
        <w:t>E-UTRAN UE Positioning Architecture</w:t>
      </w:r>
      <w:r w:rsidRPr="00DD5CE8">
        <w:tab/>
      </w:r>
      <w:r w:rsidRPr="00DD5CE8">
        <w:fldChar w:fldCharType="begin" w:fldLock="1"/>
      </w:r>
      <w:r w:rsidRPr="00DD5CE8">
        <w:instrText xml:space="preserve"> PAGEREF _Toc46484181 \h </w:instrText>
      </w:r>
      <w:r w:rsidRPr="00DD5CE8">
        <w:fldChar w:fldCharType="separate"/>
      </w:r>
      <w:r w:rsidRPr="00DD5CE8">
        <w:t>17</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5.1</w:t>
      </w:r>
      <w:r w:rsidRPr="00DD5CE8">
        <w:rPr>
          <w:rFonts w:asciiTheme="minorHAnsi" w:eastAsiaTheme="minorEastAsia" w:hAnsiTheme="minorHAnsi" w:cstheme="minorBidi"/>
          <w:sz w:val="22"/>
          <w:szCs w:val="22"/>
        </w:rPr>
        <w:tab/>
      </w:r>
      <w:r w:rsidRPr="00DD5CE8">
        <w:t>UE Positioning Operations</w:t>
      </w:r>
      <w:r w:rsidRPr="00DD5CE8">
        <w:tab/>
      </w:r>
      <w:r w:rsidRPr="00DD5CE8">
        <w:fldChar w:fldCharType="begin" w:fldLock="1"/>
      </w:r>
      <w:r w:rsidRPr="00DD5CE8">
        <w:instrText xml:space="preserve"> PAGEREF _Toc46484182 \h </w:instrText>
      </w:r>
      <w:r w:rsidRPr="00DD5CE8">
        <w:fldChar w:fldCharType="separate"/>
      </w:r>
      <w:r w:rsidRPr="00DD5CE8">
        <w:t>17</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5.2</w:t>
      </w:r>
      <w:r w:rsidRPr="00DD5CE8">
        <w:rPr>
          <w:rFonts w:asciiTheme="minorHAnsi" w:eastAsiaTheme="minorEastAsia" w:hAnsiTheme="minorHAnsi" w:cstheme="minorBidi"/>
          <w:sz w:val="22"/>
          <w:szCs w:val="22"/>
        </w:rPr>
        <w:tab/>
      </w:r>
      <w:r w:rsidRPr="00DD5CE8">
        <w:t>E-UTRAN Positioning Operations</w:t>
      </w:r>
      <w:r w:rsidRPr="00DD5CE8">
        <w:tab/>
      </w:r>
      <w:r w:rsidRPr="00DD5CE8">
        <w:fldChar w:fldCharType="begin" w:fldLock="1"/>
      </w:r>
      <w:r w:rsidRPr="00DD5CE8">
        <w:instrText xml:space="preserve"> PAGEREF _Toc46484183 \h </w:instrText>
      </w:r>
      <w:r w:rsidRPr="00DD5CE8">
        <w:fldChar w:fldCharType="separate"/>
      </w:r>
      <w:r w:rsidRPr="00DD5CE8">
        <w:t>19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5.2.1</w:t>
      </w:r>
      <w:r w:rsidRPr="00DD5CE8">
        <w:rPr>
          <w:rFonts w:asciiTheme="minorHAnsi" w:eastAsiaTheme="minorEastAsia" w:hAnsiTheme="minorHAnsi" w:cstheme="minorBidi"/>
          <w:sz w:val="22"/>
          <w:szCs w:val="22"/>
        </w:rPr>
        <w:tab/>
      </w:r>
      <w:r w:rsidRPr="00DD5CE8">
        <w:t>Downlink Position Method Support</w:t>
      </w:r>
      <w:r w:rsidRPr="00DD5CE8">
        <w:tab/>
      </w:r>
      <w:r w:rsidRPr="00DD5CE8">
        <w:fldChar w:fldCharType="begin" w:fldLock="1"/>
      </w:r>
      <w:r w:rsidRPr="00DD5CE8">
        <w:instrText xml:space="preserve"> PAGEREF _Toc46484184 \h </w:instrText>
      </w:r>
      <w:r w:rsidRPr="00DD5CE8">
        <w:fldChar w:fldCharType="separate"/>
      </w:r>
      <w:r w:rsidRPr="00DD5CE8">
        <w:t>19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5.2.2</w:t>
      </w:r>
      <w:r w:rsidRPr="00DD5CE8">
        <w:rPr>
          <w:rFonts w:asciiTheme="minorHAnsi" w:eastAsiaTheme="minorEastAsia" w:hAnsiTheme="minorHAnsi" w:cstheme="minorBidi"/>
          <w:sz w:val="22"/>
          <w:szCs w:val="22"/>
        </w:rPr>
        <w:tab/>
      </w:r>
      <w:r w:rsidRPr="00DD5CE8">
        <w:t>Uplink Position Method Support</w:t>
      </w:r>
      <w:r w:rsidRPr="00DD5CE8">
        <w:tab/>
      </w:r>
      <w:r w:rsidRPr="00DD5CE8">
        <w:fldChar w:fldCharType="begin" w:fldLock="1"/>
      </w:r>
      <w:r w:rsidRPr="00DD5CE8">
        <w:instrText xml:space="preserve"> PAGEREF _Toc46484185 \h </w:instrText>
      </w:r>
      <w:r w:rsidRPr="00DD5CE8">
        <w:fldChar w:fldCharType="separate"/>
      </w:r>
      <w:r w:rsidRPr="00DD5CE8">
        <w:t>19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5.2.3</w:t>
      </w:r>
      <w:r w:rsidRPr="00DD5CE8">
        <w:rPr>
          <w:rFonts w:asciiTheme="minorHAnsi" w:eastAsiaTheme="minorEastAsia" w:hAnsiTheme="minorHAnsi" w:cstheme="minorBidi"/>
          <w:sz w:val="22"/>
          <w:szCs w:val="22"/>
        </w:rPr>
        <w:tab/>
      </w:r>
      <w:r w:rsidRPr="00DD5CE8">
        <w:t>Assistance Information Broadcast Support</w:t>
      </w:r>
      <w:r w:rsidRPr="00DD5CE8">
        <w:tab/>
      </w:r>
      <w:r w:rsidRPr="00DD5CE8">
        <w:fldChar w:fldCharType="begin" w:fldLock="1"/>
      </w:r>
      <w:r w:rsidRPr="00DD5CE8">
        <w:instrText xml:space="preserve"> PAGEREF _Toc46484186 \h </w:instrText>
      </w:r>
      <w:r w:rsidRPr="00DD5CE8">
        <w:fldChar w:fldCharType="separate"/>
      </w:r>
      <w:r w:rsidRPr="00DD5CE8">
        <w:t>19</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5.3</w:t>
      </w:r>
      <w:r w:rsidRPr="00DD5CE8">
        <w:rPr>
          <w:rFonts w:asciiTheme="minorHAnsi" w:eastAsiaTheme="minorEastAsia" w:hAnsiTheme="minorHAnsi" w:cstheme="minorBidi"/>
          <w:sz w:val="22"/>
          <w:szCs w:val="22"/>
        </w:rPr>
        <w:tab/>
      </w:r>
      <w:r w:rsidRPr="00DD5CE8">
        <w:t>Functional Description of Elements Related to UE Positioning in E-UTRAN</w:t>
      </w:r>
      <w:r w:rsidRPr="00DD5CE8">
        <w:tab/>
      </w:r>
      <w:r w:rsidRPr="00DD5CE8">
        <w:fldChar w:fldCharType="begin" w:fldLock="1"/>
      </w:r>
      <w:r w:rsidRPr="00DD5CE8">
        <w:instrText xml:space="preserve"> PAGEREF _Toc46484187 \h </w:instrText>
      </w:r>
      <w:r w:rsidRPr="00DD5CE8">
        <w:fldChar w:fldCharType="separate"/>
      </w:r>
      <w:r w:rsidRPr="00DD5CE8">
        <w:t>19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5.3.1</w:t>
      </w:r>
      <w:r w:rsidRPr="00DD5CE8">
        <w:rPr>
          <w:rFonts w:asciiTheme="minorHAnsi" w:eastAsiaTheme="minorEastAsia" w:hAnsiTheme="minorHAnsi" w:cstheme="minorBidi"/>
          <w:sz w:val="22"/>
          <w:szCs w:val="22"/>
        </w:rPr>
        <w:tab/>
      </w:r>
      <w:r w:rsidRPr="00DD5CE8">
        <w:t>User Equipment (UE)</w:t>
      </w:r>
      <w:r w:rsidRPr="00DD5CE8">
        <w:tab/>
      </w:r>
      <w:r w:rsidRPr="00DD5CE8">
        <w:fldChar w:fldCharType="begin" w:fldLock="1"/>
      </w:r>
      <w:r w:rsidRPr="00DD5CE8">
        <w:instrText xml:space="preserve"> PAGEREF _Toc46484188 \h </w:instrText>
      </w:r>
      <w:r w:rsidRPr="00DD5CE8">
        <w:fldChar w:fldCharType="separate"/>
      </w:r>
      <w:r w:rsidRPr="00DD5CE8">
        <w:t>19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5.3.2</w:t>
      </w:r>
      <w:r w:rsidRPr="00DD5CE8">
        <w:rPr>
          <w:rFonts w:asciiTheme="minorHAnsi" w:eastAsiaTheme="minorEastAsia" w:hAnsiTheme="minorHAnsi" w:cstheme="minorBidi"/>
          <w:sz w:val="22"/>
          <w:szCs w:val="22"/>
        </w:rPr>
        <w:tab/>
      </w:r>
      <w:r w:rsidRPr="00DD5CE8">
        <w:t>eNode B</w:t>
      </w:r>
      <w:r w:rsidRPr="00DD5CE8">
        <w:tab/>
      </w:r>
      <w:r w:rsidRPr="00DD5CE8">
        <w:fldChar w:fldCharType="begin" w:fldLock="1"/>
      </w:r>
      <w:r w:rsidRPr="00DD5CE8">
        <w:instrText xml:space="preserve"> PAGEREF _Toc46484189 \h </w:instrText>
      </w:r>
      <w:r w:rsidRPr="00DD5CE8">
        <w:fldChar w:fldCharType="separate"/>
      </w:r>
      <w:r w:rsidRPr="00DD5CE8">
        <w:t>20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5.3.3</w:t>
      </w:r>
      <w:r w:rsidRPr="00DD5CE8">
        <w:rPr>
          <w:rFonts w:asciiTheme="minorHAnsi" w:eastAsiaTheme="minorEastAsia" w:hAnsiTheme="minorHAnsi" w:cstheme="minorBidi"/>
          <w:sz w:val="22"/>
          <w:szCs w:val="22"/>
        </w:rPr>
        <w:tab/>
      </w:r>
      <w:r w:rsidRPr="00DD5CE8">
        <w:t>Evolved Serving Mobile Location Centre (E-SMLC)</w:t>
      </w:r>
      <w:r w:rsidRPr="00DD5CE8">
        <w:tab/>
      </w:r>
      <w:r w:rsidRPr="00DD5CE8">
        <w:fldChar w:fldCharType="begin" w:fldLock="1"/>
      </w:r>
      <w:r w:rsidRPr="00DD5CE8">
        <w:instrText xml:space="preserve"> PAGEREF _Toc46484190 \h </w:instrText>
      </w:r>
      <w:r w:rsidRPr="00DD5CE8">
        <w:fldChar w:fldCharType="separate"/>
      </w:r>
      <w:r w:rsidRPr="00DD5CE8">
        <w:t>20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5.3.4</w:t>
      </w:r>
      <w:r w:rsidRPr="00DD5CE8">
        <w:rPr>
          <w:rFonts w:asciiTheme="minorHAnsi" w:eastAsiaTheme="minorEastAsia" w:hAnsiTheme="minorHAnsi" w:cstheme="minorBidi"/>
          <w:sz w:val="22"/>
          <w:szCs w:val="22"/>
        </w:rPr>
        <w:tab/>
      </w:r>
      <w:r w:rsidRPr="00DD5CE8">
        <w:t>Location Measurement Unit (LMU)</w:t>
      </w:r>
      <w:r w:rsidRPr="00DD5CE8">
        <w:tab/>
      </w:r>
      <w:r w:rsidRPr="00DD5CE8">
        <w:fldChar w:fldCharType="begin" w:fldLock="1"/>
      </w:r>
      <w:r w:rsidRPr="00DD5CE8">
        <w:instrText xml:space="preserve"> PAGEREF _Toc46484191 \h </w:instrText>
      </w:r>
      <w:r w:rsidRPr="00DD5CE8">
        <w:fldChar w:fldCharType="separate"/>
      </w:r>
      <w:r w:rsidRPr="00DD5CE8">
        <w:t>20</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6</w:t>
      </w:r>
      <w:r w:rsidRPr="00DD5CE8">
        <w:rPr>
          <w:rFonts w:asciiTheme="minorHAnsi" w:eastAsiaTheme="minorEastAsia" w:hAnsiTheme="minorHAnsi" w:cstheme="minorBidi"/>
          <w:szCs w:val="22"/>
        </w:rPr>
        <w:tab/>
      </w:r>
      <w:r w:rsidRPr="00DD5CE8">
        <w:t>Signalling protocols and interfaces</w:t>
      </w:r>
      <w:r w:rsidRPr="00DD5CE8">
        <w:tab/>
      </w:r>
      <w:r w:rsidRPr="00DD5CE8">
        <w:fldChar w:fldCharType="begin" w:fldLock="1"/>
      </w:r>
      <w:r w:rsidRPr="00DD5CE8">
        <w:instrText xml:space="preserve"> PAGEREF _Toc46484192 \h </w:instrText>
      </w:r>
      <w:r w:rsidRPr="00DD5CE8">
        <w:fldChar w:fldCharType="separate"/>
      </w:r>
      <w:r w:rsidRPr="00DD5CE8">
        <w:t>21</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6.1</w:t>
      </w:r>
      <w:r w:rsidRPr="00DD5CE8">
        <w:rPr>
          <w:rFonts w:asciiTheme="minorHAnsi" w:eastAsiaTheme="minorEastAsia" w:hAnsiTheme="minorHAnsi" w:cstheme="minorBidi"/>
          <w:sz w:val="22"/>
          <w:szCs w:val="22"/>
        </w:rPr>
        <w:tab/>
      </w:r>
      <w:r w:rsidRPr="00DD5CE8">
        <w:t>Network interfaces supporting positioning operations</w:t>
      </w:r>
      <w:r w:rsidRPr="00DD5CE8">
        <w:tab/>
      </w:r>
      <w:r w:rsidRPr="00DD5CE8">
        <w:fldChar w:fldCharType="begin" w:fldLock="1"/>
      </w:r>
      <w:r w:rsidRPr="00DD5CE8">
        <w:instrText xml:space="preserve"> PAGEREF _Toc46484193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6.1.1</w:t>
      </w:r>
      <w:r w:rsidRPr="00DD5CE8">
        <w:rPr>
          <w:rFonts w:asciiTheme="minorHAnsi" w:eastAsiaTheme="minorEastAsia" w:hAnsiTheme="minorHAnsi" w:cstheme="minorBidi"/>
          <w:sz w:val="22"/>
          <w:szCs w:val="22"/>
        </w:rPr>
        <w:tab/>
      </w:r>
      <w:r w:rsidRPr="00DD5CE8">
        <w:t>General LCS control plane architecture</w:t>
      </w:r>
      <w:r w:rsidRPr="00DD5CE8">
        <w:tab/>
      </w:r>
      <w:r w:rsidRPr="00DD5CE8">
        <w:fldChar w:fldCharType="begin" w:fldLock="1"/>
      </w:r>
      <w:r w:rsidRPr="00DD5CE8">
        <w:instrText xml:space="preserve"> PAGEREF _Toc46484194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6.1.2</w:t>
      </w:r>
      <w:r w:rsidRPr="00DD5CE8">
        <w:rPr>
          <w:rFonts w:asciiTheme="minorHAnsi" w:eastAsiaTheme="minorEastAsia" w:hAnsiTheme="minorHAnsi" w:cstheme="minorBidi"/>
          <w:sz w:val="22"/>
          <w:szCs w:val="22"/>
        </w:rPr>
        <w:tab/>
      </w:r>
      <w:r w:rsidRPr="00DD5CE8">
        <w:t>LTE-Uu interface</w:t>
      </w:r>
      <w:r w:rsidRPr="00DD5CE8">
        <w:tab/>
      </w:r>
      <w:r w:rsidRPr="00DD5CE8">
        <w:fldChar w:fldCharType="begin" w:fldLock="1"/>
      </w:r>
      <w:r w:rsidRPr="00DD5CE8">
        <w:instrText xml:space="preserve"> PAGEREF _Toc46484195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6.1.3</w:t>
      </w:r>
      <w:r w:rsidRPr="00DD5CE8">
        <w:rPr>
          <w:rFonts w:asciiTheme="minorHAnsi" w:eastAsiaTheme="minorEastAsia" w:hAnsiTheme="minorHAnsi" w:cstheme="minorBidi"/>
          <w:sz w:val="22"/>
          <w:szCs w:val="22"/>
        </w:rPr>
        <w:tab/>
      </w:r>
      <w:r w:rsidRPr="00DD5CE8">
        <w:t>S1-MME interface</w:t>
      </w:r>
      <w:r w:rsidRPr="00DD5CE8">
        <w:tab/>
      </w:r>
      <w:r w:rsidRPr="00DD5CE8">
        <w:fldChar w:fldCharType="begin" w:fldLock="1"/>
      </w:r>
      <w:r w:rsidRPr="00DD5CE8">
        <w:instrText xml:space="preserve"> PAGEREF _Toc46484196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6.1.4</w:t>
      </w:r>
      <w:r w:rsidRPr="00DD5CE8">
        <w:rPr>
          <w:rFonts w:asciiTheme="minorHAnsi" w:eastAsiaTheme="minorEastAsia" w:hAnsiTheme="minorHAnsi" w:cstheme="minorBidi"/>
          <w:sz w:val="22"/>
          <w:szCs w:val="22"/>
        </w:rPr>
        <w:tab/>
      </w:r>
      <w:r w:rsidRPr="00DD5CE8">
        <w:t>SLs interface</w:t>
      </w:r>
      <w:r w:rsidRPr="00DD5CE8">
        <w:tab/>
      </w:r>
      <w:r w:rsidRPr="00DD5CE8">
        <w:fldChar w:fldCharType="begin" w:fldLock="1"/>
      </w:r>
      <w:r w:rsidRPr="00DD5CE8">
        <w:instrText xml:space="preserve"> PAGEREF _Toc46484197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6.1.5</w:t>
      </w:r>
      <w:r w:rsidRPr="00DD5CE8">
        <w:rPr>
          <w:rFonts w:asciiTheme="minorHAnsi" w:eastAsiaTheme="minorEastAsia" w:hAnsiTheme="minorHAnsi" w:cstheme="minorBidi"/>
          <w:sz w:val="22"/>
          <w:szCs w:val="22"/>
        </w:rPr>
        <w:tab/>
      </w:r>
      <w:r w:rsidRPr="00DD5CE8">
        <w:t>SLm interface</w:t>
      </w:r>
      <w:r w:rsidRPr="00DD5CE8">
        <w:tab/>
      </w:r>
      <w:r w:rsidRPr="00DD5CE8">
        <w:fldChar w:fldCharType="begin" w:fldLock="1"/>
      </w:r>
      <w:r w:rsidRPr="00DD5CE8">
        <w:instrText xml:space="preserve"> PAGEREF _Toc46484198 \h </w:instrText>
      </w:r>
      <w:r w:rsidRPr="00DD5CE8">
        <w:fldChar w:fldCharType="separate"/>
      </w:r>
      <w:r w:rsidRPr="00DD5CE8">
        <w:t>21</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6.2</w:t>
      </w:r>
      <w:r w:rsidRPr="00DD5CE8">
        <w:rPr>
          <w:rFonts w:asciiTheme="minorHAnsi" w:eastAsiaTheme="minorEastAsia" w:hAnsiTheme="minorHAnsi" w:cstheme="minorBidi"/>
          <w:sz w:val="22"/>
          <w:szCs w:val="22"/>
        </w:rPr>
        <w:tab/>
      </w:r>
      <w:r w:rsidRPr="00DD5CE8">
        <w:t>UE-terminated protocols</w:t>
      </w:r>
      <w:r w:rsidRPr="00DD5CE8">
        <w:tab/>
      </w:r>
      <w:r w:rsidRPr="00DD5CE8">
        <w:fldChar w:fldCharType="begin" w:fldLock="1"/>
      </w:r>
      <w:r w:rsidRPr="00DD5CE8">
        <w:instrText xml:space="preserve"> PAGEREF _Toc46484199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6.2.1</w:t>
      </w:r>
      <w:r w:rsidRPr="00DD5CE8">
        <w:rPr>
          <w:rFonts w:asciiTheme="minorHAnsi" w:eastAsiaTheme="minorEastAsia" w:hAnsiTheme="minorHAnsi" w:cstheme="minorBidi"/>
          <w:sz w:val="22"/>
          <w:szCs w:val="22"/>
        </w:rPr>
        <w:tab/>
      </w:r>
      <w:r w:rsidRPr="00DD5CE8">
        <w:t>LTE Positioning Protocol (LPP)</w:t>
      </w:r>
      <w:r w:rsidRPr="00DD5CE8">
        <w:tab/>
      </w:r>
      <w:r w:rsidRPr="00DD5CE8">
        <w:fldChar w:fldCharType="begin" w:fldLock="1"/>
      </w:r>
      <w:r w:rsidRPr="00DD5CE8">
        <w:instrText xml:space="preserve"> PAGEREF _Toc46484200 \h </w:instrText>
      </w:r>
      <w:r w:rsidRPr="00DD5CE8">
        <w:fldChar w:fldCharType="separate"/>
      </w:r>
      <w:r w:rsidRPr="00DD5CE8">
        <w:t>21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6.2.2</w:t>
      </w:r>
      <w:r w:rsidRPr="00DD5CE8">
        <w:rPr>
          <w:rFonts w:asciiTheme="minorHAnsi" w:eastAsiaTheme="minorEastAsia" w:hAnsiTheme="minorHAnsi" w:cstheme="minorBidi"/>
          <w:sz w:val="22"/>
          <w:szCs w:val="22"/>
        </w:rPr>
        <w:tab/>
      </w:r>
      <w:r w:rsidRPr="00DD5CE8">
        <w:t>Radio Resource Control (RRC)</w:t>
      </w:r>
      <w:r w:rsidRPr="00DD5CE8">
        <w:tab/>
      </w:r>
      <w:r w:rsidRPr="00DD5CE8">
        <w:fldChar w:fldCharType="begin" w:fldLock="1"/>
      </w:r>
      <w:r w:rsidRPr="00DD5CE8">
        <w:instrText xml:space="preserve"> PAGEREF _Toc46484201 \h </w:instrText>
      </w:r>
      <w:r w:rsidRPr="00DD5CE8">
        <w:fldChar w:fldCharType="separate"/>
      </w:r>
      <w:r w:rsidRPr="00DD5CE8">
        <w:t>22</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6.3</w:t>
      </w:r>
      <w:r w:rsidRPr="00DD5CE8">
        <w:rPr>
          <w:rFonts w:asciiTheme="minorHAnsi" w:eastAsiaTheme="minorEastAsia" w:hAnsiTheme="minorHAnsi" w:cstheme="minorBidi"/>
          <w:sz w:val="22"/>
          <w:szCs w:val="22"/>
        </w:rPr>
        <w:tab/>
      </w:r>
      <w:r w:rsidRPr="00DD5CE8">
        <w:t>eNB-terminated protocols</w:t>
      </w:r>
      <w:r w:rsidRPr="00DD5CE8">
        <w:tab/>
      </w:r>
      <w:r w:rsidRPr="00DD5CE8">
        <w:fldChar w:fldCharType="begin" w:fldLock="1"/>
      </w:r>
      <w:r w:rsidRPr="00DD5CE8">
        <w:instrText xml:space="preserve"> PAGEREF _Toc46484202 \h </w:instrText>
      </w:r>
      <w:r w:rsidRPr="00DD5CE8">
        <w:fldChar w:fldCharType="separate"/>
      </w:r>
      <w:r w:rsidRPr="00DD5CE8">
        <w:t>23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6.3.1</w:t>
      </w:r>
      <w:r w:rsidRPr="00DD5CE8">
        <w:rPr>
          <w:rFonts w:asciiTheme="minorHAnsi" w:eastAsiaTheme="minorEastAsia" w:hAnsiTheme="minorHAnsi" w:cstheme="minorBidi"/>
          <w:sz w:val="22"/>
          <w:szCs w:val="22"/>
        </w:rPr>
        <w:tab/>
      </w:r>
      <w:r w:rsidRPr="00DD5CE8">
        <w:t>LTE Positioning Protocol Annex (LPPa)</w:t>
      </w:r>
      <w:r w:rsidRPr="00DD5CE8">
        <w:tab/>
      </w:r>
      <w:r w:rsidRPr="00DD5CE8">
        <w:fldChar w:fldCharType="begin" w:fldLock="1"/>
      </w:r>
      <w:r w:rsidRPr="00DD5CE8">
        <w:instrText xml:space="preserve"> PAGEREF _Toc46484203 \h </w:instrText>
      </w:r>
      <w:r w:rsidRPr="00DD5CE8">
        <w:fldChar w:fldCharType="separate"/>
      </w:r>
      <w:r w:rsidRPr="00DD5CE8">
        <w:t>23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6.3.2</w:t>
      </w:r>
      <w:r w:rsidRPr="00DD5CE8">
        <w:rPr>
          <w:rFonts w:asciiTheme="minorHAnsi" w:eastAsiaTheme="minorEastAsia" w:hAnsiTheme="minorHAnsi" w:cstheme="minorBidi"/>
          <w:sz w:val="22"/>
          <w:szCs w:val="22"/>
        </w:rPr>
        <w:tab/>
      </w:r>
      <w:r w:rsidRPr="00DD5CE8">
        <w:t>S1 Application Protocol (S1-AP)</w:t>
      </w:r>
      <w:r w:rsidRPr="00DD5CE8">
        <w:tab/>
      </w:r>
      <w:r w:rsidRPr="00DD5CE8">
        <w:fldChar w:fldCharType="begin" w:fldLock="1"/>
      </w:r>
      <w:r w:rsidRPr="00DD5CE8">
        <w:instrText xml:space="preserve"> PAGEREF _Toc46484204 \h </w:instrText>
      </w:r>
      <w:r w:rsidRPr="00DD5CE8">
        <w:fldChar w:fldCharType="separate"/>
      </w:r>
      <w:r w:rsidRPr="00DD5CE8">
        <w:t>23</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6.4</w:t>
      </w:r>
      <w:r w:rsidRPr="00DD5CE8">
        <w:rPr>
          <w:rFonts w:asciiTheme="minorHAnsi" w:eastAsiaTheme="minorEastAsia" w:hAnsiTheme="minorHAnsi" w:cstheme="minorBidi"/>
          <w:sz w:val="22"/>
          <w:szCs w:val="22"/>
        </w:rPr>
        <w:tab/>
      </w:r>
      <w:r w:rsidRPr="00DD5CE8">
        <w:t>Signalling between an E-SMLC and UE</w:t>
      </w:r>
      <w:r w:rsidRPr="00DD5CE8">
        <w:tab/>
      </w:r>
      <w:r w:rsidRPr="00DD5CE8">
        <w:fldChar w:fldCharType="begin" w:fldLock="1"/>
      </w:r>
      <w:r w:rsidRPr="00DD5CE8">
        <w:instrText xml:space="preserve"> PAGEREF _Toc46484205 \h </w:instrText>
      </w:r>
      <w:r w:rsidRPr="00DD5CE8">
        <w:fldChar w:fldCharType="separate"/>
      </w:r>
      <w:r w:rsidRPr="00DD5CE8">
        <w:t>23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6.4.1</w:t>
      </w:r>
      <w:r w:rsidRPr="00DD5CE8">
        <w:rPr>
          <w:rFonts w:asciiTheme="minorHAnsi" w:eastAsiaTheme="minorEastAsia" w:hAnsiTheme="minorHAnsi" w:cstheme="minorBidi"/>
          <w:sz w:val="22"/>
          <w:szCs w:val="22"/>
        </w:rPr>
        <w:tab/>
      </w:r>
      <w:r w:rsidRPr="00DD5CE8">
        <w:t>Protocol Layering</w:t>
      </w:r>
      <w:r w:rsidRPr="00DD5CE8">
        <w:tab/>
      </w:r>
      <w:r w:rsidRPr="00DD5CE8">
        <w:fldChar w:fldCharType="begin" w:fldLock="1"/>
      </w:r>
      <w:r w:rsidRPr="00DD5CE8">
        <w:instrText xml:space="preserve"> PAGEREF _Toc46484206 \h </w:instrText>
      </w:r>
      <w:r w:rsidRPr="00DD5CE8">
        <w:fldChar w:fldCharType="separate"/>
      </w:r>
      <w:r w:rsidRPr="00DD5CE8">
        <w:t>23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6.4.2</w:t>
      </w:r>
      <w:r w:rsidRPr="00DD5CE8">
        <w:rPr>
          <w:rFonts w:asciiTheme="minorHAnsi" w:eastAsiaTheme="minorEastAsia" w:hAnsiTheme="minorHAnsi" w:cstheme="minorBidi"/>
          <w:sz w:val="22"/>
          <w:szCs w:val="22"/>
        </w:rPr>
        <w:tab/>
      </w:r>
      <w:r w:rsidRPr="00DD5CE8">
        <w:t>LPP PDU Transfer</w:t>
      </w:r>
      <w:r w:rsidRPr="00DD5CE8">
        <w:tab/>
      </w:r>
      <w:r w:rsidRPr="00DD5CE8">
        <w:fldChar w:fldCharType="begin" w:fldLock="1"/>
      </w:r>
      <w:r w:rsidRPr="00DD5CE8">
        <w:instrText xml:space="preserve"> PAGEREF _Toc46484207 \h </w:instrText>
      </w:r>
      <w:r w:rsidRPr="00DD5CE8">
        <w:fldChar w:fldCharType="separate"/>
      </w:r>
      <w:r w:rsidRPr="00DD5CE8">
        <w:t>23</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6.5</w:t>
      </w:r>
      <w:r w:rsidRPr="00DD5CE8">
        <w:rPr>
          <w:rFonts w:asciiTheme="minorHAnsi" w:eastAsiaTheme="minorEastAsia" w:hAnsiTheme="minorHAnsi" w:cstheme="minorBidi"/>
          <w:sz w:val="22"/>
          <w:szCs w:val="22"/>
        </w:rPr>
        <w:tab/>
      </w:r>
      <w:r w:rsidRPr="00DD5CE8">
        <w:t>Signalling between an E-SMLC and eNode B</w:t>
      </w:r>
      <w:r w:rsidRPr="00DD5CE8">
        <w:tab/>
      </w:r>
      <w:r w:rsidRPr="00DD5CE8">
        <w:fldChar w:fldCharType="begin" w:fldLock="1"/>
      </w:r>
      <w:r w:rsidRPr="00DD5CE8">
        <w:instrText xml:space="preserve"> PAGEREF _Toc46484208 \h </w:instrText>
      </w:r>
      <w:r w:rsidRPr="00DD5CE8">
        <w:fldChar w:fldCharType="separate"/>
      </w:r>
      <w:r w:rsidRPr="00DD5CE8">
        <w:t>24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6.5.1</w:t>
      </w:r>
      <w:r w:rsidRPr="00DD5CE8">
        <w:rPr>
          <w:rFonts w:asciiTheme="minorHAnsi" w:eastAsiaTheme="minorEastAsia" w:hAnsiTheme="minorHAnsi" w:cstheme="minorBidi"/>
          <w:sz w:val="22"/>
          <w:szCs w:val="22"/>
        </w:rPr>
        <w:tab/>
      </w:r>
      <w:r w:rsidRPr="00DD5CE8">
        <w:t>Protocol Layering</w:t>
      </w:r>
      <w:r w:rsidRPr="00DD5CE8">
        <w:tab/>
      </w:r>
      <w:r w:rsidRPr="00DD5CE8">
        <w:fldChar w:fldCharType="begin" w:fldLock="1"/>
      </w:r>
      <w:r w:rsidRPr="00DD5CE8">
        <w:instrText xml:space="preserve"> PAGEREF _Toc46484209 \h </w:instrText>
      </w:r>
      <w:r w:rsidRPr="00DD5CE8">
        <w:fldChar w:fldCharType="separate"/>
      </w:r>
      <w:r w:rsidRPr="00DD5CE8">
        <w:t>24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6.5.2</w:t>
      </w:r>
      <w:r w:rsidRPr="00DD5CE8">
        <w:rPr>
          <w:rFonts w:asciiTheme="minorHAnsi" w:eastAsiaTheme="minorEastAsia" w:hAnsiTheme="minorHAnsi" w:cstheme="minorBidi"/>
          <w:sz w:val="22"/>
          <w:szCs w:val="22"/>
        </w:rPr>
        <w:tab/>
      </w:r>
      <w:r w:rsidRPr="00DD5CE8">
        <w:t>LPPa PDU Transfer for UE Positioning</w:t>
      </w:r>
      <w:r w:rsidRPr="00DD5CE8">
        <w:tab/>
      </w:r>
      <w:r w:rsidRPr="00DD5CE8">
        <w:fldChar w:fldCharType="begin" w:fldLock="1"/>
      </w:r>
      <w:r w:rsidRPr="00DD5CE8">
        <w:instrText xml:space="preserve"> PAGEREF _Toc46484210 \h </w:instrText>
      </w:r>
      <w:r w:rsidRPr="00DD5CE8">
        <w:fldChar w:fldCharType="separate"/>
      </w:r>
      <w:r w:rsidRPr="00DD5CE8">
        <w:t>25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6.5.3</w:t>
      </w:r>
      <w:r w:rsidRPr="00DD5CE8">
        <w:rPr>
          <w:rFonts w:asciiTheme="minorHAnsi" w:eastAsiaTheme="minorEastAsia" w:hAnsiTheme="minorHAnsi" w:cstheme="minorBidi"/>
          <w:sz w:val="22"/>
          <w:szCs w:val="22"/>
        </w:rPr>
        <w:tab/>
      </w:r>
      <w:r w:rsidRPr="00DD5CE8">
        <w:t>LPPa PDU Transfer for Positioning Support</w:t>
      </w:r>
      <w:r w:rsidRPr="00DD5CE8">
        <w:tab/>
      </w:r>
      <w:r w:rsidRPr="00DD5CE8">
        <w:fldChar w:fldCharType="begin" w:fldLock="1"/>
      </w:r>
      <w:r w:rsidRPr="00DD5CE8">
        <w:instrText xml:space="preserve"> PAGEREF _Toc46484211 \h </w:instrText>
      </w:r>
      <w:r w:rsidRPr="00DD5CE8">
        <w:fldChar w:fldCharType="separate"/>
      </w:r>
      <w:r w:rsidRPr="00DD5CE8">
        <w:t>26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6.5.4</w:t>
      </w:r>
      <w:r w:rsidRPr="00DD5CE8">
        <w:rPr>
          <w:rFonts w:asciiTheme="minorHAnsi" w:eastAsiaTheme="minorEastAsia" w:hAnsiTheme="minorHAnsi" w:cstheme="minorBidi"/>
          <w:sz w:val="22"/>
          <w:szCs w:val="22"/>
        </w:rPr>
        <w:tab/>
      </w:r>
      <w:r w:rsidRPr="00DD5CE8">
        <w:t>LPPa PDU Transfer for Assistance Information Broadcast</w:t>
      </w:r>
      <w:r w:rsidRPr="00DD5CE8">
        <w:tab/>
      </w:r>
      <w:r w:rsidRPr="00DD5CE8">
        <w:fldChar w:fldCharType="begin" w:fldLock="1"/>
      </w:r>
      <w:r w:rsidRPr="00DD5CE8">
        <w:instrText xml:space="preserve"> PAGEREF _Toc46484212 \h </w:instrText>
      </w:r>
      <w:r w:rsidRPr="00DD5CE8">
        <w:fldChar w:fldCharType="separate"/>
      </w:r>
      <w:r w:rsidRPr="00DD5CE8">
        <w:t>26</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6.6</w:t>
      </w:r>
      <w:r w:rsidRPr="00DD5CE8">
        <w:rPr>
          <w:rFonts w:asciiTheme="minorHAnsi" w:eastAsiaTheme="minorEastAsia" w:hAnsiTheme="minorHAnsi" w:cstheme="minorBidi"/>
          <w:sz w:val="22"/>
          <w:szCs w:val="22"/>
        </w:rPr>
        <w:tab/>
      </w:r>
      <w:r w:rsidRPr="00DD5CE8">
        <w:t>LMU-terminated protocols</w:t>
      </w:r>
      <w:r w:rsidRPr="00DD5CE8">
        <w:tab/>
      </w:r>
      <w:r w:rsidRPr="00DD5CE8">
        <w:fldChar w:fldCharType="begin" w:fldLock="1"/>
      </w:r>
      <w:r w:rsidRPr="00DD5CE8">
        <w:instrText xml:space="preserve"> PAGEREF _Toc46484213 \h </w:instrText>
      </w:r>
      <w:r w:rsidRPr="00DD5CE8">
        <w:fldChar w:fldCharType="separate"/>
      </w:r>
      <w:r w:rsidRPr="00DD5CE8">
        <w:t>28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6.6.1</w:t>
      </w:r>
      <w:r w:rsidRPr="00DD5CE8">
        <w:rPr>
          <w:rFonts w:asciiTheme="minorHAnsi" w:eastAsiaTheme="minorEastAsia" w:hAnsiTheme="minorHAnsi" w:cstheme="minorBidi"/>
          <w:sz w:val="22"/>
          <w:szCs w:val="22"/>
        </w:rPr>
        <w:tab/>
      </w:r>
      <w:r w:rsidRPr="00DD5CE8">
        <w:t>SLm Application Protocol (SLmAP)</w:t>
      </w:r>
      <w:r w:rsidRPr="00DD5CE8">
        <w:tab/>
      </w:r>
      <w:r w:rsidRPr="00DD5CE8">
        <w:fldChar w:fldCharType="begin" w:fldLock="1"/>
      </w:r>
      <w:r w:rsidRPr="00DD5CE8">
        <w:instrText xml:space="preserve"> PAGEREF _Toc46484214 \h </w:instrText>
      </w:r>
      <w:r w:rsidRPr="00DD5CE8">
        <w:fldChar w:fldCharType="separate"/>
      </w:r>
      <w:r w:rsidRPr="00DD5CE8">
        <w:t>28</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6.7</w:t>
      </w:r>
      <w:r w:rsidRPr="00DD5CE8">
        <w:rPr>
          <w:rFonts w:asciiTheme="minorHAnsi" w:eastAsiaTheme="minorEastAsia" w:hAnsiTheme="minorHAnsi" w:cstheme="minorBidi"/>
          <w:sz w:val="22"/>
          <w:szCs w:val="22"/>
        </w:rPr>
        <w:tab/>
      </w:r>
      <w:r w:rsidRPr="00DD5CE8">
        <w:t>Signalling between an E-SMLC and LMU</w:t>
      </w:r>
      <w:r w:rsidRPr="00DD5CE8">
        <w:tab/>
      </w:r>
      <w:r w:rsidRPr="00DD5CE8">
        <w:fldChar w:fldCharType="begin" w:fldLock="1"/>
      </w:r>
      <w:r w:rsidRPr="00DD5CE8">
        <w:instrText xml:space="preserve"> PAGEREF _Toc46484215 \h </w:instrText>
      </w:r>
      <w:r w:rsidRPr="00DD5CE8">
        <w:fldChar w:fldCharType="separate"/>
      </w:r>
      <w:r w:rsidRPr="00DD5CE8">
        <w:t>28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lastRenderedPageBreak/>
        <w:t>6.7.1</w:t>
      </w:r>
      <w:r w:rsidRPr="00DD5CE8">
        <w:rPr>
          <w:rFonts w:asciiTheme="minorHAnsi" w:eastAsiaTheme="minorEastAsia" w:hAnsiTheme="minorHAnsi" w:cstheme="minorBidi"/>
          <w:sz w:val="22"/>
          <w:szCs w:val="22"/>
        </w:rPr>
        <w:tab/>
      </w:r>
      <w:r w:rsidRPr="00DD5CE8">
        <w:t>Protocol Layering</w:t>
      </w:r>
      <w:r w:rsidRPr="00DD5CE8">
        <w:tab/>
      </w:r>
      <w:r w:rsidRPr="00DD5CE8">
        <w:fldChar w:fldCharType="begin" w:fldLock="1"/>
      </w:r>
      <w:r w:rsidRPr="00DD5CE8">
        <w:instrText xml:space="preserve"> PAGEREF _Toc46484216 \h </w:instrText>
      </w:r>
      <w:r w:rsidRPr="00DD5CE8">
        <w:fldChar w:fldCharType="separate"/>
      </w:r>
      <w:r w:rsidRPr="00DD5CE8">
        <w:t>28</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7</w:t>
      </w:r>
      <w:r w:rsidRPr="00DD5CE8">
        <w:rPr>
          <w:rFonts w:asciiTheme="minorHAnsi" w:eastAsiaTheme="minorEastAsia" w:hAnsiTheme="minorHAnsi" w:cstheme="minorBidi"/>
          <w:szCs w:val="22"/>
        </w:rPr>
        <w:tab/>
      </w:r>
      <w:r w:rsidRPr="00DD5CE8">
        <w:t>General E-UTRAN UE Positioning procedures</w:t>
      </w:r>
      <w:r w:rsidRPr="00DD5CE8">
        <w:tab/>
      </w:r>
      <w:r w:rsidRPr="00DD5CE8">
        <w:fldChar w:fldCharType="begin" w:fldLock="1"/>
      </w:r>
      <w:r w:rsidRPr="00DD5CE8">
        <w:instrText xml:space="preserve"> PAGEREF _Toc46484217 \h </w:instrText>
      </w:r>
      <w:r w:rsidRPr="00DD5CE8">
        <w:fldChar w:fldCharType="separate"/>
      </w:r>
      <w:r w:rsidRPr="00DD5CE8">
        <w:t>28</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7.1</w:t>
      </w:r>
      <w:r w:rsidRPr="00DD5CE8">
        <w:rPr>
          <w:rFonts w:asciiTheme="minorHAnsi" w:eastAsiaTheme="minorEastAsia" w:hAnsiTheme="minorHAnsi" w:cstheme="minorBidi"/>
          <w:sz w:val="22"/>
          <w:szCs w:val="22"/>
        </w:rPr>
        <w:tab/>
      </w:r>
      <w:r w:rsidRPr="00DD5CE8">
        <w:t>General LPP procedures for UE Positioning</w:t>
      </w:r>
      <w:r w:rsidRPr="00DD5CE8">
        <w:tab/>
      </w:r>
      <w:r w:rsidRPr="00DD5CE8">
        <w:fldChar w:fldCharType="begin" w:fldLock="1"/>
      </w:r>
      <w:r w:rsidRPr="00DD5CE8">
        <w:instrText xml:space="preserve"> PAGEREF _Toc46484218 \h </w:instrText>
      </w:r>
      <w:r w:rsidRPr="00DD5CE8">
        <w:fldChar w:fldCharType="separate"/>
      </w:r>
      <w:r w:rsidRPr="00DD5CE8">
        <w:t>28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7.1.1</w:t>
      </w:r>
      <w:r w:rsidRPr="00DD5CE8">
        <w:rPr>
          <w:rFonts w:asciiTheme="minorHAnsi" w:eastAsiaTheme="minorEastAsia" w:hAnsiTheme="minorHAnsi" w:cstheme="minorBidi"/>
          <w:sz w:val="22"/>
          <w:szCs w:val="22"/>
        </w:rPr>
        <w:tab/>
      </w:r>
      <w:r w:rsidRPr="00DD5CE8">
        <w:t>LPP Procedures</w:t>
      </w:r>
      <w:r w:rsidRPr="00DD5CE8">
        <w:tab/>
      </w:r>
      <w:r w:rsidRPr="00DD5CE8">
        <w:fldChar w:fldCharType="begin" w:fldLock="1"/>
      </w:r>
      <w:r w:rsidRPr="00DD5CE8">
        <w:instrText xml:space="preserve"> PAGEREF _Toc46484219 \h </w:instrText>
      </w:r>
      <w:r w:rsidRPr="00DD5CE8">
        <w:fldChar w:fldCharType="separate"/>
      </w:r>
      <w:r w:rsidRPr="00DD5CE8">
        <w:t>28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7.1.2</w:t>
      </w:r>
      <w:r w:rsidRPr="00DD5CE8">
        <w:rPr>
          <w:rFonts w:asciiTheme="minorHAnsi" w:eastAsiaTheme="minorEastAsia" w:hAnsiTheme="minorHAnsi" w:cstheme="minorBidi"/>
          <w:sz w:val="22"/>
          <w:szCs w:val="22"/>
        </w:rPr>
        <w:tab/>
      </w:r>
      <w:r w:rsidRPr="00DD5CE8">
        <w:t>Positioning procedures</w:t>
      </w:r>
      <w:r w:rsidRPr="00DD5CE8">
        <w:tab/>
      </w:r>
      <w:r w:rsidRPr="00DD5CE8">
        <w:fldChar w:fldCharType="begin" w:fldLock="1"/>
      </w:r>
      <w:r w:rsidRPr="00DD5CE8">
        <w:instrText xml:space="preserve"> PAGEREF _Toc46484220 \h </w:instrText>
      </w:r>
      <w:r w:rsidRPr="00DD5CE8">
        <w:fldChar w:fldCharType="separate"/>
      </w:r>
      <w:r w:rsidRPr="00DD5CE8">
        <w:t>29</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7.1.2.1</w:t>
      </w:r>
      <w:r w:rsidRPr="00DD5CE8">
        <w:rPr>
          <w:rFonts w:asciiTheme="minorHAnsi" w:eastAsiaTheme="minorEastAsia" w:hAnsiTheme="minorHAnsi" w:cstheme="minorBidi"/>
          <w:sz w:val="22"/>
          <w:szCs w:val="22"/>
        </w:rPr>
        <w:tab/>
      </w:r>
      <w:r w:rsidRPr="00DD5CE8">
        <w:t>Capability transfer</w:t>
      </w:r>
      <w:r w:rsidRPr="00DD5CE8">
        <w:tab/>
      </w:r>
      <w:r w:rsidRPr="00DD5CE8">
        <w:fldChar w:fldCharType="begin" w:fldLock="1"/>
      </w:r>
      <w:r w:rsidRPr="00DD5CE8">
        <w:instrText xml:space="preserve"> PAGEREF _Toc46484221 \h </w:instrText>
      </w:r>
      <w:r w:rsidRPr="00DD5CE8">
        <w:fldChar w:fldCharType="separate"/>
      </w:r>
      <w:r w:rsidRPr="00DD5CE8">
        <w:t>29</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7.1.2.2</w:t>
      </w:r>
      <w:r w:rsidRPr="00DD5CE8">
        <w:rPr>
          <w:rFonts w:asciiTheme="minorHAnsi" w:eastAsiaTheme="minorEastAsia" w:hAnsiTheme="minorHAnsi" w:cstheme="minorBidi"/>
          <w:sz w:val="22"/>
          <w:szCs w:val="22"/>
        </w:rPr>
        <w:tab/>
      </w:r>
      <w:r w:rsidRPr="00DD5CE8">
        <w:t>Assistance data transfer</w:t>
      </w:r>
      <w:r w:rsidRPr="00DD5CE8">
        <w:tab/>
      </w:r>
      <w:r w:rsidRPr="00DD5CE8">
        <w:fldChar w:fldCharType="begin" w:fldLock="1"/>
      </w:r>
      <w:r w:rsidRPr="00DD5CE8">
        <w:instrText xml:space="preserve"> PAGEREF _Toc46484222 \h </w:instrText>
      </w:r>
      <w:r w:rsidRPr="00DD5CE8">
        <w:fldChar w:fldCharType="separate"/>
      </w:r>
      <w:r w:rsidRPr="00DD5CE8">
        <w:t>30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7.1.2.3</w:t>
      </w:r>
      <w:r w:rsidRPr="00DD5CE8">
        <w:rPr>
          <w:rFonts w:asciiTheme="minorHAnsi" w:eastAsiaTheme="minorEastAsia" w:hAnsiTheme="minorHAnsi" w:cstheme="minorBidi"/>
          <w:sz w:val="22"/>
          <w:szCs w:val="22"/>
        </w:rPr>
        <w:tab/>
      </w:r>
      <w:r w:rsidRPr="00DD5CE8">
        <w:t>Location information transfer</w:t>
      </w:r>
      <w:r w:rsidRPr="00DD5CE8">
        <w:tab/>
      </w:r>
      <w:r w:rsidRPr="00DD5CE8">
        <w:fldChar w:fldCharType="begin" w:fldLock="1"/>
      </w:r>
      <w:r w:rsidRPr="00DD5CE8">
        <w:instrText xml:space="preserve"> PAGEREF _Toc46484223 \h </w:instrText>
      </w:r>
      <w:r w:rsidRPr="00DD5CE8">
        <w:fldChar w:fldCharType="separate"/>
      </w:r>
      <w:r w:rsidRPr="00DD5CE8">
        <w:t>30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7.1.2.4</w:t>
      </w:r>
      <w:r w:rsidRPr="00DD5CE8">
        <w:rPr>
          <w:rFonts w:asciiTheme="minorHAnsi" w:eastAsiaTheme="minorEastAsia" w:hAnsiTheme="minorHAnsi" w:cstheme="minorBidi"/>
          <w:sz w:val="22"/>
          <w:szCs w:val="22"/>
        </w:rPr>
        <w:tab/>
      </w:r>
      <w:r w:rsidRPr="00DD5CE8">
        <w:t>Multiple transactions</w:t>
      </w:r>
      <w:r w:rsidRPr="00DD5CE8">
        <w:tab/>
      </w:r>
      <w:r w:rsidRPr="00DD5CE8">
        <w:fldChar w:fldCharType="begin" w:fldLock="1"/>
      </w:r>
      <w:r w:rsidRPr="00DD5CE8">
        <w:instrText xml:space="preserve"> PAGEREF _Toc46484224 \h </w:instrText>
      </w:r>
      <w:r w:rsidRPr="00DD5CE8">
        <w:fldChar w:fldCharType="separate"/>
      </w:r>
      <w:r w:rsidRPr="00DD5CE8">
        <w:t>31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7.1.2.5</w:t>
      </w:r>
      <w:r w:rsidRPr="00DD5CE8">
        <w:rPr>
          <w:rFonts w:asciiTheme="minorHAnsi" w:eastAsiaTheme="minorEastAsia" w:hAnsiTheme="minorHAnsi" w:cstheme="minorBidi"/>
          <w:sz w:val="22"/>
          <w:szCs w:val="22"/>
        </w:rPr>
        <w:tab/>
      </w:r>
      <w:r w:rsidRPr="00DD5CE8">
        <w:t>Sequence of Procedures</w:t>
      </w:r>
      <w:r w:rsidRPr="00DD5CE8">
        <w:tab/>
      </w:r>
      <w:r w:rsidRPr="00DD5CE8">
        <w:fldChar w:fldCharType="begin" w:fldLock="1"/>
      </w:r>
      <w:r w:rsidRPr="00DD5CE8">
        <w:instrText xml:space="preserve"> PAGEREF _Toc46484225 \h </w:instrText>
      </w:r>
      <w:r w:rsidRPr="00DD5CE8">
        <w:fldChar w:fldCharType="separate"/>
      </w:r>
      <w:r w:rsidRPr="00DD5CE8">
        <w:t>32</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7.1.2.6</w:t>
      </w:r>
      <w:r w:rsidRPr="00DD5CE8">
        <w:rPr>
          <w:rFonts w:asciiTheme="minorHAnsi" w:eastAsiaTheme="minorEastAsia" w:hAnsiTheme="minorHAnsi" w:cstheme="minorBidi"/>
          <w:sz w:val="22"/>
          <w:szCs w:val="22"/>
        </w:rPr>
        <w:tab/>
      </w:r>
      <w:r w:rsidRPr="00DD5CE8">
        <w:rPr>
          <w:lang w:eastAsia="zh-CN"/>
        </w:rPr>
        <w:t>Error handling</w:t>
      </w:r>
      <w:r w:rsidRPr="00DD5CE8">
        <w:tab/>
      </w:r>
      <w:r w:rsidRPr="00DD5CE8">
        <w:fldChar w:fldCharType="begin" w:fldLock="1"/>
      </w:r>
      <w:r w:rsidRPr="00DD5CE8">
        <w:instrText xml:space="preserve"> PAGEREF _Toc46484226 \h </w:instrText>
      </w:r>
      <w:r w:rsidRPr="00DD5CE8">
        <w:fldChar w:fldCharType="separate"/>
      </w:r>
      <w:r w:rsidRPr="00DD5CE8">
        <w:t>32</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7.1.2.7</w:t>
      </w:r>
      <w:r w:rsidRPr="00DD5CE8">
        <w:rPr>
          <w:rFonts w:asciiTheme="minorHAnsi" w:eastAsiaTheme="minorEastAsia" w:hAnsiTheme="minorHAnsi" w:cstheme="minorBidi"/>
          <w:sz w:val="22"/>
          <w:szCs w:val="22"/>
        </w:rPr>
        <w:tab/>
      </w:r>
      <w:r w:rsidRPr="00DD5CE8">
        <w:rPr>
          <w:lang w:eastAsia="zh-CN"/>
        </w:rPr>
        <w:t>Abort</w:t>
      </w:r>
      <w:r w:rsidRPr="00DD5CE8">
        <w:tab/>
      </w:r>
      <w:r w:rsidRPr="00DD5CE8">
        <w:fldChar w:fldCharType="begin" w:fldLock="1"/>
      </w:r>
      <w:r w:rsidRPr="00DD5CE8">
        <w:instrText xml:space="preserve"> PAGEREF _Toc46484227 \h </w:instrText>
      </w:r>
      <w:r w:rsidRPr="00DD5CE8">
        <w:fldChar w:fldCharType="separate"/>
      </w:r>
      <w:r w:rsidRPr="00DD5CE8">
        <w:t>33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7.1.3</w:t>
      </w:r>
      <w:r w:rsidRPr="00DD5CE8">
        <w:rPr>
          <w:rFonts w:asciiTheme="minorHAnsi" w:eastAsiaTheme="minorEastAsia" w:hAnsiTheme="minorHAnsi" w:cstheme="minorBidi"/>
          <w:sz w:val="22"/>
          <w:szCs w:val="22"/>
        </w:rPr>
        <w:tab/>
      </w:r>
      <w:r w:rsidRPr="00DD5CE8">
        <w:t>UE positioning measurements in idle state for NB-IoT</w:t>
      </w:r>
      <w:r w:rsidRPr="00DD5CE8">
        <w:tab/>
      </w:r>
      <w:r w:rsidRPr="00DD5CE8">
        <w:fldChar w:fldCharType="begin" w:fldLock="1"/>
      </w:r>
      <w:r w:rsidRPr="00DD5CE8">
        <w:instrText xml:space="preserve"> PAGEREF _Toc46484228 \h </w:instrText>
      </w:r>
      <w:r w:rsidRPr="00DD5CE8">
        <w:fldChar w:fldCharType="separate"/>
      </w:r>
      <w:r w:rsidRPr="00DD5CE8">
        <w:t>33</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7.2</w:t>
      </w:r>
      <w:r w:rsidRPr="00DD5CE8">
        <w:rPr>
          <w:rFonts w:asciiTheme="minorHAnsi" w:eastAsiaTheme="minorEastAsia" w:hAnsiTheme="minorHAnsi" w:cstheme="minorBidi"/>
          <w:sz w:val="22"/>
          <w:szCs w:val="22"/>
        </w:rPr>
        <w:tab/>
      </w:r>
      <w:r w:rsidRPr="00DD5CE8">
        <w:t>General LPPa Procedures for UE Positioning</w:t>
      </w:r>
      <w:r w:rsidRPr="00DD5CE8">
        <w:tab/>
      </w:r>
      <w:r w:rsidRPr="00DD5CE8">
        <w:fldChar w:fldCharType="begin" w:fldLock="1"/>
      </w:r>
      <w:r w:rsidRPr="00DD5CE8">
        <w:instrText xml:space="preserve"> PAGEREF _Toc46484229 \h </w:instrText>
      </w:r>
      <w:r w:rsidRPr="00DD5CE8">
        <w:fldChar w:fldCharType="separate"/>
      </w:r>
      <w:r w:rsidRPr="00DD5CE8">
        <w:t>35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7.2.1</w:t>
      </w:r>
      <w:r w:rsidRPr="00DD5CE8">
        <w:rPr>
          <w:rFonts w:asciiTheme="minorHAnsi" w:eastAsiaTheme="minorEastAsia" w:hAnsiTheme="minorHAnsi" w:cstheme="minorBidi"/>
          <w:sz w:val="22"/>
          <w:szCs w:val="22"/>
        </w:rPr>
        <w:tab/>
      </w:r>
      <w:r w:rsidRPr="00DD5CE8">
        <w:t>LPPa Procedures</w:t>
      </w:r>
      <w:r w:rsidRPr="00DD5CE8">
        <w:tab/>
      </w:r>
      <w:r w:rsidRPr="00DD5CE8">
        <w:fldChar w:fldCharType="begin" w:fldLock="1"/>
      </w:r>
      <w:r w:rsidRPr="00DD5CE8">
        <w:instrText xml:space="preserve"> PAGEREF _Toc46484230 \h </w:instrText>
      </w:r>
      <w:r w:rsidRPr="00DD5CE8">
        <w:fldChar w:fldCharType="separate"/>
      </w:r>
      <w:r w:rsidRPr="00DD5CE8">
        <w:t>35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7.2.2</w:t>
      </w:r>
      <w:r w:rsidRPr="00DD5CE8">
        <w:rPr>
          <w:rFonts w:asciiTheme="minorHAnsi" w:eastAsiaTheme="minorEastAsia" w:hAnsiTheme="minorHAnsi" w:cstheme="minorBidi"/>
          <w:sz w:val="22"/>
          <w:szCs w:val="22"/>
        </w:rPr>
        <w:tab/>
      </w:r>
      <w:r w:rsidRPr="00DD5CE8">
        <w:t>LPPa transaction types</w:t>
      </w:r>
      <w:r w:rsidRPr="00DD5CE8">
        <w:tab/>
      </w:r>
      <w:r w:rsidRPr="00DD5CE8">
        <w:fldChar w:fldCharType="begin" w:fldLock="1"/>
      </w:r>
      <w:r w:rsidRPr="00DD5CE8">
        <w:instrText xml:space="preserve"> PAGEREF _Toc46484231 \h </w:instrText>
      </w:r>
      <w:r w:rsidRPr="00DD5CE8">
        <w:fldChar w:fldCharType="separate"/>
      </w:r>
      <w:r w:rsidRPr="00DD5CE8">
        <w:t>35</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7.2.2.1</w:t>
      </w:r>
      <w:r w:rsidRPr="00DD5CE8">
        <w:rPr>
          <w:rFonts w:asciiTheme="minorHAnsi" w:eastAsiaTheme="minorEastAsia" w:hAnsiTheme="minorHAnsi" w:cstheme="minorBidi"/>
          <w:sz w:val="22"/>
          <w:szCs w:val="22"/>
        </w:rPr>
        <w:tab/>
      </w:r>
      <w:r w:rsidRPr="00DD5CE8">
        <w:t>Location information transfer</w:t>
      </w:r>
      <w:r w:rsidRPr="00DD5CE8">
        <w:tab/>
      </w:r>
      <w:r w:rsidRPr="00DD5CE8">
        <w:fldChar w:fldCharType="begin" w:fldLock="1"/>
      </w:r>
      <w:r w:rsidRPr="00DD5CE8">
        <w:instrText xml:space="preserve"> PAGEREF _Toc46484232 \h </w:instrText>
      </w:r>
      <w:r w:rsidRPr="00DD5CE8">
        <w:fldChar w:fldCharType="separate"/>
      </w:r>
      <w:r w:rsidRPr="00DD5CE8">
        <w:t>35</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7.3</w:t>
      </w:r>
      <w:r w:rsidRPr="00DD5CE8">
        <w:rPr>
          <w:rFonts w:asciiTheme="minorHAnsi" w:eastAsiaTheme="minorEastAsia" w:hAnsiTheme="minorHAnsi" w:cstheme="minorBidi"/>
          <w:sz w:val="22"/>
          <w:szCs w:val="22"/>
        </w:rPr>
        <w:tab/>
      </w:r>
      <w:r w:rsidRPr="00DD5CE8">
        <w:t>Service Layer Support using combined LPP and LPPa Procedures</w:t>
      </w:r>
      <w:r w:rsidRPr="00DD5CE8">
        <w:tab/>
      </w:r>
      <w:r w:rsidRPr="00DD5CE8">
        <w:fldChar w:fldCharType="begin" w:fldLock="1"/>
      </w:r>
      <w:r w:rsidRPr="00DD5CE8">
        <w:instrText xml:space="preserve"> PAGEREF _Toc46484233 \h </w:instrText>
      </w:r>
      <w:r w:rsidRPr="00DD5CE8">
        <w:fldChar w:fldCharType="separate"/>
      </w:r>
      <w:r w:rsidRPr="00DD5CE8">
        <w:t>36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7.3.1</w:t>
      </w:r>
      <w:r w:rsidRPr="00DD5CE8">
        <w:rPr>
          <w:rFonts w:asciiTheme="minorHAnsi" w:eastAsiaTheme="minorEastAsia" w:hAnsiTheme="minorHAnsi" w:cstheme="minorBidi"/>
          <w:sz w:val="22"/>
          <w:szCs w:val="22"/>
        </w:rPr>
        <w:tab/>
      </w:r>
      <w:r w:rsidRPr="00DD5CE8">
        <w:t>NI-LR and MT-LR Service Support</w:t>
      </w:r>
      <w:r w:rsidRPr="00DD5CE8">
        <w:tab/>
      </w:r>
      <w:r w:rsidRPr="00DD5CE8">
        <w:fldChar w:fldCharType="begin" w:fldLock="1"/>
      </w:r>
      <w:r w:rsidRPr="00DD5CE8">
        <w:instrText xml:space="preserve"> PAGEREF _Toc46484234 \h </w:instrText>
      </w:r>
      <w:r w:rsidRPr="00DD5CE8">
        <w:fldChar w:fldCharType="separate"/>
      </w:r>
      <w:r w:rsidRPr="00DD5CE8">
        <w:t>36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7.3.2</w:t>
      </w:r>
      <w:r w:rsidRPr="00DD5CE8">
        <w:rPr>
          <w:rFonts w:asciiTheme="minorHAnsi" w:eastAsiaTheme="minorEastAsia" w:hAnsiTheme="minorHAnsi" w:cstheme="minorBidi"/>
          <w:sz w:val="22"/>
          <w:szCs w:val="22"/>
        </w:rPr>
        <w:tab/>
      </w:r>
      <w:r w:rsidRPr="00DD5CE8">
        <w:t>MO-LR Service Support</w:t>
      </w:r>
      <w:r w:rsidRPr="00DD5CE8">
        <w:tab/>
      </w:r>
      <w:r w:rsidRPr="00DD5CE8">
        <w:fldChar w:fldCharType="begin" w:fldLock="1"/>
      </w:r>
      <w:r w:rsidRPr="00DD5CE8">
        <w:instrText xml:space="preserve"> PAGEREF _Toc46484235 \h </w:instrText>
      </w:r>
      <w:r w:rsidRPr="00DD5CE8">
        <w:fldChar w:fldCharType="separate"/>
      </w:r>
      <w:r w:rsidRPr="00DD5CE8">
        <w:t>37</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7.4</w:t>
      </w:r>
      <w:r w:rsidRPr="00DD5CE8">
        <w:rPr>
          <w:rFonts w:asciiTheme="minorHAnsi" w:eastAsiaTheme="minorEastAsia" w:hAnsiTheme="minorHAnsi" w:cstheme="minorBidi"/>
          <w:sz w:val="22"/>
          <w:szCs w:val="22"/>
        </w:rPr>
        <w:tab/>
      </w:r>
      <w:r w:rsidRPr="00DD5CE8">
        <w:t>General SLmAP Procedures for UE Positioning</w:t>
      </w:r>
      <w:r w:rsidRPr="00DD5CE8">
        <w:tab/>
      </w:r>
      <w:r w:rsidRPr="00DD5CE8">
        <w:fldChar w:fldCharType="begin" w:fldLock="1"/>
      </w:r>
      <w:r w:rsidRPr="00DD5CE8">
        <w:instrText xml:space="preserve"> PAGEREF _Toc46484236 \h </w:instrText>
      </w:r>
      <w:r w:rsidRPr="00DD5CE8">
        <w:fldChar w:fldCharType="separate"/>
      </w:r>
      <w:r w:rsidRPr="00DD5CE8">
        <w:t>38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7.4.1</w:t>
      </w:r>
      <w:r w:rsidRPr="00DD5CE8">
        <w:rPr>
          <w:rFonts w:asciiTheme="minorHAnsi" w:eastAsiaTheme="minorEastAsia" w:hAnsiTheme="minorHAnsi" w:cstheme="minorBidi"/>
          <w:sz w:val="22"/>
          <w:szCs w:val="22"/>
        </w:rPr>
        <w:tab/>
      </w:r>
      <w:r w:rsidRPr="00DD5CE8">
        <w:t>SLmAP Procedures</w:t>
      </w:r>
      <w:r w:rsidRPr="00DD5CE8">
        <w:tab/>
      </w:r>
      <w:r w:rsidRPr="00DD5CE8">
        <w:fldChar w:fldCharType="begin" w:fldLock="1"/>
      </w:r>
      <w:r w:rsidRPr="00DD5CE8">
        <w:instrText xml:space="preserve"> PAGEREF _Toc46484237 \h </w:instrText>
      </w:r>
      <w:r w:rsidRPr="00DD5CE8">
        <w:fldChar w:fldCharType="separate"/>
      </w:r>
      <w:r w:rsidRPr="00DD5CE8">
        <w:t>38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7.4.1.1</w:t>
      </w:r>
      <w:r w:rsidRPr="00DD5CE8">
        <w:rPr>
          <w:rFonts w:asciiTheme="minorHAnsi" w:eastAsiaTheme="minorEastAsia" w:hAnsiTheme="minorHAnsi" w:cstheme="minorBidi"/>
          <w:sz w:val="22"/>
          <w:szCs w:val="22"/>
        </w:rPr>
        <w:tab/>
      </w:r>
      <w:r w:rsidRPr="00DD5CE8">
        <w:t>Measurement request</w:t>
      </w:r>
      <w:r w:rsidRPr="00DD5CE8">
        <w:tab/>
      </w:r>
      <w:r w:rsidRPr="00DD5CE8">
        <w:fldChar w:fldCharType="begin" w:fldLock="1"/>
      </w:r>
      <w:r w:rsidRPr="00DD5CE8">
        <w:instrText xml:space="preserve"> PAGEREF _Toc46484238 \h </w:instrText>
      </w:r>
      <w:r w:rsidRPr="00DD5CE8">
        <w:fldChar w:fldCharType="separate"/>
      </w:r>
      <w:r w:rsidRPr="00DD5CE8">
        <w:t>38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7.4.1.2</w:t>
      </w:r>
      <w:r w:rsidRPr="00DD5CE8">
        <w:rPr>
          <w:rFonts w:asciiTheme="minorHAnsi" w:eastAsiaTheme="minorEastAsia" w:hAnsiTheme="minorHAnsi" w:cstheme="minorBidi"/>
          <w:sz w:val="22"/>
          <w:szCs w:val="22"/>
        </w:rPr>
        <w:tab/>
      </w:r>
      <w:r w:rsidRPr="00DD5CE8">
        <w:t>Measurement Update</w:t>
      </w:r>
      <w:r w:rsidRPr="00DD5CE8">
        <w:tab/>
      </w:r>
      <w:r w:rsidRPr="00DD5CE8">
        <w:fldChar w:fldCharType="begin" w:fldLock="1"/>
      </w:r>
      <w:r w:rsidRPr="00DD5CE8">
        <w:instrText xml:space="preserve"> PAGEREF _Toc46484239 \h </w:instrText>
      </w:r>
      <w:r w:rsidRPr="00DD5CE8">
        <w:fldChar w:fldCharType="separate"/>
      </w:r>
      <w:r w:rsidRPr="00DD5CE8">
        <w:t>38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7.4.1.3</w:t>
      </w:r>
      <w:r w:rsidRPr="00DD5CE8">
        <w:rPr>
          <w:rFonts w:asciiTheme="minorHAnsi" w:eastAsiaTheme="minorEastAsia" w:hAnsiTheme="minorHAnsi" w:cstheme="minorBidi"/>
          <w:sz w:val="22"/>
          <w:szCs w:val="22"/>
        </w:rPr>
        <w:tab/>
      </w:r>
      <w:r w:rsidRPr="00DD5CE8">
        <w:t>Measurement Abort</w:t>
      </w:r>
      <w:r w:rsidRPr="00DD5CE8">
        <w:tab/>
      </w:r>
      <w:r w:rsidRPr="00DD5CE8">
        <w:fldChar w:fldCharType="begin" w:fldLock="1"/>
      </w:r>
      <w:r w:rsidRPr="00DD5CE8">
        <w:instrText xml:space="preserve"> PAGEREF _Toc46484240 \h </w:instrText>
      </w:r>
      <w:r w:rsidRPr="00DD5CE8">
        <w:fldChar w:fldCharType="separate"/>
      </w:r>
      <w:r w:rsidRPr="00DD5CE8">
        <w:t>39</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rPr>
          <w:rFonts w:eastAsia="SimSun"/>
        </w:rPr>
        <w:t>7.5</w:t>
      </w:r>
      <w:r w:rsidRPr="00DD5CE8">
        <w:rPr>
          <w:rFonts w:asciiTheme="minorHAnsi" w:eastAsiaTheme="minorEastAsia" w:hAnsiTheme="minorHAnsi" w:cstheme="minorBidi"/>
          <w:sz w:val="22"/>
          <w:szCs w:val="22"/>
        </w:rPr>
        <w:tab/>
      </w:r>
      <w:r w:rsidRPr="00DD5CE8">
        <w:rPr>
          <w:rFonts w:eastAsia="SimSun"/>
        </w:rPr>
        <w:t>Service Layer Support using combined SLmAP and LPPa Procedures</w:t>
      </w:r>
      <w:r w:rsidRPr="00DD5CE8">
        <w:tab/>
      </w:r>
      <w:r w:rsidRPr="00DD5CE8">
        <w:fldChar w:fldCharType="begin" w:fldLock="1"/>
      </w:r>
      <w:r w:rsidRPr="00DD5CE8">
        <w:instrText xml:space="preserve"> PAGEREF _Toc46484241 \h </w:instrText>
      </w:r>
      <w:r w:rsidRPr="00DD5CE8">
        <w:fldChar w:fldCharType="separate"/>
      </w:r>
      <w:r w:rsidRPr="00DD5CE8">
        <w:t>39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7.5.1</w:t>
      </w:r>
      <w:r w:rsidRPr="00DD5CE8">
        <w:rPr>
          <w:rFonts w:asciiTheme="minorHAnsi" w:eastAsiaTheme="minorEastAsia" w:hAnsiTheme="minorHAnsi" w:cstheme="minorBidi"/>
          <w:sz w:val="22"/>
          <w:szCs w:val="22"/>
        </w:rPr>
        <w:tab/>
      </w:r>
      <w:r w:rsidRPr="00DD5CE8">
        <w:t>NI-LR and MT-LR Service Support</w:t>
      </w:r>
      <w:r w:rsidRPr="00DD5CE8">
        <w:tab/>
      </w:r>
      <w:r w:rsidRPr="00DD5CE8">
        <w:fldChar w:fldCharType="begin" w:fldLock="1"/>
      </w:r>
      <w:r w:rsidRPr="00DD5CE8">
        <w:instrText xml:space="preserve"> PAGEREF _Toc46484242 \h </w:instrText>
      </w:r>
      <w:r w:rsidRPr="00DD5CE8">
        <w:fldChar w:fldCharType="separate"/>
      </w:r>
      <w:r w:rsidRPr="00DD5CE8">
        <w:t>39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7.5.2</w:t>
      </w:r>
      <w:r w:rsidRPr="00DD5CE8">
        <w:rPr>
          <w:rFonts w:asciiTheme="minorHAnsi" w:eastAsiaTheme="minorEastAsia" w:hAnsiTheme="minorHAnsi" w:cstheme="minorBidi"/>
          <w:sz w:val="22"/>
          <w:szCs w:val="22"/>
        </w:rPr>
        <w:tab/>
      </w:r>
      <w:r w:rsidRPr="00DD5CE8">
        <w:t>MO-LR Service Support</w:t>
      </w:r>
      <w:r w:rsidRPr="00DD5CE8">
        <w:tab/>
      </w:r>
      <w:r w:rsidRPr="00DD5CE8">
        <w:fldChar w:fldCharType="begin" w:fldLock="1"/>
      </w:r>
      <w:r w:rsidRPr="00DD5CE8">
        <w:instrText xml:space="preserve"> PAGEREF _Toc46484243 \h </w:instrText>
      </w:r>
      <w:r w:rsidRPr="00DD5CE8">
        <w:fldChar w:fldCharType="separate"/>
      </w:r>
      <w:r w:rsidRPr="00DD5CE8">
        <w:t>40</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7.6</w:t>
      </w:r>
      <w:r w:rsidRPr="00DD5CE8">
        <w:rPr>
          <w:rFonts w:asciiTheme="minorHAnsi" w:eastAsiaTheme="minorEastAsia" w:hAnsiTheme="minorHAnsi" w:cstheme="minorBidi"/>
          <w:sz w:val="22"/>
          <w:szCs w:val="22"/>
        </w:rPr>
        <w:tab/>
      </w:r>
      <w:r w:rsidRPr="00DD5CE8">
        <w:t>Procedures for Broadcast of Assistance Data</w:t>
      </w:r>
      <w:r w:rsidRPr="00DD5CE8">
        <w:tab/>
      </w:r>
      <w:r w:rsidRPr="00DD5CE8">
        <w:fldChar w:fldCharType="begin" w:fldLock="1"/>
      </w:r>
      <w:r w:rsidRPr="00DD5CE8">
        <w:instrText xml:space="preserve"> PAGEREF _Toc46484244 \h </w:instrText>
      </w:r>
      <w:r w:rsidRPr="00DD5CE8">
        <w:fldChar w:fldCharType="separate"/>
      </w:r>
      <w:r w:rsidRPr="00DD5CE8">
        <w:t>41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7.6.1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_Toc46484245 \h </w:instrText>
      </w:r>
      <w:r w:rsidRPr="00DD5CE8">
        <w:fldChar w:fldCharType="separate"/>
      </w:r>
      <w:r w:rsidRPr="00DD5CE8">
        <w:t>41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7.6.2</w:t>
      </w:r>
      <w:r w:rsidRPr="00DD5CE8">
        <w:rPr>
          <w:rFonts w:asciiTheme="minorHAnsi" w:eastAsiaTheme="minorEastAsia" w:hAnsiTheme="minorHAnsi" w:cstheme="minorBidi"/>
          <w:sz w:val="22"/>
          <w:szCs w:val="22"/>
        </w:rPr>
        <w:tab/>
      </w:r>
      <w:r w:rsidRPr="00DD5CE8">
        <w:t>Broadcast Procedures</w:t>
      </w:r>
      <w:r w:rsidRPr="00DD5CE8">
        <w:tab/>
      </w:r>
      <w:r w:rsidRPr="00DD5CE8">
        <w:fldChar w:fldCharType="begin" w:fldLock="1"/>
      </w:r>
      <w:r w:rsidRPr="00DD5CE8">
        <w:instrText xml:space="preserve"> PAGEREF _Toc46484246 \h </w:instrText>
      </w:r>
      <w:r w:rsidRPr="00DD5CE8">
        <w:fldChar w:fldCharType="separate"/>
      </w:r>
      <w:r w:rsidRPr="00DD5CE8">
        <w:t>41</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8</w:t>
      </w:r>
      <w:r w:rsidRPr="00DD5CE8">
        <w:rPr>
          <w:rFonts w:asciiTheme="minorHAnsi" w:eastAsiaTheme="minorEastAsia" w:hAnsiTheme="minorHAnsi" w:cstheme="minorBidi"/>
          <w:szCs w:val="22"/>
        </w:rPr>
        <w:tab/>
      </w:r>
      <w:r w:rsidRPr="00DD5CE8">
        <w:t>Positioning methods and Supporting Procedures</w:t>
      </w:r>
      <w:r w:rsidRPr="00DD5CE8">
        <w:tab/>
      </w:r>
      <w:r w:rsidRPr="00DD5CE8">
        <w:fldChar w:fldCharType="begin" w:fldLock="1"/>
      </w:r>
      <w:r w:rsidRPr="00DD5CE8">
        <w:instrText xml:space="preserve"> PAGEREF _Toc46484247 \h </w:instrText>
      </w:r>
      <w:r w:rsidRPr="00DD5CE8">
        <w:fldChar w:fldCharType="separate"/>
      </w:r>
      <w:r w:rsidRPr="00DD5CE8">
        <w:t>42</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8.1</w:t>
      </w:r>
      <w:r w:rsidRPr="00DD5CE8">
        <w:rPr>
          <w:rFonts w:asciiTheme="minorHAnsi" w:eastAsiaTheme="minorEastAsia" w:hAnsiTheme="minorHAnsi" w:cstheme="minorBidi"/>
          <w:sz w:val="22"/>
          <w:szCs w:val="22"/>
        </w:rPr>
        <w:tab/>
      </w:r>
      <w:r w:rsidRPr="00DD5CE8">
        <w:t>GNSS positioning methods</w:t>
      </w:r>
      <w:r w:rsidRPr="00DD5CE8">
        <w:tab/>
      </w:r>
      <w:r w:rsidRPr="00DD5CE8">
        <w:fldChar w:fldCharType="begin" w:fldLock="1"/>
      </w:r>
      <w:r w:rsidRPr="00DD5CE8">
        <w:instrText xml:space="preserve"> PAGEREF _Toc46484248 \h </w:instrText>
      </w:r>
      <w:r w:rsidRPr="00DD5CE8">
        <w:fldChar w:fldCharType="separate"/>
      </w:r>
      <w:r w:rsidRPr="00DD5CE8">
        <w:t>42</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8.1.1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_Toc46484249 \h </w:instrText>
      </w:r>
      <w:r w:rsidRPr="00DD5CE8">
        <w:fldChar w:fldCharType="separate"/>
      </w:r>
      <w:r w:rsidRPr="00DD5CE8">
        <w:t>42</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8.1.2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_Toc46484250 \h </w:instrText>
      </w:r>
      <w:r w:rsidRPr="00DD5CE8">
        <w:fldChar w:fldCharType="separate"/>
      </w:r>
      <w:r w:rsidRPr="00DD5CE8">
        <w:t>43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8.1.2.1</w:t>
      </w:r>
      <w:r w:rsidRPr="00DD5CE8">
        <w:rPr>
          <w:rFonts w:asciiTheme="minorHAnsi" w:eastAsiaTheme="minorEastAsia" w:hAnsiTheme="minorHAnsi" w:cstheme="minorBidi"/>
          <w:sz w:val="22"/>
          <w:szCs w:val="22"/>
        </w:rPr>
        <w:tab/>
      </w:r>
      <w:r w:rsidRPr="00DD5CE8">
        <w:t>Information that may be transferred from the E-SMLC to UE</w:t>
      </w:r>
      <w:r w:rsidRPr="00DD5CE8">
        <w:tab/>
      </w:r>
      <w:r w:rsidRPr="00DD5CE8">
        <w:fldChar w:fldCharType="begin" w:fldLock="1"/>
      </w:r>
      <w:r w:rsidRPr="00DD5CE8">
        <w:instrText xml:space="preserve"> PAGEREF _Toc46484251 \h </w:instrText>
      </w:r>
      <w:r w:rsidRPr="00DD5CE8">
        <w:fldChar w:fldCharType="separate"/>
      </w:r>
      <w:r w:rsidRPr="00DD5CE8">
        <w:t>44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w:t>
      </w:r>
      <w:r w:rsidRPr="00DD5CE8">
        <w:rPr>
          <w:rFonts w:asciiTheme="minorHAnsi" w:eastAsiaTheme="minorEastAsia" w:hAnsiTheme="minorHAnsi" w:cstheme="minorBidi"/>
          <w:sz w:val="22"/>
          <w:szCs w:val="22"/>
        </w:rPr>
        <w:tab/>
      </w:r>
      <w:r w:rsidRPr="00DD5CE8">
        <w:t>Reference Time</w:t>
      </w:r>
      <w:r w:rsidRPr="00DD5CE8">
        <w:tab/>
      </w:r>
      <w:r w:rsidRPr="00DD5CE8">
        <w:fldChar w:fldCharType="begin" w:fldLock="1"/>
      </w:r>
      <w:r w:rsidRPr="00DD5CE8">
        <w:instrText xml:space="preserve"> PAGEREF _Toc46484252 \h </w:instrText>
      </w:r>
      <w:r w:rsidRPr="00DD5CE8">
        <w:fldChar w:fldCharType="separate"/>
      </w:r>
      <w:r w:rsidRPr="00DD5CE8">
        <w:t>44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w:t>
      </w:r>
      <w:r w:rsidRPr="00DD5CE8">
        <w:rPr>
          <w:rFonts w:asciiTheme="minorHAnsi" w:eastAsiaTheme="minorEastAsia" w:hAnsiTheme="minorHAnsi" w:cstheme="minorBidi"/>
          <w:sz w:val="22"/>
          <w:szCs w:val="22"/>
        </w:rPr>
        <w:tab/>
      </w:r>
      <w:r w:rsidRPr="00DD5CE8">
        <w:t>Reference Location</w:t>
      </w:r>
      <w:r w:rsidRPr="00DD5CE8">
        <w:tab/>
      </w:r>
      <w:r w:rsidRPr="00DD5CE8">
        <w:fldChar w:fldCharType="begin" w:fldLock="1"/>
      </w:r>
      <w:r w:rsidRPr="00DD5CE8">
        <w:instrText xml:space="preserve"> PAGEREF _Toc46484253 \h </w:instrText>
      </w:r>
      <w:r w:rsidRPr="00DD5CE8">
        <w:fldChar w:fldCharType="separate"/>
      </w:r>
      <w:r w:rsidRPr="00DD5CE8">
        <w:t>44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8.1.2.1.3</w:t>
      </w:r>
      <w:r w:rsidRPr="00DD5CE8">
        <w:rPr>
          <w:rFonts w:asciiTheme="minorHAnsi" w:eastAsiaTheme="minorEastAsia" w:hAnsiTheme="minorHAnsi" w:cstheme="minorBidi"/>
          <w:sz w:val="22"/>
          <w:szCs w:val="22"/>
        </w:rPr>
        <w:tab/>
      </w:r>
      <w:r w:rsidRPr="00DD5CE8">
        <w:t>Ionospheric Models</w:t>
      </w:r>
      <w:r w:rsidRPr="00DD5CE8">
        <w:tab/>
      </w:r>
      <w:r w:rsidRPr="00DD5CE8">
        <w:fldChar w:fldCharType="begin" w:fldLock="1"/>
      </w:r>
      <w:r w:rsidRPr="00DD5CE8">
        <w:instrText xml:space="preserve"> PAGEREF _Toc46484254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8.1.2.1.4</w:t>
      </w:r>
      <w:r w:rsidRPr="00DD5CE8">
        <w:rPr>
          <w:rFonts w:asciiTheme="minorHAnsi" w:eastAsiaTheme="minorEastAsia" w:hAnsiTheme="minorHAnsi" w:cstheme="minorBidi"/>
          <w:sz w:val="22"/>
          <w:szCs w:val="22"/>
        </w:rPr>
        <w:tab/>
      </w:r>
      <w:r w:rsidRPr="00DD5CE8">
        <w:t>Earth Orientation Parameters</w:t>
      </w:r>
      <w:r w:rsidRPr="00DD5CE8">
        <w:tab/>
      </w:r>
      <w:r w:rsidRPr="00DD5CE8">
        <w:fldChar w:fldCharType="begin" w:fldLock="1"/>
      </w:r>
      <w:r w:rsidRPr="00DD5CE8">
        <w:instrText xml:space="preserve"> PAGEREF _Toc46484255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8.1.2.1.5</w:t>
      </w:r>
      <w:r w:rsidRPr="00DD5CE8">
        <w:rPr>
          <w:rFonts w:asciiTheme="minorHAnsi" w:eastAsiaTheme="minorEastAsia" w:hAnsiTheme="minorHAnsi" w:cstheme="minorBidi"/>
          <w:sz w:val="22"/>
          <w:szCs w:val="22"/>
        </w:rPr>
        <w:tab/>
      </w:r>
      <w:r w:rsidRPr="00DD5CE8">
        <w:t>GNSS-GNSS Time Offsets</w:t>
      </w:r>
      <w:r w:rsidRPr="00DD5CE8">
        <w:tab/>
      </w:r>
      <w:r w:rsidRPr="00DD5CE8">
        <w:fldChar w:fldCharType="begin" w:fldLock="1"/>
      </w:r>
      <w:r w:rsidRPr="00DD5CE8">
        <w:instrText xml:space="preserve"> PAGEREF _Toc46484256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8.1.2.1.6</w:t>
      </w:r>
      <w:r w:rsidRPr="00DD5CE8">
        <w:rPr>
          <w:rFonts w:asciiTheme="minorHAnsi" w:eastAsiaTheme="minorEastAsia" w:hAnsiTheme="minorHAnsi" w:cstheme="minorBidi"/>
          <w:sz w:val="22"/>
          <w:szCs w:val="22"/>
        </w:rPr>
        <w:tab/>
      </w:r>
      <w:r w:rsidRPr="00DD5CE8">
        <w:t>Differential GNSS Corrections</w:t>
      </w:r>
      <w:r w:rsidRPr="00DD5CE8">
        <w:tab/>
      </w:r>
      <w:r w:rsidRPr="00DD5CE8">
        <w:fldChar w:fldCharType="begin" w:fldLock="1"/>
      </w:r>
      <w:r w:rsidRPr="00DD5CE8">
        <w:instrText xml:space="preserve"> PAGEREF _Toc46484257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8.1.2.1.7</w:t>
      </w:r>
      <w:r w:rsidRPr="00DD5CE8">
        <w:rPr>
          <w:rFonts w:asciiTheme="minorHAnsi" w:eastAsiaTheme="minorEastAsia" w:hAnsiTheme="minorHAnsi" w:cstheme="minorBidi"/>
          <w:sz w:val="22"/>
          <w:szCs w:val="22"/>
        </w:rPr>
        <w:tab/>
      </w:r>
      <w:r w:rsidRPr="00DD5CE8">
        <w:t>Ephemeris and Clock Models</w:t>
      </w:r>
      <w:r w:rsidRPr="00DD5CE8">
        <w:tab/>
      </w:r>
      <w:r w:rsidRPr="00DD5CE8">
        <w:fldChar w:fldCharType="begin" w:fldLock="1"/>
      </w:r>
      <w:r w:rsidRPr="00DD5CE8">
        <w:instrText xml:space="preserve"> PAGEREF _Toc46484258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8.1.2.1.8</w:t>
      </w:r>
      <w:r w:rsidRPr="00DD5CE8">
        <w:rPr>
          <w:rFonts w:asciiTheme="minorHAnsi" w:eastAsiaTheme="minorEastAsia" w:hAnsiTheme="minorHAnsi" w:cstheme="minorBidi"/>
          <w:sz w:val="22"/>
          <w:szCs w:val="22"/>
        </w:rPr>
        <w:tab/>
      </w:r>
      <w:r w:rsidRPr="00DD5CE8">
        <w:t>Real-Time Integrity</w:t>
      </w:r>
      <w:r w:rsidRPr="00DD5CE8">
        <w:tab/>
      </w:r>
      <w:r w:rsidRPr="00DD5CE8">
        <w:fldChar w:fldCharType="begin" w:fldLock="1"/>
      </w:r>
      <w:r w:rsidRPr="00DD5CE8">
        <w:instrText xml:space="preserve"> PAGEREF _Toc46484259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8.1.2.1.9</w:t>
      </w:r>
      <w:r w:rsidRPr="00DD5CE8">
        <w:rPr>
          <w:rFonts w:asciiTheme="minorHAnsi" w:eastAsiaTheme="minorEastAsia" w:hAnsiTheme="minorHAnsi" w:cstheme="minorBidi"/>
          <w:sz w:val="22"/>
          <w:szCs w:val="22"/>
        </w:rPr>
        <w:tab/>
      </w:r>
      <w:r w:rsidRPr="00DD5CE8">
        <w:t>Data Bit Assistance</w:t>
      </w:r>
      <w:r w:rsidRPr="00DD5CE8">
        <w:tab/>
      </w:r>
      <w:r w:rsidRPr="00DD5CE8">
        <w:fldChar w:fldCharType="begin" w:fldLock="1"/>
      </w:r>
      <w:r w:rsidRPr="00DD5CE8">
        <w:instrText xml:space="preserve"> PAGEREF _Toc46484260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8.1.2.1.10</w:t>
      </w:r>
      <w:r w:rsidRPr="00DD5CE8">
        <w:rPr>
          <w:rFonts w:asciiTheme="minorHAnsi" w:eastAsiaTheme="minorEastAsia" w:hAnsiTheme="minorHAnsi" w:cstheme="minorBidi"/>
          <w:sz w:val="22"/>
          <w:szCs w:val="22"/>
        </w:rPr>
        <w:tab/>
      </w:r>
      <w:r w:rsidRPr="00DD5CE8">
        <w:t>Acquisition Assistance</w:t>
      </w:r>
      <w:r w:rsidRPr="00DD5CE8">
        <w:tab/>
      </w:r>
      <w:r w:rsidRPr="00DD5CE8">
        <w:fldChar w:fldCharType="begin" w:fldLock="1"/>
      </w:r>
      <w:r w:rsidRPr="00DD5CE8">
        <w:instrText xml:space="preserve"> PAGEREF _Toc46484261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8.1.2.1.11</w:t>
      </w:r>
      <w:r w:rsidRPr="00DD5CE8">
        <w:rPr>
          <w:rFonts w:asciiTheme="minorHAnsi" w:eastAsiaTheme="minorEastAsia" w:hAnsiTheme="minorHAnsi" w:cstheme="minorBidi"/>
          <w:sz w:val="22"/>
          <w:szCs w:val="22"/>
        </w:rPr>
        <w:tab/>
      </w:r>
      <w:r w:rsidRPr="00DD5CE8">
        <w:t>Almanac</w:t>
      </w:r>
      <w:r w:rsidRPr="00DD5CE8">
        <w:tab/>
      </w:r>
      <w:r w:rsidRPr="00DD5CE8">
        <w:fldChar w:fldCharType="begin" w:fldLock="1"/>
      </w:r>
      <w:r w:rsidRPr="00DD5CE8">
        <w:instrText xml:space="preserve"> PAGEREF _Toc46484262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8.1.2.1.12</w:t>
      </w:r>
      <w:r w:rsidRPr="00DD5CE8">
        <w:rPr>
          <w:rFonts w:asciiTheme="minorHAnsi" w:eastAsiaTheme="minorEastAsia" w:hAnsiTheme="minorHAnsi" w:cstheme="minorBidi"/>
          <w:sz w:val="22"/>
          <w:szCs w:val="22"/>
        </w:rPr>
        <w:tab/>
      </w:r>
      <w:r w:rsidRPr="00DD5CE8">
        <w:t>UTC Models</w:t>
      </w:r>
      <w:r w:rsidRPr="00DD5CE8">
        <w:tab/>
      </w:r>
      <w:r w:rsidRPr="00DD5CE8">
        <w:fldChar w:fldCharType="begin" w:fldLock="1"/>
      </w:r>
      <w:r w:rsidRPr="00DD5CE8">
        <w:instrText xml:space="preserve"> PAGEREF _Toc46484263 \h </w:instrText>
      </w:r>
      <w:r w:rsidRPr="00DD5CE8">
        <w:fldChar w:fldCharType="separate"/>
      </w:r>
      <w:r w:rsidRPr="00DD5CE8">
        <w:t>45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8.1.2.1.13</w:t>
      </w:r>
      <w:r w:rsidRPr="00DD5CE8">
        <w:rPr>
          <w:rFonts w:asciiTheme="minorHAnsi" w:eastAsiaTheme="minorEastAsia" w:hAnsiTheme="minorHAnsi" w:cstheme="minorBidi"/>
          <w:sz w:val="22"/>
          <w:szCs w:val="22"/>
        </w:rPr>
        <w:tab/>
      </w:r>
      <w:r w:rsidRPr="00DD5CE8">
        <w:t>RTK Reference Station Information</w:t>
      </w:r>
      <w:r w:rsidRPr="00DD5CE8">
        <w:tab/>
      </w:r>
      <w:r w:rsidRPr="00DD5CE8">
        <w:fldChar w:fldCharType="begin" w:fldLock="1"/>
      </w:r>
      <w:r w:rsidRPr="00DD5CE8">
        <w:instrText xml:space="preserve"> PAGEREF _Toc46484264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8.1.2.1.14</w:t>
      </w:r>
      <w:r w:rsidRPr="00DD5CE8">
        <w:rPr>
          <w:rFonts w:asciiTheme="minorHAnsi" w:eastAsiaTheme="minorEastAsia" w:hAnsiTheme="minorHAnsi" w:cstheme="minorBidi"/>
          <w:sz w:val="22"/>
          <w:szCs w:val="22"/>
        </w:rPr>
        <w:tab/>
      </w:r>
      <w:r w:rsidRPr="00DD5CE8">
        <w:t>RTK Auxiliary Station Data</w:t>
      </w:r>
      <w:r w:rsidRPr="00DD5CE8">
        <w:tab/>
      </w:r>
      <w:r w:rsidRPr="00DD5CE8">
        <w:fldChar w:fldCharType="begin" w:fldLock="1"/>
      </w:r>
      <w:r w:rsidRPr="00DD5CE8">
        <w:instrText xml:space="preserve"> PAGEREF _Toc46484265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8.1.2.1.15</w:t>
      </w:r>
      <w:r w:rsidRPr="00DD5CE8">
        <w:rPr>
          <w:rFonts w:asciiTheme="minorHAnsi" w:eastAsiaTheme="minorEastAsia" w:hAnsiTheme="minorHAnsi" w:cstheme="minorBidi"/>
          <w:sz w:val="22"/>
          <w:szCs w:val="22"/>
        </w:rPr>
        <w:tab/>
      </w:r>
      <w:r w:rsidRPr="00DD5CE8">
        <w:t>RTK Observations</w:t>
      </w:r>
      <w:r w:rsidRPr="00DD5CE8">
        <w:tab/>
      </w:r>
      <w:r w:rsidRPr="00DD5CE8">
        <w:fldChar w:fldCharType="begin" w:fldLock="1"/>
      </w:r>
      <w:r w:rsidRPr="00DD5CE8">
        <w:instrText xml:space="preserve"> PAGEREF _Toc46484266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8.1.2.1.16</w:t>
      </w:r>
      <w:r w:rsidRPr="00DD5CE8">
        <w:rPr>
          <w:rFonts w:asciiTheme="minorHAnsi" w:eastAsiaTheme="minorEastAsia" w:hAnsiTheme="minorHAnsi" w:cstheme="minorBidi"/>
          <w:sz w:val="22"/>
          <w:szCs w:val="22"/>
        </w:rPr>
        <w:tab/>
      </w:r>
      <w:r w:rsidRPr="00DD5CE8">
        <w:t>RTK Common Observation Information</w:t>
      </w:r>
      <w:r w:rsidRPr="00DD5CE8">
        <w:tab/>
      </w:r>
      <w:r w:rsidRPr="00DD5CE8">
        <w:fldChar w:fldCharType="begin" w:fldLock="1"/>
      </w:r>
      <w:r w:rsidRPr="00DD5CE8">
        <w:instrText xml:space="preserve"> PAGEREF _Toc46484267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8.1.2.1.17</w:t>
      </w:r>
      <w:r w:rsidRPr="00DD5CE8">
        <w:rPr>
          <w:rFonts w:asciiTheme="minorHAnsi" w:eastAsiaTheme="minorEastAsia" w:hAnsiTheme="minorHAnsi" w:cstheme="minorBidi"/>
          <w:sz w:val="22"/>
          <w:szCs w:val="22"/>
        </w:rPr>
        <w:tab/>
      </w:r>
      <w:r w:rsidRPr="00DD5CE8">
        <w:t>GLONASS RTK Bias Information</w:t>
      </w:r>
      <w:r w:rsidRPr="00DD5CE8">
        <w:tab/>
      </w:r>
      <w:r w:rsidRPr="00DD5CE8">
        <w:fldChar w:fldCharType="begin" w:fldLock="1"/>
      </w:r>
      <w:r w:rsidRPr="00DD5CE8">
        <w:instrText xml:space="preserve"> PAGEREF _Toc46484268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8.1.2.1.18</w:t>
      </w:r>
      <w:r w:rsidRPr="00DD5CE8">
        <w:rPr>
          <w:rFonts w:asciiTheme="minorHAnsi" w:eastAsiaTheme="minorEastAsia" w:hAnsiTheme="minorHAnsi" w:cstheme="minorBidi"/>
          <w:sz w:val="22"/>
          <w:szCs w:val="22"/>
        </w:rPr>
        <w:tab/>
      </w:r>
      <w:r w:rsidRPr="00DD5CE8">
        <w:t>RTK MAC Correction Differences</w:t>
      </w:r>
      <w:r w:rsidRPr="00DD5CE8">
        <w:tab/>
      </w:r>
      <w:r w:rsidRPr="00DD5CE8">
        <w:fldChar w:fldCharType="begin" w:fldLock="1"/>
      </w:r>
      <w:r w:rsidRPr="00DD5CE8">
        <w:instrText xml:space="preserve"> PAGEREF _Toc46484269 \h </w:instrText>
      </w:r>
      <w:r w:rsidRPr="00DD5CE8">
        <w:fldChar w:fldCharType="separate"/>
      </w:r>
      <w:r w:rsidRPr="00DD5CE8">
        <w:t>46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8.1.2.1.19</w:t>
      </w:r>
      <w:r w:rsidRPr="00DD5CE8">
        <w:rPr>
          <w:rFonts w:asciiTheme="minorHAnsi" w:eastAsiaTheme="minorEastAsia" w:hAnsiTheme="minorHAnsi" w:cstheme="minorBidi"/>
          <w:sz w:val="22"/>
          <w:szCs w:val="22"/>
        </w:rPr>
        <w:tab/>
      </w:r>
      <w:r w:rsidRPr="00DD5CE8">
        <w:t>RTK Residuals</w:t>
      </w:r>
      <w:r w:rsidRPr="00DD5CE8">
        <w:tab/>
      </w:r>
      <w:r w:rsidRPr="00DD5CE8">
        <w:fldChar w:fldCharType="begin" w:fldLock="1"/>
      </w:r>
      <w:r w:rsidRPr="00DD5CE8">
        <w:instrText xml:space="preserve"> PAGEREF _Toc46484270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8.1.2.1.20</w:t>
      </w:r>
      <w:r w:rsidRPr="00DD5CE8">
        <w:rPr>
          <w:rFonts w:asciiTheme="minorHAnsi" w:eastAsiaTheme="minorEastAsia" w:hAnsiTheme="minorHAnsi" w:cstheme="minorBidi"/>
          <w:sz w:val="22"/>
          <w:szCs w:val="22"/>
        </w:rPr>
        <w:tab/>
      </w:r>
      <w:r w:rsidRPr="00DD5CE8">
        <w:t>RTK FKP Gradients</w:t>
      </w:r>
      <w:r w:rsidRPr="00DD5CE8">
        <w:tab/>
      </w:r>
      <w:r w:rsidRPr="00DD5CE8">
        <w:fldChar w:fldCharType="begin" w:fldLock="1"/>
      </w:r>
      <w:r w:rsidRPr="00DD5CE8">
        <w:instrText xml:space="preserve"> PAGEREF _Toc46484271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8.1.2.1.21</w:t>
      </w:r>
      <w:r w:rsidRPr="00DD5CE8">
        <w:rPr>
          <w:rFonts w:asciiTheme="minorHAnsi" w:eastAsiaTheme="minorEastAsia" w:hAnsiTheme="minorHAnsi" w:cstheme="minorBidi"/>
          <w:sz w:val="22"/>
          <w:szCs w:val="22"/>
        </w:rPr>
        <w:tab/>
      </w:r>
      <w:r w:rsidRPr="00DD5CE8">
        <w:t>SSR Orbit Corrections</w:t>
      </w:r>
      <w:r w:rsidRPr="00DD5CE8">
        <w:tab/>
      </w:r>
      <w:r w:rsidRPr="00DD5CE8">
        <w:fldChar w:fldCharType="begin" w:fldLock="1"/>
      </w:r>
      <w:r w:rsidRPr="00DD5CE8">
        <w:instrText xml:space="preserve"> PAGEREF _Toc46484272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8.1.2.1.22</w:t>
      </w:r>
      <w:r w:rsidRPr="00DD5CE8">
        <w:rPr>
          <w:rFonts w:asciiTheme="minorHAnsi" w:eastAsiaTheme="minorEastAsia" w:hAnsiTheme="minorHAnsi" w:cstheme="minorBidi"/>
          <w:sz w:val="22"/>
          <w:szCs w:val="22"/>
        </w:rPr>
        <w:tab/>
      </w:r>
      <w:r w:rsidRPr="00DD5CE8">
        <w:t>SSR Clock Corrections</w:t>
      </w:r>
      <w:r w:rsidRPr="00DD5CE8">
        <w:tab/>
      </w:r>
      <w:r w:rsidRPr="00DD5CE8">
        <w:fldChar w:fldCharType="begin" w:fldLock="1"/>
      </w:r>
      <w:r w:rsidRPr="00DD5CE8">
        <w:instrText xml:space="preserve"> PAGEREF _Toc46484273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8.1.2.1.23</w:t>
      </w:r>
      <w:r w:rsidRPr="00DD5CE8">
        <w:rPr>
          <w:rFonts w:asciiTheme="minorHAnsi" w:eastAsiaTheme="minorEastAsia" w:hAnsiTheme="minorHAnsi" w:cstheme="minorBidi"/>
          <w:sz w:val="22"/>
          <w:szCs w:val="22"/>
        </w:rPr>
        <w:tab/>
      </w:r>
      <w:r w:rsidRPr="00DD5CE8">
        <w:t>SSR Code Bias</w:t>
      </w:r>
      <w:r w:rsidRPr="00DD5CE8">
        <w:tab/>
      </w:r>
      <w:r w:rsidRPr="00DD5CE8">
        <w:fldChar w:fldCharType="begin" w:fldLock="1"/>
      </w:r>
      <w:r w:rsidRPr="00DD5CE8">
        <w:instrText xml:space="preserve"> PAGEREF _Toc46484274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8.1.2.1.24</w:t>
      </w:r>
      <w:r w:rsidRPr="00DD5CE8">
        <w:rPr>
          <w:rFonts w:asciiTheme="minorHAnsi" w:eastAsiaTheme="minorEastAsia" w:hAnsiTheme="minorHAnsi" w:cstheme="minorBidi"/>
          <w:sz w:val="22"/>
          <w:szCs w:val="22"/>
        </w:rPr>
        <w:tab/>
      </w:r>
      <w:r w:rsidRPr="00DD5CE8">
        <w:t>SSR Phase Bias</w:t>
      </w:r>
      <w:r w:rsidRPr="00DD5CE8">
        <w:tab/>
      </w:r>
      <w:r w:rsidRPr="00DD5CE8">
        <w:fldChar w:fldCharType="begin" w:fldLock="1"/>
      </w:r>
      <w:r w:rsidRPr="00DD5CE8">
        <w:instrText xml:space="preserve"> PAGEREF _Toc46484275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lastRenderedPageBreak/>
        <w:t>8.1.2.1.25</w:t>
      </w:r>
      <w:r w:rsidRPr="00DD5CE8">
        <w:rPr>
          <w:rFonts w:asciiTheme="minorHAnsi" w:eastAsiaTheme="minorEastAsia" w:hAnsiTheme="minorHAnsi" w:cstheme="minorBidi"/>
          <w:sz w:val="22"/>
          <w:szCs w:val="22"/>
        </w:rPr>
        <w:tab/>
      </w:r>
      <w:r w:rsidRPr="00DD5CE8">
        <w:t>SSR STEC Corrections</w:t>
      </w:r>
      <w:r w:rsidRPr="00DD5CE8">
        <w:tab/>
      </w:r>
      <w:r w:rsidRPr="00DD5CE8">
        <w:fldChar w:fldCharType="begin" w:fldLock="1"/>
      </w:r>
      <w:r w:rsidRPr="00DD5CE8">
        <w:instrText xml:space="preserve"> PAGEREF _Toc46484276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8.1.2.1.26</w:t>
      </w:r>
      <w:r w:rsidRPr="00DD5CE8">
        <w:rPr>
          <w:rFonts w:asciiTheme="minorHAnsi" w:eastAsiaTheme="minorEastAsia" w:hAnsiTheme="minorHAnsi" w:cstheme="minorBidi"/>
          <w:sz w:val="22"/>
          <w:szCs w:val="22"/>
        </w:rPr>
        <w:tab/>
      </w:r>
      <w:r w:rsidRPr="00DD5CE8">
        <w:t>SSR Gridded Correction</w:t>
      </w:r>
      <w:r w:rsidRPr="00DD5CE8">
        <w:tab/>
      </w:r>
      <w:r w:rsidRPr="00DD5CE8">
        <w:fldChar w:fldCharType="begin" w:fldLock="1"/>
      </w:r>
      <w:r w:rsidRPr="00DD5CE8">
        <w:instrText xml:space="preserve"> PAGEREF _Toc46484277 \h </w:instrText>
      </w:r>
      <w:r w:rsidRPr="00DD5CE8">
        <w:fldChar w:fldCharType="separate"/>
      </w:r>
      <w:r w:rsidRPr="00DD5CE8">
        <w:t>47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8.1.2.1.27</w:t>
      </w:r>
      <w:r w:rsidRPr="00DD5CE8">
        <w:rPr>
          <w:rFonts w:asciiTheme="minorHAnsi" w:eastAsiaTheme="minorEastAsia" w:hAnsiTheme="minorHAnsi" w:cstheme="minorBidi"/>
          <w:sz w:val="22"/>
          <w:szCs w:val="22"/>
        </w:rPr>
        <w:tab/>
      </w:r>
      <w:r w:rsidRPr="00DD5CE8">
        <w:t>SSR URA</w:t>
      </w:r>
      <w:r w:rsidRPr="00DD5CE8">
        <w:tab/>
      </w:r>
      <w:r w:rsidRPr="00DD5CE8">
        <w:fldChar w:fldCharType="begin" w:fldLock="1"/>
      </w:r>
      <w:r w:rsidRPr="00DD5CE8">
        <w:instrText xml:space="preserve"> PAGEREF _Toc46484278 \h </w:instrText>
      </w:r>
      <w:r w:rsidRPr="00DD5CE8">
        <w:fldChar w:fldCharType="separate"/>
      </w:r>
      <w:r w:rsidRPr="00DD5CE8">
        <w:t>48</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8.1.2.1.28</w:t>
      </w:r>
      <w:r w:rsidRPr="00DD5CE8">
        <w:rPr>
          <w:rFonts w:asciiTheme="minorHAnsi" w:eastAsiaTheme="minorEastAsia" w:hAnsiTheme="minorHAnsi" w:cstheme="minorBidi"/>
          <w:sz w:val="22"/>
          <w:szCs w:val="22"/>
        </w:rPr>
        <w:tab/>
      </w:r>
      <w:r w:rsidRPr="00DD5CE8">
        <w:t>SSR Correction Points</w:t>
      </w:r>
      <w:r w:rsidRPr="00DD5CE8">
        <w:tab/>
      </w:r>
      <w:r w:rsidRPr="00DD5CE8">
        <w:fldChar w:fldCharType="begin" w:fldLock="1"/>
      </w:r>
      <w:r w:rsidRPr="00DD5CE8">
        <w:instrText xml:space="preserve"> PAGEREF _Toc46484279 \h </w:instrText>
      </w:r>
      <w:r w:rsidRPr="00DD5CE8">
        <w:fldChar w:fldCharType="separate"/>
      </w:r>
      <w:r w:rsidRPr="00DD5CE8">
        <w:t>48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8.1.2.1a</w:t>
      </w:r>
      <w:r w:rsidRPr="00DD5CE8">
        <w:rPr>
          <w:rFonts w:asciiTheme="minorHAnsi" w:eastAsiaTheme="minorEastAsia" w:hAnsiTheme="minorHAnsi" w:cstheme="minorBidi"/>
          <w:sz w:val="22"/>
          <w:szCs w:val="22"/>
        </w:rPr>
        <w:tab/>
      </w:r>
      <w:r w:rsidRPr="00DD5CE8">
        <w:t>Recommendations for grouping of assistance data to support different RTK service levels</w:t>
      </w:r>
      <w:r w:rsidRPr="00DD5CE8">
        <w:tab/>
      </w:r>
      <w:r w:rsidRPr="00DD5CE8">
        <w:fldChar w:fldCharType="begin" w:fldLock="1"/>
      </w:r>
      <w:r w:rsidRPr="00DD5CE8">
        <w:instrText xml:space="preserve"> PAGEREF _Toc46484280 \h </w:instrText>
      </w:r>
      <w:r w:rsidRPr="00DD5CE8">
        <w:fldChar w:fldCharType="separate"/>
      </w:r>
      <w:r w:rsidRPr="00DD5CE8">
        <w:t>48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8.1.2.2</w:t>
      </w:r>
      <w:r w:rsidRPr="00DD5CE8">
        <w:rPr>
          <w:rFonts w:asciiTheme="minorHAnsi" w:eastAsiaTheme="minorEastAsia" w:hAnsiTheme="minorHAnsi" w:cstheme="minorBidi"/>
          <w:sz w:val="22"/>
          <w:szCs w:val="22"/>
        </w:rPr>
        <w:tab/>
      </w:r>
      <w:r w:rsidRPr="00DD5CE8">
        <w:t>Information that may be transferred from the UE to the E-SMLC</w:t>
      </w:r>
      <w:r w:rsidRPr="00DD5CE8">
        <w:tab/>
      </w:r>
      <w:r w:rsidRPr="00DD5CE8">
        <w:fldChar w:fldCharType="begin" w:fldLock="1"/>
      </w:r>
      <w:r w:rsidRPr="00DD5CE8">
        <w:instrText xml:space="preserve"> PAGEREF _Toc46484281 \h </w:instrText>
      </w:r>
      <w:r w:rsidRPr="00DD5CE8">
        <w:fldChar w:fldCharType="separate"/>
      </w:r>
      <w:r w:rsidRPr="00DD5CE8">
        <w:t>50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8.1.2.2.1</w:t>
      </w:r>
      <w:r w:rsidRPr="00DD5CE8">
        <w:rPr>
          <w:rFonts w:asciiTheme="minorHAnsi" w:eastAsiaTheme="minorEastAsia" w:hAnsiTheme="minorHAnsi" w:cstheme="minorBidi"/>
          <w:sz w:val="22"/>
          <w:szCs w:val="22"/>
        </w:rPr>
        <w:tab/>
      </w:r>
      <w:r w:rsidRPr="00DD5CE8">
        <w:t>GNSS Measurement Information</w:t>
      </w:r>
      <w:r w:rsidRPr="00DD5CE8">
        <w:tab/>
      </w:r>
      <w:r w:rsidRPr="00DD5CE8">
        <w:fldChar w:fldCharType="begin" w:fldLock="1"/>
      </w:r>
      <w:r w:rsidRPr="00DD5CE8">
        <w:instrText xml:space="preserve"> PAGEREF _Toc46484282 \h </w:instrText>
      </w:r>
      <w:r w:rsidRPr="00DD5CE8">
        <w:fldChar w:fldCharType="separate"/>
      </w:r>
      <w:r w:rsidRPr="00DD5CE8">
        <w:t>50</w:t>
      </w:r>
      <w:r w:rsidRPr="00DD5CE8">
        <w:fldChar w:fldCharType="end"/>
      </w:r>
    </w:p>
    <w:p w:rsidR="00DD5CE8" w:rsidRPr="00DD5CE8" w:rsidRDefault="00DD5CE8">
      <w:pPr>
        <w:pStyle w:val="TOC6"/>
        <w:rPr>
          <w:rFonts w:asciiTheme="minorHAnsi" w:eastAsiaTheme="minorEastAsia" w:hAnsiTheme="minorHAnsi" w:cstheme="minorBidi"/>
          <w:sz w:val="22"/>
          <w:szCs w:val="22"/>
        </w:rPr>
      </w:pPr>
      <w:r w:rsidRPr="00DD5CE8">
        <w:t>8.1.2.2.1.1</w:t>
      </w:r>
      <w:r w:rsidRPr="00DD5CE8">
        <w:rPr>
          <w:rFonts w:asciiTheme="minorHAnsi" w:eastAsiaTheme="minorEastAsia" w:hAnsiTheme="minorHAnsi" w:cstheme="minorBidi"/>
          <w:sz w:val="22"/>
          <w:szCs w:val="22"/>
        </w:rPr>
        <w:tab/>
      </w:r>
      <w:r w:rsidRPr="00DD5CE8">
        <w:t>UE-based mode</w:t>
      </w:r>
      <w:r w:rsidRPr="00DD5CE8">
        <w:tab/>
      </w:r>
      <w:r w:rsidRPr="00DD5CE8">
        <w:fldChar w:fldCharType="begin" w:fldLock="1"/>
      </w:r>
      <w:r w:rsidRPr="00DD5CE8">
        <w:instrText xml:space="preserve"> PAGEREF _Toc46484283 \h </w:instrText>
      </w:r>
      <w:r w:rsidRPr="00DD5CE8">
        <w:fldChar w:fldCharType="separate"/>
      </w:r>
      <w:r w:rsidRPr="00DD5CE8">
        <w:t>50</w:t>
      </w:r>
      <w:r w:rsidRPr="00DD5CE8">
        <w:fldChar w:fldCharType="end"/>
      </w:r>
    </w:p>
    <w:p w:rsidR="00DD5CE8" w:rsidRPr="00DD5CE8" w:rsidRDefault="00DD5CE8">
      <w:pPr>
        <w:pStyle w:val="TOC6"/>
        <w:rPr>
          <w:rFonts w:asciiTheme="minorHAnsi" w:eastAsiaTheme="minorEastAsia" w:hAnsiTheme="minorHAnsi" w:cstheme="minorBidi"/>
          <w:sz w:val="22"/>
          <w:szCs w:val="22"/>
        </w:rPr>
      </w:pPr>
      <w:r w:rsidRPr="00DD5CE8">
        <w:t>8.1.2.2.1.2</w:t>
      </w:r>
      <w:r w:rsidRPr="00DD5CE8">
        <w:rPr>
          <w:rFonts w:asciiTheme="minorHAnsi" w:eastAsiaTheme="minorEastAsia" w:hAnsiTheme="minorHAnsi" w:cstheme="minorBidi"/>
          <w:sz w:val="22"/>
          <w:szCs w:val="22"/>
        </w:rPr>
        <w:tab/>
      </w:r>
      <w:r w:rsidRPr="00DD5CE8">
        <w:t>UE-assisted mode</w:t>
      </w:r>
      <w:r w:rsidRPr="00DD5CE8">
        <w:tab/>
      </w:r>
      <w:r w:rsidRPr="00DD5CE8">
        <w:fldChar w:fldCharType="begin" w:fldLock="1"/>
      </w:r>
      <w:r w:rsidRPr="00DD5CE8">
        <w:instrText xml:space="preserve"> PAGEREF _Toc46484284 \h </w:instrText>
      </w:r>
      <w:r w:rsidRPr="00DD5CE8">
        <w:fldChar w:fldCharType="separate"/>
      </w:r>
      <w:r w:rsidRPr="00DD5CE8">
        <w:t>51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8.1.2.2.2</w:t>
      </w:r>
      <w:r w:rsidRPr="00DD5CE8">
        <w:rPr>
          <w:rFonts w:asciiTheme="minorHAnsi" w:eastAsiaTheme="minorEastAsia" w:hAnsiTheme="minorHAnsi" w:cstheme="minorBidi"/>
          <w:sz w:val="22"/>
          <w:szCs w:val="22"/>
        </w:rPr>
        <w:tab/>
      </w:r>
      <w:r w:rsidRPr="00DD5CE8">
        <w:t>Additional Non-GNSS Related Information</w:t>
      </w:r>
      <w:r w:rsidRPr="00DD5CE8">
        <w:tab/>
      </w:r>
      <w:r w:rsidRPr="00DD5CE8">
        <w:fldChar w:fldCharType="begin" w:fldLock="1"/>
      </w:r>
      <w:r w:rsidRPr="00DD5CE8">
        <w:instrText xml:space="preserve"> PAGEREF _Toc46484285 \h </w:instrText>
      </w:r>
      <w:r w:rsidRPr="00DD5CE8">
        <w:fldChar w:fldCharType="separate"/>
      </w:r>
      <w:r w:rsidRPr="00DD5CE8">
        <w:t>51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8.1.3</w:t>
      </w:r>
      <w:r w:rsidRPr="00DD5CE8">
        <w:rPr>
          <w:rFonts w:asciiTheme="minorHAnsi" w:eastAsiaTheme="minorEastAsia" w:hAnsiTheme="minorHAnsi" w:cstheme="minorBidi"/>
          <w:sz w:val="22"/>
          <w:szCs w:val="22"/>
        </w:rPr>
        <w:tab/>
      </w:r>
      <w:r w:rsidRPr="00DD5CE8">
        <w:t>Assisted-GNSS Positioning Procedures</w:t>
      </w:r>
      <w:r w:rsidRPr="00DD5CE8">
        <w:tab/>
      </w:r>
      <w:r w:rsidRPr="00DD5CE8">
        <w:fldChar w:fldCharType="begin" w:fldLock="1"/>
      </w:r>
      <w:r w:rsidRPr="00DD5CE8">
        <w:instrText xml:space="preserve"> PAGEREF _Toc46484286 \h </w:instrText>
      </w:r>
      <w:r w:rsidRPr="00DD5CE8">
        <w:fldChar w:fldCharType="separate"/>
      </w:r>
      <w:r w:rsidRPr="00DD5CE8">
        <w:t>51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8.1.3.1</w:t>
      </w:r>
      <w:r w:rsidRPr="00DD5CE8">
        <w:rPr>
          <w:rFonts w:asciiTheme="minorHAnsi" w:eastAsiaTheme="minorEastAsia" w:hAnsiTheme="minorHAnsi" w:cstheme="minorBidi"/>
          <w:sz w:val="22"/>
          <w:szCs w:val="22"/>
        </w:rPr>
        <w:tab/>
      </w:r>
      <w:r w:rsidRPr="00DD5CE8">
        <w:t>Capability Transfer Procedure</w:t>
      </w:r>
      <w:r w:rsidRPr="00DD5CE8">
        <w:tab/>
      </w:r>
      <w:r w:rsidRPr="00DD5CE8">
        <w:fldChar w:fldCharType="begin" w:fldLock="1"/>
      </w:r>
      <w:r w:rsidRPr="00DD5CE8">
        <w:instrText xml:space="preserve"> PAGEREF _Toc46484287 \h </w:instrText>
      </w:r>
      <w:r w:rsidRPr="00DD5CE8">
        <w:fldChar w:fldCharType="separate"/>
      </w:r>
      <w:r w:rsidRPr="00DD5CE8">
        <w:t>51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8.1.3.1.1</w:t>
      </w:r>
      <w:r w:rsidRPr="00DD5CE8">
        <w:rPr>
          <w:rFonts w:asciiTheme="minorHAnsi" w:eastAsiaTheme="minorEastAsia" w:hAnsiTheme="minorHAnsi" w:cstheme="minorBidi"/>
          <w:sz w:val="22"/>
          <w:szCs w:val="22"/>
        </w:rPr>
        <w:tab/>
      </w:r>
      <w:r w:rsidRPr="00DD5CE8">
        <w:t>Void</w:t>
      </w:r>
      <w:r w:rsidRPr="00DD5CE8">
        <w:tab/>
      </w:r>
      <w:r w:rsidRPr="00DD5CE8">
        <w:fldChar w:fldCharType="begin" w:fldLock="1"/>
      </w:r>
      <w:r w:rsidRPr="00DD5CE8">
        <w:instrText xml:space="preserve"> PAGEREF _Toc46484288 \h </w:instrText>
      </w:r>
      <w:r w:rsidRPr="00DD5CE8">
        <w:fldChar w:fldCharType="separate"/>
      </w:r>
      <w:r w:rsidRPr="00DD5CE8">
        <w:t>51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8.1.3.2</w:t>
      </w:r>
      <w:r w:rsidRPr="00DD5CE8">
        <w:rPr>
          <w:rFonts w:asciiTheme="minorHAnsi" w:eastAsiaTheme="minorEastAsia" w:hAnsiTheme="minorHAnsi" w:cstheme="minorBidi"/>
          <w:sz w:val="22"/>
          <w:szCs w:val="22"/>
        </w:rPr>
        <w:tab/>
      </w:r>
      <w:r w:rsidRPr="00DD5CE8">
        <w:t>Assistance Data Transfer Procedure</w:t>
      </w:r>
      <w:r w:rsidRPr="00DD5CE8">
        <w:tab/>
      </w:r>
      <w:r w:rsidRPr="00DD5CE8">
        <w:fldChar w:fldCharType="begin" w:fldLock="1"/>
      </w:r>
      <w:r w:rsidRPr="00DD5CE8">
        <w:instrText xml:space="preserve"> PAGEREF _Toc46484289 \h </w:instrText>
      </w:r>
      <w:r w:rsidRPr="00DD5CE8">
        <w:fldChar w:fldCharType="separate"/>
      </w:r>
      <w:r w:rsidRPr="00DD5CE8">
        <w:t>51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8.1.3.2.1</w:t>
      </w:r>
      <w:r w:rsidRPr="00DD5CE8">
        <w:rPr>
          <w:rFonts w:asciiTheme="minorHAnsi" w:eastAsiaTheme="minorEastAsia" w:hAnsiTheme="minorHAnsi" w:cstheme="minorBidi"/>
          <w:sz w:val="22"/>
          <w:szCs w:val="22"/>
        </w:rPr>
        <w:tab/>
      </w:r>
      <w:r w:rsidRPr="00DD5CE8">
        <w:t>E-SMLC initiated Assistance Data Delivery</w:t>
      </w:r>
      <w:r w:rsidRPr="00DD5CE8">
        <w:tab/>
      </w:r>
      <w:r w:rsidRPr="00DD5CE8">
        <w:fldChar w:fldCharType="begin" w:fldLock="1"/>
      </w:r>
      <w:r w:rsidRPr="00DD5CE8">
        <w:instrText xml:space="preserve"> PAGEREF _Toc46484290 \h </w:instrText>
      </w:r>
      <w:r w:rsidRPr="00DD5CE8">
        <w:fldChar w:fldCharType="separate"/>
      </w:r>
      <w:r w:rsidRPr="00DD5CE8">
        <w:t>51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8.1.3.2.1a</w:t>
      </w:r>
      <w:r w:rsidRPr="00DD5CE8">
        <w:rPr>
          <w:rFonts w:asciiTheme="minorHAnsi" w:eastAsiaTheme="minorEastAsia" w:hAnsiTheme="minorHAnsi" w:cstheme="minorBidi"/>
          <w:sz w:val="22"/>
          <w:szCs w:val="22"/>
        </w:rPr>
        <w:tab/>
      </w:r>
      <w:r w:rsidRPr="00DD5CE8">
        <w:t>E-SMLC initiated Periodic Assistance Data Delivery</w:t>
      </w:r>
      <w:r w:rsidRPr="00DD5CE8">
        <w:tab/>
      </w:r>
      <w:r w:rsidRPr="00DD5CE8">
        <w:fldChar w:fldCharType="begin" w:fldLock="1"/>
      </w:r>
      <w:r w:rsidRPr="00DD5CE8">
        <w:instrText xml:space="preserve"> PAGEREF _Toc46484291 \h </w:instrText>
      </w:r>
      <w:r w:rsidRPr="00DD5CE8">
        <w:fldChar w:fldCharType="separate"/>
      </w:r>
      <w:r w:rsidRPr="00DD5CE8">
        <w:t>52</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8.1.3.2.2</w:t>
      </w:r>
      <w:r w:rsidRPr="00DD5CE8">
        <w:rPr>
          <w:rFonts w:asciiTheme="minorHAnsi" w:eastAsiaTheme="minorEastAsia" w:hAnsiTheme="minorHAnsi" w:cstheme="minorBidi"/>
          <w:sz w:val="22"/>
          <w:szCs w:val="22"/>
        </w:rPr>
        <w:tab/>
      </w:r>
      <w:r w:rsidRPr="00DD5CE8">
        <w:t>UE initiated Assistance Data Transfer</w:t>
      </w:r>
      <w:r w:rsidRPr="00DD5CE8">
        <w:tab/>
      </w:r>
      <w:r w:rsidRPr="00DD5CE8">
        <w:fldChar w:fldCharType="begin" w:fldLock="1"/>
      </w:r>
      <w:r w:rsidRPr="00DD5CE8">
        <w:instrText xml:space="preserve"> PAGEREF _Toc46484292 \h </w:instrText>
      </w:r>
      <w:r w:rsidRPr="00DD5CE8">
        <w:fldChar w:fldCharType="separate"/>
      </w:r>
      <w:r w:rsidRPr="00DD5CE8">
        <w:t>52</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8.1.3.2.2a</w:t>
      </w:r>
      <w:r w:rsidRPr="00DD5CE8">
        <w:rPr>
          <w:rFonts w:asciiTheme="minorHAnsi" w:eastAsiaTheme="minorEastAsia" w:hAnsiTheme="minorHAnsi" w:cstheme="minorBidi"/>
          <w:sz w:val="22"/>
          <w:szCs w:val="22"/>
        </w:rPr>
        <w:tab/>
      </w:r>
      <w:r w:rsidRPr="00DD5CE8">
        <w:t>UE initiated Periodic Assistance Data Transfer</w:t>
      </w:r>
      <w:r w:rsidRPr="00DD5CE8">
        <w:tab/>
      </w:r>
      <w:r w:rsidRPr="00DD5CE8">
        <w:fldChar w:fldCharType="begin" w:fldLock="1"/>
      </w:r>
      <w:r w:rsidRPr="00DD5CE8">
        <w:instrText xml:space="preserve"> PAGEREF _Toc46484293 \h </w:instrText>
      </w:r>
      <w:r w:rsidRPr="00DD5CE8">
        <w:fldChar w:fldCharType="separate"/>
      </w:r>
      <w:r w:rsidRPr="00DD5CE8">
        <w:t>53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8.1.3.3</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_Toc46484294 \h </w:instrText>
      </w:r>
      <w:r w:rsidRPr="00DD5CE8">
        <w:fldChar w:fldCharType="separate"/>
      </w:r>
      <w:r w:rsidRPr="00DD5CE8">
        <w:t>54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8.1.3.3.1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_Toc46484295 \h </w:instrText>
      </w:r>
      <w:r w:rsidRPr="00DD5CE8">
        <w:fldChar w:fldCharType="separate"/>
      </w:r>
      <w:r w:rsidRPr="00DD5CE8">
        <w:t>54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8.1.3.3.2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_Toc46484296 \h </w:instrText>
      </w:r>
      <w:r w:rsidRPr="00DD5CE8">
        <w:fldChar w:fldCharType="separate"/>
      </w:r>
      <w:r w:rsidRPr="00DD5CE8">
        <w:t>55</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8.2</w:t>
      </w:r>
      <w:r w:rsidRPr="00DD5CE8">
        <w:rPr>
          <w:rFonts w:asciiTheme="minorHAnsi" w:eastAsiaTheme="minorEastAsia" w:hAnsiTheme="minorHAnsi" w:cstheme="minorBidi"/>
          <w:sz w:val="22"/>
          <w:szCs w:val="22"/>
        </w:rPr>
        <w:tab/>
      </w:r>
      <w:r w:rsidRPr="00DD5CE8">
        <w:t>Downlink positioning method</w:t>
      </w:r>
      <w:r w:rsidRPr="00DD5CE8">
        <w:tab/>
      </w:r>
      <w:r w:rsidRPr="00DD5CE8">
        <w:fldChar w:fldCharType="begin" w:fldLock="1"/>
      </w:r>
      <w:r w:rsidRPr="00DD5CE8">
        <w:instrText xml:space="preserve"> PAGEREF _Toc46484297 \h </w:instrText>
      </w:r>
      <w:r w:rsidRPr="00DD5CE8">
        <w:fldChar w:fldCharType="separate"/>
      </w:r>
      <w:r w:rsidRPr="00DD5CE8">
        <w:t>56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8.2.1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_Toc46484298 \h </w:instrText>
      </w:r>
      <w:r w:rsidRPr="00DD5CE8">
        <w:fldChar w:fldCharType="separate"/>
      </w:r>
      <w:r w:rsidRPr="00DD5CE8">
        <w:t>56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8.2.2</w:t>
      </w:r>
      <w:r w:rsidRPr="00DD5CE8">
        <w:rPr>
          <w:rFonts w:asciiTheme="minorHAnsi" w:eastAsiaTheme="minorEastAsia" w:hAnsiTheme="minorHAnsi" w:cstheme="minorBidi"/>
          <w:sz w:val="22"/>
          <w:szCs w:val="22"/>
        </w:rPr>
        <w:tab/>
      </w:r>
      <w:r w:rsidRPr="00DD5CE8">
        <w:t>Transferred information</w:t>
      </w:r>
      <w:r w:rsidRPr="00DD5CE8">
        <w:tab/>
      </w:r>
      <w:r w:rsidRPr="00DD5CE8">
        <w:fldChar w:fldCharType="begin" w:fldLock="1"/>
      </w:r>
      <w:r w:rsidRPr="00DD5CE8">
        <w:instrText xml:space="preserve"> PAGEREF _Toc46484299 \h </w:instrText>
      </w:r>
      <w:r w:rsidRPr="00DD5CE8">
        <w:fldChar w:fldCharType="separate"/>
      </w:r>
      <w:r w:rsidRPr="00DD5CE8">
        <w:t>56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8.2.2.1</w:t>
      </w:r>
      <w:r w:rsidRPr="00DD5CE8">
        <w:rPr>
          <w:rFonts w:asciiTheme="minorHAnsi" w:eastAsiaTheme="minorEastAsia" w:hAnsiTheme="minorHAnsi" w:cstheme="minorBidi"/>
          <w:sz w:val="22"/>
          <w:szCs w:val="22"/>
        </w:rPr>
        <w:tab/>
      </w:r>
      <w:r w:rsidRPr="00DD5CE8">
        <w:t>Assistance Data that may be transferred from the E-SMLC to UE</w:t>
      </w:r>
      <w:r w:rsidRPr="00DD5CE8">
        <w:tab/>
      </w:r>
      <w:r w:rsidRPr="00DD5CE8">
        <w:fldChar w:fldCharType="begin" w:fldLock="1"/>
      </w:r>
      <w:r w:rsidRPr="00DD5CE8">
        <w:instrText xml:space="preserve"> PAGEREF _Toc46484300 \h </w:instrText>
      </w:r>
      <w:r w:rsidRPr="00DD5CE8">
        <w:fldChar w:fldCharType="separate"/>
      </w:r>
      <w:r w:rsidRPr="00DD5CE8">
        <w:t>56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8.2.2.2</w:t>
      </w:r>
      <w:r w:rsidRPr="00DD5CE8">
        <w:rPr>
          <w:rFonts w:asciiTheme="minorHAnsi" w:eastAsiaTheme="minorEastAsia" w:hAnsiTheme="minorHAnsi" w:cstheme="minorBidi"/>
          <w:sz w:val="22"/>
          <w:szCs w:val="22"/>
        </w:rPr>
        <w:tab/>
      </w:r>
      <w:r w:rsidRPr="00DD5CE8">
        <w:t>Assistance Data that may be transferred from the eNodeB to E-SMLC</w:t>
      </w:r>
      <w:r w:rsidRPr="00DD5CE8">
        <w:tab/>
      </w:r>
      <w:r w:rsidRPr="00DD5CE8">
        <w:fldChar w:fldCharType="begin" w:fldLock="1"/>
      </w:r>
      <w:r w:rsidRPr="00DD5CE8">
        <w:instrText xml:space="preserve"> PAGEREF _Toc46484301 \h </w:instrText>
      </w:r>
      <w:r w:rsidRPr="00DD5CE8">
        <w:fldChar w:fldCharType="separate"/>
      </w:r>
      <w:r w:rsidRPr="00DD5CE8">
        <w:t>56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8.2.2.3</w:t>
      </w:r>
      <w:r w:rsidRPr="00DD5CE8">
        <w:rPr>
          <w:rFonts w:asciiTheme="minorHAnsi" w:eastAsiaTheme="minorEastAsia" w:hAnsiTheme="minorHAnsi" w:cstheme="minorBidi"/>
          <w:sz w:val="22"/>
          <w:szCs w:val="22"/>
        </w:rPr>
        <w:tab/>
      </w:r>
      <w:r w:rsidRPr="00DD5CE8">
        <w:t>Location Information that may be transferred from the UE to E-SMLC</w:t>
      </w:r>
      <w:r w:rsidRPr="00DD5CE8">
        <w:tab/>
      </w:r>
      <w:r w:rsidRPr="00DD5CE8">
        <w:fldChar w:fldCharType="begin" w:fldLock="1"/>
      </w:r>
      <w:r w:rsidRPr="00DD5CE8">
        <w:instrText xml:space="preserve"> PAGEREF _Toc46484302 \h </w:instrText>
      </w:r>
      <w:r w:rsidRPr="00DD5CE8">
        <w:fldChar w:fldCharType="separate"/>
      </w:r>
      <w:r w:rsidRPr="00DD5CE8">
        <w:t>56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8.2.3</w:t>
      </w:r>
      <w:r w:rsidRPr="00DD5CE8">
        <w:rPr>
          <w:rFonts w:asciiTheme="minorHAnsi" w:eastAsiaTheme="minorEastAsia" w:hAnsiTheme="minorHAnsi" w:cstheme="minorBidi"/>
          <w:sz w:val="22"/>
          <w:szCs w:val="22"/>
        </w:rPr>
        <w:tab/>
      </w:r>
      <w:r w:rsidRPr="00DD5CE8">
        <w:t>Downlink Positioning Procedures</w:t>
      </w:r>
      <w:r w:rsidRPr="00DD5CE8">
        <w:tab/>
      </w:r>
      <w:r w:rsidRPr="00DD5CE8">
        <w:fldChar w:fldCharType="begin" w:fldLock="1"/>
      </w:r>
      <w:r w:rsidRPr="00DD5CE8">
        <w:instrText xml:space="preserve"> PAGEREF _Toc46484303 \h </w:instrText>
      </w:r>
      <w:r w:rsidRPr="00DD5CE8">
        <w:fldChar w:fldCharType="separate"/>
      </w:r>
      <w:r w:rsidRPr="00DD5CE8">
        <w:t>57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8.2.3.1</w:t>
      </w:r>
      <w:r w:rsidRPr="00DD5CE8">
        <w:rPr>
          <w:rFonts w:asciiTheme="minorHAnsi" w:eastAsiaTheme="minorEastAsia" w:hAnsiTheme="minorHAnsi" w:cstheme="minorBidi"/>
          <w:sz w:val="22"/>
          <w:szCs w:val="22"/>
        </w:rPr>
        <w:tab/>
      </w:r>
      <w:r w:rsidRPr="00DD5CE8">
        <w:t>Capability Transfer Procedure</w:t>
      </w:r>
      <w:r w:rsidRPr="00DD5CE8">
        <w:tab/>
      </w:r>
      <w:r w:rsidRPr="00DD5CE8">
        <w:fldChar w:fldCharType="begin" w:fldLock="1"/>
      </w:r>
      <w:r w:rsidRPr="00DD5CE8">
        <w:instrText xml:space="preserve"> PAGEREF _Toc46484304 \h </w:instrText>
      </w:r>
      <w:r w:rsidRPr="00DD5CE8">
        <w:fldChar w:fldCharType="separate"/>
      </w:r>
      <w:r w:rsidRPr="00DD5CE8">
        <w:t>57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8.2.3.1.1</w:t>
      </w:r>
      <w:r w:rsidRPr="00DD5CE8">
        <w:rPr>
          <w:rFonts w:asciiTheme="minorHAnsi" w:eastAsiaTheme="minorEastAsia" w:hAnsiTheme="minorHAnsi" w:cstheme="minorBidi"/>
          <w:sz w:val="22"/>
          <w:szCs w:val="22"/>
        </w:rPr>
        <w:tab/>
      </w:r>
      <w:r w:rsidRPr="00DD5CE8">
        <w:t>Void</w:t>
      </w:r>
      <w:r w:rsidRPr="00DD5CE8">
        <w:tab/>
      </w:r>
      <w:r w:rsidRPr="00DD5CE8">
        <w:fldChar w:fldCharType="begin" w:fldLock="1"/>
      </w:r>
      <w:r w:rsidRPr="00DD5CE8">
        <w:instrText xml:space="preserve"> PAGEREF _Toc46484305 \h </w:instrText>
      </w:r>
      <w:r w:rsidRPr="00DD5CE8">
        <w:fldChar w:fldCharType="separate"/>
      </w:r>
      <w:r w:rsidRPr="00DD5CE8">
        <w:t>57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8.2.3.2</w:t>
      </w:r>
      <w:r w:rsidRPr="00DD5CE8">
        <w:rPr>
          <w:rFonts w:asciiTheme="minorHAnsi" w:eastAsiaTheme="minorEastAsia" w:hAnsiTheme="minorHAnsi" w:cstheme="minorBidi"/>
          <w:sz w:val="22"/>
          <w:szCs w:val="22"/>
        </w:rPr>
        <w:tab/>
      </w:r>
      <w:r w:rsidRPr="00DD5CE8">
        <w:t>Assistance Data Transfer Procedure</w:t>
      </w:r>
      <w:r w:rsidRPr="00DD5CE8">
        <w:tab/>
      </w:r>
      <w:r w:rsidRPr="00DD5CE8">
        <w:fldChar w:fldCharType="begin" w:fldLock="1"/>
      </w:r>
      <w:r w:rsidRPr="00DD5CE8">
        <w:instrText xml:space="preserve"> PAGEREF _Toc46484306 \h </w:instrText>
      </w:r>
      <w:r w:rsidRPr="00DD5CE8">
        <w:fldChar w:fldCharType="separate"/>
      </w:r>
      <w:r w:rsidRPr="00DD5CE8">
        <w:t>57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8.2.3.2.1</w:t>
      </w:r>
      <w:r w:rsidRPr="00DD5CE8">
        <w:rPr>
          <w:rFonts w:asciiTheme="minorHAnsi" w:eastAsiaTheme="minorEastAsia" w:hAnsiTheme="minorHAnsi" w:cstheme="minorBidi"/>
          <w:sz w:val="22"/>
          <w:szCs w:val="22"/>
        </w:rPr>
        <w:tab/>
      </w:r>
      <w:r w:rsidRPr="00DD5CE8">
        <w:t>Assistance Data Transfer between E-SMLC and UE</w:t>
      </w:r>
      <w:r w:rsidRPr="00DD5CE8">
        <w:tab/>
      </w:r>
      <w:r w:rsidRPr="00DD5CE8">
        <w:fldChar w:fldCharType="begin" w:fldLock="1"/>
      </w:r>
      <w:r w:rsidRPr="00DD5CE8">
        <w:instrText xml:space="preserve"> PAGEREF _Toc46484307 \h </w:instrText>
      </w:r>
      <w:r w:rsidRPr="00DD5CE8">
        <w:fldChar w:fldCharType="separate"/>
      </w:r>
      <w:r w:rsidRPr="00DD5CE8">
        <w:t>57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8.2.3.2.1.1</w:t>
      </w:r>
      <w:r w:rsidRPr="00DD5CE8">
        <w:rPr>
          <w:rFonts w:asciiTheme="minorHAnsi" w:eastAsiaTheme="minorEastAsia" w:hAnsiTheme="minorHAnsi" w:cstheme="minorBidi"/>
          <w:sz w:val="22"/>
          <w:szCs w:val="22"/>
        </w:rPr>
        <w:tab/>
      </w:r>
      <w:r w:rsidRPr="00DD5CE8">
        <w:t>E-SMLC-initiated assistance data delivery</w:t>
      </w:r>
      <w:r w:rsidRPr="00DD5CE8">
        <w:tab/>
      </w:r>
      <w:r w:rsidRPr="00DD5CE8">
        <w:fldChar w:fldCharType="begin" w:fldLock="1"/>
      </w:r>
      <w:r w:rsidRPr="00DD5CE8">
        <w:instrText xml:space="preserve"> PAGEREF _Toc46484308 \h </w:instrText>
      </w:r>
      <w:r w:rsidRPr="00DD5CE8">
        <w:fldChar w:fldCharType="separate"/>
      </w:r>
      <w:r w:rsidRPr="00DD5CE8">
        <w:t>57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8.2.3.2.1.2</w:t>
      </w:r>
      <w:r w:rsidRPr="00DD5CE8">
        <w:rPr>
          <w:rFonts w:asciiTheme="minorHAnsi" w:eastAsiaTheme="minorEastAsia" w:hAnsiTheme="minorHAnsi" w:cstheme="minorBidi"/>
          <w:sz w:val="22"/>
          <w:szCs w:val="22"/>
        </w:rPr>
        <w:tab/>
      </w:r>
      <w:r w:rsidRPr="00DD5CE8">
        <w:t>UE-initiated assistance data transfer</w:t>
      </w:r>
      <w:r w:rsidRPr="00DD5CE8">
        <w:tab/>
      </w:r>
      <w:r w:rsidRPr="00DD5CE8">
        <w:fldChar w:fldCharType="begin" w:fldLock="1"/>
      </w:r>
      <w:r w:rsidRPr="00DD5CE8">
        <w:instrText xml:space="preserve"> PAGEREF _Toc46484309 \h </w:instrText>
      </w:r>
      <w:r w:rsidRPr="00DD5CE8">
        <w:fldChar w:fldCharType="separate"/>
      </w:r>
      <w:r w:rsidRPr="00DD5CE8">
        <w:t>58</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8.2.3.2.2</w:t>
      </w:r>
      <w:r w:rsidRPr="00DD5CE8">
        <w:rPr>
          <w:rFonts w:asciiTheme="minorHAnsi" w:eastAsiaTheme="minorEastAsia" w:hAnsiTheme="minorHAnsi" w:cstheme="minorBidi"/>
          <w:sz w:val="22"/>
          <w:szCs w:val="22"/>
        </w:rPr>
        <w:tab/>
      </w:r>
      <w:r w:rsidRPr="00DD5CE8">
        <w:t>Assistance Data Delivery between E-SMLC and eNodeB</w:t>
      </w:r>
      <w:r w:rsidRPr="00DD5CE8">
        <w:tab/>
      </w:r>
      <w:r w:rsidRPr="00DD5CE8">
        <w:fldChar w:fldCharType="begin" w:fldLock="1"/>
      </w:r>
      <w:r w:rsidRPr="00DD5CE8">
        <w:instrText xml:space="preserve"> PAGEREF _Toc46484310 \h </w:instrText>
      </w:r>
      <w:r w:rsidRPr="00DD5CE8">
        <w:fldChar w:fldCharType="separate"/>
      </w:r>
      <w:r w:rsidRPr="00DD5CE8">
        <w:t>58</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8.2.3.2.2.1</w:t>
      </w:r>
      <w:r w:rsidRPr="00DD5CE8">
        <w:rPr>
          <w:rFonts w:asciiTheme="minorHAnsi" w:eastAsiaTheme="minorEastAsia" w:hAnsiTheme="minorHAnsi" w:cstheme="minorBidi"/>
          <w:sz w:val="22"/>
          <w:szCs w:val="22"/>
        </w:rPr>
        <w:tab/>
      </w:r>
      <w:r w:rsidRPr="00DD5CE8">
        <w:t>Void</w:t>
      </w:r>
      <w:r w:rsidRPr="00DD5CE8">
        <w:tab/>
      </w:r>
      <w:r w:rsidRPr="00DD5CE8">
        <w:fldChar w:fldCharType="begin" w:fldLock="1"/>
      </w:r>
      <w:r w:rsidRPr="00DD5CE8">
        <w:instrText xml:space="preserve"> PAGEREF _Toc46484311 \h </w:instrText>
      </w:r>
      <w:r w:rsidRPr="00DD5CE8">
        <w:fldChar w:fldCharType="separate"/>
      </w:r>
      <w:r w:rsidRPr="00DD5CE8">
        <w:t>58</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8.2.3.2.2.2</w:t>
      </w:r>
      <w:r w:rsidRPr="00DD5CE8">
        <w:rPr>
          <w:rFonts w:asciiTheme="minorHAnsi" w:eastAsiaTheme="minorEastAsia" w:hAnsiTheme="minorHAnsi" w:cstheme="minorBidi"/>
          <w:sz w:val="22"/>
          <w:szCs w:val="22"/>
        </w:rPr>
        <w:tab/>
      </w:r>
      <w:r w:rsidRPr="00DD5CE8">
        <w:t>E-SMLC-initiated assistance data delivery to the E-SMLC</w:t>
      </w:r>
      <w:r w:rsidRPr="00DD5CE8">
        <w:tab/>
      </w:r>
      <w:r w:rsidRPr="00DD5CE8">
        <w:fldChar w:fldCharType="begin" w:fldLock="1"/>
      </w:r>
      <w:r w:rsidRPr="00DD5CE8">
        <w:instrText xml:space="preserve"> PAGEREF _Toc46484312 \h </w:instrText>
      </w:r>
      <w:r w:rsidRPr="00DD5CE8">
        <w:fldChar w:fldCharType="separate"/>
      </w:r>
      <w:r w:rsidRPr="00DD5CE8">
        <w:t>58</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8.2.3.3</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_Toc46484313 \h </w:instrText>
      </w:r>
      <w:r w:rsidRPr="00DD5CE8">
        <w:fldChar w:fldCharType="separate"/>
      </w:r>
      <w:r w:rsidRPr="00DD5CE8">
        <w:t>59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8.2.3.3.1</w:t>
      </w:r>
      <w:r w:rsidRPr="00DD5CE8">
        <w:rPr>
          <w:rFonts w:asciiTheme="minorHAnsi" w:eastAsiaTheme="minorEastAsia" w:hAnsiTheme="minorHAnsi" w:cstheme="minorBidi"/>
          <w:sz w:val="22"/>
          <w:szCs w:val="22"/>
        </w:rPr>
        <w:tab/>
      </w:r>
      <w:r w:rsidRPr="00DD5CE8">
        <w:t>E-SMLC-initiated Location Information Transfer</w:t>
      </w:r>
      <w:r w:rsidRPr="00DD5CE8">
        <w:tab/>
      </w:r>
      <w:r w:rsidRPr="00DD5CE8">
        <w:fldChar w:fldCharType="begin" w:fldLock="1"/>
      </w:r>
      <w:r w:rsidRPr="00DD5CE8">
        <w:instrText xml:space="preserve"> PAGEREF _Toc46484314 \h </w:instrText>
      </w:r>
      <w:r w:rsidRPr="00DD5CE8">
        <w:fldChar w:fldCharType="separate"/>
      </w:r>
      <w:r w:rsidRPr="00DD5CE8">
        <w:t>59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8.2.3.3.2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_Toc46484315 \h </w:instrText>
      </w:r>
      <w:r w:rsidRPr="00DD5CE8">
        <w:fldChar w:fldCharType="separate"/>
      </w:r>
      <w:r w:rsidRPr="00DD5CE8">
        <w:t>59</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8.3</w:t>
      </w:r>
      <w:r w:rsidRPr="00DD5CE8">
        <w:rPr>
          <w:rFonts w:asciiTheme="minorHAnsi" w:eastAsiaTheme="minorEastAsia" w:hAnsiTheme="minorHAnsi" w:cstheme="minorBidi"/>
          <w:sz w:val="22"/>
          <w:szCs w:val="22"/>
        </w:rPr>
        <w:tab/>
      </w:r>
      <w:r w:rsidRPr="00DD5CE8">
        <w:t>Enhanced cell ID positioning methods</w:t>
      </w:r>
      <w:r w:rsidRPr="00DD5CE8">
        <w:tab/>
      </w:r>
      <w:r w:rsidRPr="00DD5CE8">
        <w:fldChar w:fldCharType="begin" w:fldLock="1"/>
      </w:r>
      <w:r w:rsidRPr="00DD5CE8">
        <w:instrText xml:space="preserve"> PAGEREF _Toc46484316 \h </w:instrText>
      </w:r>
      <w:r w:rsidRPr="00DD5CE8">
        <w:fldChar w:fldCharType="separate"/>
      </w:r>
      <w:r w:rsidRPr="00DD5CE8">
        <w:t>60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8.3.1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_Toc46484317 \h </w:instrText>
      </w:r>
      <w:r w:rsidRPr="00DD5CE8">
        <w:fldChar w:fldCharType="separate"/>
      </w:r>
      <w:r w:rsidRPr="00DD5CE8">
        <w:t>60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8.3.2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_Toc46484318 \h </w:instrText>
      </w:r>
      <w:r w:rsidRPr="00DD5CE8">
        <w:fldChar w:fldCharType="separate"/>
      </w:r>
      <w:r w:rsidRPr="00DD5CE8">
        <w:t>60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8.3.2.1</w:t>
      </w:r>
      <w:r w:rsidRPr="00DD5CE8">
        <w:rPr>
          <w:rFonts w:asciiTheme="minorHAnsi" w:eastAsiaTheme="minorEastAsia" w:hAnsiTheme="minorHAnsi" w:cstheme="minorBidi"/>
          <w:sz w:val="22"/>
          <w:szCs w:val="22"/>
        </w:rPr>
        <w:tab/>
      </w:r>
      <w:r w:rsidRPr="00DD5CE8">
        <w:t>Information that may be transferred from the E-SMLC to UE</w:t>
      </w:r>
      <w:r w:rsidRPr="00DD5CE8">
        <w:tab/>
      </w:r>
      <w:r w:rsidRPr="00DD5CE8">
        <w:fldChar w:fldCharType="begin" w:fldLock="1"/>
      </w:r>
      <w:r w:rsidRPr="00DD5CE8">
        <w:instrText xml:space="preserve"> PAGEREF _Toc46484319 \h </w:instrText>
      </w:r>
      <w:r w:rsidRPr="00DD5CE8">
        <w:fldChar w:fldCharType="separate"/>
      </w:r>
      <w:r w:rsidRPr="00DD5CE8">
        <w:t>60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8.3.2.2</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_Toc46484320 \h </w:instrText>
      </w:r>
      <w:r w:rsidRPr="00DD5CE8">
        <w:fldChar w:fldCharType="separate"/>
      </w:r>
      <w:r w:rsidRPr="00DD5CE8">
        <w:t>61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8.3.2.3</w:t>
      </w:r>
      <w:r w:rsidRPr="00DD5CE8">
        <w:rPr>
          <w:rFonts w:asciiTheme="minorHAnsi" w:eastAsiaTheme="minorEastAsia" w:hAnsiTheme="minorHAnsi" w:cstheme="minorBidi"/>
          <w:sz w:val="22"/>
          <w:szCs w:val="22"/>
        </w:rPr>
        <w:tab/>
      </w:r>
      <w:r w:rsidRPr="00DD5CE8">
        <w:t>Information that may be transferred from the eNodeB to E-SMLC</w:t>
      </w:r>
      <w:r w:rsidRPr="00DD5CE8">
        <w:tab/>
      </w:r>
      <w:r w:rsidRPr="00DD5CE8">
        <w:fldChar w:fldCharType="begin" w:fldLock="1"/>
      </w:r>
      <w:r w:rsidRPr="00DD5CE8">
        <w:instrText xml:space="preserve"> PAGEREF _Toc46484321 \h </w:instrText>
      </w:r>
      <w:r w:rsidRPr="00DD5CE8">
        <w:fldChar w:fldCharType="separate"/>
      </w:r>
      <w:r w:rsidRPr="00DD5CE8">
        <w:t>61</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8.3.3</w:t>
      </w:r>
      <w:r w:rsidRPr="00DD5CE8">
        <w:rPr>
          <w:rFonts w:asciiTheme="minorHAnsi" w:eastAsiaTheme="minorEastAsia" w:hAnsiTheme="minorHAnsi" w:cstheme="minorBidi"/>
          <w:sz w:val="22"/>
          <w:szCs w:val="22"/>
        </w:rPr>
        <w:tab/>
      </w:r>
      <w:r w:rsidRPr="00DD5CE8">
        <w:t>Downlink E-CID Positioning Procedures</w:t>
      </w:r>
      <w:r w:rsidRPr="00DD5CE8">
        <w:tab/>
      </w:r>
      <w:r w:rsidRPr="00DD5CE8">
        <w:fldChar w:fldCharType="begin" w:fldLock="1"/>
      </w:r>
      <w:r w:rsidRPr="00DD5CE8">
        <w:instrText xml:space="preserve"> PAGEREF _Toc46484322 \h </w:instrText>
      </w:r>
      <w:r w:rsidRPr="00DD5CE8">
        <w:fldChar w:fldCharType="separate"/>
      </w:r>
      <w:r w:rsidRPr="00DD5CE8">
        <w:t>61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8.3.3.1</w:t>
      </w:r>
      <w:r w:rsidRPr="00DD5CE8">
        <w:rPr>
          <w:rFonts w:asciiTheme="minorHAnsi" w:eastAsiaTheme="minorEastAsia" w:hAnsiTheme="minorHAnsi" w:cstheme="minorBidi"/>
          <w:sz w:val="22"/>
          <w:szCs w:val="22"/>
        </w:rPr>
        <w:tab/>
      </w:r>
      <w:r w:rsidRPr="00DD5CE8">
        <w:t>Capability Transfer Procedure</w:t>
      </w:r>
      <w:r w:rsidRPr="00DD5CE8">
        <w:tab/>
      </w:r>
      <w:r w:rsidRPr="00DD5CE8">
        <w:fldChar w:fldCharType="begin" w:fldLock="1"/>
      </w:r>
      <w:r w:rsidRPr="00DD5CE8">
        <w:instrText xml:space="preserve"> PAGEREF _Toc46484323 \h </w:instrText>
      </w:r>
      <w:r w:rsidRPr="00DD5CE8">
        <w:fldChar w:fldCharType="separate"/>
      </w:r>
      <w:r w:rsidRPr="00DD5CE8">
        <w:t>61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8.3.3.1.1</w:t>
      </w:r>
      <w:r w:rsidRPr="00DD5CE8">
        <w:rPr>
          <w:rFonts w:asciiTheme="minorHAnsi" w:eastAsiaTheme="minorEastAsia" w:hAnsiTheme="minorHAnsi" w:cstheme="minorBidi"/>
          <w:sz w:val="22"/>
          <w:szCs w:val="22"/>
        </w:rPr>
        <w:tab/>
      </w:r>
      <w:r w:rsidRPr="00DD5CE8">
        <w:t>Void</w:t>
      </w:r>
      <w:r w:rsidRPr="00DD5CE8">
        <w:tab/>
      </w:r>
      <w:r w:rsidRPr="00DD5CE8">
        <w:fldChar w:fldCharType="begin" w:fldLock="1"/>
      </w:r>
      <w:r w:rsidRPr="00DD5CE8">
        <w:instrText xml:space="preserve"> PAGEREF _Toc46484324 \h </w:instrText>
      </w:r>
      <w:r w:rsidRPr="00DD5CE8">
        <w:fldChar w:fldCharType="separate"/>
      </w:r>
      <w:r w:rsidRPr="00DD5CE8">
        <w:t>62</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8.3.3.2</w:t>
      </w:r>
      <w:r w:rsidRPr="00DD5CE8">
        <w:rPr>
          <w:rFonts w:asciiTheme="minorHAnsi" w:eastAsiaTheme="minorEastAsia" w:hAnsiTheme="minorHAnsi" w:cstheme="minorBidi"/>
          <w:sz w:val="22"/>
          <w:szCs w:val="22"/>
        </w:rPr>
        <w:tab/>
      </w:r>
      <w:r w:rsidRPr="00DD5CE8">
        <w:t>Assistance Data Delivery Procedure</w:t>
      </w:r>
      <w:r w:rsidRPr="00DD5CE8">
        <w:tab/>
      </w:r>
      <w:r w:rsidRPr="00DD5CE8">
        <w:fldChar w:fldCharType="begin" w:fldLock="1"/>
      </w:r>
      <w:r w:rsidRPr="00DD5CE8">
        <w:instrText xml:space="preserve"> PAGEREF _Toc46484325 \h </w:instrText>
      </w:r>
      <w:r w:rsidRPr="00DD5CE8">
        <w:fldChar w:fldCharType="separate"/>
      </w:r>
      <w:r w:rsidRPr="00DD5CE8">
        <w:t>62</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8.3.3.3</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_Toc46484326 \h </w:instrText>
      </w:r>
      <w:r w:rsidRPr="00DD5CE8">
        <w:fldChar w:fldCharType="separate"/>
      </w:r>
      <w:r w:rsidRPr="00DD5CE8">
        <w:t>62</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8.3.3.3.1</w:t>
      </w:r>
      <w:r w:rsidRPr="00DD5CE8">
        <w:rPr>
          <w:rFonts w:asciiTheme="minorHAnsi" w:eastAsiaTheme="minorEastAsia" w:hAnsiTheme="minorHAnsi" w:cstheme="minorBidi"/>
          <w:sz w:val="22"/>
          <w:szCs w:val="22"/>
        </w:rPr>
        <w:tab/>
      </w:r>
      <w:r w:rsidRPr="00DD5CE8">
        <w:t>E-SMLC-initiated Location Information Transfer</w:t>
      </w:r>
      <w:r w:rsidRPr="00DD5CE8">
        <w:tab/>
      </w:r>
      <w:r w:rsidRPr="00DD5CE8">
        <w:fldChar w:fldCharType="begin" w:fldLock="1"/>
      </w:r>
      <w:r w:rsidRPr="00DD5CE8">
        <w:instrText xml:space="preserve"> PAGEREF _Toc46484327 \h </w:instrText>
      </w:r>
      <w:r w:rsidRPr="00DD5CE8">
        <w:fldChar w:fldCharType="separate"/>
      </w:r>
      <w:r w:rsidRPr="00DD5CE8">
        <w:t>62</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8.3.3.3.2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_Toc46484328 \h </w:instrText>
      </w:r>
      <w:r w:rsidRPr="00DD5CE8">
        <w:fldChar w:fldCharType="separate"/>
      </w:r>
      <w:r w:rsidRPr="00DD5CE8">
        <w:t>62</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8.3.4</w:t>
      </w:r>
      <w:r w:rsidRPr="00DD5CE8">
        <w:rPr>
          <w:rFonts w:asciiTheme="minorHAnsi" w:eastAsiaTheme="minorEastAsia" w:hAnsiTheme="minorHAnsi" w:cstheme="minorBidi"/>
          <w:sz w:val="22"/>
          <w:szCs w:val="22"/>
        </w:rPr>
        <w:tab/>
      </w:r>
      <w:r w:rsidRPr="00DD5CE8">
        <w:t>Uplink E-CID Positioning Procedures</w:t>
      </w:r>
      <w:r w:rsidRPr="00DD5CE8">
        <w:tab/>
      </w:r>
      <w:r w:rsidRPr="00DD5CE8">
        <w:fldChar w:fldCharType="begin" w:fldLock="1"/>
      </w:r>
      <w:r w:rsidRPr="00DD5CE8">
        <w:instrText xml:space="preserve"> PAGEREF _Toc46484329 \h </w:instrText>
      </w:r>
      <w:r w:rsidRPr="00DD5CE8">
        <w:fldChar w:fldCharType="separate"/>
      </w:r>
      <w:r w:rsidRPr="00DD5CE8">
        <w:t>63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8.3.4.1</w:t>
      </w:r>
      <w:r w:rsidRPr="00DD5CE8">
        <w:rPr>
          <w:rFonts w:asciiTheme="minorHAnsi" w:eastAsiaTheme="minorEastAsia" w:hAnsiTheme="minorHAnsi" w:cstheme="minorBidi"/>
          <w:sz w:val="22"/>
          <w:szCs w:val="22"/>
        </w:rPr>
        <w:tab/>
      </w:r>
      <w:r w:rsidRPr="00DD5CE8">
        <w:t>Position Capability Transfer Procedure</w:t>
      </w:r>
      <w:r w:rsidRPr="00DD5CE8">
        <w:tab/>
      </w:r>
      <w:r w:rsidRPr="00DD5CE8">
        <w:fldChar w:fldCharType="begin" w:fldLock="1"/>
      </w:r>
      <w:r w:rsidRPr="00DD5CE8">
        <w:instrText xml:space="preserve"> PAGEREF _Toc46484330 \h </w:instrText>
      </w:r>
      <w:r w:rsidRPr="00DD5CE8">
        <w:fldChar w:fldCharType="separate"/>
      </w:r>
      <w:r w:rsidRPr="00DD5CE8">
        <w:t>63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8.3.4.2</w:t>
      </w:r>
      <w:r w:rsidRPr="00DD5CE8">
        <w:rPr>
          <w:rFonts w:asciiTheme="minorHAnsi" w:eastAsiaTheme="minorEastAsia" w:hAnsiTheme="minorHAnsi" w:cstheme="minorBidi"/>
          <w:sz w:val="22"/>
          <w:szCs w:val="22"/>
        </w:rPr>
        <w:tab/>
      </w:r>
      <w:r w:rsidRPr="00DD5CE8">
        <w:t>Assistance Data Delivery Procedure</w:t>
      </w:r>
      <w:r w:rsidRPr="00DD5CE8">
        <w:tab/>
      </w:r>
      <w:r w:rsidRPr="00DD5CE8">
        <w:fldChar w:fldCharType="begin" w:fldLock="1"/>
      </w:r>
      <w:r w:rsidRPr="00DD5CE8">
        <w:instrText xml:space="preserve"> PAGEREF _Toc46484331 \h </w:instrText>
      </w:r>
      <w:r w:rsidRPr="00DD5CE8">
        <w:fldChar w:fldCharType="separate"/>
      </w:r>
      <w:r w:rsidRPr="00DD5CE8">
        <w:t>63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8.3.4.3</w:t>
      </w:r>
      <w:r w:rsidRPr="00DD5CE8">
        <w:rPr>
          <w:rFonts w:asciiTheme="minorHAnsi" w:eastAsiaTheme="minorEastAsia" w:hAnsiTheme="minorHAnsi" w:cstheme="minorBidi"/>
          <w:sz w:val="22"/>
          <w:szCs w:val="22"/>
        </w:rPr>
        <w:tab/>
      </w:r>
      <w:r w:rsidRPr="00DD5CE8">
        <w:t>Position Measurement Procedure</w:t>
      </w:r>
      <w:r w:rsidRPr="00DD5CE8">
        <w:tab/>
      </w:r>
      <w:r w:rsidRPr="00DD5CE8">
        <w:fldChar w:fldCharType="begin" w:fldLock="1"/>
      </w:r>
      <w:r w:rsidRPr="00DD5CE8">
        <w:instrText xml:space="preserve"> PAGEREF _Toc46484332 \h </w:instrText>
      </w:r>
      <w:r w:rsidRPr="00DD5CE8">
        <w:fldChar w:fldCharType="separate"/>
      </w:r>
      <w:r w:rsidRPr="00DD5CE8">
        <w:t>63</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8.3.4.3.1</w:t>
      </w:r>
      <w:r w:rsidRPr="00DD5CE8">
        <w:rPr>
          <w:rFonts w:asciiTheme="minorHAnsi" w:eastAsiaTheme="minorEastAsia" w:hAnsiTheme="minorHAnsi" w:cstheme="minorBidi"/>
          <w:sz w:val="22"/>
          <w:szCs w:val="22"/>
        </w:rPr>
        <w:tab/>
      </w:r>
      <w:r w:rsidRPr="00DD5CE8">
        <w:t>E-SMLC-initiated Position Measurement</w:t>
      </w:r>
      <w:r w:rsidRPr="00DD5CE8">
        <w:tab/>
      </w:r>
      <w:r w:rsidRPr="00DD5CE8">
        <w:fldChar w:fldCharType="begin" w:fldLock="1"/>
      </w:r>
      <w:r w:rsidRPr="00DD5CE8">
        <w:instrText xml:space="preserve"> PAGEREF _Toc46484333 \h </w:instrText>
      </w:r>
      <w:r w:rsidRPr="00DD5CE8">
        <w:fldChar w:fldCharType="separate"/>
      </w:r>
      <w:r w:rsidRPr="00DD5CE8">
        <w:t>63</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8.4</w:t>
      </w:r>
      <w:r w:rsidRPr="00DD5CE8">
        <w:rPr>
          <w:rFonts w:asciiTheme="minorHAnsi" w:eastAsiaTheme="minorEastAsia" w:hAnsiTheme="minorHAnsi" w:cstheme="minorBidi"/>
          <w:sz w:val="22"/>
          <w:szCs w:val="22"/>
        </w:rPr>
        <w:tab/>
      </w:r>
      <w:r w:rsidRPr="00DD5CE8">
        <w:t>Downlink Supporting Procedures</w:t>
      </w:r>
      <w:r w:rsidRPr="00DD5CE8">
        <w:tab/>
      </w:r>
      <w:r w:rsidRPr="00DD5CE8">
        <w:fldChar w:fldCharType="begin" w:fldLock="1"/>
      </w:r>
      <w:r w:rsidRPr="00DD5CE8">
        <w:instrText xml:space="preserve"> PAGEREF _Toc46484334 \h </w:instrText>
      </w:r>
      <w:r w:rsidRPr="00DD5CE8">
        <w:fldChar w:fldCharType="separate"/>
      </w:r>
      <w:r w:rsidRPr="00DD5CE8">
        <w:t>64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8.4.1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_Toc46484335 \h </w:instrText>
      </w:r>
      <w:r w:rsidRPr="00DD5CE8">
        <w:fldChar w:fldCharType="separate"/>
      </w:r>
      <w:r w:rsidRPr="00DD5CE8">
        <w:t>64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8.4.2</w:t>
      </w:r>
      <w:r w:rsidRPr="00DD5CE8">
        <w:rPr>
          <w:rFonts w:asciiTheme="minorHAnsi" w:eastAsiaTheme="minorEastAsia" w:hAnsiTheme="minorHAnsi" w:cstheme="minorBidi"/>
          <w:sz w:val="22"/>
          <w:szCs w:val="22"/>
        </w:rPr>
        <w:tab/>
      </w:r>
      <w:r w:rsidRPr="00DD5CE8">
        <w:t>Location Related Information</w:t>
      </w:r>
      <w:r w:rsidRPr="00DD5CE8">
        <w:tab/>
      </w:r>
      <w:r w:rsidRPr="00DD5CE8">
        <w:fldChar w:fldCharType="begin" w:fldLock="1"/>
      </w:r>
      <w:r w:rsidRPr="00DD5CE8">
        <w:instrText xml:space="preserve"> PAGEREF _Toc46484336 \h </w:instrText>
      </w:r>
      <w:r w:rsidRPr="00DD5CE8">
        <w:fldChar w:fldCharType="separate"/>
      </w:r>
      <w:r w:rsidRPr="00DD5CE8">
        <w:t>64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8.4.3</w:t>
      </w:r>
      <w:r w:rsidRPr="00DD5CE8">
        <w:rPr>
          <w:rFonts w:asciiTheme="minorHAnsi" w:eastAsiaTheme="minorEastAsia" w:hAnsiTheme="minorHAnsi" w:cstheme="minorBidi"/>
          <w:sz w:val="22"/>
          <w:szCs w:val="22"/>
        </w:rPr>
        <w:tab/>
      </w:r>
      <w:r w:rsidRPr="00DD5CE8">
        <w:t>Location Related Information Acquisition Procedure</w:t>
      </w:r>
      <w:r w:rsidRPr="00DD5CE8">
        <w:tab/>
      </w:r>
      <w:r w:rsidRPr="00DD5CE8">
        <w:fldChar w:fldCharType="begin" w:fldLock="1"/>
      </w:r>
      <w:r w:rsidRPr="00DD5CE8">
        <w:instrText xml:space="preserve"> PAGEREF _Toc46484337 \h </w:instrText>
      </w:r>
      <w:r w:rsidRPr="00DD5CE8">
        <w:fldChar w:fldCharType="separate"/>
      </w:r>
      <w:r w:rsidRPr="00DD5CE8">
        <w:t>64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lastRenderedPageBreak/>
        <w:t>8.4.3.1</w:t>
      </w:r>
      <w:r w:rsidRPr="00DD5CE8">
        <w:rPr>
          <w:rFonts w:asciiTheme="minorHAnsi" w:eastAsiaTheme="minorEastAsia" w:hAnsiTheme="minorHAnsi" w:cstheme="minorBidi"/>
          <w:sz w:val="22"/>
          <w:szCs w:val="22"/>
        </w:rPr>
        <w:tab/>
      </w:r>
      <w:r w:rsidRPr="00DD5CE8">
        <w:t>On Demand Procedure</w:t>
      </w:r>
      <w:r w:rsidRPr="00DD5CE8">
        <w:tab/>
      </w:r>
      <w:r w:rsidRPr="00DD5CE8">
        <w:fldChar w:fldCharType="begin" w:fldLock="1"/>
      </w:r>
      <w:r w:rsidRPr="00DD5CE8">
        <w:instrText xml:space="preserve"> PAGEREF _Toc46484338 \h </w:instrText>
      </w:r>
      <w:r w:rsidRPr="00DD5CE8">
        <w:fldChar w:fldCharType="separate"/>
      </w:r>
      <w:r w:rsidRPr="00DD5CE8">
        <w:t>64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8.4.3.2</w:t>
      </w:r>
      <w:r w:rsidRPr="00DD5CE8">
        <w:rPr>
          <w:rFonts w:asciiTheme="minorHAnsi" w:eastAsiaTheme="minorEastAsia" w:hAnsiTheme="minorHAnsi" w:cstheme="minorBidi"/>
          <w:sz w:val="22"/>
          <w:szCs w:val="22"/>
        </w:rPr>
        <w:tab/>
      </w:r>
      <w:r w:rsidRPr="00DD5CE8">
        <w:t>Triggered Procedure</w:t>
      </w:r>
      <w:r w:rsidRPr="00DD5CE8">
        <w:tab/>
      </w:r>
      <w:r w:rsidRPr="00DD5CE8">
        <w:fldChar w:fldCharType="begin" w:fldLock="1"/>
      </w:r>
      <w:r w:rsidRPr="00DD5CE8">
        <w:instrText xml:space="preserve"> PAGEREF _Toc46484339 \h </w:instrText>
      </w:r>
      <w:r w:rsidRPr="00DD5CE8">
        <w:fldChar w:fldCharType="separate"/>
      </w:r>
      <w:r w:rsidRPr="00DD5CE8">
        <w:t>65</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8.5</w:t>
      </w:r>
      <w:r w:rsidRPr="00DD5CE8">
        <w:rPr>
          <w:rFonts w:asciiTheme="minorHAnsi" w:eastAsiaTheme="minorEastAsia" w:hAnsiTheme="minorHAnsi" w:cstheme="minorBidi"/>
          <w:sz w:val="22"/>
          <w:szCs w:val="22"/>
        </w:rPr>
        <w:tab/>
      </w:r>
      <w:r w:rsidRPr="00DD5CE8">
        <w:t>Uplink positioning method</w:t>
      </w:r>
      <w:r w:rsidRPr="00DD5CE8">
        <w:tab/>
      </w:r>
      <w:r w:rsidRPr="00DD5CE8">
        <w:fldChar w:fldCharType="begin" w:fldLock="1"/>
      </w:r>
      <w:r w:rsidRPr="00DD5CE8">
        <w:instrText xml:space="preserve"> PAGEREF _Toc46484340 \h </w:instrText>
      </w:r>
      <w:r w:rsidRPr="00DD5CE8">
        <w:fldChar w:fldCharType="separate"/>
      </w:r>
      <w:r w:rsidRPr="00DD5CE8">
        <w:t>65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8.5.1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_Toc46484341 \h </w:instrText>
      </w:r>
      <w:r w:rsidRPr="00DD5CE8">
        <w:fldChar w:fldCharType="separate"/>
      </w:r>
      <w:r w:rsidRPr="00DD5CE8">
        <w:t>65</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8.5.2</w:t>
      </w:r>
      <w:r w:rsidRPr="00DD5CE8">
        <w:rPr>
          <w:rFonts w:asciiTheme="minorHAnsi" w:eastAsiaTheme="minorEastAsia" w:hAnsiTheme="minorHAnsi" w:cstheme="minorBidi"/>
          <w:sz w:val="22"/>
          <w:szCs w:val="22"/>
        </w:rPr>
        <w:tab/>
      </w:r>
      <w:r w:rsidRPr="00DD5CE8">
        <w:t>Transferred information</w:t>
      </w:r>
      <w:r w:rsidRPr="00DD5CE8">
        <w:tab/>
      </w:r>
      <w:r w:rsidRPr="00DD5CE8">
        <w:fldChar w:fldCharType="begin" w:fldLock="1"/>
      </w:r>
      <w:r w:rsidRPr="00DD5CE8">
        <w:instrText xml:space="preserve"> PAGEREF _Toc46484342 \h </w:instrText>
      </w:r>
      <w:r w:rsidRPr="00DD5CE8">
        <w:fldChar w:fldCharType="separate"/>
      </w:r>
      <w:r w:rsidRPr="00DD5CE8">
        <w:t>66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8.5.2.1</w:t>
      </w:r>
      <w:r w:rsidRPr="00DD5CE8">
        <w:rPr>
          <w:rFonts w:asciiTheme="minorHAnsi" w:eastAsiaTheme="minorEastAsia" w:hAnsiTheme="minorHAnsi" w:cstheme="minorBidi"/>
          <w:sz w:val="22"/>
          <w:szCs w:val="22"/>
        </w:rPr>
        <w:tab/>
      </w:r>
      <w:r w:rsidRPr="00DD5CE8">
        <w:t>Configuration Data that may be transferred from the eNodeB to the E-SMLC</w:t>
      </w:r>
      <w:r w:rsidRPr="00DD5CE8">
        <w:tab/>
      </w:r>
      <w:r w:rsidRPr="00DD5CE8">
        <w:fldChar w:fldCharType="begin" w:fldLock="1"/>
      </w:r>
      <w:r w:rsidRPr="00DD5CE8">
        <w:instrText xml:space="preserve"> PAGEREF _Toc46484343 \h </w:instrText>
      </w:r>
      <w:r w:rsidRPr="00DD5CE8">
        <w:fldChar w:fldCharType="separate"/>
      </w:r>
      <w:r w:rsidRPr="00DD5CE8">
        <w:t>66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8.5.2.2</w:t>
      </w:r>
      <w:r w:rsidRPr="00DD5CE8">
        <w:rPr>
          <w:rFonts w:asciiTheme="minorHAnsi" w:eastAsiaTheme="minorEastAsia" w:hAnsiTheme="minorHAnsi" w:cstheme="minorBidi"/>
          <w:sz w:val="22"/>
          <w:szCs w:val="22"/>
        </w:rPr>
        <w:tab/>
      </w:r>
      <w:r w:rsidRPr="00DD5CE8">
        <w:t>Configuration Data that may be transferred from the E-SMLC to LMU</w:t>
      </w:r>
      <w:r w:rsidRPr="00DD5CE8">
        <w:tab/>
      </w:r>
      <w:r w:rsidRPr="00DD5CE8">
        <w:fldChar w:fldCharType="begin" w:fldLock="1"/>
      </w:r>
      <w:r w:rsidRPr="00DD5CE8">
        <w:instrText xml:space="preserve"> PAGEREF _Toc46484344 \h </w:instrText>
      </w:r>
      <w:r w:rsidRPr="00DD5CE8">
        <w:fldChar w:fldCharType="separate"/>
      </w:r>
      <w:r w:rsidRPr="00DD5CE8">
        <w:t>66</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8.5.2.3</w:t>
      </w:r>
      <w:r w:rsidRPr="00DD5CE8">
        <w:rPr>
          <w:rFonts w:asciiTheme="minorHAnsi" w:eastAsiaTheme="minorEastAsia" w:hAnsiTheme="minorHAnsi" w:cstheme="minorBidi"/>
          <w:sz w:val="22"/>
          <w:szCs w:val="22"/>
        </w:rPr>
        <w:tab/>
      </w:r>
      <w:r w:rsidRPr="00DD5CE8">
        <w:t>Location Information that may be transferred from the LMU to E-SMLC</w:t>
      </w:r>
      <w:r w:rsidRPr="00DD5CE8">
        <w:tab/>
      </w:r>
      <w:r w:rsidRPr="00DD5CE8">
        <w:fldChar w:fldCharType="begin" w:fldLock="1"/>
      </w:r>
      <w:r w:rsidRPr="00DD5CE8">
        <w:instrText xml:space="preserve"> PAGEREF _Toc46484345 \h </w:instrText>
      </w:r>
      <w:r w:rsidRPr="00DD5CE8">
        <w:fldChar w:fldCharType="separate"/>
      </w:r>
      <w:r w:rsidRPr="00DD5CE8">
        <w:t>67</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8.5.3</w:t>
      </w:r>
      <w:r w:rsidRPr="00DD5CE8">
        <w:rPr>
          <w:rFonts w:asciiTheme="minorHAnsi" w:eastAsiaTheme="minorEastAsia" w:hAnsiTheme="minorHAnsi" w:cstheme="minorBidi"/>
          <w:sz w:val="22"/>
          <w:szCs w:val="22"/>
        </w:rPr>
        <w:tab/>
      </w:r>
      <w:r w:rsidRPr="00DD5CE8">
        <w:t>Uplink Positioning Procedures</w:t>
      </w:r>
      <w:r w:rsidRPr="00DD5CE8">
        <w:tab/>
      </w:r>
      <w:r w:rsidRPr="00DD5CE8">
        <w:fldChar w:fldCharType="begin" w:fldLock="1"/>
      </w:r>
      <w:r w:rsidRPr="00DD5CE8">
        <w:instrText xml:space="preserve"> PAGEREF _Toc46484346 \h </w:instrText>
      </w:r>
      <w:r w:rsidRPr="00DD5CE8">
        <w:fldChar w:fldCharType="separate"/>
      </w:r>
      <w:r w:rsidRPr="00DD5CE8">
        <w:t>67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8.5.3.1</w:t>
      </w:r>
      <w:r w:rsidRPr="00DD5CE8">
        <w:rPr>
          <w:rFonts w:asciiTheme="minorHAnsi" w:eastAsiaTheme="minorEastAsia" w:hAnsiTheme="minorHAnsi" w:cstheme="minorBidi"/>
          <w:sz w:val="22"/>
          <w:szCs w:val="22"/>
        </w:rPr>
        <w:tab/>
      </w:r>
      <w:r w:rsidRPr="00DD5CE8">
        <w:t>Uplink Information Request and Delivery Procedure</w:t>
      </w:r>
      <w:r w:rsidRPr="00DD5CE8">
        <w:tab/>
      </w:r>
      <w:r w:rsidRPr="00DD5CE8">
        <w:fldChar w:fldCharType="begin" w:fldLock="1"/>
      </w:r>
      <w:r w:rsidRPr="00DD5CE8">
        <w:instrText xml:space="preserve"> PAGEREF _Toc46484347 \h </w:instrText>
      </w:r>
      <w:r w:rsidRPr="00DD5CE8">
        <w:fldChar w:fldCharType="separate"/>
      </w:r>
      <w:r w:rsidRPr="00DD5CE8">
        <w:t>67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8.5.3.2</w:t>
      </w:r>
      <w:r w:rsidRPr="00DD5CE8">
        <w:rPr>
          <w:rFonts w:asciiTheme="minorHAnsi" w:eastAsiaTheme="minorEastAsia" w:hAnsiTheme="minorHAnsi" w:cstheme="minorBidi"/>
          <w:sz w:val="22"/>
          <w:szCs w:val="22"/>
        </w:rPr>
        <w:tab/>
      </w:r>
      <w:r w:rsidRPr="00DD5CE8">
        <w:t>Uplink Positioning Information Update Procedure</w:t>
      </w:r>
      <w:r w:rsidRPr="00DD5CE8">
        <w:tab/>
      </w:r>
      <w:r w:rsidRPr="00DD5CE8">
        <w:fldChar w:fldCharType="begin" w:fldLock="1"/>
      </w:r>
      <w:r w:rsidRPr="00DD5CE8">
        <w:instrText xml:space="preserve"> PAGEREF _Toc46484348 \h </w:instrText>
      </w:r>
      <w:r w:rsidRPr="00DD5CE8">
        <w:fldChar w:fldCharType="separate"/>
      </w:r>
      <w:r w:rsidRPr="00DD5CE8">
        <w:t>68</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rPr>
          <w:rFonts w:eastAsia="MS Mincho"/>
        </w:rPr>
        <w:t>8.6</w:t>
      </w:r>
      <w:r w:rsidRPr="00DD5CE8">
        <w:rPr>
          <w:rFonts w:asciiTheme="minorHAnsi" w:eastAsiaTheme="minorEastAsia" w:hAnsiTheme="minorHAnsi" w:cstheme="minorBidi"/>
          <w:sz w:val="22"/>
          <w:szCs w:val="22"/>
        </w:rPr>
        <w:tab/>
      </w:r>
      <w:r w:rsidRPr="00DD5CE8">
        <w:rPr>
          <w:rFonts w:eastAsia="MS Mincho"/>
        </w:rPr>
        <w:t>Barometric pressure sensor positioning methods</w:t>
      </w:r>
      <w:r w:rsidRPr="00DD5CE8">
        <w:tab/>
      </w:r>
      <w:r w:rsidRPr="00DD5CE8">
        <w:fldChar w:fldCharType="begin" w:fldLock="1"/>
      </w:r>
      <w:r w:rsidRPr="00DD5CE8">
        <w:instrText xml:space="preserve"> PAGEREF _Toc46484349 \h </w:instrText>
      </w:r>
      <w:r w:rsidRPr="00DD5CE8">
        <w:fldChar w:fldCharType="separate"/>
      </w:r>
      <w:r w:rsidRPr="00DD5CE8">
        <w:t>69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8.6.1</w:t>
      </w:r>
      <w:r w:rsidRPr="00DD5CE8">
        <w:rPr>
          <w:rFonts w:asciiTheme="minorHAnsi" w:eastAsiaTheme="minorEastAsia" w:hAnsiTheme="minorHAnsi" w:cstheme="minorBidi"/>
          <w:sz w:val="22"/>
          <w:szCs w:val="22"/>
        </w:rPr>
        <w:tab/>
      </w:r>
      <w:r w:rsidRPr="00DD5CE8">
        <w:rPr>
          <w:rFonts w:eastAsia="MS Mincho"/>
        </w:rPr>
        <w:t>General</w:t>
      </w:r>
      <w:r w:rsidRPr="00DD5CE8">
        <w:tab/>
      </w:r>
      <w:r w:rsidRPr="00DD5CE8">
        <w:fldChar w:fldCharType="begin" w:fldLock="1"/>
      </w:r>
      <w:r w:rsidRPr="00DD5CE8">
        <w:instrText xml:space="preserve"> PAGEREF _Toc46484350 \h </w:instrText>
      </w:r>
      <w:r w:rsidRPr="00DD5CE8">
        <w:fldChar w:fldCharType="separate"/>
      </w:r>
      <w:r w:rsidRPr="00DD5CE8">
        <w:t>69</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8.6.2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_Toc46484351 \h </w:instrText>
      </w:r>
      <w:r w:rsidRPr="00DD5CE8">
        <w:fldChar w:fldCharType="separate"/>
      </w:r>
      <w:r w:rsidRPr="00DD5CE8">
        <w:t>69</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8.6.2.1</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_Toc46484352 \h </w:instrText>
      </w:r>
      <w:r w:rsidRPr="00DD5CE8">
        <w:fldChar w:fldCharType="separate"/>
      </w:r>
      <w:r w:rsidRPr="00DD5CE8">
        <w:t>69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8.6.2.1.1</w:t>
      </w:r>
      <w:r w:rsidRPr="00DD5CE8">
        <w:rPr>
          <w:rFonts w:asciiTheme="minorHAnsi" w:eastAsiaTheme="minorEastAsia" w:hAnsiTheme="minorHAnsi" w:cstheme="minorBidi"/>
          <w:sz w:val="22"/>
          <w:szCs w:val="22"/>
        </w:rPr>
        <w:tab/>
      </w:r>
      <w:r w:rsidRPr="00DD5CE8">
        <w:t>Standalone mode</w:t>
      </w:r>
      <w:r w:rsidRPr="00DD5CE8">
        <w:tab/>
      </w:r>
      <w:r w:rsidRPr="00DD5CE8">
        <w:fldChar w:fldCharType="begin" w:fldLock="1"/>
      </w:r>
      <w:r w:rsidRPr="00DD5CE8">
        <w:instrText xml:space="preserve"> PAGEREF _Toc46484353 \h </w:instrText>
      </w:r>
      <w:r w:rsidRPr="00DD5CE8">
        <w:fldChar w:fldCharType="separate"/>
      </w:r>
      <w:r w:rsidRPr="00DD5CE8">
        <w:t>70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8.6.2.1.2</w:t>
      </w:r>
      <w:r w:rsidRPr="00DD5CE8">
        <w:rPr>
          <w:rFonts w:asciiTheme="minorHAnsi" w:eastAsiaTheme="minorEastAsia" w:hAnsiTheme="minorHAnsi" w:cstheme="minorBidi"/>
          <w:sz w:val="22"/>
          <w:szCs w:val="22"/>
        </w:rPr>
        <w:tab/>
      </w:r>
      <w:r w:rsidRPr="00DD5CE8">
        <w:t>UE-assisted mode</w:t>
      </w:r>
      <w:r w:rsidRPr="00DD5CE8">
        <w:tab/>
      </w:r>
      <w:r w:rsidRPr="00DD5CE8">
        <w:fldChar w:fldCharType="begin" w:fldLock="1"/>
      </w:r>
      <w:r w:rsidRPr="00DD5CE8">
        <w:instrText xml:space="preserve"> PAGEREF _Toc46484354 \h </w:instrText>
      </w:r>
      <w:r w:rsidRPr="00DD5CE8">
        <w:fldChar w:fldCharType="separate"/>
      </w:r>
      <w:r w:rsidRPr="00DD5CE8">
        <w:t>70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8.6.2.1.3</w:t>
      </w:r>
      <w:r w:rsidRPr="00DD5CE8">
        <w:rPr>
          <w:rFonts w:asciiTheme="minorHAnsi" w:eastAsiaTheme="minorEastAsia" w:hAnsiTheme="minorHAnsi" w:cstheme="minorBidi"/>
          <w:sz w:val="22"/>
          <w:szCs w:val="22"/>
        </w:rPr>
        <w:tab/>
      </w:r>
      <w:r w:rsidRPr="00DD5CE8">
        <w:t>UE-based mode</w:t>
      </w:r>
      <w:r w:rsidRPr="00DD5CE8">
        <w:tab/>
      </w:r>
      <w:r w:rsidRPr="00DD5CE8">
        <w:fldChar w:fldCharType="begin" w:fldLock="1"/>
      </w:r>
      <w:r w:rsidRPr="00DD5CE8">
        <w:instrText xml:space="preserve"> PAGEREF _Toc46484355 \h </w:instrText>
      </w:r>
      <w:r w:rsidRPr="00DD5CE8">
        <w:fldChar w:fldCharType="separate"/>
      </w:r>
      <w:r w:rsidRPr="00DD5CE8">
        <w:t>70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8.6.2.2</w:t>
      </w:r>
      <w:r w:rsidRPr="00DD5CE8">
        <w:rPr>
          <w:rFonts w:asciiTheme="minorHAnsi" w:eastAsiaTheme="minorEastAsia" w:hAnsiTheme="minorHAnsi" w:cstheme="minorBidi"/>
          <w:sz w:val="22"/>
          <w:szCs w:val="22"/>
        </w:rPr>
        <w:tab/>
      </w:r>
      <w:r w:rsidRPr="00DD5CE8">
        <w:t>Information that may be transferred from the E-SMLC to UE</w:t>
      </w:r>
      <w:r w:rsidRPr="00DD5CE8">
        <w:tab/>
      </w:r>
      <w:r w:rsidRPr="00DD5CE8">
        <w:fldChar w:fldCharType="begin" w:fldLock="1"/>
      </w:r>
      <w:r w:rsidRPr="00DD5CE8">
        <w:instrText xml:space="preserve"> PAGEREF _Toc46484356 \h </w:instrText>
      </w:r>
      <w:r w:rsidRPr="00DD5CE8">
        <w:fldChar w:fldCharType="separate"/>
      </w:r>
      <w:r w:rsidRPr="00DD5CE8">
        <w:t>70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8.6.2.2.1</w:t>
      </w:r>
      <w:r w:rsidRPr="00DD5CE8">
        <w:rPr>
          <w:rFonts w:asciiTheme="minorHAnsi" w:eastAsiaTheme="minorEastAsia" w:hAnsiTheme="minorHAnsi" w:cstheme="minorBidi"/>
          <w:sz w:val="22"/>
          <w:szCs w:val="22"/>
        </w:rPr>
        <w:tab/>
      </w:r>
      <w:r w:rsidRPr="00DD5CE8">
        <w:t>Barometric pressure sensor assistance data</w:t>
      </w:r>
      <w:r w:rsidRPr="00DD5CE8">
        <w:tab/>
      </w:r>
      <w:r w:rsidRPr="00DD5CE8">
        <w:fldChar w:fldCharType="begin" w:fldLock="1"/>
      </w:r>
      <w:r w:rsidRPr="00DD5CE8">
        <w:instrText xml:space="preserve"> PAGEREF _Toc46484357 \h </w:instrText>
      </w:r>
      <w:r w:rsidRPr="00DD5CE8">
        <w:fldChar w:fldCharType="separate"/>
      </w:r>
      <w:r w:rsidRPr="00DD5CE8">
        <w:t>70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8.6.3</w:t>
      </w:r>
      <w:r w:rsidRPr="00DD5CE8">
        <w:rPr>
          <w:rFonts w:asciiTheme="minorHAnsi" w:eastAsiaTheme="minorEastAsia" w:hAnsiTheme="minorHAnsi" w:cstheme="minorBidi"/>
          <w:sz w:val="22"/>
          <w:szCs w:val="22"/>
        </w:rPr>
        <w:tab/>
      </w:r>
      <w:r w:rsidRPr="00DD5CE8">
        <w:t>Barometric Pressure Sensor Location Information Transfer Procedures</w:t>
      </w:r>
      <w:r w:rsidRPr="00DD5CE8">
        <w:tab/>
      </w:r>
      <w:r w:rsidRPr="00DD5CE8">
        <w:fldChar w:fldCharType="begin" w:fldLock="1"/>
      </w:r>
      <w:r w:rsidRPr="00DD5CE8">
        <w:instrText xml:space="preserve"> PAGEREF _Toc46484358 \h </w:instrText>
      </w:r>
      <w:r w:rsidRPr="00DD5CE8">
        <w:fldChar w:fldCharType="separate"/>
      </w:r>
      <w:r w:rsidRPr="00DD5CE8">
        <w:t>70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8.6.3.1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_Toc46484359 \h </w:instrText>
      </w:r>
      <w:r w:rsidRPr="00DD5CE8">
        <w:fldChar w:fldCharType="separate"/>
      </w:r>
      <w:r w:rsidRPr="00DD5CE8">
        <w:t>71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8.6.3.2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_Toc46484360 \h </w:instrText>
      </w:r>
      <w:r w:rsidRPr="00DD5CE8">
        <w:fldChar w:fldCharType="separate"/>
      </w:r>
      <w:r w:rsidRPr="00DD5CE8">
        <w:t>71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8.6.3.3</w:t>
      </w:r>
      <w:r w:rsidRPr="00DD5CE8">
        <w:rPr>
          <w:rFonts w:asciiTheme="minorHAnsi" w:eastAsiaTheme="minorEastAsia" w:hAnsiTheme="minorHAnsi" w:cstheme="minorBidi"/>
          <w:sz w:val="22"/>
          <w:szCs w:val="22"/>
        </w:rPr>
        <w:tab/>
      </w:r>
      <w:r w:rsidRPr="00DD5CE8">
        <w:t>Assistance Data Transfer Procedure</w:t>
      </w:r>
      <w:r w:rsidRPr="00DD5CE8">
        <w:tab/>
      </w:r>
      <w:r w:rsidRPr="00DD5CE8">
        <w:fldChar w:fldCharType="begin" w:fldLock="1"/>
      </w:r>
      <w:r w:rsidRPr="00DD5CE8">
        <w:instrText xml:space="preserve"> PAGEREF _Toc46484361 \h </w:instrText>
      </w:r>
      <w:r w:rsidRPr="00DD5CE8">
        <w:fldChar w:fldCharType="separate"/>
      </w:r>
      <w:r w:rsidRPr="00DD5CE8">
        <w:t>71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8.6.3.3.1</w:t>
      </w:r>
      <w:r w:rsidRPr="00DD5CE8">
        <w:rPr>
          <w:rFonts w:asciiTheme="minorHAnsi" w:eastAsiaTheme="minorEastAsia" w:hAnsiTheme="minorHAnsi" w:cstheme="minorBidi"/>
          <w:sz w:val="22"/>
          <w:szCs w:val="22"/>
        </w:rPr>
        <w:tab/>
      </w:r>
      <w:r w:rsidRPr="00DD5CE8">
        <w:t>E-SMLC initiated Assistance Data Delivery</w:t>
      </w:r>
      <w:r w:rsidRPr="00DD5CE8">
        <w:tab/>
      </w:r>
      <w:r w:rsidRPr="00DD5CE8">
        <w:fldChar w:fldCharType="begin" w:fldLock="1"/>
      </w:r>
      <w:r w:rsidRPr="00DD5CE8">
        <w:instrText xml:space="preserve"> PAGEREF _Toc46484362 \h </w:instrText>
      </w:r>
      <w:r w:rsidRPr="00DD5CE8">
        <w:fldChar w:fldCharType="separate"/>
      </w:r>
      <w:r w:rsidRPr="00DD5CE8">
        <w:t>71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8.6.3.3.2</w:t>
      </w:r>
      <w:r w:rsidRPr="00DD5CE8">
        <w:rPr>
          <w:rFonts w:asciiTheme="minorHAnsi" w:eastAsiaTheme="minorEastAsia" w:hAnsiTheme="minorHAnsi" w:cstheme="minorBidi"/>
          <w:sz w:val="22"/>
          <w:szCs w:val="22"/>
        </w:rPr>
        <w:tab/>
      </w:r>
      <w:r w:rsidRPr="00DD5CE8">
        <w:t>UE initiated Assistance Data Transfer</w:t>
      </w:r>
      <w:r w:rsidRPr="00DD5CE8">
        <w:tab/>
      </w:r>
      <w:r w:rsidRPr="00DD5CE8">
        <w:fldChar w:fldCharType="begin" w:fldLock="1"/>
      </w:r>
      <w:r w:rsidRPr="00DD5CE8">
        <w:instrText xml:space="preserve"> PAGEREF _Toc46484363 \h </w:instrText>
      </w:r>
      <w:r w:rsidRPr="00DD5CE8">
        <w:fldChar w:fldCharType="separate"/>
      </w:r>
      <w:r w:rsidRPr="00DD5CE8">
        <w:t>72</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8.7</w:t>
      </w:r>
      <w:r w:rsidRPr="00DD5CE8">
        <w:rPr>
          <w:rFonts w:asciiTheme="minorHAnsi" w:eastAsiaTheme="minorEastAsia" w:hAnsiTheme="minorHAnsi" w:cstheme="minorBidi"/>
          <w:sz w:val="22"/>
          <w:szCs w:val="22"/>
        </w:rPr>
        <w:tab/>
      </w:r>
      <w:r w:rsidRPr="00DD5CE8">
        <w:t>WLAN positioning methods</w:t>
      </w:r>
      <w:r w:rsidRPr="00DD5CE8">
        <w:tab/>
      </w:r>
      <w:r w:rsidRPr="00DD5CE8">
        <w:fldChar w:fldCharType="begin" w:fldLock="1"/>
      </w:r>
      <w:r w:rsidRPr="00DD5CE8">
        <w:instrText xml:space="preserve"> PAGEREF _Toc46484364 \h </w:instrText>
      </w:r>
      <w:r w:rsidRPr="00DD5CE8">
        <w:fldChar w:fldCharType="separate"/>
      </w:r>
      <w:r w:rsidRPr="00DD5CE8">
        <w:t>73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8.7.1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_Toc46484365 \h </w:instrText>
      </w:r>
      <w:r w:rsidRPr="00DD5CE8">
        <w:fldChar w:fldCharType="separate"/>
      </w:r>
      <w:r w:rsidRPr="00DD5CE8">
        <w:t>73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8.7.2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_Toc46484366 \h </w:instrText>
      </w:r>
      <w:r w:rsidRPr="00DD5CE8">
        <w:fldChar w:fldCharType="separate"/>
      </w:r>
      <w:r w:rsidRPr="00DD5CE8">
        <w:t>73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8.7.2.1</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_Toc46484367 \h </w:instrText>
      </w:r>
      <w:r w:rsidRPr="00DD5CE8">
        <w:fldChar w:fldCharType="separate"/>
      </w:r>
      <w:r w:rsidRPr="00DD5CE8">
        <w:t>73</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8.7.2.1.1</w:t>
      </w:r>
      <w:r w:rsidRPr="00DD5CE8">
        <w:rPr>
          <w:rFonts w:asciiTheme="minorHAnsi" w:eastAsiaTheme="minorEastAsia" w:hAnsiTheme="minorHAnsi" w:cstheme="minorBidi"/>
          <w:sz w:val="22"/>
          <w:szCs w:val="22"/>
        </w:rPr>
        <w:tab/>
      </w:r>
      <w:r w:rsidRPr="00DD5CE8">
        <w:t>Standalone mode</w:t>
      </w:r>
      <w:r w:rsidRPr="00DD5CE8">
        <w:tab/>
      </w:r>
      <w:r w:rsidRPr="00DD5CE8">
        <w:fldChar w:fldCharType="begin" w:fldLock="1"/>
      </w:r>
      <w:r w:rsidRPr="00DD5CE8">
        <w:instrText xml:space="preserve"> PAGEREF _Toc46484368 \h </w:instrText>
      </w:r>
      <w:r w:rsidRPr="00DD5CE8">
        <w:fldChar w:fldCharType="separate"/>
      </w:r>
      <w:r w:rsidRPr="00DD5CE8">
        <w:t>73</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8.7.2.1.2</w:t>
      </w:r>
      <w:r w:rsidRPr="00DD5CE8">
        <w:rPr>
          <w:rFonts w:asciiTheme="minorHAnsi" w:eastAsiaTheme="minorEastAsia" w:hAnsiTheme="minorHAnsi" w:cstheme="minorBidi"/>
          <w:sz w:val="22"/>
          <w:szCs w:val="22"/>
        </w:rPr>
        <w:tab/>
      </w:r>
      <w:r w:rsidRPr="00DD5CE8">
        <w:t>UE-assisted mode</w:t>
      </w:r>
      <w:r w:rsidRPr="00DD5CE8">
        <w:tab/>
      </w:r>
      <w:r w:rsidRPr="00DD5CE8">
        <w:fldChar w:fldCharType="begin" w:fldLock="1"/>
      </w:r>
      <w:r w:rsidRPr="00DD5CE8">
        <w:instrText xml:space="preserve"> PAGEREF _Toc46484369 \h </w:instrText>
      </w:r>
      <w:r w:rsidRPr="00DD5CE8">
        <w:fldChar w:fldCharType="separate"/>
      </w:r>
      <w:r w:rsidRPr="00DD5CE8">
        <w:t>74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8.7.2.1.3</w:t>
      </w:r>
      <w:r w:rsidRPr="00DD5CE8">
        <w:rPr>
          <w:rFonts w:asciiTheme="minorHAnsi" w:eastAsiaTheme="minorEastAsia" w:hAnsiTheme="minorHAnsi" w:cstheme="minorBidi"/>
          <w:sz w:val="22"/>
          <w:szCs w:val="22"/>
        </w:rPr>
        <w:tab/>
      </w:r>
      <w:r w:rsidRPr="00DD5CE8">
        <w:t>UE-based mode</w:t>
      </w:r>
      <w:r w:rsidRPr="00DD5CE8">
        <w:tab/>
      </w:r>
      <w:r w:rsidRPr="00DD5CE8">
        <w:fldChar w:fldCharType="begin" w:fldLock="1"/>
      </w:r>
      <w:r w:rsidRPr="00DD5CE8">
        <w:instrText xml:space="preserve"> PAGEREF _Toc46484370 \h </w:instrText>
      </w:r>
      <w:r w:rsidRPr="00DD5CE8">
        <w:fldChar w:fldCharType="separate"/>
      </w:r>
      <w:r w:rsidRPr="00DD5CE8">
        <w:t>74</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8.7.2.2</w:t>
      </w:r>
      <w:r w:rsidRPr="00DD5CE8">
        <w:rPr>
          <w:rFonts w:asciiTheme="minorHAnsi" w:eastAsiaTheme="minorEastAsia" w:hAnsiTheme="minorHAnsi" w:cstheme="minorBidi"/>
          <w:sz w:val="22"/>
          <w:szCs w:val="22"/>
        </w:rPr>
        <w:tab/>
      </w:r>
      <w:r w:rsidRPr="00DD5CE8">
        <w:t>Information that may be transferred from the E-SMLC to UE</w:t>
      </w:r>
      <w:r w:rsidRPr="00DD5CE8">
        <w:tab/>
      </w:r>
      <w:r w:rsidRPr="00DD5CE8">
        <w:fldChar w:fldCharType="begin" w:fldLock="1"/>
      </w:r>
      <w:r w:rsidRPr="00DD5CE8">
        <w:instrText xml:space="preserve"> PAGEREF _Toc46484371 \h </w:instrText>
      </w:r>
      <w:r w:rsidRPr="00DD5CE8">
        <w:fldChar w:fldCharType="separate"/>
      </w:r>
      <w:r w:rsidRPr="00DD5CE8">
        <w:t>74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8.7.2.2.1</w:t>
      </w:r>
      <w:r w:rsidRPr="00DD5CE8">
        <w:rPr>
          <w:rFonts w:asciiTheme="minorHAnsi" w:eastAsiaTheme="minorEastAsia" w:hAnsiTheme="minorHAnsi" w:cstheme="minorBidi"/>
          <w:sz w:val="22"/>
          <w:szCs w:val="22"/>
        </w:rPr>
        <w:tab/>
      </w:r>
      <w:r w:rsidRPr="00DD5CE8">
        <w:t>WLAN AP BSSID</w:t>
      </w:r>
      <w:r w:rsidRPr="00DD5CE8">
        <w:tab/>
      </w:r>
      <w:r w:rsidRPr="00DD5CE8">
        <w:fldChar w:fldCharType="begin" w:fldLock="1"/>
      </w:r>
      <w:r w:rsidRPr="00DD5CE8">
        <w:instrText xml:space="preserve"> PAGEREF _Toc46484372 \h </w:instrText>
      </w:r>
      <w:r w:rsidRPr="00DD5CE8">
        <w:fldChar w:fldCharType="separate"/>
      </w:r>
      <w:r w:rsidRPr="00DD5CE8">
        <w:t>74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8.7.2.2.2</w:t>
      </w:r>
      <w:r w:rsidRPr="00DD5CE8">
        <w:rPr>
          <w:rFonts w:asciiTheme="minorHAnsi" w:eastAsiaTheme="minorEastAsia" w:hAnsiTheme="minorHAnsi" w:cstheme="minorBidi"/>
          <w:sz w:val="22"/>
          <w:szCs w:val="22"/>
        </w:rPr>
        <w:tab/>
      </w:r>
      <w:r w:rsidRPr="00DD5CE8">
        <w:t>WLAN AP SSID</w:t>
      </w:r>
      <w:r w:rsidRPr="00DD5CE8">
        <w:tab/>
      </w:r>
      <w:r w:rsidRPr="00DD5CE8">
        <w:fldChar w:fldCharType="begin" w:fldLock="1"/>
      </w:r>
      <w:r w:rsidRPr="00DD5CE8">
        <w:instrText xml:space="preserve"> PAGEREF _Toc46484373 \h </w:instrText>
      </w:r>
      <w:r w:rsidRPr="00DD5CE8">
        <w:fldChar w:fldCharType="separate"/>
      </w:r>
      <w:r w:rsidRPr="00DD5CE8">
        <w:t>74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8.7.2.2.3</w:t>
      </w:r>
      <w:r w:rsidRPr="00DD5CE8">
        <w:rPr>
          <w:rFonts w:asciiTheme="minorHAnsi" w:eastAsiaTheme="minorEastAsia" w:hAnsiTheme="minorHAnsi" w:cstheme="minorBidi"/>
          <w:sz w:val="22"/>
          <w:szCs w:val="22"/>
        </w:rPr>
        <w:tab/>
      </w:r>
      <w:r w:rsidRPr="00DD5CE8">
        <w:t>WLAN AP Type Data</w:t>
      </w:r>
      <w:r w:rsidRPr="00DD5CE8">
        <w:tab/>
      </w:r>
      <w:r w:rsidRPr="00DD5CE8">
        <w:fldChar w:fldCharType="begin" w:fldLock="1"/>
      </w:r>
      <w:r w:rsidRPr="00DD5CE8">
        <w:instrText xml:space="preserve"> PAGEREF _Toc46484374 \h </w:instrText>
      </w:r>
      <w:r w:rsidRPr="00DD5CE8">
        <w:fldChar w:fldCharType="separate"/>
      </w:r>
      <w:r w:rsidRPr="00DD5CE8">
        <w:t>74</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8.7.2.2.4</w:t>
      </w:r>
      <w:r w:rsidRPr="00DD5CE8">
        <w:rPr>
          <w:rFonts w:asciiTheme="minorHAnsi" w:eastAsiaTheme="minorEastAsia" w:hAnsiTheme="minorHAnsi" w:cstheme="minorBidi"/>
          <w:sz w:val="22"/>
          <w:szCs w:val="22"/>
        </w:rPr>
        <w:tab/>
      </w:r>
      <w:r w:rsidRPr="00DD5CE8">
        <w:t>WLAN AP Location</w:t>
      </w:r>
      <w:r w:rsidRPr="00DD5CE8">
        <w:tab/>
      </w:r>
      <w:r w:rsidRPr="00DD5CE8">
        <w:fldChar w:fldCharType="begin" w:fldLock="1"/>
      </w:r>
      <w:r w:rsidRPr="00DD5CE8">
        <w:instrText xml:space="preserve"> PAGEREF _Toc46484375 \h </w:instrText>
      </w:r>
      <w:r w:rsidRPr="00DD5CE8">
        <w:fldChar w:fldCharType="separate"/>
      </w:r>
      <w:r w:rsidRPr="00DD5CE8">
        <w:t>74</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8.7.3</w:t>
      </w:r>
      <w:r w:rsidRPr="00DD5CE8">
        <w:rPr>
          <w:rFonts w:asciiTheme="minorHAnsi" w:eastAsiaTheme="minorEastAsia" w:hAnsiTheme="minorHAnsi" w:cstheme="minorBidi"/>
          <w:sz w:val="22"/>
          <w:szCs w:val="22"/>
        </w:rPr>
        <w:tab/>
      </w:r>
      <w:r w:rsidRPr="00DD5CE8">
        <w:t>WLAN Positioning Procedures</w:t>
      </w:r>
      <w:r w:rsidRPr="00DD5CE8">
        <w:tab/>
      </w:r>
      <w:r w:rsidRPr="00DD5CE8">
        <w:fldChar w:fldCharType="begin" w:fldLock="1"/>
      </w:r>
      <w:r w:rsidRPr="00DD5CE8">
        <w:instrText xml:space="preserve"> PAGEREF _Toc46484376 \h </w:instrText>
      </w:r>
      <w:r w:rsidRPr="00DD5CE8">
        <w:fldChar w:fldCharType="separate"/>
      </w:r>
      <w:r w:rsidRPr="00DD5CE8">
        <w:t>75</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8.7.3.1</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_Toc46484377 \h </w:instrText>
      </w:r>
      <w:r w:rsidRPr="00DD5CE8">
        <w:fldChar w:fldCharType="separate"/>
      </w:r>
      <w:r w:rsidRPr="00DD5CE8">
        <w:t>75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8.7.3.1.1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_Toc46484378 \h </w:instrText>
      </w:r>
      <w:r w:rsidRPr="00DD5CE8">
        <w:fldChar w:fldCharType="separate"/>
      </w:r>
      <w:r w:rsidRPr="00DD5CE8">
        <w:t>75</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8.7.3.1.2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_Toc46484379 \h </w:instrText>
      </w:r>
      <w:r w:rsidRPr="00DD5CE8">
        <w:fldChar w:fldCharType="separate"/>
      </w:r>
      <w:r w:rsidRPr="00DD5CE8">
        <w:t>75</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8.7.3.2</w:t>
      </w:r>
      <w:r w:rsidRPr="00DD5CE8">
        <w:rPr>
          <w:rFonts w:asciiTheme="minorHAnsi" w:eastAsiaTheme="minorEastAsia" w:hAnsiTheme="minorHAnsi" w:cstheme="minorBidi"/>
          <w:sz w:val="22"/>
          <w:szCs w:val="22"/>
        </w:rPr>
        <w:tab/>
      </w:r>
      <w:r w:rsidRPr="00DD5CE8">
        <w:t>Assistance Data Transfer Procedure</w:t>
      </w:r>
      <w:r w:rsidRPr="00DD5CE8">
        <w:tab/>
      </w:r>
      <w:r w:rsidRPr="00DD5CE8">
        <w:fldChar w:fldCharType="begin" w:fldLock="1"/>
      </w:r>
      <w:r w:rsidRPr="00DD5CE8">
        <w:instrText xml:space="preserve"> PAGEREF _Toc46484380 \h </w:instrText>
      </w:r>
      <w:r w:rsidRPr="00DD5CE8">
        <w:fldChar w:fldCharType="separate"/>
      </w:r>
      <w:r w:rsidRPr="00DD5CE8">
        <w:t>76</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8.7.3.2.1</w:t>
      </w:r>
      <w:r w:rsidRPr="00DD5CE8">
        <w:rPr>
          <w:rFonts w:asciiTheme="minorHAnsi" w:eastAsiaTheme="minorEastAsia" w:hAnsiTheme="minorHAnsi" w:cstheme="minorBidi"/>
          <w:sz w:val="22"/>
          <w:szCs w:val="22"/>
        </w:rPr>
        <w:tab/>
      </w:r>
      <w:r w:rsidRPr="00DD5CE8">
        <w:t>UE initiated Assistance Data Transfer</w:t>
      </w:r>
      <w:r w:rsidRPr="00DD5CE8">
        <w:tab/>
      </w:r>
      <w:r w:rsidRPr="00DD5CE8">
        <w:fldChar w:fldCharType="begin" w:fldLock="1"/>
      </w:r>
      <w:r w:rsidRPr="00DD5CE8">
        <w:instrText xml:space="preserve"> PAGEREF _Toc46484381 \h </w:instrText>
      </w:r>
      <w:r w:rsidRPr="00DD5CE8">
        <w:fldChar w:fldCharType="separate"/>
      </w:r>
      <w:r w:rsidRPr="00DD5CE8">
        <w:t>76</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8.8</w:t>
      </w:r>
      <w:r w:rsidRPr="00DD5CE8">
        <w:rPr>
          <w:rFonts w:asciiTheme="minorHAnsi" w:eastAsiaTheme="minorEastAsia" w:hAnsiTheme="minorHAnsi" w:cstheme="minorBidi"/>
          <w:sz w:val="22"/>
          <w:szCs w:val="22"/>
        </w:rPr>
        <w:tab/>
      </w:r>
      <w:r w:rsidRPr="00DD5CE8">
        <w:t>Bluetooth positioning methods</w:t>
      </w:r>
      <w:r w:rsidRPr="00DD5CE8">
        <w:tab/>
      </w:r>
      <w:r w:rsidRPr="00DD5CE8">
        <w:fldChar w:fldCharType="begin" w:fldLock="1"/>
      </w:r>
      <w:r w:rsidRPr="00DD5CE8">
        <w:instrText xml:space="preserve"> PAGEREF _Toc46484382 \h </w:instrText>
      </w:r>
      <w:r w:rsidRPr="00DD5CE8">
        <w:fldChar w:fldCharType="separate"/>
      </w:r>
      <w:r w:rsidRPr="00DD5CE8">
        <w:t>76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8.8.1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_Toc46484383 \h </w:instrText>
      </w:r>
      <w:r w:rsidRPr="00DD5CE8">
        <w:fldChar w:fldCharType="separate"/>
      </w:r>
      <w:r w:rsidRPr="00DD5CE8">
        <w:t>76</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8.8.2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_Toc46484384 \h </w:instrText>
      </w:r>
      <w:r w:rsidRPr="00DD5CE8">
        <w:fldChar w:fldCharType="separate"/>
      </w:r>
      <w:r w:rsidRPr="00DD5CE8">
        <w:t>77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8.8.2.1</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_Toc46484385 \h </w:instrText>
      </w:r>
      <w:r w:rsidRPr="00DD5CE8">
        <w:fldChar w:fldCharType="separate"/>
      </w:r>
      <w:r w:rsidRPr="00DD5CE8">
        <w:t>77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8.8.2.1.1</w:t>
      </w:r>
      <w:r w:rsidRPr="00DD5CE8">
        <w:rPr>
          <w:rFonts w:asciiTheme="minorHAnsi" w:eastAsiaTheme="minorEastAsia" w:hAnsiTheme="minorHAnsi" w:cstheme="minorBidi"/>
          <w:sz w:val="22"/>
          <w:szCs w:val="22"/>
        </w:rPr>
        <w:tab/>
      </w:r>
      <w:r w:rsidRPr="00DD5CE8">
        <w:t>Standalone mode</w:t>
      </w:r>
      <w:r w:rsidRPr="00DD5CE8">
        <w:tab/>
      </w:r>
      <w:r w:rsidRPr="00DD5CE8">
        <w:fldChar w:fldCharType="begin" w:fldLock="1"/>
      </w:r>
      <w:r w:rsidRPr="00DD5CE8">
        <w:instrText xml:space="preserve"> PAGEREF _Toc46484386 \h </w:instrText>
      </w:r>
      <w:r w:rsidRPr="00DD5CE8">
        <w:fldChar w:fldCharType="separate"/>
      </w:r>
      <w:r w:rsidRPr="00DD5CE8">
        <w:t>77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8.8.2.1.2</w:t>
      </w:r>
      <w:r w:rsidRPr="00DD5CE8">
        <w:rPr>
          <w:rFonts w:asciiTheme="minorHAnsi" w:eastAsiaTheme="minorEastAsia" w:hAnsiTheme="minorHAnsi" w:cstheme="minorBidi"/>
          <w:sz w:val="22"/>
          <w:szCs w:val="22"/>
        </w:rPr>
        <w:tab/>
      </w:r>
      <w:r w:rsidRPr="00DD5CE8">
        <w:t>UE-assisted mode</w:t>
      </w:r>
      <w:r w:rsidRPr="00DD5CE8">
        <w:tab/>
      </w:r>
      <w:r w:rsidRPr="00DD5CE8">
        <w:fldChar w:fldCharType="begin" w:fldLock="1"/>
      </w:r>
      <w:r w:rsidRPr="00DD5CE8">
        <w:instrText xml:space="preserve"> PAGEREF _Toc46484387 \h </w:instrText>
      </w:r>
      <w:r w:rsidRPr="00DD5CE8">
        <w:fldChar w:fldCharType="separate"/>
      </w:r>
      <w:r w:rsidRPr="00DD5CE8">
        <w:t>77</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8.8.3</w:t>
      </w:r>
      <w:r w:rsidRPr="00DD5CE8">
        <w:rPr>
          <w:rFonts w:asciiTheme="minorHAnsi" w:eastAsiaTheme="minorEastAsia" w:hAnsiTheme="minorHAnsi" w:cstheme="minorBidi"/>
          <w:sz w:val="22"/>
          <w:szCs w:val="22"/>
        </w:rPr>
        <w:tab/>
      </w:r>
      <w:r w:rsidRPr="00DD5CE8">
        <w:t>Bluetooth Positioning Procedures</w:t>
      </w:r>
      <w:r w:rsidRPr="00DD5CE8">
        <w:tab/>
      </w:r>
      <w:r w:rsidRPr="00DD5CE8">
        <w:fldChar w:fldCharType="begin" w:fldLock="1"/>
      </w:r>
      <w:r w:rsidRPr="00DD5CE8">
        <w:instrText xml:space="preserve"> PAGEREF _Toc46484388 \h </w:instrText>
      </w:r>
      <w:r w:rsidRPr="00DD5CE8">
        <w:fldChar w:fldCharType="separate"/>
      </w:r>
      <w:r w:rsidRPr="00DD5CE8">
        <w:t>77</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8.8.3.1</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_Toc46484389 \h </w:instrText>
      </w:r>
      <w:r w:rsidRPr="00DD5CE8">
        <w:fldChar w:fldCharType="separate"/>
      </w:r>
      <w:r w:rsidRPr="00DD5CE8">
        <w:t>77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8.8.3.1.1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_Toc46484390 \h </w:instrText>
      </w:r>
      <w:r w:rsidRPr="00DD5CE8">
        <w:fldChar w:fldCharType="separate"/>
      </w:r>
      <w:r w:rsidRPr="00DD5CE8">
        <w:t>77</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8.8.3.1.2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_Toc46484391 \h </w:instrText>
      </w:r>
      <w:r w:rsidRPr="00DD5CE8">
        <w:fldChar w:fldCharType="separate"/>
      </w:r>
      <w:r w:rsidRPr="00DD5CE8">
        <w:t>78</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t>8.9</w:t>
      </w:r>
      <w:r w:rsidRPr="00DD5CE8">
        <w:rPr>
          <w:rFonts w:asciiTheme="minorHAnsi" w:eastAsiaTheme="minorEastAsia" w:hAnsiTheme="minorHAnsi" w:cstheme="minorBidi"/>
          <w:sz w:val="22"/>
          <w:szCs w:val="22"/>
        </w:rPr>
        <w:tab/>
      </w:r>
      <w:r w:rsidRPr="00DD5CE8">
        <w:t>TBS positioning methods</w:t>
      </w:r>
      <w:r w:rsidRPr="00DD5CE8">
        <w:tab/>
      </w:r>
      <w:r w:rsidRPr="00DD5CE8">
        <w:fldChar w:fldCharType="begin" w:fldLock="1"/>
      </w:r>
      <w:r w:rsidRPr="00DD5CE8">
        <w:instrText xml:space="preserve"> PAGEREF _Toc46484392 \h </w:instrText>
      </w:r>
      <w:r w:rsidRPr="00DD5CE8">
        <w:fldChar w:fldCharType="separate"/>
      </w:r>
      <w:r w:rsidRPr="00DD5CE8">
        <w:t>78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8.9.1</w:t>
      </w:r>
      <w:r w:rsidRPr="00DD5CE8">
        <w:rPr>
          <w:rFonts w:asciiTheme="minorHAnsi" w:eastAsiaTheme="minorEastAsia" w:hAnsiTheme="minorHAnsi" w:cstheme="minorBidi"/>
          <w:sz w:val="22"/>
          <w:szCs w:val="22"/>
        </w:rPr>
        <w:tab/>
      </w:r>
      <w:r w:rsidRPr="00DD5CE8">
        <w:t>General</w:t>
      </w:r>
      <w:r w:rsidRPr="00DD5CE8">
        <w:tab/>
      </w:r>
      <w:r w:rsidRPr="00DD5CE8">
        <w:fldChar w:fldCharType="begin" w:fldLock="1"/>
      </w:r>
      <w:r w:rsidRPr="00DD5CE8">
        <w:instrText xml:space="preserve"> PAGEREF _Toc46484393 \h </w:instrText>
      </w:r>
      <w:r w:rsidRPr="00DD5CE8">
        <w:fldChar w:fldCharType="separate"/>
      </w:r>
      <w:r w:rsidRPr="00DD5CE8">
        <w:t>78</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8.9.2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_Toc46484394 \h </w:instrText>
      </w:r>
      <w:r w:rsidRPr="00DD5CE8">
        <w:fldChar w:fldCharType="separate"/>
      </w:r>
      <w:r w:rsidRPr="00DD5CE8">
        <w:t>79</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8.9.2.1</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_Toc46484395 \h </w:instrText>
      </w:r>
      <w:r w:rsidRPr="00DD5CE8">
        <w:fldChar w:fldCharType="separate"/>
      </w:r>
      <w:r w:rsidRPr="00DD5CE8">
        <w:t>79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8.9.2.1.1</w:t>
      </w:r>
      <w:r w:rsidRPr="00DD5CE8">
        <w:rPr>
          <w:rFonts w:asciiTheme="minorHAnsi" w:eastAsiaTheme="minorEastAsia" w:hAnsiTheme="minorHAnsi" w:cstheme="minorBidi"/>
          <w:sz w:val="22"/>
          <w:szCs w:val="22"/>
        </w:rPr>
        <w:tab/>
      </w:r>
      <w:r w:rsidRPr="00DD5CE8">
        <w:t>Standalone mode</w:t>
      </w:r>
      <w:r w:rsidRPr="00DD5CE8">
        <w:tab/>
      </w:r>
      <w:r w:rsidRPr="00DD5CE8">
        <w:fldChar w:fldCharType="begin" w:fldLock="1"/>
      </w:r>
      <w:r w:rsidRPr="00DD5CE8">
        <w:instrText xml:space="preserve"> PAGEREF _Toc46484396 \h </w:instrText>
      </w:r>
      <w:r w:rsidRPr="00DD5CE8">
        <w:fldChar w:fldCharType="separate"/>
      </w:r>
      <w:r w:rsidRPr="00DD5CE8">
        <w:t>79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8.9.2.1.2</w:t>
      </w:r>
      <w:r w:rsidRPr="00DD5CE8">
        <w:rPr>
          <w:rFonts w:asciiTheme="minorHAnsi" w:eastAsiaTheme="minorEastAsia" w:hAnsiTheme="minorHAnsi" w:cstheme="minorBidi"/>
          <w:sz w:val="22"/>
          <w:szCs w:val="22"/>
        </w:rPr>
        <w:tab/>
      </w:r>
      <w:r w:rsidRPr="00DD5CE8">
        <w:t>UE-assisted mode</w:t>
      </w:r>
      <w:r w:rsidRPr="00DD5CE8">
        <w:tab/>
      </w:r>
      <w:r w:rsidRPr="00DD5CE8">
        <w:fldChar w:fldCharType="begin" w:fldLock="1"/>
      </w:r>
      <w:r w:rsidRPr="00DD5CE8">
        <w:instrText xml:space="preserve"> PAGEREF _Toc46484397 \h </w:instrText>
      </w:r>
      <w:r w:rsidRPr="00DD5CE8">
        <w:fldChar w:fldCharType="separate"/>
      </w:r>
      <w:r w:rsidRPr="00DD5CE8">
        <w:t>79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8.9.2.1.3</w:t>
      </w:r>
      <w:r w:rsidRPr="00DD5CE8">
        <w:rPr>
          <w:rFonts w:asciiTheme="minorHAnsi" w:eastAsiaTheme="minorEastAsia" w:hAnsiTheme="minorHAnsi" w:cstheme="minorBidi"/>
          <w:sz w:val="22"/>
          <w:szCs w:val="22"/>
        </w:rPr>
        <w:tab/>
      </w:r>
      <w:r w:rsidRPr="00DD5CE8">
        <w:t>UE-based mode</w:t>
      </w:r>
      <w:r w:rsidRPr="00DD5CE8">
        <w:tab/>
      </w:r>
      <w:r w:rsidRPr="00DD5CE8">
        <w:fldChar w:fldCharType="begin" w:fldLock="1"/>
      </w:r>
      <w:r w:rsidRPr="00DD5CE8">
        <w:instrText xml:space="preserve"> PAGEREF _Toc46484398 \h </w:instrText>
      </w:r>
      <w:r w:rsidRPr="00DD5CE8">
        <w:fldChar w:fldCharType="separate"/>
      </w:r>
      <w:r w:rsidRPr="00DD5CE8">
        <w:t>79</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8.9.2.2</w:t>
      </w:r>
      <w:r w:rsidRPr="00DD5CE8">
        <w:rPr>
          <w:rFonts w:asciiTheme="minorHAnsi" w:eastAsiaTheme="minorEastAsia" w:hAnsiTheme="minorHAnsi" w:cstheme="minorBidi"/>
          <w:sz w:val="22"/>
          <w:szCs w:val="22"/>
        </w:rPr>
        <w:tab/>
      </w:r>
      <w:r w:rsidRPr="00DD5CE8">
        <w:t>Information that may be transferred from the E-SMLC to UE</w:t>
      </w:r>
      <w:r w:rsidRPr="00DD5CE8">
        <w:tab/>
      </w:r>
      <w:r w:rsidRPr="00DD5CE8">
        <w:fldChar w:fldCharType="begin" w:fldLock="1"/>
      </w:r>
      <w:r w:rsidRPr="00DD5CE8">
        <w:instrText xml:space="preserve"> PAGEREF _Toc46484399 \h </w:instrText>
      </w:r>
      <w:r w:rsidRPr="00DD5CE8">
        <w:fldChar w:fldCharType="separate"/>
      </w:r>
      <w:r w:rsidRPr="00DD5CE8">
        <w:t>79</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lastRenderedPageBreak/>
        <w:t>8.9.2.2.1</w:t>
      </w:r>
      <w:r w:rsidRPr="00DD5CE8">
        <w:rPr>
          <w:rFonts w:asciiTheme="minorHAnsi" w:eastAsiaTheme="minorEastAsia" w:hAnsiTheme="minorHAnsi" w:cstheme="minorBidi"/>
          <w:sz w:val="22"/>
          <w:szCs w:val="22"/>
        </w:rPr>
        <w:tab/>
      </w:r>
      <w:r w:rsidRPr="00DD5CE8">
        <w:t>Acquisition Assistance</w:t>
      </w:r>
      <w:r w:rsidRPr="00DD5CE8">
        <w:tab/>
      </w:r>
      <w:r w:rsidRPr="00DD5CE8">
        <w:fldChar w:fldCharType="begin" w:fldLock="1"/>
      </w:r>
      <w:r w:rsidRPr="00DD5CE8">
        <w:instrText xml:space="preserve"> PAGEREF _Toc46484400 \h </w:instrText>
      </w:r>
      <w:r w:rsidRPr="00DD5CE8">
        <w:fldChar w:fldCharType="separate"/>
      </w:r>
      <w:r w:rsidRPr="00DD5CE8">
        <w:t>80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8.9.2.2.2</w:t>
      </w:r>
      <w:r w:rsidRPr="00DD5CE8">
        <w:rPr>
          <w:rFonts w:asciiTheme="minorHAnsi" w:eastAsiaTheme="minorEastAsia" w:hAnsiTheme="minorHAnsi" w:cstheme="minorBidi"/>
          <w:sz w:val="22"/>
          <w:szCs w:val="22"/>
        </w:rPr>
        <w:tab/>
      </w:r>
      <w:r w:rsidRPr="00DD5CE8">
        <w:t>Almanac</w:t>
      </w:r>
      <w:r w:rsidRPr="00DD5CE8">
        <w:tab/>
      </w:r>
      <w:r w:rsidRPr="00DD5CE8">
        <w:fldChar w:fldCharType="begin" w:fldLock="1"/>
      </w:r>
      <w:r w:rsidRPr="00DD5CE8">
        <w:instrText xml:space="preserve"> PAGEREF _Toc46484401 \h </w:instrText>
      </w:r>
      <w:r w:rsidRPr="00DD5CE8">
        <w:fldChar w:fldCharType="separate"/>
      </w:r>
      <w:r w:rsidRPr="00DD5CE8">
        <w:t>80</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8.9.3</w:t>
      </w:r>
      <w:r w:rsidRPr="00DD5CE8">
        <w:rPr>
          <w:rFonts w:asciiTheme="minorHAnsi" w:eastAsiaTheme="minorEastAsia" w:hAnsiTheme="minorHAnsi" w:cstheme="minorBidi"/>
          <w:sz w:val="22"/>
          <w:szCs w:val="22"/>
        </w:rPr>
        <w:tab/>
      </w:r>
      <w:r w:rsidRPr="00DD5CE8">
        <w:t>TBS Positioning Procedures</w:t>
      </w:r>
      <w:r w:rsidRPr="00DD5CE8">
        <w:tab/>
      </w:r>
      <w:r w:rsidRPr="00DD5CE8">
        <w:fldChar w:fldCharType="begin" w:fldLock="1"/>
      </w:r>
      <w:r w:rsidRPr="00DD5CE8">
        <w:instrText xml:space="preserve"> PAGEREF _Toc46484402 \h </w:instrText>
      </w:r>
      <w:r w:rsidRPr="00DD5CE8">
        <w:fldChar w:fldCharType="separate"/>
      </w:r>
      <w:r w:rsidRPr="00DD5CE8">
        <w:t>80</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8.9.3.1</w:t>
      </w:r>
      <w:r w:rsidRPr="00DD5CE8">
        <w:rPr>
          <w:rFonts w:asciiTheme="minorHAnsi" w:eastAsiaTheme="minorEastAsia" w:hAnsiTheme="minorHAnsi" w:cstheme="minorBidi"/>
          <w:sz w:val="22"/>
          <w:szCs w:val="22"/>
        </w:rPr>
        <w:tab/>
      </w:r>
      <w:r w:rsidRPr="00DD5CE8">
        <w:t>Location Information Transfer Procedure</w:t>
      </w:r>
      <w:r w:rsidRPr="00DD5CE8">
        <w:tab/>
      </w:r>
      <w:r w:rsidRPr="00DD5CE8">
        <w:fldChar w:fldCharType="begin" w:fldLock="1"/>
      </w:r>
      <w:r w:rsidRPr="00DD5CE8">
        <w:instrText xml:space="preserve"> PAGEREF _Toc46484403 \h </w:instrText>
      </w:r>
      <w:r w:rsidRPr="00DD5CE8">
        <w:fldChar w:fldCharType="separate"/>
      </w:r>
      <w:r w:rsidRPr="00DD5CE8">
        <w:t>80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8.9.3.1.1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_Toc46484404 \h </w:instrText>
      </w:r>
      <w:r w:rsidRPr="00DD5CE8">
        <w:fldChar w:fldCharType="separate"/>
      </w:r>
      <w:r w:rsidRPr="00DD5CE8">
        <w:t>80</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8.9.3.1.2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_Toc46484405 \h </w:instrText>
      </w:r>
      <w:r w:rsidRPr="00DD5CE8">
        <w:fldChar w:fldCharType="separate"/>
      </w:r>
      <w:r w:rsidRPr="00DD5CE8">
        <w:t>81</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8.9.3.2</w:t>
      </w:r>
      <w:r w:rsidRPr="00DD5CE8">
        <w:rPr>
          <w:rFonts w:asciiTheme="minorHAnsi" w:eastAsiaTheme="minorEastAsia" w:hAnsiTheme="minorHAnsi" w:cstheme="minorBidi"/>
          <w:sz w:val="22"/>
          <w:szCs w:val="22"/>
        </w:rPr>
        <w:tab/>
      </w:r>
      <w:r w:rsidRPr="00DD5CE8">
        <w:t>Assistance Data Transfer Procedure</w:t>
      </w:r>
      <w:r w:rsidRPr="00DD5CE8">
        <w:tab/>
      </w:r>
      <w:r w:rsidRPr="00DD5CE8">
        <w:fldChar w:fldCharType="begin" w:fldLock="1"/>
      </w:r>
      <w:r w:rsidRPr="00DD5CE8">
        <w:instrText xml:space="preserve"> PAGEREF _Toc46484406 \h </w:instrText>
      </w:r>
      <w:r w:rsidRPr="00DD5CE8">
        <w:fldChar w:fldCharType="separate"/>
      </w:r>
      <w:r w:rsidRPr="00DD5CE8">
        <w:t>81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8.9.3.2.1</w:t>
      </w:r>
      <w:r w:rsidRPr="00DD5CE8">
        <w:rPr>
          <w:rFonts w:asciiTheme="minorHAnsi" w:eastAsiaTheme="minorEastAsia" w:hAnsiTheme="minorHAnsi" w:cstheme="minorBidi"/>
          <w:sz w:val="22"/>
          <w:szCs w:val="22"/>
        </w:rPr>
        <w:tab/>
      </w:r>
      <w:r w:rsidRPr="00DD5CE8">
        <w:t>E-SMLC initiated Assistance Data Delivery</w:t>
      </w:r>
      <w:r w:rsidRPr="00DD5CE8">
        <w:tab/>
      </w:r>
      <w:r w:rsidRPr="00DD5CE8">
        <w:fldChar w:fldCharType="begin" w:fldLock="1"/>
      </w:r>
      <w:r w:rsidRPr="00DD5CE8">
        <w:instrText xml:space="preserve"> PAGEREF _Toc46484407 \h </w:instrText>
      </w:r>
      <w:r w:rsidRPr="00DD5CE8">
        <w:fldChar w:fldCharType="separate"/>
      </w:r>
      <w:r w:rsidRPr="00DD5CE8">
        <w:t>81</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8.9.3.2.2</w:t>
      </w:r>
      <w:r w:rsidRPr="00DD5CE8">
        <w:rPr>
          <w:rFonts w:asciiTheme="minorHAnsi" w:eastAsiaTheme="minorEastAsia" w:hAnsiTheme="minorHAnsi" w:cstheme="minorBidi"/>
          <w:sz w:val="22"/>
          <w:szCs w:val="22"/>
        </w:rPr>
        <w:tab/>
      </w:r>
      <w:r w:rsidRPr="00DD5CE8">
        <w:t>UE initiated Assistance Data Transfer</w:t>
      </w:r>
      <w:r w:rsidRPr="00DD5CE8">
        <w:tab/>
      </w:r>
      <w:r w:rsidRPr="00DD5CE8">
        <w:fldChar w:fldCharType="begin" w:fldLock="1"/>
      </w:r>
      <w:r w:rsidRPr="00DD5CE8">
        <w:instrText xml:space="preserve"> PAGEREF _Toc46484408 \h </w:instrText>
      </w:r>
      <w:r w:rsidRPr="00DD5CE8">
        <w:fldChar w:fldCharType="separate"/>
      </w:r>
      <w:r w:rsidRPr="00DD5CE8">
        <w:t>81</w:t>
      </w:r>
      <w:r w:rsidRPr="00DD5CE8">
        <w:fldChar w:fldCharType="end"/>
      </w:r>
    </w:p>
    <w:p w:rsidR="00DD5CE8" w:rsidRPr="00DD5CE8" w:rsidRDefault="00DD5CE8">
      <w:pPr>
        <w:pStyle w:val="TOC2"/>
        <w:rPr>
          <w:rFonts w:asciiTheme="minorHAnsi" w:eastAsiaTheme="minorEastAsia" w:hAnsiTheme="minorHAnsi" w:cstheme="minorBidi"/>
          <w:sz w:val="22"/>
          <w:szCs w:val="22"/>
        </w:rPr>
      </w:pPr>
      <w:r w:rsidRPr="00DD5CE8">
        <w:rPr>
          <w:rFonts w:eastAsia="MS Mincho"/>
        </w:rPr>
        <w:t>8.10</w:t>
      </w:r>
      <w:r w:rsidRPr="00DD5CE8">
        <w:rPr>
          <w:rFonts w:asciiTheme="minorHAnsi" w:eastAsiaTheme="minorEastAsia" w:hAnsiTheme="minorHAnsi" w:cstheme="minorBidi"/>
          <w:sz w:val="22"/>
          <w:szCs w:val="22"/>
        </w:rPr>
        <w:tab/>
      </w:r>
      <w:r w:rsidRPr="00DD5CE8">
        <w:rPr>
          <w:rFonts w:eastAsia="MS Mincho"/>
        </w:rPr>
        <w:t>Motion sensor positioning method</w:t>
      </w:r>
      <w:r w:rsidRPr="00DD5CE8">
        <w:tab/>
      </w:r>
      <w:r w:rsidRPr="00DD5CE8">
        <w:fldChar w:fldCharType="begin" w:fldLock="1"/>
      </w:r>
      <w:r w:rsidRPr="00DD5CE8">
        <w:instrText xml:space="preserve"> PAGEREF _Toc46484409 \h </w:instrText>
      </w:r>
      <w:r w:rsidRPr="00DD5CE8">
        <w:fldChar w:fldCharType="separate"/>
      </w:r>
      <w:r w:rsidRPr="00DD5CE8">
        <w:t>82</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rPr>
          <w:rFonts w:eastAsia="MS Mincho"/>
        </w:rPr>
        <w:t>8.10.1</w:t>
      </w:r>
      <w:r w:rsidRPr="00DD5CE8">
        <w:rPr>
          <w:rFonts w:asciiTheme="minorHAnsi" w:eastAsiaTheme="minorEastAsia" w:hAnsiTheme="minorHAnsi" w:cstheme="minorBidi"/>
          <w:sz w:val="22"/>
          <w:szCs w:val="22"/>
        </w:rPr>
        <w:tab/>
      </w:r>
      <w:r w:rsidRPr="00DD5CE8">
        <w:rPr>
          <w:rFonts w:eastAsia="MS Mincho"/>
        </w:rPr>
        <w:t>General</w:t>
      </w:r>
      <w:r w:rsidRPr="00DD5CE8">
        <w:tab/>
      </w:r>
      <w:r w:rsidRPr="00DD5CE8">
        <w:fldChar w:fldCharType="begin" w:fldLock="1"/>
      </w:r>
      <w:r w:rsidRPr="00DD5CE8">
        <w:instrText xml:space="preserve"> PAGEREF _Toc46484410 \h </w:instrText>
      </w:r>
      <w:r w:rsidRPr="00DD5CE8">
        <w:fldChar w:fldCharType="separate"/>
      </w:r>
      <w:r w:rsidRPr="00DD5CE8">
        <w:t>82</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8.10.2</w:t>
      </w:r>
      <w:r w:rsidRPr="00DD5CE8">
        <w:rPr>
          <w:rFonts w:asciiTheme="minorHAnsi" w:eastAsiaTheme="minorEastAsia" w:hAnsiTheme="minorHAnsi" w:cstheme="minorBidi"/>
          <w:sz w:val="22"/>
          <w:szCs w:val="22"/>
        </w:rPr>
        <w:tab/>
      </w:r>
      <w:r w:rsidRPr="00DD5CE8">
        <w:t>Information to be transferred between E-UTRAN Elements</w:t>
      </w:r>
      <w:r w:rsidRPr="00DD5CE8">
        <w:tab/>
      </w:r>
      <w:r w:rsidRPr="00DD5CE8">
        <w:fldChar w:fldCharType="begin" w:fldLock="1"/>
      </w:r>
      <w:r w:rsidRPr="00DD5CE8">
        <w:instrText xml:space="preserve"> PAGEREF _Toc46484411 \h </w:instrText>
      </w:r>
      <w:r w:rsidRPr="00DD5CE8">
        <w:fldChar w:fldCharType="separate"/>
      </w:r>
      <w:r w:rsidRPr="00DD5CE8">
        <w:t>82</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8.10.2.1</w:t>
      </w:r>
      <w:r w:rsidRPr="00DD5CE8">
        <w:rPr>
          <w:rFonts w:asciiTheme="minorHAnsi" w:eastAsiaTheme="minorEastAsia" w:hAnsiTheme="minorHAnsi" w:cstheme="minorBidi"/>
          <w:sz w:val="22"/>
          <w:szCs w:val="22"/>
        </w:rPr>
        <w:tab/>
      </w:r>
      <w:r w:rsidRPr="00DD5CE8">
        <w:t>Information that may be transferred from the UE to E-SMLC</w:t>
      </w:r>
      <w:r w:rsidRPr="00DD5CE8">
        <w:tab/>
      </w:r>
      <w:r w:rsidRPr="00DD5CE8">
        <w:fldChar w:fldCharType="begin" w:fldLock="1"/>
      </w:r>
      <w:r w:rsidRPr="00DD5CE8">
        <w:instrText xml:space="preserve"> PAGEREF _Toc46484412 \h </w:instrText>
      </w:r>
      <w:r w:rsidRPr="00DD5CE8">
        <w:fldChar w:fldCharType="separate"/>
      </w:r>
      <w:r w:rsidRPr="00DD5CE8">
        <w:t>82</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8.10.2.1.1</w:t>
      </w:r>
      <w:r w:rsidRPr="00DD5CE8">
        <w:rPr>
          <w:rFonts w:asciiTheme="minorHAnsi" w:eastAsiaTheme="minorEastAsia" w:hAnsiTheme="minorHAnsi" w:cstheme="minorBidi"/>
          <w:sz w:val="22"/>
          <w:szCs w:val="22"/>
        </w:rPr>
        <w:tab/>
      </w:r>
      <w:r w:rsidRPr="00DD5CE8">
        <w:t>UE-assisted, UE-based, Standalone mode</w:t>
      </w:r>
      <w:r w:rsidRPr="00DD5CE8">
        <w:tab/>
      </w:r>
      <w:r w:rsidRPr="00DD5CE8">
        <w:fldChar w:fldCharType="begin" w:fldLock="1"/>
      </w:r>
      <w:r w:rsidRPr="00DD5CE8">
        <w:instrText xml:space="preserve"> PAGEREF _Toc46484413 \h </w:instrText>
      </w:r>
      <w:r w:rsidRPr="00DD5CE8">
        <w:fldChar w:fldCharType="separate"/>
      </w:r>
      <w:r w:rsidRPr="00DD5CE8">
        <w:t>83</w:t>
      </w:r>
      <w:r w:rsidRPr="00DD5CE8">
        <w:fldChar w:fldCharType="end"/>
      </w:r>
    </w:p>
    <w:p w:rsidR="00DD5CE8" w:rsidRPr="00DD5CE8" w:rsidRDefault="00DD5CE8">
      <w:pPr>
        <w:pStyle w:val="TOC5"/>
        <w:rPr>
          <w:rFonts w:asciiTheme="minorHAnsi" w:eastAsiaTheme="minorEastAsia" w:hAnsiTheme="minorHAnsi" w:cstheme="minorBidi"/>
          <w:sz w:val="22"/>
          <w:szCs w:val="22"/>
        </w:rPr>
      </w:pPr>
      <w:r w:rsidRPr="00DD5CE8">
        <w:t>8.10.2.1.2</w:t>
      </w:r>
      <w:r w:rsidRPr="00DD5CE8">
        <w:rPr>
          <w:rFonts w:asciiTheme="minorHAnsi" w:eastAsiaTheme="minorEastAsia" w:hAnsiTheme="minorHAnsi" w:cstheme="minorBidi"/>
          <w:sz w:val="22"/>
          <w:szCs w:val="22"/>
        </w:rPr>
        <w:tab/>
      </w:r>
      <w:r w:rsidRPr="00DD5CE8">
        <w:t>UE Displacement and Movement Information</w:t>
      </w:r>
      <w:r w:rsidRPr="00DD5CE8">
        <w:tab/>
      </w:r>
      <w:r w:rsidRPr="00DD5CE8">
        <w:fldChar w:fldCharType="begin" w:fldLock="1"/>
      </w:r>
      <w:r w:rsidRPr="00DD5CE8">
        <w:instrText xml:space="preserve"> PAGEREF _Toc46484414 \h </w:instrText>
      </w:r>
      <w:r w:rsidRPr="00DD5CE8">
        <w:fldChar w:fldCharType="separate"/>
      </w:r>
      <w:r w:rsidRPr="00DD5CE8">
        <w:t>83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8.10.2.2</w:t>
      </w:r>
      <w:r w:rsidRPr="00DD5CE8">
        <w:rPr>
          <w:rFonts w:asciiTheme="minorHAnsi" w:eastAsiaTheme="minorEastAsia" w:hAnsiTheme="minorHAnsi" w:cstheme="minorBidi"/>
          <w:sz w:val="22"/>
          <w:szCs w:val="22"/>
        </w:rPr>
        <w:tab/>
      </w:r>
      <w:r w:rsidRPr="00DD5CE8">
        <w:t>Information that may be transferred from the E-SMLC to the UE</w:t>
      </w:r>
      <w:r w:rsidRPr="00DD5CE8">
        <w:tab/>
      </w:r>
      <w:r w:rsidRPr="00DD5CE8">
        <w:fldChar w:fldCharType="begin" w:fldLock="1"/>
      </w:r>
      <w:r w:rsidRPr="00DD5CE8">
        <w:instrText xml:space="preserve"> PAGEREF _Toc46484415 \h </w:instrText>
      </w:r>
      <w:r w:rsidRPr="00DD5CE8">
        <w:fldChar w:fldCharType="separate"/>
      </w:r>
      <w:r w:rsidRPr="00DD5CE8">
        <w:t>83</w:t>
      </w:r>
      <w:r w:rsidRPr="00DD5CE8">
        <w:fldChar w:fldCharType="end"/>
      </w:r>
    </w:p>
    <w:p w:rsidR="00DD5CE8" w:rsidRPr="00DD5CE8" w:rsidRDefault="00DD5CE8">
      <w:pPr>
        <w:pStyle w:val="TOC3"/>
        <w:rPr>
          <w:rFonts w:asciiTheme="minorHAnsi" w:eastAsiaTheme="minorEastAsia" w:hAnsiTheme="minorHAnsi" w:cstheme="minorBidi"/>
          <w:sz w:val="22"/>
          <w:szCs w:val="22"/>
        </w:rPr>
      </w:pPr>
      <w:r w:rsidRPr="00DD5CE8">
        <w:t>8.10.3</w:t>
      </w:r>
      <w:r w:rsidRPr="00DD5CE8">
        <w:rPr>
          <w:rFonts w:asciiTheme="minorHAnsi" w:eastAsiaTheme="minorEastAsia" w:hAnsiTheme="minorHAnsi" w:cstheme="minorBidi"/>
          <w:sz w:val="22"/>
          <w:szCs w:val="22"/>
        </w:rPr>
        <w:tab/>
      </w:r>
      <w:r w:rsidRPr="00DD5CE8">
        <w:t>Motion Sensors Location Information Transfer Procedure</w:t>
      </w:r>
      <w:r w:rsidRPr="00DD5CE8">
        <w:tab/>
      </w:r>
      <w:r w:rsidRPr="00DD5CE8">
        <w:fldChar w:fldCharType="begin" w:fldLock="1"/>
      </w:r>
      <w:r w:rsidRPr="00DD5CE8">
        <w:instrText xml:space="preserve"> PAGEREF _Toc46484416 \h </w:instrText>
      </w:r>
      <w:r w:rsidRPr="00DD5CE8">
        <w:fldChar w:fldCharType="separate"/>
      </w:r>
      <w:r w:rsidRPr="00DD5CE8">
        <w:t>83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8.10.3.1</w:t>
      </w:r>
      <w:r w:rsidRPr="00DD5CE8">
        <w:rPr>
          <w:rFonts w:asciiTheme="minorHAnsi" w:eastAsiaTheme="minorEastAsia" w:hAnsiTheme="minorHAnsi" w:cstheme="minorBidi"/>
          <w:sz w:val="22"/>
          <w:szCs w:val="22"/>
        </w:rPr>
        <w:tab/>
      </w:r>
      <w:r w:rsidRPr="00DD5CE8">
        <w:t>E-SMLC initiated Location Information Transfer Procedure</w:t>
      </w:r>
      <w:r w:rsidRPr="00DD5CE8">
        <w:tab/>
      </w:r>
      <w:r w:rsidRPr="00DD5CE8">
        <w:fldChar w:fldCharType="begin" w:fldLock="1"/>
      </w:r>
      <w:r w:rsidRPr="00DD5CE8">
        <w:instrText xml:space="preserve"> PAGEREF _Toc46484417 \h </w:instrText>
      </w:r>
      <w:r w:rsidRPr="00DD5CE8">
        <w:fldChar w:fldCharType="separate"/>
      </w:r>
      <w:r w:rsidRPr="00DD5CE8">
        <w:t>83</w:t>
      </w:r>
      <w:r w:rsidRPr="00DD5CE8">
        <w:fldChar w:fldCharType="end"/>
      </w:r>
    </w:p>
    <w:p w:rsidR="00DD5CE8" w:rsidRPr="00DD5CE8" w:rsidRDefault="00DD5CE8">
      <w:pPr>
        <w:pStyle w:val="TOC4"/>
        <w:rPr>
          <w:rFonts w:asciiTheme="minorHAnsi" w:eastAsiaTheme="minorEastAsia" w:hAnsiTheme="minorHAnsi" w:cstheme="minorBidi"/>
          <w:sz w:val="22"/>
          <w:szCs w:val="22"/>
        </w:rPr>
      </w:pPr>
      <w:r w:rsidRPr="00DD5CE8">
        <w:t>8.10.3.2</w:t>
      </w:r>
      <w:r w:rsidRPr="00DD5CE8">
        <w:rPr>
          <w:rFonts w:asciiTheme="minorHAnsi" w:eastAsiaTheme="minorEastAsia" w:hAnsiTheme="minorHAnsi" w:cstheme="minorBidi"/>
          <w:sz w:val="22"/>
          <w:szCs w:val="22"/>
        </w:rPr>
        <w:tab/>
      </w:r>
      <w:r w:rsidRPr="00DD5CE8">
        <w:t>UE-initiated Location Information Delivery Procedure</w:t>
      </w:r>
      <w:r w:rsidRPr="00DD5CE8">
        <w:tab/>
      </w:r>
      <w:r w:rsidRPr="00DD5CE8">
        <w:fldChar w:fldCharType="begin" w:fldLock="1"/>
      </w:r>
      <w:r w:rsidRPr="00DD5CE8">
        <w:instrText xml:space="preserve"> PAGEREF _Toc46484418 \h </w:instrText>
      </w:r>
      <w:r w:rsidRPr="00DD5CE8">
        <w:fldChar w:fldCharType="separate"/>
      </w:r>
      <w:r w:rsidRPr="00DD5CE8">
        <w:t>83</w:t>
      </w:r>
      <w:r w:rsidRPr="00DD5CE8">
        <w:fldChar w:fldCharType="end"/>
      </w:r>
    </w:p>
    <w:p w:rsidR="00DD5CE8" w:rsidRPr="00DD5CE8" w:rsidRDefault="00DD5CE8">
      <w:pPr>
        <w:pStyle w:val="TOC8"/>
        <w:rPr>
          <w:rFonts w:asciiTheme="minorHAnsi" w:eastAsiaTheme="minorEastAsia" w:hAnsiTheme="minorHAnsi" w:cstheme="minorBidi"/>
          <w:b w:val="0"/>
          <w:szCs w:val="22"/>
        </w:rPr>
      </w:pPr>
      <w:r w:rsidRPr="00DD5CE8">
        <w:t>Annex A (informative): Definitions and Terms</w:t>
      </w:r>
      <w:r w:rsidRPr="00DD5CE8">
        <w:tab/>
      </w:r>
      <w:r w:rsidRPr="00DD5CE8">
        <w:fldChar w:fldCharType="begin" w:fldLock="1"/>
      </w:r>
      <w:r w:rsidRPr="00DD5CE8">
        <w:instrText xml:space="preserve"> PAGEREF _Toc46484419 \h </w:instrText>
      </w:r>
      <w:r w:rsidRPr="00DD5CE8">
        <w:fldChar w:fldCharType="separate"/>
      </w:r>
      <w:r w:rsidRPr="00DD5CE8">
        <w:t>85</w:t>
      </w:r>
      <w:r w:rsidRPr="00DD5CE8">
        <w:fldChar w:fldCharType="end"/>
      </w:r>
    </w:p>
    <w:p w:rsidR="00DD5CE8" w:rsidRPr="00DD5CE8" w:rsidRDefault="00DD5CE8">
      <w:pPr>
        <w:pStyle w:val="TOC8"/>
        <w:rPr>
          <w:rFonts w:asciiTheme="minorHAnsi" w:eastAsiaTheme="minorEastAsia" w:hAnsiTheme="minorHAnsi" w:cstheme="minorBidi"/>
          <w:b w:val="0"/>
          <w:szCs w:val="22"/>
        </w:rPr>
      </w:pPr>
      <w:r w:rsidRPr="00DD5CE8">
        <w:t>Annex B (informative): Use of LPP with SUPL</w:t>
      </w:r>
      <w:r w:rsidRPr="00DD5CE8">
        <w:tab/>
      </w:r>
      <w:r w:rsidRPr="00DD5CE8">
        <w:fldChar w:fldCharType="begin" w:fldLock="1"/>
      </w:r>
      <w:r w:rsidRPr="00DD5CE8">
        <w:instrText xml:space="preserve"> PAGEREF _Toc46484420 \h </w:instrText>
      </w:r>
      <w:r w:rsidRPr="00DD5CE8">
        <w:fldChar w:fldCharType="separate"/>
      </w:r>
      <w:r w:rsidRPr="00DD5CE8">
        <w:t>86</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B.1</w:t>
      </w:r>
      <w:r w:rsidRPr="00DD5CE8">
        <w:rPr>
          <w:rFonts w:asciiTheme="minorHAnsi" w:eastAsiaTheme="minorEastAsia" w:hAnsiTheme="minorHAnsi" w:cstheme="minorBidi"/>
          <w:szCs w:val="22"/>
        </w:rPr>
        <w:tab/>
      </w:r>
      <w:r w:rsidRPr="00DD5CE8">
        <w:t>SUPL 2.0 Positioning Methods and Positioning Protocols</w:t>
      </w:r>
      <w:r w:rsidRPr="00DD5CE8">
        <w:tab/>
      </w:r>
      <w:r w:rsidRPr="00DD5CE8">
        <w:fldChar w:fldCharType="begin" w:fldLock="1"/>
      </w:r>
      <w:r w:rsidRPr="00DD5CE8">
        <w:instrText xml:space="preserve"> PAGEREF _Toc46484421 \h </w:instrText>
      </w:r>
      <w:r w:rsidRPr="00DD5CE8">
        <w:fldChar w:fldCharType="separate"/>
      </w:r>
      <w:r w:rsidRPr="00DD5CE8">
        <w:t>86</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B.2</w:t>
      </w:r>
      <w:r w:rsidRPr="00DD5CE8">
        <w:rPr>
          <w:rFonts w:asciiTheme="minorHAnsi" w:eastAsiaTheme="minorEastAsia" w:hAnsiTheme="minorHAnsi" w:cstheme="minorBidi"/>
          <w:szCs w:val="22"/>
        </w:rPr>
        <w:tab/>
      </w:r>
      <w:r w:rsidRPr="00DD5CE8">
        <w:t>SUPL 2.0 and LTE Architecture</w:t>
      </w:r>
      <w:r w:rsidRPr="00DD5CE8">
        <w:tab/>
      </w:r>
      <w:r w:rsidRPr="00DD5CE8">
        <w:fldChar w:fldCharType="begin" w:fldLock="1"/>
      </w:r>
      <w:r w:rsidRPr="00DD5CE8">
        <w:instrText xml:space="preserve"> PAGEREF _Toc46484422 \h </w:instrText>
      </w:r>
      <w:r w:rsidRPr="00DD5CE8">
        <w:fldChar w:fldCharType="separate"/>
      </w:r>
      <w:r w:rsidRPr="00DD5CE8">
        <w:t>87</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B.3</w:t>
      </w:r>
      <w:r w:rsidRPr="00DD5CE8">
        <w:rPr>
          <w:rFonts w:asciiTheme="minorHAnsi" w:eastAsiaTheme="minorEastAsia" w:hAnsiTheme="minorHAnsi" w:cstheme="minorBidi"/>
          <w:szCs w:val="22"/>
        </w:rPr>
        <w:tab/>
      </w:r>
      <w:r w:rsidRPr="00DD5CE8">
        <w:t>LPP session procedures using SUPL</w:t>
      </w:r>
      <w:r w:rsidRPr="00DD5CE8">
        <w:tab/>
      </w:r>
      <w:r w:rsidRPr="00DD5CE8">
        <w:fldChar w:fldCharType="begin" w:fldLock="1"/>
      </w:r>
      <w:r w:rsidRPr="00DD5CE8">
        <w:instrText xml:space="preserve"> PAGEREF _Toc46484423 \h </w:instrText>
      </w:r>
      <w:r w:rsidRPr="00DD5CE8">
        <w:fldChar w:fldCharType="separate"/>
      </w:r>
      <w:r w:rsidRPr="00DD5CE8">
        <w:t>88</w:t>
      </w:r>
      <w:r w:rsidRPr="00DD5CE8">
        <w:fldChar w:fldCharType="end"/>
      </w:r>
    </w:p>
    <w:p w:rsidR="00DD5CE8" w:rsidRPr="00DD5CE8" w:rsidRDefault="00DD5CE8">
      <w:pPr>
        <w:pStyle w:val="TOC1"/>
        <w:rPr>
          <w:rFonts w:asciiTheme="minorHAnsi" w:eastAsiaTheme="minorEastAsia" w:hAnsiTheme="minorHAnsi" w:cstheme="minorBidi"/>
          <w:szCs w:val="22"/>
        </w:rPr>
      </w:pPr>
      <w:r w:rsidRPr="00DD5CE8">
        <w:t>B.4</w:t>
      </w:r>
      <w:r w:rsidRPr="00DD5CE8">
        <w:rPr>
          <w:rFonts w:asciiTheme="minorHAnsi" w:eastAsiaTheme="minorEastAsia" w:hAnsiTheme="minorHAnsi" w:cstheme="minorBidi"/>
          <w:szCs w:val="22"/>
        </w:rPr>
        <w:tab/>
      </w:r>
      <w:r w:rsidRPr="00DD5CE8">
        <w:t>Procedures combining C-plane and U-plane operations</w:t>
      </w:r>
      <w:r w:rsidRPr="00DD5CE8">
        <w:tab/>
      </w:r>
      <w:r w:rsidRPr="00DD5CE8">
        <w:fldChar w:fldCharType="begin" w:fldLock="1"/>
      </w:r>
      <w:r w:rsidRPr="00DD5CE8">
        <w:instrText xml:space="preserve"> PAGEREF _Toc46484424 \h </w:instrText>
      </w:r>
      <w:r w:rsidRPr="00DD5CE8">
        <w:fldChar w:fldCharType="separate"/>
      </w:r>
      <w:r w:rsidRPr="00DD5CE8">
        <w:t>89</w:t>
      </w:r>
      <w:r w:rsidRPr="00DD5CE8">
        <w:fldChar w:fldCharType="end"/>
      </w:r>
    </w:p>
    <w:p w:rsidR="00DD5CE8" w:rsidRPr="00DD5CE8" w:rsidRDefault="00DD5CE8">
      <w:pPr>
        <w:pStyle w:val="TOC8"/>
        <w:rPr>
          <w:rFonts w:asciiTheme="minorHAnsi" w:eastAsiaTheme="minorEastAsia" w:hAnsiTheme="minorHAnsi" w:cstheme="minorBidi"/>
          <w:b w:val="0"/>
          <w:szCs w:val="22"/>
        </w:rPr>
      </w:pPr>
      <w:r w:rsidRPr="00DD5CE8">
        <w:t>Annex C (informative): Change history</w:t>
      </w:r>
      <w:r w:rsidRPr="00DD5CE8">
        <w:tab/>
      </w:r>
      <w:r w:rsidRPr="00DD5CE8">
        <w:fldChar w:fldCharType="begin" w:fldLock="1"/>
      </w:r>
      <w:r w:rsidRPr="00DD5CE8">
        <w:instrText xml:space="preserve"> PAGEREF _Toc46484425 \h </w:instrText>
      </w:r>
      <w:r w:rsidRPr="00DD5CE8">
        <w:fldChar w:fldCharType="separate"/>
      </w:r>
      <w:r w:rsidRPr="00DD5CE8">
        <w:t>91</w:t>
      </w:r>
      <w:r w:rsidRPr="00DD5CE8">
        <w:fldChar w:fldCharType="end"/>
      </w:r>
    </w:p>
    <w:p w:rsidR="00080512" w:rsidRPr="00DD5CE8" w:rsidRDefault="00DD5CE8">
      <w:r w:rsidRPr="00DD5CE8">
        <w:rPr>
          <w:noProof/>
          <w:sz w:val="22"/>
        </w:rPr>
        <w:fldChar w:fldCharType="end"/>
      </w:r>
    </w:p>
    <w:p w:rsidR="00080512" w:rsidRPr="00DD5CE8" w:rsidRDefault="00080512">
      <w:pPr>
        <w:pStyle w:val="Heading1"/>
      </w:pPr>
      <w:r w:rsidRPr="00DD5CE8">
        <w:br w:type="page"/>
      </w:r>
      <w:bookmarkStart w:id="4" w:name="_Toc12401707"/>
      <w:bookmarkStart w:id="5" w:name="_Toc37259568"/>
      <w:bookmarkStart w:id="6" w:name="_Toc46484162"/>
      <w:r w:rsidRPr="00DD5CE8">
        <w:lastRenderedPageBreak/>
        <w:t>Foreword</w:t>
      </w:r>
      <w:bookmarkEnd w:id="4"/>
      <w:bookmarkEnd w:id="5"/>
      <w:bookmarkEnd w:id="6"/>
    </w:p>
    <w:p w:rsidR="00080512" w:rsidRPr="00DD5CE8" w:rsidRDefault="00080512">
      <w:r w:rsidRPr="00DD5CE8">
        <w:t>This Technical Specification has been produced by the 3</w:t>
      </w:r>
      <w:r w:rsidRPr="00DD5CE8">
        <w:rPr>
          <w:vertAlign w:val="superscript"/>
        </w:rPr>
        <w:t>rd</w:t>
      </w:r>
      <w:r w:rsidRPr="00DD5CE8">
        <w:t xml:space="preserve"> Generation Partnership Project (3GPP).</w:t>
      </w:r>
    </w:p>
    <w:p w:rsidR="00080512" w:rsidRPr="00DD5CE8" w:rsidRDefault="00080512">
      <w:r w:rsidRPr="00DD5C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DD5CE8" w:rsidRDefault="00080512">
      <w:pPr>
        <w:pStyle w:val="B1"/>
      </w:pPr>
      <w:r w:rsidRPr="00DD5CE8">
        <w:t>Version x.y.z</w:t>
      </w:r>
    </w:p>
    <w:p w:rsidR="00080512" w:rsidRPr="00DD5CE8" w:rsidRDefault="00080512">
      <w:pPr>
        <w:pStyle w:val="B1"/>
      </w:pPr>
      <w:r w:rsidRPr="00DD5CE8">
        <w:t>where:</w:t>
      </w:r>
    </w:p>
    <w:p w:rsidR="00080512" w:rsidRPr="00DD5CE8" w:rsidRDefault="00080512">
      <w:pPr>
        <w:pStyle w:val="B2"/>
      </w:pPr>
      <w:r w:rsidRPr="00DD5CE8">
        <w:t>x</w:t>
      </w:r>
      <w:r w:rsidRPr="00DD5CE8">
        <w:tab/>
        <w:t>the first digit:</w:t>
      </w:r>
    </w:p>
    <w:p w:rsidR="00080512" w:rsidRPr="00DD5CE8" w:rsidRDefault="00080512">
      <w:pPr>
        <w:pStyle w:val="B3"/>
      </w:pPr>
      <w:r w:rsidRPr="00DD5CE8">
        <w:t>1</w:t>
      </w:r>
      <w:r w:rsidRPr="00DD5CE8">
        <w:tab/>
        <w:t>presented to TSG for information;</w:t>
      </w:r>
    </w:p>
    <w:p w:rsidR="00080512" w:rsidRPr="00DD5CE8" w:rsidRDefault="00080512">
      <w:pPr>
        <w:pStyle w:val="B3"/>
      </w:pPr>
      <w:r w:rsidRPr="00DD5CE8">
        <w:t>2</w:t>
      </w:r>
      <w:r w:rsidRPr="00DD5CE8">
        <w:tab/>
        <w:t>presented to TSG for approval;</w:t>
      </w:r>
    </w:p>
    <w:p w:rsidR="00080512" w:rsidRPr="00DD5CE8" w:rsidRDefault="00080512">
      <w:pPr>
        <w:pStyle w:val="B3"/>
      </w:pPr>
      <w:r w:rsidRPr="00DD5CE8">
        <w:t>3</w:t>
      </w:r>
      <w:r w:rsidRPr="00DD5CE8">
        <w:tab/>
        <w:t>or greater indicates TSG approved document under change control.</w:t>
      </w:r>
    </w:p>
    <w:p w:rsidR="00080512" w:rsidRPr="00DD5CE8" w:rsidRDefault="00080512">
      <w:pPr>
        <w:pStyle w:val="B2"/>
      </w:pPr>
      <w:r w:rsidRPr="00DD5CE8">
        <w:t>y</w:t>
      </w:r>
      <w:r w:rsidRPr="00DD5CE8">
        <w:tab/>
        <w:t>the second digit is incremented for all changes of substance, i.e. technical enhancements, corrections, updates, etc.</w:t>
      </w:r>
    </w:p>
    <w:p w:rsidR="00080512" w:rsidRPr="00DD5CE8" w:rsidRDefault="00080512">
      <w:pPr>
        <w:pStyle w:val="B2"/>
      </w:pPr>
      <w:r w:rsidRPr="00DD5CE8">
        <w:t>z</w:t>
      </w:r>
      <w:r w:rsidRPr="00DD5CE8">
        <w:tab/>
        <w:t>the third digit is incremented when editorial only changes have been incorporated in the document.</w:t>
      </w:r>
    </w:p>
    <w:p w:rsidR="004B35F8" w:rsidRPr="00DD5CE8" w:rsidRDefault="00080512" w:rsidP="004B35F8">
      <w:pPr>
        <w:pStyle w:val="Heading1"/>
      </w:pPr>
      <w:r w:rsidRPr="00DD5CE8">
        <w:br w:type="page"/>
      </w:r>
      <w:bookmarkStart w:id="7" w:name="_Toc12401708"/>
      <w:bookmarkStart w:id="8" w:name="_Toc37259569"/>
      <w:bookmarkStart w:id="9" w:name="_Toc46484163"/>
      <w:r w:rsidRPr="00DD5CE8">
        <w:lastRenderedPageBreak/>
        <w:t>1</w:t>
      </w:r>
      <w:r w:rsidRPr="00DD5CE8">
        <w:tab/>
      </w:r>
      <w:r w:rsidR="004B35F8" w:rsidRPr="00DD5CE8">
        <w:t>Scope</w:t>
      </w:r>
      <w:bookmarkEnd w:id="7"/>
      <w:bookmarkEnd w:id="8"/>
      <w:bookmarkEnd w:id="9"/>
    </w:p>
    <w:p w:rsidR="004B35F8" w:rsidRPr="00DD5CE8" w:rsidRDefault="004B35F8" w:rsidP="004B35F8">
      <w:r w:rsidRPr="00DD5CE8">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rsidR="004B35F8" w:rsidRPr="00DD5CE8" w:rsidRDefault="004B35F8" w:rsidP="004B35F8">
      <w:r w:rsidRPr="00DD5CE8">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4B35F8" w:rsidRPr="00DD5CE8" w:rsidRDefault="004B35F8" w:rsidP="004B35F8">
      <w:r w:rsidRPr="00DD5CE8">
        <w:t>This stage 2 specification covers the E-UTRAN positioning methods, state descriptions, and message flows to support UE Positioning.</w:t>
      </w:r>
    </w:p>
    <w:p w:rsidR="004B35F8" w:rsidRPr="00DD5CE8" w:rsidRDefault="004B35F8" w:rsidP="004B35F8">
      <w:pPr>
        <w:pStyle w:val="Heading1"/>
      </w:pPr>
      <w:bookmarkStart w:id="10" w:name="_Toc12401709"/>
      <w:bookmarkStart w:id="11" w:name="_Toc37259570"/>
      <w:bookmarkStart w:id="12" w:name="_Toc46484164"/>
      <w:r w:rsidRPr="00DD5CE8">
        <w:t>2</w:t>
      </w:r>
      <w:r w:rsidRPr="00DD5CE8">
        <w:tab/>
        <w:t>References</w:t>
      </w:r>
      <w:bookmarkEnd w:id="10"/>
      <w:bookmarkEnd w:id="11"/>
      <w:bookmarkEnd w:id="12"/>
    </w:p>
    <w:p w:rsidR="004B35F8" w:rsidRPr="00DD5CE8" w:rsidRDefault="004B35F8" w:rsidP="004B35F8">
      <w:r w:rsidRPr="00DD5CE8">
        <w:t>The following documents contain provisions which, through reference in this text, constitute provisions of the present document.</w:t>
      </w:r>
    </w:p>
    <w:p w:rsidR="00281CF0" w:rsidRPr="00DD5CE8" w:rsidRDefault="00281CF0" w:rsidP="00281CF0">
      <w:pPr>
        <w:pStyle w:val="B1"/>
      </w:pPr>
      <w:r w:rsidRPr="00DD5CE8">
        <w:t>-</w:t>
      </w:r>
      <w:r w:rsidRPr="00DD5CE8">
        <w:tab/>
        <w:t>References are either specific (identified by date of publication, edition number, version number, etc.) or non-specific.</w:t>
      </w:r>
    </w:p>
    <w:p w:rsidR="00281CF0" w:rsidRPr="00DD5CE8" w:rsidRDefault="00281CF0" w:rsidP="00281CF0">
      <w:pPr>
        <w:pStyle w:val="B1"/>
      </w:pPr>
      <w:r w:rsidRPr="00DD5CE8">
        <w:t>-</w:t>
      </w:r>
      <w:r w:rsidRPr="00DD5CE8">
        <w:tab/>
        <w:t>For a specific reference, subsequent revisions do not apply.</w:t>
      </w:r>
    </w:p>
    <w:p w:rsidR="0085479D" w:rsidRPr="00DD5CE8" w:rsidRDefault="00281CF0" w:rsidP="00281CF0">
      <w:pPr>
        <w:pStyle w:val="B1"/>
      </w:pPr>
      <w:r w:rsidRPr="00DD5CE8">
        <w:t>-</w:t>
      </w:r>
      <w:r w:rsidRPr="00DD5CE8">
        <w:tab/>
        <w:t xml:space="preserve">For a non-specific reference, the latest version applies. In the case of a reference to a 3GPP document (including a GSM document), a non-specific reference implicitly refers to the latest version of that document </w:t>
      </w:r>
      <w:r w:rsidRPr="00DD5CE8">
        <w:rPr>
          <w:i/>
        </w:rPr>
        <w:t>in the same Release as the present document.</w:t>
      </w:r>
    </w:p>
    <w:p w:rsidR="004B35F8" w:rsidRPr="00DD5CE8" w:rsidRDefault="004B35F8" w:rsidP="004B35F8">
      <w:pPr>
        <w:pStyle w:val="EX"/>
      </w:pPr>
      <w:r w:rsidRPr="00DD5CE8">
        <w:t>[1]</w:t>
      </w:r>
      <w:r w:rsidRPr="00DD5CE8">
        <w:tab/>
        <w:t>3GPP TR 21.905: "Vocabulary for 3GPP Specifications".</w:t>
      </w:r>
    </w:p>
    <w:p w:rsidR="004B35F8" w:rsidRPr="00DD5CE8" w:rsidRDefault="004B35F8" w:rsidP="004B35F8">
      <w:pPr>
        <w:pStyle w:val="EX"/>
      </w:pPr>
      <w:r w:rsidRPr="00DD5CE8">
        <w:t>[2]</w:t>
      </w:r>
      <w:r w:rsidRPr="00DD5CE8">
        <w:tab/>
        <w:t>3GPP TS 23.271: "Functional stage 2 description of Location Services (LCS)"</w:t>
      </w:r>
    </w:p>
    <w:p w:rsidR="004B35F8" w:rsidRPr="00DD5CE8" w:rsidRDefault="004B35F8" w:rsidP="004B35F8">
      <w:pPr>
        <w:pStyle w:val="EX"/>
      </w:pPr>
      <w:r w:rsidRPr="00DD5CE8">
        <w:t>[3]</w:t>
      </w:r>
      <w:r w:rsidRPr="00DD5CE8">
        <w:tab/>
        <w:t>3GPP TS 22.071: "Location Services (LCS); Service description, Stage 1".</w:t>
      </w:r>
    </w:p>
    <w:p w:rsidR="004B35F8" w:rsidRPr="00DD5CE8" w:rsidRDefault="004B35F8" w:rsidP="004B35F8">
      <w:pPr>
        <w:pStyle w:val="EX"/>
      </w:pPr>
      <w:r w:rsidRPr="00DD5CE8">
        <w:t>[4]</w:t>
      </w:r>
      <w:r w:rsidRPr="00DD5CE8">
        <w:tab/>
        <w:t>3GPP TS 23.032: "Universal Geographical Area Description (GAD)".</w:t>
      </w:r>
    </w:p>
    <w:p w:rsidR="004B35F8" w:rsidRPr="00DD5CE8" w:rsidRDefault="004B35F8" w:rsidP="004B35F8">
      <w:pPr>
        <w:pStyle w:val="EX"/>
      </w:pPr>
      <w:r w:rsidRPr="00DD5CE8">
        <w:t>[5]</w:t>
      </w:r>
      <w:r w:rsidRPr="00DD5CE8">
        <w:tab/>
        <w:t>3GPP TS 36.306: "Evolved Universal Terrestrial Radio Access (E-UTRA); "User Equipment (UE) radio access capabilities".</w:t>
      </w:r>
    </w:p>
    <w:p w:rsidR="004B35F8" w:rsidRPr="00DD5CE8" w:rsidRDefault="004B35F8" w:rsidP="004B35F8">
      <w:pPr>
        <w:pStyle w:val="EX"/>
      </w:pPr>
      <w:r w:rsidRPr="00DD5CE8">
        <w:t>[6]</w:t>
      </w:r>
      <w:r w:rsidRPr="00DD5CE8">
        <w:tab/>
        <w:t>IS-GPS-200, Revision D, Navstar GPS Space Segment/Navigation User Interfaces, March 7</w:t>
      </w:r>
      <w:r w:rsidRPr="00DD5CE8">
        <w:rPr>
          <w:vertAlign w:val="superscript"/>
        </w:rPr>
        <w:t>th</w:t>
      </w:r>
      <w:r w:rsidRPr="00DD5CE8">
        <w:t>, 2006.</w:t>
      </w:r>
    </w:p>
    <w:p w:rsidR="004B35F8" w:rsidRPr="00DD5CE8" w:rsidRDefault="004B35F8" w:rsidP="004B35F8">
      <w:pPr>
        <w:pStyle w:val="EX"/>
      </w:pPr>
      <w:r w:rsidRPr="00DD5CE8">
        <w:t>[7]</w:t>
      </w:r>
      <w:r w:rsidRPr="00DD5CE8">
        <w:tab/>
        <w:t>IS-GPS-705, Navstar GPS Space Segment/User Segment L5 Interfaces, September 22, 2005.</w:t>
      </w:r>
    </w:p>
    <w:p w:rsidR="004B35F8" w:rsidRPr="00DD5CE8" w:rsidRDefault="004B35F8" w:rsidP="004B35F8">
      <w:pPr>
        <w:pStyle w:val="EX"/>
      </w:pPr>
      <w:r w:rsidRPr="00DD5CE8">
        <w:t>[8]</w:t>
      </w:r>
      <w:r w:rsidRPr="00DD5CE8">
        <w:tab/>
        <w:t>IS-GPS-800, Navstar GPS Space Segment/User Segment L1C Interfaces, September 4, 2008.</w:t>
      </w:r>
    </w:p>
    <w:p w:rsidR="004B35F8" w:rsidRPr="00DD5CE8" w:rsidRDefault="004B35F8" w:rsidP="004B35F8">
      <w:pPr>
        <w:pStyle w:val="EX"/>
      </w:pPr>
      <w:r w:rsidRPr="00DD5CE8">
        <w:t>[9]</w:t>
      </w:r>
      <w:r w:rsidRPr="00DD5CE8">
        <w:tab/>
        <w:t>Galileo OS Signal in Space ICD (OS SIS ICD), Draft 0, Galileo Joint Undertaking, May 23</w:t>
      </w:r>
      <w:r w:rsidRPr="00DD5CE8">
        <w:rPr>
          <w:vertAlign w:val="superscript"/>
        </w:rPr>
        <w:t>rd</w:t>
      </w:r>
      <w:r w:rsidRPr="00DD5CE8">
        <w:t>, 2006.</w:t>
      </w:r>
    </w:p>
    <w:p w:rsidR="004B35F8" w:rsidRPr="00DD5CE8" w:rsidRDefault="004B35F8" w:rsidP="004B35F8">
      <w:pPr>
        <w:pStyle w:val="EX"/>
      </w:pPr>
      <w:r w:rsidRPr="00DD5CE8">
        <w:t>[10]</w:t>
      </w:r>
      <w:r w:rsidRPr="00DD5CE8">
        <w:tab/>
        <w:t>Global Navigation Satellite System GLONASS Interface Control Document, Version 5, 2002.</w:t>
      </w:r>
    </w:p>
    <w:p w:rsidR="004B35F8" w:rsidRPr="00DD5CE8" w:rsidRDefault="004B35F8" w:rsidP="004B35F8">
      <w:pPr>
        <w:pStyle w:val="EX"/>
      </w:pPr>
      <w:r w:rsidRPr="00DD5CE8">
        <w:t>[11]</w:t>
      </w:r>
      <w:r w:rsidRPr="00DD5CE8">
        <w:tab/>
        <w:t>IS-QZSS, Quasi Zenith Satellite System Navigation Service Interface Specifications for QZSS, Ver.1.0, June 17, 2008.</w:t>
      </w:r>
    </w:p>
    <w:p w:rsidR="004B35F8" w:rsidRPr="00DD5CE8" w:rsidRDefault="004B35F8" w:rsidP="004B35F8">
      <w:pPr>
        <w:pStyle w:val="EX"/>
      </w:pPr>
      <w:r w:rsidRPr="00DD5CE8">
        <w:t>[12]</w:t>
      </w:r>
      <w:r w:rsidRPr="00DD5CE8">
        <w:tab/>
        <w:t>Specification for the Wide Area Augmentation System (WAAS), US Department of Transportation, Federal Aviation Administration, DTFA01-96-C-00025, 2001.</w:t>
      </w:r>
    </w:p>
    <w:p w:rsidR="004B35F8" w:rsidRPr="00DD5CE8" w:rsidRDefault="004B35F8" w:rsidP="004B35F8">
      <w:pPr>
        <w:pStyle w:val="EX"/>
      </w:pPr>
      <w:r w:rsidRPr="00DD5CE8">
        <w:lastRenderedPageBreak/>
        <w:t>[13]</w:t>
      </w:r>
      <w:r w:rsidRPr="00DD5CE8">
        <w:tab/>
        <w:t>RTCM 10402.3, RTCM Recommended Standards for Differential GNSS Service (v.2.3), August 20, 2001.</w:t>
      </w:r>
    </w:p>
    <w:p w:rsidR="004B35F8" w:rsidRPr="00DD5CE8" w:rsidRDefault="004B35F8" w:rsidP="004B35F8">
      <w:pPr>
        <w:pStyle w:val="EX"/>
      </w:pPr>
      <w:r w:rsidRPr="00DD5CE8">
        <w:t>[14]</w:t>
      </w:r>
      <w:r w:rsidRPr="00DD5CE8">
        <w:tab/>
        <w:t>3GPP TS 36.331: "Evolved Universal Terrestrial Radio Access (E-UTRA); "Radio Resource Control (RRC); Protocol specification".</w:t>
      </w:r>
    </w:p>
    <w:p w:rsidR="004B35F8" w:rsidRPr="00DD5CE8" w:rsidRDefault="004B35F8" w:rsidP="004B35F8">
      <w:pPr>
        <w:pStyle w:val="EX"/>
      </w:pPr>
      <w:r w:rsidRPr="00DD5CE8">
        <w:t>[15]</w:t>
      </w:r>
      <w:r w:rsidRPr="00DD5CE8">
        <w:tab/>
        <w:t>3GPP TS 25.331: "</w:t>
      </w:r>
      <w:r w:rsidRPr="00DD5CE8" w:rsidDel="00735DAA">
        <w:t xml:space="preserve"> </w:t>
      </w:r>
      <w:r w:rsidRPr="00DD5CE8">
        <w:t>Radio Resource Control (RRC); Protocol Specification".</w:t>
      </w:r>
    </w:p>
    <w:p w:rsidR="004B35F8" w:rsidRPr="00DD5CE8" w:rsidRDefault="004B35F8" w:rsidP="004B35F8">
      <w:pPr>
        <w:pStyle w:val="EX"/>
      </w:pPr>
      <w:r w:rsidRPr="00DD5CE8">
        <w:t>[16]</w:t>
      </w:r>
      <w:r w:rsidRPr="00DD5CE8">
        <w:tab/>
        <w:t>3GPP TS 44.031: "Location Services (LCS); Mobile Station (MS) - Serving Mobile Location Centre (SMLC) Radio Resource LCS Protocol (RRLP)".</w:t>
      </w:r>
    </w:p>
    <w:p w:rsidR="004B35F8" w:rsidRPr="00DD5CE8" w:rsidRDefault="004B35F8" w:rsidP="004B35F8">
      <w:pPr>
        <w:pStyle w:val="EX"/>
      </w:pPr>
      <w:r w:rsidRPr="00DD5CE8">
        <w:t>[17]</w:t>
      </w:r>
      <w:r w:rsidRPr="00DD5CE8">
        <w:tab/>
        <w:t xml:space="preserve">OMA-AD-SUPL-V2_0: "Secure User Plane Location Architecture </w:t>
      </w:r>
      <w:r w:rsidR="00943126" w:rsidRPr="00DD5CE8">
        <w:t xml:space="preserve">Approved </w:t>
      </w:r>
      <w:r w:rsidRPr="00DD5CE8">
        <w:t>Version 2.0".</w:t>
      </w:r>
    </w:p>
    <w:p w:rsidR="004B35F8" w:rsidRPr="00DD5CE8" w:rsidRDefault="004B35F8" w:rsidP="004B35F8">
      <w:pPr>
        <w:pStyle w:val="EX"/>
      </w:pPr>
      <w:r w:rsidRPr="00DD5CE8">
        <w:t>[18]</w:t>
      </w:r>
      <w:r w:rsidRPr="00DD5CE8">
        <w:tab/>
        <w:t>OMA-TS-ULP-V2_0</w:t>
      </w:r>
      <w:r w:rsidR="00943126" w:rsidRPr="00DD5CE8">
        <w:t>_</w:t>
      </w:r>
      <w:r w:rsidR="00203869" w:rsidRPr="00DD5CE8">
        <w:t>3</w:t>
      </w:r>
      <w:r w:rsidRPr="00DD5CE8">
        <w:t xml:space="preserve">: "UserPlane Location Protocol </w:t>
      </w:r>
      <w:r w:rsidR="00943126" w:rsidRPr="00DD5CE8">
        <w:t xml:space="preserve">Approved </w:t>
      </w:r>
      <w:r w:rsidRPr="00DD5CE8">
        <w:t>Version 2.0</w:t>
      </w:r>
      <w:r w:rsidR="00943126" w:rsidRPr="00DD5CE8">
        <w:t>.</w:t>
      </w:r>
      <w:r w:rsidR="00203869" w:rsidRPr="00DD5CE8">
        <w:t>3</w:t>
      </w:r>
      <w:r w:rsidRPr="00DD5CE8">
        <w:t>".</w:t>
      </w:r>
    </w:p>
    <w:p w:rsidR="004B35F8" w:rsidRPr="00DD5CE8" w:rsidRDefault="004B35F8" w:rsidP="004B35F8">
      <w:pPr>
        <w:pStyle w:val="EX"/>
      </w:pPr>
      <w:r w:rsidRPr="00DD5CE8">
        <w:t>[19]</w:t>
      </w:r>
      <w:r w:rsidRPr="00DD5CE8">
        <w:tab/>
        <w:t>3GPP TS 23.401: "General Packet Radio Service (GPRS) enhancements for Evolved Universal Terrestrial Radio Access Network (E-UTRAN) access".</w:t>
      </w:r>
    </w:p>
    <w:p w:rsidR="004B35F8" w:rsidRPr="00DD5CE8" w:rsidRDefault="004B35F8" w:rsidP="004B35F8">
      <w:pPr>
        <w:pStyle w:val="EX"/>
      </w:pPr>
      <w:r w:rsidRPr="00DD5CE8">
        <w:t>[20]</w:t>
      </w:r>
      <w:r w:rsidRPr="00DD5CE8">
        <w:tab/>
        <w:t>3GPP TS 36.214: "Evolved Universal Terrestrial Radio Access (E-UTRA); "Physical layer – Measurements".</w:t>
      </w:r>
    </w:p>
    <w:p w:rsidR="004B35F8" w:rsidRPr="00DD5CE8" w:rsidRDefault="004B35F8" w:rsidP="004B35F8">
      <w:pPr>
        <w:pStyle w:val="EX"/>
      </w:pPr>
      <w:r w:rsidRPr="00DD5CE8">
        <w:t>[21]</w:t>
      </w:r>
      <w:r w:rsidRPr="00DD5CE8">
        <w:tab/>
        <w:t>3GPP TS 36.302: "Evolved Universal Terrestrial Radio Access (E-UTRA); "Services provided by the physical layer ".</w:t>
      </w:r>
    </w:p>
    <w:p w:rsidR="004B35F8" w:rsidRPr="00DD5CE8" w:rsidRDefault="00064B4B" w:rsidP="004B35F8">
      <w:pPr>
        <w:pStyle w:val="EX"/>
      </w:pPr>
      <w:r w:rsidRPr="00DD5CE8">
        <w:t>[22]</w:t>
      </w:r>
      <w:r w:rsidRPr="00DD5CE8">
        <w:tab/>
        <w:t>3GPP TS 25.305: "</w:t>
      </w:r>
      <w:r w:rsidR="004B35F8" w:rsidRPr="00DD5CE8">
        <w:t>Stage 2 functional specification of User Equipment (UE) positioning in</w:t>
      </w:r>
      <w:r w:rsidRPr="00DD5CE8">
        <w:t xml:space="preserve"> UTRAN".</w:t>
      </w:r>
    </w:p>
    <w:p w:rsidR="004B35F8" w:rsidRPr="00DD5CE8" w:rsidRDefault="00064B4B" w:rsidP="004B35F8">
      <w:pPr>
        <w:pStyle w:val="EX"/>
      </w:pPr>
      <w:r w:rsidRPr="00DD5CE8">
        <w:t>[23]</w:t>
      </w:r>
      <w:r w:rsidRPr="00DD5CE8">
        <w:tab/>
        <w:t>3GPP TS 43.059: "</w:t>
      </w:r>
      <w:r w:rsidR="004B35F8" w:rsidRPr="00DD5CE8">
        <w:t>Functional stage 2 descriptio</w:t>
      </w:r>
      <w:r w:rsidRPr="00DD5CE8">
        <w:t>n of Location Services in GERAN".</w:t>
      </w:r>
    </w:p>
    <w:p w:rsidR="004B35F8" w:rsidRPr="00DD5CE8" w:rsidRDefault="004B35F8" w:rsidP="004B35F8">
      <w:pPr>
        <w:pStyle w:val="EX"/>
      </w:pPr>
      <w:r w:rsidRPr="00DD5CE8">
        <w:t>[24]</w:t>
      </w:r>
      <w:r w:rsidRPr="00DD5CE8">
        <w:tab/>
        <w:t xml:space="preserve">3GPP TR 23.891: </w:t>
      </w:r>
      <w:r w:rsidR="00064B4B" w:rsidRPr="00DD5CE8">
        <w:t>"</w:t>
      </w:r>
      <w:r w:rsidRPr="00DD5CE8">
        <w:t>Evaluation of LCS Control Plane Solutions for EPS</w:t>
      </w:r>
      <w:r w:rsidR="00064B4B" w:rsidRPr="00DD5CE8">
        <w:t>".</w:t>
      </w:r>
    </w:p>
    <w:p w:rsidR="00717993" w:rsidRPr="00DD5CE8" w:rsidRDefault="00717993" w:rsidP="004B35F8">
      <w:pPr>
        <w:pStyle w:val="EX"/>
      </w:pPr>
      <w:r w:rsidRPr="00DD5CE8">
        <w:t>[25]</w:t>
      </w:r>
      <w:r w:rsidRPr="00DD5CE8">
        <w:tab/>
        <w:t>3GPP TS 36.355: "Evolved Universal Terrestrial Radio Access (E-UTRA); LTE Positioning Protocol (LPP)"</w:t>
      </w:r>
      <w:r w:rsidR="00064B4B" w:rsidRPr="00DD5CE8">
        <w:t>.</w:t>
      </w:r>
    </w:p>
    <w:p w:rsidR="008D48E1" w:rsidRPr="00DD5CE8" w:rsidRDefault="008D48E1" w:rsidP="004B35F8">
      <w:pPr>
        <w:pStyle w:val="EX"/>
      </w:pPr>
      <w:r w:rsidRPr="00DD5CE8">
        <w:t>[26]</w:t>
      </w:r>
      <w:r w:rsidRPr="00DD5CE8">
        <w:tab/>
        <w:t xml:space="preserve">3GPP TS 24.171: </w:t>
      </w:r>
      <w:r w:rsidR="00064B4B" w:rsidRPr="00DD5CE8">
        <w:t>"</w:t>
      </w:r>
      <w:r w:rsidRPr="00DD5CE8">
        <w:t>Control Plane Location Services (LCS) procedures in the Evolved Packet System (EPS)</w:t>
      </w:r>
      <w:r w:rsidR="00064B4B" w:rsidRPr="00DD5CE8">
        <w:t>".</w:t>
      </w:r>
    </w:p>
    <w:p w:rsidR="00D57B9C" w:rsidRPr="00DD5CE8" w:rsidRDefault="00D57B9C" w:rsidP="004B35F8">
      <w:pPr>
        <w:pStyle w:val="EX"/>
      </w:pPr>
      <w:r w:rsidRPr="00DD5CE8">
        <w:t>[27]</w:t>
      </w:r>
      <w:r w:rsidRPr="00DD5CE8">
        <w:tab/>
        <w:t>3GPP TS 29.171: "Location Services (LCS); LCS Application Protocol (LCS-AP) between the Mobile Management Entity (MME) and Evolved Serving Mobile Location Centre (E-SMLC); SLs interface".</w:t>
      </w:r>
    </w:p>
    <w:p w:rsidR="00EF6950" w:rsidRPr="00DD5CE8" w:rsidRDefault="0066390C" w:rsidP="00EF6950">
      <w:pPr>
        <w:pStyle w:val="EX"/>
      </w:pPr>
      <w:r w:rsidRPr="00DD5CE8">
        <w:t>[28]</w:t>
      </w:r>
      <w:r w:rsidRPr="00DD5CE8">
        <w:tab/>
        <w:t>BDS-SIS-ICD</w:t>
      </w:r>
      <w:r w:rsidR="0073289E" w:rsidRPr="00DD5CE8">
        <w:rPr>
          <w:lang w:eastAsia="zh-CN"/>
        </w:rPr>
        <w:t>-B1I</w:t>
      </w:r>
      <w:r w:rsidRPr="00DD5CE8">
        <w:t>-</w:t>
      </w:r>
      <w:r w:rsidR="0073289E" w:rsidRPr="00DD5CE8">
        <w:t>3</w:t>
      </w:r>
      <w:r w:rsidRPr="00DD5CE8">
        <w:t xml:space="preserve">.0: "BeiDou Navigation Satellite System Signal In Space Interface Control Document Open Service Signal </w:t>
      </w:r>
      <w:r w:rsidR="0073289E" w:rsidRPr="00DD5CE8">
        <w:rPr>
          <w:lang w:eastAsia="zh-CN"/>
        </w:rPr>
        <w:t xml:space="preserve">B1I </w:t>
      </w:r>
      <w:r w:rsidRPr="00DD5CE8">
        <w:t xml:space="preserve">(Version </w:t>
      </w:r>
      <w:r w:rsidR="0073289E" w:rsidRPr="00DD5CE8">
        <w:t>3</w:t>
      </w:r>
      <w:r w:rsidRPr="00DD5CE8">
        <w:t xml:space="preserve">.0)", </w:t>
      </w:r>
      <w:r w:rsidR="0073289E" w:rsidRPr="00DD5CE8">
        <w:rPr>
          <w:lang w:eastAsia="zh-CN"/>
        </w:rPr>
        <w:t>February, 2019</w:t>
      </w:r>
      <w:r w:rsidRPr="00DD5CE8">
        <w:t>.</w:t>
      </w:r>
    </w:p>
    <w:p w:rsidR="00EF6950" w:rsidRPr="00DD5CE8" w:rsidRDefault="00EF6950" w:rsidP="00EF6950">
      <w:pPr>
        <w:pStyle w:val="EX"/>
      </w:pPr>
      <w:r w:rsidRPr="00DD5CE8">
        <w:t>[29]</w:t>
      </w:r>
      <w:r w:rsidRPr="00DD5CE8">
        <w:tab/>
        <w:t>IEEE 802.11: "Wireless LAN Medium Access Control (MAC) and Physical Layer (PHY) Specifications"</w:t>
      </w:r>
      <w:r w:rsidR="00064B4B" w:rsidRPr="00DD5CE8">
        <w:t>.</w:t>
      </w:r>
    </w:p>
    <w:p w:rsidR="00EF6950" w:rsidRPr="00DD5CE8" w:rsidRDefault="00EF6950" w:rsidP="00EF6950">
      <w:pPr>
        <w:pStyle w:val="EX"/>
      </w:pPr>
      <w:r w:rsidRPr="00DD5CE8">
        <w:t>[30]</w:t>
      </w:r>
      <w:r w:rsidRPr="00DD5CE8">
        <w:tab/>
        <w:t>Bluetooth Special Interest Group: "Bluetooth Core Spec</w:t>
      </w:r>
      <w:r w:rsidR="00064B4B" w:rsidRPr="00DD5CE8">
        <w:t>ification v4.2", December 2014.</w:t>
      </w:r>
    </w:p>
    <w:p w:rsidR="00203869" w:rsidRPr="00DD5CE8" w:rsidRDefault="00EF6950" w:rsidP="00203869">
      <w:pPr>
        <w:pStyle w:val="EX"/>
      </w:pPr>
      <w:r w:rsidRPr="00DD5CE8">
        <w:t>[31]</w:t>
      </w:r>
      <w:r w:rsidRPr="00DD5CE8">
        <w:tab/>
        <w:t>ATIS-0500027: "Recommendations for Establishing Wide Scale Indoor Location Performance", May 2015.</w:t>
      </w:r>
    </w:p>
    <w:p w:rsidR="007A1DD6" w:rsidRPr="00DD5CE8" w:rsidRDefault="00203869" w:rsidP="007A1DD6">
      <w:pPr>
        <w:pStyle w:val="EX"/>
      </w:pPr>
      <w:r w:rsidRPr="00DD5CE8">
        <w:t>[32]</w:t>
      </w:r>
      <w:r w:rsidRPr="00DD5CE8">
        <w:tab/>
        <w:t>3GPP TS 36.211: "Evolved Universal Terrestrial Radio Access (E-UTRA); Physical channels and modulation".</w:t>
      </w:r>
    </w:p>
    <w:p w:rsidR="0066390C" w:rsidRPr="00DD5CE8" w:rsidRDefault="007A1DD6" w:rsidP="007A1DD6">
      <w:pPr>
        <w:pStyle w:val="EX"/>
      </w:pPr>
      <w:r w:rsidRPr="00DD5CE8">
        <w:t>[33]</w:t>
      </w:r>
      <w:r w:rsidRPr="00DD5CE8">
        <w:tab/>
        <w:t>RTCM 10403.3, RTCM Recommended Standards for Differential GNSS Services (v.3.3), October 7, 2016.</w:t>
      </w:r>
    </w:p>
    <w:p w:rsidR="00573536" w:rsidRPr="00DD5CE8" w:rsidRDefault="00573536" w:rsidP="00573536">
      <w:pPr>
        <w:pStyle w:val="EX"/>
      </w:pPr>
      <w:bookmarkStart w:id="13" w:name="_Toc12401710"/>
      <w:r w:rsidRPr="00DD5CE8">
        <w:t>[34]</w:t>
      </w:r>
      <w:r w:rsidRPr="00DD5CE8">
        <w:tab/>
        <w:t>BDS-SIS-ICD-B1C-1.0</w:t>
      </w:r>
      <w:r w:rsidRPr="00DD5CE8">
        <w:rPr>
          <w:rFonts w:eastAsia="DengXian"/>
          <w:lang w:eastAsia="zh-CN"/>
        </w:rPr>
        <w:t>:</w:t>
      </w:r>
      <w:r w:rsidRPr="00DD5CE8">
        <w:t xml:space="preserve"> "BeiDou Navigation Satellite System Signal In Space Interface Control Document Open Service Signal B1C (Version 1.0)", December, 2017.</w:t>
      </w:r>
    </w:p>
    <w:p w:rsidR="006E0E4B" w:rsidRPr="00DD5CE8" w:rsidRDefault="006E0E4B" w:rsidP="006E0E4B">
      <w:pPr>
        <w:pStyle w:val="EX"/>
        <w:rPr>
          <w:noProof/>
        </w:rPr>
      </w:pPr>
      <w:r w:rsidRPr="00DD5CE8">
        <w:rPr>
          <w:noProof/>
        </w:rPr>
        <w:t>[35]</w:t>
      </w:r>
      <w:r w:rsidRPr="00DD5CE8">
        <w:rPr>
          <w:noProof/>
        </w:rPr>
        <w:tab/>
      </w:r>
      <w:r w:rsidRPr="00DD5CE8">
        <w:t>IRNSS Signal-In-Space (SPS) Interface Control Document (ICD) for standard positioning service version 1.1</w:t>
      </w:r>
      <w:r w:rsidRPr="00DD5CE8">
        <w:rPr>
          <w:noProof/>
        </w:rPr>
        <w:t>, August 2017.</w:t>
      </w:r>
    </w:p>
    <w:p w:rsidR="00237447" w:rsidRPr="00DD5CE8" w:rsidRDefault="00237447" w:rsidP="00237447">
      <w:pPr>
        <w:pStyle w:val="EX"/>
      </w:pPr>
      <w:r w:rsidRPr="00DD5CE8">
        <w:t>[36]</w:t>
      </w:r>
      <w:r w:rsidRPr="00DD5CE8">
        <w:tab/>
        <w:t>IS-QZSS-L6-001, Quasi-Zenith Satellite System Interface Specification – Centimetre Level Augmentation Service, Cabinet Office, November 5, 2018.</w:t>
      </w:r>
    </w:p>
    <w:p w:rsidR="004B35F8" w:rsidRPr="00DD5CE8" w:rsidRDefault="004B35F8" w:rsidP="004B35F8">
      <w:pPr>
        <w:pStyle w:val="Heading1"/>
      </w:pPr>
      <w:bookmarkStart w:id="14" w:name="_Toc37259571"/>
      <w:bookmarkStart w:id="15" w:name="_Toc46484165"/>
      <w:r w:rsidRPr="00DD5CE8">
        <w:lastRenderedPageBreak/>
        <w:t>3</w:t>
      </w:r>
      <w:r w:rsidRPr="00DD5CE8">
        <w:tab/>
        <w:t>Definitions and abbreviations</w:t>
      </w:r>
      <w:bookmarkEnd w:id="13"/>
      <w:bookmarkEnd w:id="14"/>
      <w:bookmarkEnd w:id="15"/>
    </w:p>
    <w:p w:rsidR="004B35F8" w:rsidRPr="00DD5CE8" w:rsidRDefault="004B35F8" w:rsidP="004B35F8">
      <w:pPr>
        <w:pStyle w:val="Heading2"/>
      </w:pPr>
      <w:bookmarkStart w:id="16" w:name="_Toc12401711"/>
      <w:bookmarkStart w:id="17" w:name="_Toc37259572"/>
      <w:bookmarkStart w:id="18" w:name="_Toc46484166"/>
      <w:r w:rsidRPr="00DD5CE8">
        <w:t>3.1</w:t>
      </w:r>
      <w:r w:rsidRPr="00DD5CE8">
        <w:tab/>
        <w:t>Definitions</w:t>
      </w:r>
      <w:bookmarkEnd w:id="16"/>
      <w:bookmarkEnd w:id="17"/>
      <w:bookmarkEnd w:id="18"/>
    </w:p>
    <w:p w:rsidR="004B35F8" w:rsidRPr="00DD5CE8" w:rsidRDefault="004B35F8" w:rsidP="004B35F8">
      <w:r w:rsidRPr="00DD5CE8">
        <w:t xml:space="preserve">For the purposes of the present document, the terms and definitions given in </w:t>
      </w:r>
      <w:r w:rsidR="007515A3" w:rsidRPr="00DD5CE8">
        <w:t>TR 21.905 [1]</w:t>
      </w:r>
      <w:r w:rsidRPr="00DD5CE8">
        <w:t xml:space="preserve"> apply.</w:t>
      </w:r>
    </w:p>
    <w:p w:rsidR="004B35F8" w:rsidRPr="00DD5CE8" w:rsidRDefault="004B35F8" w:rsidP="004B35F8">
      <w:r w:rsidRPr="00DD5CE8">
        <w:t xml:space="preserve">As used </w:t>
      </w:r>
      <w:r w:rsidR="006854DC" w:rsidRPr="00DD5CE8">
        <w:t>in this document, the suffixes "-based" and "-assisted"</w:t>
      </w:r>
      <w:r w:rsidRPr="00DD5CE8">
        <w:t xml:space="preserve"> refer respectively to the node that is responsible for making the positioning calculation (and which may also provide measurements) and a node that provides measurements (but which does not make</w:t>
      </w:r>
      <w:r w:rsidR="006854DC" w:rsidRPr="00DD5CE8">
        <w:t xml:space="preserve"> the positioning calculation). </w:t>
      </w:r>
      <w:r w:rsidRPr="00DD5CE8">
        <w:t>Thus, an operation in which measurements are provided by the UE to the E-SMLC to be used in the computation of a position estimate is de</w:t>
      </w:r>
      <w:r w:rsidR="006854DC" w:rsidRPr="00DD5CE8">
        <w:t>scribed as "UE-assisted" (and could also be called "E-SMLC-based"</w:t>
      </w:r>
      <w:r w:rsidRPr="00DD5CE8">
        <w:t>), while one in which the UE computes it</w:t>
      </w:r>
      <w:r w:rsidR="006854DC" w:rsidRPr="00DD5CE8">
        <w:t>s own position is described as "UE-based"</w:t>
      </w:r>
      <w:r w:rsidRPr="00DD5CE8">
        <w:t>.</w:t>
      </w:r>
    </w:p>
    <w:p w:rsidR="00627CC6" w:rsidRPr="00DD5CE8" w:rsidRDefault="00627CC6" w:rsidP="004B35F8">
      <w:r w:rsidRPr="00DD5CE8">
        <w:t>Both standalone LMU and LMU integrated into an eNB are supported. As used in this document, LMU refers to both cases of a standalone LMU and an LMU integrated into an eNodeB unless explicitly mentioned otherwise.</w:t>
      </w:r>
    </w:p>
    <w:p w:rsidR="007A1DD6" w:rsidRPr="00DD5CE8" w:rsidRDefault="007A1DD6" w:rsidP="00203869">
      <w:pPr>
        <w:rPr>
          <w:b/>
        </w:rPr>
      </w:pPr>
      <w:r w:rsidRPr="00DD5CE8">
        <w:rPr>
          <w:b/>
        </w:rPr>
        <w:t>State Space Representation (SSR)</w:t>
      </w:r>
      <w:r w:rsidRPr="00DD5CE8">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rsidR="00203869" w:rsidRPr="00DD5CE8" w:rsidRDefault="00203869" w:rsidP="00203869">
      <w:r w:rsidRPr="00DD5CE8">
        <w:rPr>
          <w:b/>
        </w:rPr>
        <w:t>Transmission Point (TP)</w:t>
      </w:r>
      <w:r w:rsidRPr="00DD5CE8">
        <w:t xml:space="preserve">: A </w:t>
      </w:r>
      <w:r w:rsidRPr="00DD5CE8">
        <w:rPr>
          <w:rFonts w:eastAsia="MS PGothic"/>
          <w:bCs/>
        </w:rPr>
        <w:t xml:space="preserve">set of geographically co-located transmit antennas for one cell, part of one cell or one PRS-only TP. </w:t>
      </w:r>
      <w:r w:rsidRPr="00DD5CE8">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rsidR="00203869" w:rsidRPr="00DD5CE8" w:rsidRDefault="00203869" w:rsidP="00203869">
      <w:r w:rsidRPr="00DD5CE8">
        <w:rPr>
          <w:b/>
        </w:rPr>
        <w:t>PRS-only TP</w:t>
      </w:r>
      <w:r w:rsidRPr="00DD5CE8">
        <w:t>: A TP which only transmits PRS signals for PRS-based TBS positioning and is not associated with a cell.</w:t>
      </w:r>
    </w:p>
    <w:p w:rsidR="004B35F8" w:rsidRPr="00DD5CE8" w:rsidRDefault="004B35F8" w:rsidP="004B35F8">
      <w:pPr>
        <w:pStyle w:val="Heading2"/>
      </w:pPr>
      <w:bookmarkStart w:id="19" w:name="_Toc12401712"/>
      <w:bookmarkStart w:id="20" w:name="_Toc37259573"/>
      <w:bookmarkStart w:id="21" w:name="_Toc46484167"/>
      <w:r w:rsidRPr="00DD5CE8">
        <w:t>3.2</w:t>
      </w:r>
      <w:r w:rsidRPr="00DD5CE8">
        <w:tab/>
        <w:t>Abbreviations</w:t>
      </w:r>
      <w:bookmarkEnd w:id="19"/>
      <w:bookmarkEnd w:id="20"/>
      <w:bookmarkEnd w:id="21"/>
    </w:p>
    <w:p w:rsidR="004B35F8" w:rsidRPr="00DD5CE8" w:rsidRDefault="004B35F8" w:rsidP="004B35F8">
      <w:r w:rsidRPr="00DD5CE8">
        <w:t>For the purposes of the present document, the following abbreviations apply.</w:t>
      </w:r>
    </w:p>
    <w:p w:rsidR="007A1DD6" w:rsidRPr="00DD5CE8" w:rsidRDefault="007A1DD6" w:rsidP="004B35F8">
      <w:pPr>
        <w:pStyle w:val="EW"/>
        <w:rPr>
          <w:lang w:eastAsia="zh-CN"/>
        </w:rPr>
      </w:pPr>
      <w:r w:rsidRPr="00DD5CE8">
        <w:rPr>
          <w:lang w:eastAsia="zh-CN"/>
        </w:rPr>
        <w:t>ADR</w:t>
      </w:r>
      <w:r w:rsidRPr="00DD5CE8">
        <w:rPr>
          <w:lang w:eastAsia="zh-CN"/>
        </w:rPr>
        <w:tab/>
        <w:t>Accumulated Delta Range</w:t>
      </w:r>
    </w:p>
    <w:p w:rsidR="004B35F8" w:rsidRPr="00DD5CE8" w:rsidRDefault="004B35F8" w:rsidP="004B35F8">
      <w:pPr>
        <w:pStyle w:val="EW"/>
        <w:rPr>
          <w:lang w:eastAsia="zh-CN"/>
        </w:rPr>
      </w:pPr>
      <w:r w:rsidRPr="00DD5CE8">
        <w:rPr>
          <w:lang w:eastAsia="zh-CN"/>
        </w:rPr>
        <w:t>AoA</w:t>
      </w:r>
      <w:r w:rsidRPr="00DD5CE8">
        <w:rPr>
          <w:lang w:eastAsia="zh-CN"/>
        </w:rPr>
        <w:tab/>
        <w:t>Angle of Arrival</w:t>
      </w:r>
    </w:p>
    <w:p w:rsidR="00EF6950" w:rsidRPr="00DD5CE8" w:rsidRDefault="00EF6950" w:rsidP="00EF6950">
      <w:pPr>
        <w:pStyle w:val="EW"/>
        <w:rPr>
          <w:lang w:eastAsia="zh-CN"/>
        </w:rPr>
      </w:pPr>
      <w:r w:rsidRPr="00DD5CE8">
        <w:rPr>
          <w:lang w:eastAsia="zh-CN"/>
        </w:rPr>
        <w:t>AP</w:t>
      </w:r>
      <w:r w:rsidRPr="00DD5CE8">
        <w:rPr>
          <w:lang w:eastAsia="zh-CN"/>
        </w:rPr>
        <w:tab/>
        <w:t>Access Point</w:t>
      </w:r>
    </w:p>
    <w:p w:rsidR="007A1DD6" w:rsidRPr="00DD5CE8" w:rsidRDefault="007A1DD6" w:rsidP="007A1DD6">
      <w:pPr>
        <w:pStyle w:val="EW"/>
        <w:rPr>
          <w:lang w:eastAsia="zh-CN"/>
        </w:rPr>
      </w:pPr>
      <w:r w:rsidRPr="00DD5CE8">
        <w:rPr>
          <w:lang w:eastAsia="zh-CN"/>
        </w:rPr>
        <w:t>ARP</w:t>
      </w:r>
      <w:r w:rsidRPr="00DD5CE8">
        <w:rPr>
          <w:lang w:eastAsia="zh-CN"/>
        </w:rPr>
        <w:tab/>
        <w:t>Antenna Reference Point</w:t>
      </w:r>
    </w:p>
    <w:p w:rsidR="00203869" w:rsidRPr="00DD5CE8" w:rsidRDefault="00FC25DA" w:rsidP="007A1DD6">
      <w:pPr>
        <w:pStyle w:val="EW"/>
        <w:rPr>
          <w:lang w:eastAsia="zh-CN"/>
        </w:rPr>
      </w:pPr>
      <w:r w:rsidRPr="00DD5CE8">
        <w:rPr>
          <w:lang w:eastAsia="zh-CN"/>
        </w:rPr>
        <w:t>BDS</w:t>
      </w:r>
      <w:r w:rsidRPr="00DD5CE8">
        <w:rPr>
          <w:lang w:eastAsia="zh-CN"/>
        </w:rPr>
        <w:tab/>
        <w:t>BeiDou Navigation Satellite System</w:t>
      </w:r>
    </w:p>
    <w:p w:rsidR="00FC25DA" w:rsidRPr="00DD5CE8" w:rsidRDefault="00203869" w:rsidP="00203869">
      <w:pPr>
        <w:pStyle w:val="EW"/>
        <w:rPr>
          <w:lang w:eastAsia="zh-CN"/>
        </w:rPr>
      </w:pPr>
      <w:r w:rsidRPr="00DD5CE8">
        <w:rPr>
          <w:lang w:eastAsia="zh-CN"/>
        </w:rPr>
        <w:t>BSSID</w:t>
      </w:r>
      <w:r w:rsidRPr="00DD5CE8">
        <w:rPr>
          <w:lang w:eastAsia="zh-CN"/>
        </w:rPr>
        <w:tab/>
        <w:t>Basic Service Set Identifier</w:t>
      </w:r>
    </w:p>
    <w:p w:rsidR="00027D0F" w:rsidRPr="00DD5CE8" w:rsidRDefault="004B35F8" w:rsidP="00027D0F">
      <w:pPr>
        <w:pStyle w:val="EW"/>
      </w:pPr>
      <w:r w:rsidRPr="00DD5CE8">
        <w:t>CID</w:t>
      </w:r>
      <w:r w:rsidRPr="00DD5CE8">
        <w:tab/>
        <w:t>Cell-ID (positioning method)</w:t>
      </w:r>
    </w:p>
    <w:p w:rsidR="004B35F8" w:rsidRPr="00DD5CE8" w:rsidRDefault="00027D0F" w:rsidP="00027D0F">
      <w:pPr>
        <w:pStyle w:val="EW"/>
      </w:pPr>
      <w:r w:rsidRPr="00DD5CE8">
        <w:t>CIoT</w:t>
      </w:r>
      <w:r w:rsidRPr="00DD5CE8">
        <w:tab/>
        <w:t>Cellular IoT</w:t>
      </w:r>
    </w:p>
    <w:p w:rsidR="00237447" w:rsidRPr="00DD5CE8" w:rsidRDefault="00237447" w:rsidP="00237447">
      <w:pPr>
        <w:pStyle w:val="EW"/>
      </w:pPr>
      <w:r w:rsidRPr="00DD5CE8">
        <w:t>CLAS</w:t>
      </w:r>
      <w:r w:rsidRPr="00DD5CE8">
        <w:tab/>
        <w:t>Centimeter Level Augmentation Service</w:t>
      </w:r>
    </w:p>
    <w:p w:rsidR="004B35F8" w:rsidRPr="00DD5CE8" w:rsidRDefault="004B35F8" w:rsidP="004B35F8">
      <w:pPr>
        <w:pStyle w:val="EW"/>
      </w:pPr>
      <w:r w:rsidRPr="00DD5CE8">
        <w:t>E-SMLC</w:t>
      </w:r>
      <w:r w:rsidRPr="00DD5CE8">
        <w:tab/>
        <w:t>Enhanced Serving Mobile Location Centre</w:t>
      </w:r>
    </w:p>
    <w:p w:rsidR="004B35F8" w:rsidRPr="00DD5CE8" w:rsidRDefault="004B35F8" w:rsidP="004B35F8">
      <w:pPr>
        <w:pStyle w:val="EW"/>
      </w:pPr>
      <w:r w:rsidRPr="00DD5CE8">
        <w:t>E-CID</w:t>
      </w:r>
      <w:r w:rsidRPr="00DD5CE8">
        <w:tab/>
        <w:t>Enhanced Cell-ID (positioning method)</w:t>
      </w:r>
    </w:p>
    <w:p w:rsidR="004B35F8" w:rsidRPr="00DD5CE8" w:rsidRDefault="004B35F8" w:rsidP="004B35F8">
      <w:pPr>
        <w:pStyle w:val="EW"/>
      </w:pPr>
      <w:r w:rsidRPr="00DD5CE8">
        <w:t>ECEF</w:t>
      </w:r>
      <w:r w:rsidRPr="00DD5CE8">
        <w:tab/>
        <w:t>Earth-Centered, Earth-Fixed</w:t>
      </w:r>
    </w:p>
    <w:p w:rsidR="004B35F8" w:rsidRPr="00DD5CE8" w:rsidRDefault="004B35F8" w:rsidP="004B35F8">
      <w:pPr>
        <w:pStyle w:val="EW"/>
      </w:pPr>
      <w:r w:rsidRPr="00DD5CE8">
        <w:t>ECI</w:t>
      </w:r>
      <w:r w:rsidRPr="00DD5CE8">
        <w:tab/>
        <w:t>Earth-Centered-Inertial</w:t>
      </w:r>
    </w:p>
    <w:p w:rsidR="004B35F8" w:rsidRPr="00DD5CE8" w:rsidRDefault="004B35F8" w:rsidP="004B35F8">
      <w:pPr>
        <w:pStyle w:val="EW"/>
      </w:pPr>
      <w:r w:rsidRPr="00DD5CE8">
        <w:t>EGNOS</w:t>
      </w:r>
      <w:r w:rsidRPr="00DD5CE8">
        <w:tab/>
        <w:t>European Geostationary Navigation Overlay Service</w:t>
      </w:r>
    </w:p>
    <w:p w:rsidR="004B35F8" w:rsidRPr="00DD5CE8" w:rsidRDefault="004B35F8" w:rsidP="004B35F8">
      <w:pPr>
        <w:pStyle w:val="EW"/>
      </w:pPr>
      <w:r w:rsidRPr="00DD5CE8">
        <w:t>E-UTRAN</w:t>
      </w:r>
      <w:r w:rsidRPr="00DD5CE8">
        <w:tab/>
      </w:r>
      <w:r w:rsidR="00D57B9C" w:rsidRPr="00DD5CE8">
        <w:t xml:space="preserve">Evolved </w:t>
      </w:r>
      <w:r w:rsidRPr="00DD5CE8">
        <w:t>Universal Terrestrial Radio Access Network</w:t>
      </w:r>
    </w:p>
    <w:p w:rsidR="007A1DD6" w:rsidRPr="00DD5CE8" w:rsidRDefault="007A1DD6" w:rsidP="007A1DD6">
      <w:pPr>
        <w:pStyle w:val="EW"/>
      </w:pPr>
      <w:r w:rsidRPr="00DD5CE8">
        <w:t>FDMA</w:t>
      </w:r>
      <w:r w:rsidRPr="00DD5CE8">
        <w:tab/>
        <w:t>Frequency Division Multiple Access</w:t>
      </w:r>
    </w:p>
    <w:p w:rsidR="007A1DD6" w:rsidRPr="00DD5CE8" w:rsidRDefault="007A1DD6" w:rsidP="007A1DD6">
      <w:pPr>
        <w:pStyle w:val="EW"/>
      </w:pPr>
      <w:r w:rsidRPr="00DD5CE8">
        <w:t>FKP</w:t>
      </w:r>
      <w:r w:rsidRPr="00DD5CE8">
        <w:tab/>
        <w:t>Flächenkorrekturparameter (Engl: Area Correction Parameters)</w:t>
      </w:r>
    </w:p>
    <w:p w:rsidR="004B35F8" w:rsidRPr="00DD5CE8" w:rsidRDefault="004B35F8" w:rsidP="007A1DD6">
      <w:pPr>
        <w:pStyle w:val="EW"/>
      </w:pPr>
      <w:r w:rsidRPr="00DD5CE8">
        <w:t>GAGAN</w:t>
      </w:r>
      <w:r w:rsidRPr="00DD5CE8">
        <w:tab/>
        <w:t>GPS Aided Geo Augmented Navigation</w:t>
      </w:r>
    </w:p>
    <w:p w:rsidR="004B35F8" w:rsidRPr="00DD5CE8" w:rsidRDefault="004B35F8" w:rsidP="004B35F8">
      <w:pPr>
        <w:pStyle w:val="EW"/>
      </w:pPr>
      <w:r w:rsidRPr="00DD5CE8">
        <w:t>GLONASS</w:t>
      </w:r>
      <w:r w:rsidRPr="00DD5CE8">
        <w:tab/>
        <w:t>GLObal'naya NAvigatsionnaya Sputnikovaya Sistema (Engl.: Global Navigation Satellite System)</w:t>
      </w:r>
    </w:p>
    <w:p w:rsidR="004B35F8" w:rsidRPr="00DD5CE8" w:rsidRDefault="004B35F8" w:rsidP="004B35F8">
      <w:pPr>
        <w:pStyle w:val="EW"/>
      </w:pPr>
      <w:r w:rsidRPr="00DD5CE8">
        <w:t>GMLC</w:t>
      </w:r>
      <w:r w:rsidRPr="00DD5CE8">
        <w:tab/>
        <w:t>Gateway Mobile Location Center</w:t>
      </w:r>
    </w:p>
    <w:p w:rsidR="004B35F8" w:rsidRPr="00DD5CE8" w:rsidRDefault="004B35F8" w:rsidP="004B35F8">
      <w:pPr>
        <w:pStyle w:val="EW"/>
      </w:pPr>
      <w:r w:rsidRPr="00DD5CE8">
        <w:t>GNSS</w:t>
      </w:r>
      <w:r w:rsidRPr="00DD5CE8">
        <w:tab/>
        <w:t>Global Navigation Satellite System</w:t>
      </w:r>
    </w:p>
    <w:p w:rsidR="00203869" w:rsidRPr="00DD5CE8" w:rsidRDefault="004B35F8" w:rsidP="00203869">
      <w:pPr>
        <w:pStyle w:val="EW"/>
      </w:pPr>
      <w:r w:rsidRPr="00DD5CE8">
        <w:t>GPS</w:t>
      </w:r>
      <w:r w:rsidRPr="00DD5CE8">
        <w:tab/>
        <w:t>Global Positioning System</w:t>
      </w:r>
    </w:p>
    <w:p w:rsidR="007A1DD6" w:rsidRPr="00DD5CE8" w:rsidRDefault="007A1DD6" w:rsidP="007A1DD6">
      <w:pPr>
        <w:pStyle w:val="EW"/>
      </w:pPr>
      <w:r w:rsidRPr="00DD5CE8">
        <w:t>GRS80</w:t>
      </w:r>
      <w:r w:rsidRPr="00DD5CE8">
        <w:tab/>
        <w:t>Geodetic Reference System 1980</w:t>
      </w:r>
    </w:p>
    <w:p w:rsidR="00027D0F" w:rsidRPr="00DD5CE8" w:rsidRDefault="00203869" w:rsidP="007A1DD6">
      <w:pPr>
        <w:pStyle w:val="EW"/>
      </w:pPr>
      <w:r w:rsidRPr="00DD5CE8">
        <w:t>HESSID</w:t>
      </w:r>
      <w:r w:rsidRPr="00DD5CE8">
        <w:tab/>
        <w:t>Homogeneous Extended Service Set Identifier</w:t>
      </w:r>
    </w:p>
    <w:p w:rsidR="004B35F8" w:rsidRPr="00DD5CE8" w:rsidRDefault="00027D0F" w:rsidP="00027D0F">
      <w:pPr>
        <w:pStyle w:val="EW"/>
      </w:pPr>
      <w:r w:rsidRPr="00DD5CE8">
        <w:t>IoT</w:t>
      </w:r>
      <w:r w:rsidRPr="00DD5CE8">
        <w:tab/>
        <w:t>Internet of Things</w:t>
      </w:r>
    </w:p>
    <w:p w:rsidR="004B35F8" w:rsidRPr="00DD5CE8" w:rsidRDefault="004B35F8" w:rsidP="004B35F8">
      <w:pPr>
        <w:pStyle w:val="EW"/>
      </w:pPr>
      <w:r w:rsidRPr="00DD5CE8">
        <w:t>LCS</w:t>
      </w:r>
      <w:r w:rsidRPr="00DD5CE8">
        <w:tab/>
        <w:t>LoCation Services</w:t>
      </w:r>
    </w:p>
    <w:p w:rsidR="004B35F8" w:rsidRPr="00DD5CE8" w:rsidRDefault="004B35F8" w:rsidP="004B35F8">
      <w:pPr>
        <w:pStyle w:val="EW"/>
      </w:pPr>
      <w:r w:rsidRPr="00DD5CE8">
        <w:lastRenderedPageBreak/>
        <w:t>LCS-AP</w:t>
      </w:r>
      <w:r w:rsidRPr="00DD5CE8">
        <w:tab/>
        <w:t>LCS Application Protocol</w:t>
      </w:r>
    </w:p>
    <w:p w:rsidR="004B35F8" w:rsidRPr="00DD5CE8" w:rsidRDefault="004B35F8" w:rsidP="004B35F8">
      <w:pPr>
        <w:pStyle w:val="EW"/>
      </w:pPr>
      <w:r w:rsidRPr="00DD5CE8">
        <w:t>LMU</w:t>
      </w:r>
      <w:r w:rsidRPr="00DD5CE8">
        <w:tab/>
        <w:t>Location Measurement Unit</w:t>
      </w:r>
    </w:p>
    <w:p w:rsidR="004B35F8" w:rsidRPr="00DD5CE8" w:rsidRDefault="004B35F8" w:rsidP="004B35F8">
      <w:pPr>
        <w:pStyle w:val="EW"/>
      </w:pPr>
      <w:r w:rsidRPr="00DD5CE8">
        <w:t>LPP</w:t>
      </w:r>
      <w:r w:rsidRPr="00DD5CE8">
        <w:tab/>
        <w:t>LTE Positioning Protocol</w:t>
      </w:r>
    </w:p>
    <w:p w:rsidR="007A1DD6" w:rsidRPr="00DD5CE8" w:rsidRDefault="004B35F8" w:rsidP="007A1DD6">
      <w:pPr>
        <w:pStyle w:val="EW"/>
      </w:pPr>
      <w:r w:rsidRPr="00DD5CE8">
        <w:t>LPPa</w:t>
      </w:r>
      <w:r w:rsidRPr="00DD5CE8">
        <w:tab/>
        <w:t>LTE Positioning Protocol Annex</w:t>
      </w:r>
    </w:p>
    <w:p w:rsidR="00EF6950" w:rsidRPr="00DD5CE8" w:rsidRDefault="007A1DD6" w:rsidP="007A1DD6">
      <w:pPr>
        <w:pStyle w:val="EW"/>
      </w:pPr>
      <w:r w:rsidRPr="00DD5CE8">
        <w:t>MAC</w:t>
      </w:r>
      <w:r w:rsidRPr="00DD5CE8">
        <w:tab/>
        <w:t>Master Auxiliary Concept</w:t>
      </w:r>
    </w:p>
    <w:p w:rsidR="004B35F8" w:rsidRPr="00DD5CE8" w:rsidRDefault="00EF6950" w:rsidP="00EF6950">
      <w:pPr>
        <w:pStyle w:val="EW"/>
      </w:pPr>
      <w:r w:rsidRPr="00DD5CE8">
        <w:t>MBS</w:t>
      </w:r>
      <w:r w:rsidRPr="00DD5CE8">
        <w:tab/>
        <w:t>Metropolitan Beacon System</w:t>
      </w:r>
    </w:p>
    <w:p w:rsidR="004B35F8" w:rsidRPr="00DD5CE8" w:rsidRDefault="004B35F8" w:rsidP="004B35F8">
      <w:pPr>
        <w:pStyle w:val="EW"/>
      </w:pPr>
      <w:r w:rsidRPr="00DD5CE8">
        <w:t>MO-LR</w:t>
      </w:r>
      <w:r w:rsidRPr="00DD5CE8">
        <w:tab/>
        <w:t>Mobile Originated Location Request</w:t>
      </w:r>
    </w:p>
    <w:p w:rsidR="00027D0F" w:rsidRPr="00DD5CE8" w:rsidRDefault="004B35F8" w:rsidP="00027D0F">
      <w:pPr>
        <w:pStyle w:val="EW"/>
      </w:pPr>
      <w:r w:rsidRPr="00DD5CE8">
        <w:t>MT-LR</w:t>
      </w:r>
      <w:r w:rsidRPr="00DD5CE8">
        <w:tab/>
        <w:t>Mobile Terminated Location Request</w:t>
      </w:r>
    </w:p>
    <w:p w:rsidR="006E0E4B" w:rsidRPr="00DD5CE8" w:rsidRDefault="006E0E4B" w:rsidP="006E0E4B">
      <w:pPr>
        <w:pStyle w:val="EW"/>
      </w:pPr>
      <w:r w:rsidRPr="00DD5CE8">
        <w:t>NavIC</w:t>
      </w:r>
      <w:r w:rsidRPr="00DD5CE8">
        <w:tab/>
        <w:t>NAVigation with Indian Constellation</w:t>
      </w:r>
    </w:p>
    <w:p w:rsidR="004B35F8" w:rsidRPr="00DD5CE8" w:rsidRDefault="00027D0F" w:rsidP="006E0E4B">
      <w:pPr>
        <w:pStyle w:val="EW"/>
      </w:pPr>
      <w:r w:rsidRPr="00DD5CE8">
        <w:t>NB-IoT</w:t>
      </w:r>
      <w:r w:rsidRPr="00DD5CE8">
        <w:tab/>
        <w:t>NarrowBand Internet of Things</w:t>
      </w:r>
    </w:p>
    <w:p w:rsidR="007A1DD6" w:rsidRPr="00DD5CE8" w:rsidRDefault="004B35F8" w:rsidP="007A1DD6">
      <w:pPr>
        <w:pStyle w:val="EW"/>
      </w:pPr>
      <w:r w:rsidRPr="00DD5CE8">
        <w:t>NI-LR</w:t>
      </w:r>
      <w:r w:rsidRPr="00DD5CE8">
        <w:tab/>
        <w:t>Network Induced Location Request</w:t>
      </w:r>
    </w:p>
    <w:p w:rsidR="00203869" w:rsidRPr="00DD5CE8" w:rsidRDefault="007A1DD6" w:rsidP="007A1DD6">
      <w:pPr>
        <w:pStyle w:val="EW"/>
      </w:pPr>
      <w:r w:rsidRPr="00DD5CE8">
        <w:t>N-RTK</w:t>
      </w:r>
      <w:r w:rsidRPr="00DD5CE8">
        <w:tab/>
        <w:t>Network – Real-Time Kinematic</w:t>
      </w:r>
    </w:p>
    <w:p w:rsidR="004B35F8" w:rsidRPr="00DD5CE8" w:rsidRDefault="00203869" w:rsidP="00203869">
      <w:pPr>
        <w:pStyle w:val="EW"/>
        <w:rPr>
          <w:rFonts w:eastAsia="MS Mincho"/>
        </w:rPr>
      </w:pPr>
      <w:r w:rsidRPr="00DD5CE8">
        <w:t>OTDOA</w:t>
      </w:r>
      <w:r w:rsidRPr="00DD5CE8">
        <w:tab/>
        <w:t>Observed Time Difference Of Arrival</w:t>
      </w:r>
    </w:p>
    <w:p w:rsidR="00242840" w:rsidRPr="00DD5CE8" w:rsidRDefault="004B35F8" w:rsidP="00242840">
      <w:pPr>
        <w:pStyle w:val="EW"/>
      </w:pPr>
      <w:r w:rsidRPr="00DD5CE8">
        <w:t>PDU</w:t>
      </w:r>
      <w:r w:rsidRPr="00DD5CE8">
        <w:tab/>
        <w:t>Protocol Data Unit</w:t>
      </w:r>
    </w:p>
    <w:p w:rsidR="007A1DD6" w:rsidRPr="00DD5CE8" w:rsidRDefault="00242840" w:rsidP="00242840">
      <w:pPr>
        <w:pStyle w:val="EW"/>
      </w:pPr>
      <w:r w:rsidRPr="00DD5CE8">
        <w:t>posSIB</w:t>
      </w:r>
      <w:r w:rsidRPr="00DD5CE8">
        <w:tab/>
        <w:t>Positioning SIB</w:t>
      </w:r>
    </w:p>
    <w:p w:rsidR="004B35F8" w:rsidRPr="00DD5CE8" w:rsidRDefault="007A1DD6" w:rsidP="007A1DD6">
      <w:pPr>
        <w:pStyle w:val="EW"/>
      </w:pPr>
      <w:r w:rsidRPr="00DD5CE8">
        <w:t>PPP</w:t>
      </w:r>
      <w:r w:rsidRPr="00DD5CE8">
        <w:tab/>
        <w:t>Precise Point Positioning</w:t>
      </w:r>
    </w:p>
    <w:p w:rsidR="00237447" w:rsidRPr="00DD5CE8" w:rsidRDefault="00237447" w:rsidP="00237447">
      <w:pPr>
        <w:pStyle w:val="EW"/>
      </w:pPr>
      <w:r w:rsidRPr="00DD5CE8">
        <w:t>PPP-RTK</w:t>
      </w:r>
      <w:r w:rsidRPr="00DD5CE8">
        <w:tab/>
        <w:t>Precise Point Positioning – Real-Time Kinematic</w:t>
      </w:r>
    </w:p>
    <w:p w:rsidR="004B35F8" w:rsidRPr="00DD5CE8" w:rsidRDefault="004B35F8" w:rsidP="004B35F8">
      <w:pPr>
        <w:pStyle w:val="EW"/>
      </w:pPr>
      <w:r w:rsidRPr="00DD5CE8">
        <w:t>PRS</w:t>
      </w:r>
      <w:r w:rsidRPr="00DD5CE8">
        <w:tab/>
        <w:t>Positioning Reference Signal</w:t>
      </w:r>
    </w:p>
    <w:p w:rsidR="004B35F8" w:rsidRPr="00DD5CE8" w:rsidRDefault="004B35F8" w:rsidP="004B35F8">
      <w:pPr>
        <w:pStyle w:val="EW"/>
      </w:pPr>
      <w:r w:rsidRPr="00DD5CE8">
        <w:t>QZSS</w:t>
      </w:r>
      <w:r w:rsidRPr="00DD5CE8">
        <w:tab/>
        <w:t>Quasi-Zenith Satellite System</w:t>
      </w:r>
    </w:p>
    <w:p w:rsidR="00203869" w:rsidRPr="00DD5CE8" w:rsidRDefault="004B35F8" w:rsidP="00203869">
      <w:pPr>
        <w:pStyle w:val="EW"/>
      </w:pPr>
      <w:r w:rsidRPr="00DD5CE8">
        <w:t>RRM</w:t>
      </w:r>
      <w:r w:rsidRPr="00DD5CE8">
        <w:tab/>
        <w:t>Radio Resource Management</w:t>
      </w:r>
    </w:p>
    <w:p w:rsidR="007A1DD6" w:rsidRPr="00DD5CE8" w:rsidRDefault="00203869" w:rsidP="007A1DD6">
      <w:pPr>
        <w:pStyle w:val="EW"/>
      </w:pPr>
      <w:r w:rsidRPr="00DD5CE8">
        <w:t>RSSI</w:t>
      </w:r>
      <w:r w:rsidRPr="00DD5CE8">
        <w:tab/>
        <w:t>Received Signal Strength Indicator</w:t>
      </w:r>
    </w:p>
    <w:p w:rsidR="004B35F8" w:rsidRPr="00DD5CE8" w:rsidRDefault="007A1DD6" w:rsidP="007A1DD6">
      <w:pPr>
        <w:pStyle w:val="EW"/>
      </w:pPr>
      <w:r w:rsidRPr="00DD5CE8">
        <w:t>RTK</w:t>
      </w:r>
      <w:r w:rsidRPr="00DD5CE8">
        <w:tab/>
        <w:t>Real-Time Kinematic</w:t>
      </w:r>
    </w:p>
    <w:p w:rsidR="004B35F8" w:rsidRPr="00DD5CE8" w:rsidRDefault="004B35F8" w:rsidP="004B35F8">
      <w:pPr>
        <w:pStyle w:val="EW"/>
      </w:pPr>
      <w:r w:rsidRPr="00DD5CE8">
        <w:t>SBAS</w:t>
      </w:r>
      <w:r w:rsidRPr="00DD5CE8">
        <w:tab/>
        <w:t>Space Based Augmentation System</w:t>
      </w:r>
    </w:p>
    <w:p w:rsidR="00242840" w:rsidRPr="00DD5CE8" w:rsidRDefault="004B35F8" w:rsidP="00242840">
      <w:pPr>
        <w:pStyle w:val="EW"/>
      </w:pPr>
      <w:r w:rsidRPr="00DD5CE8">
        <w:t>SET</w:t>
      </w:r>
      <w:r w:rsidRPr="00DD5CE8">
        <w:tab/>
        <w:t>SUPL Enabled Terminal</w:t>
      </w:r>
    </w:p>
    <w:p w:rsidR="004B35F8" w:rsidRPr="00DD5CE8" w:rsidRDefault="00242840" w:rsidP="00242840">
      <w:pPr>
        <w:pStyle w:val="EW"/>
      </w:pPr>
      <w:r w:rsidRPr="00DD5CE8">
        <w:t>SIB</w:t>
      </w:r>
      <w:r w:rsidRPr="00DD5CE8">
        <w:tab/>
        <w:t>System Information Block</w:t>
      </w:r>
    </w:p>
    <w:p w:rsidR="00203869" w:rsidRPr="00DD5CE8" w:rsidRDefault="004B35F8" w:rsidP="00203869">
      <w:pPr>
        <w:pStyle w:val="EW"/>
      </w:pPr>
      <w:r w:rsidRPr="00DD5CE8">
        <w:t>SLP</w:t>
      </w:r>
      <w:r w:rsidRPr="00DD5CE8">
        <w:tab/>
        <w:t>SUPL Location Platform</w:t>
      </w:r>
    </w:p>
    <w:p w:rsidR="007A1DD6" w:rsidRPr="00DD5CE8" w:rsidRDefault="00203869" w:rsidP="007A1DD6">
      <w:pPr>
        <w:pStyle w:val="EW"/>
      </w:pPr>
      <w:r w:rsidRPr="00DD5CE8">
        <w:t>SSID</w:t>
      </w:r>
      <w:r w:rsidRPr="00DD5CE8">
        <w:tab/>
        <w:t>Service Set Identifier</w:t>
      </w:r>
    </w:p>
    <w:p w:rsidR="004B35F8" w:rsidRPr="00DD5CE8" w:rsidRDefault="007A1DD6" w:rsidP="007A1DD6">
      <w:pPr>
        <w:pStyle w:val="EW"/>
      </w:pPr>
      <w:r w:rsidRPr="00DD5CE8">
        <w:t>SSR</w:t>
      </w:r>
      <w:r w:rsidRPr="00DD5CE8">
        <w:tab/>
        <w:t>State Space Representation</w:t>
      </w:r>
    </w:p>
    <w:p w:rsidR="00237447" w:rsidRPr="00DD5CE8" w:rsidRDefault="00237447" w:rsidP="00237447">
      <w:pPr>
        <w:pStyle w:val="EW"/>
      </w:pPr>
      <w:r w:rsidRPr="00DD5CE8">
        <w:t>STEC</w:t>
      </w:r>
      <w:r w:rsidRPr="00DD5CE8">
        <w:tab/>
        <w:t>Slant TEC</w:t>
      </w:r>
    </w:p>
    <w:p w:rsidR="004B35F8" w:rsidRPr="00DD5CE8" w:rsidRDefault="004B35F8" w:rsidP="004B35F8">
      <w:pPr>
        <w:pStyle w:val="EW"/>
      </w:pPr>
      <w:r w:rsidRPr="00DD5CE8">
        <w:t>SUPL</w:t>
      </w:r>
      <w:r w:rsidRPr="00DD5CE8">
        <w:tab/>
        <w:t>Secure User Plane Location</w:t>
      </w:r>
    </w:p>
    <w:p w:rsidR="00EF6950" w:rsidRPr="00DD5CE8" w:rsidRDefault="004B35F8" w:rsidP="00EF6950">
      <w:pPr>
        <w:pStyle w:val="EW"/>
        <w:rPr>
          <w:lang w:eastAsia="zh-CN"/>
        </w:rPr>
      </w:pPr>
      <w:r w:rsidRPr="00DD5CE8">
        <w:t>T</w:t>
      </w:r>
      <w:r w:rsidRPr="00DD5CE8">
        <w:rPr>
          <w:vertAlign w:val="subscript"/>
        </w:rPr>
        <w:t>ADV</w:t>
      </w:r>
      <w:r w:rsidRPr="00DD5CE8">
        <w:rPr>
          <w:lang w:eastAsia="zh-CN"/>
        </w:rPr>
        <w:tab/>
        <w:t>Timing Advance</w:t>
      </w:r>
    </w:p>
    <w:p w:rsidR="00203869" w:rsidRPr="00DD5CE8" w:rsidRDefault="00EF6950" w:rsidP="00203869">
      <w:pPr>
        <w:pStyle w:val="EW"/>
        <w:rPr>
          <w:lang w:eastAsia="zh-CN"/>
        </w:rPr>
      </w:pPr>
      <w:r w:rsidRPr="00DD5CE8">
        <w:rPr>
          <w:lang w:eastAsia="zh-CN"/>
        </w:rPr>
        <w:t>TBS</w:t>
      </w:r>
      <w:r w:rsidRPr="00DD5CE8">
        <w:rPr>
          <w:lang w:eastAsia="zh-CN"/>
        </w:rPr>
        <w:tab/>
        <w:t>Terrestrial Beacon System</w:t>
      </w:r>
    </w:p>
    <w:p w:rsidR="00237447" w:rsidRPr="00DD5CE8" w:rsidRDefault="00237447" w:rsidP="00237447">
      <w:pPr>
        <w:pStyle w:val="EW"/>
        <w:rPr>
          <w:lang w:eastAsia="zh-CN"/>
        </w:rPr>
      </w:pPr>
      <w:r w:rsidRPr="00DD5CE8">
        <w:rPr>
          <w:lang w:eastAsia="zh-CN"/>
        </w:rPr>
        <w:t>TEC</w:t>
      </w:r>
      <w:r w:rsidRPr="00DD5CE8">
        <w:rPr>
          <w:lang w:eastAsia="zh-CN"/>
        </w:rPr>
        <w:tab/>
        <w:t>Total Electron Content</w:t>
      </w:r>
    </w:p>
    <w:p w:rsidR="004B35F8" w:rsidRPr="00DD5CE8" w:rsidRDefault="00203869" w:rsidP="00203869">
      <w:pPr>
        <w:pStyle w:val="EW"/>
        <w:rPr>
          <w:lang w:eastAsia="zh-CN"/>
        </w:rPr>
      </w:pPr>
      <w:r w:rsidRPr="00DD5CE8">
        <w:rPr>
          <w:lang w:eastAsia="zh-CN"/>
        </w:rPr>
        <w:t>TP</w:t>
      </w:r>
      <w:r w:rsidRPr="00DD5CE8">
        <w:rPr>
          <w:lang w:eastAsia="zh-CN"/>
        </w:rPr>
        <w:tab/>
        <w:t>Transmission Point</w:t>
      </w:r>
    </w:p>
    <w:p w:rsidR="004B35F8" w:rsidRPr="00DD5CE8" w:rsidRDefault="004B35F8" w:rsidP="004B35F8">
      <w:pPr>
        <w:pStyle w:val="EW"/>
      </w:pPr>
      <w:r w:rsidRPr="00DD5CE8">
        <w:t>UE</w:t>
      </w:r>
      <w:r w:rsidRPr="00DD5CE8">
        <w:tab/>
        <w:t>User Equipment</w:t>
      </w:r>
    </w:p>
    <w:p w:rsidR="00237447" w:rsidRPr="00DD5CE8" w:rsidRDefault="00237447" w:rsidP="00237447">
      <w:pPr>
        <w:pStyle w:val="EW"/>
      </w:pPr>
      <w:r w:rsidRPr="00DD5CE8">
        <w:t>URA</w:t>
      </w:r>
      <w:r w:rsidRPr="00DD5CE8">
        <w:tab/>
        <w:t>User Range Accuracy</w:t>
      </w:r>
    </w:p>
    <w:p w:rsidR="00BF28DB" w:rsidRPr="00DD5CE8" w:rsidRDefault="00BF28DB" w:rsidP="00BF28DB">
      <w:pPr>
        <w:pStyle w:val="EW"/>
      </w:pPr>
      <w:r w:rsidRPr="00DD5CE8">
        <w:t>UTDOA</w:t>
      </w:r>
      <w:r w:rsidRPr="00DD5CE8">
        <w:tab/>
        <w:t>Uplink Time Difference of Arrival</w:t>
      </w:r>
    </w:p>
    <w:p w:rsidR="004B35F8" w:rsidRPr="00DD5CE8" w:rsidRDefault="004B35F8" w:rsidP="004B35F8">
      <w:pPr>
        <w:pStyle w:val="EW"/>
      </w:pPr>
      <w:r w:rsidRPr="00DD5CE8">
        <w:t>WAAS</w:t>
      </w:r>
      <w:r w:rsidRPr="00DD5CE8">
        <w:tab/>
        <w:t>Wide Area Augmentation System</w:t>
      </w:r>
    </w:p>
    <w:p w:rsidR="00EF6950" w:rsidRPr="00DD5CE8" w:rsidRDefault="004B35F8" w:rsidP="00EF6950">
      <w:pPr>
        <w:pStyle w:val="EW"/>
      </w:pPr>
      <w:r w:rsidRPr="00DD5CE8">
        <w:t>WGS-84</w:t>
      </w:r>
      <w:r w:rsidRPr="00DD5CE8">
        <w:tab/>
        <w:t>World Geodetic System 1984</w:t>
      </w:r>
    </w:p>
    <w:p w:rsidR="004B35F8" w:rsidRPr="00DD5CE8" w:rsidRDefault="00EF6950" w:rsidP="00281CF0">
      <w:pPr>
        <w:pStyle w:val="EX"/>
      </w:pPr>
      <w:r w:rsidRPr="00DD5CE8">
        <w:t>WLAN</w:t>
      </w:r>
      <w:r w:rsidRPr="00DD5CE8">
        <w:tab/>
        <w:t>Wireless Local Area Network</w:t>
      </w:r>
    </w:p>
    <w:p w:rsidR="004B35F8" w:rsidRPr="00DD5CE8" w:rsidRDefault="004B35F8" w:rsidP="004B35F8">
      <w:pPr>
        <w:pStyle w:val="Heading1"/>
        <w:rPr>
          <w:rFonts w:eastAsia="?? ??"/>
        </w:rPr>
      </w:pPr>
      <w:bookmarkStart w:id="22" w:name="_Toc12401713"/>
      <w:bookmarkStart w:id="23" w:name="_Toc37259574"/>
      <w:bookmarkStart w:id="24" w:name="_Toc46484168"/>
      <w:r w:rsidRPr="00DD5CE8">
        <w:rPr>
          <w:rFonts w:eastAsia="?? ??"/>
        </w:rPr>
        <w:t>4</w:t>
      </w:r>
      <w:r w:rsidRPr="00DD5CE8">
        <w:rPr>
          <w:rFonts w:eastAsia="?? ??"/>
        </w:rPr>
        <w:tab/>
      </w:r>
      <w:r w:rsidRPr="00DD5CE8">
        <w:t>Main concepts and requirements</w:t>
      </w:r>
      <w:bookmarkEnd w:id="22"/>
      <w:bookmarkEnd w:id="23"/>
      <w:bookmarkEnd w:id="24"/>
    </w:p>
    <w:p w:rsidR="004B35F8" w:rsidRPr="00DD5CE8" w:rsidRDefault="004B35F8" w:rsidP="004B35F8">
      <w:pPr>
        <w:pStyle w:val="Heading2"/>
      </w:pPr>
      <w:bookmarkStart w:id="25" w:name="_Toc12401714"/>
      <w:bookmarkStart w:id="26" w:name="_Toc37259575"/>
      <w:bookmarkStart w:id="27" w:name="_Toc46484169"/>
      <w:r w:rsidRPr="00DD5CE8">
        <w:t>4.1</w:t>
      </w:r>
      <w:r w:rsidRPr="00DD5CE8">
        <w:tab/>
        <w:t>Assumptions and Generalities</w:t>
      </w:r>
      <w:bookmarkEnd w:id="25"/>
      <w:bookmarkEnd w:id="26"/>
      <w:bookmarkEnd w:id="27"/>
    </w:p>
    <w:p w:rsidR="004B35F8" w:rsidRPr="00DD5CE8" w:rsidRDefault="004B35F8" w:rsidP="004B35F8">
      <w:r w:rsidRPr="00DD5CE8">
        <w:t xml:space="preserve">The stage 1 description of LCS at the service level is provided in </w:t>
      </w:r>
      <w:r w:rsidR="007515A3" w:rsidRPr="00DD5CE8">
        <w:t>TS 22.071 [3]</w:t>
      </w:r>
      <w:r w:rsidRPr="00DD5CE8">
        <w:t xml:space="preserve">; the stage 2 LCS functional description, including the LCS system architecture and message flows, is provided in </w:t>
      </w:r>
      <w:r w:rsidR="007515A3" w:rsidRPr="00DD5CE8">
        <w:t>TS 23.271 [2]</w:t>
      </w:r>
      <w:r w:rsidRPr="00DD5CE8">
        <w:t>.</w:t>
      </w:r>
    </w:p>
    <w:p w:rsidR="004B35F8" w:rsidRPr="00DD5CE8" w:rsidRDefault="004B35F8" w:rsidP="004B35F8">
      <w:r w:rsidRPr="00DD5CE8">
        <w:t>Positioning functionality provides a means to determine the geographic position and/or velocity of the UE bas</w:t>
      </w:r>
      <w:r w:rsidR="00D61687" w:rsidRPr="00DD5CE8">
        <w:t xml:space="preserve">ed on measuring radio signals. </w:t>
      </w:r>
      <w:r w:rsidRPr="00DD5CE8">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4B35F8" w:rsidRPr="00DD5CE8" w:rsidRDefault="004B35F8" w:rsidP="004B35F8">
      <w:r w:rsidRPr="00DD5CE8">
        <w:t>Restrictions on the geographic shape encoded within the 'position information' parameter may exist</w:t>
      </w:r>
      <w:r w:rsidR="00D61687" w:rsidRPr="00DD5CE8">
        <w:t xml:space="preserve"> for certain LCS client types. </w:t>
      </w:r>
      <w:r w:rsidRPr="00DD5CE8">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w:t>
      </w:r>
      <w:r w:rsidRPr="00DD5CE8">
        <w:lastRenderedPageBreak/>
        <w:t xml:space="preserve">to minimally either an "ellipsoid point" or an "ellipsoid point with uncertainty circle and confidence" as defined in </w:t>
      </w:r>
      <w:r w:rsidR="007515A3" w:rsidRPr="00DD5CE8">
        <w:t>TS 23.032 [4]</w:t>
      </w:r>
      <w:r w:rsidRPr="00DD5CE8">
        <w:t>.</w:t>
      </w:r>
    </w:p>
    <w:p w:rsidR="004B35F8" w:rsidRPr="00DD5CE8" w:rsidRDefault="004B35F8" w:rsidP="004B35F8">
      <w:r w:rsidRPr="00DD5CE8">
        <w:t>It shall be possible for the majority of the UEs (active or inactive) within a network to use the LCS feature without compromising the radio transmission or signalling capabilities of the E-UTRAN.</w:t>
      </w:r>
    </w:p>
    <w:p w:rsidR="004B35F8" w:rsidRPr="00DD5CE8" w:rsidRDefault="004B35F8" w:rsidP="004B35F8">
      <w:r w:rsidRPr="00DD5CE8">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DD5CE8">
        <w:t>TS 22.071 [3]</w:t>
      </w:r>
      <w:r w:rsidRPr="00DD5CE8">
        <w:t>.</w:t>
      </w:r>
    </w:p>
    <w:p w:rsidR="004B35F8" w:rsidRPr="00DD5CE8" w:rsidRDefault="004B35F8" w:rsidP="004B35F8">
      <w:r w:rsidRPr="00DD5CE8">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rsidR="004B35F8" w:rsidRPr="00DD5CE8" w:rsidRDefault="004B35F8" w:rsidP="004B35F8">
      <w:r w:rsidRPr="00DD5CE8">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rsidR="004B35F8" w:rsidRPr="00DD5CE8" w:rsidRDefault="004B35F8" w:rsidP="004B35F8">
      <w:r w:rsidRPr="00DD5CE8">
        <w:t>The E-UTRAN is a new radio system design withou</w:t>
      </w:r>
      <w:r w:rsidR="004675CD" w:rsidRPr="00DD5CE8">
        <w:t>t a pre-existing deployment of "legacy"</w:t>
      </w:r>
      <w:r w:rsidRPr="00DD5CE8">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rsidR="004B35F8" w:rsidRPr="00DD5CE8" w:rsidRDefault="004B35F8" w:rsidP="004B35F8">
      <w:r w:rsidRPr="00DD5CE8">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rsidR="004B35F8" w:rsidRPr="00DD5CE8" w:rsidRDefault="004B35F8" w:rsidP="004B35F8">
      <w:r w:rsidRPr="00DD5CE8">
        <w:t>As a basis for the operation of UE Positioning in E-UTRAN, the following assumptions apply:</w:t>
      </w:r>
    </w:p>
    <w:p w:rsidR="004B35F8" w:rsidRPr="00DD5CE8" w:rsidRDefault="004B35F8" w:rsidP="004B35F8">
      <w:pPr>
        <w:pStyle w:val="B1"/>
      </w:pPr>
      <w:r w:rsidRPr="00DD5CE8">
        <w:t>-</w:t>
      </w:r>
      <w:r w:rsidRPr="00DD5CE8">
        <w:tab/>
        <w:t>both TDD and FDD will be supported;</w:t>
      </w:r>
    </w:p>
    <w:p w:rsidR="004B35F8" w:rsidRPr="00DD5CE8" w:rsidRDefault="004B35F8" w:rsidP="004B35F8">
      <w:pPr>
        <w:pStyle w:val="B1"/>
        <w:tabs>
          <w:tab w:val="left" w:pos="9781"/>
        </w:tabs>
        <w:ind w:right="-140"/>
      </w:pPr>
      <w:r w:rsidRPr="00DD5CE8">
        <w:t>-</w:t>
      </w:r>
      <w:r w:rsidRPr="00DD5CE8">
        <w:tab/>
        <w:t>the provision of the UE Positioning function in E-UTRAN and EPC is optional through support of the specified method(s) in the eNode B and the E-SMLC;</w:t>
      </w:r>
    </w:p>
    <w:p w:rsidR="004B35F8" w:rsidRPr="00DD5CE8" w:rsidRDefault="004B35F8" w:rsidP="004B35F8">
      <w:pPr>
        <w:pStyle w:val="B1"/>
      </w:pPr>
      <w:r w:rsidRPr="00DD5CE8">
        <w:rPr>
          <w:snapToGrid w:val="0"/>
        </w:rPr>
        <w:t>-</w:t>
      </w:r>
      <w:r w:rsidRPr="00DD5CE8">
        <w:rPr>
          <w:snapToGrid w:val="0"/>
        </w:rPr>
        <w:tab/>
        <w:t xml:space="preserve">UE Positioning is applicable to any target UE, whether or not the UE supports LCS, but with restrictions on the use of certain positioning methods depending on UE capability (as defined </w:t>
      </w:r>
      <w:r w:rsidRPr="00DD5CE8">
        <w:t>within the LPP protocol);</w:t>
      </w:r>
    </w:p>
    <w:p w:rsidR="004B35F8" w:rsidRPr="00DD5CE8" w:rsidRDefault="004B35F8" w:rsidP="004B35F8">
      <w:pPr>
        <w:pStyle w:val="B1"/>
      </w:pPr>
      <w:r w:rsidRPr="00DD5CE8">
        <w:t>-</w:t>
      </w:r>
      <w:r w:rsidRPr="00DD5CE8">
        <w:tab/>
        <w:t>the positioning information may be used for internal system operations to improve system performance;</w:t>
      </w:r>
    </w:p>
    <w:p w:rsidR="004B35F8" w:rsidRPr="00DD5CE8" w:rsidRDefault="004B35F8" w:rsidP="004B35F8">
      <w:pPr>
        <w:pStyle w:val="B1"/>
      </w:pPr>
      <w:r w:rsidRPr="00DD5CE8">
        <w:t>-</w:t>
      </w:r>
      <w:r w:rsidRPr="00DD5CE8">
        <w:tab/>
        <w:t>the UE Positioning architecture and functions shall include the option to accommodate several techniques of measurement and processing to ensure evolution to follow changing service requirements and to take advantage of advancing technology;</w:t>
      </w:r>
    </w:p>
    <w:p w:rsidR="004B35F8" w:rsidRPr="00DD5CE8" w:rsidRDefault="004B35F8" w:rsidP="004B35F8">
      <w:pPr>
        <w:pStyle w:val="B1"/>
        <w:rPr>
          <w:rFonts w:eastAsia="MS Mincho"/>
        </w:rPr>
      </w:pPr>
      <w:r w:rsidRPr="00DD5CE8">
        <w:t>-</w:t>
      </w:r>
      <w:r w:rsidRPr="00DD5CE8">
        <w:tab/>
      </w:r>
      <w:r w:rsidRPr="00DD5CE8">
        <w:rPr>
          <w:rFonts w:eastAsia="MS Mincho"/>
        </w:rPr>
        <w:t>LMU aspects are left for implementation and are not standardized in this release.</w:t>
      </w:r>
    </w:p>
    <w:p w:rsidR="004B35F8" w:rsidRPr="00DD5CE8" w:rsidRDefault="004B35F8" w:rsidP="004B35F8">
      <w:pPr>
        <w:pStyle w:val="Heading2"/>
        <w:ind w:left="0" w:firstLine="0"/>
      </w:pPr>
      <w:bookmarkStart w:id="28" w:name="_Toc12401715"/>
      <w:bookmarkStart w:id="29" w:name="_Toc37259576"/>
      <w:bookmarkStart w:id="30" w:name="_Toc46484170"/>
      <w:r w:rsidRPr="00DD5CE8">
        <w:t>4.2</w:t>
      </w:r>
      <w:r w:rsidRPr="00DD5CE8">
        <w:tab/>
        <w:t>Role of UE Positioning Methods</w:t>
      </w:r>
      <w:bookmarkEnd w:id="28"/>
      <w:bookmarkEnd w:id="29"/>
      <w:bookmarkEnd w:id="30"/>
    </w:p>
    <w:p w:rsidR="004B35F8" w:rsidRPr="00DD5CE8" w:rsidRDefault="004B35F8" w:rsidP="004B35F8">
      <w:pPr>
        <w:ind w:right="2"/>
      </w:pPr>
      <w:r w:rsidRPr="00DD5CE8">
        <w:t>The E-UTRAN may utilise one or more positioning methods in order to determine the position of an UE.</w:t>
      </w:r>
    </w:p>
    <w:p w:rsidR="004B35F8" w:rsidRPr="00DD5CE8" w:rsidRDefault="004B35F8" w:rsidP="004B35F8">
      <w:pPr>
        <w:ind w:right="2"/>
      </w:pPr>
      <w:r w:rsidRPr="00DD5CE8">
        <w:t>Positioning the UE involves two main steps:</w:t>
      </w:r>
    </w:p>
    <w:p w:rsidR="004B35F8" w:rsidRPr="00DD5CE8" w:rsidRDefault="004B35F8" w:rsidP="004B35F8">
      <w:pPr>
        <w:pStyle w:val="B1"/>
      </w:pPr>
      <w:r w:rsidRPr="00DD5CE8">
        <w:t>-</w:t>
      </w:r>
      <w:r w:rsidRPr="00DD5CE8">
        <w:tab/>
        <w:t>signal measurements; and</w:t>
      </w:r>
    </w:p>
    <w:p w:rsidR="004B35F8" w:rsidRPr="00DD5CE8" w:rsidRDefault="004B35F8" w:rsidP="004B35F8">
      <w:pPr>
        <w:pStyle w:val="B1"/>
      </w:pPr>
      <w:r w:rsidRPr="00DD5CE8">
        <w:lastRenderedPageBreak/>
        <w:t>-</w:t>
      </w:r>
      <w:r w:rsidRPr="00DD5CE8">
        <w:tab/>
        <w:t>Position estimate and</w:t>
      </w:r>
      <w:r w:rsidRPr="00DD5CE8">
        <w:rPr>
          <w:rFonts w:eastAsia="MS Mincho"/>
        </w:rPr>
        <w:t xml:space="preserve"> optional</w:t>
      </w:r>
      <w:r w:rsidRPr="00DD5CE8">
        <w:t xml:space="preserve"> velocity computation based on the measurements.</w:t>
      </w:r>
    </w:p>
    <w:p w:rsidR="004B35F8" w:rsidRPr="00DD5CE8" w:rsidRDefault="004B35F8" w:rsidP="004B35F8">
      <w:r w:rsidRPr="00DD5CE8">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rsidR="004B35F8" w:rsidRPr="00DD5CE8" w:rsidRDefault="004B35F8" w:rsidP="004B35F8">
      <w:r w:rsidRPr="00DD5CE8">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rsidR="004B35F8" w:rsidRPr="00DD5CE8" w:rsidRDefault="004B35F8" w:rsidP="004B35F8">
      <w:r w:rsidRPr="00DD5CE8">
        <w:t>The position estimate computation may be made by the UE or by the E-SMLC.</w:t>
      </w:r>
    </w:p>
    <w:p w:rsidR="004B35F8" w:rsidRPr="00DD5CE8" w:rsidRDefault="004B35F8" w:rsidP="004B35F8">
      <w:pPr>
        <w:pStyle w:val="Heading2"/>
      </w:pPr>
      <w:bookmarkStart w:id="31" w:name="_Toc12401716"/>
      <w:bookmarkStart w:id="32" w:name="_Toc37259577"/>
      <w:bookmarkStart w:id="33" w:name="_Toc46484171"/>
      <w:r w:rsidRPr="00DD5CE8">
        <w:t>4.3</w:t>
      </w:r>
      <w:r w:rsidRPr="00DD5CE8">
        <w:tab/>
        <w:t>Standard UE Positioning Methods</w:t>
      </w:r>
      <w:bookmarkEnd w:id="31"/>
      <w:bookmarkEnd w:id="32"/>
      <w:bookmarkEnd w:id="33"/>
    </w:p>
    <w:p w:rsidR="004B35F8" w:rsidRPr="00DD5CE8" w:rsidRDefault="004B35F8" w:rsidP="004B35F8">
      <w:pPr>
        <w:rPr>
          <w:snapToGrid w:val="0"/>
        </w:rPr>
      </w:pPr>
      <w:r w:rsidRPr="00DD5CE8">
        <w:rPr>
          <w:snapToGrid w:val="0"/>
        </w:rPr>
        <w:t>The standard positioning methods supported for E-UTRAN access are:</w:t>
      </w:r>
    </w:p>
    <w:p w:rsidR="004B35F8" w:rsidRPr="00DD5CE8" w:rsidRDefault="004B35F8" w:rsidP="004B35F8">
      <w:pPr>
        <w:pStyle w:val="B1"/>
        <w:rPr>
          <w:snapToGrid w:val="0"/>
        </w:rPr>
      </w:pPr>
      <w:r w:rsidRPr="00DD5CE8">
        <w:rPr>
          <w:snapToGrid w:val="0"/>
        </w:rPr>
        <w:t>-</w:t>
      </w:r>
      <w:r w:rsidRPr="00DD5CE8">
        <w:rPr>
          <w:snapToGrid w:val="0"/>
        </w:rPr>
        <w:tab/>
        <w:t>network-assisted GNSS methods;</w:t>
      </w:r>
    </w:p>
    <w:p w:rsidR="004B35F8" w:rsidRPr="00DD5CE8" w:rsidRDefault="004B35F8" w:rsidP="004B35F8">
      <w:pPr>
        <w:pStyle w:val="B1"/>
        <w:rPr>
          <w:rFonts w:eastAsia="MS Mincho"/>
          <w:snapToGrid w:val="0"/>
        </w:rPr>
      </w:pPr>
      <w:r w:rsidRPr="00DD5CE8">
        <w:rPr>
          <w:snapToGrid w:val="0"/>
        </w:rPr>
        <w:t>-</w:t>
      </w:r>
      <w:r w:rsidRPr="00DD5CE8">
        <w:rPr>
          <w:snapToGrid w:val="0"/>
        </w:rPr>
        <w:tab/>
        <w:t>downlink positioning;</w:t>
      </w:r>
    </w:p>
    <w:p w:rsidR="00056424" w:rsidRPr="00DD5CE8" w:rsidRDefault="004B35F8" w:rsidP="00056424">
      <w:pPr>
        <w:pStyle w:val="B1"/>
        <w:rPr>
          <w:snapToGrid w:val="0"/>
        </w:rPr>
      </w:pPr>
      <w:r w:rsidRPr="00DD5CE8">
        <w:rPr>
          <w:rFonts w:eastAsia="MS Mincho"/>
          <w:snapToGrid w:val="0"/>
        </w:rPr>
        <w:t>-</w:t>
      </w:r>
      <w:r w:rsidRPr="00DD5CE8">
        <w:rPr>
          <w:snapToGrid w:val="0"/>
        </w:rPr>
        <w:tab/>
        <w:t>enhanced cell ID method</w:t>
      </w:r>
      <w:r w:rsidR="00056424" w:rsidRPr="00DD5CE8">
        <w:rPr>
          <w:snapToGrid w:val="0"/>
        </w:rPr>
        <w:t>;</w:t>
      </w:r>
    </w:p>
    <w:p w:rsidR="00EF6950" w:rsidRPr="00DD5CE8" w:rsidRDefault="00056424" w:rsidP="00EF6950">
      <w:pPr>
        <w:pStyle w:val="B1"/>
        <w:rPr>
          <w:snapToGrid w:val="0"/>
        </w:rPr>
      </w:pPr>
      <w:r w:rsidRPr="00DD5CE8">
        <w:rPr>
          <w:snapToGrid w:val="0"/>
        </w:rPr>
        <w:t>-</w:t>
      </w:r>
      <w:r w:rsidRPr="00DD5CE8">
        <w:rPr>
          <w:snapToGrid w:val="0"/>
        </w:rPr>
        <w:tab/>
        <w:t>uplink positioning</w:t>
      </w:r>
      <w:r w:rsidR="00EF6950" w:rsidRPr="00DD5CE8">
        <w:rPr>
          <w:snapToGrid w:val="0"/>
        </w:rPr>
        <w:t>;</w:t>
      </w:r>
    </w:p>
    <w:p w:rsidR="00EF6950" w:rsidRPr="00DD5CE8" w:rsidRDefault="00EF6950" w:rsidP="00EF6950">
      <w:pPr>
        <w:pStyle w:val="B1"/>
        <w:rPr>
          <w:rFonts w:eastAsia="MS Mincho"/>
          <w:snapToGrid w:val="0"/>
        </w:rPr>
      </w:pPr>
      <w:r w:rsidRPr="00DD5CE8">
        <w:rPr>
          <w:rFonts w:eastAsia="MS Mincho"/>
          <w:snapToGrid w:val="0"/>
        </w:rPr>
        <w:t>-</w:t>
      </w:r>
      <w:r w:rsidRPr="00DD5CE8">
        <w:rPr>
          <w:rFonts w:eastAsia="MS Mincho"/>
          <w:snapToGrid w:val="0"/>
        </w:rPr>
        <w:tab/>
        <w:t>WLAN method;</w:t>
      </w:r>
    </w:p>
    <w:p w:rsidR="00EF6950" w:rsidRPr="00DD5CE8" w:rsidRDefault="00EF6950" w:rsidP="00EF6950">
      <w:pPr>
        <w:pStyle w:val="B1"/>
        <w:rPr>
          <w:rFonts w:eastAsia="MS Mincho"/>
          <w:snapToGrid w:val="0"/>
        </w:rPr>
      </w:pPr>
      <w:r w:rsidRPr="00DD5CE8">
        <w:rPr>
          <w:rFonts w:eastAsia="MS Mincho"/>
          <w:snapToGrid w:val="0"/>
        </w:rPr>
        <w:t>-</w:t>
      </w:r>
      <w:r w:rsidRPr="00DD5CE8">
        <w:rPr>
          <w:rFonts w:eastAsia="MS Mincho"/>
          <w:snapToGrid w:val="0"/>
        </w:rPr>
        <w:tab/>
        <w:t>Bluetooth method;</w:t>
      </w:r>
    </w:p>
    <w:p w:rsidR="00BC7C1B" w:rsidRPr="00DD5CE8" w:rsidRDefault="00EF6950" w:rsidP="004F550C">
      <w:pPr>
        <w:pStyle w:val="B1"/>
        <w:rPr>
          <w:rFonts w:eastAsia="MS Mincho"/>
          <w:snapToGrid w:val="0"/>
        </w:rPr>
      </w:pPr>
      <w:r w:rsidRPr="00DD5CE8">
        <w:rPr>
          <w:rFonts w:eastAsia="MS Mincho"/>
          <w:snapToGrid w:val="0"/>
        </w:rPr>
        <w:t>-</w:t>
      </w:r>
      <w:r w:rsidRPr="00DD5CE8">
        <w:rPr>
          <w:rFonts w:eastAsia="MS Mincho"/>
          <w:snapToGrid w:val="0"/>
        </w:rPr>
        <w:tab/>
        <w:t>Terrestrial Beacon System method</w:t>
      </w:r>
      <w:r w:rsidR="00BC7C1B" w:rsidRPr="00DD5CE8">
        <w:rPr>
          <w:rFonts w:eastAsia="MS Mincho"/>
          <w:snapToGrid w:val="0"/>
        </w:rPr>
        <w:t>;</w:t>
      </w:r>
    </w:p>
    <w:p w:rsidR="00BC7C1B" w:rsidRPr="00DD5CE8" w:rsidRDefault="00BC7C1B" w:rsidP="00BC7C1B">
      <w:pPr>
        <w:pStyle w:val="B1"/>
        <w:rPr>
          <w:rFonts w:eastAsia="MS Mincho"/>
          <w:snapToGrid w:val="0"/>
        </w:rPr>
      </w:pPr>
      <w:r w:rsidRPr="00DD5CE8">
        <w:rPr>
          <w:rFonts w:eastAsia="MS Mincho"/>
          <w:snapToGrid w:val="0"/>
        </w:rPr>
        <w:t>-</w:t>
      </w:r>
      <w:r w:rsidRPr="00DD5CE8">
        <w:rPr>
          <w:rFonts w:eastAsia="MS Mincho"/>
          <w:snapToGrid w:val="0"/>
        </w:rPr>
        <w:tab/>
        <w:t>Sensor based methods:</w:t>
      </w:r>
    </w:p>
    <w:p w:rsidR="00BC7C1B" w:rsidRPr="00DD5CE8" w:rsidRDefault="00BC7C1B" w:rsidP="004F550C">
      <w:pPr>
        <w:pStyle w:val="B2"/>
        <w:rPr>
          <w:rFonts w:eastAsia="MS Mincho"/>
          <w:snapToGrid w:val="0"/>
        </w:rPr>
      </w:pPr>
      <w:r w:rsidRPr="00DD5CE8">
        <w:rPr>
          <w:rFonts w:eastAsia="MS Mincho"/>
          <w:snapToGrid w:val="0"/>
        </w:rPr>
        <w:t>-</w:t>
      </w:r>
      <w:r w:rsidRPr="00DD5CE8">
        <w:rPr>
          <w:rFonts w:eastAsia="MS Mincho"/>
          <w:snapToGrid w:val="0"/>
        </w:rPr>
        <w:tab/>
        <w:t>Barometric Pressure Sensor;</w:t>
      </w:r>
    </w:p>
    <w:p w:rsidR="004B35F8" w:rsidRPr="00DD5CE8" w:rsidRDefault="00BC7C1B" w:rsidP="004F550C">
      <w:pPr>
        <w:pStyle w:val="B2"/>
        <w:rPr>
          <w:rFonts w:eastAsia="MS Mincho"/>
          <w:snapToGrid w:val="0"/>
        </w:rPr>
      </w:pPr>
      <w:r w:rsidRPr="00DD5CE8">
        <w:rPr>
          <w:rFonts w:eastAsia="MS Mincho"/>
          <w:snapToGrid w:val="0"/>
        </w:rPr>
        <w:t>-</w:t>
      </w:r>
      <w:r w:rsidRPr="00DD5CE8">
        <w:rPr>
          <w:rFonts w:eastAsia="MS Mincho"/>
          <w:snapToGrid w:val="0"/>
        </w:rPr>
        <w:tab/>
        <w:t>Motion sensor</w:t>
      </w:r>
      <w:r w:rsidR="00EF6950" w:rsidRPr="00DD5CE8">
        <w:rPr>
          <w:rFonts w:eastAsia="MS Mincho"/>
          <w:snapToGrid w:val="0"/>
        </w:rPr>
        <w:t>.</w:t>
      </w:r>
    </w:p>
    <w:p w:rsidR="00EF6950" w:rsidRPr="00DD5CE8" w:rsidRDefault="004B35F8" w:rsidP="00EF6950">
      <w:r w:rsidRPr="00DD5CE8">
        <w:t>Hybrid positioning using multiple methods from the list of positioning methods above is also supported.</w:t>
      </w:r>
    </w:p>
    <w:p w:rsidR="004B35F8" w:rsidRPr="00DD5CE8" w:rsidRDefault="00EF6950" w:rsidP="00EF6950">
      <w:r w:rsidRPr="00DD5CE8">
        <w:t>Standalone mode (e.g. autonomous, without network assistance) using one or more methods from the list of positioning methods above is also supported.</w:t>
      </w:r>
    </w:p>
    <w:p w:rsidR="004B35F8" w:rsidRPr="00DD5CE8" w:rsidRDefault="004B35F8" w:rsidP="004B35F8">
      <w:r w:rsidRPr="00DD5CE8">
        <w:t>These positioning methods may be supported in UE-based, UE-assisted/E-SMLC-based, eNB-assisted</w:t>
      </w:r>
      <w:r w:rsidR="008A6814" w:rsidRPr="00DD5CE8">
        <w:t>,</w:t>
      </w:r>
      <w:r w:rsidRPr="00DD5CE8">
        <w:t xml:space="preserve"> </w:t>
      </w:r>
      <w:r w:rsidR="00DB1CE2" w:rsidRPr="00DD5CE8">
        <w:t xml:space="preserve">and LMU-assisted/E-SMLC-based </w:t>
      </w:r>
      <w:r w:rsidRPr="00DD5CE8">
        <w:t>versions. Table 4.3-1 indicates which of these versions are supported in this version of the specification for the standardised positioning methods.</w:t>
      </w:r>
    </w:p>
    <w:p w:rsidR="00DE73E0" w:rsidRPr="00DD5CE8" w:rsidRDefault="00DE73E0" w:rsidP="00294C3C">
      <w:pPr>
        <w:pStyle w:val="TH"/>
      </w:pPr>
      <w:r w:rsidRPr="00DD5CE8">
        <w:lastRenderedPageBreak/>
        <w:t xml:space="preserve">Table </w:t>
      </w:r>
      <w:r w:rsidR="00294C3C" w:rsidRPr="00DD5CE8">
        <w:t>4.3-1</w:t>
      </w:r>
      <w:r w:rsidRPr="00DD5CE8">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DD5CE8" w:rsidRPr="00DD5CE8" w:rsidTr="004F550C">
        <w:tc>
          <w:tcPr>
            <w:tcW w:w="1134" w:type="dxa"/>
          </w:tcPr>
          <w:p w:rsidR="00056424" w:rsidRPr="00DD5CE8" w:rsidRDefault="00056424" w:rsidP="00056424">
            <w:pPr>
              <w:pStyle w:val="TAH"/>
              <w:rPr>
                <w:lang w:val="en-GB" w:eastAsia="ja-JP"/>
              </w:rPr>
            </w:pPr>
            <w:r w:rsidRPr="00DD5CE8">
              <w:rPr>
                <w:lang w:val="en-GB" w:eastAsia="ja-JP"/>
              </w:rPr>
              <w:t>Method</w:t>
            </w:r>
          </w:p>
        </w:tc>
        <w:tc>
          <w:tcPr>
            <w:tcW w:w="1087" w:type="dxa"/>
          </w:tcPr>
          <w:p w:rsidR="00056424" w:rsidRPr="00DD5CE8" w:rsidRDefault="00056424" w:rsidP="00056424">
            <w:pPr>
              <w:pStyle w:val="TAH"/>
              <w:rPr>
                <w:lang w:val="en-GB" w:eastAsia="ja-JP"/>
              </w:rPr>
            </w:pPr>
            <w:r w:rsidRPr="00DD5CE8">
              <w:rPr>
                <w:lang w:val="en-GB" w:eastAsia="ja-JP"/>
              </w:rPr>
              <w:t>UE-based</w:t>
            </w:r>
          </w:p>
        </w:tc>
        <w:tc>
          <w:tcPr>
            <w:tcW w:w="2209" w:type="dxa"/>
          </w:tcPr>
          <w:p w:rsidR="00056424" w:rsidRPr="00DD5CE8" w:rsidRDefault="00056424" w:rsidP="00056424">
            <w:pPr>
              <w:pStyle w:val="TAH"/>
              <w:rPr>
                <w:lang w:val="en-GB" w:eastAsia="ja-JP"/>
              </w:rPr>
            </w:pPr>
            <w:r w:rsidRPr="00DD5CE8">
              <w:rPr>
                <w:lang w:val="en-GB" w:eastAsia="ja-JP"/>
              </w:rPr>
              <w:t>UE-assisted, E-SMLC-based</w:t>
            </w:r>
          </w:p>
        </w:tc>
        <w:tc>
          <w:tcPr>
            <w:tcW w:w="1264" w:type="dxa"/>
          </w:tcPr>
          <w:p w:rsidR="00056424" w:rsidRPr="00DD5CE8" w:rsidRDefault="00056424" w:rsidP="00056424">
            <w:pPr>
              <w:pStyle w:val="TAH"/>
              <w:rPr>
                <w:lang w:val="en-GB" w:eastAsia="ja-JP"/>
              </w:rPr>
            </w:pPr>
            <w:r w:rsidRPr="00DD5CE8">
              <w:rPr>
                <w:lang w:val="en-GB" w:eastAsia="ja-JP"/>
              </w:rPr>
              <w:t>eNB- assisted</w:t>
            </w:r>
          </w:p>
        </w:tc>
        <w:tc>
          <w:tcPr>
            <w:tcW w:w="1264" w:type="dxa"/>
          </w:tcPr>
          <w:p w:rsidR="00056424" w:rsidRPr="00DD5CE8" w:rsidRDefault="00056424" w:rsidP="00056424">
            <w:pPr>
              <w:pStyle w:val="TAH"/>
              <w:rPr>
                <w:lang w:val="en-GB" w:eastAsia="ja-JP"/>
              </w:rPr>
            </w:pPr>
            <w:r w:rsidRPr="00DD5CE8">
              <w:rPr>
                <w:lang w:val="en-GB" w:eastAsia="ja-JP"/>
              </w:rPr>
              <w:t>LMU-assisted/ E-SMLC-based</w:t>
            </w:r>
          </w:p>
        </w:tc>
        <w:tc>
          <w:tcPr>
            <w:tcW w:w="1264" w:type="dxa"/>
          </w:tcPr>
          <w:p w:rsidR="00056424" w:rsidRPr="00DD5CE8" w:rsidRDefault="00056424" w:rsidP="00056424">
            <w:pPr>
              <w:pStyle w:val="TAH"/>
              <w:rPr>
                <w:lang w:val="en-GB" w:eastAsia="ja-JP"/>
              </w:rPr>
            </w:pPr>
            <w:r w:rsidRPr="00DD5CE8">
              <w:rPr>
                <w:lang w:val="en-GB" w:eastAsia="ja-JP"/>
              </w:rPr>
              <w:t>SUPL</w:t>
            </w:r>
          </w:p>
        </w:tc>
      </w:tr>
      <w:tr w:rsidR="00DD5CE8" w:rsidRPr="00DD5CE8" w:rsidTr="004F550C">
        <w:trPr>
          <w:trHeight w:val="443"/>
        </w:trPr>
        <w:tc>
          <w:tcPr>
            <w:tcW w:w="1134" w:type="dxa"/>
          </w:tcPr>
          <w:p w:rsidR="00056424" w:rsidRPr="00DD5CE8" w:rsidRDefault="00056424" w:rsidP="00056424">
            <w:pPr>
              <w:pStyle w:val="TAL"/>
              <w:rPr>
                <w:lang w:val="en-GB" w:eastAsia="ja-JP"/>
              </w:rPr>
            </w:pPr>
            <w:r w:rsidRPr="00DD5CE8">
              <w:rPr>
                <w:lang w:val="en-GB" w:eastAsia="ja-JP"/>
              </w:rPr>
              <w:t>A-GNSS</w:t>
            </w:r>
          </w:p>
        </w:tc>
        <w:tc>
          <w:tcPr>
            <w:tcW w:w="1087" w:type="dxa"/>
          </w:tcPr>
          <w:p w:rsidR="00056424" w:rsidRPr="00DD5CE8" w:rsidRDefault="00056424" w:rsidP="00056424">
            <w:pPr>
              <w:pStyle w:val="TAL"/>
              <w:rPr>
                <w:lang w:val="en-GB" w:eastAsia="ja-JP"/>
              </w:rPr>
            </w:pPr>
            <w:r w:rsidRPr="00DD5CE8">
              <w:rPr>
                <w:lang w:val="en-GB" w:eastAsia="ja-JP"/>
              </w:rPr>
              <w:t>Yes</w:t>
            </w:r>
          </w:p>
        </w:tc>
        <w:tc>
          <w:tcPr>
            <w:tcW w:w="2209" w:type="dxa"/>
          </w:tcPr>
          <w:p w:rsidR="00056424" w:rsidRPr="00DD5CE8" w:rsidRDefault="00056424" w:rsidP="00056424">
            <w:pPr>
              <w:pStyle w:val="TAL"/>
              <w:rPr>
                <w:lang w:val="en-GB" w:eastAsia="ja-JP"/>
              </w:rPr>
            </w:pPr>
            <w:r w:rsidRPr="00DD5CE8">
              <w:rPr>
                <w:lang w:val="en-GB" w:eastAsia="ja-JP"/>
              </w:rPr>
              <w:t>Yes</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294C3C" w:rsidRPr="00DD5CE8" w:rsidRDefault="00943126" w:rsidP="00056424">
            <w:pPr>
              <w:pStyle w:val="TAL"/>
              <w:rPr>
                <w:lang w:val="en-GB" w:eastAsia="ja-JP"/>
              </w:rPr>
            </w:pPr>
            <w:r w:rsidRPr="00DD5CE8">
              <w:rPr>
                <w:lang w:val="en-GB" w:eastAsia="ja-JP"/>
              </w:rPr>
              <w:t>Yes</w:t>
            </w:r>
          </w:p>
          <w:p w:rsidR="00FC25DA" w:rsidRPr="00DD5CE8" w:rsidRDefault="00056424" w:rsidP="00294C3C">
            <w:pPr>
              <w:pStyle w:val="TAL"/>
              <w:rPr>
                <w:lang w:val="en-GB" w:eastAsia="ja-JP"/>
              </w:rPr>
            </w:pPr>
            <w:r w:rsidRPr="00DD5CE8">
              <w:rPr>
                <w:lang w:val="en-GB" w:eastAsia="ja-JP"/>
              </w:rPr>
              <w:t>(UE-based and UE-assisted</w:t>
            </w:r>
            <w:r w:rsidR="00FC25DA" w:rsidRPr="00DD5CE8">
              <w:rPr>
                <w:lang w:val="en-GB" w:eastAsia="ja-JP"/>
              </w:rPr>
              <w:t>)</w:t>
            </w:r>
          </w:p>
        </w:tc>
      </w:tr>
      <w:tr w:rsidR="00DD5CE8" w:rsidRPr="00DD5CE8" w:rsidTr="004F550C">
        <w:tc>
          <w:tcPr>
            <w:tcW w:w="1134" w:type="dxa"/>
          </w:tcPr>
          <w:p w:rsidR="00056424" w:rsidRPr="00DD5CE8" w:rsidRDefault="00056424" w:rsidP="00056424">
            <w:pPr>
              <w:pStyle w:val="TAL"/>
              <w:rPr>
                <w:lang w:val="en-GB" w:eastAsia="ja-JP"/>
              </w:rPr>
            </w:pPr>
            <w:r w:rsidRPr="00DD5CE8">
              <w:rPr>
                <w:lang w:val="en-GB" w:eastAsia="ja-JP"/>
              </w:rPr>
              <w:t>Downlink</w:t>
            </w:r>
            <w:r w:rsidR="00203869" w:rsidRPr="00DD5CE8">
              <w:rPr>
                <w:vertAlign w:val="superscript"/>
                <w:lang w:val="en-GB" w:eastAsia="ja-JP"/>
              </w:rPr>
              <w:t xml:space="preserve"> Note1</w:t>
            </w:r>
          </w:p>
        </w:tc>
        <w:tc>
          <w:tcPr>
            <w:tcW w:w="1087" w:type="dxa"/>
          </w:tcPr>
          <w:p w:rsidR="00056424" w:rsidRPr="00DD5CE8" w:rsidRDefault="00056424" w:rsidP="00056424">
            <w:pPr>
              <w:pStyle w:val="TAL"/>
              <w:rPr>
                <w:lang w:val="en-GB" w:eastAsia="ja-JP"/>
              </w:rPr>
            </w:pPr>
            <w:r w:rsidRPr="00DD5CE8">
              <w:rPr>
                <w:lang w:val="en-GB" w:eastAsia="ja-JP"/>
              </w:rPr>
              <w:t>No</w:t>
            </w:r>
          </w:p>
        </w:tc>
        <w:tc>
          <w:tcPr>
            <w:tcW w:w="2209" w:type="dxa"/>
          </w:tcPr>
          <w:p w:rsidR="00056424" w:rsidRPr="00DD5CE8" w:rsidRDefault="00056424" w:rsidP="00056424">
            <w:pPr>
              <w:pStyle w:val="TAL"/>
              <w:rPr>
                <w:lang w:val="en-GB" w:eastAsia="ja-JP"/>
              </w:rPr>
            </w:pPr>
            <w:r w:rsidRPr="00DD5CE8">
              <w:rPr>
                <w:lang w:val="en-GB" w:eastAsia="ja-JP"/>
              </w:rPr>
              <w:t>Yes</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Yes (UE-assisted)</w:t>
            </w:r>
          </w:p>
        </w:tc>
      </w:tr>
      <w:tr w:rsidR="00DD5CE8" w:rsidRPr="00DD5CE8" w:rsidTr="004F550C">
        <w:tc>
          <w:tcPr>
            <w:tcW w:w="1134" w:type="dxa"/>
          </w:tcPr>
          <w:p w:rsidR="00056424" w:rsidRPr="00DD5CE8" w:rsidRDefault="00056424" w:rsidP="00056424">
            <w:pPr>
              <w:pStyle w:val="TAL"/>
              <w:rPr>
                <w:lang w:val="en-GB" w:eastAsia="ja-JP"/>
              </w:rPr>
            </w:pPr>
            <w:r w:rsidRPr="00DD5CE8">
              <w:rPr>
                <w:lang w:val="en-GB" w:eastAsia="ja-JP"/>
              </w:rPr>
              <w:t>E-CID</w:t>
            </w:r>
          </w:p>
        </w:tc>
        <w:tc>
          <w:tcPr>
            <w:tcW w:w="1087" w:type="dxa"/>
          </w:tcPr>
          <w:p w:rsidR="00056424" w:rsidRPr="00DD5CE8" w:rsidRDefault="00056424" w:rsidP="00056424">
            <w:pPr>
              <w:pStyle w:val="TAL"/>
              <w:rPr>
                <w:lang w:val="en-GB" w:eastAsia="ja-JP"/>
              </w:rPr>
            </w:pPr>
            <w:r w:rsidRPr="00DD5CE8">
              <w:rPr>
                <w:lang w:val="en-GB" w:eastAsia="ja-JP"/>
              </w:rPr>
              <w:t>No</w:t>
            </w:r>
          </w:p>
        </w:tc>
        <w:tc>
          <w:tcPr>
            <w:tcW w:w="2209" w:type="dxa"/>
          </w:tcPr>
          <w:p w:rsidR="00056424" w:rsidRPr="00DD5CE8" w:rsidRDefault="00056424" w:rsidP="00056424">
            <w:pPr>
              <w:pStyle w:val="TAL"/>
              <w:rPr>
                <w:lang w:val="en-GB" w:eastAsia="ja-JP"/>
              </w:rPr>
            </w:pPr>
            <w:r w:rsidRPr="00DD5CE8">
              <w:rPr>
                <w:lang w:val="en-GB" w:eastAsia="ja-JP"/>
              </w:rPr>
              <w:t>Yes</w:t>
            </w:r>
          </w:p>
        </w:tc>
        <w:tc>
          <w:tcPr>
            <w:tcW w:w="1264" w:type="dxa"/>
          </w:tcPr>
          <w:p w:rsidR="00056424" w:rsidRPr="00DD5CE8" w:rsidRDefault="00056424" w:rsidP="00056424">
            <w:pPr>
              <w:pStyle w:val="TAL"/>
              <w:rPr>
                <w:lang w:val="en-GB" w:eastAsia="ja-JP"/>
              </w:rPr>
            </w:pPr>
            <w:r w:rsidRPr="00DD5CE8">
              <w:rPr>
                <w:lang w:val="en-GB" w:eastAsia="ja-JP"/>
              </w:rPr>
              <w:t>Yes</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Yes (UE-assisted)</w:t>
            </w:r>
          </w:p>
        </w:tc>
      </w:tr>
      <w:tr w:rsidR="00DD5CE8" w:rsidRPr="00DD5CE8" w:rsidTr="004F550C">
        <w:tc>
          <w:tcPr>
            <w:tcW w:w="1134" w:type="dxa"/>
          </w:tcPr>
          <w:p w:rsidR="00056424" w:rsidRPr="00DD5CE8" w:rsidRDefault="00056424" w:rsidP="00056424">
            <w:pPr>
              <w:pStyle w:val="TAL"/>
              <w:rPr>
                <w:lang w:val="en-GB" w:eastAsia="ja-JP"/>
              </w:rPr>
            </w:pPr>
            <w:r w:rsidRPr="00DD5CE8">
              <w:rPr>
                <w:lang w:val="en-GB" w:eastAsia="ja-JP"/>
              </w:rPr>
              <w:t>Uplink</w:t>
            </w:r>
          </w:p>
        </w:tc>
        <w:tc>
          <w:tcPr>
            <w:tcW w:w="1087" w:type="dxa"/>
          </w:tcPr>
          <w:p w:rsidR="00056424" w:rsidRPr="00DD5CE8" w:rsidRDefault="00056424" w:rsidP="00056424">
            <w:pPr>
              <w:pStyle w:val="TAL"/>
              <w:rPr>
                <w:lang w:val="en-GB" w:eastAsia="ja-JP"/>
              </w:rPr>
            </w:pPr>
            <w:r w:rsidRPr="00DD5CE8">
              <w:rPr>
                <w:lang w:val="en-GB" w:eastAsia="ja-JP"/>
              </w:rPr>
              <w:t>No</w:t>
            </w:r>
          </w:p>
        </w:tc>
        <w:tc>
          <w:tcPr>
            <w:tcW w:w="2209"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No</w:t>
            </w:r>
          </w:p>
        </w:tc>
        <w:tc>
          <w:tcPr>
            <w:tcW w:w="1264" w:type="dxa"/>
          </w:tcPr>
          <w:p w:rsidR="00056424" w:rsidRPr="00DD5CE8" w:rsidRDefault="00056424" w:rsidP="00056424">
            <w:pPr>
              <w:pStyle w:val="TAL"/>
              <w:rPr>
                <w:lang w:val="en-GB" w:eastAsia="ja-JP"/>
              </w:rPr>
            </w:pPr>
            <w:r w:rsidRPr="00DD5CE8">
              <w:rPr>
                <w:lang w:val="en-GB" w:eastAsia="ja-JP"/>
              </w:rPr>
              <w:t>Yes</w:t>
            </w:r>
          </w:p>
        </w:tc>
        <w:tc>
          <w:tcPr>
            <w:tcW w:w="1264" w:type="dxa"/>
          </w:tcPr>
          <w:p w:rsidR="00056424" w:rsidRPr="00DD5CE8" w:rsidRDefault="00056424" w:rsidP="00056424">
            <w:pPr>
              <w:pStyle w:val="TAL"/>
              <w:rPr>
                <w:lang w:val="en-GB" w:eastAsia="ja-JP"/>
              </w:rPr>
            </w:pPr>
            <w:r w:rsidRPr="00DD5CE8">
              <w:rPr>
                <w:lang w:val="en-GB" w:eastAsia="ja-JP"/>
              </w:rPr>
              <w:t>No</w:t>
            </w:r>
          </w:p>
        </w:tc>
      </w:tr>
      <w:tr w:rsidR="00DD5CE8" w:rsidRPr="00DD5CE8" w:rsidTr="004F550C">
        <w:tc>
          <w:tcPr>
            <w:tcW w:w="1134" w:type="dxa"/>
          </w:tcPr>
          <w:p w:rsidR="00EF6950" w:rsidRPr="00DD5CE8" w:rsidRDefault="00BC7C1B" w:rsidP="00056424">
            <w:pPr>
              <w:pStyle w:val="TAL"/>
              <w:rPr>
                <w:lang w:val="en-GB" w:eastAsia="ja-JP"/>
              </w:rPr>
            </w:pPr>
            <w:r w:rsidRPr="00DD5CE8">
              <w:rPr>
                <w:lang w:val="en-GB"/>
              </w:rPr>
              <w:t>Sensor</w:t>
            </w:r>
          </w:p>
        </w:tc>
        <w:tc>
          <w:tcPr>
            <w:tcW w:w="1087" w:type="dxa"/>
          </w:tcPr>
          <w:p w:rsidR="00EF6950" w:rsidRPr="00DD5CE8" w:rsidRDefault="00203869" w:rsidP="00056424">
            <w:pPr>
              <w:pStyle w:val="TAL"/>
              <w:rPr>
                <w:lang w:val="en-GB" w:eastAsia="ja-JP"/>
              </w:rPr>
            </w:pPr>
            <w:r w:rsidRPr="00DD5CE8">
              <w:rPr>
                <w:lang w:val="en-GB" w:eastAsia="ja-JP"/>
              </w:rPr>
              <w:t>Yes</w:t>
            </w:r>
          </w:p>
        </w:tc>
        <w:tc>
          <w:tcPr>
            <w:tcW w:w="2209" w:type="dxa"/>
          </w:tcPr>
          <w:p w:rsidR="00EF6950" w:rsidRPr="00DD5CE8" w:rsidRDefault="00EF6950" w:rsidP="00056424">
            <w:pPr>
              <w:pStyle w:val="TAL"/>
              <w:rPr>
                <w:lang w:val="en-GB" w:eastAsia="ja-JP"/>
              </w:rPr>
            </w:pPr>
            <w:r w:rsidRPr="00DD5CE8">
              <w:rPr>
                <w:lang w:val="en-GB" w:eastAsia="ja-JP"/>
              </w:rPr>
              <w:t>Yes</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r>
      <w:tr w:rsidR="00DD5CE8" w:rsidRPr="00DD5CE8" w:rsidTr="004F550C">
        <w:tc>
          <w:tcPr>
            <w:tcW w:w="1134" w:type="dxa"/>
          </w:tcPr>
          <w:p w:rsidR="00EF6950" w:rsidRPr="00DD5CE8" w:rsidRDefault="00EF6950" w:rsidP="00056424">
            <w:pPr>
              <w:pStyle w:val="TAL"/>
              <w:rPr>
                <w:lang w:val="en-GB" w:eastAsia="ja-JP"/>
              </w:rPr>
            </w:pPr>
            <w:r w:rsidRPr="00DD5CE8">
              <w:rPr>
                <w:lang w:val="en-GB" w:eastAsia="ja-JP"/>
              </w:rPr>
              <w:t>WLAN</w:t>
            </w:r>
          </w:p>
        </w:tc>
        <w:tc>
          <w:tcPr>
            <w:tcW w:w="1087" w:type="dxa"/>
          </w:tcPr>
          <w:p w:rsidR="00EF6950" w:rsidRPr="00DD5CE8" w:rsidRDefault="00203869" w:rsidP="00056424">
            <w:pPr>
              <w:pStyle w:val="TAL"/>
              <w:rPr>
                <w:lang w:val="en-GB" w:eastAsia="ja-JP"/>
              </w:rPr>
            </w:pPr>
            <w:r w:rsidRPr="00DD5CE8">
              <w:rPr>
                <w:lang w:val="en-GB" w:eastAsia="ja-JP"/>
              </w:rPr>
              <w:t>Yes</w:t>
            </w:r>
          </w:p>
        </w:tc>
        <w:tc>
          <w:tcPr>
            <w:tcW w:w="2209" w:type="dxa"/>
          </w:tcPr>
          <w:p w:rsidR="00EF6950" w:rsidRPr="00DD5CE8" w:rsidRDefault="00EF6950" w:rsidP="00056424">
            <w:pPr>
              <w:pStyle w:val="TAL"/>
              <w:rPr>
                <w:lang w:val="en-GB" w:eastAsia="ja-JP"/>
              </w:rPr>
            </w:pPr>
            <w:r w:rsidRPr="00DD5CE8">
              <w:rPr>
                <w:lang w:val="en-GB" w:eastAsia="ja-JP"/>
              </w:rPr>
              <w:t>Yes</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 xml:space="preserve">Yes </w:t>
            </w:r>
          </w:p>
        </w:tc>
      </w:tr>
      <w:tr w:rsidR="00DD5CE8" w:rsidRPr="00DD5CE8" w:rsidTr="004F550C">
        <w:tc>
          <w:tcPr>
            <w:tcW w:w="1134" w:type="dxa"/>
          </w:tcPr>
          <w:p w:rsidR="00EF6950" w:rsidRPr="00DD5CE8" w:rsidRDefault="00EF6950" w:rsidP="00056424">
            <w:pPr>
              <w:pStyle w:val="TAL"/>
              <w:rPr>
                <w:lang w:val="en-GB" w:eastAsia="ja-JP"/>
              </w:rPr>
            </w:pPr>
            <w:r w:rsidRPr="00DD5CE8">
              <w:rPr>
                <w:lang w:val="en-GB" w:eastAsia="ja-JP"/>
              </w:rPr>
              <w:t>Bluetooth</w:t>
            </w:r>
          </w:p>
        </w:tc>
        <w:tc>
          <w:tcPr>
            <w:tcW w:w="1087" w:type="dxa"/>
          </w:tcPr>
          <w:p w:rsidR="00EF6950" w:rsidRPr="00DD5CE8" w:rsidRDefault="00EF6950" w:rsidP="00056424">
            <w:pPr>
              <w:pStyle w:val="TAL"/>
              <w:rPr>
                <w:lang w:val="en-GB" w:eastAsia="ja-JP"/>
              </w:rPr>
            </w:pPr>
            <w:r w:rsidRPr="00DD5CE8">
              <w:rPr>
                <w:lang w:val="en-GB" w:eastAsia="ja-JP"/>
              </w:rPr>
              <w:t>No</w:t>
            </w:r>
          </w:p>
        </w:tc>
        <w:tc>
          <w:tcPr>
            <w:tcW w:w="2209" w:type="dxa"/>
          </w:tcPr>
          <w:p w:rsidR="00EF6950" w:rsidRPr="00DD5CE8" w:rsidRDefault="00EF6950" w:rsidP="00056424">
            <w:pPr>
              <w:pStyle w:val="TAL"/>
              <w:rPr>
                <w:lang w:val="en-GB" w:eastAsia="ja-JP"/>
              </w:rPr>
            </w:pPr>
            <w:r w:rsidRPr="00DD5CE8">
              <w:rPr>
                <w:lang w:val="en-GB" w:eastAsia="ja-JP"/>
              </w:rPr>
              <w:t>Yes</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r>
      <w:tr w:rsidR="00DD5CE8" w:rsidRPr="00DD5CE8" w:rsidTr="004F550C">
        <w:tc>
          <w:tcPr>
            <w:tcW w:w="1134" w:type="dxa"/>
          </w:tcPr>
          <w:p w:rsidR="00EF6950" w:rsidRPr="00DD5CE8" w:rsidRDefault="00EF6950" w:rsidP="00056424">
            <w:pPr>
              <w:pStyle w:val="TAL"/>
              <w:rPr>
                <w:lang w:val="en-GB" w:eastAsia="ja-JP"/>
              </w:rPr>
            </w:pPr>
            <w:r w:rsidRPr="00DD5CE8">
              <w:rPr>
                <w:lang w:val="en-GB" w:eastAsia="ja-JP"/>
              </w:rPr>
              <w:t>TBS</w:t>
            </w:r>
            <w:r w:rsidR="00203869" w:rsidRPr="00DD5CE8">
              <w:rPr>
                <w:vertAlign w:val="superscript"/>
                <w:lang w:val="en-GB" w:eastAsia="ja-JP"/>
              </w:rPr>
              <w:t xml:space="preserve"> Note 2</w:t>
            </w:r>
          </w:p>
        </w:tc>
        <w:tc>
          <w:tcPr>
            <w:tcW w:w="1087" w:type="dxa"/>
          </w:tcPr>
          <w:p w:rsidR="00EF6950" w:rsidRPr="00DD5CE8" w:rsidRDefault="00203869" w:rsidP="00056424">
            <w:pPr>
              <w:pStyle w:val="TAL"/>
              <w:rPr>
                <w:lang w:val="en-GB" w:eastAsia="ja-JP"/>
              </w:rPr>
            </w:pPr>
            <w:r w:rsidRPr="00DD5CE8">
              <w:rPr>
                <w:lang w:val="en-GB" w:eastAsia="ja-JP"/>
              </w:rPr>
              <w:t>Yes</w:t>
            </w:r>
          </w:p>
        </w:tc>
        <w:tc>
          <w:tcPr>
            <w:tcW w:w="2209" w:type="dxa"/>
          </w:tcPr>
          <w:p w:rsidR="00EF6950" w:rsidRPr="00DD5CE8" w:rsidRDefault="00EF6950" w:rsidP="00056424">
            <w:pPr>
              <w:pStyle w:val="TAL"/>
              <w:rPr>
                <w:lang w:val="en-GB" w:eastAsia="ja-JP"/>
              </w:rPr>
            </w:pPr>
            <w:r w:rsidRPr="00DD5CE8">
              <w:rPr>
                <w:lang w:val="en-GB" w:eastAsia="ja-JP"/>
              </w:rPr>
              <w:t>Yes</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EF6950" w:rsidP="00056424">
            <w:pPr>
              <w:pStyle w:val="TAL"/>
              <w:rPr>
                <w:lang w:val="en-GB" w:eastAsia="ja-JP"/>
              </w:rPr>
            </w:pPr>
            <w:r w:rsidRPr="00DD5CE8">
              <w:rPr>
                <w:lang w:val="en-GB" w:eastAsia="ja-JP"/>
              </w:rPr>
              <w:t>No</w:t>
            </w:r>
          </w:p>
        </w:tc>
        <w:tc>
          <w:tcPr>
            <w:tcW w:w="1264" w:type="dxa"/>
          </w:tcPr>
          <w:p w:rsidR="00EF6950" w:rsidRPr="00DD5CE8" w:rsidRDefault="00203869" w:rsidP="00056424">
            <w:pPr>
              <w:pStyle w:val="TAL"/>
              <w:rPr>
                <w:lang w:val="en-GB" w:eastAsia="ja-JP"/>
              </w:rPr>
            </w:pPr>
            <w:r w:rsidRPr="00DD5CE8">
              <w:rPr>
                <w:lang w:val="en-GB" w:eastAsia="ja-JP"/>
              </w:rPr>
              <w:t>Yes (MBS)</w:t>
            </w:r>
          </w:p>
        </w:tc>
      </w:tr>
      <w:tr w:rsidR="00203869" w:rsidRPr="00DD5CE8" w:rsidTr="004F550C">
        <w:tc>
          <w:tcPr>
            <w:tcW w:w="8222" w:type="dxa"/>
            <w:gridSpan w:val="6"/>
          </w:tcPr>
          <w:p w:rsidR="00203869" w:rsidRPr="00DD5CE8" w:rsidRDefault="00064B4B" w:rsidP="00203869">
            <w:pPr>
              <w:pStyle w:val="TAL"/>
              <w:rPr>
                <w:lang w:val="en-GB" w:eastAsia="ja-JP"/>
              </w:rPr>
            </w:pPr>
            <w:r w:rsidRPr="00DD5CE8">
              <w:rPr>
                <w:lang w:val="en-GB" w:eastAsia="ja-JP"/>
              </w:rPr>
              <w:t>NOTE 1:</w:t>
            </w:r>
            <w:r w:rsidR="00203869" w:rsidRPr="00DD5CE8">
              <w:rPr>
                <w:lang w:val="en-GB" w:eastAsia="ja-JP"/>
              </w:rPr>
              <w:tab/>
              <w:t>This includes TBS positioning based on PRS signals.</w:t>
            </w:r>
          </w:p>
          <w:p w:rsidR="00203869" w:rsidRPr="00DD5CE8" w:rsidDel="00203869" w:rsidRDefault="00064B4B" w:rsidP="00203869">
            <w:pPr>
              <w:pStyle w:val="TAL"/>
              <w:rPr>
                <w:lang w:val="en-GB" w:eastAsia="ja-JP"/>
              </w:rPr>
            </w:pPr>
            <w:r w:rsidRPr="00DD5CE8">
              <w:rPr>
                <w:lang w:val="en-GB" w:eastAsia="ja-JP"/>
              </w:rPr>
              <w:t>NOTE 2:</w:t>
            </w:r>
            <w:r w:rsidR="00203869" w:rsidRPr="00DD5CE8">
              <w:rPr>
                <w:lang w:val="en-GB" w:eastAsia="ja-JP"/>
              </w:rPr>
              <w:tab/>
              <w:t>In this version of the specification only for TBS positioning based on MBS signals.</w:t>
            </w:r>
          </w:p>
        </w:tc>
      </w:tr>
    </w:tbl>
    <w:p w:rsidR="004B35F8" w:rsidRPr="00DD5CE8" w:rsidRDefault="004B35F8" w:rsidP="00DE73E0"/>
    <w:p w:rsidR="00EF6950" w:rsidRPr="00DD5CE8" w:rsidRDefault="00BC7C1B" w:rsidP="00DE73E0">
      <w:r w:rsidRPr="00DD5CE8">
        <w:t>S</w:t>
      </w:r>
      <w:r w:rsidR="00203869" w:rsidRPr="00DD5CE8">
        <w:t>ensor</w:t>
      </w:r>
      <w:r w:rsidR="00EF6950" w:rsidRPr="00DD5CE8">
        <w:t>, WLAN, Bluetooth, and TBS positioning methods</w:t>
      </w:r>
      <w:r w:rsidR="00203869" w:rsidRPr="00DD5CE8">
        <w:t xml:space="preserve"> based on MBS signals</w:t>
      </w:r>
      <w:r w:rsidR="00EF6950" w:rsidRPr="00DD5CE8">
        <w:t xml:space="preserve"> are also supported in standalone mode, as described in the corresponding </w:t>
      </w:r>
      <w:r w:rsidR="00204E31" w:rsidRPr="00DD5CE8">
        <w:t>clauses</w:t>
      </w:r>
      <w:r w:rsidR="00EF6950" w:rsidRPr="00DD5CE8">
        <w:t>.</w:t>
      </w:r>
    </w:p>
    <w:p w:rsidR="004B35F8" w:rsidRPr="00DD5CE8" w:rsidRDefault="004B35F8" w:rsidP="004B35F8">
      <w:pPr>
        <w:pStyle w:val="Heading3"/>
      </w:pPr>
      <w:bookmarkStart w:id="34" w:name="_Toc12401717"/>
      <w:bookmarkStart w:id="35" w:name="_Toc37259578"/>
      <w:bookmarkStart w:id="36" w:name="_Toc46484172"/>
      <w:r w:rsidRPr="00DD5CE8">
        <w:t>4.3.1</w:t>
      </w:r>
      <w:r w:rsidRPr="00DD5CE8">
        <w:tab/>
        <w:t>Network-assisted GNSS Methods</w:t>
      </w:r>
      <w:bookmarkEnd w:id="34"/>
      <w:bookmarkEnd w:id="35"/>
      <w:bookmarkEnd w:id="36"/>
    </w:p>
    <w:p w:rsidR="004B35F8" w:rsidRPr="00DD5CE8" w:rsidRDefault="004B35F8" w:rsidP="004B35F8">
      <w:pPr>
        <w:rPr>
          <w:rFonts w:eastAsia="MS Mincho"/>
        </w:rPr>
      </w:pPr>
      <w:r w:rsidRPr="00DD5CE8">
        <w:t>These methods make use of UEs that are equipped with radio receivers capable of receiving GNSS signals.</w:t>
      </w:r>
      <w:r w:rsidR="00440B0F" w:rsidRPr="00DD5CE8">
        <w:t xml:space="preserve"> In 3GPP specifications the term GNSS encompasses both global and regional/augmentation navigation satellite systems.</w:t>
      </w:r>
    </w:p>
    <w:p w:rsidR="00440B0F" w:rsidRPr="00DD5CE8" w:rsidRDefault="00440B0F" w:rsidP="00440B0F">
      <w:r w:rsidRPr="00DD5CE8">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rsidR="004B35F8" w:rsidRPr="00DD5CE8" w:rsidRDefault="004B35F8" w:rsidP="004B35F8">
      <w:r w:rsidRPr="00DD5CE8">
        <w:t>In this concept, different GNSSs (e.g. GPS, Galileo, etc.) can be used separately or in combination to determine the location of a UE.</w:t>
      </w:r>
    </w:p>
    <w:p w:rsidR="004B35F8" w:rsidRPr="00DD5CE8" w:rsidRDefault="004B35F8" w:rsidP="00204E31">
      <w:r w:rsidRPr="00DD5CE8">
        <w:t>The operation of the network-assisted GNSS methods is described in clause 8.1.</w:t>
      </w:r>
    </w:p>
    <w:p w:rsidR="004B35F8" w:rsidRPr="00DD5CE8" w:rsidRDefault="004B35F8" w:rsidP="004B35F8">
      <w:pPr>
        <w:pStyle w:val="Heading3"/>
      </w:pPr>
      <w:bookmarkStart w:id="37" w:name="_Toc12401718"/>
      <w:bookmarkStart w:id="38" w:name="_Toc37259579"/>
      <w:bookmarkStart w:id="39" w:name="_Toc46484173"/>
      <w:r w:rsidRPr="00DD5CE8">
        <w:t>4.3.2</w:t>
      </w:r>
      <w:r w:rsidRPr="00DD5CE8">
        <w:tab/>
        <w:t>Downlink positioning</w:t>
      </w:r>
      <w:bookmarkEnd w:id="37"/>
      <w:bookmarkEnd w:id="38"/>
      <w:bookmarkEnd w:id="39"/>
    </w:p>
    <w:p w:rsidR="000050A9" w:rsidRPr="00DD5CE8" w:rsidRDefault="000050A9" w:rsidP="000050A9">
      <w:r w:rsidRPr="00DD5CE8">
        <w:t>The downlink (OTDOA) positioning method makes use of the measured timing of downlink signals received fro</w:t>
      </w:r>
      <w:r w:rsidR="00F72677" w:rsidRPr="00DD5CE8">
        <w:t xml:space="preserve">m multiple </w:t>
      </w:r>
      <w:r w:rsidR="00203869" w:rsidRPr="00DD5CE8">
        <w:t>TPs</w:t>
      </w:r>
      <w:r w:rsidR="00F72677" w:rsidRPr="00DD5CE8">
        <w:t xml:space="preserve"> at the UE. </w:t>
      </w:r>
      <w:r w:rsidRPr="00DD5CE8">
        <w:t xml:space="preserve">The UE measures the timing of the received signals using assistance data received from the positioning server, and the resulting measurements are used to locate the UE in relation to the neighbouring </w:t>
      </w:r>
      <w:r w:rsidR="00203869" w:rsidRPr="00DD5CE8">
        <w:t>TPs</w:t>
      </w:r>
      <w:r w:rsidRPr="00DD5CE8">
        <w:t>.</w:t>
      </w:r>
    </w:p>
    <w:p w:rsidR="000050A9" w:rsidRPr="00DD5CE8" w:rsidRDefault="000050A9" w:rsidP="000050A9">
      <w:r w:rsidRPr="00DD5CE8">
        <w:t>The operation of the downlink positioning method is described in clause 8.2.</w:t>
      </w:r>
    </w:p>
    <w:p w:rsidR="004B35F8" w:rsidRPr="00DD5CE8" w:rsidRDefault="004B35F8" w:rsidP="004B35F8">
      <w:pPr>
        <w:pStyle w:val="Heading3"/>
        <w:rPr>
          <w:snapToGrid w:val="0"/>
        </w:rPr>
      </w:pPr>
      <w:bookmarkStart w:id="40" w:name="_Toc12401719"/>
      <w:bookmarkStart w:id="41" w:name="_Toc37259580"/>
      <w:bookmarkStart w:id="42" w:name="_Toc46484174"/>
      <w:r w:rsidRPr="00DD5CE8">
        <w:rPr>
          <w:snapToGrid w:val="0"/>
        </w:rPr>
        <w:t>4.3.3</w:t>
      </w:r>
      <w:r w:rsidRPr="00DD5CE8">
        <w:rPr>
          <w:snapToGrid w:val="0"/>
        </w:rPr>
        <w:tab/>
        <w:t>Enhanced Cell ID Methods</w:t>
      </w:r>
      <w:bookmarkEnd w:id="40"/>
      <w:bookmarkEnd w:id="41"/>
      <w:bookmarkEnd w:id="42"/>
    </w:p>
    <w:p w:rsidR="004B35F8" w:rsidRPr="00DD5CE8" w:rsidRDefault="004B35F8" w:rsidP="004B35F8">
      <w:r w:rsidRPr="00DD5CE8">
        <w:t>In the Cell ID (CID) positioning method, the position of an UE is estimated with the knowledge of its serving eNode B and cell. The information about the serving eNode B and cell may be obtained by</w:t>
      </w:r>
      <w:r w:rsidR="00D61687" w:rsidRPr="00DD5CE8">
        <w:t xml:space="preserve"> paging, tracking area update, </w:t>
      </w:r>
      <w:r w:rsidRPr="00DD5CE8">
        <w:t>or other methods. Enhanced Cell ID (E</w:t>
      </w:r>
      <w:r w:rsidRPr="00DD5CE8">
        <w:noBreakHyphen/>
        <w:t>CID) positioning refers to techniques which use additional UE and/or E</w:t>
      </w:r>
      <w:r w:rsidRPr="00DD5CE8">
        <w:noBreakHyphen/>
        <w:t>UTRAN radio resource and other measurements to improve the UE location estimate.</w:t>
      </w:r>
    </w:p>
    <w:p w:rsidR="004B35F8" w:rsidRPr="00DD5CE8" w:rsidRDefault="004B35F8" w:rsidP="004B35F8">
      <w:r w:rsidRPr="00DD5CE8">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DD5CE8">
        <w:t xml:space="preserve"> For NB-IoT, when the UE goes to Idle state to perform positioning measurements, the UE may be required to take additional measurement actions, as specified in </w:t>
      </w:r>
      <w:r w:rsidR="00B5767F" w:rsidRPr="00DD5CE8">
        <w:t>clause</w:t>
      </w:r>
      <w:r w:rsidR="008F7D82" w:rsidRPr="00DD5CE8">
        <w:t xml:space="preserve"> 7.1.3.</w:t>
      </w:r>
    </w:p>
    <w:p w:rsidR="004B35F8" w:rsidRPr="00DD5CE8" w:rsidRDefault="004B35F8" w:rsidP="00204E31">
      <w:r w:rsidRPr="00DD5CE8">
        <w:lastRenderedPageBreak/>
        <w:t>In cases with a requirement for close time c</w:t>
      </w:r>
      <w:r w:rsidR="00D61687" w:rsidRPr="00DD5CE8">
        <w:t xml:space="preserve">oupling between UE and eNode B </w:t>
      </w:r>
      <w:r w:rsidRPr="00DD5CE8">
        <w:t>measurements (e.g., TADV type 1 and UE Tx-Rx time difference), the eNode B configures the appropriate RRC measurements and is responsible for maintaining the required coupling between the measurements.The operation of the Enhanced Cell ID method is described in clause 8.3.</w:t>
      </w:r>
    </w:p>
    <w:p w:rsidR="00BC2881" w:rsidRPr="00DD5CE8" w:rsidRDefault="00BC2881" w:rsidP="00BC2881">
      <w:pPr>
        <w:pStyle w:val="Heading3"/>
        <w:rPr>
          <w:rFonts w:eastAsia="MS Mincho"/>
        </w:rPr>
      </w:pPr>
      <w:bookmarkStart w:id="43" w:name="_Toc12401720"/>
      <w:bookmarkStart w:id="44" w:name="_Toc37259581"/>
      <w:bookmarkStart w:id="45" w:name="_Toc46484175"/>
      <w:r w:rsidRPr="00DD5CE8">
        <w:rPr>
          <w:rFonts w:eastAsia="MS Mincho"/>
        </w:rPr>
        <w:t>4.3.4</w:t>
      </w:r>
      <w:r w:rsidRPr="00DD5CE8">
        <w:rPr>
          <w:rFonts w:eastAsia="MS Mincho"/>
        </w:rPr>
        <w:tab/>
        <w:t>Uplink positioning</w:t>
      </w:r>
      <w:bookmarkEnd w:id="43"/>
      <w:bookmarkEnd w:id="44"/>
      <w:bookmarkEnd w:id="45"/>
    </w:p>
    <w:p w:rsidR="00BC2881" w:rsidRPr="00DD5CE8" w:rsidRDefault="00BC2881" w:rsidP="00204E31">
      <w:pPr>
        <w:rPr>
          <w:rFonts w:eastAsia="MS Mincho"/>
        </w:rPr>
      </w:pPr>
      <w:r w:rsidRPr="00DD5CE8">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rsidR="00BC2881" w:rsidRPr="00DD5CE8" w:rsidRDefault="00BC2881" w:rsidP="00204E31">
      <w:pPr>
        <w:rPr>
          <w:rFonts w:eastAsia="MS Mincho"/>
        </w:rPr>
      </w:pPr>
      <w:r w:rsidRPr="00DD5CE8">
        <w:rPr>
          <w:rFonts w:eastAsia="MS Mincho"/>
        </w:rPr>
        <w:t>The operation of the Uplink positioning m</w:t>
      </w:r>
      <w:r w:rsidR="00805C35" w:rsidRPr="00DD5CE8">
        <w:rPr>
          <w:rFonts w:eastAsia="MS Mincho"/>
        </w:rPr>
        <w:t>ethod is described in clause 8.5</w:t>
      </w:r>
      <w:r w:rsidRPr="00DD5CE8">
        <w:rPr>
          <w:rFonts w:eastAsia="MS Mincho"/>
        </w:rPr>
        <w:t>.</w:t>
      </w:r>
    </w:p>
    <w:p w:rsidR="00EF6950" w:rsidRPr="00DD5CE8" w:rsidRDefault="00EF6950" w:rsidP="00EF6950">
      <w:pPr>
        <w:pStyle w:val="Heading3"/>
      </w:pPr>
      <w:bookmarkStart w:id="46" w:name="_Toc12401721"/>
      <w:bookmarkStart w:id="47" w:name="_Toc37259582"/>
      <w:bookmarkStart w:id="48" w:name="_Toc46484176"/>
      <w:r w:rsidRPr="00DD5CE8">
        <w:t>4.3.5</w:t>
      </w:r>
      <w:r w:rsidRPr="00DD5CE8">
        <w:tab/>
        <w:t xml:space="preserve">Barometric </w:t>
      </w:r>
      <w:r w:rsidR="00203869" w:rsidRPr="00DD5CE8">
        <w:t xml:space="preserve">pressure </w:t>
      </w:r>
      <w:r w:rsidRPr="00DD5CE8">
        <w:t>sensor positioning</w:t>
      </w:r>
      <w:bookmarkEnd w:id="46"/>
      <w:bookmarkEnd w:id="47"/>
      <w:bookmarkEnd w:id="48"/>
    </w:p>
    <w:p w:rsidR="00203869" w:rsidRPr="00DD5CE8" w:rsidRDefault="00EF6950" w:rsidP="00204E31">
      <w:pPr>
        <w:rPr>
          <w:rFonts w:eastAsia="MS Mincho"/>
        </w:rPr>
      </w:pPr>
      <w:r w:rsidRPr="00DD5CE8">
        <w:rPr>
          <w:rFonts w:eastAsia="MS Mincho"/>
        </w:rPr>
        <w:t xml:space="preserve">The barometric pressure </w:t>
      </w:r>
      <w:r w:rsidR="00203869" w:rsidRPr="00DD5CE8">
        <w:rPr>
          <w:rFonts w:eastAsia="MS Mincho"/>
        </w:rPr>
        <w:t xml:space="preserve">sensor </w:t>
      </w:r>
      <w:r w:rsidRPr="00DD5CE8">
        <w:rPr>
          <w:rFonts w:eastAsia="MS Mincho"/>
        </w:rPr>
        <w:t xml:space="preserve">method makes use of barometric sensors to determine the vertical component of the position of the UE. </w:t>
      </w:r>
      <w:r w:rsidR="00203869" w:rsidRPr="00DD5CE8">
        <w:rPr>
          <w:rFonts w:eastAsia="MS Mincho"/>
        </w:rPr>
        <w:t>The UE measures barometric pressure, optionally aided by assistance data, to calculate the vertical component of its location or to send measurements to the positioning server for position calculation.</w:t>
      </w:r>
    </w:p>
    <w:p w:rsidR="00EF6950" w:rsidRPr="00DD5CE8" w:rsidRDefault="00EF6950" w:rsidP="00204E31">
      <w:pPr>
        <w:rPr>
          <w:rFonts w:eastAsia="MS Mincho"/>
        </w:rPr>
      </w:pPr>
      <w:r w:rsidRPr="00DD5CE8">
        <w:rPr>
          <w:rFonts w:eastAsia="MS Mincho"/>
        </w:rPr>
        <w:t>This method should be combined with other positioning methods to determine the 3D position of the UE.</w:t>
      </w:r>
    </w:p>
    <w:p w:rsidR="00EF6950" w:rsidRPr="00DD5CE8" w:rsidRDefault="00EF6950" w:rsidP="00204E31">
      <w:pPr>
        <w:rPr>
          <w:rFonts w:eastAsia="MS Mincho"/>
        </w:rPr>
      </w:pPr>
      <w:r w:rsidRPr="00DD5CE8">
        <w:rPr>
          <w:rFonts w:eastAsia="MS Mincho"/>
        </w:rPr>
        <w:t xml:space="preserve">The operation of the Barometric </w:t>
      </w:r>
      <w:r w:rsidR="00203869" w:rsidRPr="00DD5CE8">
        <w:rPr>
          <w:rFonts w:eastAsia="MS Mincho"/>
        </w:rPr>
        <w:t xml:space="preserve">pressure </w:t>
      </w:r>
      <w:r w:rsidRPr="00DD5CE8">
        <w:rPr>
          <w:rFonts w:eastAsia="MS Mincho"/>
        </w:rPr>
        <w:t>sensor positioning method is described in clause 8.</w:t>
      </w:r>
      <w:r w:rsidR="002573E8" w:rsidRPr="00DD5CE8">
        <w:rPr>
          <w:rFonts w:eastAsia="MS Mincho"/>
        </w:rPr>
        <w:t>6</w:t>
      </w:r>
      <w:r w:rsidRPr="00DD5CE8">
        <w:rPr>
          <w:rFonts w:eastAsia="MS Mincho"/>
        </w:rPr>
        <w:t>.</w:t>
      </w:r>
    </w:p>
    <w:p w:rsidR="00EF6950" w:rsidRPr="00DD5CE8" w:rsidRDefault="00EF6950" w:rsidP="00EF6950">
      <w:pPr>
        <w:pStyle w:val="Heading3"/>
        <w:rPr>
          <w:rFonts w:eastAsia="MS Mincho"/>
        </w:rPr>
      </w:pPr>
      <w:bookmarkStart w:id="49" w:name="_Toc12401722"/>
      <w:bookmarkStart w:id="50" w:name="_Toc37259583"/>
      <w:bookmarkStart w:id="51" w:name="_Toc46484177"/>
      <w:r w:rsidRPr="00DD5CE8">
        <w:rPr>
          <w:rFonts w:eastAsia="MS Mincho"/>
        </w:rPr>
        <w:t>4.3.6</w:t>
      </w:r>
      <w:r w:rsidRPr="00DD5CE8">
        <w:rPr>
          <w:rFonts w:eastAsia="MS Mincho"/>
        </w:rPr>
        <w:tab/>
        <w:t>WLAN positioning</w:t>
      </w:r>
      <w:bookmarkEnd w:id="49"/>
      <w:bookmarkEnd w:id="50"/>
      <w:bookmarkEnd w:id="51"/>
    </w:p>
    <w:p w:rsidR="00EF6950" w:rsidRPr="00DD5CE8" w:rsidRDefault="00EF6950" w:rsidP="00EF6950">
      <w:pPr>
        <w:rPr>
          <w:rFonts w:eastAsia="MS Mincho"/>
        </w:rPr>
      </w:pPr>
      <w:r w:rsidRPr="00DD5CE8">
        <w:rPr>
          <w:rFonts w:eastAsia="MS Mincho"/>
        </w:rPr>
        <w:t>The WLAN positioning method makes use of the WLAN measurements (AP identifiers and optionally other measurements) and databases to det</w:t>
      </w:r>
      <w:r w:rsidR="00D61687" w:rsidRPr="00DD5CE8">
        <w:rPr>
          <w:rFonts w:eastAsia="MS Mincho"/>
        </w:rPr>
        <w:t xml:space="preserve">ermine the location of the UE. </w:t>
      </w:r>
      <w:r w:rsidRPr="00DD5CE8">
        <w:rPr>
          <w:rFonts w:eastAsia="MS Mincho"/>
        </w:rPr>
        <w:t>The UE measures received signals from WLAN [</w:t>
      </w:r>
      <w:r w:rsidR="00836067" w:rsidRPr="00DD5CE8">
        <w:rPr>
          <w:rFonts w:eastAsia="MS Mincho"/>
        </w:rPr>
        <w:t>29</w:t>
      </w:r>
      <w:r w:rsidRPr="00DD5CE8">
        <w:rPr>
          <w:rFonts w:eastAsia="MS Mincho"/>
        </w:rPr>
        <w:t>] access points</w:t>
      </w:r>
      <w:r w:rsidR="00203869" w:rsidRPr="00DD5CE8">
        <w:rPr>
          <w:rFonts w:eastAsia="MS Mincho"/>
        </w:rPr>
        <w:t>, optionally aided by assistance data, to send measurements to the positioning server for position calculation</w:t>
      </w:r>
      <w:r w:rsidRPr="00DD5CE8">
        <w:rPr>
          <w:rFonts w:eastAsia="MS Mincho"/>
        </w:rPr>
        <w:t>. Using the measurement results and a references database, the location of the UE is calculated.</w:t>
      </w:r>
    </w:p>
    <w:p w:rsidR="00203869" w:rsidRPr="00DD5CE8" w:rsidRDefault="00203869" w:rsidP="00203869">
      <w:pPr>
        <w:rPr>
          <w:rFonts w:eastAsia="MS Mincho"/>
        </w:rPr>
      </w:pPr>
      <w:r w:rsidRPr="00DD5CE8">
        <w:rPr>
          <w:rFonts w:eastAsia="MS Mincho"/>
        </w:rPr>
        <w:t>Alternatively, the UE makes use of WLAN measurements and optionally WLAN AP assistance data provided by the positioning server, to determine its location.</w:t>
      </w:r>
    </w:p>
    <w:p w:rsidR="00EF6950" w:rsidRPr="00DD5CE8" w:rsidRDefault="00EF6950" w:rsidP="00EF6950">
      <w:pPr>
        <w:rPr>
          <w:rFonts w:eastAsia="MS Mincho"/>
        </w:rPr>
      </w:pPr>
      <w:r w:rsidRPr="00DD5CE8">
        <w:rPr>
          <w:rFonts w:eastAsia="MS Mincho"/>
        </w:rPr>
        <w:t xml:space="preserve">The operation of the WLAN positioning method is described in clause </w:t>
      </w:r>
      <w:r w:rsidR="002573E8" w:rsidRPr="00DD5CE8">
        <w:rPr>
          <w:rFonts w:eastAsia="MS Mincho"/>
        </w:rPr>
        <w:t>8.7</w:t>
      </w:r>
      <w:r w:rsidRPr="00DD5CE8">
        <w:rPr>
          <w:rFonts w:eastAsia="MS Mincho"/>
        </w:rPr>
        <w:t>.</w:t>
      </w:r>
    </w:p>
    <w:p w:rsidR="00EF6950" w:rsidRPr="00DD5CE8" w:rsidRDefault="00EF6950" w:rsidP="00EF6950">
      <w:pPr>
        <w:pStyle w:val="Heading3"/>
        <w:rPr>
          <w:rFonts w:eastAsia="MS Mincho"/>
        </w:rPr>
      </w:pPr>
      <w:bookmarkStart w:id="52" w:name="_Toc12401723"/>
      <w:bookmarkStart w:id="53" w:name="_Toc37259584"/>
      <w:bookmarkStart w:id="54" w:name="_Toc46484178"/>
      <w:r w:rsidRPr="00DD5CE8">
        <w:rPr>
          <w:rFonts w:eastAsia="MS Mincho"/>
        </w:rPr>
        <w:t>4.3.7</w:t>
      </w:r>
      <w:r w:rsidRPr="00DD5CE8">
        <w:rPr>
          <w:rFonts w:eastAsia="MS Mincho"/>
        </w:rPr>
        <w:tab/>
        <w:t>Bluetooth positioning</w:t>
      </w:r>
      <w:bookmarkEnd w:id="52"/>
      <w:bookmarkEnd w:id="53"/>
      <w:bookmarkEnd w:id="54"/>
    </w:p>
    <w:p w:rsidR="00EF6950" w:rsidRPr="00DD5CE8" w:rsidRDefault="00EF6950" w:rsidP="00EF6950">
      <w:pPr>
        <w:rPr>
          <w:rFonts w:eastAsia="MS Mincho"/>
        </w:rPr>
      </w:pPr>
      <w:r w:rsidRPr="00DD5CE8">
        <w:rPr>
          <w:rFonts w:eastAsia="MS Mincho"/>
        </w:rPr>
        <w:t>The Bluetooth positioning method makes use of Bluetooth measurements (beacon identifiers and optionally other measurements) to de</w:t>
      </w:r>
      <w:r w:rsidR="00D61687" w:rsidRPr="00DD5CE8">
        <w:rPr>
          <w:rFonts w:eastAsia="MS Mincho"/>
        </w:rPr>
        <w:t>termine the location of the UE.</w:t>
      </w:r>
      <w:r w:rsidRPr="00DD5CE8">
        <w:rPr>
          <w:rFonts w:eastAsia="MS Mincho"/>
        </w:rPr>
        <w:t xml:space="preserve"> The UE measures received signals from Bluetooth [</w:t>
      </w:r>
      <w:r w:rsidR="00836067" w:rsidRPr="00DD5CE8">
        <w:rPr>
          <w:rFonts w:eastAsia="MS Mincho"/>
        </w:rPr>
        <w:t>30</w:t>
      </w:r>
      <w:r w:rsidRPr="00DD5CE8">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F6950" w:rsidRPr="00DD5CE8" w:rsidRDefault="00EF6950" w:rsidP="00EF6950">
      <w:pPr>
        <w:rPr>
          <w:rFonts w:eastAsia="MS Mincho"/>
        </w:rPr>
      </w:pPr>
      <w:r w:rsidRPr="00DD5CE8">
        <w:rPr>
          <w:rFonts w:eastAsia="MS Mincho"/>
        </w:rPr>
        <w:t xml:space="preserve">The operation of the Bluetooth positioning method is described in clause </w:t>
      </w:r>
      <w:r w:rsidR="002573E8" w:rsidRPr="00DD5CE8">
        <w:rPr>
          <w:rFonts w:eastAsia="MS Mincho"/>
        </w:rPr>
        <w:t>8.8</w:t>
      </w:r>
      <w:r w:rsidRPr="00DD5CE8">
        <w:rPr>
          <w:rFonts w:eastAsia="MS Mincho"/>
        </w:rPr>
        <w:t>.</w:t>
      </w:r>
    </w:p>
    <w:p w:rsidR="00EF6950" w:rsidRPr="00DD5CE8" w:rsidRDefault="00EF6950" w:rsidP="00EF6950">
      <w:pPr>
        <w:pStyle w:val="Heading3"/>
        <w:rPr>
          <w:rFonts w:eastAsia="MS Mincho"/>
        </w:rPr>
      </w:pPr>
      <w:bookmarkStart w:id="55" w:name="_Toc12401724"/>
      <w:bookmarkStart w:id="56" w:name="_Toc37259585"/>
      <w:bookmarkStart w:id="57" w:name="_Toc46484179"/>
      <w:r w:rsidRPr="00DD5CE8">
        <w:rPr>
          <w:rFonts w:eastAsia="MS Mincho"/>
        </w:rPr>
        <w:t>4.3.8</w:t>
      </w:r>
      <w:r w:rsidRPr="00DD5CE8">
        <w:rPr>
          <w:rFonts w:eastAsia="MS Mincho"/>
        </w:rPr>
        <w:tab/>
        <w:t>TBS positioning</w:t>
      </w:r>
      <w:bookmarkEnd w:id="55"/>
      <w:bookmarkEnd w:id="56"/>
      <w:bookmarkEnd w:id="57"/>
    </w:p>
    <w:p w:rsidR="00EF6950" w:rsidRPr="00DD5CE8" w:rsidRDefault="00EF6950" w:rsidP="00204E31">
      <w:pPr>
        <w:rPr>
          <w:rFonts w:eastAsia="MS Mincho"/>
        </w:rPr>
      </w:pPr>
      <w:r w:rsidRPr="00DD5CE8">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DD5CE8">
        <w:rPr>
          <w:rFonts w:eastAsia="MS Mincho"/>
        </w:rPr>
        <w:t>31</w:t>
      </w:r>
      <w:r w:rsidRPr="00DD5CE8">
        <w:rPr>
          <w:rFonts w:eastAsia="MS Mincho"/>
        </w:rPr>
        <w:t>]</w:t>
      </w:r>
      <w:r w:rsidR="00203869" w:rsidRPr="00DD5CE8">
        <w:t xml:space="preserve"> and Positioning Reference Signals (PRS) </w:t>
      </w:r>
      <w:r w:rsidR="007515A3" w:rsidRPr="00DD5CE8">
        <w:t>(TS 36.211 [32])</w:t>
      </w:r>
      <w:r w:rsidR="00836067" w:rsidRPr="00DD5CE8">
        <w:rPr>
          <w:rFonts w:eastAsia="MS Mincho"/>
        </w:rPr>
        <w:t>.</w:t>
      </w:r>
      <w:r w:rsidR="00203869" w:rsidRPr="00DD5CE8">
        <w:rPr>
          <w:rFonts w:eastAsia="MS Mincho"/>
        </w:rPr>
        <w:t xml:space="preserve"> The UE measures received TBS signals, optionally aided by assistance data, to calculate its location or to send measurements to the positioning server for position calculation.</w:t>
      </w:r>
    </w:p>
    <w:p w:rsidR="00203869" w:rsidRPr="00DD5CE8" w:rsidRDefault="00EF6950" w:rsidP="00204E31">
      <w:pPr>
        <w:rPr>
          <w:rFonts w:eastAsia="MS Mincho"/>
        </w:rPr>
      </w:pPr>
      <w:r w:rsidRPr="00DD5CE8">
        <w:rPr>
          <w:rFonts w:eastAsia="MS Mincho"/>
        </w:rPr>
        <w:t xml:space="preserve">The operation of the TBS positioning method </w:t>
      </w:r>
      <w:r w:rsidR="00203869" w:rsidRPr="00DD5CE8">
        <w:t xml:space="preserve">based on MBS signals </w:t>
      </w:r>
      <w:r w:rsidRPr="00DD5CE8">
        <w:rPr>
          <w:rFonts w:eastAsia="MS Mincho"/>
        </w:rPr>
        <w:t xml:space="preserve">is described in clause </w:t>
      </w:r>
      <w:r w:rsidR="002573E8" w:rsidRPr="00DD5CE8">
        <w:rPr>
          <w:rFonts w:eastAsia="MS Mincho"/>
        </w:rPr>
        <w:t>8.9</w:t>
      </w:r>
      <w:r w:rsidRPr="00DD5CE8">
        <w:rPr>
          <w:rFonts w:eastAsia="MS Mincho"/>
        </w:rPr>
        <w:t>.</w:t>
      </w:r>
    </w:p>
    <w:p w:rsidR="00EF6950" w:rsidRPr="00DD5CE8" w:rsidRDefault="00203869" w:rsidP="00204E31">
      <w:r w:rsidRPr="00DD5CE8">
        <w:t>TBS positioning based on PRS signals is part of downlink (OTDOA) positioning and described in clause 8.2.</w:t>
      </w:r>
    </w:p>
    <w:p w:rsidR="00BC7C1B" w:rsidRPr="00DD5CE8" w:rsidRDefault="00BC7C1B" w:rsidP="004F550C">
      <w:pPr>
        <w:pStyle w:val="Heading3"/>
      </w:pPr>
      <w:bookmarkStart w:id="58" w:name="_Toc12401725"/>
      <w:bookmarkStart w:id="59" w:name="_Toc37259586"/>
      <w:bookmarkStart w:id="60" w:name="_Toc46484180"/>
      <w:r w:rsidRPr="00DD5CE8">
        <w:t>4.3.9</w:t>
      </w:r>
      <w:r w:rsidRPr="00DD5CE8">
        <w:tab/>
        <w:t>Motion sensor positioning</w:t>
      </w:r>
      <w:bookmarkEnd w:id="58"/>
      <w:bookmarkEnd w:id="59"/>
      <w:bookmarkEnd w:id="60"/>
    </w:p>
    <w:p w:rsidR="00BC7C1B" w:rsidRPr="00DD5CE8" w:rsidRDefault="00BC7C1B" w:rsidP="00BC7C1B">
      <w:r w:rsidRPr="00DD5CE8">
        <w:t xml:space="preserve">The motion sensor method makes use of different sensors such as accelerometers, gyros, magnetometers, to calculate the displacement of UE. The UE estimates a relative displacement based upon a reference position and/or reference </w:t>
      </w:r>
      <w:r w:rsidRPr="00DD5CE8">
        <w:lastRenderedPageBreak/>
        <w:t>time. UE sends a report comprising the determined relative displacement which can be used to determine the absolute position.</w:t>
      </w:r>
    </w:p>
    <w:p w:rsidR="00BC7C1B" w:rsidRPr="00DD5CE8" w:rsidRDefault="00BC7C1B" w:rsidP="00BC7C1B">
      <w:r w:rsidRPr="00DD5CE8">
        <w:t>This method should be used with other positioning methods for hybrid positioning.</w:t>
      </w:r>
    </w:p>
    <w:p w:rsidR="00BC7C1B" w:rsidRPr="00DD5CE8" w:rsidRDefault="00BC7C1B" w:rsidP="004F550C">
      <w:r w:rsidRPr="00DD5CE8">
        <w:t>The operation of the sensor positioning method is described in clause 8.10.</w:t>
      </w:r>
    </w:p>
    <w:p w:rsidR="004B35F8" w:rsidRPr="00DD5CE8" w:rsidRDefault="004B35F8" w:rsidP="004B35F8">
      <w:pPr>
        <w:pStyle w:val="Heading1"/>
      </w:pPr>
      <w:bookmarkStart w:id="61" w:name="_Toc12401726"/>
      <w:bookmarkStart w:id="62" w:name="_Toc37259587"/>
      <w:bookmarkStart w:id="63" w:name="_Toc46484181"/>
      <w:r w:rsidRPr="00DD5CE8">
        <w:t>5</w:t>
      </w:r>
      <w:r w:rsidRPr="00DD5CE8">
        <w:tab/>
        <w:t>E-UTRAN UE Positioning Architecture</w:t>
      </w:r>
      <w:bookmarkEnd w:id="61"/>
      <w:bookmarkEnd w:id="62"/>
      <w:bookmarkEnd w:id="63"/>
    </w:p>
    <w:p w:rsidR="004B35F8" w:rsidRPr="00DD5CE8" w:rsidRDefault="004B35F8" w:rsidP="004B35F8">
      <w:r w:rsidRPr="00DD5CE8">
        <w:t>Figure 5-1 shows the architecture in EPS applicable to positioning of a UE with E-UTRAN access.</w:t>
      </w:r>
    </w:p>
    <w:p w:rsidR="004B35F8" w:rsidRPr="00DD5CE8" w:rsidRDefault="004B35F8" w:rsidP="008361E0">
      <w:r w:rsidRPr="00DD5CE8">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DD5CE8">
        <w:t>TS 23.271 [2]</w:t>
      </w:r>
      <w:r w:rsidRPr="00DD5CE8">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DD5CE8">
        <w:t xml:space="preserve">For the Uplink method, the E-SMLC processes the location services request which includes transferring configuration data to the selected LMU(s). </w:t>
      </w:r>
      <w:r w:rsidRPr="00DD5CE8">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rsidR="00203869" w:rsidRPr="00DD5CE8" w:rsidRDefault="004B35F8" w:rsidP="00203869">
      <w:r w:rsidRPr="00DD5CE8">
        <w:t>The SLP is the SUPL entity responsible for po</w:t>
      </w:r>
      <w:r w:rsidR="00D61687" w:rsidRPr="00DD5CE8">
        <w:t xml:space="preserve">sitioning over the user plane. </w:t>
      </w:r>
      <w:r w:rsidRPr="00DD5CE8">
        <w:t>Further details of the relationship of the user-plane positioning entities to the E-UTRAN control-plane positioning architecture are described in Annex B.</w:t>
      </w:r>
    </w:p>
    <w:p w:rsidR="004B35F8" w:rsidRPr="00DD5CE8" w:rsidRDefault="00203869" w:rsidP="00203869">
      <w:r w:rsidRPr="00DD5CE8">
        <w:t>An eNodeB may control several TPs, such as remote radio heads, or PRS-only TPs for support of PRS-based TBS.</w:t>
      </w:r>
    </w:p>
    <w:p w:rsidR="000050A9" w:rsidRPr="00DD5CE8" w:rsidRDefault="00203869" w:rsidP="00BC2881">
      <w:pPr>
        <w:pStyle w:val="TH"/>
      </w:pPr>
      <w:r w:rsidRPr="00DD5CE8">
        <w:object w:dxaOrig="11580" w:dyaOrig="5973">
          <v:shape id="_x0000_i1027" type="#_x0000_t75" style="width:387pt;height:199.5pt" o:ole="">
            <v:imagedata r:id="rId12" o:title=""/>
          </v:shape>
          <o:OLEObject Type="Embed" ProgID="Visio.Drawing.11" ShapeID="_x0000_i1027" DrawAspect="Content" ObjectID="_1657099378" r:id="rId13"/>
        </w:object>
      </w:r>
    </w:p>
    <w:p w:rsidR="004B35F8" w:rsidRPr="00DD5CE8" w:rsidRDefault="004B35F8" w:rsidP="004B35F8">
      <w:pPr>
        <w:pStyle w:val="TF"/>
        <w:rPr>
          <w:rFonts w:eastAsia="MS Mincho"/>
        </w:rPr>
      </w:pPr>
      <w:r w:rsidRPr="00DD5CE8">
        <w:rPr>
          <w:rFonts w:eastAsia="MS Mincho"/>
        </w:rPr>
        <w:t>Figure 5-1: UE Positioning Architecture applicable to E-UTRAN</w:t>
      </w:r>
    </w:p>
    <w:p w:rsidR="004B35F8" w:rsidRPr="00DD5CE8" w:rsidRDefault="004B35F8" w:rsidP="004B35F8">
      <w:pPr>
        <w:pStyle w:val="Heading2"/>
      </w:pPr>
      <w:bookmarkStart w:id="64" w:name="_Toc12401727"/>
      <w:bookmarkStart w:id="65" w:name="_Toc37259588"/>
      <w:bookmarkStart w:id="66" w:name="_Toc46484182"/>
      <w:r w:rsidRPr="00DD5CE8">
        <w:t>5.1</w:t>
      </w:r>
      <w:r w:rsidRPr="00DD5CE8">
        <w:tab/>
        <w:t>UE Positioning Operations</w:t>
      </w:r>
      <w:bookmarkEnd w:id="64"/>
      <w:bookmarkEnd w:id="65"/>
      <w:bookmarkEnd w:id="66"/>
    </w:p>
    <w:p w:rsidR="004B35F8" w:rsidRPr="00DD5CE8" w:rsidRDefault="004B35F8" w:rsidP="004B35F8">
      <w:r w:rsidRPr="00DD5CE8">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rsidR="004B35F8" w:rsidRPr="00DD5CE8" w:rsidRDefault="004B35F8" w:rsidP="004B35F8">
      <w:r w:rsidRPr="00DD5CE8">
        <w:t xml:space="preserve">Note that </w:t>
      </w:r>
      <w:r w:rsidR="00704FE7" w:rsidRPr="00DD5CE8">
        <w:rPr>
          <w:lang w:eastAsia="zh-CN"/>
        </w:rPr>
        <w:t xml:space="preserve">when the MME receives Location Service Request </w:t>
      </w:r>
      <w:r w:rsidR="00704FE7" w:rsidRPr="00DD5CE8">
        <w:t>in</w:t>
      </w:r>
      <w:r w:rsidR="00704FE7" w:rsidRPr="00DD5CE8">
        <w:rPr>
          <w:lang w:eastAsia="zh-CN"/>
        </w:rPr>
        <w:t xml:space="preserve"> case of</w:t>
      </w:r>
      <w:r w:rsidR="00704FE7" w:rsidRPr="00DD5CE8">
        <w:t xml:space="preserve"> the UE is in ECM-IDLE state, the MME performs a network triggered service request as defined in TS 23.401 [</w:t>
      </w:r>
      <w:r w:rsidR="00704FE7" w:rsidRPr="00DD5CE8">
        <w:rPr>
          <w:lang w:eastAsia="zh-CN"/>
        </w:rPr>
        <w:t>19</w:t>
      </w:r>
      <w:r w:rsidR="00704FE7" w:rsidRPr="00DD5CE8">
        <w:t>] in order to establish a signalling connection with the UE and assign a specific eNodeB.</w:t>
      </w:r>
      <w:r w:rsidR="00704FE7" w:rsidRPr="00DD5CE8">
        <w:rPr>
          <w:lang w:eastAsia="zh-CN"/>
        </w:rPr>
        <w:t xml:space="preserve"> </w:t>
      </w:r>
      <w:r w:rsidR="00704FE7" w:rsidRPr="00DD5CE8">
        <w:t xml:space="preserve">The </w:t>
      </w:r>
      <w:r w:rsidRPr="00DD5CE8">
        <w:t>UE is assumed to be in connected mode before the beginning of the flow shown in the Figure 5.1-1; that is, any signalling that might be required to bring the UE to connected mode prior to step 1a is not shown.</w:t>
      </w:r>
      <w:r w:rsidR="00AB4F28" w:rsidRPr="00DD5CE8">
        <w:t xml:space="preserve"> The signaling connection may, however, be later released (e.g. by the eNode B as a result of signaling and data inactivity) while positioning is still ongoing.</w:t>
      </w:r>
    </w:p>
    <w:bookmarkStart w:id="67" w:name="_MON_1373366215"/>
    <w:bookmarkStart w:id="68" w:name="_MON_1371566463"/>
    <w:bookmarkStart w:id="69" w:name="_MON_1373359541"/>
    <w:bookmarkEnd w:id="67"/>
    <w:bookmarkEnd w:id="68"/>
    <w:bookmarkEnd w:id="69"/>
    <w:bookmarkStart w:id="70" w:name="_MON_1373362862"/>
    <w:bookmarkEnd w:id="70"/>
    <w:p w:rsidR="004B35F8" w:rsidRPr="00DD5CE8" w:rsidRDefault="00BC2881" w:rsidP="004B35F8">
      <w:pPr>
        <w:pStyle w:val="TH"/>
      </w:pPr>
      <w:r w:rsidRPr="00DD5CE8">
        <w:object w:dxaOrig="8175" w:dyaOrig="7365">
          <v:shape id="_x0000_i1028" type="#_x0000_t75" style="width:326.25pt;height:294pt" o:ole="" fillcolor="yellow">
            <v:imagedata r:id="rId14" o:title=""/>
          </v:shape>
          <o:OLEObject Type="Embed" ProgID="Word.Picture.8" ShapeID="_x0000_i1028" DrawAspect="Content" ObjectID="_1657099379" r:id="rId15"/>
        </w:object>
      </w:r>
    </w:p>
    <w:p w:rsidR="004B35F8" w:rsidRPr="00DD5CE8" w:rsidRDefault="004B35F8" w:rsidP="004B35F8">
      <w:pPr>
        <w:pStyle w:val="TF"/>
      </w:pPr>
      <w:r w:rsidRPr="00DD5CE8">
        <w:t>Figure 5.1-1: Location Service Support by E-UTRAN</w:t>
      </w:r>
    </w:p>
    <w:p w:rsidR="004B35F8" w:rsidRPr="00DD5CE8" w:rsidRDefault="004B35F8" w:rsidP="004B35F8">
      <w:pPr>
        <w:pStyle w:val="B1"/>
      </w:pPr>
      <w:r w:rsidRPr="00DD5CE8">
        <w:t>1a.</w:t>
      </w:r>
      <w:r w:rsidRPr="00DD5CE8">
        <w:tab/>
        <w:t>Either: the UE requests some location service (e.g. positioning or delivery of assistance data) to the serving MME at the NAS level.</w:t>
      </w:r>
    </w:p>
    <w:p w:rsidR="004B35F8" w:rsidRPr="00DD5CE8" w:rsidRDefault="004B35F8" w:rsidP="004B35F8">
      <w:pPr>
        <w:pStyle w:val="B1"/>
      </w:pPr>
      <w:r w:rsidRPr="00DD5CE8">
        <w:t>1b.</w:t>
      </w:r>
      <w:r w:rsidRPr="00DD5CE8">
        <w:tab/>
        <w:t>Or: some entity in the EPC (e.g. GMLC) requests some location service (e.g. positioning) for a target UE to the serving MME .</w:t>
      </w:r>
    </w:p>
    <w:p w:rsidR="004B35F8" w:rsidRPr="00DD5CE8" w:rsidRDefault="004B35F8" w:rsidP="004B35F8">
      <w:pPr>
        <w:pStyle w:val="B1"/>
      </w:pPr>
      <w:r w:rsidRPr="00DD5CE8">
        <w:t>1c.</w:t>
      </w:r>
      <w:r w:rsidRPr="00DD5CE8">
        <w:tab/>
        <w:t>Or: the serving MME for a target UE determines the need for some location service (e.g. to locate the UE for an emergency call).</w:t>
      </w:r>
    </w:p>
    <w:p w:rsidR="004B35F8" w:rsidRPr="00DD5CE8" w:rsidRDefault="004B35F8" w:rsidP="004B35F8">
      <w:pPr>
        <w:pStyle w:val="B1"/>
      </w:pPr>
      <w:r w:rsidRPr="00DD5CE8">
        <w:t>2.</w:t>
      </w:r>
      <w:r w:rsidRPr="00DD5CE8">
        <w:tab/>
        <w:t>The MME transfers the location service request to an E-SMLC.</w:t>
      </w:r>
    </w:p>
    <w:p w:rsidR="004B35F8" w:rsidRPr="00DD5CE8" w:rsidRDefault="004B35F8" w:rsidP="004B35F8">
      <w:pPr>
        <w:pStyle w:val="B1"/>
      </w:pPr>
      <w:r w:rsidRPr="00DD5CE8">
        <w:t>3a.</w:t>
      </w:r>
      <w:r w:rsidRPr="00DD5CE8">
        <w:tab/>
        <w:t>The E-SMLC instigates location procedures with the serving eNode B for the UE – e.g. to obtain positioning m</w:t>
      </w:r>
      <w:r w:rsidR="00BC79A1" w:rsidRPr="00DD5CE8">
        <w:t>easurements or assistance data.</w:t>
      </w:r>
    </w:p>
    <w:p w:rsidR="004B35F8" w:rsidRPr="00DD5CE8" w:rsidRDefault="004B35F8" w:rsidP="004B35F8">
      <w:pPr>
        <w:pStyle w:val="B1"/>
      </w:pPr>
      <w:r w:rsidRPr="00DD5CE8">
        <w:t>3b.</w:t>
      </w:r>
      <w:r w:rsidRPr="00DD5CE8">
        <w:tab/>
        <w:t xml:space="preserve">In addition to step 3a or instead of step 3a, </w:t>
      </w:r>
      <w:r w:rsidR="00BC2881" w:rsidRPr="00DD5CE8">
        <w:t xml:space="preserve">for downlink positioning </w:t>
      </w:r>
      <w:r w:rsidRPr="00DD5CE8">
        <w:t>the E-SMLC instigates location procedures with the UE – e.g. to obtain a location estimate or positioning measurements or to transfer location assistance data to the UE.</w:t>
      </w:r>
    </w:p>
    <w:p w:rsidR="00BC2881" w:rsidRPr="00DD5CE8" w:rsidRDefault="00BC2881" w:rsidP="00BC2881">
      <w:pPr>
        <w:pStyle w:val="B1"/>
      </w:pPr>
      <w:r w:rsidRPr="00DD5CE8">
        <w:t>3c.</w:t>
      </w:r>
      <w:r w:rsidRPr="00DD5CE8">
        <w:tab/>
        <w:t>For uplink positioning (e.g., UTDOA), in addition to performing step 3a, the E-SMLC instigates location procedures with multiple LMUs for the target UE – e.g. to obtain positioning measurements.</w:t>
      </w:r>
    </w:p>
    <w:p w:rsidR="004B35F8" w:rsidRPr="00DD5CE8" w:rsidRDefault="004B35F8" w:rsidP="004B35F8">
      <w:pPr>
        <w:pStyle w:val="B1"/>
      </w:pPr>
      <w:r w:rsidRPr="00DD5CE8">
        <w:t>4.</w:t>
      </w:r>
      <w:r w:rsidRPr="00DD5CE8">
        <w:tab/>
        <w:t>The E-SMLC provides a location service response to the MME and includes any needed results – e.g. success or failure indication and, if requested and obtained, a location estimate for the UE.</w:t>
      </w:r>
    </w:p>
    <w:p w:rsidR="004B35F8" w:rsidRPr="00DD5CE8" w:rsidRDefault="004B35F8" w:rsidP="004B35F8">
      <w:pPr>
        <w:pStyle w:val="B1"/>
      </w:pPr>
      <w:r w:rsidRPr="00DD5CE8">
        <w:t>5a.</w:t>
      </w:r>
      <w:r w:rsidRPr="00DD5CE8">
        <w:tab/>
        <w:t>If step 1a was performed, the MME returns a location service response to the UE and includes any needed results – e.g. a location estimate for the UE.</w:t>
      </w:r>
    </w:p>
    <w:p w:rsidR="004B35F8" w:rsidRPr="00DD5CE8" w:rsidRDefault="004B35F8" w:rsidP="004B35F8">
      <w:pPr>
        <w:pStyle w:val="B1"/>
      </w:pPr>
      <w:r w:rsidRPr="00DD5CE8">
        <w:t>5b.</w:t>
      </w:r>
      <w:r w:rsidRPr="00DD5CE8">
        <w:tab/>
        <w:t>If step 1b was performed, the MME returns a location service response to the EPC entity in step 1b and includes any needed results – e.g. a location estimate for the UE.</w:t>
      </w:r>
    </w:p>
    <w:p w:rsidR="004B35F8" w:rsidRPr="00DD5CE8" w:rsidRDefault="004B35F8" w:rsidP="004B35F8">
      <w:pPr>
        <w:pStyle w:val="B1"/>
      </w:pPr>
      <w:r w:rsidRPr="00DD5CE8">
        <w:t>5c.</w:t>
      </w:r>
      <w:r w:rsidRPr="00DD5CE8">
        <w:tab/>
        <w:t>If step 1c occurred, the MME uses the location service response received in step 4 to assist the service that triggered this in step 1c (e.g. may provide a location estimate associated with an emergency call to a GMLC).</w:t>
      </w:r>
    </w:p>
    <w:p w:rsidR="004B35F8" w:rsidRPr="00DD5CE8" w:rsidRDefault="004B35F8" w:rsidP="004B35F8">
      <w:r w:rsidRPr="00DD5CE8">
        <w:t>Location procedures applicable to E-UTRAN occur in steps 3a</w:t>
      </w:r>
      <w:r w:rsidR="00BC2881" w:rsidRPr="00DD5CE8">
        <w:t>, 3b and 3c</w:t>
      </w:r>
      <w:r w:rsidRPr="00DD5CE8">
        <w:t xml:space="preserve"> in Figure 5.1-2 and are defined in greater detail in this specification. Steps 1a and 5a are also applicable to E-UTRAN support because of a capability to tunnel </w:t>
      </w:r>
      <w:r w:rsidRPr="00DD5CE8">
        <w:lastRenderedPageBreak/>
        <w:t>signalling applicable to steps 3a and 3b. Other steps in Figure 5.1-2 are applicable only to the EPC and are described in greater detail and in TS 23.271 [2].</w:t>
      </w:r>
    </w:p>
    <w:p w:rsidR="004B35F8" w:rsidRPr="00DD5CE8" w:rsidRDefault="004B35F8" w:rsidP="004B35F8">
      <w:r w:rsidRPr="00DD5CE8">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4B35F8" w:rsidRPr="00DD5CE8" w:rsidRDefault="00363CB5" w:rsidP="004B35F8">
      <w:r w:rsidRPr="00DD5CE8">
        <w:t>The case that the eNode B functions as an LCS client is not supported in this version of the specification.</w:t>
      </w:r>
    </w:p>
    <w:p w:rsidR="004B35F8" w:rsidRPr="00DD5CE8" w:rsidRDefault="004B35F8" w:rsidP="004B35F8">
      <w:pPr>
        <w:pStyle w:val="Heading2"/>
      </w:pPr>
      <w:bookmarkStart w:id="71" w:name="_Toc12401728"/>
      <w:bookmarkStart w:id="72" w:name="_Toc37259589"/>
      <w:bookmarkStart w:id="73" w:name="_Toc46484183"/>
      <w:r w:rsidRPr="00DD5CE8">
        <w:t>5.2</w:t>
      </w:r>
      <w:r w:rsidRPr="00DD5CE8">
        <w:tab/>
        <w:t>E-UTRAN Positioning Operations</w:t>
      </w:r>
      <w:bookmarkEnd w:id="71"/>
      <w:bookmarkEnd w:id="72"/>
      <w:bookmarkEnd w:id="73"/>
    </w:p>
    <w:p w:rsidR="004B35F8" w:rsidRPr="00DD5CE8" w:rsidRDefault="004B35F8" w:rsidP="004B35F8">
      <w:r w:rsidRPr="00DD5CE8">
        <w:t>Separately from location service support for particular UEs, an E-SMLC may interact with elements in the E-UTRAN in order to obtain measurement information to help assist one or more position methods for all UEs.</w:t>
      </w:r>
      <w:r w:rsidR="00242840" w:rsidRPr="00DD5CE8">
        <w:t xml:space="preserve"> An E-SMLC may also interact with elements in E-UTRAN to provide location assistance data information for broadcasting.</w:t>
      </w:r>
    </w:p>
    <w:p w:rsidR="004B35F8" w:rsidRPr="00DD5CE8" w:rsidRDefault="004B35F8" w:rsidP="004B35F8">
      <w:pPr>
        <w:pStyle w:val="Heading3"/>
      </w:pPr>
      <w:bookmarkStart w:id="74" w:name="_Toc12401729"/>
      <w:bookmarkStart w:id="75" w:name="_Toc37259590"/>
      <w:bookmarkStart w:id="76" w:name="_Toc46484184"/>
      <w:r w:rsidRPr="00DD5CE8">
        <w:t>5.2.1</w:t>
      </w:r>
      <w:r w:rsidRPr="00DD5CE8">
        <w:tab/>
        <w:t>Downlink Position Method Support</w:t>
      </w:r>
      <w:bookmarkEnd w:id="74"/>
      <w:bookmarkEnd w:id="75"/>
      <w:bookmarkEnd w:id="76"/>
    </w:p>
    <w:p w:rsidR="004B35F8" w:rsidRPr="00DD5CE8" w:rsidRDefault="004B35F8" w:rsidP="0079105E">
      <w:r w:rsidRPr="00DD5CE8">
        <w:t>An E-SMLC can interact with any eNodeB reachable from any of the MMEs with signaling access to the E-SMLC in order to obtain location related information to support the downlink position method</w:t>
      </w:r>
      <w:r w:rsidR="00203869" w:rsidRPr="00DD5CE8">
        <w:t>, including PRS-based TBS</w:t>
      </w:r>
      <w:r w:rsidRPr="00DD5CE8">
        <w:t xml:space="preserve">. The information can include timing information for the </w:t>
      </w:r>
      <w:r w:rsidR="00203869" w:rsidRPr="00DD5CE8">
        <w:t>TP</w:t>
      </w:r>
      <w:r w:rsidRPr="00DD5CE8">
        <w:t xml:space="preserve"> in relation to either absolute GNSS time or timing of other </w:t>
      </w:r>
      <w:r w:rsidR="00203869" w:rsidRPr="00DD5CE8">
        <w:t>TPs</w:t>
      </w:r>
      <w:r w:rsidRPr="00DD5CE8">
        <w:t xml:space="preserve"> and information about the supported cells</w:t>
      </w:r>
      <w:r w:rsidR="00203869" w:rsidRPr="00DD5CE8">
        <w:t xml:space="preserve"> and TPs</w:t>
      </w:r>
      <w:r w:rsidRPr="00DD5CE8">
        <w:t xml:space="preserve"> including PRS schedule.</w:t>
      </w:r>
    </w:p>
    <w:p w:rsidR="004B35F8" w:rsidRPr="00DD5CE8" w:rsidRDefault="004B35F8" w:rsidP="004B35F8">
      <w:r w:rsidRPr="00DD5CE8">
        <w:t>Signalling access between the E-SMLC and eNodeB is via any MME with signalling access to both the E-SMLC and eNodeB.</w:t>
      </w:r>
    </w:p>
    <w:p w:rsidR="00BC2881" w:rsidRPr="00DD5CE8" w:rsidRDefault="00BC2881" w:rsidP="006404F3">
      <w:pPr>
        <w:pStyle w:val="Heading3"/>
      </w:pPr>
      <w:bookmarkStart w:id="77" w:name="_Toc12401730"/>
      <w:bookmarkStart w:id="78" w:name="_Toc37259591"/>
      <w:bookmarkStart w:id="79" w:name="_Toc46484185"/>
      <w:r w:rsidRPr="00DD5CE8">
        <w:t>5.2.</w:t>
      </w:r>
      <w:r w:rsidR="006404F3" w:rsidRPr="00DD5CE8">
        <w:t>2</w:t>
      </w:r>
      <w:r w:rsidRPr="00DD5CE8">
        <w:tab/>
        <w:t>Uplink Position Method Support</w:t>
      </w:r>
      <w:bookmarkEnd w:id="77"/>
      <w:bookmarkEnd w:id="78"/>
      <w:bookmarkEnd w:id="79"/>
    </w:p>
    <w:p w:rsidR="00BC2881" w:rsidRPr="00DD5CE8" w:rsidRDefault="00BC2881" w:rsidP="00BC2881">
      <w:r w:rsidRPr="00DD5CE8">
        <w:t xml:space="preserve">An E-SMLC can interact with the Serving eNodeB for the UE in order to retrieve target UE configuration information to support </w:t>
      </w:r>
      <w:r w:rsidR="00D61687" w:rsidRPr="00DD5CE8">
        <w:t xml:space="preserve">the uplink positioning method. </w:t>
      </w:r>
      <w:r w:rsidRPr="00DD5CE8">
        <w:t>The configuration information may include information required by the LMUs in order to obtain uplink t</w:t>
      </w:r>
      <w:r w:rsidR="00805C35" w:rsidRPr="00DD5CE8">
        <w:t>ime measurements; see clause 8.5</w:t>
      </w:r>
      <w:r w:rsidRPr="00DD5CE8">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rsidR="00BC2881" w:rsidRPr="00DD5CE8" w:rsidRDefault="00BC2881" w:rsidP="00BC2881">
      <w:r w:rsidRPr="00DD5CE8">
        <w:t>The E-SMLC can also request multiple LMUs to perform uplink time measurements and report the results.</w:t>
      </w:r>
    </w:p>
    <w:p w:rsidR="00242840" w:rsidRPr="00DD5CE8" w:rsidRDefault="00242840" w:rsidP="00242840">
      <w:pPr>
        <w:pStyle w:val="Heading3"/>
      </w:pPr>
      <w:bookmarkStart w:id="80" w:name="_Toc12401731"/>
      <w:bookmarkStart w:id="81" w:name="_Toc37259592"/>
      <w:bookmarkStart w:id="82" w:name="_Toc46484186"/>
      <w:r w:rsidRPr="00DD5CE8">
        <w:t>5.2.3</w:t>
      </w:r>
      <w:r w:rsidRPr="00DD5CE8">
        <w:tab/>
        <w:t>Assistance Information Broadcast Support</w:t>
      </w:r>
      <w:bookmarkEnd w:id="80"/>
      <w:bookmarkEnd w:id="81"/>
      <w:bookmarkEnd w:id="82"/>
    </w:p>
    <w:p w:rsidR="00242840" w:rsidRPr="00DD5CE8" w:rsidRDefault="00242840" w:rsidP="00242840">
      <w:r w:rsidRPr="00DD5CE8">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rsidR="00242840" w:rsidRPr="00DD5CE8" w:rsidRDefault="00242840" w:rsidP="00242840">
      <w:r w:rsidRPr="00DD5CE8">
        <w:t>Signalling access between the E-SMLC and eNodeB is via any MME with signalling access to both the E-SMLC and eNodeB.</w:t>
      </w:r>
    </w:p>
    <w:p w:rsidR="004B35F8" w:rsidRPr="00DD5CE8" w:rsidRDefault="004B35F8" w:rsidP="00242840">
      <w:pPr>
        <w:pStyle w:val="Heading2"/>
      </w:pPr>
      <w:bookmarkStart w:id="83" w:name="_Toc12401732"/>
      <w:bookmarkStart w:id="84" w:name="_Toc37259593"/>
      <w:bookmarkStart w:id="85" w:name="_Toc46484187"/>
      <w:r w:rsidRPr="00DD5CE8">
        <w:t>5.3</w:t>
      </w:r>
      <w:r w:rsidRPr="00DD5CE8">
        <w:tab/>
        <w:t>Functional Description of Elements Related to UE Positioning in E-UTRAN</w:t>
      </w:r>
      <w:bookmarkEnd w:id="83"/>
      <w:bookmarkEnd w:id="84"/>
      <w:bookmarkEnd w:id="85"/>
    </w:p>
    <w:p w:rsidR="004B35F8" w:rsidRPr="00DD5CE8" w:rsidRDefault="004B35F8" w:rsidP="004B35F8">
      <w:pPr>
        <w:pStyle w:val="Heading3"/>
      </w:pPr>
      <w:bookmarkStart w:id="86" w:name="_Toc12401733"/>
      <w:bookmarkStart w:id="87" w:name="_Toc37259594"/>
      <w:bookmarkStart w:id="88" w:name="_Toc46484188"/>
      <w:r w:rsidRPr="00DD5CE8">
        <w:t>5.3.1</w:t>
      </w:r>
      <w:r w:rsidRPr="00DD5CE8">
        <w:tab/>
        <w:t>User Equipment (UE)</w:t>
      </w:r>
      <w:bookmarkEnd w:id="86"/>
      <w:bookmarkEnd w:id="87"/>
      <w:bookmarkEnd w:id="88"/>
    </w:p>
    <w:p w:rsidR="004B35F8" w:rsidRPr="00DD5CE8" w:rsidRDefault="004B35F8" w:rsidP="004B35F8">
      <w:r w:rsidRPr="00DD5CE8">
        <w:t xml:space="preserve">The UE may transmit the needed signals for uplink-based UE Positioning measurements and may make measurements of downlink signals from E-UTRAN and other sources such as different GNSS </w:t>
      </w:r>
      <w:r w:rsidR="00836067" w:rsidRPr="00DD5CE8">
        <w:t xml:space="preserve">and TBS </w:t>
      </w:r>
      <w:r w:rsidRPr="00DD5CE8">
        <w:t>systems</w:t>
      </w:r>
      <w:r w:rsidR="00836067" w:rsidRPr="00DD5CE8">
        <w:t xml:space="preserve">, WLAN access points, Bluetooth beacons, UE barometric </w:t>
      </w:r>
      <w:r w:rsidR="00FE42EB" w:rsidRPr="00DD5CE8">
        <w:t xml:space="preserve">pressure and motion </w:t>
      </w:r>
      <w:r w:rsidR="00836067" w:rsidRPr="00DD5CE8">
        <w:t>sensors.</w:t>
      </w:r>
      <w:r w:rsidRPr="00DD5CE8">
        <w:t xml:space="preserve"> The measurements to be made will be determined by the chosen positioning method.</w:t>
      </w:r>
    </w:p>
    <w:p w:rsidR="004B35F8" w:rsidRPr="00DD5CE8" w:rsidRDefault="004B35F8" w:rsidP="004B35F8">
      <w:r w:rsidRPr="00DD5CE8">
        <w:t xml:space="preserve">The UE may also contain LCS applications, or access an LCS application either through communication with a network accessed by the UE or through another application residing in the UE. This LCS application may include the needed </w:t>
      </w:r>
      <w:r w:rsidRPr="00DD5CE8">
        <w:lastRenderedPageBreak/>
        <w:t>measurement and calculation functions to determine the UE's position with or without network assistance. This is outside of the scope of this specification.</w:t>
      </w:r>
    </w:p>
    <w:p w:rsidR="004B35F8" w:rsidRPr="00DD5CE8" w:rsidRDefault="004B35F8" w:rsidP="004B35F8">
      <w:r w:rsidRPr="00DD5CE8">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rsidR="004B35F8" w:rsidRPr="00DD5CE8" w:rsidRDefault="004B35F8" w:rsidP="004B35F8">
      <w:pPr>
        <w:pStyle w:val="Heading3"/>
      </w:pPr>
      <w:bookmarkStart w:id="89" w:name="_Toc12401734"/>
      <w:bookmarkStart w:id="90" w:name="_Toc37259595"/>
      <w:bookmarkStart w:id="91" w:name="_Toc46484189"/>
      <w:r w:rsidRPr="00DD5CE8">
        <w:t>5.3.2</w:t>
      </w:r>
      <w:r w:rsidRPr="00DD5CE8">
        <w:tab/>
      </w:r>
      <w:r w:rsidR="00112646" w:rsidRPr="00DD5CE8">
        <w:t>e</w:t>
      </w:r>
      <w:r w:rsidRPr="00DD5CE8">
        <w:t>Node B</w:t>
      </w:r>
      <w:bookmarkEnd w:id="89"/>
      <w:bookmarkEnd w:id="90"/>
      <w:bookmarkEnd w:id="91"/>
    </w:p>
    <w:p w:rsidR="004B35F8" w:rsidRPr="00DD5CE8" w:rsidRDefault="00112646" w:rsidP="004B35F8">
      <w:r w:rsidRPr="00DD5CE8">
        <w:t xml:space="preserve">The </w:t>
      </w:r>
      <w:r w:rsidR="004B35F8" w:rsidRPr="00DD5CE8">
        <w:t>eNode B is a network element of E-UTRAN that may provide measurement results for position estimation and makes measurements of radio signals for a target UE and communicates these measurements to an E-SMLC.</w:t>
      </w:r>
    </w:p>
    <w:p w:rsidR="004B35F8" w:rsidRPr="00DD5CE8" w:rsidRDefault="004B35F8" w:rsidP="0079105E">
      <w:r w:rsidRPr="00DD5CE8">
        <w:t>The eNode B make</w:t>
      </w:r>
      <w:r w:rsidR="0079105E" w:rsidRPr="00DD5CE8">
        <w:t>s</w:t>
      </w:r>
      <w:r w:rsidRPr="00DD5CE8">
        <w:t xml:space="preserve"> its measurements in response to requests </w:t>
      </w:r>
      <w:r w:rsidR="0079105E" w:rsidRPr="00DD5CE8">
        <w:t>from the E-SMLC (on demand or periodically).</w:t>
      </w:r>
    </w:p>
    <w:p w:rsidR="00203869" w:rsidRPr="00DD5CE8" w:rsidRDefault="006404F3" w:rsidP="00203869">
      <w:r w:rsidRPr="00DD5CE8">
        <w:t>The eNode</w:t>
      </w:r>
      <w:r w:rsidR="00203869" w:rsidRPr="00DD5CE8">
        <w:t xml:space="preserve"> </w:t>
      </w:r>
      <w:r w:rsidRPr="00DD5CE8">
        <w:t>B may configure the target UE to transmit periodic SRS with multiple transmissions (see 5.2.2) during uplink positioning.</w:t>
      </w:r>
    </w:p>
    <w:p w:rsidR="00242840" w:rsidRPr="00DD5CE8" w:rsidRDefault="00203869" w:rsidP="00242840">
      <w:r w:rsidRPr="00DD5CE8">
        <w:t>An eNode B may serve several TPs, including for example remote radio heads and PRS-only TPs for PRS-based TBS positioning.</w:t>
      </w:r>
    </w:p>
    <w:p w:rsidR="006404F3" w:rsidRPr="00DD5CE8" w:rsidRDefault="00242840" w:rsidP="00242840">
      <w:r w:rsidRPr="00DD5CE8">
        <w:t>An eNode B may broadcast location assistance data information, received from an E-SMLC, in positioning System Information messages.</w:t>
      </w:r>
    </w:p>
    <w:p w:rsidR="004B35F8" w:rsidRPr="00DD5CE8" w:rsidRDefault="004B35F8" w:rsidP="004B35F8">
      <w:pPr>
        <w:pStyle w:val="Heading3"/>
      </w:pPr>
      <w:bookmarkStart w:id="92" w:name="_Toc12401735"/>
      <w:bookmarkStart w:id="93" w:name="_Toc37259596"/>
      <w:bookmarkStart w:id="94" w:name="_Toc46484190"/>
      <w:r w:rsidRPr="00DD5CE8">
        <w:t>5.3.3</w:t>
      </w:r>
      <w:r w:rsidRPr="00DD5CE8">
        <w:tab/>
        <w:t>Evolved Serving Mobile Location Centre (E-SMLC)</w:t>
      </w:r>
      <w:bookmarkEnd w:id="92"/>
      <w:bookmarkEnd w:id="93"/>
      <w:bookmarkEnd w:id="94"/>
    </w:p>
    <w:p w:rsidR="00090E07" w:rsidRPr="00DD5CE8" w:rsidRDefault="004B35F8" w:rsidP="00090E07">
      <w:r w:rsidRPr="00DD5CE8">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DD5CE8">
        <w:t xml:space="preserve"> The E-SMLC may also interact with the serving eNode</w:t>
      </w:r>
      <w:r w:rsidR="00203869" w:rsidRPr="00DD5CE8">
        <w:t xml:space="preserve"> </w:t>
      </w:r>
      <w:r w:rsidR="00090E07" w:rsidRPr="00DD5CE8">
        <w:t>B to indicate to the serving eNode</w:t>
      </w:r>
      <w:r w:rsidR="00203869" w:rsidRPr="00DD5CE8">
        <w:t xml:space="preserve"> </w:t>
      </w:r>
      <w:r w:rsidR="00090E07" w:rsidRPr="00DD5CE8">
        <w:t>B the need to direct the UE to transmit SRS (see 5.2.2) signals to enable the uplink positioning method and to acquire the target UE configuration data needed by the LMUs to calculate the timing of these signals.</w:t>
      </w:r>
    </w:p>
    <w:p w:rsidR="004B35F8" w:rsidRPr="00DD5CE8" w:rsidRDefault="00090E07" w:rsidP="00090E07">
      <w:r w:rsidRPr="00DD5CE8">
        <w:t>The E-SMLC will select a set of LMUs to be u</w:t>
      </w:r>
      <w:r w:rsidR="00D61687" w:rsidRPr="00DD5CE8">
        <w:t xml:space="preserve">sed for the UTDOA positioning. </w:t>
      </w:r>
      <w:r w:rsidRPr="00DD5CE8">
        <w:t>The E-SMLC interacts with the selected LMUs to request timing mea</w:t>
      </w:r>
      <w:r w:rsidR="00203869" w:rsidRPr="00DD5CE8">
        <w:t>s</w:t>
      </w:r>
      <w:r w:rsidRPr="00DD5CE8">
        <w:t>urements.</w:t>
      </w:r>
    </w:p>
    <w:p w:rsidR="00242840" w:rsidRPr="00DD5CE8" w:rsidRDefault="004B35F8" w:rsidP="00242840">
      <w:r w:rsidRPr="00DD5CE8">
        <w:t xml:space="preserve">The E-SMLC may interact with a target UE in order to deliver assistance data if requested for a particular location service, or to obtain a location </w:t>
      </w:r>
      <w:r w:rsidR="001A008C" w:rsidRPr="00DD5CE8">
        <w:t>estimate if that was requested.</w:t>
      </w:r>
    </w:p>
    <w:p w:rsidR="004B35F8" w:rsidRPr="00DD5CE8" w:rsidRDefault="00242840" w:rsidP="00242840">
      <w:r w:rsidRPr="00DD5CE8">
        <w:t>The E-SMLC may</w:t>
      </w:r>
      <w:r w:rsidR="001F0B7A" w:rsidRPr="00DD5CE8">
        <w:t xml:space="preserve"> interact with multiple eNode B'</w:t>
      </w:r>
      <w:r w:rsidRPr="00DD5CE8">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DD5CE8">
        <w:t>TS 23.271 [2]</w:t>
      </w:r>
      <w:r w:rsidRPr="00DD5CE8">
        <w:t>.</w:t>
      </w:r>
    </w:p>
    <w:p w:rsidR="004B35F8" w:rsidRPr="00DD5CE8" w:rsidRDefault="004B35F8" w:rsidP="004B35F8">
      <w:r w:rsidRPr="00DD5CE8">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rsidR="004B35F8" w:rsidRPr="00DD5CE8" w:rsidRDefault="004B35F8" w:rsidP="004B35F8">
      <w:pPr>
        <w:pStyle w:val="Heading3"/>
      </w:pPr>
      <w:bookmarkStart w:id="95" w:name="_Toc12401736"/>
      <w:bookmarkStart w:id="96" w:name="_Toc37259597"/>
      <w:bookmarkStart w:id="97" w:name="_Toc46484191"/>
      <w:r w:rsidRPr="00DD5CE8">
        <w:t>5.3.4</w:t>
      </w:r>
      <w:r w:rsidRPr="00DD5CE8">
        <w:tab/>
        <w:t>Location Measurement Unit (LMU)</w:t>
      </w:r>
      <w:bookmarkEnd w:id="95"/>
      <w:bookmarkEnd w:id="96"/>
      <w:bookmarkEnd w:id="97"/>
    </w:p>
    <w:p w:rsidR="00F47DBD" w:rsidRPr="00DD5CE8" w:rsidRDefault="00F47DBD" w:rsidP="00F47DBD">
      <w:r w:rsidRPr="00DD5CE8">
        <w:t>The Location Measurement Unit (LMU) makes measurements and communicates these measurements to an E-SMLC. All positioning measurements obtained by an LMU are supplied to the E-SMLC that made the request.</w:t>
      </w:r>
    </w:p>
    <w:p w:rsidR="00F47DBD" w:rsidRPr="00DD5CE8" w:rsidRDefault="00F47DBD" w:rsidP="00F47DBD">
      <w:r w:rsidRPr="00DD5CE8">
        <w:t>A UE Positioning request may involve measurements by multiple LMUs.</w:t>
      </w:r>
    </w:p>
    <w:p w:rsidR="004B35F8" w:rsidRPr="00DD5CE8" w:rsidRDefault="004B35F8" w:rsidP="004B35F8">
      <w:pPr>
        <w:pStyle w:val="Heading1"/>
      </w:pPr>
      <w:bookmarkStart w:id="98" w:name="_Toc12401737"/>
      <w:bookmarkStart w:id="99" w:name="_Toc37259598"/>
      <w:bookmarkStart w:id="100" w:name="_Toc46484192"/>
      <w:r w:rsidRPr="00DD5CE8">
        <w:lastRenderedPageBreak/>
        <w:t>6</w:t>
      </w:r>
      <w:r w:rsidRPr="00DD5CE8">
        <w:tab/>
        <w:t>Signalling protocols and interfaces</w:t>
      </w:r>
      <w:bookmarkEnd w:id="98"/>
      <w:bookmarkEnd w:id="99"/>
      <w:bookmarkEnd w:id="100"/>
    </w:p>
    <w:p w:rsidR="004B35F8" w:rsidRPr="00DD5CE8" w:rsidRDefault="004B35F8" w:rsidP="004B35F8">
      <w:pPr>
        <w:pStyle w:val="Heading2"/>
      </w:pPr>
      <w:bookmarkStart w:id="101" w:name="_Toc12401738"/>
      <w:bookmarkStart w:id="102" w:name="_Toc37259599"/>
      <w:bookmarkStart w:id="103" w:name="_Toc46484193"/>
      <w:r w:rsidRPr="00DD5CE8">
        <w:t>6.1</w:t>
      </w:r>
      <w:r w:rsidRPr="00DD5CE8">
        <w:tab/>
        <w:t>Network interfaces supporting positioning operations</w:t>
      </w:r>
      <w:bookmarkEnd w:id="101"/>
      <w:bookmarkEnd w:id="102"/>
      <w:bookmarkEnd w:id="103"/>
    </w:p>
    <w:p w:rsidR="004B35F8" w:rsidRPr="00DD5CE8" w:rsidRDefault="004B35F8" w:rsidP="004B35F8">
      <w:pPr>
        <w:pStyle w:val="Heading3"/>
      </w:pPr>
      <w:bookmarkStart w:id="104" w:name="_Toc12401739"/>
      <w:bookmarkStart w:id="105" w:name="_Toc37259600"/>
      <w:bookmarkStart w:id="106" w:name="_Toc46484194"/>
      <w:r w:rsidRPr="00DD5CE8">
        <w:t>6.1.1</w:t>
      </w:r>
      <w:r w:rsidRPr="00DD5CE8">
        <w:tab/>
        <w:t>General LCS control plane architecture</w:t>
      </w:r>
      <w:bookmarkEnd w:id="104"/>
      <w:bookmarkEnd w:id="105"/>
      <w:bookmarkEnd w:id="106"/>
    </w:p>
    <w:p w:rsidR="004B35F8" w:rsidRPr="00DD5CE8" w:rsidRDefault="004B35F8" w:rsidP="004B35F8">
      <w:r w:rsidRPr="00DD5CE8">
        <w:t xml:space="preserve">The general LCS control plane architecture in the EPS applicable to a target UE with E-UTRAN access is defined in </w:t>
      </w:r>
      <w:r w:rsidR="007515A3" w:rsidRPr="00DD5CE8">
        <w:t>TS 23.271 [2]</w:t>
      </w:r>
      <w:r w:rsidRPr="00DD5CE8">
        <w:t>.</w:t>
      </w:r>
    </w:p>
    <w:p w:rsidR="004B35F8" w:rsidRPr="00DD5CE8" w:rsidRDefault="004B35F8" w:rsidP="004B35F8">
      <w:pPr>
        <w:pStyle w:val="Heading3"/>
      </w:pPr>
      <w:bookmarkStart w:id="107" w:name="_Toc12401740"/>
      <w:bookmarkStart w:id="108" w:name="_Toc37259601"/>
      <w:bookmarkStart w:id="109" w:name="_Toc46484195"/>
      <w:r w:rsidRPr="00DD5CE8">
        <w:t>6.1.2</w:t>
      </w:r>
      <w:r w:rsidRPr="00DD5CE8">
        <w:tab/>
        <w:t>LTE-Uu interface</w:t>
      </w:r>
      <w:bookmarkEnd w:id="107"/>
      <w:bookmarkEnd w:id="108"/>
      <w:bookmarkEnd w:id="109"/>
    </w:p>
    <w:p w:rsidR="004B35F8" w:rsidRPr="00DD5CE8" w:rsidRDefault="004B35F8" w:rsidP="004B35F8">
      <w:r w:rsidRPr="00DD5CE8">
        <w:t>The LTE-Uu interface, connecting the UE to the eNode B over the air, is used as one of several transport links for the LTE Positioning Protocol.</w:t>
      </w:r>
    </w:p>
    <w:p w:rsidR="004B35F8" w:rsidRPr="00DD5CE8" w:rsidRDefault="004B35F8" w:rsidP="004B35F8">
      <w:pPr>
        <w:pStyle w:val="Heading3"/>
      </w:pPr>
      <w:bookmarkStart w:id="110" w:name="_Toc12401741"/>
      <w:bookmarkStart w:id="111" w:name="_Toc37259602"/>
      <w:bookmarkStart w:id="112" w:name="_Toc46484196"/>
      <w:r w:rsidRPr="00DD5CE8">
        <w:t>6.1.3</w:t>
      </w:r>
      <w:r w:rsidRPr="00DD5CE8">
        <w:tab/>
        <w:t>S1-MME interface</w:t>
      </w:r>
      <w:bookmarkEnd w:id="110"/>
      <w:bookmarkEnd w:id="111"/>
      <w:bookmarkEnd w:id="112"/>
    </w:p>
    <w:p w:rsidR="004B35F8" w:rsidRPr="00DD5CE8" w:rsidRDefault="004B35F8" w:rsidP="004B35F8">
      <w:r w:rsidRPr="00DD5CE8">
        <w:t>The S1-MME interface between the eNode B and the MME is transparent to all UE-p</w:t>
      </w:r>
      <w:r w:rsidR="00D61687" w:rsidRPr="00DD5CE8">
        <w:t xml:space="preserve">ositioning-related procedures. </w:t>
      </w:r>
      <w:r w:rsidRPr="00DD5CE8">
        <w:t>It is involved in these procedures only as a transport link for the LTE Positioning Protocol.</w:t>
      </w:r>
    </w:p>
    <w:p w:rsidR="00242840" w:rsidRPr="00DD5CE8" w:rsidRDefault="004B35F8" w:rsidP="00242840">
      <w:r w:rsidRPr="00DD5CE8">
        <w:t xml:space="preserve">For eNode B related positioning procedures, the S1-MME interface </w:t>
      </w:r>
      <w:r w:rsidR="00265A2F" w:rsidRPr="00DD5CE8">
        <w:t xml:space="preserve">transparently </w:t>
      </w:r>
      <w:r w:rsidRPr="00DD5CE8">
        <w:t>transports both positioning requests from the E-SMLC to the eNode B and positioning results from the eNode B to the E-SMLC.</w:t>
      </w:r>
    </w:p>
    <w:p w:rsidR="004B35F8" w:rsidRPr="00DD5CE8" w:rsidRDefault="00242840" w:rsidP="00242840">
      <w:r w:rsidRPr="00DD5CE8">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rsidR="004B35F8" w:rsidRPr="00DD5CE8" w:rsidRDefault="004B35F8" w:rsidP="004B35F8">
      <w:pPr>
        <w:pStyle w:val="Heading3"/>
      </w:pPr>
      <w:bookmarkStart w:id="113" w:name="_Toc12401742"/>
      <w:bookmarkStart w:id="114" w:name="_Toc37259603"/>
      <w:bookmarkStart w:id="115" w:name="_Toc46484197"/>
      <w:r w:rsidRPr="00DD5CE8">
        <w:t>6.1.4</w:t>
      </w:r>
      <w:r w:rsidRPr="00DD5CE8">
        <w:tab/>
        <w:t>SLs interface</w:t>
      </w:r>
      <w:bookmarkEnd w:id="113"/>
      <w:bookmarkEnd w:id="114"/>
      <w:bookmarkEnd w:id="115"/>
    </w:p>
    <w:p w:rsidR="004B35F8" w:rsidRPr="00DD5CE8" w:rsidRDefault="004B35F8" w:rsidP="004B35F8">
      <w:r w:rsidRPr="00DD5CE8">
        <w:t>The SLs interface, between the E-SMLC and the MME, is transparent to all UE related and eNode B r</w:t>
      </w:r>
      <w:r w:rsidR="00D61687" w:rsidRPr="00DD5CE8">
        <w:t xml:space="preserve">elated positioning procedures. </w:t>
      </w:r>
      <w:r w:rsidRPr="00DD5CE8">
        <w:t>It is then used only as a transport link for the LTE Positioning Protocols LPP and LPPa.</w:t>
      </w:r>
    </w:p>
    <w:p w:rsidR="004B35F8" w:rsidRPr="00DD5CE8" w:rsidRDefault="004B35F8" w:rsidP="004B35F8">
      <w:r w:rsidRPr="00DD5CE8">
        <w:t xml:space="preserve">The SLs interface supports location sessions instigated by the MME as defined in </w:t>
      </w:r>
      <w:r w:rsidR="007515A3" w:rsidRPr="00DD5CE8">
        <w:t>TS 23.271 [2]</w:t>
      </w:r>
      <w:r w:rsidRPr="00DD5CE8">
        <w:t>. LPP and LPPa transport are then supported as part of any location session.</w:t>
      </w:r>
    </w:p>
    <w:p w:rsidR="00F47DBD" w:rsidRPr="00DD5CE8" w:rsidRDefault="00F47DBD" w:rsidP="00F47DBD">
      <w:pPr>
        <w:pStyle w:val="Heading3"/>
      </w:pPr>
      <w:bookmarkStart w:id="116" w:name="_Toc12401743"/>
      <w:bookmarkStart w:id="117" w:name="_Toc37259604"/>
      <w:bookmarkStart w:id="118" w:name="_Toc46484198"/>
      <w:r w:rsidRPr="00DD5CE8">
        <w:t>6.1.5</w:t>
      </w:r>
      <w:r w:rsidRPr="00DD5CE8">
        <w:tab/>
        <w:t>SLm interface</w:t>
      </w:r>
      <w:bookmarkEnd w:id="116"/>
      <w:bookmarkEnd w:id="117"/>
      <w:bookmarkEnd w:id="118"/>
    </w:p>
    <w:p w:rsidR="00F47DBD" w:rsidRPr="00DD5CE8" w:rsidRDefault="00F47DBD" w:rsidP="00F47DBD">
      <w:r w:rsidRPr="00DD5CE8">
        <w:t>The SLm interface between the E-SMLC and an LMU is used for uplink positioning. It is used to transport SLmAP protocol messages over the E-SMLC-LMU interface.</w:t>
      </w:r>
    </w:p>
    <w:p w:rsidR="00F47DBD" w:rsidRPr="00DD5CE8" w:rsidRDefault="00F47DBD" w:rsidP="00F47DBD">
      <w:r w:rsidRPr="00DD5CE8">
        <w:t>Network sharing should be supported. (Details FFS).</w:t>
      </w:r>
    </w:p>
    <w:p w:rsidR="004B35F8" w:rsidRPr="00DD5CE8" w:rsidRDefault="004B35F8" w:rsidP="004B35F8">
      <w:pPr>
        <w:pStyle w:val="Heading2"/>
      </w:pPr>
      <w:bookmarkStart w:id="119" w:name="_Toc12401744"/>
      <w:bookmarkStart w:id="120" w:name="_Toc37259605"/>
      <w:bookmarkStart w:id="121" w:name="_Toc46484199"/>
      <w:r w:rsidRPr="00DD5CE8">
        <w:t>6.2</w:t>
      </w:r>
      <w:r w:rsidRPr="00DD5CE8">
        <w:tab/>
        <w:t>UE-terminated protocols</w:t>
      </w:r>
      <w:bookmarkEnd w:id="119"/>
      <w:bookmarkEnd w:id="120"/>
      <w:bookmarkEnd w:id="121"/>
    </w:p>
    <w:p w:rsidR="004B35F8" w:rsidRPr="00DD5CE8" w:rsidRDefault="004B35F8" w:rsidP="004B35F8">
      <w:pPr>
        <w:pStyle w:val="Heading3"/>
      </w:pPr>
      <w:bookmarkStart w:id="122" w:name="_Toc12401745"/>
      <w:bookmarkStart w:id="123" w:name="_Toc37259606"/>
      <w:bookmarkStart w:id="124" w:name="_Toc46484200"/>
      <w:r w:rsidRPr="00DD5CE8">
        <w:t>6.2.1</w:t>
      </w:r>
      <w:r w:rsidRPr="00DD5CE8">
        <w:tab/>
        <w:t>LTE Positioning Protocol (LPP)</w:t>
      </w:r>
      <w:bookmarkEnd w:id="122"/>
      <w:bookmarkEnd w:id="123"/>
      <w:bookmarkEnd w:id="124"/>
    </w:p>
    <w:p w:rsidR="004B35F8" w:rsidRPr="00DD5CE8" w:rsidRDefault="004B35F8" w:rsidP="004B35F8">
      <w:r w:rsidRPr="00DD5CE8">
        <w:t xml:space="preserve">The LTE Positioning Protocol (LPP) is terminated between </w:t>
      </w:r>
      <w:r w:rsidR="000050A9" w:rsidRPr="00DD5CE8">
        <w:t>a target device (</w:t>
      </w:r>
      <w:r w:rsidRPr="00DD5CE8">
        <w:t>the UE</w:t>
      </w:r>
      <w:r w:rsidR="000050A9" w:rsidRPr="00DD5CE8">
        <w:t xml:space="preserve"> in the control-plane case or SET in the user-plane case)</w:t>
      </w:r>
      <w:r w:rsidRPr="00DD5CE8">
        <w:t xml:space="preserve"> and </w:t>
      </w:r>
      <w:r w:rsidR="000050A9" w:rsidRPr="00DD5CE8">
        <w:t>a positioning server (</w:t>
      </w:r>
      <w:r w:rsidRPr="00DD5CE8">
        <w:t>the E-SMLC</w:t>
      </w:r>
      <w:r w:rsidR="000050A9" w:rsidRPr="00DD5CE8">
        <w:t xml:space="preserve"> in the control-plane case or SLP in the user-plane case)</w:t>
      </w:r>
      <w:r w:rsidR="00D61687" w:rsidRPr="00DD5CE8">
        <w:t>.</w:t>
      </w:r>
      <w:r w:rsidRPr="00DD5CE8">
        <w:t xml:space="preserve"> It may use either the control- or user-plane protocols as underlying transport. In this specification, only control plane use of LPP is defined. User plane support of LPP is defined in [17] and [18].</w:t>
      </w:r>
    </w:p>
    <w:p w:rsidR="004B35F8" w:rsidRPr="00DD5CE8" w:rsidRDefault="004B35F8" w:rsidP="004B35F8">
      <w:r w:rsidRPr="00DD5CE8">
        <w:t>LPP is a point to point positioning protocol with capabilities similar to those in UMTS RRC (</w:t>
      </w:r>
      <w:r w:rsidR="007515A3" w:rsidRPr="00DD5CE8">
        <w:t>TS 25.331 [15]</w:t>
      </w:r>
      <w:r w:rsidRPr="00DD5CE8">
        <w:t>) and GERAN RRLP (</w:t>
      </w:r>
      <w:r w:rsidR="007515A3" w:rsidRPr="00DD5CE8">
        <w:t>TS 44.031 [16]</w:t>
      </w:r>
      <w:r w:rsidRPr="00DD5CE8">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DD5CE8">
        <w:lastRenderedPageBreak/>
        <w:t>E</w:t>
      </w:r>
      <w:r w:rsidRPr="00DD5CE8">
        <w:noBreakHyphen/>
        <w:t>UTRAN, LPP is in principle forward-compatible with other access types, even though restricted to E-UTRAN access in this specification.</w:t>
      </w:r>
    </w:p>
    <w:p w:rsidR="004B35F8" w:rsidRPr="00DD5CE8" w:rsidRDefault="004B35F8" w:rsidP="004B35F8">
      <w:r w:rsidRPr="00DD5CE8">
        <w:t>LPP further supports the OMA user plane location solution SUPL 2.0, as defined in the OMA SUPL 2.0 standards ([17], [18]), and is intended to be compatible with the successor protocols of SUPL 2.0 as well.</w:t>
      </w:r>
    </w:p>
    <w:p w:rsidR="004B35F8" w:rsidRPr="00DD5CE8" w:rsidRDefault="004B35F8" w:rsidP="004B35F8">
      <w:r w:rsidRPr="00DD5CE8">
        <w:t>LPP messages are carried as transparent PDUs across intermediate network interfaces using the appropriate protocols (e.g., S1-AP over the S1-MME interface, N</w:t>
      </w:r>
      <w:r w:rsidR="00D61687" w:rsidRPr="00DD5CE8">
        <w:t xml:space="preserve">AS/RRC over the Uu interface). </w:t>
      </w:r>
      <w:r w:rsidRPr="00DD5CE8">
        <w:t>The LPP protocol is intended to enable positioning for LTE using a multiplicity of different position methods, while isolating the details of any particular positioning method and the specifics of the underlying transport from one another.</w:t>
      </w:r>
    </w:p>
    <w:p w:rsidR="000050A9" w:rsidRPr="00DD5CE8" w:rsidRDefault="004B35F8" w:rsidP="000050A9">
      <w:r w:rsidRPr="00DD5CE8">
        <w:t>The protocol operates on a transaction basis between a target device and a server, with each transaction taking plac</w:t>
      </w:r>
      <w:r w:rsidR="00D61687" w:rsidRPr="00DD5CE8">
        <w:t xml:space="preserve">e as an independent procedure. </w:t>
      </w:r>
      <w:r w:rsidRPr="00DD5CE8">
        <w:t>More than one such procedure may be in</w:t>
      </w:r>
      <w:r w:rsidR="00D61687" w:rsidRPr="00DD5CE8">
        <w:t xml:space="preserve"> progress at any given moment. </w:t>
      </w:r>
      <w:r w:rsidRPr="00DD5CE8">
        <w:t>An LPP procedure may involve a request/response pair</w:t>
      </w:r>
      <w:r w:rsidR="00D61687" w:rsidRPr="00DD5CE8">
        <w:t xml:space="preserve">ing of messages or one or more "unsolicited" messages. </w:t>
      </w:r>
      <w:r w:rsidRPr="00DD5CE8">
        <w:t>Each procedure has a single objective (e.g., transfer of assistance data, exchange of LPP related capabilities, or positioning of a target device according to some QoS and use of one</w:t>
      </w:r>
      <w:r w:rsidR="00685409" w:rsidRPr="00DD5CE8">
        <w:t xml:space="preserve"> or more positioning methods). </w:t>
      </w:r>
      <w:r w:rsidRPr="00DD5CE8">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10480E" w:rsidRPr="00DD5CE8" w:rsidRDefault="0010480E" w:rsidP="000050A9">
      <w:r w:rsidRPr="00DD5CE8">
        <w:t xml:space="preserve">An LPP session is defined between a positioning server and the target device, the details of its relation with transactions are described in </w:t>
      </w:r>
      <w:r w:rsidR="00B5767F" w:rsidRPr="00DD5CE8">
        <w:t>clause</w:t>
      </w:r>
      <w:r w:rsidRPr="00DD5CE8">
        <w:t xml:space="preserve"> 4.1.2 of </w:t>
      </w:r>
      <w:r w:rsidR="007515A3" w:rsidRPr="00DD5CE8">
        <w:t>TS 36.355 [25]</w:t>
      </w:r>
      <w:r w:rsidRPr="00DD5CE8">
        <w:t>.</w:t>
      </w:r>
    </w:p>
    <w:p w:rsidR="004B35F8" w:rsidRPr="00DD5CE8" w:rsidRDefault="000050A9" w:rsidP="000050A9">
      <w:r w:rsidRPr="00DD5CE8">
        <w:t>A single LPP transaction may be realised as multiple procedures; e.g., a single transaction for provision of assistance data might comprise several Provide Assistance Data messages, with each such message constituting a separat</w:t>
      </w:r>
      <w:r w:rsidR="00D61687" w:rsidRPr="00DD5CE8">
        <w:t>e procedure (since there is no "multiple unsolicited messages"</w:t>
      </w:r>
      <w:r w:rsidRPr="00DD5CE8">
        <w:t xml:space="preserve"> procedure type).</w:t>
      </w:r>
    </w:p>
    <w:p w:rsidR="004B35F8" w:rsidRPr="00DD5CE8" w:rsidRDefault="004B35F8" w:rsidP="004B35F8">
      <w:r w:rsidRPr="00DD5CE8">
        <w:t xml:space="preserve">For the 3GPP EPS Control Plane solution defined in </w:t>
      </w:r>
      <w:r w:rsidR="007515A3" w:rsidRPr="00DD5CE8">
        <w:t>TS 23.271 [2]</w:t>
      </w:r>
      <w:r w:rsidRPr="00DD5CE8">
        <w:t>, the UE is the target device and the E-SMLC is the server. For SUPL 2.0 support, the SUPL Enabled Terminal (SET) is the target device and the SUPL Location</w:t>
      </w:r>
      <w:r w:rsidR="00D61687" w:rsidRPr="00DD5CE8">
        <w:t xml:space="preserve"> Platform (SLP) is the server. </w:t>
      </w:r>
      <w:r w:rsidRPr="00DD5CE8">
        <w:t>The protocol does not preclude the possibility of future developments in control plane and user plane solutions (e.g., possible successors of SUPL 2.0, as well as possible future 3GPP control plane solutions).</w:t>
      </w:r>
    </w:p>
    <w:p w:rsidR="004B35F8" w:rsidRPr="00DD5CE8" w:rsidRDefault="004B35F8" w:rsidP="004B35F8">
      <w:r w:rsidRPr="00DD5CE8">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rsidR="004B35F8" w:rsidRPr="00DD5CE8" w:rsidRDefault="004B35F8" w:rsidP="004B35F8">
      <w:pPr>
        <w:pStyle w:val="B1"/>
        <w:ind w:left="0" w:firstLine="0"/>
      </w:pPr>
      <w:r w:rsidRPr="00DD5CE8">
        <w:t>LPP further supports multiple positioning met</w:t>
      </w:r>
      <w:r w:rsidR="00D61687" w:rsidRPr="00DD5CE8">
        <w:t xml:space="preserve">hods as defined in </w:t>
      </w:r>
      <w:r w:rsidR="00B5767F" w:rsidRPr="00DD5CE8">
        <w:t>clause</w:t>
      </w:r>
      <w:r w:rsidR="00D61687" w:rsidRPr="00DD5CE8">
        <w:t xml:space="preserve"> 4.3.</w:t>
      </w:r>
    </w:p>
    <w:p w:rsidR="00242840" w:rsidRPr="00DD5CE8" w:rsidRDefault="004B35F8" w:rsidP="00242840">
      <w:r w:rsidRPr="00DD5CE8">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rsidR="004B35F8" w:rsidRPr="00DD5CE8" w:rsidRDefault="00242840" w:rsidP="00242840">
      <w:r w:rsidRPr="00DD5CE8">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rsidR="004B35F8" w:rsidRPr="00DD5CE8" w:rsidRDefault="004B35F8" w:rsidP="004B35F8">
      <w:r w:rsidRPr="00DD5CE8">
        <w:t xml:space="preserve">The operations controlled through LPP are described further in </w:t>
      </w:r>
      <w:r w:rsidR="00B5767F" w:rsidRPr="00DD5CE8">
        <w:t>clause</w:t>
      </w:r>
      <w:r w:rsidRPr="00DD5CE8">
        <w:t xml:space="preserve"> 7.1.</w:t>
      </w:r>
    </w:p>
    <w:p w:rsidR="004B35F8" w:rsidRPr="00DD5CE8" w:rsidRDefault="004B35F8" w:rsidP="004B35F8">
      <w:pPr>
        <w:pStyle w:val="Heading3"/>
      </w:pPr>
      <w:bookmarkStart w:id="125" w:name="_Toc12401746"/>
      <w:bookmarkStart w:id="126" w:name="_Toc37259607"/>
      <w:bookmarkStart w:id="127" w:name="_Toc46484201"/>
      <w:r w:rsidRPr="00DD5CE8">
        <w:t>6.2.2</w:t>
      </w:r>
      <w:r w:rsidRPr="00DD5CE8">
        <w:tab/>
        <w:t>Radio Resource Control (RRC)</w:t>
      </w:r>
      <w:bookmarkEnd w:id="125"/>
      <w:bookmarkEnd w:id="126"/>
      <w:bookmarkEnd w:id="127"/>
    </w:p>
    <w:p w:rsidR="00242840" w:rsidRPr="00DD5CE8" w:rsidRDefault="004B35F8" w:rsidP="00242840">
      <w:r w:rsidRPr="00DD5CE8">
        <w:t>The RRC protocol is terminated b</w:t>
      </w:r>
      <w:r w:rsidR="00D61687" w:rsidRPr="00DD5CE8">
        <w:t xml:space="preserve">etween the eNode B and the UE. </w:t>
      </w:r>
      <w:r w:rsidRPr="00DD5CE8">
        <w:t xml:space="preserve">In addition to providing transport for LPP messages over the Uu interface, it supports transfer of measurements that may be used for positioning purposes through the existing measurement systems specified in </w:t>
      </w:r>
      <w:r w:rsidR="007515A3" w:rsidRPr="00DD5CE8">
        <w:t>TS 36.331 [14]</w:t>
      </w:r>
      <w:r w:rsidRPr="00DD5CE8">
        <w:t>.</w:t>
      </w:r>
    </w:p>
    <w:p w:rsidR="004B35F8" w:rsidRPr="00DD5CE8" w:rsidRDefault="00242840" w:rsidP="00242840">
      <w:r w:rsidRPr="00DD5CE8">
        <w:t>The RRC protocol also supports broadcasting of location assistance data via positioning System Information messages.</w:t>
      </w:r>
    </w:p>
    <w:p w:rsidR="004B35F8" w:rsidRPr="00DD5CE8" w:rsidRDefault="004B35F8" w:rsidP="004B35F8">
      <w:pPr>
        <w:pStyle w:val="Heading2"/>
      </w:pPr>
      <w:bookmarkStart w:id="128" w:name="_Toc12401747"/>
      <w:bookmarkStart w:id="129" w:name="_Toc37259608"/>
      <w:bookmarkStart w:id="130" w:name="_Toc46484202"/>
      <w:r w:rsidRPr="00DD5CE8">
        <w:lastRenderedPageBreak/>
        <w:t>6.3</w:t>
      </w:r>
      <w:r w:rsidRPr="00DD5CE8">
        <w:tab/>
        <w:t>eNB-terminated protocols</w:t>
      </w:r>
      <w:bookmarkEnd w:id="128"/>
      <w:bookmarkEnd w:id="129"/>
      <w:bookmarkEnd w:id="130"/>
    </w:p>
    <w:p w:rsidR="004B35F8" w:rsidRPr="00DD5CE8" w:rsidRDefault="004B35F8" w:rsidP="004B35F8">
      <w:pPr>
        <w:pStyle w:val="Heading3"/>
      </w:pPr>
      <w:bookmarkStart w:id="131" w:name="_Toc12401748"/>
      <w:bookmarkStart w:id="132" w:name="_Toc37259609"/>
      <w:bookmarkStart w:id="133" w:name="_Toc46484203"/>
      <w:r w:rsidRPr="00DD5CE8">
        <w:t>6.3.1</w:t>
      </w:r>
      <w:r w:rsidRPr="00DD5CE8">
        <w:tab/>
        <w:t>LTE Positioning Protocol Annex (LPPa)</w:t>
      </w:r>
      <w:bookmarkEnd w:id="131"/>
      <w:bookmarkEnd w:id="132"/>
      <w:bookmarkEnd w:id="133"/>
    </w:p>
    <w:p w:rsidR="004B35F8" w:rsidRPr="00DD5CE8" w:rsidRDefault="004B35F8" w:rsidP="004B35F8">
      <w:r w:rsidRPr="00DD5CE8">
        <w:t>The LTE Positioning Protocol Annex (LPPa) carries information between the eNode B and the E-SMLC. It is used to support the following positioning functions:</w:t>
      </w:r>
    </w:p>
    <w:p w:rsidR="004B35F8" w:rsidRPr="00DD5CE8" w:rsidRDefault="00F54692" w:rsidP="00F54692">
      <w:pPr>
        <w:pStyle w:val="B1"/>
      </w:pPr>
      <w:r w:rsidRPr="00DD5CE8">
        <w:t>-</w:t>
      </w:r>
      <w:r w:rsidRPr="00DD5CE8">
        <w:tab/>
      </w:r>
      <w:r w:rsidR="004B35F8" w:rsidRPr="00DD5CE8">
        <w:t>E-CID cases where assistance data or measurements are transferred from the eNode B to the E-SMLC</w:t>
      </w:r>
      <w:r w:rsidR="00242840" w:rsidRPr="00DD5CE8">
        <w:t>;</w:t>
      </w:r>
    </w:p>
    <w:p w:rsidR="004B35F8" w:rsidRPr="00DD5CE8" w:rsidRDefault="00F54692" w:rsidP="00F54692">
      <w:pPr>
        <w:pStyle w:val="B1"/>
      </w:pPr>
      <w:r w:rsidRPr="00DD5CE8">
        <w:t>-</w:t>
      </w:r>
      <w:r w:rsidRPr="00DD5CE8">
        <w:tab/>
      </w:r>
      <w:r w:rsidR="004B35F8" w:rsidRPr="00DD5CE8">
        <w:t>data collection from eNodeBs for support of downlink OTDOA positioning</w:t>
      </w:r>
      <w:r w:rsidR="00242840" w:rsidRPr="00DD5CE8">
        <w:t>;</w:t>
      </w:r>
    </w:p>
    <w:p w:rsidR="00242840" w:rsidRPr="00DD5CE8" w:rsidRDefault="00F54692" w:rsidP="00242840">
      <w:pPr>
        <w:pStyle w:val="B1"/>
      </w:pPr>
      <w:r w:rsidRPr="00DD5CE8">
        <w:t>-</w:t>
      </w:r>
      <w:r w:rsidRPr="00DD5CE8">
        <w:tab/>
        <w:t>retrieval of UE configuration data from the eNodeBs for support of uplink (e.g., UTDOA) positioning</w:t>
      </w:r>
      <w:r w:rsidR="00242840" w:rsidRPr="00DD5CE8">
        <w:t>;</w:t>
      </w:r>
    </w:p>
    <w:p w:rsidR="00F54692" w:rsidRPr="00DD5CE8" w:rsidRDefault="00242840" w:rsidP="00242840">
      <w:pPr>
        <w:pStyle w:val="B1"/>
      </w:pPr>
      <w:r w:rsidRPr="00DD5CE8">
        <w:t>-</w:t>
      </w:r>
      <w:r w:rsidRPr="00DD5CE8">
        <w:tab/>
        <w:t>exchange of information between E-SMLC and eNodeBs for the purpose of assistance data broadcasting.</w:t>
      </w:r>
    </w:p>
    <w:p w:rsidR="00F65553" w:rsidRPr="00DD5CE8" w:rsidRDefault="00F65553" w:rsidP="00F65553">
      <w:r w:rsidRPr="00DD5CE8">
        <w:t xml:space="preserve">The LPPa protocol is transparent to the MME. The MME routes the LPPa PDUs transparently based on a short Routing ID </w:t>
      </w:r>
      <w:r w:rsidR="000A5C56" w:rsidRPr="00DD5CE8">
        <w:t>corresponding to the involv</w:t>
      </w:r>
      <w:r w:rsidR="00FE4781" w:rsidRPr="00DD5CE8">
        <w:t>e</w:t>
      </w:r>
      <w:r w:rsidR="000A5C56" w:rsidRPr="00DD5CE8">
        <w:t>d E-SMLC node</w:t>
      </w:r>
      <w:r w:rsidRPr="00DD5CE8">
        <w:t xml:space="preserve"> over S1 interface without knowledge of the involved LPPa transaction. It carries the LPPa PDUs over S1 interface either in UE associated mode or non-UE associated mode.</w:t>
      </w:r>
    </w:p>
    <w:p w:rsidR="004B35F8" w:rsidRPr="00DD5CE8" w:rsidRDefault="004B35F8" w:rsidP="004B35F8">
      <w:pPr>
        <w:pStyle w:val="Heading3"/>
      </w:pPr>
      <w:bookmarkStart w:id="134" w:name="_Toc12401749"/>
      <w:bookmarkStart w:id="135" w:name="_Toc37259610"/>
      <w:bookmarkStart w:id="136" w:name="_Toc46484204"/>
      <w:r w:rsidRPr="00DD5CE8">
        <w:t>6.3.2</w:t>
      </w:r>
      <w:r w:rsidRPr="00DD5CE8">
        <w:tab/>
        <w:t>S1 Application Protocol (S1-AP)</w:t>
      </w:r>
      <w:bookmarkEnd w:id="134"/>
      <w:bookmarkEnd w:id="135"/>
      <w:bookmarkEnd w:id="136"/>
    </w:p>
    <w:p w:rsidR="004B35F8" w:rsidRPr="00DD5CE8" w:rsidRDefault="004B35F8" w:rsidP="004B35F8">
      <w:r w:rsidRPr="00DD5CE8">
        <w:t>The S1-AP protocol, terminated between the MME and the eNode B, is used as transport for LPP and LPPa messages over the S1-MME interface. The S1-AP protocol is also used to instigate and terminate eNode B related positioning procedures.</w:t>
      </w:r>
    </w:p>
    <w:p w:rsidR="004B35F8" w:rsidRPr="00DD5CE8" w:rsidRDefault="004B35F8" w:rsidP="004B35F8">
      <w:pPr>
        <w:pStyle w:val="Heading2"/>
      </w:pPr>
      <w:bookmarkStart w:id="137" w:name="_Toc12401750"/>
      <w:bookmarkStart w:id="138" w:name="_Toc37259611"/>
      <w:bookmarkStart w:id="139" w:name="_Toc46484205"/>
      <w:r w:rsidRPr="00DD5CE8">
        <w:t>6.4</w:t>
      </w:r>
      <w:r w:rsidRPr="00DD5CE8">
        <w:tab/>
        <w:t>Signalling between an E-SMLC and UE</w:t>
      </w:r>
      <w:bookmarkEnd w:id="137"/>
      <w:bookmarkEnd w:id="138"/>
      <w:bookmarkEnd w:id="139"/>
    </w:p>
    <w:p w:rsidR="004B35F8" w:rsidRPr="00DD5CE8" w:rsidRDefault="004B35F8" w:rsidP="004B35F8">
      <w:pPr>
        <w:pStyle w:val="Heading3"/>
      </w:pPr>
      <w:bookmarkStart w:id="140" w:name="_Toc12401751"/>
      <w:bookmarkStart w:id="141" w:name="_Toc37259612"/>
      <w:bookmarkStart w:id="142" w:name="_Toc46484206"/>
      <w:r w:rsidRPr="00DD5CE8">
        <w:t>6.4.1</w:t>
      </w:r>
      <w:r w:rsidRPr="00DD5CE8">
        <w:tab/>
        <w:t>Protocol Layering</w:t>
      </w:r>
      <w:bookmarkEnd w:id="140"/>
      <w:bookmarkEnd w:id="141"/>
      <w:bookmarkEnd w:id="142"/>
    </w:p>
    <w:p w:rsidR="00D57B9C" w:rsidRPr="00DD5CE8" w:rsidRDefault="004B35F8" w:rsidP="004B35F8">
      <w:r w:rsidRPr="00DD5CE8">
        <w:t xml:space="preserve">Figure 6.4.1-1 shows the protocol layering used to support transfer of LPP messages between an E-SMLC and UE. </w:t>
      </w:r>
      <w:r w:rsidR="00D57B9C" w:rsidRPr="00DD5CE8">
        <w:t>The LPP PDU is carried in NAS PDU between the MME and the UE.</w:t>
      </w:r>
    </w:p>
    <w:bookmarkStart w:id="143" w:name="_MON_1364117391"/>
    <w:bookmarkStart w:id="144" w:name="_MON_1364123281"/>
    <w:bookmarkStart w:id="145" w:name="_MON_1364123722"/>
    <w:bookmarkStart w:id="146" w:name="_MON_1364123754"/>
    <w:bookmarkStart w:id="147" w:name="_MON_1364123774"/>
    <w:bookmarkStart w:id="148" w:name="_MON_1364123802"/>
    <w:bookmarkStart w:id="149" w:name="_MON_1364123823"/>
    <w:bookmarkStart w:id="150" w:name="_MON_1364195979"/>
    <w:bookmarkStart w:id="151" w:name="_MON_1364196409"/>
    <w:bookmarkStart w:id="152" w:name="_MON_1364196428"/>
    <w:bookmarkStart w:id="153" w:name="_MON_1364196470"/>
    <w:bookmarkStart w:id="154" w:name="_MON_1364196473"/>
    <w:bookmarkStart w:id="155" w:name="_MON_1364196505"/>
    <w:bookmarkStart w:id="156" w:name="_MON_1364196528"/>
    <w:bookmarkStart w:id="157" w:name="_MON_1364196629"/>
    <w:bookmarkStart w:id="158" w:name="_MON_1364196641"/>
    <w:bookmarkStart w:id="159" w:name="_MON_1364196672"/>
    <w:bookmarkStart w:id="160" w:name="_MON_1364196678"/>
    <w:bookmarkStart w:id="161" w:name="_MON_1361085279"/>
    <w:bookmarkStart w:id="162" w:name="_MON_1361085868"/>
    <w:bookmarkStart w:id="163" w:name="_MON_1361085897"/>
    <w:bookmarkStart w:id="164" w:name="_MON_1361086129"/>
    <w:bookmarkStart w:id="165" w:name="_MON_1361086229"/>
    <w:bookmarkStart w:id="166" w:name="_MON_1361086293"/>
    <w:bookmarkStart w:id="167" w:name="_MON_1361086629"/>
    <w:bookmarkStart w:id="168" w:name="_MON_1361086657"/>
    <w:bookmarkStart w:id="169" w:name="_MON_1361088021"/>
    <w:bookmarkStart w:id="170" w:name="_MON_1364117056"/>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Start w:id="171" w:name="_MON_1364117377"/>
    <w:bookmarkEnd w:id="171"/>
    <w:p w:rsidR="004B35F8" w:rsidRPr="00DD5CE8" w:rsidRDefault="00D57B9C" w:rsidP="004B35F8">
      <w:pPr>
        <w:pStyle w:val="TH"/>
      </w:pPr>
      <w:r w:rsidRPr="00DD5CE8">
        <w:object w:dxaOrig="11220" w:dyaOrig="4650">
          <v:shape id="_x0000_i1029" type="#_x0000_t75" style="width:448.5pt;height:186pt" o:ole="" fillcolor="yellow">
            <v:imagedata r:id="rId16" o:title=""/>
          </v:shape>
          <o:OLEObject Type="Embed" ProgID="Word.Picture.8" ShapeID="_x0000_i1029" DrawAspect="Content" ObjectID="_1657099380" r:id="rId17"/>
        </w:object>
      </w:r>
    </w:p>
    <w:p w:rsidR="004B35F8" w:rsidRPr="00DD5CE8" w:rsidRDefault="004B35F8" w:rsidP="004B35F8">
      <w:pPr>
        <w:pStyle w:val="TF"/>
      </w:pPr>
      <w:r w:rsidRPr="00DD5CE8">
        <w:t>Figure 6.4.1-1: Protocol Layering for E-SMLC to UE Signalling</w:t>
      </w:r>
    </w:p>
    <w:p w:rsidR="004B35F8" w:rsidRPr="00DD5CE8" w:rsidRDefault="004B35F8" w:rsidP="004B35F8">
      <w:pPr>
        <w:pStyle w:val="Heading3"/>
      </w:pPr>
      <w:bookmarkStart w:id="172" w:name="_Toc12401752"/>
      <w:bookmarkStart w:id="173" w:name="_Toc37259613"/>
      <w:bookmarkStart w:id="174" w:name="_Toc46484207"/>
      <w:r w:rsidRPr="00DD5CE8">
        <w:t>6.4.2</w:t>
      </w:r>
      <w:r w:rsidRPr="00DD5CE8">
        <w:tab/>
        <w:t>LPP PDU Transfer</w:t>
      </w:r>
      <w:bookmarkEnd w:id="172"/>
      <w:bookmarkEnd w:id="173"/>
      <w:bookmarkEnd w:id="174"/>
    </w:p>
    <w:p w:rsidR="00AB4F28" w:rsidRPr="00DD5CE8" w:rsidRDefault="004B35F8" w:rsidP="00375A39">
      <w:r w:rsidRPr="00DD5CE8">
        <w:t>Figure 6.4.2-1 shows the transfer of an LPP PDU between an E-SMLC and UE, in the ne</w:t>
      </w:r>
      <w:r w:rsidR="00D61687" w:rsidRPr="00DD5CE8">
        <w:t xml:space="preserve">twork- and UE-triggered cases. </w:t>
      </w:r>
      <w:r w:rsidRPr="00DD5CE8">
        <w:t>These two cases may occur separately or as parts of a single more complex operation.</w:t>
      </w:r>
    </w:p>
    <w:p w:rsidR="00AB4F28" w:rsidRPr="00DD5CE8" w:rsidRDefault="009E7F0F" w:rsidP="00AB4F28">
      <w:pPr>
        <w:pStyle w:val="TH"/>
      </w:pPr>
      <w:r w:rsidRPr="00DD5CE8">
        <w:object w:dxaOrig="5296" w:dyaOrig="1651">
          <v:shape id="_x0000_i1030" type="#_x0000_t75" style="width:390pt;height:121.5pt" o:ole="">
            <v:imagedata r:id="rId18" o:title=""/>
          </v:shape>
          <o:OLEObject Type="Embed" ProgID="Visio.Drawing.15" ShapeID="_x0000_i1030" DrawAspect="Content" ObjectID="_1657099381" r:id="rId19"/>
        </w:object>
      </w:r>
    </w:p>
    <w:p w:rsidR="00AB4F28" w:rsidRPr="00DD5CE8" w:rsidRDefault="00AB4F28" w:rsidP="00AB4F28">
      <w:pPr>
        <w:pStyle w:val="TF"/>
      </w:pPr>
    </w:p>
    <w:p w:rsidR="00AB4F28" w:rsidRPr="00DD5CE8" w:rsidRDefault="009E7F0F" w:rsidP="00AB4F28">
      <w:pPr>
        <w:pStyle w:val="TH"/>
      </w:pPr>
      <w:r w:rsidRPr="00DD5CE8">
        <w:object w:dxaOrig="5326" w:dyaOrig="1651">
          <v:shape id="_x0000_i1031" type="#_x0000_t75" style="width:398.25pt;height:123pt" o:ole="">
            <v:imagedata r:id="rId20" o:title=""/>
          </v:shape>
          <o:OLEObject Type="Embed" ProgID="Visio.Drawing.15" ShapeID="_x0000_i1031" DrawAspect="Content" ObjectID="_1657099382" r:id="rId21"/>
        </w:object>
      </w:r>
    </w:p>
    <w:p w:rsidR="004B35F8" w:rsidRPr="00DD5CE8" w:rsidRDefault="004B35F8" w:rsidP="004B35F8">
      <w:pPr>
        <w:pStyle w:val="TF"/>
      </w:pPr>
      <w:r w:rsidRPr="00DD5CE8">
        <w:t>Figure 6.4.2-1: LPP PDU transfer between E-SMLC and UE (network- and UE-triggered cases)</w:t>
      </w:r>
    </w:p>
    <w:p w:rsidR="004B35F8" w:rsidRPr="00DD5CE8" w:rsidRDefault="004B35F8" w:rsidP="004B35F8">
      <w:pPr>
        <w:pStyle w:val="B1"/>
      </w:pPr>
      <w:r w:rsidRPr="00DD5CE8">
        <w:t>1.</w:t>
      </w:r>
      <w:r w:rsidRPr="00DD5CE8">
        <w:tab/>
        <w:t xml:space="preserve">Steps 1 to </w:t>
      </w:r>
      <w:r w:rsidR="00AB4F28" w:rsidRPr="00DD5CE8">
        <w:t>4</w:t>
      </w:r>
      <w:r w:rsidR="004C29DC" w:rsidRPr="00DD5CE8">
        <w:t xml:space="preserve"> </w:t>
      </w:r>
      <w:r w:rsidRPr="00DD5CE8">
        <w:t xml:space="preserve">may occur before, after, or at the same time as steps </w:t>
      </w:r>
      <w:r w:rsidR="00AB4F28" w:rsidRPr="00DD5CE8">
        <w:t>5</w:t>
      </w:r>
      <w:r w:rsidR="004C29DC" w:rsidRPr="00DD5CE8">
        <w:t xml:space="preserve"> </w:t>
      </w:r>
      <w:r w:rsidRPr="00DD5CE8">
        <w:t xml:space="preserve">to </w:t>
      </w:r>
      <w:r w:rsidR="00AB4F28" w:rsidRPr="00DD5CE8">
        <w:t>8</w:t>
      </w:r>
      <w:r w:rsidRPr="00DD5CE8">
        <w:t xml:space="preserve">. Steps 1 to </w:t>
      </w:r>
      <w:r w:rsidR="00AB4F28" w:rsidRPr="00DD5CE8">
        <w:t>4</w:t>
      </w:r>
      <w:r w:rsidR="004C29DC" w:rsidRPr="00DD5CE8">
        <w:t xml:space="preserve"> </w:t>
      </w:r>
      <w:r w:rsidRPr="00DD5CE8">
        <w:t xml:space="preserve">and steps </w:t>
      </w:r>
      <w:r w:rsidR="00AB4F28" w:rsidRPr="00DD5CE8">
        <w:t>5</w:t>
      </w:r>
      <w:r w:rsidR="004C29DC" w:rsidRPr="00DD5CE8">
        <w:t xml:space="preserve"> </w:t>
      </w:r>
      <w:r w:rsidRPr="00DD5CE8">
        <w:t xml:space="preserve">to </w:t>
      </w:r>
      <w:r w:rsidR="00AB4F28" w:rsidRPr="00DD5CE8">
        <w:t>8</w:t>
      </w:r>
      <w:r w:rsidR="004C29DC" w:rsidRPr="00DD5CE8">
        <w:t xml:space="preserve"> </w:t>
      </w:r>
      <w:r w:rsidRPr="00DD5CE8">
        <w:t xml:space="preserve">may also be repeated. Steps 1 to </w:t>
      </w:r>
      <w:r w:rsidR="00AB4F28" w:rsidRPr="00DD5CE8">
        <w:t>4</w:t>
      </w:r>
      <w:r w:rsidR="004C29DC" w:rsidRPr="00DD5CE8">
        <w:t xml:space="preserve"> </w:t>
      </w:r>
      <w:r w:rsidRPr="00DD5CE8">
        <w:t>are triggered when the E-SMLC needs to send an LPP message to the UE as part of some LPP positioning activity. The E-SMLC then sends an LCS-AP PDU to the MME carrying an LPP PDU comprising the message.</w:t>
      </w:r>
    </w:p>
    <w:p w:rsidR="00AB4F28" w:rsidRPr="00DD5CE8" w:rsidRDefault="00AB4F28" w:rsidP="00AB4F28">
      <w:pPr>
        <w:pStyle w:val="B1"/>
      </w:pPr>
      <w:r w:rsidRPr="00DD5CE8">
        <w:t>2.</w:t>
      </w:r>
      <w:r w:rsidRPr="00DD5CE8">
        <w:tab/>
        <w:t xml:space="preserve">If the UE is in ECM-IDLE state (e.g. if the S1 connection was previously released due to data and signalling inactivity), the MME performs a network triggered service request as defined in </w:t>
      </w:r>
      <w:r w:rsidR="007515A3" w:rsidRPr="00DD5CE8">
        <w:t>TS 23.401 [19]</w:t>
      </w:r>
      <w:r w:rsidRPr="00DD5CE8">
        <w:t xml:space="preserve"> in order to establish a signalling connection with the UE and assign a serving eNode B.</w:t>
      </w:r>
    </w:p>
    <w:p w:rsidR="004B35F8" w:rsidRPr="00DD5CE8" w:rsidRDefault="00AB4F28" w:rsidP="004B35F8">
      <w:pPr>
        <w:pStyle w:val="B1"/>
      </w:pPr>
      <w:r w:rsidRPr="00DD5CE8">
        <w:t>3</w:t>
      </w:r>
      <w:r w:rsidR="004B35F8" w:rsidRPr="00DD5CE8">
        <w:t>.</w:t>
      </w:r>
      <w:r w:rsidR="004B35F8" w:rsidRPr="00DD5CE8">
        <w:tab/>
        <w:t xml:space="preserve">The MME </w:t>
      </w:r>
      <w:r w:rsidR="00B467E6" w:rsidRPr="00DD5CE8">
        <w:rPr>
          <w:lang w:eastAsia="zh-CN"/>
        </w:rPr>
        <w:t>includes a session identifier</w:t>
      </w:r>
      <w:r w:rsidR="00D61687" w:rsidRPr="00DD5CE8">
        <w:rPr>
          <w:lang w:eastAsia="zh-CN"/>
        </w:rPr>
        <w:t xml:space="preserve"> (a.k.a Routing </w:t>
      </w:r>
      <w:r w:rsidR="008D48E1" w:rsidRPr="00DD5CE8">
        <w:rPr>
          <w:lang w:eastAsia="zh-CN"/>
        </w:rPr>
        <w:t xml:space="preserve">identifier defined in </w:t>
      </w:r>
      <w:r w:rsidR="007515A3" w:rsidRPr="00DD5CE8">
        <w:rPr>
          <w:lang w:eastAsia="zh-CN"/>
        </w:rPr>
        <w:t>TS 24.171 [26]</w:t>
      </w:r>
      <w:r w:rsidR="008D48E1" w:rsidRPr="00DD5CE8">
        <w:rPr>
          <w:lang w:eastAsia="zh-CN"/>
        </w:rPr>
        <w:t>)</w:t>
      </w:r>
      <w:r w:rsidR="00B467E6" w:rsidRPr="00DD5CE8">
        <w:rPr>
          <w:lang w:eastAsia="zh-CN"/>
        </w:rPr>
        <w:t xml:space="preserve">, which </w:t>
      </w:r>
      <w:r w:rsidR="008D48E1" w:rsidRPr="00DD5CE8">
        <w:rPr>
          <w:lang w:eastAsia="zh-CN"/>
        </w:rPr>
        <w:t xml:space="preserve">is </w:t>
      </w:r>
      <w:r w:rsidR="00B467E6" w:rsidRPr="00DD5CE8">
        <w:rPr>
          <w:lang w:eastAsia="zh-CN"/>
        </w:rPr>
        <w:t xml:space="preserve">associated with the positioning session between the MME and E-SMLC, and the LPP PDU in the NAS Transport Message and then </w:t>
      </w:r>
      <w:r w:rsidR="004B35F8" w:rsidRPr="00DD5CE8">
        <w:t xml:space="preserve">forwards </w:t>
      </w:r>
      <w:r w:rsidR="00B467E6" w:rsidRPr="00DD5CE8">
        <w:rPr>
          <w:lang w:eastAsia="zh-CN"/>
        </w:rPr>
        <w:t>the NAS Transport Message</w:t>
      </w:r>
      <w:r w:rsidR="004B35F8" w:rsidRPr="00DD5CE8">
        <w:t xml:space="preserve"> to the serving eNode B in an S1AP Downlink NAS Transport message. The MME need not retain state information for this transfer; it can treat any response in step </w:t>
      </w:r>
      <w:r w:rsidRPr="00DD5CE8">
        <w:t>7</w:t>
      </w:r>
      <w:r w:rsidR="004C29DC" w:rsidRPr="00DD5CE8">
        <w:t xml:space="preserve"> </w:t>
      </w:r>
      <w:r w:rsidR="004B35F8" w:rsidRPr="00DD5CE8">
        <w:t>as a separate non-associated transfer.</w:t>
      </w:r>
    </w:p>
    <w:p w:rsidR="004B35F8" w:rsidRPr="00DD5CE8" w:rsidRDefault="00AB4F28" w:rsidP="004B35F8">
      <w:pPr>
        <w:pStyle w:val="B1"/>
      </w:pPr>
      <w:r w:rsidRPr="00DD5CE8">
        <w:t>4</w:t>
      </w:r>
      <w:r w:rsidR="004B35F8" w:rsidRPr="00DD5CE8">
        <w:t>.</w:t>
      </w:r>
      <w:r w:rsidR="004B35F8" w:rsidRPr="00DD5CE8">
        <w:tab/>
        <w:t xml:space="preserve">The eNode B forwards the </w:t>
      </w:r>
      <w:r w:rsidR="00B467E6" w:rsidRPr="00DD5CE8">
        <w:rPr>
          <w:lang w:eastAsia="zh-CN"/>
        </w:rPr>
        <w:t>NAS Transport Message</w:t>
      </w:r>
      <w:r w:rsidR="004B35F8" w:rsidRPr="00DD5CE8">
        <w:t xml:space="preserve"> to the UE in an RRC DL Information Transfer message.</w:t>
      </w:r>
    </w:p>
    <w:p w:rsidR="004B35F8" w:rsidRPr="00DD5CE8" w:rsidRDefault="00AB4F28" w:rsidP="004B35F8">
      <w:pPr>
        <w:pStyle w:val="B1"/>
      </w:pPr>
      <w:r w:rsidRPr="00DD5CE8">
        <w:t>5</w:t>
      </w:r>
      <w:r w:rsidR="004B35F8" w:rsidRPr="00DD5CE8">
        <w:t>.</w:t>
      </w:r>
      <w:r w:rsidR="004B35F8" w:rsidRPr="00DD5CE8">
        <w:tab/>
        <w:t xml:space="preserve">Steps </w:t>
      </w:r>
      <w:r w:rsidRPr="00DD5CE8">
        <w:t>5</w:t>
      </w:r>
      <w:r w:rsidR="004C29DC" w:rsidRPr="00DD5CE8">
        <w:t xml:space="preserve"> </w:t>
      </w:r>
      <w:r w:rsidR="004B35F8" w:rsidRPr="00DD5CE8">
        <w:t xml:space="preserve">to </w:t>
      </w:r>
      <w:r w:rsidRPr="00DD5CE8">
        <w:t>8</w:t>
      </w:r>
      <w:r w:rsidR="004C29DC" w:rsidRPr="00DD5CE8">
        <w:t xml:space="preserve"> </w:t>
      </w:r>
      <w:r w:rsidR="004B35F8" w:rsidRPr="00DD5CE8">
        <w:t xml:space="preserve">are triggered when the UE needs to send an LPP PDU to the E-SMLC as part of some LPP positioning activity. If the UE is in ECM-IDLE state, the UE instigates a UE triggered service request as defined in </w:t>
      </w:r>
      <w:r w:rsidR="007515A3" w:rsidRPr="00DD5CE8">
        <w:t>TS 23.401 [19]</w:t>
      </w:r>
      <w:r w:rsidR="004B35F8" w:rsidRPr="00DD5CE8">
        <w:t xml:space="preserve"> in order to establish a signalling connection with the MME and assign a serving eNode B.</w:t>
      </w:r>
    </w:p>
    <w:p w:rsidR="004B35F8" w:rsidRPr="00DD5CE8" w:rsidRDefault="00AB4F28" w:rsidP="004B35F8">
      <w:pPr>
        <w:pStyle w:val="B1"/>
      </w:pPr>
      <w:r w:rsidRPr="00DD5CE8">
        <w:t>6</w:t>
      </w:r>
      <w:r w:rsidR="004B35F8" w:rsidRPr="00DD5CE8">
        <w:t>.</w:t>
      </w:r>
      <w:r w:rsidR="004B35F8" w:rsidRPr="00DD5CE8">
        <w:tab/>
        <w:t xml:space="preserve">The UE </w:t>
      </w:r>
      <w:r w:rsidR="00B467E6" w:rsidRPr="00DD5CE8">
        <w:rPr>
          <w:lang w:eastAsia="zh-CN"/>
        </w:rPr>
        <w:t>includes the session identifier</w:t>
      </w:r>
      <w:r w:rsidR="008D48E1" w:rsidRPr="00DD5CE8">
        <w:rPr>
          <w:lang w:eastAsia="zh-CN"/>
        </w:rPr>
        <w:t xml:space="preserve"> (a.k.a Routing identifier defined in </w:t>
      </w:r>
      <w:r w:rsidR="007515A3" w:rsidRPr="00DD5CE8">
        <w:rPr>
          <w:lang w:eastAsia="zh-CN"/>
        </w:rPr>
        <w:t>TS 24.171 [26]</w:t>
      </w:r>
      <w:r w:rsidR="008D48E1" w:rsidRPr="00DD5CE8">
        <w:rPr>
          <w:lang w:eastAsia="zh-CN"/>
        </w:rPr>
        <w:t>)</w:t>
      </w:r>
      <w:r w:rsidR="00B467E6" w:rsidRPr="00DD5CE8">
        <w:rPr>
          <w:lang w:eastAsia="zh-CN"/>
        </w:rPr>
        <w:t xml:space="preserve">, which </w:t>
      </w:r>
      <w:r w:rsidR="008D48E1" w:rsidRPr="00DD5CE8">
        <w:rPr>
          <w:lang w:eastAsia="zh-CN"/>
        </w:rPr>
        <w:t xml:space="preserve">has been </w:t>
      </w:r>
      <w:r w:rsidR="00B467E6" w:rsidRPr="00DD5CE8">
        <w:rPr>
          <w:lang w:eastAsia="zh-CN"/>
        </w:rPr>
        <w:t>received in step</w:t>
      </w:r>
      <w:r w:rsidRPr="00DD5CE8">
        <w:rPr>
          <w:lang w:eastAsia="zh-CN"/>
        </w:rPr>
        <w:t xml:space="preserve"> 4</w:t>
      </w:r>
      <w:r w:rsidR="00B467E6" w:rsidRPr="00DD5CE8">
        <w:rPr>
          <w:lang w:eastAsia="zh-CN"/>
        </w:rPr>
        <w:t>, and</w:t>
      </w:r>
      <w:r w:rsidR="004B35F8" w:rsidRPr="00DD5CE8">
        <w:t xml:space="preserve"> an LPP PDU to the serving eNode B in an RRC UL Information Transfer message.</w:t>
      </w:r>
    </w:p>
    <w:p w:rsidR="004B35F8" w:rsidRPr="00DD5CE8" w:rsidRDefault="00AB4F28" w:rsidP="004B35F8">
      <w:pPr>
        <w:pStyle w:val="B1"/>
      </w:pPr>
      <w:r w:rsidRPr="00DD5CE8">
        <w:t>7</w:t>
      </w:r>
      <w:r w:rsidR="004B35F8" w:rsidRPr="00DD5CE8">
        <w:t>.</w:t>
      </w:r>
      <w:r w:rsidR="004B35F8" w:rsidRPr="00DD5CE8">
        <w:tab/>
        <w:t xml:space="preserve">The eNode B forwards the </w:t>
      </w:r>
      <w:r w:rsidR="00B467E6" w:rsidRPr="00DD5CE8">
        <w:rPr>
          <w:lang w:eastAsia="zh-CN"/>
        </w:rPr>
        <w:t>NAS Transport Message</w:t>
      </w:r>
      <w:r w:rsidR="004B35F8" w:rsidRPr="00DD5CE8">
        <w:t xml:space="preserve"> to the MME in an S1AP Uplink NAS Transport message.</w:t>
      </w:r>
    </w:p>
    <w:p w:rsidR="004B35F8" w:rsidRPr="00DD5CE8" w:rsidRDefault="00AB4F28" w:rsidP="004B35F8">
      <w:pPr>
        <w:pStyle w:val="B1"/>
      </w:pPr>
      <w:r w:rsidRPr="00DD5CE8">
        <w:t>8</w:t>
      </w:r>
      <w:r w:rsidR="004B35F8" w:rsidRPr="00DD5CE8">
        <w:t>.</w:t>
      </w:r>
      <w:r w:rsidR="004B35F8" w:rsidRPr="00DD5CE8">
        <w:tab/>
        <w:t>The MME forwards the LPP PDU to the E-SMLC in an LCS-AP PDU.</w:t>
      </w:r>
    </w:p>
    <w:p w:rsidR="004B35F8" w:rsidRPr="00DD5CE8" w:rsidRDefault="004B35F8" w:rsidP="004B35F8">
      <w:pPr>
        <w:pStyle w:val="Heading2"/>
      </w:pPr>
      <w:bookmarkStart w:id="175" w:name="_Toc12401753"/>
      <w:bookmarkStart w:id="176" w:name="_Toc37259614"/>
      <w:bookmarkStart w:id="177" w:name="_Toc46484208"/>
      <w:r w:rsidRPr="00DD5CE8">
        <w:t>6.5</w:t>
      </w:r>
      <w:r w:rsidRPr="00DD5CE8">
        <w:tab/>
        <w:t>Signalling between an E-SMLC and eNode B</w:t>
      </w:r>
      <w:bookmarkEnd w:id="175"/>
      <w:bookmarkEnd w:id="176"/>
      <w:bookmarkEnd w:id="177"/>
    </w:p>
    <w:p w:rsidR="004B35F8" w:rsidRPr="00DD5CE8" w:rsidRDefault="004B35F8" w:rsidP="004B35F8">
      <w:pPr>
        <w:pStyle w:val="Heading3"/>
      </w:pPr>
      <w:bookmarkStart w:id="178" w:name="_Toc12401754"/>
      <w:bookmarkStart w:id="179" w:name="_Toc37259615"/>
      <w:bookmarkStart w:id="180" w:name="_Toc46484209"/>
      <w:r w:rsidRPr="00DD5CE8">
        <w:t>6.5.1</w:t>
      </w:r>
      <w:r w:rsidRPr="00DD5CE8">
        <w:tab/>
        <w:t>Protocol Layering</w:t>
      </w:r>
      <w:bookmarkEnd w:id="178"/>
      <w:bookmarkEnd w:id="179"/>
      <w:bookmarkEnd w:id="180"/>
    </w:p>
    <w:p w:rsidR="004B35F8" w:rsidRPr="00DD5CE8" w:rsidRDefault="004B35F8" w:rsidP="004B35F8">
      <w:r w:rsidRPr="00DD5CE8">
        <w:t>Figure 6.5.1-1 shows the protocol layering used to support transfer of LPPa PDUs between an E-SMLC and eNode B.</w:t>
      </w:r>
    </w:p>
    <w:p w:rsidR="00F65553" w:rsidRPr="00DD5CE8" w:rsidRDefault="00F65553" w:rsidP="00F65553">
      <w:r w:rsidRPr="00DD5CE8">
        <w:lastRenderedPageBreak/>
        <w:t xml:space="preserve">The LPPa protocol is transparent to the MME. The MME routes the LPPa PDUs transparently based on a short Routing ID </w:t>
      </w:r>
      <w:r w:rsidR="000A5C56" w:rsidRPr="00DD5CE8">
        <w:t>which corresponds to the involved E-SMLC node</w:t>
      </w:r>
      <w:r w:rsidRPr="00DD5CE8">
        <w:t xml:space="preserve"> over the S1 interface without knowledge of the involved LPPa transaction. It carries the LPPa PDUs over S1 interface either in UE associated mode or non-UE associated mode.</w:t>
      </w:r>
    </w:p>
    <w:bookmarkStart w:id="181" w:name="_MON_1302031633"/>
    <w:bookmarkStart w:id="182" w:name="_MON_1302127742"/>
    <w:bookmarkStart w:id="183" w:name="_MON_1315599278"/>
    <w:bookmarkStart w:id="184" w:name="_MON_1279654176"/>
    <w:bookmarkStart w:id="185" w:name="_MON_1287607996"/>
    <w:bookmarkStart w:id="186" w:name="_MON_1290880912"/>
    <w:bookmarkEnd w:id="181"/>
    <w:bookmarkEnd w:id="182"/>
    <w:bookmarkEnd w:id="183"/>
    <w:bookmarkEnd w:id="184"/>
    <w:bookmarkEnd w:id="185"/>
    <w:bookmarkEnd w:id="186"/>
    <w:bookmarkStart w:id="187" w:name="_MON_1302030219"/>
    <w:bookmarkEnd w:id="187"/>
    <w:p w:rsidR="004B35F8" w:rsidRPr="00DD5CE8" w:rsidRDefault="004B35F8" w:rsidP="004B35F8">
      <w:pPr>
        <w:pStyle w:val="TH"/>
      </w:pPr>
      <w:r w:rsidRPr="00DD5CE8">
        <w:object w:dxaOrig="10815" w:dyaOrig="5220">
          <v:shape id="_x0000_i1032" type="#_x0000_t75" style="width:6in;height:208.5pt" o:ole="" fillcolor="yellow">
            <v:imagedata r:id="rId22" o:title=""/>
          </v:shape>
          <o:OLEObject Type="Embed" ProgID="Word.Picture.8" ShapeID="_x0000_i1032" DrawAspect="Content" ObjectID="_1657099383" r:id="rId23"/>
        </w:object>
      </w:r>
    </w:p>
    <w:p w:rsidR="004B35F8" w:rsidRPr="00DD5CE8" w:rsidRDefault="004B35F8" w:rsidP="005804DD">
      <w:pPr>
        <w:pStyle w:val="TF"/>
      </w:pPr>
      <w:r w:rsidRPr="00DD5CE8">
        <w:t>Figure 6.5.1-1: Protocol Layering for E-SMLC to eNode B Signalling</w:t>
      </w:r>
    </w:p>
    <w:p w:rsidR="004B35F8" w:rsidRPr="00DD5CE8" w:rsidRDefault="004B35F8" w:rsidP="004B35F8">
      <w:pPr>
        <w:pStyle w:val="Heading3"/>
      </w:pPr>
      <w:bookmarkStart w:id="188" w:name="_Toc12401755"/>
      <w:bookmarkStart w:id="189" w:name="_Toc37259616"/>
      <w:bookmarkStart w:id="190" w:name="_Toc46484210"/>
      <w:r w:rsidRPr="00DD5CE8">
        <w:t>6.5.2</w:t>
      </w:r>
      <w:r w:rsidRPr="00DD5CE8">
        <w:tab/>
        <w:t>LPPa PDU Transfer for UE Positioning</w:t>
      </w:r>
      <w:bookmarkEnd w:id="188"/>
      <w:bookmarkEnd w:id="189"/>
      <w:bookmarkEnd w:id="190"/>
    </w:p>
    <w:p w:rsidR="004B35F8" w:rsidRPr="00DD5CE8" w:rsidRDefault="004B35F8" w:rsidP="004B35F8">
      <w:r w:rsidRPr="00DD5CE8">
        <w:t>Figure 6.5.2-1 shows LPPa PDU transfer between an E-SMLC and eNode B to support positioning of a particular UE.</w:t>
      </w:r>
    </w:p>
    <w:p w:rsidR="004B35F8" w:rsidRPr="00DD5CE8" w:rsidRDefault="00AB4F28" w:rsidP="005804DD">
      <w:pPr>
        <w:pStyle w:val="TH"/>
      </w:pPr>
      <w:r w:rsidRPr="00DD5CE8">
        <w:rPr>
          <w:rFonts w:ascii="Times New Roman" w:hAnsi="Times New Roman"/>
        </w:rPr>
        <w:object w:dxaOrig="6330" w:dyaOrig="3180">
          <v:shape id="_x0000_i1033" type="#_x0000_t75" style="width:316.5pt;height:159pt" o:ole="" fillcolor="yellow">
            <v:imagedata r:id="rId24" o:title=""/>
          </v:shape>
          <o:OLEObject Type="Embed" ProgID="Word.Picture.8" ShapeID="_x0000_i1033" DrawAspect="Content" ObjectID="_1657099384" r:id="rId25"/>
        </w:object>
      </w:r>
    </w:p>
    <w:p w:rsidR="004B35F8" w:rsidRPr="00DD5CE8" w:rsidRDefault="004B35F8" w:rsidP="005804DD">
      <w:pPr>
        <w:pStyle w:val="TF"/>
      </w:pPr>
      <w:r w:rsidRPr="00DD5CE8">
        <w:t>Figure 6.5.2-1: LPPa PDU Transfer between an E-SMLC and eNode B for UE Positioning</w:t>
      </w:r>
    </w:p>
    <w:p w:rsidR="004B35F8" w:rsidRPr="00DD5CE8" w:rsidRDefault="004B35F8" w:rsidP="00AB4F28">
      <w:pPr>
        <w:pStyle w:val="B1"/>
      </w:pPr>
      <w:r w:rsidRPr="00DD5CE8">
        <w:t>1.</w:t>
      </w:r>
      <w:r w:rsidRPr="00DD5CE8">
        <w:tab/>
        <w:t xml:space="preserve">Steps 1 to </w:t>
      </w:r>
      <w:r w:rsidR="00AB4F28" w:rsidRPr="00DD5CE8">
        <w:t>3</w:t>
      </w:r>
      <w:r w:rsidR="004C29DC" w:rsidRPr="00DD5CE8">
        <w:t xml:space="preserve"> </w:t>
      </w:r>
      <w:r w:rsidRPr="00DD5CE8">
        <w:t xml:space="preserve">are triggered when the E-SMLC needs to send an LPPa message to the serving eNode B for a target UE as part of an LPPa positioning activity. The E-SMLC then sends an LCS-AP PDU </w:t>
      </w:r>
      <w:r w:rsidR="00D57B9C" w:rsidRPr="00DD5CE8">
        <w:t xml:space="preserve">(as specified in </w:t>
      </w:r>
      <w:r w:rsidR="007515A3" w:rsidRPr="00DD5CE8">
        <w:t>TS 29.171 [27]</w:t>
      </w:r>
      <w:r w:rsidR="00D57B9C" w:rsidRPr="00DD5CE8">
        <w:t xml:space="preserve">) </w:t>
      </w:r>
      <w:r w:rsidRPr="00DD5CE8">
        <w:t xml:space="preserve">to the MME </w:t>
      </w:r>
      <w:r w:rsidR="001553FF" w:rsidRPr="00DD5CE8">
        <w:t xml:space="preserve">including the Correlation ID corresponding to the UE and </w:t>
      </w:r>
      <w:r w:rsidRPr="00DD5CE8">
        <w:t>carrying an LPPa PDU comprising the message.</w:t>
      </w:r>
    </w:p>
    <w:p w:rsidR="00AB4F28" w:rsidRPr="00DD5CE8" w:rsidRDefault="00AB4F28" w:rsidP="00AB4F28">
      <w:pPr>
        <w:pStyle w:val="B1"/>
      </w:pPr>
      <w:r w:rsidRPr="00DD5CE8">
        <w:t>2.</w:t>
      </w:r>
      <w:r w:rsidRPr="00DD5CE8">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rsidR="004B35F8" w:rsidRPr="00DD5CE8" w:rsidRDefault="00AB4F28" w:rsidP="00AB4F28">
      <w:pPr>
        <w:pStyle w:val="B1"/>
      </w:pPr>
      <w:r w:rsidRPr="00DD5CE8">
        <w:t>3</w:t>
      </w:r>
      <w:r w:rsidR="004B35F8" w:rsidRPr="00DD5CE8">
        <w:t>.</w:t>
      </w:r>
      <w:r w:rsidR="004B35F8" w:rsidRPr="00DD5CE8">
        <w:tab/>
        <w:t xml:space="preserve">The MME forwards the LPPa PDU to the serving eNode B in an S1AP Downlink </w:t>
      </w:r>
      <w:r w:rsidR="00F65553" w:rsidRPr="00DD5CE8">
        <w:t>UE Associated LPPa Transport message over the S1 signalling connection corresponding to t</w:t>
      </w:r>
      <w:r w:rsidR="00D61687" w:rsidRPr="00DD5CE8">
        <w:t xml:space="preserve">he UE and includes the Routing ID </w:t>
      </w:r>
      <w:r w:rsidR="00F65553" w:rsidRPr="00DD5CE8">
        <w:t>related to the E-SMLC.</w:t>
      </w:r>
      <w:r w:rsidR="004B35F8" w:rsidRPr="00DD5CE8">
        <w:t xml:space="preserve"> The MME need not retain state information for this transfer – e.g. can treat any response in step </w:t>
      </w:r>
      <w:r w:rsidRPr="00DD5CE8">
        <w:t>4</w:t>
      </w:r>
      <w:r w:rsidR="004C29DC" w:rsidRPr="00DD5CE8">
        <w:t xml:space="preserve"> </w:t>
      </w:r>
      <w:r w:rsidR="004B35F8" w:rsidRPr="00DD5CE8">
        <w:t>as a separate non-associated transfer.</w:t>
      </w:r>
    </w:p>
    <w:p w:rsidR="004B35F8" w:rsidRPr="00DD5CE8" w:rsidRDefault="00AB4F28" w:rsidP="00AB4F28">
      <w:pPr>
        <w:pStyle w:val="B1"/>
      </w:pPr>
      <w:r w:rsidRPr="00DD5CE8">
        <w:lastRenderedPageBreak/>
        <w:t>4</w:t>
      </w:r>
      <w:r w:rsidR="004B35F8" w:rsidRPr="00DD5CE8">
        <w:t>.</w:t>
      </w:r>
      <w:r w:rsidR="004B35F8" w:rsidRPr="00DD5CE8">
        <w:tab/>
        <w:t xml:space="preserve">Steps </w:t>
      </w:r>
      <w:r w:rsidRPr="00DD5CE8">
        <w:t>4</w:t>
      </w:r>
      <w:r w:rsidR="004C29DC" w:rsidRPr="00DD5CE8">
        <w:t xml:space="preserve"> </w:t>
      </w:r>
      <w:r w:rsidR="004B35F8" w:rsidRPr="00DD5CE8">
        <w:t xml:space="preserve">and </w:t>
      </w:r>
      <w:r w:rsidRPr="00DD5CE8">
        <w:t>5</w:t>
      </w:r>
      <w:r w:rsidR="004C29DC" w:rsidRPr="00DD5CE8">
        <w:t xml:space="preserve"> </w:t>
      </w:r>
      <w:r w:rsidR="004B35F8" w:rsidRPr="00DD5CE8">
        <w:t xml:space="preserve">are triggered when a serving eNode B needs to send an LPPa message to the E-SMLC for a target UE as part of an LPPa positioning activity. The eNode B then sends an LPPa PDU to the MME in an S1AP Uplink </w:t>
      </w:r>
      <w:r w:rsidR="00F65553" w:rsidRPr="00DD5CE8">
        <w:t xml:space="preserve">UE Associated LPPa Transport message and includes the Routing ID received in step </w:t>
      </w:r>
      <w:r w:rsidRPr="00DD5CE8">
        <w:t>3</w:t>
      </w:r>
      <w:r w:rsidR="00F65553" w:rsidRPr="00DD5CE8">
        <w:t>.</w:t>
      </w:r>
    </w:p>
    <w:p w:rsidR="004B35F8" w:rsidRPr="00DD5CE8" w:rsidRDefault="00AB4F28" w:rsidP="004B35F8">
      <w:pPr>
        <w:pStyle w:val="B1"/>
      </w:pPr>
      <w:r w:rsidRPr="00DD5CE8">
        <w:t>5</w:t>
      </w:r>
      <w:r w:rsidR="004B35F8" w:rsidRPr="00DD5CE8">
        <w:t>.</w:t>
      </w:r>
      <w:r w:rsidR="004B35F8" w:rsidRPr="00DD5CE8">
        <w:tab/>
        <w:t xml:space="preserve">The MME forwards the LPPa PDU to the E-SMLC associated with the </w:t>
      </w:r>
      <w:r w:rsidR="00B35C9D" w:rsidRPr="00DD5CE8">
        <w:t xml:space="preserve">Routing ID </w:t>
      </w:r>
      <w:r w:rsidR="004B35F8" w:rsidRPr="00DD5CE8">
        <w:t xml:space="preserve">received in step </w:t>
      </w:r>
      <w:r w:rsidRPr="00DD5CE8">
        <w:t>4</w:t>
      </w:r>
      <w:r w:rsidR="004C29DC" w:rsidRPr="00DD5CE8">
        <w:t xml:space="preserve"> </w:t>
      </w:r>
      <w:r w:rsidR="004B35F8" w:rsidRPr="00DD5CE8">
        <w:t xml:space="preserve">in an LCS-AP PDU </w:t>
      </w:r>
      <w:r w:rsidR="00D57B9C" w:rsidRPr="00DD5CE8">
        <w:t xml:space="preserve">(as specified in </w:t>
      </w:r>
      <w:r w:rsidR="007515A3" w:rsidRPr="00DD5CE8">
        <w:t>TS 29.171 [27]</w:t>
      </w:r>
      <w:r w:rsidR="00D57B9C" w:rsidRPr="00DD5CE8">
        <w:t>)</w:t>
      </w:r>
      <w:r w:rsidR="001553FF" w:rsidRPr="00DD5CE8">
        <w:t xml:space="preserve"> including the Correlation ID corresponding to the UE.</w:t>
      </w:r>
      <w:r w:rsidR="00D57B9C" w:rsidRPr="00DD5CE8">
        <w:t xml:space="preserve"> </w:t>
      </w:r>
      <w:r w:rsidR="004B35F8" w:rsidRPr="00DD5CE8">
        <w:t xml:space="preserve">Steps 1 to </w:t>
      </w:r>
      <w:r w:rsidRPr="00DD5CE8">
        <w:t>5</w:t>
      </w:r>
      <w:r w:rsidR="004C29DC" w:rsidRPr="00DD5CE8">
        <w:t xml:space="preserve"> </w:t>
      </w:r>
      <w:r w:rsidR="004B35F8" w:rsidRPr="00DD5CE8">
        <w:t>may be repeated.</w:t>
      </w:r>
    </w:p>
    <w:p w:rsidR="004B35F8" w:rsidRPr="00DD5CE8" w:rsidRDefault="004B35F8" w:rsidP="004B35F8">
      <w:pPr>
        <w:pStyle w:val="Heading3"/>
      </w:pPr>
      <w:bookmarkStart w:id="191" w:name="_Toc12401756"/>
      <w:bookmarkStart w:id="192" w:name="_Toc37259617"/>
      <w:bookmarkStart w:id="193" w:name="_Toc46484211"/>
      <w:r w:rsidRPr="00DD5CE8">
        <w:t>6.5.3</w:t>
      </w:r>
      <w:r w:rsidRPr="00DD5CE8">
        <w:tab/>
        <w:t>LPPa PDU Transfer for Positioning Support</w:t>
      </w:r>
      <w:bookmarkEnd w:id="191"/>
      <w:bookmarkEnd w:id="192"/>
      <w:bookmarkEnd w:id="193"/>
    </w:p>
    <w:p w:rsidR="004B35F8" w:rsidRPr="00DD5CE8" w:rsidRDefault="004B35F8" w:rsidP="004B35F8">
      <w:r w:rsidRPr="00DD5CE8">
        <w:t>Figure 6.5.3-1 shows LPPa PDU transfer between an E-SMLC and eNodeB when related to gathering data from the eNodeB for positioning support for all UEs.</w:t>
      </w:r>
    </w:p>
    <w:p w:rsidR="004B35F8" w:rsidRPr="00DD5CE8" w:rsidRDefault="00203869" w:rsidP="005804DD">
      <w:pPr>
        <w:pStyle w:val="TH"/>
      </w:pPr>
      <w:r w:rsidRPr="00DD5CE8">
        <w:object w:dxaOrig="7523" w:dyaOrig="4238">
          <v:shape id="_x0000_i1034" type="#_x0000_t75" style="width:376.5pt;height:212.25pt" o:ole="">
            <v:imagedata r:id="rId26" o:title=""/>
          </v:shape>
          <o:OLEObject Type="Embed" ProgID="Visio.Drawing.11" ShapeID="_x0000_i1034" DrawAspect="Content" ObjectID="_1657099385" r:id="rId27"/>
        </w:object>
      </w:r>
    </w:p>
    <w:p w:rsidR="004B35F8" w:rsidRPr="00DD5CE8" w:rsidRDefault="004B35F8" w:rsidP="005804DD">
      <w:pPr>
        <w:pStyle w:val="TF"/>
      </w:pPr>
      <w:r w:rsidRPr="00DD5CE8">
        <w:t>Figure 6.5.3-1: LPPa PDU Transfer between an E-SMLC and eNodeB for obtaining eNodeB Data</w:t>
      </w:r>
    </w:p>
    <w:p w:rsidR="00203869" w:rsidRPr="00DD5CE8" w:rsidRDefault="00203869" w:rsidP="00203869">
      <w:pPr>
        <w:pStyle w:val="B1"/>
      </w:pPr>
      <w:r w:rsidRPr="00DD5CE8">
        <w:t>0.</w:t>
      </w:r>
      <w:r w:rsidRPr="00DD5CE8">
        <w:tab/>
        <w:t>An eNodeB may communicate with several TPs (including PRS-only TPs in case of PRS-based TBS is supported) to configure TPs, obtain TP configuration information, etc.</w:t>
      </w:r>
      <w:r w:rsidRPr="00DD5CE8">
        <w:br/>
      </w:r>
      <w:r w:rsidRPr="00DD5CE8">
        <w:tab/>
        <w:t>NOTE: eNodeB-TP signalling and configuration is outside the scope of this specification.</w:t>
      </w:r>
    </w:p>
    <w:p w:rsidR="004B35F8" w:rsidRPr="00DD5CE8" w:rsidRDefault="004B35F8" w:rsidP="004B35F8">
      <w:pPr>
        <w:pStyle w:val="B1"/>
      </w:pPr>
      <w:r w:rsidRPr="00DD5CE8">
        <w:t>1.</w:t>
      </w:r>
      <w:r w:rsidRPr="00DD5CE8">
        <w:tab/>
        <w:t>Steps 1 and 2 are triggered when the E-SMLC needs to send an LPPa message to an eNodeB to obtain data related to the eNodeB</w:t>
      </w:r>
      <w:r w:rsidR="00203869" w:rsidRPr="00DD5CE8">
        <w:t>, and possibly associated TPs</w:t>
      </w:r>
      <w:r w:rsidRPr="00DD5CE8">
        <w:t>. The E-SMLC determines an MME with access to the eNodeB and then sends an LCS-AP PDU</w:t>
      </w:r>
      <w:r w:rsidR="006942F2" w:rsidRPr="00DD5CE8">
        <w:t xml:space="preserve"> (as specified in </w:t>
      </w:r>
      <w:r w:rsidR="007515A3" w:rsidRPr="00DD5CE8">
        <w:t>TS 29.171 [27]</w:t>
      </w:r>
      <w:r w:rsidR="006942F2" w:rsidRPr="00DD5CE8">
        <w:t>) to the MME carrying an LPPa PDU, the global identity of the eNodeB and the identity of the E-SMLC</w:t>
      </w:r>
      <w:r w:rsidRPr="00DD5CE8">
        <w:t>.</w:t>
      </w:r>
    </w:p>
    <w:p w:rsidR="004B35F8" w:rsidRPr="00DD5CE8" w:rsidRDefault="004B35F8" w:rsidP="004B35F8">
      <w:pPr>
        <w:pStyle w:val="B1"/>
      </w:pPr>
      <w:r w:rsidRPr="00DD5CE8">
        <w:t>2.</w:t>
      </w:r>
      <w:r w:rsidRPr="00DD5CE8">
        <w:tab/>
        <w:t xml:space="preserve">The MME forwards the LPPa PDU to the identified eNode B in an S1AP Downlink </w:t>
      </w:r>
      <w:r w:rsidR="002F30AA" w:rsidRPr="00DD5CE8">
        <w:t>Non UE Associated LPPa Transport message and includes the Routing ID related to the E-SMLC</w:t>
      </w:r>
      <w:r w:rsidRPr="00DD5CE8">
        <w:t>. The MME need not retain state information for this transfer – e.g. can treat any response in step 3 as a separate non-associated transfer.</w:t>
      </w:r>
    </w:p>
    <w:p w:rsidR="004B35F8" w:rsidRPr="00DD5CE8" w:rsidRDefault="004B35F8" w:rsidP="004B35F8">
      <w:pPr>
        <w:pStyle w:val="B1"/>
      </w:pPr>
      <w:r w:rsidRPr="00DD5CE8">
        <w:t>3.</w:t>
      </w:r>
      <w:r w:rsidRPr="00DD5CE8">
        <w:tab/>
        <w:t>Steps 3 and 4 are triggered when an eNode B needs to send an LPPa PDU to an E-SMLC containing data applicable to the eN</w:t>
      </w:r>
      <w:r w:rsidR="00203869" w:rsidRPr="00DD5CE8">
        <w:t>ode</w:t>
      </w:r>
      <w:r w:rsidRPr="00DD5CE8">
        <w:t>B</w:t>
      </w:r>
      <w:r w:rsidR="00203869" w:rsidRPr="00DD5CE8">
        <w:t>, and possibly associated TPs</w:t>
      </w:r>
      <w:r w:rsidRPr="00DD5CE8">
        <w:t xml:space="preserve">. The eNodeB determines an MME with access to the E-SMLC and then sends an LPPa PDU to the MME in an S1AP Uplink </w:t>
      </w:r>
      <w:r w:rsidR="008504E6" w:rsidRPr="00DD5CE8">
        <w:t>Non UE Associated LPPa Transport</w:t>
      </w:r>
      <w:r w:rsidRPr="00DD5CE8">
        <w:t xml:space="preserve"> message. The eNodeB includes the </w:t>
      </w:r>
      <w:r w:rsidR="008504E6" w:rsidRPr="00DD5CE8">
        <w:t>Routing ID related to the E-SMLC received at step 2</w:t>
      </w:r>
      <w:r w:rsidRPr="00DD5CE8">
        <w:t>.</w:t>
      </w:r>
    </w:p>
    <w:p w:rsidR="00242840" w:rsidRPr="00DD5CE8" w:rsidRDefault="004B35F8" w:rsidP="00242840">
      <w:pPr>
        <w:pStyle w:val="B1"/>
      </w:pPr>
      <w:r w:rsidRPr="00DD5CE8">
        <w:t>4.</w:t>
      </w:r>
      <w:r w:rsidRPr="00DD5CE8">
        <w:tab/>
        <w:t xml:space="preserve">The MME forwards the LPPa PDU to the E-SMLC </w:t>
      </w:r>
      <w:r w:rsidR="008504E6" w:rsidRPr="00DD5CE8">
        <w:t xml:space="preserve">associated to the Routing ID </w:t>
      </w:r>
      <w:r w:rsidRPr="00DD5CE8">
        <w:t xml:space="preserve">indicated in step 3 </w:t>
      </w:r>
      <w:r w:rsidR="006942F2" w:rsidRPr="00DD5CE8">
        <w:t>and includes the global identity of the eN</w:t>
      </w:r>
      <w:r w:rsidR="00203869" w:rsidRPr="00DD5CE8">
        <w:t>ode</w:t>
      </w:r>
      <w:r w:rsidR="006942F2" w:rsidRPr="00DD5CE8">
        <w:t xml:space="preserve">B and the identity of the E-SMLC </w:t>
      </w:r>
      <w:r w:rsidRPr="00DD5CE8">
        <w:t>in an LCS-AP PDU</w:t>
      </w:r>
      <w:r w:rsidR="006942F2" w:rsidRPr="00DD5CE8">
        <w:t xml:space="preserve"> (as specified in </w:t>
      </w:r>
      <w:r w:rsidR="007515A3" w:rsidRPr="00DD5CE8">
        <w:t>TS 29.171 [27]</w:t>
      </w:r>
      <w:r w:rsidR="006942F2" w:rsidRPr="00DD5CE8">
        <w:t>)</w:t>
      </w:r>
      <w:r w:rsidRPr="00DD5CE8">
        <w:t>. Steps 1 to 4 may be repeated.</w:t>
      </w:r>
    </w:p>
    <w:p w:rsidR="00242840" w:rsidRPr="00DD5CE8" w:rsidRDefault="00242840" w:rsidP="00242840">
      <w:pPr>
        <w:pStyle w:val="Heading3"/>
      </w:pPr>
      <w:bookmarkStart w:id="194" w:name="_Toc12401757"/>
      <w:bookmarkStart w:id="195" w:name="_Toc37259618"/>
      <w:bookmarkStart w:id="196" w:name="_Toc46484212"/>
      <w:r w:rsidRPr="00DD5CE8">
        <w:t>6.5.4</w:t>
      </w:r>
      <w:r w:rsidRPr="00DD5CE8">
        <w:tab/>
        <w:t>LPPa PDU Transfer for Assistance Information Broadcast</w:t>
      </w:r>
      <w:bookmarkEnd w:id="194"/>
      <w:bookmarkEnd w:id="195"/>
      <w:bookmarkEnd w:id="196"/>
    </w:p>
    <w:p w:rsidR="00242840" w:rsidRPr="00DD5CE8" w:rsidRDefault="00242840" w:rsidP="00242840">
      <w:r w:rsidRPr="00DD5CE8">
        <w:t>Figure 6.5.4-1 shows LPPa PDU transfer between an E-SMLC and eNode B to support broadcast of assistance data.</w:t>
      </w:r>
    </w:p>
    <w:p w:rsidR="00242840" w:rsidRPr="00DD5CE8" w:rsidRDefault="00242840" w:rsidP="00242840">
      <w:pPr>
        <w:pStyle w:val="TH"/>
      </w:pPr>
      <w:r w:rsidRPr="00DD5CE8">
        <w:object w:dxaOrig="7695" w:dyaOrig="3034">
          <v:shape id="_x0000_i1035" type="#_x0000_t75" style="width:384.75pt;height:151.5pt" o:ole="">
            <v:imagedata r:id="rId28" o:title=""/>
          </v:shape>
          <o:OLEObject Type="Embed" ProgID="Visio.Drawing.11" ShapeID="_x0000_i1035" DrawAspect="Content" ObjectID="_1657099386" r:id="rId29"/>
        </w:object>
      </w:r>
    </w:p>
    <w:p w:rsidR="00242840" w:rsidRPr="00DD5CE8" w:rsidRDefault="00242840" w:rsidP="00242840">
      <w:pPr>
        <w:pStyle w:val="TF"/>
      </w:pPr>
      <w:r w:rsidRPr="00DD5CE8">
        <w:t>Figure 6.5.4-1: LPPa PDU Transfer between an E-SMLC and eNodeB for providing assistance information for broadcasting.</w:t>
      </w:r>
    </w:p>
    <w:p w:rsidR="00242840" w:rsidRPr="00DD5CE8" w:rsidRDefault="00242840" w:rsidP="00242840">
      <w:pPr>
        <w:pStyle w:val="B1"/>
      </w:pPr>
      <w:r w:rsidRPr="00DD5CE8">
        <w:t>1.</w:t>
      </w:r>
      <w:r w:rsidRPr="00DD5CE8">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DD5CE8">
        <w:t>TS 29.171 [27]</w:t>
      </w:r>
      <w:r w:rsidRPr="00DD5CE8">
        <w:t>) to the MME carrying an LPPa PDU, the global identity of the eNodeB and the identity of the E-SMLC.</w:t>
      </w:r>
    </w:p>
    <w:p w:rsidR="00242840" w:rsidRPr="00DD5CE8" w:rsidRDefault="00242840" w:rsidP="00242840">
      <w:pPr>
        <w:pStyle w:val="B1"/>
      </w:pPr>
      <w:r w:rsidRPr="00DD5CE8">
        <w:t>2.</w:t>
      </w:r>
      <w:r w:rsidRPr="00DD5CE8">
        <w:tab/>
        <w:t>The MME forwards the LPPa PDU to the identified eNode B in an S1AP Downlink Non UE Associated LPPa Transport message and includes the Routing ID related to the E-SMLC. The MME need not retain state information for this transfer.</w:t>
      </w:r>
    </w:p>
    <w:p w:rsidR="00242840" w:rsidRPr="00DD5CE8" w:rsidRDefault="00242840" w:rsidP="00242840">
      <w:r w:rsidRPr="00DD5CE8">
        <w:t>Figure 6.5.4-2 shows LPPa PDU transfer between an eNode B and E-SMLC for providing feedback to the E-SMLC on assistance data broadcasting.</w:t>
      </w:r>
    </w:p>
    <w:p w:rsidR="00242840" w:rsidRPr="00DD5CE8" w:rsidRDefault="00242840" w:rsidP="00242840">
      <w:pPr>
        <w:pStyle w:val="TH"/>
      </w:pPr>
      <w:r w:rsidRPr="00DD5CE8">
        <w:object w:dxaOrig="7695" w:dyaOrig="3214">
          <v:shape id="_x0000_i1036" type="#_x0000_t75" style="width:384.75pt;height:160.5pt" o:ole="">
            <v:imagedata r:id="rId30" o:title=""/>
          </v:shape>
          <o:OLEObject Type="Embed" ProgID="Visio.Drawing.11" ShapeID="_x0000_i1036" DrawAspect="Content" ObjectID="_1657099387" r:id="rId31"/>
        </w:object>
      </w:r>
    </w:p>
    <w:p w:rsidR="00242840" w:rsidRPr="00DD5CE8" w:rsidRDefault="00242840" w:rsidP="00242840">
      <w:pPr>
        <w:pStyle w:val="TF"/>
      </w:pPr>
      <w:r w:rsidRPr="00DD5CE8">
        <w:t>Figure 6.5.4-2: LPPa PDU Transfer between an eNodeB and E-SMLC for providing feedback on assistance data broadcasting.</w:t>
      </w:r>
    </w:p>
    <w:p w:rsidR="00242840" w:rsidRPr="00DD5CE8" w:rsidRDefault="00242840" w:rsidP="00242840">
      <w:pPr>
        <w:pStyle w:val="B1"/>
      </w:pPr>
      <w:r w:rsidRPr="00DD5CE8">
        <w:t>1.</w:t>
      </w:r>
      <w:r w:rsidRPr="00DD5CE8">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rsidR="004B35F8" w:rsidRPr="00DD5CE8" w:rsidRDefault="00242840" w:rsidP="004B35F8">
      <w:pPr>
        <w:pStyle w:val="B1"/>
      </w:pPr>
      <w:r w:rsidRPr="00DD5CE8">
        <w:t>2.</w:t>
      </w:r>
      <w:r w:rsidRPr="00DD5CE8">
        <w:tab/>
        <w:t xml:space="preserve">The MME forwards the LPPa PDU to the E-SMLC associated to the Routing ID indicated in step 1 and includes the global identity of the eNodeB and the identity of the E-SMLC in an LCS-AP PDU (as specified in </w:t>
      </w:r>
      <w:r w:rsidR="007515A3" w:rsidRPr="00DD5CE8">
        <w:t>TS 29.171 [27]</w:t>
      </w:r>
      <w:r w:rsidRPr="00DD5CE8">
        <w:t>).</w:t>
      </w:r>
    </w:p>
    <w:p w:rsidR="00797B69" w:rsidRPr="00DD5CE8" w:rsidRDefault="00797B69" w:rsidP="00797B69">
      <w:pPr>
        <w:pStyle w:val="Heading2"/>
      </w:pPr>
      <w:bookmarkStart w:id="197" w:name="_Toc12401758"/>
      <w:bookmarkStart w:id="198" w:name="_Toc37259619"/>
      <w:bookmarkStart w:id="199" w:name="_Toc46484213"/>
      <w:r w:rsidRPr="00DD5CE8">
        <w:lastRenderedPageBreak/>
        <w:t>6.6</w:t>
      </w:r>
      <w:r w:rsidRPr="00DD5CE8">
        <w:tab/>
        <w:t>LMU-terminated protocols</w:t>
      </w:r>
      <w:bookmarkEnd w:id="197"/>
      <w:bookmarkEnd w:id="198"/>
      <w:bookmarkEnd w:id="199"/>
    </w:p>
    <w:p w:rsidR="00797B69" w:rsidRPr="00DD5CE8" w:rsidRDefault="00797B69" w:rsidP="00797B69">
      <w:pPr>
        <w:pStyle w:val="Heading3"/>
      </w:pPr>
      <w:bookmarkStart w:id="200" w:name="_Toc12401759"/>
      <w:bookmarkStart w:id="201" w:name="_Toc37259620"/>
      <w:bookmarkStart w:id="202" w:name="_Toc46484214"/>
      <w:r w:rsidRPr="00DD5CE8">
        <w:t>6.6.1</w:t>
      </w:r>
      <w:r w:rsidRPr="00DD5CE8">
        <w:tab/>
        <w:t>SLm Application Protocol (SLmAP)</w:t>
      </w:r>
      <w:bookmarkEnd w:id="200"/>
      <w:bookmarkEnd w:id="201"/>
      <w:bookmarkEnd w:id="202"/>
    </w:p>
    <w:p w:rsidR="00797B69" w:rsidRPr="00DD5CE8" w:rsidRDefault="00797B69" w:rsidP="00797B69">
      <w:r w:rsidRPr="00DD5CE8">
        <w:t>The SLmAP protocol, terminated between the E-SMLC and the LMU is used to support the following functions:</w:t>
      </w:r>
    </w:p>
    <w:p w:rsidR="00797B69" w:rsidRPr="00DD5CE8" w:rsidRDefault="00797B69" w:rsidP="00797B69">
      <w:pPr>
        <w:pStyle w:val="B1"/>
      </w:pPr>
      <w:r w:rsidRPr="00DD5CE8">
        <w:t>-</w:t>
      </w:r>
      <w:r w:rsidRPr="00DD5CE8">
        <w:tab/>
        <w:t>delivery of target UE configuration data from the E-SMLC to the LMU</w:t>
      </w:r>
    </w:p>
    <w:p w:rsidR="00797B69" w:rsidRPr="00DD5CE8" w:rsidRDefault="00797B69" w:rsidP="00797B69">
      <w:pPr>
        <w:pStyle w:val="B1"/>
      </w:pPr>
      <w:r w:rsidRPr="00DD5CE8">
        <w:t>-</w:t>
      </w:r>
      <w:r w:rsidRPr="00DD5CE8">
        <w:tab/>
        <w:t>request positioning measurements from the LMU and delivery of positioning measurements to the E-SMLC.</w:t>
      </w:r>
    </w:p>
    <w:p w:rsidR="00797B69" w:rsidRPr="00DD5CE8" w:rsidRDefault="00797B69" w:rsidP="00797B69">
      <w:r w:rsidRPr="00DD5CE8">
        <w:t>The SLmAP protocol is directly between the E-SMLC and the LMU.</w:t>
      </w:r>
    </w:p>
    <w:p w:rsidR="00797B69" w:rsidRPr="00DD5CE8" w:rsidRDefault="00797B69" w:rsidP="00797B69">
      <w:pPr>
        <w:pStyle w:val="Heading2"/>
      </w:pPr>
      <w:bookmarkStart w:id="203" w:name="_Toc12401760"/>
      <w:bookmarkStart w:id="204" w:name="_Toc37259621"/>
      <w:bookmarkStart w:id="205" w:name="_Toc46484215"/>
      <w:r w:rsidRPr="00DD5CE8">
        <w:t>6.7</w:t>
      </w:r>
      <w:r w:rsidRPr="00DD5CE8">
        <w:tab/>
        <w:t>Signalling between an E-SMLC and LMU</w:t>
      </w:r>
      <w:bookmarkEnd w:id="203"/>
      <w:bookmarkEnd w:id="204"/>
      <w:bookmarkEnd w:id="205"/>
    </w:p>
    <w:p w:rsidR="00797B69" w:rsidRPr="00DD5CE8" w:rsidRDefault="00797B69" w:rsidP="00797B69">
      <w:pPr>
        <w:pStyle w:val="Heading3"/>
      </w:pPr>
      <w:bookmarkStart w:id="206" w:name="_Toc12401761"/>
      <w:bookmarkStart w:id="207" w:name="_Toc37259622"/>
      <w:bookmarkStart w:id="208" w:name="_Toc46484216"/>
      <w:r w:rsidRPr="00DD5CE8">
        <w:t>6.7.1</w:t>
      </w:r>
      <w:r w:rsidRPr="00DD5CE8">
        <w:tab/>
        <w:t>Protocol Layering</w:t>
      </w:r>
      <w:bookmarkEnd w:id="206"/>
      <w:bookmarkEnd w:id="207"/>
      <w:bookmarkEnd w:id="208"/>
    </w:p>
    <w:p w:rsidR="00797B69" w:rsidRPr="00DD5CE8" w:rsidRDefault="00797B69" w:rsidP="00797B69">
      <w:r w:rsidRPr="00DD5CE8">
        <w:t>Figure 6.Y.1-1 shows the protocol layering used to support transfer of SLmAP messages between an E-SMLC and LMU.</w:t>
      </w:r>
    </w:p>
    <w:bookmarkStart w:id="209" w:name="_MON_1371570602"/>
    <w:bookmarkStart w:id="210" w:name="_MON_1371570612"/>
    <w:bookmarkStart w:id="211" w:name="_MON_1373360761"/>
    <w:bookmarkStart w:id="212" w:name="_MON_1399982548"/>
    <w:bookmarkEnd w:id="209"/>
    <w:bookmarkEnd w:id="210"/>
    <w:bookmarkEnd w:id="211"/>
    <w:bookmarkEnd w:id="212"/>
    <w:bookmarkStart w:id="213" w:name="_MON_1371570237"/>
    <w:bookmarkEnd w:id="213"/>
    <w:p w:rsidR="00797B69" w:rsidRPr="00DD5CE8" w:rsidRDefault="00797B69" w:rsidP="00797B69">
      <w:pPr>
        <w:pStyle w:val="TH"/>
      </w:pPr>
      <w:r w:rsidRPr="00DD5CE8">
        <w:object w:dxaOrig="5070" w:dyaOrig="4710">
          <v:shape id="_x0000_i1037" type="#_x0000_t75" style="width:202.5pt;height:188.25pt" o:ole="" fillcolor="yellow">
            <v:imagedata r:id="rId32" o:title=""/>
          </v:shape>
          <o:OLEObject Type="Embed" ProgID="Word.Picture.8" ShapeID="_x0000_i1037" DrawAspect="Content" ObjectID="_1657099388" r:id="rId33"/>
        </w:object>
      </w:r>
    </w:p>
    <w:p w:rsidR="00B420E7" w:rsidRPr="00DD5CE8" w:rsidRDefault="00797B69" w:rsidP="00375A39">
      <w:pPr>
        <w:pStyle w:val="TF"/>
      </w:pPr>
      <w:r w:rsidRPr="00DD5CE8">
        <w:t>Figure 6.7.1-1: Protocol Layering for direct E-SMLC to LMU Signalling</w:t>
      </w:r>
    </w:p>
    <w:p w:rsidR="004B35F8" w:rsidRPr="00DD5CE8" w:rsidRDefault="004B35F8" w:rsidP="004B35F8">
      <w:pPr>
        <w:pStyle w:val="Heading1"/>
      </w:pPr>
      <w:bookmarkStart w:id="214" w:name="_Toc12401762"/>
      <w:bookmarkStart w:id="215" w:name="_Toc37259623"/>
      <w:bookmarkStart w:id="216" w:name="_Toc46484217"/>
      <w:r w:rsidRPr="00DD5CE8">
        <w:t>7</w:t>
      </w:r>
      <w:r w:rsidRPr="00DD5CE8">
        <w:tab/>
        <w:t>General E-UTRAN UE Positioning procedures</w:t>
      </w:r>
      <w:bookmarkEnd w:id="214"/>
      <w:bookmarkEnd w:id="215"/>
      <w:bookmarkEnd w:id="216"/>
    </w:p>
    <w:p w:rsidR="004B35F8" w:rsidRPr="00DD5CE8" w:rsidRDefault="004B35F8" w:rsidP="004B35F8">
      <w:pPr>
        <w:pStyle w:val="Heading2"/>
      </w:pPr>
      <w:bookmarkStart w:id="217" w:name="_Toc12401763"/>
      <w:bookmarkStart w:id="218" w:name="_Toc37259624"/>
      <w:bookmarkStart w:id="219" w:name="_Toc46484218"/>
      <w:r w:rsidRPr="00DD5CE8">
        <w:t>7.1</w:t>
      </w:r>
      <w:r w:rsidRPr="00DD5CE8">
        <w:tab/>
        <w:t>General LPP procedures for UE Positioning</w:t>
      </w:r>
      <w:bookmarkEnd w:id="217"/>
      <w:bookmarkEnd w:id="218"/>
      <w:bookmarkEnd w:id="219"/>
    </w:p>
    <w:p w:rsidR="004B35F8" w:rsidRPr="00DD5CE8" w:rsidRDefault="004B35F8" w:rsidP="004B35F8">
      <w:pPr>
        <w:pStyle w:val="Heading3"/>
      </w:pPr>
      <w:bookmarkStart w:id="220" w:name="_Toc12401764"/>
      <w:bookmarkStart w:id="221" w:name="_Toc37259625"/>
      <w:bookmarkStart w:id="222" w:name="_Toc46484219"/>
      <w:r w:rsidRPr="00DD5CE8">
        <w:t>7.1.1</w:t>
      </w:r>
      <w:r w:rsidRPr="00DD5CE8">
        <w:tab/>
        <w:t>LPP Procedures</w:t>
      </w:r>
      <w:bookmarkEnd w:id="220"/>
      <w:bookmarkEnd w:id="221"/>
      <w:bookmarkEnd w:id="222"/>
    </w:p>
    <w:p w:rsidR="004B35F8" w:rsidRPr="00DD5CE8" w:rsidRDefault="004B35F8" w:rsidP="004B35F8">
      <w:r w:rsidRPr="00DD5CE8">
        <w:t xml:space="preserve">Positioning procedures in the E-UTRAN are modelled as transactions of the LPP protocol using the procedures </w:t>
      </w:r>
      <w:r w:rsidR="00D61687" w:rsidRPr="00DD5CE8">
        <w:t xml:space="preserve">defined in this specification. </w:t>
      </w:r>
      <w:r w:rsidRPr="00DD5CE8">
        <w:t>A procedure consists of a single operation of one of the following types:</w:t>
      </w:r>
    </w:p>
    <w:p w:rsidR="004B35F8" w:rsidRPr="00DD5CE8" w:rsidRDefault="00375A39" w:rsidP="00375A39">
      <w:pPr>
        <w:pStyle w:val="B1"/>
      </w:pPr>
      <w:r w:rsidRPr="00DD5CE8">
        <w:t>-</w:t>
      </w:r>
      <w:r w:rsidRPr="00DD5CE8">
        <w:tab/>
      </w:r>
      <w:r w:rsidR="004B35F8" w:rsidRPr="00DD5CE8">
        <w:t>Exchange of positioning capabilities;</w:t>
      </w:r>
    </w:p>
    <w:p w:rsidR="004B35F8" w:rsidRPr="00DD5CE8" w:rsidRDefault="00375A39" w:rsidP="00375A39">
      <w:pPr>
        <w:pStyle w:val="B1"/>
      </w:pPr>
      <w:r w:rsidRPr="00DD5CE8">
        <w:t>-</w:t>
      </w:r>
      <w:r w:rsidRPr="00DD5CE8">
        <w:tab/>
      </w:r>
      <w:r w:rsidR="004B35F8" w:rsidRPr="00DD5CE8">
        <w:t>Transfer of assistance data;</w:t>
      </w:r>
    </w:p>
    <w:p w:rsidR="0040652C" w:rsidRPr="00DD5CE8" w:rsidRDefault="00375A39" w:rsidP="00375A39">
      <w:pPr>
        <w:pStyle w:val="B1"/>
      </w:pPr>
      <w:r w:rsidRPr="00DD5CE8">
        <w:t>-</w:t>
      </w:r>
      <w:r w:rsidRPr="00DD5CE8">
        <w:tab/>
      </w:r>
      <w:r w:rsidR="004B35F8" w:rsidRPr="00DD5CE8">
        <w:t>Transfer of location information (positioning measurements and/or position estimate)</w:t>
      </w:r>
      <w:r w:rsidR="0040652C" w:rsidRPr="00DD5CE8">
        <w:t>;</w:t>
      </w:r>
    </w:p>
    <w:p w:rsidR="0040652C" w:rsidRPr="00DD5CE8" w:rsidRDefault="00375A39" w:rsidP="00375A39">
      <w:pPr>
        <w:pStyle w:val="B1"/>
      </w:pPr>
      <w:r w:rsidRPr="00DD5CE8">
        <w:t>-</w:t>
      </w:r>
      <w:r w:rsidRPr="00DD5CE8">
        <w:tab/>
      </w:r>
      <w:r w:rsidR="0040652C" w:rsidRPr="00DD5CE8">
        <w:t>Error handling;</w:t>
      </w:r>
    </w:p>
    <w:p w:rsidR="004B35F8" w:rsidRPr="00DD5CE8" w:rsidRDefault="00375A39" w:rsidP="00375A39">
      <w:pPr>
        <w:pStyle w:val="B1"/>
      </w:pPr>
      <w:r w:rsidRPr="00DD5CE8">
        <w:t>-</w:t>
      </w:r>
      <w:r w:rsidRPr="00DD5CE8">
        <w:tab/>
      </w:r>
      <w:r w:rsidR="0040652C" w:rsidRPr="00DD5CE8">
        <w:t>Abort</w:t>
      </w:r>
      <w:r w:rsidR="004B35F8" w:rsidRPr="00DD5CE8">
        <w:t>.</w:t>
      </w:r>
    </w:p>
    <w:p w:rsidR="004B35F8" w:rsidRPr="00DD5CE8" w:rsidRDefault="004B35F8" w:rsidP="004B35F8">
      <w:r w:rsidRPr="00DD5CE8">
        <w:lastRenderedPageBreak/>
        <w:t xml:space="preserve">Parallel </w:t>
      </w:r>
      <w:r w:rsidR="00041C0F" w:rsidRPr="00DD5CE8">
        <w:t xml:space="preserve">transactions </w:t>
      </w:r>
      <w:r w:rsidRPr="00DD5CE8">
        <w:t>are permitted</w:t>
      </w:r>
      <w:r w:rsidR="00041C0F" w:rsidRPr="00DD5CE8">
        <w:t xml:space="preserve"> (i.e. a new LPP transaction may be initiated, while another one is outstanding)</w:t>
      </w:r>
      <w:r w:rsidR="00D61687" w:rsidRPr="00DD5CE8">
        <w:t>.</w:t>
      </w:r>
    </w:p>
    <w:p w:rsidR="004B35F8" w:rsidRPr="00DD5CE8" w:rsidRDefault="004B35F8" w:rsidP="004B35F8">
      <w:r w:rsidRPr="00DD5CE8">
        <w:t xml:space="preserve">As described in </w:t>
      </w:r>
      <w:r w:rsidR="00B5767F" w:rsidRPr="00DD5CE8">
        <w:t>clause</w:t>
      </w:r>
      <w:r w:rsidRPr="00DD5CE8">
        <w:t xml:space="preserve"> 6.2.1, the protocol operates bet</w:t>
      </w:r>
      <w:r w:rsidR="00D16EBC" w:rsidRPr="00DD5CE8">
        <w:t>ween a "target" and a "server"</w:t>
      </w:r>
      <w:r w:rsidR="00D61687" w:rsidRPr="00DD5CE8">
        <w:t>.</w:t>
      </w:r>
      <w:r w:rsidRPr="00DD5CE8">
        <w:t xml:space="preserve"> In the control-plane context, these entities are the UE and E-SMLC respectively; in the SUPL context</w:t>
      </w:r>
      <w:r w:rsidR="00D61687" w:rsidRPr="00DD5CE8">
        <w:t xml:space="preserve"> they are the SET and the SLP. </w:t>
      </w:r>
      <w:r w:rsidR="00D16EBC" w:rsidRPr="00DD5CE8">
        <w:t>The terms "target" and "server"</w:t>
      </w:r>
      <w:r w:rsidRPr="00DD5CE8">
        <w:t xml:space="preserve"> are used in the flows in this </w:t>
      </w:r>
      <w:r w:rsidR="00204E31" w:rsidRPr="00DD5CE8">
        <w:t>clause</w:t>
      </w:r>
      <w:r w:rsidRPr="00DD5CE8">
        <w:t xml:space="preserve"> to avoid redundancy between the two versions </w:t>
      </w:r>
      <w:r w:rsidR="00D61687" w:rsidRPr="00DD5CE8">
        <w:t xml:space="preserve">of the positioning operations. </w:t>
      </w:r>
      <w:r w:rsidRPr="00DD5CE8">
        <w:t>A procedure may be initiated by either the target or the server.</w:t>
      </w:r>
      <w:r w:rsidR="00041C0F" w:rsidRPr="00DD5CE8">
        <w:t xml:space="preserve"> Both target initiated and server init</w:t>
      </w:r>
      <w:r w:rsidR="00D61687" w:rsidRPr="00DD5CE8">
        <w:t>iated procedures are supported.</w:t>
      </w:r>
    </w:p>
    <w:p w:rsidR="004B35F8" w:rsidRPr="00DD5CE8" w:rsidRDefault="004B35F8" w:rsidP="004B35F8">
      <w:pPr>
        <w:pStyle w:val="Heading3"/>
      </w:pPr>
      <w:bookmarkStart w:id="223" w:name="_Toc12401765"/>
      <w:bookmarkStart w:id="224" w:name="_Toc37259626"/>
      <w:bookmarkStart w:id="225" w:name="_Toc46484220"/>
      <w:r w:rsidRPr="00DD5CE8">
        <w:t>7.1.2</w:t>
      </w:r>
      <w:r w:rsidRPr="00DD5CE8">
        <w:tab/>
        <w:t>Positioning procedures</w:t>
      </w:r>
      <w:bookmarkEnd w:id="223"/>
      <w:bookmarkEnd w:id="224"/>
      <w:bookmarkEnd w:id="225"/>
    </w:p>
    <w:p w:rsidR="004B35F8" w:rsidRPr="00DD5CE8" w:rsidRDefault="004B35F8" w:rsidP="004B35F8">
      <w:pPr>
        <w:pStyle w:val="Heading4"/>
      </w:pPr>
      <w:bookmarkStart w:id="226" w:name="_Toc12401766"/>
      <w:bookmarkStart w:id="227" w:name="_Toc37259627"/>
      <w:bookmarkStart w:id="228" w:name="_Toc46484221"/>
      <w:r w:rsidRPr="00DD5CE8">
        <w:t>7.1.2.1</w:t>
      </w:r>
      <w:r w:rsidRPr="00DD5CE8">
        <w:tab/>
        <w:t xml:space="preserve">Capability </w:t>
      </w:r>
      <w:r w:rsidR="00041C0F" w:rsidRPr="00DD5CE8">
        <w:t>transfer</w:t>
      </w:r>
      <w:bookmarkEnd w:id="226"/>
      <w:bookmarkEnd w:id="227"/>
      <w:bookmarkEnd w:id="228"/>
    </w:p>
    <w:p w:rsidR="004B35F8" w:rsidRPr="00DD5CE8" w:rsidRDefault="006D0138" w:rsidP="006D0138">
      <w:r w:rsidRPr="00DD5CE8">
        <w:t>A</w:t>
      </w:r>
      <w:r w:rsidR="004B35F8" w:rsidRPr="00DD5CE8">
        <w:t xml:space="preserve"> UE request for capability from E-SMLC or delivery of the E-SMLC capability to the UE is not supported</w:t>
      </w:r>
      <w:r w:rsidRPr="00DD5CE8">
        <w:t xml:space="preserve"> in this version of the specification</w:t>
      </w:r>
      <w:r w:rsidR="004B35F8" w:rsidRPr="00DD5CE8">
        <w:t>.</w:t>
      </w:r>
    </w:p>
    <w:p w:rsidR="004B35F8" w:rsidRPr="00DD5CE8" w:rsidRDefault="004B35F8" w:rsidP="004B35F8">
      <w:r w:rsidRPr="00DD5CE8">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DD5CE8">
        <w:t>ndle multiple LPP transactions)</w:t>
      </w:r>
      <w:r w:rsidRPr="00DD5CE8">
        <w:t>. These capabilities are defined within the LPP protocol and transferred between the target and the server using LPP transport.</w:t>
      </w:r>
    </w:p>
    <w:p w:rsidR="004B35F8" w:rsidRPr="00DD5CE8" w:rsidRDefault="004B35F8" w:rsidP="00375A39">
      <w:r w:rsidRPr="00DD5CE8">
        <w:t>The exchange of capabilities between a target and a server may be initiated by a request or sen</w:t>
      </w:r>
      <w:r w:rsidR="00D16EBC" w:rsidRPr="00DD5CE8">
        <w:t>t as "unsolicited"</w:t>
      </w:r>
      <w:r w:rsidR="00D61687" w:rsidRPr="00DD5CE8">
        <w:t xml:space="preserve"> information.</w:t>
      </w:r>
      <w:r w:rsidRPr="00DD5CE8">
        <w:t xml:space="preserve"> If a request is used, the server sends an LPP</w:t>
      </w:r>
      <w:r w:rsidR="00221262" w:rsidRPr="00DD5CE8">
        <w:t xml:space="preserve"> Request Capabilities</w:t>
      </w:r>
      <w:r w:rsidRPr="00DD5CE8">
        <w:t xml:space="preserve"> message to the target device with a reque</w:t>
      </w:r>
      <w:r w:rsidR="00D61687" w:rsidRPr="00DD5CE8">
        <w:t xml:space="preserve">st for capability information. </w:t>
      </w:r>
      <w:r w:rsidRPr="00DD5CE8">
        <w:t xml:space="preserve">The target sends an LPP </w:t>
      </w:r>
      <w:r w:rsidR="00221262" w:rsidRPr="00DD5CE8">
        <w:t xml:space="preserve">Provide Capabilities </w:t>
      </w:r>
      <w:r w:rsidRPr="00DD5CE8">
        <w:t>message.</w:t>
      </w:r>
    </w:p>
    <w:p w:rsidR="00375A39" w:rsidRPr="00DD5CE8" w:rsidRDefault="00425415" w:rsidP="00375A39">
      <w:pPr>
        <w:pStyle w:val="TH"/>
      </w:pPr>
      <w:r w:rsidRPr="00DD5CE8">
        <w:object w:dxaOrig="4681" w:dyaOrig="1681">
          <v:shape id="_x0000_i1038" type="#_x0000_t75" style="width:345pt;height:123.75pt" o:ole="">
            <v:imagedata r:id="rId34" o:title=""/>
          </v:shape>
          <o:OLEObject Type="Embed" ProgID="Visio.Drawing.15" ShapeID="_x0000_i1038" DrawAspect="Content" ObjectID="_1657099389" r:id="rId35"/>
        </w:object>
      </w:r>
    </w:p>
    <w:p w:rsidR="004B35F8" w:rsidRPr="00DD5CE8" w:rsidRDefault="004B35F8" w:rsidP="005804DD">
      <w:pPr>
        <w:pStyle w:val="TF"/>
      </w:pPr>
      <w:r w:rsidRPr="00DD5CE8">
        <w:t>Figure 7.1.2</w:t>
      </w:r>
      <w:r w:rsidR="00221262" w:rsidRPr="00DD5CE8">
        <w:t>.1</w:t>
      </w:r>
      <w:r w:rsidRPr="00DD5CE8">
        <w:noBreakHyphen/>
      </w:r>
      <w:r w:rsidR="005804DD" w:rsidRPr="00DD5CE8">
        <w:t>1</w:t>
      </w:r>
      <w:r w:rsidRPr="00DD5CE8">
        <w:t xml:space="preserve">: </w:t>
      </w:r>
      <w:r w:rsidR="00221262" w:rsidRPr="00DD5CE8">
        <w:t xml:space="preserve">LPP </w:t>
      </w:r>
      <w:r w:rsidRPr="00DD5CE8">
        <w:t xml:space="preserve">Capability </w:t>
      </w:r>
      <w:r w:rsidR="00221262" w:rsidRPr="00DD5CE8">
        <w:t>T</w:t>
      </w:r>
      <w:r w:rsidRPr="00DD5CE8">
        <w:t>ransfer</w:t>
      </w:r>
      <w:r w:rsidR="00221262" w:rsidRPr="00DD5CE8">
        <w:t xml:space="preserve"> procedure</w:t>
      </w:r>
    </w:p>
    <w:p w:rsidR="004B35F8" w:rsidRPr="00DD5CE8" w:rsidRDefault="004B35F8" w:rsidP="004B35F8">
      <w:pPr>
        <w:pStyle w:val="B1"/>
      </w:pPr>
      <w:r w:rsidRPr="00DD5CE8">
        <w:t>1.</w:t>
      </w:r>
      <w:r w:rsidRPr="00DD5CE8">
        <w:tab/>
      </w:r>
      <w:r w:rsidR="00221262" w:rsidRPr="00DD5CE8">
        <w:t>T</w:t>
      </w:r>
      <w:r w:rsidRPr="00DD5CE8">
        <w:t>he server may send a request for the LPP related capabilities of the target.</w:t>
      </w:r>
    </w:p>
    <w:p w:rsidR="00221262" w:rsidRPr="00DD5CE8" w:rsidRDefault="004B35F8" w:rsidP="00221262">
      <w:pPr>
        <w:pStyle w:val="B1"/>
      </w:pPr>
      <w:r w:rsidRPr="00DD5CE8">
        <w:t>2.</w:t>
      </w:r>
      <w:r w:rsidRPr="00DD5CE8">
        <w:tab/>
      </w:r>
      <w:r w:rsidR="00221262" w:rsidRPr="00DD5CE8">
        <w:t>T</w:t>
      </w:r>
      <w:r w:rsidRPr="00DD5CE8">
        <w:t>he target transfers its LPP-related capabilities to the server. The capabilities may refer to particular position methods or may be common to multiple position methods.</w:t>
      </w:r>
    </w:p>
    <w:p w:rsidR="00221262" w:rsidRPr="00DD5CE8" w:rsidRDefault="00221262" w:rsidP="00221262">
      <w:pPr>
        <w:pStyle w:val="B1"/>
      </w:pPr>
      <w:r w:rsidRPr="00DD5CE8">
        <w:t>LPP Capability Indication procedure is used for unsolicit</w:t>
      </w:r>
      <w:r w:rsidR="00375A39" w:rsidRPr="00DD5CE8">
        <w:t>ed capability transfer.</w:t>
      </w:r>
    </w:p>
    <w:p w:rsidR="00375A39" w:rsidRPr="00DD5CE8" w:rsidRDefault="00425415" w:rsidP="00375A39">
      <w:pPr>
        <w:pStyle w:val="TH"/>
      </w:pPr>
      <w:r w:rsidRPr="00DD5CE8">
        <w:object w:dxaOrig="4561" w:dyaOrig="1591">
          <v:shape id="_x0000_i1039" type="#_x0000_t75" style="width:346.5pt;height:120.75pt" o:ole="">
            <v:imagedata r:id="rId36" o:title=""/>
          </v:shape>
          <o:OLEObject Type="Embed" ProgID="Visio.Drawing.15" ShapeID="_x0000_i1039" DrawAspect="Content" ObjectID="_1657099390" r:id="rId37"/>
        </w:object>
      </w:r>
    </w:p>
    <w:p w:rsidR="004B35F8" w:rsidRPr="00DD5CE8" w:rsidRDefault="00221262" w:rsidP="00221262">
      <w:pPr>
        <w:pStyle w:val="TF"/>
      </w:pPr>
      <w:r w:rsidRPr="00DD5CE8">
        <w:t>Figure 7.1.2.1-2: LPP Capability Indication procedure</w:t>
      </w:r>
    </w:p>
    <w:p w:rsidR="004B35F8" w:rsidRPr="00DD5CE8" w:rsidRDefault="004B35F8" w:rsidP="004B35F8">
      <w:pPr>
        <w:pStyle w:val="Heading4"/>
      </w:pPr>
      <w:bookmarkStart w:id="229" w:name="_Toc12401767"/>
      <w:bookmarkStart w:id="230" w:name="_Toc37259628"/>
      <w:bookmarkStart w:id="231" w:name="_Toc46484222"/>
      <w:r w:rsidRPr="00DD5CE8">
        <w:lastRenderedPageBreak/>
        <w:t>7.1.2.2</w:t>
      </w:r>
      <w:r w:rsidRPr="00DD5CE8">
        <w:tab/>
        <w:t>Assistance data transfer</w:t>
      </w:r>
      <w:bookmarkEnd w:id="229"/>
      <w:bookmarkEnd w:id="230"/>
      <w:bookmarkEnd w:id="231"/>
    </w:p>
    <w:p w:rsidR="004B35F8" w:rsidRPr="00DD5CE8" w:rsidRDefault="004B35F8" w:rsidP="004B35F8">
      <w:r w:rsidRPr="00DD5CE8">
        <w:t>Assistance data may be transferred either by request or unsolicited. In this version of the specification, assistance data delivery is supported only via unicast transport from server to target.</w:t>
      </w:r>
    </w:p>
    <w:p w:rsidR="004B35F8" w:rsidRPr="00DD5CE8" w:rsidRDefault="00221262" w:rsidP="005804DD">
      <w:pPr>
        <w:pStyle w:val="TH"/>
      </w:pPr>
      <w:r w:rsidRPr="00DD5CE8">
        <w:object w:dxaOrig="7275" w:dyaOrig="2955">
          <v:shape id="_x0000_i1040" type="#_x0000_t75" style="width:363.75pt;height:147.75pt" o:ole="">
            <v:imagedata r:id="rId38" o:title=""/>
          </v:shape>
          <o:OLEObject Type="Embed" ProgID="Visio.Drawing.11" ShapeID="_x0000_i1040" DrawAspect="Content" ObjectID="_1657099391" r:id="rId39"/>
        </w:object>
      </w:r>
    </w:p>
    <w:p w:rsidR="004B35F8" w:rsidRPr="00DD5CE8" w:rsidRDefault="004B35F8" w:rsidP="005804DD">
      <w:pPr>
        <w:pStyle w:val="TF"/>
      </w:pPr>
      <w:r w:rsidRPr="00DD5CE8">
        <w:t>Figure 7.1.2</w:t>
      </w:r>
      <w:r w:rsidR="00221262" w:rsidRPr="00DD5CE8">
        <w:t>.2</w:t>
      </w:r>
      <w:r w:rsidRPr="00DD5CE8">
        <w:noBreakHyphen/>
      </w:r>
      <w:r w:rsidR="00221262" w:rsidRPr="00DD5CE8">
        <w:t>1</w:t>
      </w:r>
      <w:r w:rsidRPr="00DD5CE8">
        <w:t xml:space="preserve">: </w:t>
      </w:r>
      <w:r w:rsidR="00221262" w:rsidRPr="00DD5CE8">
        <w:t xml:space="preserve">LPP </w:t>
      </w:r>
      <w:r w:rsidRPr="00DD5CE8">
        <w:t xml:space="preserve">Assistance </w:t>
      </w:r>
      <w:r w:rsidR="00221262" w:rsidRPr="00DD5CE8">
        <w:t>D</w:t>
      </w:r>
      <w:r w:rsidRPr="00DD5CE8">
        <w:t xml:space="preserve">ata </w:t>
      </w:r>
      <w:r w:rsidR="00221262" w:rsidRPr="00DD5CE8">
        <w:t>T</w:t>
      </w:r>
      <w:r w:rsidRPr="00DD5CE8">
        <w:t>ransfer</w:t>
      </w:r>
      <w:r w:rsidR="00221262" w:rsidRPr="00DD5CE8">
        <w:t xml:space="preserve"> procedure</w:t>
      </w:r>
    </w:p>
    <w:p w:rsidR="004B35F8" w:rsidRPr="00DD5CE8" w:rsidRDefault="004B35F8" w:rsidP="004B35F8">
      <w:pPr>
        <w:pStyle w:val="B1"/>
      </w:pPr>
      <w:r w:rsidRPr="00DD5CE8">
        <w:t>1.</w:t>
      </w:r>
      <w:r w:rsidRPr="00DD5CE8">
        <w:tab/>
      </w:r>
      <w:r w:rsidR="001F5271" w:rsidRPr="00DD5CE8">
        <w:t>T</w:t>
      </w:r>
      <w:r w:rsidRPr="00DD5CE8">
        <w:t>he target may send a request to the server for assistance data and may indicate the particular assistance data needed.</w:t>
      </w:r>
    </w:p>
    <w:p w:rsidR="004B35F8" w:rsidRPr="00DD5CE8" w:rsidRDefault="004B35F8" w:rsidP="004B35F8">
      <w:pPr>
        <w:pStyle w:val="B1"/>
      </w:pPr>
      <w:r w:rsidRPr="00DD5CE8">
        <w:t>2.</w:t>
      </w:r>
      <w:r w:rsidRPr="00DD5CE8">
        <w:tab/>
      </w:r>
      <w:r w:rsidR="001F5271" w:rsidRPr="00DD5CE8">
        <w:t>T</w:t>
      </w:r>
      <w:r w:rsidRPr="00DD5CE8">
        <w:t>he server transfers assistance data to the target. The transferred assistance data should match any assistance data requested in step 1.</w:t>
      </w:r>
    </w:p>
    <w:p w:rsidR="004B35F8" w:rsidRPr="00DD5CE8" w:rsidRDefault="004B35F8" w:rsidP="004B35F8">
      <w:pPr>
        <w:pStyle w:val="B1"/>
      </w:pPr>
      <w:r w:rsidRPr="00DD5CE8">
        <w:t>3.</w:t>
      </w:r>
      <w:r w:rsidRPr="00DD5CE8">
        <w:tab/>
        <w:t>Optionally, the server may transfer additional assistance data to the target in one or more additional LPP messages.</w:t>
      </w:r>
    </w:p>
    <w:p w:rsidR="00A15BED" w:rsidRPr="00DD5CE8" w:rsidRDefault="00A15BED" w:rsidP="00A15BED">
      <w:pPr>
        <w:pStyle w:val="B1"/>
      </w:pPr>
      <w:r w:rsidRPr="00DD5CE8">
        <w:t>LPP Assistance Data Delivery procedure is used for unila</w:t>
      </w:r>
      <w:r w:rsidR="00375A39" w:rsidRPr="00DD5CE8">
        <w:t>teral assistance data transfer.</w:t>
      </w:r>
    </w:p>
    <w:p w:rsidR="00375A39" w:rsidRPr="00DD5CE8" w:rsidRDefault="00425415" w:rsidP="00375A39">
      <w:pPr>
        <w:pStyle w:val="TH"/>
      </w:pPr>
      <w:r w:rsidRPr="00DD5CE8">
        <w:object w:dxaOrig="4726" w:dyaOrig="2011">
          <v:shape id="_x0000_i1041" type="#_x0000_t75" style="width:342pt;height:145.5pt" o:ole="">
            <v:imagedata r:id="rId40" o:title=""/>
          </v:shape>
          <o:OLEObject Type="Embed" ProgID="Visio.Drawing.15" ShapeID="_x0000_i1041" DrawAspect="Content" ObjectID="_1657099392" r:id="rId41"/>
        </w:object>
      </w:r>
    </w:p>
    <w:p w:rsidR="00A15BED" w:rsidRPr="00DD5CE8" w:rsidRDefault="00A15BED" w:rsidP="00A15BED">
      <w:pPr>
        <w:pStyle w:val="TF"/>
      </w:pPr>
      <w:r w:rsidRPr="00DD5CE8">
        <w:t>Figure 7.1.2.2-2: LPP Assistance Data Delivery procedure</w:t>
      </w:r>
    </w:p>
    <w:p w:rsidR="004B35F8" w:rsidRPr="00DD5CE8" w:rsidRDefault="004B35F8" w:rsidP="004B35F8">
      <w:r w:rsidRPr="00DD5CE8">
        <w:t>This procedure is unidirectional; assistance data are always delivered from the server to the target.</w:t>
      </w:r>
    </w:p>
    <w:p w:rsidR="004B35F8" w:rsidRPr="00DD5CE8" w:rsidRDefault="004B35F8" w:rsidP="004B35F8">
      <w:pPr>
        <w:pStyle w:val="Heading4"/>
      </w:pPr>
      <w:bookmarkStart w:id="232" w:name="_Toc12401768"/>
      <w:bookmarkStart w:id="233" w:name="_Toc37259629"/>
      <w:bookmarkStart w:id="234" w:name="_Toc46484223"/>
      <w:r w:rsidRPr="00DD5CE8">
        <w:t>7.1.2.3</w:t>
      </w:r>
      <w:r w:rsidRPr="00DD5CE8">
        <w:tab/>
        <w:t>Location information transfer</w:t>
      </w:r>
      <w:bookmarkEnd w:id="232"/>
      <w:bookmarkEnd w:id="233"/>
      <w:bookmarkEnd w:id="234"/>
    </w:p>
    <w:p w:rsidR="004B35F8" w:rsidRPr="00DD5CE8" w:rsidRDefault="007A7BC3" w:rsidP="004B35F8">
      <w:r w:rsidRPr="00DD5CE8">
        <w:t>The term "location information"</w:t>
      </w:r>
      <w:r w:rsidR="004B35F8" w:rsidRPr="00DD5CE8">
        <w:t xml:space="preserve"> applies both to an actual position estimate and to values used in computing position (e.g., radio measurements</w:t>
      </w:r>
      <w:r w:rsidR="00D61687" w:rsidRPr="00DD5CE8">
        <w:t xml:space="preserve"> or positioning measurements). </w:t>
      </w:r>
      <w:r w:rsidR="004B35F8" w:rsidRPr="00DD5CE8">
        <w:t>It is delivered either in response to a request or unsolicited.</w:t>
      </w:r>
    </w:p>
    <w:p w:rsidR="004B35F8" w:rsidRPr="00DD5CE8" w:rsidRDefault="00A15BED" w:rsidP="005804DD">
      <w:pPr>
        <w:pStyle w:val="TH"/>
      </w:pPr>
      <w:r w:rsidRPr="00DD5CE8">
        <w:object w:dxaOrig="7275" w:dyaOrig="2955">
          <v:shape id="_x0000_i1042" type="#_x0000_t75" style="width:363.75pt;height:147.75pt" o:ole="">
            <v:imagedata r:id="rId42" o:title=""/>
          </v:shape>
          <o:OLEObject Type="Embed" ProgID="Visio.Drawing.11" ShapeID="_x0000_i1042" DrawAspect="Content" ObjectID="_1657099393" r:id="rId43"/>
        </w:object>
      </w:r>
    </w:p>
    <w:p w:rsidR="004B35F8" w:rsidRPr="00DD5CE8" w:rsidRDefault="004B35F8" w:rsidP="005804DD">
      <w:pPr>
        <w:pStyle w:val="TF"/>
      </w:pPr>
      <w:r w:rsidRPr="00DD5CE8">
        <w:t>Figure 7.1.2</w:t>
      </w:r>
      <w:r w:rsidR="00A15BED" w:rsidRPr="00DD5CE8">
        <w:t>.3</w:t>
      </w:r>
      <w:r w:rsidRPr="00DD5CE8">
        <w:noBreakHyphen/>
      </w:r>
      <w:r w:rsidR="00A15BED" w:rsidRPr="00DD5CE8">
        <w:t>1</w:t>
      </w:r>
      <w:r w:rsidRPr="00DD5CE8">
        <w:t xml:space="preserve">: </w:t>
      </w:r>
      <w:r w:rsidR="00A15BED" w:rsidRPr="00DD5CE8">
        <w:t xml:space="preserve">LPP </w:t>
      </w:r>
      <w:r w:rsidRPr="00DD5CE8">
        <w:t xml:space="preserve">Location </w:t>
      </w:r>
      <w:r w:rsidR="00A15BED" w:rsidRPr="00DD5CE8">
        <w:t>I</w:t>
      </w:r>
      <w:r w:rsidRPr="00DD5CE8">
        <w:t xml:space="preserve">nformation </w:t>
      </w:r>
      <w:r w:rsidR="00A15BED" w:rsidRPr="00DD5CE8">
        <w:t>T</w:t>
      </w:r>
      <w:r w:rsidRPr="00DD5CE8">
        <w:t>ransfer</w:t>
      </w:r>
      <w:r w:rsidR="00A15BED" w:rsidRPr="00DD5CE8">
        <w:t xml:space="preserve"> procedure</w:t>
      </w:r>
    </w:p>
    <w:p w:rsidR="004B35F8" w:rsidRPr="00DD5CE8" w:rsidRDefault="004B35F8" w:rsidP="004B35F8">
      <w:pPr>
        <w:pStyle w:val="B1"/>
      </w:pPr>
      <w:r w:rsidRPr="00DD5CE8">
        <w:t>1.</w:t>
      </w:r>
      <w:r w:rsidRPr="00DD5CE8">
        <w:tab/>
      </w:r>
      <w:r w:rsidR="00A15BED" w:rsidRPr="00DD5CE8">
        <w:t>T</w:t>
      </w:r>
      <w:r w:rsidRPr="00DD5CE8">
        <w:t xml:space="preserve">he server may send a request for location information to the </w:t>
      </w:r>
      <w:r w:rsidR="00A15BED" w:rsidRPr="00DD5CE8">
        <w:t>target</w:t>
      </w:r>
      <w:r w:rsidRPr="00DD5CE8">
        <w:t>, and may indicate the type of location information needed and associated QoS.</w:t>
      </w:r>
    </w:p>
    <w:p w:rsidR="004B35F8" w:rsidRPr="00DD5CE8" w:rsidRDefault="004B35F8" w:rsidP="004B35F8">
      <w:pPr>
        <w:pStyle w:val="B1"/>
      </w:pPr>
      <w:r w:rsidRPr="00DD5CE8">
        <w:t>2.</w:t>
      </w:r>
      <w:r w:rsidRPr="00DD5CE8">
        <w:tab/>
      </w:r>
      <w:r w:rsidR="00796459" w:rsidRPr="00DD5CE8">
        <w:t>I</w:t>
      </w:r>
      <w:r w:rsidRPr="00DD5CE8">
        <w:t xml:space="preserve">n response to step 1, the target transfers location information to the </w:t>
      </w:r>
      <w:r w:rsidR="00E16B08" w:rsidRPr="00DD5CE8">
        <w:t>server</w:t>
      </w:r>
      <w:r w:rsidRPr="00DD5CE8">
        <w:t xml:space="preserve">. </w:t>
      </w:r>
      <w:r w:rsidR="00E16B08" w:rsidRPr="00DD5CE8">
        <w:t>T</w:t>
      </w:r>
      <w:r w:rsidRPr="00DD5CE8">
        <w:t>he location information transferred should match the location information requested in step 1.</w:t>
      </w:r>
    </w:p>
    <w:p w:rsidR="004B35F8" w:rsidRPr="00DD5CE8" w:rsidRDefault="004B35F8" w:rsidP="004B35F8">
      <w:pPr>
        <w:pStyle w:val="B1"/>
      </w:pPr>
      <w:r w:rsidRPr="00DD5CE8">
        <w:t>3.</w:t>
      </w:r>
      <w:r w:rsidRPr="00DD5CE8">
        <w:tab/>
        <w:t xml:space="preserve">Optionally (e.g., if requested in step 1), the </w:t>
      </w:r>
      <w:r w:rsidR="00E16B08" w:rsidRPr="00DD5CE8">
        <w:t>target</w:t>
      </w:r>
      <w:r w:rsidRPr="00DD5CE8">
        <w:t xml:space="preserve"> in step 2 may transfer additional location information to the </w:t>
      </w:r>
      <w:r w:rsidR="00E16B08" w:rsidRPr="00DD5CE8">
        <w:t>server</w:t>
      </w:r>
      <w:r w:rsidRPr="00DD5CE8">
        <w:t xml:space="preserve"> in one or more additional LPP messages.</w:t>
      </w:r>
    </w:p>
    <w:p w:rsidR="00E16B08" w:rsidRPr="00DD5CE8" w:rsidRDefault="00E16B08" w:rsidP="00E16B08">
      <w:r w:rsidRPr="00DD5CE8">
        <w:t>LPP Location Information Delivery procedure is used for unilateral location information transfer.</w:t>
      </w:r>
    </w:p>
    <w:p w:rsidR="00E16B08" w:rsidRPr="00DD5CE8" w:rsidRDefault="00E16B08" w:rsidP="00E16B08">
      <w:r w:rsidRPr="00DD5CE8">
        <w:t>NOTE: the LPP Location Information Delivery procedure can only be pi</w:t>
      </w:r>
      <w:r w:rsidR="00375A39" w:rsidRPr="00DD5CE8">
        <w:t>ggybacked in the MO-LR request.</w:t>
      </w:r>
    </w:p>
    <w:p w:rsidR="00375A39" w:rsidRPr="00DD5CE8" w:rsidRDefault="00425415" w:rsidP="00375A39">
      <w:pPr>
        <w:pStyle w:val="TH"/>
      </w:pPr>
      <w:r w:rsidRPr="00DD5CE8">
        <w:object w:dxaOrig="5161" w:dyaOrig="2221">
          <v:shape id="_x0000_i1043" type="#_x0000_t75" style="width:385.5pt;height:165.75pt" o:ole="">
            <v:imagedata r:id="rId44" o:title=""/>
          </v:shape>
          <o:OLEObject Type="Embed" ProgID="Visio.Drawing.15" ShapeID="_x0000_i1043" DrawAspect="Content" ObjectID="_1657099394" r:id="rId45"/>
        </w:object>
      </w:r>
    </w:p>
    <w:p w:rsidR="00E16B08" w:rsidRPr="00DD5CE8" w:rsidRDefault="00E16B08" w:rsidP="00E16B08">
      <w:pPr>
        <w:pStyle w:val="TF"/>
      </w:pPr>
      <w:r w:rsidRPr="00DD5CE8">
        <w:t>Figure 7.1.2.3</w:t>
      </w:r>
      <w:r w:rsidRPr="00DD5CE8">
        <w:noBreakHyphen/>
        <w:t>2: LPP Location Information Delivery procedure</w:t>
      </w:r>
    </w:p>
    <w:p w:rsidR="004B35F8" w:rsidRPr="00DD5CE8" w:rsidRDefault="004B35F8" w:rsidP="004B35F8">
      <w:pPr>
        <w:pStyle w:val="Heading4"/>
      </w:pPr>
      <w:bookmarkStart w:id="235" w:name="_Toc12401769"/>
      <w:bookmarkStart w:id="236" w:name="_Toc37259630"/>
      <w:bookmarkStart w:id="237" w:name="_Toc46484224"/>
      <w:r w:rsidRPr="00DD5CE8">
        <w:t>7.1.2.4</w:t>
      </w:r>
      <w:r w:rsidRPr="00DD5CE8">
        <w:tab/>
        <w:t xml:space="preserve">Multiple </w:t>
      </w:r>
      <w:r w:rsidR="00E16B08" w:rsidRPr="00DD5CE8">
        <w:t>transactions</w:t>
      </w:r>
      <w:bookmarkEnd w:id="235"/>
      <w:bookmarkEnd w:id="236"/>
      <w:bookmarkEnd w:id="237"/>
    </w:p>
    <w:p w:rsidR="004B35F8" w:rsidRPr="00DD5CE8" w:rsidRDefault="004B35F8" w:rsidP="004B35F8">
      <w:r w:rsidRPr="00DD5CE8">
        <w:t xml:space="preserve">Multiple LPP </w:t>
      </w:r>
      <w:r w:rsidR="00E16B08" w:rsidRPr="00DD5CE8">
        <w:t xml:space="preserve">transactions </w:t>
      </w:r>
      <w:r w:rsidRPr="00DD5CE8">
        <w:t>may be in progress simultaneously between the same target and server nodes, to impro</w:t>
      </w:r>
      <w:r w:rsidR="00D61687" w:rsidRPr="00DD5CE8">
        <w:t xml:space="preserve">ve flexibility and efficiency. </w:t>
      </w:r>
      <w:r w:rsidRPr="00DD5CE8">
        <w:t xml:space="preserve">However, no more than one </w:t>
      </w:r>
      <w:r w:rsidR="00E16B08" w:rsidRPr="00DD5CE8">
        <w:t xml:space="preserve">LPP </w:t>
      </w:r>
      <w:r w:rsidRPr="00DD5CE8">
        <w:t>procedure between a particular pair of target and server nodes to obtain location information shall be in progress at any time for the same position method.</w:t>
      </w:r>
    </w:p>
    <w:p w:rsidR="004B35F8" w:rsidRPr="00DD5CE8" w:rsidRDefault="004B35F8" w:rsidP="004B35F8">
      <w:r w:rsidRPr="00DD5CE8">
        <w:t xml:space="preserve">In this example, the objective is to </w:t>
      </w:r>
      <w:r w:rsidR="00E16B08" w:rsidRPr="00DD5CE8">
        <w:t xml:space="preserve">request location measurements from the target, and the server does not provide assistance data in advance, leaving the target to request any needed assistance data. </w:t>
      </w:r>
      <w:r w:rsidRPr="00DD5CE8">
        <w:t>A message flow is shown in Figure 7.1.2.</w:t>
      </w:r>
      <w:r w:rsidR="00634F00" w:rsidRPr="00DD5CE8">
        <w:t>4-1</w:t>
      </w:r>
      <w:r w:rsidRPr="00DD5CE8">
        <w:t>.</w:t>
      </w:r>
    </w:p>
    <w:p w:rsidR="00E16B08" w:rsidRPr="00DD5CE8" w:rsidRDefault="00E16B08" w:rsidP="00375A39">
      <w:pPr>
        <w:pStyle w:val="TH"/>
      </w:pPr>
      <w:r w:rsidRPr="00DD5CE8">
        <w:object w:dxaOrig="8714" w:dyaOrig="5312">
          <v:shape id="_x0000_i1044" type="#_x0000_t75" style="width:439.5pt;height:267.75pt" o:ole="">
            <v:imagedata r:id="rId46" o:title=""/>
          </v:shape>
          <o:OLEObject Type="Embed" ProgID="Visio.Drawing.11" ShapeID="_x0000_i1044" DrawAspect="Content" ObjectID="_1657099395" r:id="rId47"/>
        </w:object>
      </w:r>
    </w:p>
    <w:p w:rsidR="004B35F8" w:rsidRPr="00DD5CE8" w:rsidRDefault="004B35F8" w:rsidP="005804DD">
      <w:pPr>
        <w:pStyle w:val="TF"/>
      </w:pPr>
      <w:r w:rsidRPr="00DD5CE8">
        <w:t>Figure 7.1.2</w:t>
      </w:r>
      <w:r w:rsidR="00634F00" w:rsidRPr="00DD5CE8">
        <w:t>.4-1</w:t>
      </w:r>
      <w:r w:rsidRPr="00DD5CE8">
        <w:t>: Example of multiple LPP procedures</w:t>
      </w:r>
    </w:p>
    <w:p w:rsidR="007D6422" w:rsidRPr="00DD5CE8" w:rsidRDefault="007D6422" w:rsidP="007D6422">
      <w:pPr>
        <w:pStyle w:val="B1"/>
      </w:pPr>
      <w:r w:rsidRPr="00DD5CE8">
        <w:t>1.</w:t>
      </w:r>
      <w:r w:rsidRPr="00DD5CE8">
        <w:tab/>
        <w:t>The server sends a request to the target for positioning measurements.</w:t>
      </w:r>
    </w:p>
    <w:p w:rsidR="007D6422" w:rsidRPr="00DD5CE8" w:rsidRDefault="007D6422" w:rsidP="007D6422">
      <w:pPr>
        <w:pStyle w:val="B1"/>
      </w:pPr>
      <w:r w:rsidRPr="00DD5CE8">
        <w:t>2.</w:t>
      </w:r>
      <w:r w:rsidRPr="00DD5CE8">
        <w:tab/>
        <w:t>The target sends a request for particular assistance data.</w:t>
      </w:r>
    </w:p>
    <w:p w:rsidR="007D6422" w:rsidRPr="00DD5CE8" w:rsidRDefault="007D6422" w:rsidP="007D6422">
      <w:pPr>
        <w:pStyle w:val="B1"/>
      </w:pPr>
      <w:r w:rsidRPr="00DD5CE8">
        <w:t>3.</w:t>
      </w:r>
      <w:r w:rsidRPr="00DD5CE8">
        <w:tab/>
        <w:t>The server returns the assistance data requested in step 2.</w:t>
      </w:r>
    </w:p>
    <w:p w:rsidR="007D6422" w:rsidRPr="00DD5CE8" w:rsidRDefault="007D6422" w:rsidP="007D6422">
      <w:pPr>
        <w:pStyle w:val="B1"/>
      </w:pPr>
      <w:r w:rsidRPr="00DD5CE8">
        <w:t>4.</w:t>
      </w:r>
      <w:r w:rsidRPr="00DD5CE8">
        <w:tab/>
        <w:t>The target obtains and returns the location information (e.g., positioning method measurements) requested in step 1.</w:t>
      </w:r>
    </w:p>
    <w:p w:rsidR="004B35F8" w:rsidRPr="00DD5CE8" w:rsidRDefault="004B35F8" w:rsidP="004B35F8">
      <w:pPr>
        <w:pStyle w:val="Heading4"/>
      </w:pPr>
      <w:bookmarkStart w:id="238" w:name="_Toc12401770"/>
      <w:bookmarkStart w:id="239" w:name="_Toc37259631"/>
      <w:bookmarkStart w:id="240" w:name="_Toc46484225"/>
      <w:r w:rsidRPr="00DD5CE8">
        <w:t>7.1.2.5</w:t>
      </w:r>
      <w:r w:rsidRPr="00DD5CE8">
        <w:tab/>
        <w:t>Sequence of Procedures</w:t>
      </w:r>
      <w:bookmarkEnd w:id="238"/>
      <w:bookmarkEnd w:id="239"/>
      <w:bookmarkEnd w:id="240"/>
    </w:p>
    <w:p w:rsidR="004B35F8" w:rsidRPr="00DD5CE8" w:rsidRDefault="004B35F8" w:rsidP="004B35F8">
      <w:r w:rsidRPr="00DD5CE8">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4B35F8" w:rsidRPr="00DD5CE8" w:rsidRDefault="004B35F8" w:rsidP="004B35F8">
      <w:r w:rsidRPr="00DD5CE8">
        <w:t>Despite the flexibility allowed by LPP, it is expected that procedures will normally occur in the following order:</w:t>
      </w:r>
    </w:p>
    <w:p w:rsidR="004B35F8" w:rsidRPr="00DD5CE8" w:rsidRDefault="004B35F8" w:rsidP="004B35F8">
      <w:pPr>
        <w:pStyle w:val="B1"/>
      </w:pPr>
      <w:r w:rsidRPr="00DD5CE8">
        <w:t>1.</w:t>
      </w:r>
      <w:r w:rsidRPr="00DD5CE8">
        <w:tab/>
      </w:r>
      <w:r w:rsidR="007D6422" w:rsidRPr="00DD5CE8">
        <w:t>Capability Transfer</w:t>
      </w:r>
      <w:r w:rsidRPr="00DD5CE8">
        <w:t>;</w:t>
      </w:r>
    </w:p>
    <w:p w:rsidR="004B35F8" w:rsidRPr="00DD5CE8" w:rsidRDefault="004B35F8" w:rsidP="004B35F8">
      <w:pPr>
        <w:pStyle w:val="B1"/>
      </w:pPr>
      <w:r w:rsidRPr="00DD5CE8">
        <w:t>2.</w:t>
      </w:r>
      <w:r w:rsidRPr="00DD5CE8">
        <w:tab/>
        <w:t>Assistance Data</w:t>
      </w:r>
      <w:r w:rsidR="007D6422" w:rsidRPr="00DD5CE8">
        <w:t xml:space="preserve"> Transfer</w:t>
      </w:r>
      <w:r w:rsidRPr="00DD5CE8">
        <w:t>;</w:t>
      </w:r>
    </w:p>
    <w:p w:rsidR="004B35F8" w:rsidRPr="00DD5CE8" w:rsidRDefault="004B35F8" w:rsidP="004B35F8">
      <w:pPr>
        <w:pStyle w:val="B1"/>
      </w:pPr>
      <w:r w:rsidRPr="00DD5CE8">
        <w:t>3.</w:t>
      </w:r>
      <w:r w:rsidRPr="00DD5CE8">
        <w:tab/>
        <w:t xml:space="preserve">Location </w:t>
      </w:r>
      <w:r w:rsidR="007D6422" w:rsidRPr="00DD5CE8">
        <w:t>I</w:t>
      </w:r>
      <w:r w:rsidRPr="00DD5CE8">
        <w:t xml:space="preserve">nformation </w:t>
      </w:r>
      <w:r w:rsidR="007D6422" w:rsidRPr="00DD5CE8">
        <w:t xml:space="preserve">Transfer </w:t>
      </w:r>
      <w:r w:rsidRPr="00DD5CE8">
        <w:t>(measurements and/or location estimate).</w:t>
      </w:r>
    </w:p>
    <w:p w:rsidR="004B35F8" w:rsidRPr="00DD5CE8" w:rsidRDefault="004B35F8" w:rsidP="004B35F8">
      <w:pPr>
        <w:pStyle w:val="List"/>
        <w:ind w:left="0" w:firstLine="0"/>
      </w:pPr>
      <w:r w:rsidRPr="00DD5CE8">
        <w:t>Specific examples for each positioning method are shown in clause 8.</w:t>
      </w:r>
    </w:p>
    <w:p w:rsidR="0040652C" w:rsidRPr="00DD5CE8" w:rsidRDefault="0040652C" w:rsidP="0040652C">
      <w:pPr>
        <w:pStyle w:val="Heading4"/>
        <w:rPr>
          <w:lang w:eastAsia="zh-CN"/>
        </w:rPr>
      </w:pPr>
      <w:bookmarkStart w:id="241" w:name="_Toc12401771"/>
      <w:bookmarkStart w:id="242" w:name="_Toc37259632"/>
      <w:bookmarkStart w:id="243" w:name="_Toc46484226"/>
      <w:smartTag w:uri="urn:schemas-microsoft-com:office:smarttags" w:element="chsdate">
        <w:smartTagPr>
          <w:attr w:name="Year" w:val="1899"/>
          <w:attr w:name="Month" w:val="12"/>
          <w:attr w:name="Day" w:val="30"/>
          <w:attr w:name="IsLunarDate" w:val="False"/>
          <w:attr w:name="IsROCDate" w:val="False"/>
        </w:smartTagPr>
        <w:r w:rsidRPr="00DD5CE8">
          <w:t>7.1.2</w:t>
        </w:r>
      </w:smartTag>
      <w:r w:rsidRPr="00DD5CE8">
        <w:t>.6</w:t>
      </w:r>
      <w:r w:rsidRPr="00DD5CE8">
        <w:tab/>
      </w:r>
      <w:r w:rsidRPr="00DD5CE8">
        <w:rPr>
          <w:lang w:eastAsia="zh-CN"/>
        </w:rPr>
        <w:t>Error handling</w:t>
      </w:r>
      <w:bookmarkEnd w:id="241"/>
      <w:bookmarkEnd w:id="242"/>
      <w:bookmarkEnd w:id="243"/>
    </w:p>
    <w:p w:rsidR="0040652C" w:rsidRPr="00DD5CE8" w:rsidRDefault="0040652C" w:rsidP="0040652C">
      <w:r w:rsidRPr="00DD5CE8">
        <w:rPr>
          <w:lang w:eastAsia="zh-CN"/>
        </w:rPr>
        <w:t xml:space="preserve">The procedure is used to notify the sending endpoint by the receiving endpoint that the receiving LPP message is </w:t>
      </w:r>
      <w:r w:rsidRPr="00DD5CE8">
        <w:t>erroneous or unexpected</w:t>
      </w:r>
      <w:r w:rsidRPr="00DD5CE8">
        <w:rPr>
          <w:lang w:eastAsia="zh-CN"/>
        </w:rPr>
        <w:t xml:space="preserve">. </w:t>
      </w:r>
      <w:r w:rsidRPr="00DD5CE8">
        <w:t>This procedure is bidirectional at the LPP level; either the target or the server may take the role of either endpoint in Figure 7.1.2</w:t>
      </w:r>
      <w:r w:rsidR="00634F00" w:rsidRPr="00DD5CE8">
        <w:t>.6-1</w:t>
      </w:r>
      <w:r w:rsidRPr="00DD5CE8">
        <w:t>.</w:t>
      </w:r>
    </w:p>
    <w:p w:rsidR="0040652C" w:rsidRPr="00DD5CE8" w:rsidRDefault="0040652C" w:rsidP="0040652C">
      <w:pPr>
        <w:pStyle w:val="TH"/>
      </w:pPr>
      <w:r w:rsidRPr="00DD5CE8">
        <w:object w:dxaOrig="8714" w:dyaOrig="2531">
          <v:shape id="_x0000_i1045" type="#_x0000_t75" style="width:435.75pt;height:126.75pt" o:ole="">
            <v:imagedata r:id="rId48" o:title=""/>
          </v:shape>
          <o:OLEObject Type="Embed" ProgID="Visio.Drawing.11" ShapeID="_x0000_i1045" DrawAspect="Content" ObjectID="_1657099396" r:id="rId49"/>
        </w:object>
      </w:r>
    </w:p>
    <w:p w:rsidR="0040652C" w:rsidRPr="00DD5CE8" w:rsidRDefault="0040652C" w:rsidP="0040652C">
      <w:pPr>
        <w:pStyle w:val="TF"/>
      </w:pPr>
      <w:r w:rsidRPr="00DD5CE8">
        <w:t>Figure 7.1.2</w:t>
      </w:r>
      <w:r w:rsidR="00634F00" w:rsidRPr="00DD5CE8">
        <w:t>.6-1</w:t>
      </w:r>
      <w:r w:rsidRPr="00DD5CE8">
        <w:t>: Error handling</w:t>
      </w:r>
    </w:p>
    <w:p w:rsidR="0040652C" w:rsidRPr="00DD5CE8" w:rsidRDefault="0040652C" w:rsidP="0040652C">
      <w:pPr>
        <w:pStyle w:val="B1"/>
      </w:pPr>
      <w:r w:rsidRPr="00DD5CE8">
        <w:t>1.</w:t>
      </w:r>
      <w:r w:rsidRPr="00DD5CE8">
        <w:tab/>
      </w:r>
      <w:r w:rsidRPr="00DD5CE8">
        <w:rPr>
          <w:lang w:eastAsia="zh-CN"/>
        </w:rPr>
        <w:t>T</w:t>
      </w:r>
      <w:r w:rsidRPr="00DD5CE8">
        <w:t xml:space="preserve">he </w:t>
      </w:r>
      <w:r w:rsidRPr="00DD5CE8">
        <w:rPr>
          <w:lang w:eastAsia="zh-CN"/>
        </w:rPr>
        <w:t>target</w:t>
      </w:r>
      <w:r w:rsidRPr="00DD5CE8">
        <w:t xml:space="preserve"> or </w:t>
      </w:r>
      <w:r w:rsidRPr="00DD5CE8">
        <w:rPr>
          <w:lang w:eastAsia="zh-CN"/>
        </w:rPr>
        <w:t>server</w:t>
      </w:r>
      <w:r w:rsidR="007A7BC3" w:rsidRPr="00DD5CE8">
        <w:t xml:space="preserve"> (indicated as "</w:t>
      </w:r>
      <w:r w:rsidRPr="00DD5CE8">
        <w:t>Target/Server</w:t>
      </w:r>
      <w:r w:rsidR="007A7BC3" w:rsidRPr="00DD5CE8">
        <w:t>"</w:t>
      </w:r>
      <w:r w:rsidRPr="00DD5CE8">
        <w:t xml:space="preserve"> in Figure 7.1.2</w:t>
      </w:r>
      <w:r w:rsidR="00634F00" w:rsidRPr="00DD5CE8">
        <w:t>.6-1</w:t>
      </w:r>
      <w:r w:rsidRPr="00DD5CE8">
        <w:t>) send</w:t>
      </w:r>
      <w:r w:rsidRPr="00DD5CE8">
        <w:rPr>
          <w:lang w:eastAsia="zh-CN"/>
        </w:rPr>
        <w:t>s</w:t>
      </w:r>
      <w:r w:rsidRPr="00DD5CE8">
        <w:t xml:space="preserve"> </w:t>
      </w:r>
      <w:r w:rsidRPr="00DD5CE8">
        <w:rPr>
          <w:lang w:eastAsia="zh-CN"/>
        </w:rPr>
        <w:t>a LPP message</w:t>
      </w:r>
      <w:r w:rsidRPr="00DD5CE8">
        <w:t xml:space="preserve"> to the other </w:t>
      </w:r>
      <w:r w:rsidRPr="00DD5CE8">
        <w:rPr>
          <w:lang w:eastAsia="zh-CN"/>
        </w:rPr>
        <w:t>endpoint</w:t>
      </w:r>
      <w:r w:rsidRPr="00DD5CE8">
        <w:t xml:space="preserve"> (indicated as </w:t>
      </w:r>
      <w:r w:rsidR="007A7BC3" w:rsidRPr="00DD5CE8">
        <w:t>"</w:t>
      </w:r>
      <w:r w:rsidRPr="00DD5CE8">
        <w:t>Server/Target</w:t>
      </w:r>
      <w:r w:rsidR="007A7BC3" w:rsidRPr="00DD5CE8">
        <w:t>"</w:t>
      </w:r>
      <w:r w:rsidRPr="00DD5CE8">
        <w:t>).</w:t>
      </w:r>
    </w:p>
    <w:p w:rsidR="0040652C" w:rsidRPr="00DD5CE8" w:rsidRDefault="0040652C" w:rsidP="0040652C">
      <w:pPr>
        <w:pStyle w:val="B1"/>
      </w:pPr>
      <w:r w:rsidRPr="00DD5CE8">
        <w:t>2.</w:t>
      </w:r>
      <w:r w:rsidRPr="00DD5CE8">
        <w:tab/>
      </w:r>
      <w:r w:rsidRPr="00DD5CE8">
        <w:rPr>
          <w:lang w:eastAsia="zh-CN"/>
        </w:rPr>
        <w:t xml:space="preserve">If the </w:t>
      </w:r>
      <w:r w:rsidRPr="00DD5CE8">
        <w:t>server or target (</w:t>
      </w:r>
      <w:r w:rsidR="007A7BC3" w:rsidRPr="00DD5CE8">
        <w:t>"</w:t>
      </w:r>
      <w:r w:rsidRPr="00DD5CE8">
        <w:t>Server/Target</w:t>
      </w:r>
      <w:r w:rsidR="007A7BC3" w:rsidRPr="00DD5CE8">
        <w:t>"</w:t>
      </w:r>
      <w:r w:rsidRPr="00DD5CE8">
        <w:t xml:space="preserve">) </w:t>
      </w:r>
      <w:r w:rsidRPr="00DD5CE8">
        <w:rPr>
          <w:lang w:eastAsia="zh-CN"/>
        </w:rPr>
        <w:t xml:space="preserve">detects that the receiving LPP message is </w:t>
      </w:r>
      <w:r w:rsidRPr="00DD5CE8">
        <w:t>erroneous or unexpected, the server or target</w:t>
      </w:r>
      <w:r w:rsidRPr="00DD5CE8">
        <w:rPr>
          <w:lang w:eastAsia="zh-CN"/>
        </w:rPr>
        <w:t xml:space="preserve"> </w:t>
      </w:r>
      <w:r w:rsidRPr="00DD5CE8">
        <w:t xml:space="preserve">transfers </w:t>
      </w:r>
      <w:r w:rsidRPr="00DD5CE8">
        <w:rPr>
          <w:lang w:eastAsia="zh-CN"/>
        </w:rPr>
        <w:t>error</w:t>
      </w:r>
      <w:r w:rsidRPr="00DD5CE8">
        <w:t xml:space="preserve"> </w:t>
      </w:r>
      <w:r w:rsidRPr="00DD5CE8">
        <w:rPr>
          <w:lang w:eastAsia="zh-CN"/>
        </w:rPr>
        <w:t xml:space="preserve">indication information </w:t>
      </w:r>
      <w:r w:rsidRPr="00DD5CE8">
        <w:t xml:space="preserve">to the other </w:t>
      </w:r>
      <w:r w:rsidRPr="00DD5CE8">
        <w:rPr>
          <w:lang w:eastAsia="zh-CN"/>
        </w:rPr>
        <w:t>endpoint</w:t>
      </w:r>
      <w:r w:rsidRPr="00DD5CE8">
        <w:t xml:space="preserve"> (</w:t>
      </w:r>
      <w:r w:rsidR="007A7BC3" w:rsidRPr="00DD5CE8">
        <w:t>"</w:t>
      </w:r>
      <w:r w:rsidRPr="00DD5CE8">
        <w:t>Target/Server</w:t>
      </w:r>
      <w:r w:rsidR="007A7BC3" w:rsidRPr="00DD5CE8">
        <w:t>"</w:t>
      </w:r>
      <w:r w:rsidRPr="00DD5CE8">
        <w:t>).</w:t>
      </w:r>
    </w:p>
    <w:p w:rsidR="0040652C" w:rsidRPr="00DD5CE8" w:rsidRDefault="0040652C" w:rsidP="0040652C">
      <w:pPr>
        <w:pStyle w:val="Heading4"/>
        <w:rPr>
          <w:lang w:eastAsia="zh-CN"/>
        </w:rPr>
      </w:pPr>
      <w:bookmarkStart w:id="244" w:name="_Toc12401772"/>
      <w:bookmarkStart w:id="245" w:name="_Toc37259633"/>
      <w:bookmarkStart w:id="246" w:name="_Toc46484227"/>
      <w:smartTag w:uri="urn:schemas-microsoft-com:office:smarttags" w:element="chsdate">
        <w:smartTagPr>
          <w:attr w:name="Year" w:val="1899"/>
          <w:attr w:name="Month" w:val="12"/>
          <w:attr w:name="Day" w:val="30"/>
          <w:attr w:name="IsLunarDate" w:val="False"/>
          <w:attr w:name="IsROCDate" w:val="False"/>
        </w:smartTagPr>
        <w:r w:rsidRPr="00DD5CE8">
          <w:t>7.1.2</w:t>
        </w:r>
      </w:smartTag>
      <w:r w:rsidRPr="00DD5CE8">
        <w:t>.7</w:t>
      </w:r>
      <w:r w:rsidRPr="00DD5CE8">
        <w:tab/>
      </w:r>
      <w:r w:rsidRPr="00DD5CE8">
        <w:rPr>
          <w:lang w:eastAsia="zh-CN"/>
        </w:rPr>
        <w:t>Abort</w:t>
      </w:r>
      <w:bookmarkEnd w:id="244"/>
      <w:bookmarkEnd w:id="245"/>
      <w:bookmarkEnd w:id="246"/>
    </w:p>
    <w:p w:rsidR="0040652C" w:rsidRPr="00DD5CE8" w:rsidRDefault="0040652C" w:rsidP="0040652C">
      <w:r w:rsidRPr="00DD5CE8">
        <w:rPr>
          <w:lang w:eastAsia="zh-CN"/>
        </w:rPr>
        <w:t xml:space="preserve">The procedure is used to notify the other endpoint by one endpoint to abort an ongoing procedure between the two endpoints. </w:t>
      </w:r>
      <w:r w:rsidRPr="00DD5CE8">
        <w:t>This procedure is bidirectional at the LPP level; either the target or the server may take the role of either endpoint in Figure 7.1.2</w:t>
      </w:r>
      <w:r w:rsidR="00634F00" w:rsidRPr="00DD5CE8">
        <w:t>.7-1</w:t>
      </w:r>
      <w:r w:rsidRPr="00DD5CE8">
        <w:t>.</w:t>
      </w:r>
    </w:p>
    <w:p w:rsidR="0040652C" w:rsidRPr="00DD5CE8" w:rsidRDefault="0040652C" w:rsidP="0040652C">
      <w:pPr>
        <w:pStyle w:val="TH"/>
      </w:pPr>
      <w:r w:rsidRPr="00DD5CE8">
        <w:object w:dxaOrig="8714" w:dyaOrig="2531">
          <v:shape id="_x0000_i1046" type="#_x0000_t75" style="width:435.75pt;height:126.75pt" o:ole="">
            <v:imagedata r:id="rId50" o:title=""/>
          </v:shape>
          <o:OLEObject Type="Embed" ProgID="Visio.Drawing.11" ShapeID="_x0000_i1046" DrawAspect="Content" ObjectID="_1657099397" r:id="rId51"/>
        </w:object>
      </w:r>
    </w:p>
    <w:p w:rsidR="0040652C" w:rsidRPr="00DD5CE8" w:rsidRDefault="0040652C" w:rsidP="0040652C">
      <w:pPr>
        <w:pStyle w:val="TF"/>
      </w:pPr>
      <w:r w:rsidRPr="00DD5CE8">
        <w:t>Figure 7.1.2</w:t>
      </w:r>
      <w:r w:rsidR="00634F00" w:rsidRPr="00DD5CE8">
        <w:t>.7-1</w:t>
      </w:r>
      <w:r w:rsidRPr="00DD5CE8">
        <w:t>: Abort</w:t>
      </w:r>
    </w:p>
    <w:p w:rsidR="0040652C" w:rsidRPr="00DD5CE8" w:rsidRDefault="0040652C" w:rsidP="0040652C">
      <w:pPr>
        <w:pStyle w:val="B1"/>
      </w:pPr>
      <w:r w:rsidRPr="00DD5CE8">
        <w:t>1.</w:t>
      </w:r>
      <w:r w:rsidRPr="00DD5CE8">
        <w:tab/>
      </w:r>
      <w:r w:rsidRPr="00DD5CE8">
        <w:rPr>
          <w:lang w:eastAsia="zh-CN"/>
        </w:rPr>
        <w:t>A LPP procedure is ongoing between target and server.</w:t>
      </w:r>
    </w:p>
    <w:p w:rsidR="0040652C" w:rsidRPr="00DD5CE8" w:rsidRDefault="0040652C" w:rsidP="0040652C">
      <w:pPr>
        <w:pStyle w:val="B2"/>
        <w:rPr>
          <w:lang w:eastAsia="zh-CN"/>
        </w:rPr>
      </w:pPr>
      <w:r w:rsidRPr="00DD5CE8">
        <w:t>2.</w:t>
      </w:r>
      <w:r w:rsidRPr="00DD5CE8">
        <w:tab/>
      </w:r>
      <w:r w:rsidRPr="00DD5CE8">
        <w:rPr>
          <w:lang w:eastAsia="zh-CN"/>
        </w:rPr>
        <w:t xml:space="preserve">If the </w:t>
      </w:r>
      <w:r w:rsidRPr="00DD5CE8">
        <w:t>server or target (</w:t>
      </w:r>
      <w:r w:rsidR="007A7BC3" w:rsidRPr="00DD5CE8">
        <w:t>"</w:t>
      </w:r>
      <w:r w:rsidRPr="00DD5CE8">
        <w:t>Server/Target</w:t>
      </w:r>
      <w:r w:rsidR="007A7BC3" w:rsidRPr="00DD5CE8">
        <w:t>"</w:t>
      </w:r>
      <w:r w:rsidRPr="00DD5CE8">
        <w:t>) determines that the procedure must be aborted</w:t>
      </w:r>
      <w:r w:rsidRPr="00DD5CE8">
        <w:rPr>
          <w:lang w:eastAsia="zh-CN"/>
        </w:rPr>
        <w:t xml:space="preserve">, and then the </w:t>
      </w:r>
      <w:r w:rsidRPr="00DD5CE8">
        <w:t xml:space="preserve">server or target sends an LPP Abort message to the other </w:t>
      </w:r>
      <w:r w:rsidRPr="00DD5CE8">
        <w:rPr>
          <w:lang w:eastAsia="zh-CN"/>
        </w:rPr>
        <w:t>endpoint</w:t>
      </w:r>
      <w:r w:rsidRPr="00DD5CE8">
        <w:t xml:space="preserve"> (</w:t>
      </w:r>
      <w:r w:rsidR="007A7BC3" w:rsidRPr="00DD5CE8">
        <w:t>"</w:t>
      </w:r>
      <w:r w:rsidRPr="00DD5CE8">
        <w:t>Target/Server</w:t>
      </w:r>
      <w:r w:rsidR="007A7BC3" w:rsidRPr="00DD5CE8">
        <w:t>"</w:t>
      </w:r>
      <w:r w:rsidRPr="00DD5CE8">
        <w:t xml:space="preserve">) carrying the transaction ID for </w:t>
      </w:r>
      <w:r w:rsidRPr="00DD5CE8">
        <w:rPr>
          <w:lang w:eastAsia="zh-CN"/>
        </w:rPr>
        <w:t xml:space="preserve">the </w:t>
      </w:r>
      <w:r w:rsidRPr="00DD5CE8">
        <w:t>procedure.</w:t>
      </w:r>
    </w:p>
    <w:p w:rsidR="00027D0F" w:rsidRPr="00DD5CE8" w:rsidRDefault="00027D0F" w:rsidP="00027D0F">
      <w:pPr>
        <w:pStyle w:val="Heading3"/>
      </w:pPr>
      <w:bookmarkStart w:id="247" w:name="_Toc12401773"/>
      <w:bookmarkStart w:id="248" w:name="_Toc37259634"/>
      <w:bookmarkStart w:id="249" w:name="_Toc46484228"/>
      <w:r w:rsidRPr="00DD5CE8">
        <w:t>7.1.3</w:t>
      </w:r>
      <w:r w:rsidRPr="00DD5CE8">
        <w:tab/>
        <w:t>UE positioning measurements in idle state for NB-IoT</w:t>
      </w:r>
      <w:bookmarkEnd w:id="247"/>
      <w:bookmarkEnd w:id="248"/>
      <w:bookmarkEnd w:id="249"/>
    </w:p>
    <w:p w:rsidR="00027D0F" w:rsidRPr="00DD5CE8" w:rsidRDefault="00027D0F" w:rsidP="00027D0F">
      <w:r w:rsidRPr="00DD5CE8">
        <w:t>NB-IoT UEs may perform measurements for some positioning methods only when in idle state.</w:t>
      </w:r>
    </w:p>
    <w:p w:rsidR="00027D0F" w:rsidRPr="00DD5CE8" w:rsidRDefault="00027D0F" w:rsidP="00027D0F">
      <w:r w:rsidRPr="00DD5CE8">
        <w:t>Figure 7.1.3-1 shows the general positioning procedure where the UE performs positioning measurements in idle state.</w:t>
      </w:r>
    </w:p>
    <w:p w:rsidR="00027D0F" w:rsidRPr="00DD5CE8" w:rsidRDefault="00027D0F" w:rsidP="00027D0F">
      <w:pPr>
        <w:pStyle w:val="TH"/>
      </w:pPr>
      <w:r w:rsidRPr="00DD5CE8">
        <w:object w:dxaOrig="9046" w:dyaOrig="6585">
          <v:shape id="_x0000_i1047" type="#_x0000_t75" style="width:452.25pt;height:329.25pt" o:ole="">
            <v:imagedata r:id="rId52" o:title=""/>
          </v:shape>
          <o:OLEObject Type="Embed" ProgID="Visio.Drawing.11" ShapeID="_x0000_i1047" DrawAspect="Content" ObjectID="_1657099398" r:id="rId53"/>
        </w:object>
      </w:r>
    </w:p>
    <w:p w:rsidR="00027D0F" w:rsidRPr="00DD5CE8" w:rsidRDefault="00027D0F" w:rsidP="00027D0F">
      <w:pPr>
        <w:pStyle w:val="TF"/>
      </w:pPr>
      <w:r w:rsidRPr="00DD5CE8">
        <w:t>Figure 7.1.3-1: UE positioning measurements in idle state.</w:t>
      </w:r>
    </w:p>
    <w:p w:rsidR="00027D0F" w:rsidRPr="00DD5CE8" w:rsidRDefault="008478C7" w:rsidP="008478C7">
      <w:pPr>
        <w:pStyle w:val="B1"/>
      </w:pPr>
      <w:r w:rsidRPr="00DD5CE8">
        <w:t>1.</w:t>
      </w:r>
      <w:r w:rsidRPr="00DD5CE8">
        <w:tab/>
      </w:r>
      <w:r w:rsidR="00027D0F" w:rsidRPr="00DD5CE8">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rsidR="00027D0F" w:rsidRPr="00DD5CE8" w:rsidRDefault="008478C7" w:rsidP="008478C7">
      <w:pPr>
        <w:pStyle w:val="B1"/>
      </w:pPr>
      <w:r w:rsidRPr="00DD5CE8">
        <w:t>2.</w:t>
      </w:r>
      <w:r w:rsidRPr="00DD5CE8">
        <w:tab/>
      </w:r>
      <w:r w:rsidR="00027D0F" w:rsidRPr="00DD5CE8">
        <w:t>The UE sends its positioning method capabilities to the E-SMLC in a LPP Provide Capabilities message, including an indication of position methods for which the UE needs to make measurements in idle state.</w:t>
      </w:r>
    </w:p>
    <w:p w:rsidR="00027D0F" w:rsidRPr="00DD5CE8" w:rsidRDefault="008478C7" w:rsidP="008478C7">
      <w:pPr>
        <w:pStyle w:val="B1"/>
      </w:pPr>
      <w:r w:rsidRPr="00DD5CE8">
        <w:t>3.</w:t>
      </w:r>
      <w:r w:rsidRPr="00DD5CE8">
        <w:tab/>
      </w:r>
      <w:r w:rsidR="00027D0F" w:rsidRPr="00DD5CE8">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rsidR="00027D0F" w:rsidRPr="00DD5CE8" w:rsidRDefault="008478C7" w:rsidP="008478C7">
      <w:pPr>
        <w:pStyle w:val="B1"/>
      </w:pPr>
      <w:r w:rsidRPr="00DD5CE8">
        <w:t>4.</w:t>
      </w:r>
      <w:r w:rsidRPr="00DD5CE8">
        <w:tab/>
      </w:r>
      <w:r w:rsidR="00027D0F" w:rsidRPr="00DD5CE8">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DD5CE8">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DD5CE8">
        <w:t>TS 36.331 [14]</w:t>
      </w:r>
      <w:r w:rsidR="00D56325" w:rsidRPr="00DD5CE8">
        <w:t xml:space="preserve"> to decide on which inter-frequency cells to measure.</w:t>
      </w:r>
    </w:p>
    <w:p w:rsidR="00027D0F" w:rsidRPr="00DD5CE8" w:rsidRDefault="008478C7" w:rsidP="008478C7">
      <w:pPr>
        <w:pStyle w:val="B1"/>
      </w:pPr>
      <w:r w:rsidRPr="00DD5CE8">
        <w:t>5.</w:t>
      </w:r>
      <w:r w:rsidRPr="00DD5CE8">
        <w:tab/>
      </w:r>
      <w:r w:rsidR="00027D0F" w:rsidRPr="00DD5CE8">
        <w:t>The UE sends an LPP acknowledgement for each received LPP Request Location Information message to the E</w:t>
      </w:r>
      <w:r w:rsidR="00027D0F" w:rsidRPr="00DD5CE8">
        <w:noBreakHyphen/>
        <w:t>SMLC, if an LPP acknowledgement was requested at step 4 but does not perform the requested measurements.</w:t>
      </w:r>
    </w:p>
    <w:p w:rsidR="00027D0F" w:rsidRPr="00DD5CE8" w:rsidRDefault="008478C7" w:rsidP="008478C7">
      <w:pPr>
        <w:pStyle w:val="B1"/>
      </w:pPr>
      <w:r w:rsidRPr="00DD5CE8">
        <w:t>6.</w:t>
      </w:r>
      <w:r w:rsidRPr="00DD5CE8">
        <w:tab/>
      </w:r>
      <w:r w:rsidR="00027D0F" w:rsidRPr="00DD5CE8">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rsidR="00027D0F" w:rsidRPr="00DD5CE8" w:rsidRDefault="008478C7" w:rsidP="008478C7">
      <w:pPr>
        <w:pStyle w:val="B1"/>
      </w:pPr>
      <w:r w:rsidRPr="00DD5CE8">
        <w:t>7.</w:t>
      </w:r>
      <w:r w:rsidRPr="00DD5CE8">
        <w:tab/>
      </w:r>
      <w:r w:rsidR="00027D0F" w:rsidRPr="00DD5CE8">
        <w:t>When the UE has entered idle state, the UE performs the measurements requested in step 4.</w:t>
      </w:r>
    </w:p>
    <w:p w:rsidR="00027D0F" w:rsidRPr="00DD5CE8" w:rsidRDefault="008478C7" w:rsidP="008478C7">
      <w:pPr>
        <w:pStyle w:val="B1"/>
      </w:pPr>
      <w:r w:rsidRPr="00DD5CE8">
        <w:t>8.</w:t>
      </w:r>
      <w:r w:rsidRPr="00DD5CE8">
        <w:tab/>
      </w:r>
      <w:r w:rsidR="00027D0F" w:rsidRPr="00DD5CE8">
        <w:t>Before the location measurements are to be sent to the E-SMLC, the UE instigates a UE triggered service request or, when User Plane CIoT EPS optimization applies, the Connection Resume procedure as defined in TS</w:t>
      </w:r>
      <w:r w:rsidR="00204E31" w:rsidRPr="00DD5CE8">
        <w:t xml:space="preserve"> </w:t>
      </w:r>
      <w:r w:rsidR="00027D0F" w:rsidRPr="00DD5CE8">
        <w:t>23.401</w:t>
      </w:r>
      <w:r w:rsidR="00204E31" w:rsidRPr="00DD5CE8">
        <w:t xml:space="preserve"> </w:t>
      </w:r>
      <w:r w:rsidR="00027D0F" w:rsidRPr="00DD5CE8">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rsidR="00027D0F" w:rsidRPr="00DD5CE8" w:rsidRDefault="008478C7" w:rsidP="008478C7">
      <w:pPr>
        <w:pStyle w:val="B1"/>
      </w:pPr>
      <w:r w:rsidRPr="00DD5CE8">
        <w:t>9.</w:t>
      </w:r>
      <w:r w:rsidRPr="00DD5CE8">
        <w:tab/>
      </w:r>
      <w:r w:rsidR="00027D0F" w:rsidRPr="00DD5CE8">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rsidR="004B35F8" w:rsidRPr="00DD5CE8" w:rsidRDefault="004B35F8" w:rsidP="004B35F8">
      <w:pPr>
        <w:pStyle w:val="Heading2"/>
      </w:pPr>
      <w:bookmarkStart w:id="250" w:name="_Toc12401774"/>
      <w:bookmarkStart w:id="251" w:name="_Toc37259635"/>
      <w:bookmarkStart w:id="252" w:name="_Toc46484229"/>
      <w:r w:rsidRPr="00DD5CE8">
        <w:t>7.2</w:t>
      </w:r>
      <w:r w:rsidRPr="00DD5CE8">
        <w:tab/>
        <w:t>General LPPa Procedures for UE Positioning</w:t>
      </w:r>
      <w:bookmarkEnd w:id="250"/>
      <w:bookmarkEnd w:id="251"/>
      <w:bookmarkEnd w:id="252"/>
    </w:p>
    <w:p w:rsidR="004B35F8" w:rsidRPr="00DD5CE8" w:rsidRDefault="004B35F8" w:rsidP="004B35F8">
      <w:pPr>
        <w:pStyle w:val="Heading3"/>
      </w:pPr>
      <w:bookmarkStart w:id="253" w:name="_Toc12401775"/>
      <w:bookmarkStart w:id="254" w:name="_Toc37259636"/>
      <w:bookmarkStart w:id="255" w:name="_Toc46484230"/>
      <w:r w:rsidRPr="00DD5CE8">
        <w:t>7.2.1</w:t>
      </w:r>
      <w:r w:rsidRPr="00DD5CE8">
        <w:tab/>
        <w:t>LPPa Procedures</w:t>
      </w:r>
      <w:bookmarkEnd w:id="253"/>
      <w:bookmarkEnd w:id="254"/>
      <w:bookmarkEnd w:id="255"/>
    </w:p>
    <w:p w:rsidR="004662BA" w:rsidRPr="00DD5CE8" w:rsidRDefault="004662BA" w:rsidP="004662BA">
      <w:r w:rsidRPr="00DD5CE8">
        <w:t>Positioning and data acquisition transactions between an E-SMLC and eNodeB are modelled by using procedures of the LPPa protocol. There are two types of LPPa procedures:</w:t>
      </w:r>
    </w:p>
    <w:p w:rsidR="004662BA" w:rsidRPr="00DD5CE8" w:rsidRDefault="00281CF0" w:rsidP="00281CF0">
      <w:pPr>
        <w:pStyle w:val="B1"/>
      </w:pPr>
      <w:r w:rsidRPr="00DD5CE8">
        <w:t>-</w:t>
      </w:r>
      <w:r w:rsidRPr="00DD5CE8">
        <w:tab/>
      </w:r>
      <w:r w:rsidR="004662BA" w:rsidRPr="00DD5CE8">
        <w:t>UE associated procedure, i.e. transfer of information for a particular UE (e.g. positioning measurements)</w:t>
      </w:r>
    </w:p>
    <w:p w:rsidR="004662BA" w:rsidRPr="00DD5CE8" w:rsidRDefault="00281CF0" w:rsidP="00281CF0">
      <w:pPr>
        <w:pStyle w:val="B1"/>
      </w:pPr>
      <w:r w:rsidRPr="00DD5CE8">
        <w:t>-</w:t>
      </w:r>
      <w:r w:rsidRPr="00DD5CE8">
        <w:tab/>
      </w:r>
      <w:r w:rsidR="004662BA" w:rsidRPr="00DD5CE8">
        <w:t>Non UE associated procedure, i.e. transfer of information applicable to the eNodeB</w:t>
      </w:r>
      <w:r w:rsidR="00203869" w:rsidRPr="00DD5CE8">
        <w:t xml:space="preserve"> and associated TPs</w:t>
      </w:r>
      <w:r w:rsidR="004662BA" w:rsidRPr="00DD5CE8">
        <w:t xml:space="preserve"> (e.g. eNB</w:t>
      </w:r>
      <w:r w:rsidR="00203869" w:rsidRPr="00DD5CE8">
        <w:t>/TP</w:t>
      </w:r>
      <w:r w:rsidR="004662BA" w:rsidRPr="00DD5CE8">
        <w:t xml:space="preserve"> timing differences)</w:t>
      </w:r>
    </w:p>
    <w:p w:rsidR="004662BA" w:rsidRPr="00DD5CE8" w:rsidRDefault="004662BA" w:rsidP="004662BA">
      <w:r w:rsidRPr="00DD5CE8">
        <w:t>Parallel transactions between the same E-SMLC and eNodeB are supported; i.e. a pair of E-SMLC and eNodeB may have more than one instance of an LPPa procedure in execution at the same time.</w:t>
      </w:r>
    </w:p>
    <w:p w:rsidR="004B35F8" w:rsidRPr="00DD5CE8" w:rsidRDefault="004B35F8" w:rsidP="004B35F8">
      <w:r w:rsidRPr="00DD5CE8">
        <w:t>For possible extensibility, the protocol is considered to operate between a generic "ac</w:t>
      </w:r>
      <w:r w:rsidR="004662BA" w:rsidRPr="00DD5CE8">
        <w:t>cess node" (e.g. eNodeB) and a "server"</w:t>
      </w:r>
      <w:r w:rsidRPr="00DD5CE8">
        <w:t xml:space="preserve"> (e.g. E-SMLC). A procedure </w:t>
      </w:r>
      <w:r w:rsidR="007C7E07" w:rsidRPr="00DD5CE8">
        <w:t>is only</w:t>
      </w:r>
      <w:r w:rsidR="004662BA" w:rsidRPr="00DD5CE8">
        <w:t xml:space="preserve"> </w:t>
      </w:r>
      <w:r w:rsidRPr="00DD5CE8">
        <w:t xml:space="preserve">initiated by </w:t>
      </w:r>
      <w:r w:rsidR="007C7E07" w:rsidRPr="00DD5CE8">
        <w:t>the server</w:t>
      </w:r>
      <w:r w:rsidRPr="00DD5CE8">
        <w:t>.</w:t>
      </w:r>
    </w:p>
    <w:p w:rsidR="004B35F8" w:rsidRPr="00DD5CE8" w:rsidRDefault="007C7E07" w:rsidP="005804DD">
      <w:pPr>
        <w:pStyle w:val="TH"/>
      </w:pPr>
      <w:r w:rsidRPr="00DD5CE8">
        <w:object w:dxaOrig="8714" w:dyaOrig="3260">
          <v:shape id="_x0000_i1048" type="#_x0000_t75" style="width:399.75pt;height:149.25pt" o:ole="">
            <v:imagedata r:id="rId54" o:title=""/>
          </v:shape>
          <o:OLEObject Type="Embed" ProgID="Visio.Drawing.11" ShapeID="_x0000_i1048" DrawAspect="Content" ObjectID="_1657099399" r:id="rId55"/>
        </w:object>
      </w:r>
    </w:p>
    <w:p w:rsidR="004B35F8" w:rsidRPr="00DD5CE8" w:rsidRDefault="004B35F8" w:rsidP="005804DD">
      <w:pPr>
        <w:pStyle w:val="TF"/>
      </w:pPr>
      <w:r w:rsidRPr="00DD5CE8">
        <w:t xml:space="preserve">Figure 7.2.1-1: A single LPPa </w:t>
      </w:r>
      <w:r w:rsidR="004662BA" w:rsidRPr="00DD5CE8">
        <w:t>transaction</w:t>
      </w:r>
    </w:p>
    <w:p w:rsidR="004662BA" w:rsidRPr="00DD5CE8" w:rsidRDefault="004662BA" w:rsidP="001553FF">
      <w:r w:rsidRPr="00DD5CE8">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DD5CE8">
        <w:t xml:space="preserve">one or several </w:t>
      </w:r>
      <w:r w:rsidR="001553FF" w:rsidRPr="00DD5CE8">
        <w:t xml:space="preserve">procedures initiated by the eNB (each </w:t>
      </w:r>
      <w:r w:rsidRPr="00DD5CE8">
        <w:t>procedure defined as a single message</w:t>
      </w:r>
      <w:r w:rsidR="001553FF" w:rsidRPr="00DD5CE8">
        <w:t>)</w:t>
      </w:r>
      <w:r w:rsidRPr="00DD5CE8">
        <w:t xml:space="preserve"> to realize the additional responses.</w:t>
      </w:r>
      <w:r w:rsidR="001553FF" w:rsidRPr="00DD5CE8">
        <w:t xml:space="preserve"> The Correlation ID provided by the MME in the LCS-AP PDU encapsulating the LPPa PDU may be used by the E-SMLC to identify the target UE positioning session.</w:t>
      </w:r>
    </w:p>
    <w:p w:rsidR="004B35F8" w:rsidRPr="00DD5CE8" w:rsidRDefault="004B35F8" w:rsidP="004B35F8">
      <w:pPr>
        <w:pStyle w:val="Heading3"/>
      </w:pPr>
      <w:bookmarkStart w:id="256" w:name="_Toc12401776"/>
      <w:bookmarkStart w:id="257" w:name="_Toc37259637"/>
      <w:bookmarkStart w:id="258" w:name="_Toc46484231"/>
      <w:r w:rsidRPr="00DD5CE8">
        <w:t>7.2.2</w:t>
      </w:r>
      <w:r w:rsidRPr="00DD5CE8">
        <w:tab/>
        <w:t xml:space="preserve">LPPa </w:t>
      </w:r>
      <w:r w:rsidR="004662BA" w:rsidRPr="00DD5CE8">
        <w:t xml:space="preserve">transaction </w:t>
      </w:r>
      <w:r w:rsidRPr="00DD5CE8">
        <w:t>types</w:t>
      </w:r>
      <w:bookmarkEnd w:id="256"/>
      <w:bookmarkEnd w:id="257"/>
      <w:bookmarkEnd w:id="258"/>
    </w:p>
    <w:p w:rsidR="004B35F8" w:rsidRPr="00DD5CE8" w:rsidRDefault="004B35F8" w:rsidP="004B35F8">
      <w:pPr>
        <w:pStyle w:val="Heading4"/>
      </w:pPr>
      <w:bookmarkStart w:id="259" w:name="_Toc12401777"/>
      <w:bookmarkStart w:id="260" w:name="_Toc37259638"/>
      <w:bookmarkStart w:id="261" w:name="_Toc46484232"/>
      <w:r w:rsidRPr="00DD5CE8">
        <w:t>7.2.2.1</w:t>
      </w:r>
      <w:r w:rsidRPr="00DD5CE8">
        <w:tab/>
        <w:t>Location information transfer</w:t>
      </w:r>
      <w:bookmarkEnd w:id="259"/>
      <w:bookmarkEnd w:id="260"/>
      <w:bookmarkEnd w:id="261"/>
    </w:p>
    <w:p w:rsidR="004B35F8" w:rsidRPr="00DD5CE8" w:rsidRDefault="00D61687" w:rsidP="004B35F8">
      <w:r w:rsidRPr="00DD5CE8">
        <w:t>The term "location information"</w:t>
      </w:r>
      <w:r w:rsidR="004B35F8" w:rsidRPr="00DD5CE8">
        <w:t xml:space="preserve"> applies both to an actual position estimate and to values used in computing position (e.g., radio measurement</w:t>
      </w:r>
      <w:r w:rsidR="00D16EBC" w:rsidRPr="00DD5CE8">
        <w:t>s or positioning measurements).</w:t>
      </w:r>
      <w:r w:rsidR="004B35F8" w:rsidRPr="00DD5CE8">
        <w:t xml:space="preserve"> It is delivered in response to a request.</w:t>
      </w:r>
    </w:p>
    <w:p w:rsidR="00014BBF" w:rsidRPr="00DD5CE8" w:rsidRDefault="004B35F8" w:rsidP="00014BBF">
      <w:pPr>
        <w:pStyle w:val="TH"/>
      </w:pPr>
      <w:r w:rsidRPr="00DD5CE8">
        <w:object w:dxaOrig="8714" w:dyaOrig="2531">
          <v:shape id="_x0000_i1049" type="#_x0000_t75" style="width:435.75pt;height:126.75pt" o:ole="">
            <v:imagedata r:id="rId56" o:title=""/>
          </v:shape>
          <o:OLEObject Type="Embed" ProgID="Visio.Drawing.11" ShapeID="_x0000_i1049" DrawAspect="Content" ObjectID="_1657099400" r:id="rId57"/>
        </w:object>
      </w:r>
    </w:p>
    <w:p w:rsidR="004B35F8" w:rsidRPr="00DD5CE8" w:rsidRDefault="004B35F8" w:rsidP="008C322E">
      <w:pPr>
        <w:pStyle w:val="TF"/>
      </w:pPr>
      <w:r w:rsidRPr="00DD5CE8">
        <w:t>Figure 7.2.2</w:t>
      </w:r>
      <w:r w:rsidRPr="00DD5CE8">
        <w:noBreakHyphen/>
        <w:t>1: Location information transfer</w:t>
      </w:r>
    </w:p>
    <w:p w:rsidR="004B35F8" w:rsidRPr="00DD5CE8" w:rsidRDefault="004B35F8" w:rsidP="004B35F8">
      <w:pPr>
        <w:pStyle w:val="B1"/>
      </w:pPr>
      <w:r w:rsidRPr="00DD5CE8">
        <w:t>1.</w:t>
      </w:r>
      <w:r w:rsidRPr="00DD5CE8">
        <w:tab/>
        <w:t>The server sends a request for location r</w:t>
      </w:r>
      <w:r w:rsidR="004662BA" w:rsidRPr="00DD5CE8">
        <w:t>elated information to the eNode</w:t>
      </w:r>
      <w:r w:rsidRPr="00DD5CE8">
        <w:t>B, and indicate</w:t>
      </w:r>
      <w:r w:rsidR="00977F27" w:rsidRPr="00DD5CE8">
        <w:t>s</w:t>
      </w:r>
      <w:r w:rsidRPr="00DD5CE8">
        <w:t xml:space="preserve"> the type of location information needed and associated QoS. The </w:t>
      </w:r>
      <w:r w:rsidR="00977F27" w:rsidRPr="00DD5CE8">
        <w:t>request may refer</w:t>
      </w:r>
      <w:r w:rsidRPr="00DD5CE8">
        <w:t xml:space="preserve"> to a particul</w:t>
      </w:r>
      <w:r w:rsidR="00977F27" w:rsidRPr="00DD5CE8">
        <w:t>ar UE</w:t>
      </w:r>
      <w:r w:rsidRPr="00DD5CE8">
        <w:t>.</w:t>
      </w:r>
    </w:p>
    <w:p w:rsidR="004B35F8" w:rsidRPr="00DD5CE8" w:rsidRDefault="004B35F8" w:rsidP="004B35F8">
      <w:pPr>
        <w:pStyle w:val="B1"/>
      </w:pPr>
      <w:r w:rsidRPr="00DD5CE8">
        <w:t>2.</w:t>
      </w:r>
      <w:r w:rsidRPr="00DD5CE8">
        <w:tab/>
      </w:r>
      <w:r w:rsidR="00977F27" w:rsidRPr="00DD5CE8">
        <w:t>In response to step 1</w:t>
      </w:r>
      <w:r w:rsidRPr="00DD5CE8">
        <w:t>, the eNodeB transfers location related information to the server. The location related information transferred should match the location related information requested in step 1</w:t>
      </w:r>
      <w:r w:rsidR="00977F27" w:rsidRPr="00DD5CE8">
        <w:t>.</w:t>
      </w:r>
    </w:p>
    <w:p w:rsidR="004B35F8" w:rsidRPr="00DD5CE8" w:rsidRDefault="004B35F8" w:rsidP="004B35F8">
      <w:pPr>
        <w:pStyle w:val="B1"/>
      </w:pPr>
      <w:r w:rsidRPr="00DD5CE8">
        <w:t>3.</w:t>
      </w:r>
      <w:r w:rsidRPr="00DD5CE8">
        <w:tab/>
      </w:r>
      <w:r w:rsidR="00E54FAB" w:rsidRPr="00DD5CE8">
        <w:t>I</w:t>
      </w:r>
      <w:r w:rsidRPr="00DD5CE8">
        <w:t>f requested in step 1, the eNodeB may transfer additional location related information to the server in one or more additional LPPa messages</w:t>
      </w:r>
      <w:r w:rsidR="00096735" w:rsidRPr="00DD5CE8">
        <w:t xml:space="preserve"> when the positioning method is E-CID</w:t>
      </w:r>
      <w:r w:rsidRPr="00DD5CE8">
        <w:t>.</w:t>
      </w:r>
    </w:p>
    <w:p w:rsidR="004B35F8" w:rsidRPr="00DD5CE8" w:rsidRDefault="004B35F8" w:rsidP="004B35F8">
      <w:pPr>
        <w:pStyle w:val="Heading2"/>
      </w:pPr>
      <w:bookmarkStart w:id="262" w:name="_Toc12401778"/>
      <w:bookmarkStart w:id="263" w:name="_Toc37259639"/>
      <w:bookmarkStart w:id="264" w:name="_Toc46484233"/>
      <w:r w:rsidRPr="00DD5CE8">
        <w:t>7.3</w:t>
      </w:r>
      <w:r w:rsidRPr="00DD5CE8">
        <w:tab/>
        <w:t>Service Layer Support using combined LPP and LPPa Procedures</w:t>
      </w:r>
      <w:bookmarkEnd w:id="262"/>
      <w:bookmarkEnd w:id="263"/>
      <w:bookmarkEnd w:id="264"/>
    </w:p>
    <w:p w:rsidR="004B35F8" w:rsidRPr="00DD5CE8" w:rsidRDefault="004B35F8" w:rsidP="004B35F8">
      <w:r w:rsidRPr="00DD5CE8">
        <w:t xml:space="preserve">As described in </w:t>
      </w:r>
      <w:r w:rsidR="007515A3" w:rsidRPr="00DD5CE8">
        <w:t>TS 23.271 [2]</w:t>
      </w:r>
      <w:r w:rsidRPr="00DD5CE8">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DD5CE8">
        <w:t>TS 23.271 [2]</w:t>
      </w:r>
      <w:r w:rsidRPr="00DD5CE8">
        <w:t>. This clause defines the overall sequences of operations that occur in the E-SMLC, E-UTRAN and UE as a result of the EPC operations.</w:t>
      </w:r>
    </w:p>
    <w:p w:rsidR="004B35F8" w:rsidRPr="00DD5CE8" w:rsidRDefault="004B35F8" w:rsidP="004B35F8">
      <w:r w:rsidRPr="00DD5CE8">
        <w:t>Some flows in this scenario apply only in particular situations (e.g., only when</w:t>
      </w:r>
      <w:r w:rsidR="00D16EBC" w:rsidRPr="00DD5CE8">
        <w:t xml:space="preserve"> the UE is in connected mode). </w:t>
      </w:r>
      <w:r w:rsidRPr="00DD5CE8">
        <w:t>The lower-layer details of such cases are not shown in the diagrams; for instance, the process of paging a UE to bring it to connected mode from idle is not explicitly indicated in these diagrams.</w:t>
      </w:r>
    </w:p>
    <w:p w:rsidR="004B35F8" w:rsidRPr="00DD5CE8" w:rsidRDefault="004B35F8" w:rsidP="004B35F8">
      <w:pPr>
        <w:pStyle w:val="Heading3"/>
      </w:pPr>
      <w:bookmarkStart w:id="265" w:name="_Toc12401779"/>
      <w:bookmarkStart w:id="266" w:name="_Toc37259640"/>
      <w:bookmarkStart w:id="267" w:name="_Toc46484234"/>
      <w:r w:rsidRPr="00DD5CE8">
        <w:t>7.3.1</w:t>
      </w:r>
      <w:r w:rsidRPr="00DD5CE8">
        <w:tab/>
        <w:t>NI-LR and MT-LR Service Support</w:t>
      </w:r>
      <w:bookmarkEnd w:id="265"/>
      <w:bookmarkEnd w:id="266"/>
      <w:bookmarkEnd w:id="267"/>
    </w:p>
    <w:p w:rsidR="004B35F8" w:rsidRPr="00DD5CE8" w:rsidRDefault="004B35F8" w:rsidP="004B35F8">
      <w:r w:rsidRPr="00DD5CE8">
        <w:t>Figure 7.3.1-1 shows the sequence of operations for an NI-LR or MT-LR location service, starting at the point where the MME initiates the service in the E-SMLC.</w:t>
      </w:r>
    </w:p>
    <w:bookmarkStart w:id="268" w:name="_MON_1315599288"/>
    <w:bookmarkEnd w:id="268"/>
    <w:bookmarkStart w:id="269" w:name="_MON_1302040551"/>
    <w:bookmarkEnd w:id="269"/>
    <w:p w:rsidR="004B35F8" w:rsidRPr="00DD5CE8" w:rsidRDefault="004B35F8" w:rsidP="00014BBF">
      <w:pPr>
        <w:pStyle w:val="TH"/>
      </w:pPr>
      <w:r w:rsidRPr="00DD5CE8">
        <w:object w:dxaOrig="6735" w:dyaOrig="3615">
          <v:shape id="_x0000_i1050" type="#_x0000_t75" style="width:269.25pt;height:144.75pt" o:ole="" fillcolor="yellow">
            <v:imagedata r:id="rId58" o:title=""/>
          </v:shape>
          <o:OLEObject Type="Embed" ProgID="Word.Picture.8" ShapeID="_x0000_i1050" DrawAspect="Content" ObjectID="_1657099401" r:id="rId59"/>
        </w:object>
      </w:r>
    </w:p>
    <w:p w:rsidR="004B35F8" w:rsidRPr="00DD5CE8" w:rsidRDefault="004B35F8" w:rsidP="00014BBF">
      <w:pPr>
        <w:pStyle w:val="TF"/>
      </w:pPr>
      <w:r w:rsidRPr="00DD5CE8">
        <w:t>Figure 7.3.1-1: UE Positioning Operations to support an MT-LR or NI-LR</w:t>
      </w:r>
    </w:p>
    <w:p w:rsidR="004B35F8" w:rsidRPr="00DD5CE8" w:rsidRDefault="004B35F8" w:rsidP="004B35F8">
      <w:pPr>
        <w:pStyle w:val="B1"/>
      </w:pPr>
      <w:r w:rsidRPr="00DD5CE8">
        <w:t>1.</w:t>
      </w:r>
      <w:r w:rsidRPr="00DD5CE8">
        <w:tab/>
        <w:t>The MME sends a location request to the E-SMLC for a target UE and may include associated QoS.</w:t>
      </w:r>
    </w:p>
    <w:p w:rsidR="004B35F8" w:rsidRPr="00DD5CE8" w:rsidRDefault="004B35F8" w:rsidP="004B35F8">
      <w:pPr>
        <w:pStyle w:val="B1"/>
      </w:pPr>
      <w:r w:rsidRPr="00DD5CE8">
        <w:t>2.</w:t>
      </w:r>
      <w:r w:rsidRPr="00DD5CE8">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DD5CE8">
        <w:lastRenderedPageBreak/>
        <w:t>more LPP procedures after the first LPP message is received from the E-SMLC (e.g., to request assistance data from the E-SMLC).</w:t>
      </w:r>
    </w:p>
    <w:p w:rsidR="004B35F8" w:rsidRPr="00DD5CE8" w:rsidRDefault="004B35F8" w:rsidP="004B35F8">
      <w:pPr>
        <w:pStyle w:val="B1"/>
      </w:pPr>
      <w:r w:rsidRPr="00DD5CE8">
        <w:t>3.</w:t>
      </w:r>
      <w:r w:rsidRPr="00DD5CE8">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rsidR="004B35F8" w:rsidRPr="00DD5CE8" w:rsidRDefault="004B35F8" w:rsidP="004B35F8">
      <w:pPr>
        <w:pStyle w:val="B1"/>
      </w:pPr>
      <w:r w:rsidRPr="00DD5CE8">
        <w:t>4.</w:t>
      </w:r>
      <w:r w:rsidRPr="00DD5CE8">
        <w:tab/>
        <w:t>The E-SMLC returns a location response to the MME with any location estimate obtained as a result of steps 2 and 3.</w:t>
      </w:r>
    </w:p>
    <w:p w:rsidR="004B35F8" w:rsidRPr="00DD5CE8" w:rsidRDefault="004B35F8" w:rsidP="004B35F8">
      <w:pPr>
        <w:pStyle w:val="Heading3"/>
      </w:pPr>
      <w:bookmarkStart w:id="270" w:name="_Toc12401780"/>
      <w:bookmarkStart w:id="271" w:name="_Toc37259641"/>
      <w:bookmarkStart w:id="272" w:name="_Toc46484235"/>
      <w:r w:rsidRPr="00DD5CE8">
        <w:t>7.3.2</w:t>
      </w:r>
      <w:r w:rsidRPr="00DD5CE8">
        <w:tab/>
        <w:t>MO-LR Service Support</w:t>
      </w:r>
      <w:bookmarkEnd w:id="270"/>
      <w:bookmarkEnd w:id="271"/>
      <w:bookmarkEnd w:id="272"/>
    </w:p>
    <w:p w:rsidR="004B35F8" w:rsidRPr="00DD5CE8" w:rsidRDefault="004B35F8" w:rsidP="004B35F8">
      <w:r w:rsidRPr="00DD5CE8">
        <w:t>Figure 7.3.2-1 shows the sequence of operations for an MO-LR service, starting at the point where an LCS Client in the UE or the user has requested some location service (e.g., retrieval of the UE's location or transfer of the UE's location to a third party).</w:t>
      </w:r>
    </w:p>
    <w:bookmarkStart w:id="273" w:name="_MON_1303159023"/>
    <w:bookmarkStart w:id="274" w:name="_MON_1303159045"/>
    <w:bookmarkStart w:id="275" w:name="_MON_1303159050"/>
    <w:bookmarkStart w:id="276" w:name="_MON_1303159100"/>
    <w:bookmarkStart w:id="277" w:name="_MON_1303159108"/>
    <w:bookmarkStart w:id="278" w:name="_MON_1303159164"/>
    <w:bookmarkStart w:id="279" w:name="_MON_1303159172"/>
    <w:bookmarkStart w:id="280" w:name="_MON_1313923503"/>
    <w:bookmarkStart w:id="281" w:name="_MON_1315599289"/>
    <w:bookmarkEnd w:id="273"/>
    <w:bookmarkEnd w:id="274"/>
    <w:bookmarkEnd w:id="275"/>
    <w:bookmarkEnd w:id="276"/>
    <w:bookmarkEnd w:id="277"/>
    <w:bookmarkEnd w:id="278"/>
    <w:bookmarkEnd w:id="279"/>
    <w:bookmarkEnd w:id="280"/>
    <w:bookmarkEnd w:id="281"/>
    <w:bookmarkStart w:id="282" w:name="_MON_1302041658"/>
    <w:bookmarkEnd w:id="282"/>
    <w:p w:rsidR="004B35F8" w:rsidRPr="00DD5CE8" w:rsidRDefault="004B35F8" w:rsidP="00014BBF">
      <w:pPr>
        <w:pStyle w:val="TH"/>
      </w:pPr>
      <w:r w:rsidRPr="00DD5CE8">
        <w:object w:dxaOrig="6735" w:dyaOrig="5595">
          <v:shape id="_x0000_i1051" type="#_x0000_t75" style="width:269.25pt;height:223.5pt" o:ole="" fillcolor="yellow">
            <v:imagedata r:id="rId60" o:title=""/>
          </v:shape>
          <o:OLEObject Type="Embed" ProgID="Word.Picture.8" ShapeID="_x0000_i1051" DrawAspect="Content" ObjectID="_1657099402" r:id="rId61"/>
        </w:object>
      </w:r>
    </w:p>
    <w:p w:rsidR="004B35F8" w:rsidRPr="00DD5CE8" w:rsidRDefault="004B35F8" w:rsidP="00014BBF">
      <w:pPr>
        <w:pStyle w:val="TF"/>
      </w:pPr>
      <w:r w:rsidRPr="00DD5CE8">
        <w:t>Figure 7.3.2-1: UE Positioning Operations to support an MO-LR</w:t>
      </w:r>
    </w:p>
    <w:p w:rsidR="004B35F8" w:rsidRPr="00DD5CE8" w:rsidRDefault="004B35F8" w:rsidP="004B35F8">
      <w:pPr>
        <w:pStyle w:val="B1"/>
      </w:pPr>
      <w:r w:rsidRPr="00DD5CE8">
        <w:t>1.</w:t>
      </w:r>
      <w:r w:rsidRPr="00DD5CE8">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rsidR="004B35F8" w:rsidRPr="00DD5CE8" w:rsidRDefault="004B35F8" w:rsidP="004B35F8">
      <w:pPr>
        <w:pStyle w:val="B1"/>
      </w:pPr>
      <w:r w:rsidRPr="00DD5CE8">
        <w:t>2.</w:t>
      </w:r>
      <w:r w:rsidRPr="00DD5CE8">
        <w:tab/>
        <w:t>The MME sends a location request to the E-SMLC and includes any LPP PDU received in step 1.</w:t>
      </w:r>
    </w:p>
    <w:p w:rsidR="004B35F8" w:rsidRPr="00DD5CE8" w:rsidRDefault="004B35F8" w:rsidP="004B35F8">
      <w:pPr>
        <w:pStyle w:val="B1"/>
      </w:pPr>
      <w:r w:rsidRPr="00DD5CE8">
        <w:t>3.</w:t>
      </w:r>
      <w:r w:rsidRPr="00DD5CE8">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rsidR="004B35F8" w:rsidRPr="00DD5CE8" w:rsidRDefault="004B35F8" w:rsidP="004B35F8">
      <w:pPr>
        <w:pStyle w:val="B1"/>
      </w:pPr>
      <w:r w:rsidRPr="00DD5CE8">
        <w:t>4.</w:t>
      </w:r>
      <w:r w:rsidRPr="00DD5CE8">
        <w:tab/>
        <w:t>If the E-SMLC needs location related information for the UE from the eNode B, the E-SMLC instigates one or more LPPa procedures. Step 4 may also precede step 3 or occur in parallel with it.</w:t>
      </w:r>
    </w:p>
    <w:p w:rsidR="004B35F8" w:rsidRPr="00DD5CE8" w:rsidRDefault="004B35F8" w:rsidP="004B35F8">
      <w:pPr>
        <w:pStyle w:val="B1"/>
      </w:pPr>
      <w:r w:rsidRPr="00DD5CE8">
        <w:t>5.</w:t>
      </w:r>
      <w:r w:rsidRPr="00DD5CE8">
        <w:tab/>
        <w:t>The E-SMLC returns a location response to the MME with any location estimate obtained as a result of steps 3 and 4, and/or with a final LPP message (e.g., that could provide a location estimate to the UE if r</w:t>
      </w:r>
      <w:r w:rsidR="00D16EBC" w:rsidRPr="00DD5CE8">
        <w:t>equested by the UE in step 1).</w:t>
      </w:r>
    </w:p>
    <w:p w:rsidR="004B35F8" w:rsidRPr="00DD5CE8" w:rsidRDefault="004B35F8" w:rsidP="004B35F8">
      <w:pPr>
        <w:pStyle w:val="B1"/>
      </w:pPr>
      <w:r w:rsidRPr="00DD5CE8">
        <w:t>6.</w:t>
      </w:r>
      <w:r w:rsidRPr="00DD5CE8">
        <w:tab/>
        <w:t xml:space="preserve">If the UE requested location transfer to a third party the MME transfers the location received from the E-SMLC in step 5 to the third party as defined in </w:t>
      </w:r>
      <w:r w:rsidR="007515A3" w:rsidRPr="00DD5CE8">
        <w:t>TS 23.271 [2]</w:t>
      </w:r>
      <w:r w:rsidRPr="00DD5CE8">
        <w:t>.</w:t>
      </w:r>
    </w:p>
    <w:p w:rsidR="004B35F8" w:rsidRPr="00DD5CE8" w:rsidRDefault="004B35F8" w:rsidP="004B35F8">
      <w:pPr>
        <w:pStyle w:val="B1"/>
      </w:pPr>
      <w:r w:rsidRPr="00DD5CE8">
        <w:lastRenderedPageBreak/>
        <w:t>7.</w:t>
      </w:r>
      <w:r w:rsidRPr="00DD5CE8">
        <w:tab/>
        <w:t>The MME sends a NAS level MO-LR response to the UE, carrying any final LPP PDU that was received in step 5.</w:t>
      </w:r>
    </w:p>
    <w:p w:rsidR="00DC4897" w:rsidRPr="00DD5CE8" w:rsidRDefault="00DC4897" w:rsidP="00DC4897">
      <w:pPr>
        <w:pStyle w:val="Heading2"/>
      </w:pPr>
      <w:bookmarkStart w:id="283" w:name="_Toc12401781"/>
      <w:bookmarkStart w:id="284" w:name="_Toc37259642"/>
      <w:bookmarkStart w:id="285" w:name="_Toc46484236"/>
      <w:r w:rsidRPr="00DD5CE8">
        <w:t>7.4</w:t>
      </w:r>
      <w:r w:rsidRPr="00DD5CE8">
        <w:tab/>
        <w:t>General SLmAP Procedures for UE Positioning</w:t>
      </w:r>
      <w:bookmarkEnd w:id="283"/>
      <w:bookmarkEnd w:id="284"/>
      <w:bookmarkEnd w:id="285"/>
    </w:p>
    <w:p w:rsidR="00DC4897" w:rsidRPr="00DD5CE8" w:rsidRDefault="00DC4897" w:rsidP="00DC4897">
      <w:pPr>
        <w:pStyle w:val="Heading3"/>
      </w:pPr>
      <w:bookmarkStart w:id="286" w:name="_Toc12401782"/>
      <w:bookmarkStart w:id="287" w:name="_Toc37259643"/>
      <w:bookmarkStart w:id="288" w:name="_Toc46484237"/>
      <w:r w:rsidRPr="00DD5CE8">
        <w:t>7.4.1</w:t>
      </w:r>
      <w:r w:rsidRPr="00DD5CE8">
        <w:tab/>
        <w:t>SLmAP Procedures</w:t>
      </w:r>
      <w:bookmarkEnd w:id="286"/>
      <w:bookmarkEnd w:id="287"/>
      <w:bookmarkEnd w:id="288"/>
    </w:p>
    <w:p w:rsidR="00DC4897" w:rsidRPr="00DD5CE8" w:rsidRDefault="00DC4897" w:rsidP="00DC4897">
      <w:pPr>
        <w:spacing w:after="120"/>
        <w:jc w:val="both"/>
      </w:pPr>
      <w:r w:rsidRPr="00DD5CE8">
        <w:t>SLmAP includes positioning procedures, such as:</w:t>
      </w:r>
    </w:p>
    <w:p w:rsidR="00DC4897" w:rsidRPr="00DD5CE8" w:rsidRDefault="00DC4897" w:rsidP="00DC4897">
      <w:pPr>
        <w:pStyle w:val="B1"/>
      </w:pPr>
      <w:r w:rsidRPr="00DD5CE8">
        <w:t>-</w:t>
      </w:r>
      <w:r w:rsidRPr="00DD5CE8">
        <w:tab/>
        <w:t>Measurement request</w:t>
      </w:r>
    </w:p>
    <w:p w:rsidR="007467C3" w:rsidRPr="00DD5CE8" w:rsidRDefault="007467C3" w:rsidP="007467C3">
      <w:pPr>
        <w:pStyle w:val="B1"/>
      </w:pPr>
      <w:r w:rsidRPr="00DD5CE8">
        <w:t>-</w:t>
      </w:r>
      <w:r w:rsidRPr="00DD5CE8">
        <w:tab/>
        <w:t>Measurement Update</w:t>
      </w:r>
    </w:p>
    <w:p w:rsidR="007467C3" w:rsidRPr="00DD5CE8" w:rsidRDefault="007467C3" w:rsidP="007467C3">
      <w:pPr>
        <w:pStyle w:val="B1"/>
      </w:pPr>
      <w:r w:rsidRPr="00DD5CE8">
        <w:t>-</w:t>
      </w:r>
      <w:r w:rsidRPr="00DD5CE8">
        <w:tab/>
        <w:t>Measurement Abort</w:t>
      </w:r>
    </w:p>
    <w:p w:rsidR="00DC4897" w:rsidRPr="00DD5CE8" w:rsidRDefault="00DC4897" w:rsidP="00DC4897">
      <w:pPr>
        <w:pStyle w:val="Heading4"/>
      </w:pPr>
      <w:bookmarkStart w:id="289" w:name="_Toc12401783"/>
      <w:bookmarkStart w:id="290" w:name="_Toc37259644"/>
      <w:bookmarkStart w:id="291" w:name="_Toc46484238"/>
      <w:r w:rsidRPr="00DD5CE8">
        <w:t>7.4.1.1</w:t>
      </w:r>
      <w:r w:rsidRPr="00DD5CE8">
        <w:tab/>
        <w:t>Measurement request</w:t>
      </w:r>
      <w:bookmarkEnd w:id="289"/>
      <w:bookmarkEnd w:id="290"/>
      <w:bookmarkEnd w:id="291"/>
    </w:p>
    <w:p w:rsidR="00DC4897" w:rsidRPr="00DD5CE8" w:rsidRDefault="00DC4897" w:rsidP="00DC4897">
      <w:r w:rsidRPr="00DD5CE8">
        <w:t>The measurement request procedure is used by the E-SMLC to obtain timing measurement for a particular target UE from an LMU.</w:t>
      </w:r>
    </w:p>
    <w:p w:rsidR="00DC4897" w:rsidRPr="00DD5CE8" w:rsidRDefault="006F6CEF" w:rsidP="00DC4897">
      <w:pPr>
        <w:pStyle w:val="TH"/>
      </w:pPr>
      <w:r w:rsidRPr="00DD5CE8">
        <w:object w:dxaOrig="8714" w:dyaOrig="2531">
          <v:shape id="_x0000_i1052" type="#_x0000_t75" style="width:435.75pt;height:126.75pt" o:ole="">
            <v:imagedata r:id="rId62" o:title=""/>
          </v:shape>
          <o:OLEObject Type="Embed" ProgID="Visio.Drawing.11" ShapeID="_x0000_i1052" DrawAspect="Content" ObjectID="_1657099403" r:id="rId63"/>
        </w:object>
      </w:r>
    </w:p>
    <w:p w:rsidR="00DC4897" w:rsidRPr="00DD5CE8" w:rsidRDefault="00DC4897" w:rsidP="00BF1810">
      <w:pPr>
        <w:pStyle w:val="TF"/>
      </w:pPr>
      <w:r w:rsidRPr="00DD5CE8">
        <w:t>Figure 7.4.1-1: Measurement request</w:t>
      </w:r>
    </w:p>
    <w:p w:rsidR="00DC4897" w:rsidRPr="00DD5CE8" w:rsidRDefault="00DC4897" w:rsidP="006F6CEF">
      <w:pPr>
        <w:pStyle w:val="B1"/>
      </w:pPr>
      <w:r w:rsidRPr="00DD5CE8">
        <w:t>1.</w:t>
      </w:r>
      <w:r w:rsidRPr="00DD5CE8">
        <w:tab/>
        <w:t xml:space="preserve">The E-SMLC sends a measurement request to the LMU. The measurement request identifies the UE to be positioned and contains the data (including SRS </w:t>
      </w:r>
      <w:r w:rsidR="006F6CEF" w:rsidRPr="00DD5CE8">
        <w:t>transmission configuration</w:t>
      </w:r>
      <w:r w:rsidRPr="00DD5CE8">
        <w:t>) needed to obtain the measurements.</w:t>
      </w:r>
    </w:p>
    <w:p w:rsidR="00DC4897" w:rsidRPr="00DD5CE8" w:rsidRDefault="00DC4897" w:rsidP="00DC4897">
      <w:pPr>
        <w:pStyle w:val="B1"/>
      </w:pPr>
      <w:r w:rsidRPr="00DD5CE8">
        <w:t>2.</w:t>
      </w:r>
      <w:r w:rsidRPr="00DD5CE8">
        <w:tab/>
        <w:t xml:space="preserve">In response to step 1, the LMU transfers </w:t>
      </w:r>
      <w:r w:rsidR="006F6CEF" w:rsidRPr="00DD5CE8">
        <w:t xml:space="preserve">UL RTOA </w:t>
      </w:r>
      <w:r w:rsidRPr="00DD5CE8">
        <w:t>measurements to the E-SMLC.</w:t>
      </w:r>
    </w:p>
    <w:p w:rsidR="00866FD7" w:rsidRPr="00DD5CE8" w:rsidRDefault="00743105" w:rsidP="007467C3">
      <w:pPr>
        <w:pStyle w:val="Heading4"/>
      </w:pPr>
      <w:bookmarkStart w:id="292" w:name="_Toc12401784"/>
      <w:bookmarkStart w:id="293" w:name="_Toc37259645"/>
      <w:bookmarkStart w:id="294" w:name="_Toc46484239"/>
      <w:r w:rsidRPr="00DD5CE8">
        <w:t>7.4.1.2</w:t>
      </w:r>
      <w:r w:rsidR="00866FD7" w:rsidRPr="00DD5CE8">
        <w:tab/>
      </w:r>
      <w:r w:rsidR="007467C3" w:rsidRPr="00DD5CE8">
        <w:t>Measurement</w:t>
      </w:r>
      <w:r w:rsidR="00866FD7" w:rsidRPr="00DD5CE8">
        <w:t xml:space="preserve"> Update</w:t>
      </w:r>
      <w:bookmarkEnd w:id="292"/>
      <w:bookmarkEnd w:id="293"/>
      <w:bookmarkEnd w:id="294"/>
    </w:p>
    <w:p w:rsidR="00866FD7" w:rsidRPr="00DD5CE8" w:rsidRDefault="00866FD7" w:rsidP="006F6CEF">
      <w:r w:rsidRPr="00DD5CE8">
        <w:t xml:space="preserve">The </w:t>
      </w:r>
      <w:r w:rsidR="007467C3" w:rsidRPr="00DD5CE8">
        <w:t>M</w:t>
      </w:r>
      <w:r w:rsidRPr="00DD5CE8">
        <w:t xml:space="preserve">easurement </w:t>
      </w:r>
      <w:r w:rsidR="007467C3" w:rsidRPr="00DD5CE8">
        <w:t>U</w:t>
      </w:r>
      <w:r w:rsidRPr="00DD5CE8">
        <w:t xml:space="preserve">pdate procedure is used by the E-SMLC to inform the LMU of a change in the UE </w:t>
      </w:r>
      <w:r w:rsidR="006F6CEF" w:rsidRPr="00DD5CE8">
        <w:t>SRS transmission configuration</w:t>
      </w:r>
      <w:r w:rsidRPr="00DD5CE8">
        <w:t xml:space="preserve"> during an ongoing SLmAP measurement reporting transaction.</w:t>
      </w:r>
    </w:p>
    <w:bookmarkStart w:id="295" w:name="_MON_1418070865"/>
    <w:bookmarkStart w:id="296" w:name="_MON_1418069904"/>
    <w:bookmarkStart w:id="297" w:name="_MON_1418070417"/>
    <w:bookmarkStart w:id="298" w:name="_MON_1418070542"/>
    <w:bookmarkStart w:id="299" w:name="_MON_1418070557"/>
    <w:bookmarkStart w:id="300" w:name="_MON_1418070674"/>
    <w:bookmarkStart w:id="301" w:name="_MON_1418070691"/>
    <w:bookmarkStart w:id="302" w:name="_MON_1418070715"/>
    <w:bookmarkStart w:id="303" w:name="_MON_1418070735"/>
    <w:bookmarkStart w:id="304" w:name="_MON_1418070755"/>
    <w:bookmarkStart w:id="305" w:name="_MON_1418070763"/>
    <w:bookmarkEnd w:id="295"/>
    <w:bookmarkEnd w:id="296"/>
    <w:bookmarkEnd w:id="297"/>
    <w:bookmarkEnd w:id="298"/>
    <w:bookmarkEnd w:id="299"/>
    <w:bookmarkEnd w:id="300"/>
    <w:bookmarkEnd w:id="301"/>
    <w:bookmarkEnd w:id="302"/>
    <w:bookmarkEnd w:id="303"/>
    <w:bookmarkEnd w:id="304"/>
    <w:bookmarkEnd w:id="305"/>
    <w:bookmarkStart w:id="306" w:name="_MON_1418070813"/>
    <w:bookmarkEnd w:id="306"/>
    <w:p w:rsidR="00866FD7" w:rsidRPr="00DD5CE8" w:rsidRDefault="004653D7" w:rsidP="001F786F">
      <w:pPr>
        <w:pStyle w:val="TH"/>
      </w:pPr>
      <w:r w:rsidRPr="00DD5CE8">
        <w:object w:dxaOrig="8820" w:dyaOrig="3420">
          <v:shape id="_x0000_i1053" type="#_x0000_t75" style="width:441pt;height:171pt" o:ole="">
            <v:imagedata r:id="rId64" o:title=""/>
          </v:shape>
          <o:OLEObject Type="Embed" ProgID="Word.Picture.8" ShapeID="_x0000_i1053" DrawAspect="Content" ObjectID="_1657099404" r:id="rId65"/>
        </w:object>
      </w:r>
    </w:p>
    <w:p w:rsidR="00866FD7" w:rsidRPr="00DD5CE8" w:rsidRDefault="00743105" w:rsidP="007467C3">
      <w:pPr>
        <w:pStyle w:val="TF"/>
      </w:pPr>
      <w:r w:rsidRPr="00DD5CE8">
        <w:t>Figure 7.4.1.2</w:t>
      </w:r>
      <w:r w:rsidR="00866FD7" w:rsidRPr="00DD5CE8">
        <w:t xml:space="preserve">-1: </w:t>
      </w:r>
      <w:r w:rsidR="007467C3" w:rsidRPr="00DD5CE8">
        <w:t>Measurement</w:t>
      </w:r>
      <w:r w:rsidR="00866FD7" w:rsidRPr="00DD5CE8">
        <w:t xml:space="preserve"> update</w:t>
      </w:r>
    </w:p>
    <w:p w:rsidR="00866FD7" w:rsidRPr="00DD5CE8" w:rsidRDefault="00866FD7" w:rsidP="00866FD7">
      <w:pPr>
        <w:pStyle w:val="B1"/>
      </w:pPr>
      <w:r w:rsidRPr="00DD5CE8">
        <w:lastRenderedPageBreak/>
        <w:t>1.</w:t>
      </w:r>
      <w:r w:rsidRPr="00DD5CE8">
        <w:tab/>
        <w:t>An SLmAP Measurement reporting transaction is ongoi</w:t>
      </w:r>
      <w:r w:rsidR="00D16EBC" w:rsidRPr="00DD5CE8">
        <w:t>ng between the E-SMLC and LMU.</w:t>
      </w:r>
    </w:p>
    <w:p w:rsidR="00866FD7" w:rsidRPr="00DD5CE8" w:rsidRDefault="00866FD7" w:rsidP="006F6CEF">
      <w:pPr>
        <w:pStyle w:val="B1"/>
      </w:pPr>
      <w:r w:rsidRPr="00DD5CE8">
        <w:t>2.</w:t>
      </w:r>
      <w:r w:rsidRPr="00DD5CE8">
        <w:tab/>
        <w:t xml:space="preserve">The E-SMLC determines that the </w:t>
      </w:r>
      <w:r w:rsidR="006F6CEF" w:rsidRPr="00DD5CE8">
        <w:t>SRS transmission configuration</w:t>
      </w:r>
      <w:r w:rsidRPr="00DD5CE8">
        <w:t xml:space="preserve"> data previously sent to the LMU is no longer valid. The E-SMLC sends a </w:t>
      </w:r>
      <w:r w:rsidR="007467C3" w:rsidRPr="00DD5CE8">
        <w:t>M</w:t>
      </w:r>
      <w:r w:rsidRPr="00DD5CE8">
        <w:t xml:space="preserve">easurement </w:t>
      </w:r>
      <w:r w:rsidR="007467C3" w:rsidRPr="00DD5CE8">
        <w:t>U</w:t>
      </w:r>
      <w:r w:rsidRPr="00DD5CE8">
        <w:t xml:space="preserve">pdate to the LMU containing the new </w:t>
      </w:r>
      <w:r w:rsidR="006F6CEF" w:rsidRPr="00DD5CE8">
        <w:t xml:space="preserve">SRS transmission configuration </w:t>
      </w:r>
      <w:r w:rsidRPr="00DD5CE8">
        <w:t xml:space="preserve">data. The E-SMLC shall not send </w:t>
      </w:r>
      <w:r w:rsidR="007467C3" w:rsidRPr="00DD5CE8">
        <w:t>a Measurement</w:t>
      </w:r>
      <w:r w:rsidRPr="00DD5CE8">
        <w:t xml:space="preserve"> Update after </w:t>
      </w:r>
      <w:r w:rsidR="007467C3" w:rsidRPr="00DD5CE8">
        <w:t>receiving a Measurement Response from the LMU.</w:t>
      </w:r>
    </w:p>
    <w:p w:rsidR="00866FD7" w:rsidRPr="00DD5CE8" w:rsidRDefault="00866FD7" w:rsidP="00866FD7">
      <w:pPr>
        <w:pStyle w:val="B1"/>
      </w:pPr>
      <w:r w:rsidRPr="00DD5CE8">
        <w:t>3.</w:t>
      </w:r>
      <w:r w:rsidRPr="00DD5CE8">
        <w:tab/>
      </w:r>
      <w:r w:rsidR="007467C3" w:rsidRPr="00DD5CE8">
        <w:t xml:space="preserve">The </w:t>
      </w:r>
      <w:r w:rsidRPr="00DD5CE8">
        <w:t xml:space="preserve">LMU continues UL RTOA measurements using </w:t>
      </w:r>
      <w:r w:rsidR="007467C3" w:rsidRPr="00DD5CE8">
        <w:t xml:space="preserve">the </w:t>
      </w:r>
      <w:r w:rsidRPr="00DD5CE8">
        <w:t>updated SRS configuration.</w:t>
      </w:r>
    </w:p>
    <w:p w:rsidR="00866FD7" w:rsidRPr="00DD5CE8" w:rsidRDefault="00743105" w:rsidP="00866FD7">
      <w:pPr>
        <w:pStyle w:val="Heading4"/>
      </w:pPr>
      <w:bookmarkStart w:id="307" w:name="_Toc12401785"/>
      <w:bookmarkStart w:id="308" w:name="_Toc37259646"/>
      <w:bookmarkStart w:id="309" w:name="_Toc46484240"/>
      <w:r w:rsidRPr="00DD5CE8">
        <w:t>7.4.1.3</w:t>
      </w:r>
      <w:r w:rsidR="00866FD7" w:rsidRPr="00DD5CE8">
        <w:tab/>
        <w:t>Measurement Abort</w:t>
      </w:r>
      <w:bookmarkEnd w:id="307"/>
      <w:bookmarkEnd w:id="308"/>
      <w:bookmarkEnd w:id="309"/>
    </w:p>
    <w:p w:rsidR="00866FD7" w:rsidRPr="00DD5CE8" w:rsidRDefault="00866FD7" w:rsidP="00866FD7">
      <w:r w:rsidRPr="00DD5CE8">
        <w:t>The measurement abort procedure is used by the E-SMLC to abort an ongoing SLmAP measurement reporting transaction.</w:t>
      </w:r>
    </w:p>
    <w:p w:rsidR="00866FD7" w:rsidRPr="00DD5CE8" w:rsidRDefault="00866FD7" w:rsidP="00866FD7">
      <w:pPr>
        <w:pStyle w:val="TH"/>
      </w:pPr>
      <w:r w:rsidRPr="00DD5CE8">
        <w:object w:dxaOrig="8714" w:dyaOrig="2725">
          <v:shape id="_x0000_i1054" type="#_x0000_t75" style="width:435.75pt;height:135pt" o:ole="">
            <v:imagedata r:id="rId66" o:title=""/>
          </v:shape>
          <o:OLEObject Type="Embed" ProgID="Visio.Drawing.11" ShapeID="_x0000_i1054" DrawAspect="Content" ObjectID="_1657099405" r:id="rId67"/>
        </w:object>
      </w:r>
    </w:p>
    <w:p w:rsidR="00866FD7" w:rsidRPr="00DD5CE8" w:rsidRDefault="00866FD7" w:rsidP="00866FD7">
      <w:pPr>
        <w:pStyle w:val="TF"/>
      </w:pPr>
      <w:r w:rsidRPr="00DD5CE8">
        <w:t>Figure 7.4.1</w:t>
      </w:r>
      <w:r w:rsidR="00743105" w:rsidRPr="00DD5CE8">
        <w:t>.3</w:t>
      </w:r>
      <w:r w:rsidRPr="00DD5CE8">
        <w:t>-1: Measurement abort</w:t>
      </w:r>
    </w:p>
    <w:p w:rsidR="00866FD7" w:rsidRPr="00DD5CE8" w:rsidRDefault="00866FD7" w:rsidP="001F59BD">
      <w:pPr>
        <w:pStyle w:val="B1"/>
      </w:pPr>
      <w:r w:rsidRPr="00DD5CE8">
        <w:t>1.</w:t>
      </w:r>
      <w:r w:rsidRPr="00DD5CE8">
        <w:tab/>
        <w:t xml:space="preserve">An SLmAP Measurement </w:t>
      </w:r>
      <w:r w:rsidRPr="00DD5CE8">
        <w:rPr>
          <w:lang w:eastAsia="zh-CN"/>
        </w:rPr>
        <w:t>reporting transaction</w:t>
      </w:r>
      <w:r w:rsidRPr="00DD5CE8">
        <w:t xml:space="preserve"> is ongoi</w:t>
      </w:r>
      <w:r w:rsidR="00743105" w:rsidRPr="00DD5CE8">
        <w:t>ng between the E-SMLC and LMU.</w:t>
      </w:r>
    </w:p>
    <w:p w:rsidR="00866FD7" w:rsidRPr="00DD5CE8" w:rsidRDefault="00866FD7" w:rsidP="00743105">
      <w:pPr>
        <w:pStyle w:val="B1"/>
      </w:pPr>
      <w:r w:rsidRPr="00DD5CE8">
        <w:t>2.</w:t>
      </w:r>
      <w:r w:rsidRPr="00DD5CE8">
        <w:tab/>
        <w:t xml:space="preserve">The E-SMLC determines that the transaction should be aborted (e.g. due to UE detach or inter-MME handover). The E-SMLC sends a measurement abort to the LMU and the ongoing SLmAP Measurement </w:t>
      </w:r>
      <w:r w:rsidRPr="00DD5CE8">
        <w:rPr>
          <w:lang w:eastAsia="zh-CN"/>
        </w:rPr>
        <w:t>reporting transaction</w:t>
      </w:r>
      <w:r w:rsidRPr="00DD5CE8">
        <w:t xml:space="preserve"> is abandoned. The E-SMLC shall not send a Measurement Abort after receiving a Measurement response from the LMU.</w:t>
      </w:r>
    </w:p>
    <w:p w:rsidR="00DC4897" w:rsidRPr="00DD5CE8" w:rsidRDefault="00DC4897" w:rsidP="00DC4897">
      <w:pPr>
        <w:pStyle w:val="Heading2"/>
        <w:rPr>
          <w:rFonts w:eastAsia="SimSun"/>
        </w:rPr>
      </w:pPr>
      <w:bookmarkStart w:id="310" w:name="_Toc12401786"/>
      <w:bookmarkStart w:id="311" w:name="_Toc37259647"/>
      <w:bookmarkStart w:id="312" w:name="_Toc46484241"/>
      <w:r w:rsidRPr="00DD5CE8">
        <w:rPr>
          <w:rFonts w:eastAsia="SimSun"/>
        </w:rPr>
        <w:t>7.5</w:t>
      </w:r>
      <w:r w:rsidRPr="00DD5CE8">
        <w:rPr>
          <w:rFonts w:eastAsia="SimSun"/>
        </w:rPr>
        <w:tab/>
        <w:t>Service Layer Support using combined SLmAP and LPPa Procedures</w:t>
      </w:r>
      <w:bookmarkEnd w:id="310"/>
      <w:bookmarkEnd w:id="311"/>
      <w:bookmarkEnd w:id="312"/>
    </w:p>
    <w:p w:rsidR="00DC4897" w:rsidRPr="00DD5CE8" w:rsidRDefault="00DC4897" w:rsidP="00DC4897">
      <w:pPr>
        <w:pStyle w:val="Heading3"/>
      </w:pPr>
      <w:bookmarkStart w:id="313" w:name="_Toc12401787"/>
      <w:bookmarkStart w:id="314" w:name="_Toc37259648"/>
      <w:bookmarkStart w:id="315" w:name="_Toc46484242"/>
      <w:r w:rsidRPr="00DD5CE8">
        <w:t>7.5.1</w:t>
      </w:r>
      <w:r w:rsidRPr="00DD5CE8">
        <w:tab/>
        <w:t>NI-LR and MT-LR Service Support</w:t>
      </w:r>
      <w:bookmarkEnd w:id="313"/>
      <w:bookmarkEnd w:id="314"/>
      <w:bookmarkEnd w:id="315"/>
    </w:p>
    <w:p w:rsidR="00DC4897" w:rsidRPr="00DD5CE8" w:rsidRDefault="00DC4897" w:rsidP="00DC4897">
      <w:pPr>
        <w:rPr>
          <w:rFonts w:eastAsia="SimSun"/>
        </w:rPr>
      </w:pPr>
      <w:r w:rsidRPr="00DD5CE8">
        <w:t>Figure 7.</w:t>
      </w:r>
      <w:r w:rsidR="001E5494" w:rsidRPr="00DD5CE8">
        <w:t>5</w:t>
      </w:r>
      <w:r w:rsidRPr="00DD5CE8">
        <w:t>.1-1 shows the sequence of operations for an NI-LR and MT-LR, starting at the point where the MME initiates the service in the E-SMLC.</w:t>
      </w:r>
    </w:p>
    <w:bookmarkStart w:id="316" w:name="_MON_1399341886"/>
    <w:bookmarkEnd w:id="316"/>
    <w:bookmarkStart w:id="317" w:name="_MON_1376977836"/>
    <w:bookmarkEnd w:id="317"/>
    <w:p w:rsidR="00DC4897" w:rsidRPr="00DD5CE8" w:rsidRDefault="00DC4897" w:rsidP="00DC4897">
      <w:pPr>
        <w:pStyle w:val="TH"/>
        <w:rPr>
          <w:u w:val="single"/>
        </w:rPr>
      </w:pPr>
      <w:r w:rsidRPr="00DD5CE8">
        <w:rPr>
          <w:rFonts w:eastAsia="SimSun"/>
        </w:rPr>
        <w:object w:dxaOrig="6735" w:dyaOrig="3615">
          <v:shape id="_x0000_i1055" type="#_x0000_t75" style="width:336.75pt;height:180.75pt" o:ole="" fillcolor="yellow">
            <v:imagedata r:id="rId68" o:title=""/>
          </v:shape>
          <o:OLEObject Type="Embed" ProgID="Word.Picture.8" ShapeID="_x0000_i1055" DrawAspect="Content" ObjectID="_1657099406" r:id="rId69"/>
        </w:object>
      </w:r>
    </w:p>
    <w:p w:rsidR="00DC4897" w:rsidRPr="00DD5CE8" w:rsidRDefault="00DC4897" w:rsidP="00DC4897">
      <w:pPr>
        <w:pStyle w:val="TF"/>
      </w:pPr>
      <w:r w:rsidRPr="00DD5CE8">
        <w:t>Figure 7.</w:t>
      </w:r>
      <w:r w:rsidR="001E5494" w:rsidRPr="00DD5CE8">
        <w:t>5</w:t>
      </w:r>
      <w:r w:rsidRPr="00DD5CE8">
        <w:t>.1-1: UE Positioning Operations to support NI-LR or MT-LR</w:t>
      </w:r>
    </w:p>
    <w:p w:rsidR="00DC4897" w:rsidRPr="00DD5CE8" w:rsidRDefault="00DC4897" w:rsidP="00DC4897">
      <w:pPr>
        <w:pStyle w:val="B1"/>
      </w:pPr>
      <w:r w:rsidRPr="00DD5CE8">
        <w:t>1.</w:t>
      </w:r>
      <w:r w:rsidRPr="00DD5CE8">
        <w:tab/>
        <w:t>The MME sends a location request to the E-SMLC for a target UE and may include associated QoS.</w:t>
      </w:r>
    </w:p>
    <w:p w:rsidR="00DC4897" w:rsidRPr="00DD5CE8" w:rsidRDefault="00DC4897" w:rsidP="00DC4897">
      <w:pPr>
        <w:pStyle w:val="B1"/>
      </w:pPr>
      <w:r w:rsidRPr="00DD5CE8">
        <w:t>2.</w:t>
      </w:r>
      <w:r w:rsidRPr="00DD5CE8">
        <w:tab/>
        <w:t>The E-SMLC obtains target UE configuration inform</w:t>
      </w:r>
      <w:r w:rsidR="001E5494" w:rsidRPr="00DD5CE8">
        <w:t>ation from the serving eNode B.</w:t>
      </w:r>
    </w:p>
    <w:p w:rsidR="00DC4897" w:rsidRPr="00DD5CE8" w:rsidRDefault="00DC4897" w:rsidP="00DC4897">
      <w:pPr>
        <w:pStyle w:val="B1"/>
      </w:pPr>
      <w:r w:rsidRPr="00DD5CE8">
        <w:t>3.</w:t>
      </w:r>
      <w:r w:rsidRPr="00DD5CE8">
        <w:tab/>
        <w:t>If the E-SMLC needs measurement results for the UE from multiple LMUs, the E-SMLC instigates SLmAP procedures to each</w:t>
      </w:r>
      <w:r w:rsidR="001E5494" w:rsidRPr="00DD5CE8">
        <w:t xml:space="preserve"> LMU.</w:t>
      </w:r>
    </w:p>
    <w:p w:rsidR="00DC4897" w:rsidRPr="00DD5CE8" w:rsidRDefault="00DC4897" w:rsidP="00DC4897">
      <w:pPr>
        <w:pStyle w:val="B1"/>
      </w:pPr>
      <w:r w:rsidRPr="00DD5CE8">
        <w:t>4.</w:t>
      </w:r>
      <w:r w:rsidRPr="00DD5CE8">
        <w:tab/>
        <w:t>The E-SMLC returns a location response to the MME with any location estimate obtained as a result of steps 2 and 3.</w:t>
      </w:r>
    </w:p>
    <w:p w:rsidR="00DC4897" w:rsidRPr="00DD5CE8" w:rsidRDefault="00DC4897" w:rsidP="00DC4897">
      <w:pPr>
        <w:pStyle w:val="Heading3"/>
      </w:pPr>
      <w:bookmarkStart w:id="318" w:name="_Toc12401788"/>
      <w:bookmarkStart w:id="319" w:name="_Toc37259649"/>
      <w:bookmarkStart w:id="320" w:name="_Toc46484243"/>
      <w:r w:rsidRPr="00DD5CE8">
        <w:t>7.</w:t>
      </w:r>
      <w:r w:rsidR="000D4182" w:rsidRPr="00DD5CE8">
        <w:t>5</w:t>
      </w:r>
      <w:r w:rsidRPr="00DD5CE8">
        <w:t>.2</w:t>
      </w:r>
      <w:r w:rsidRPr="00DD5CE8">
        <w:tab/>
        <w:t>MO-LR Service Support</w:t>
      </w:r>
      <w:bookmarkEnd w:id="318"/>
      <w:bookmarkEnd w:id="319"/>
      <w:bookmarkEnd w:id="320"/>
    </w:p>
    <w:p w:rsidR="00DC4897" w:rsidRPr="00DD5CE8" w:rsidRDefault="00DC4897" w:rsidP="00DC4897">
      <w:r w:rsidRPr="00DD5CE8">
        <w:t>Figure 7.</w:t>
      </w:r>
      <w:r w:rsidR="000D4182" w:rsidRPr="00DD5CE8">
        <w:t>5</w:t>
      </w:r>
      <w:r w:rsidRPr="00DD5CE8">
        <w:t>.2-1 shows the sequence of operations for an MO-LR service, starting at the point where an LCS Client in the UE or the user has requested some location service (e.g., retrieval of the UE's location or transfer of the UE's location to a third party).</w:t>
      </w:r>
    </w:p>
    <w:bookmarkStart w:id="321" w:name="_MON_1399411048"/>
    <w:bookmarkStart w:id="322" w:name="_MON_1375081825"/>
    <w:bookmarkStart w:id="323" w:name="_MON_1375084510"/>
    <w:bookmarkEnd w:id="321"/>
    <w:bookmarkEnd w:id="322"/>
    <w:bookmarkEnd w:id="323"/>
    <w:bookmarkStart w:id="324" w:name="_MON_1375085099"/>
    <w:bookmarkEnd w:id="324"/>
    <w:p w:rsidR="00DC4897" w:rsidRPr="00DD5CE8" w:rsidRDefault="00DC4897" w:rsidP="00DC4897">
      <w:pPr>
        <w:pStyle w:val="TH"/>
      </w:pPr>
      <w:r w:rsidRPr="00DD5CE8">
        <w:object w:dxaOrig="6735" w:dyaOrig="5595">
          <v:shape id="_x0000_i1056" type="#_x0000_t75" style="width:269.25pt;height:223.5pt" o:ole="" fillcolor="yellow">
            <v:imagedata r:id="rId70" o:title=""/>
          </v:shape>
          <o:OLEObject Type="Embed" ProgID="Word.Picture.8" ShapeID="_x0000_i1056" DrawAspect="Content" ObjectID="_1657099407" r:id="rId71"/>
        </w:object>
      </w:r>
    </w:p>
    <w:p w:rsidR="00DC4897" w:rsidRPr="00DD5CE8" w:rsidRDefault="00DC4897" w:rsidP="00DC4897">
      <w:pPr>
        <w:pStyle w:val="TF"/>
      </w:pPr>
      <w:r w:rsidRPr="00DD5CE8">
        <w:t>Figure 7.</w:t>
      </w:r>
      <w:r w:rsidR="00BF1810" w:rsidRPr="00DD5CE8">
        <w:t>5</w:t>
      </w:r>
      <w:r w:rsidRPr="00DD5CE8">
        <w:t>.2-1: UE Positioning Operations to support an MO-LR</w:t>
      </w:r>
    </w:p>
    <w:p w:rsidR="00DC4897" w:rsidRPr="00DD5CE8" w:rsidRDefault="00DC4897" w:rsidP="00DC4897">
      <w:pPr>
        <w:pStyle w:val="B1"/>
      </w:pPr>
      <w:r w:rsidRPr="00DD5CE8">
        <w:t>1.</w:t>
      </w:r>
      <w:r w:rsidRPr="00DD5CE8">
        <w:tab/>
        <w:t>The UE sends a NAS level MO-LR request to the MME.</w:t>
      </w:r>
    </w:p>
    <w:p w:rsidR="00DC4897" w:rsidRPr="00DD5CE8" w:rsidRDefault="00DC4897" w:rsidP="00DC4897">
      <w:pPr>
        <w:pStyle w:val="B1"/>
      </w:pPr>
      <w:r w:rsidRPr="00DD5CE8">
        <w:t>2.</w:t>
      </w:r>
      <w:r w:rsidRPr="00DD5CE8">
        <w:tab/>
        <w:t>The MME sends a location request to the E-SMLC.</w:t>
      </w:r>
    </w:p>
    <w:p w:rsidR="00DC4897" w:rsidRPr="00DD5CE8" w:rsidRDefault="00DC4897" w:rsidP="00DC4897">
      <w:pPr>
        <w:pStyle w:val="B1"/>
      </w:pPr>
      <w:r w:rsidRPr="00DD5CE8">
        <w:t>3.</w:t>
      </w:r>
      <w:r w:rsidRPr="00DD5CE8">
        <w:tab/>
        <w:t>The E-SMLC obtains target UE configuration information from the serving eNode B.</w:t>
      </w:r>
    </w:p>
    <w:p w:rsidR="00DC4897" w:rsidRPr="00DD5CE8" w:rsidRDefault="00DC4897" w:rsidP="00DC4897">
      <w:pPr>
        <w:pStyle w:val="B1"/>
      </w:pPr>
      <w:r w:rsidRPr="00DD5CE8">
        <w:lastRenderedPageBreak/>
        <w:t>4.</w:t>
      </w:r>
      <w:r w:rsidRPr="00DD5CE8">
        <w:tab/>
        <w:t>If the E-SMLC needs measurement results for the UE from multiple LMUs, the E-SMLC instigates SLmAP procedures to each LMU.</w:t>
      </w:r>
    </w:p>
    <w:p w:rsidR="00DC4897" w:rsidRPr="00DD5CE8" w:rsidRDefault="00DC4897" w:rsidP="00DC4897">
      <w:pPr>
        <w:pStyle w:val="B1"/>
      </w:pPr>
      <w:r w:rsidRPr="00DD5CE8">
        <w:t>5.</w:t>
      </w:r>
      <w:r w:rsidRPr="00DD5CE8">
        <w:tab/>
        <w:t>The E-SMLC returns a location response to the MME with any location estimate obtained as a result of steps 2 and 3.</w:t>
      </w:r>
    </w:p>
    <w:p w:rsidR="00DC4897" w:rsidRPr="00DD5CE8" w:rsidRDefault="00DC4897" w:rsidP="00DC4897">
      <w:pPr>
        <w:pStyle w:val="B1"/>
      </w:pPr>
      <w:r w:rsidRPr="00DD5CE8">
        <w:t>6.</w:t>
      </w:r>
      <w:r w:rsidRPr="00DD5CE8">
        <w:tab/>
        <w:t xml:space="preserve">If the UE requested location transfer to a third party LCS Client, the MME transfers the location received from the E-SMLC in step 5 to the third party as defined in </w:t>
      </w:r>
      <w:r w:rsidR="007515A3" w:rsidRPr="00DD5CE8">
        <w:t>TS 23.271 [2]</w:t>
      </w:r>
      <w:r w:rsidRPr="00DD5CE8">
        <w:t>.</w:t>
      </w:r>
    </w:p>
    <w:p w:rsidR="00DC4897" w:rsidRPr="00DD5CE8" w:rsidRDefault="00DC4897" w:rsidP="00DC4897">
      <w:pPr>
        <w:pStyle w:val="B1"/>
      </w:pPr>
      <w:r w:rsidRPr="00DD5CE8">
        <w:t>7.</w:t>
      </w:r>
      <w:r w:rsidRPr="00DD5CE8">
        <w:tab/>
        <w:t>The MME sends a NAS level MO-LR response to the UE carrying any location estimate.</w:t>
      </w:r>
    </w:p>
    <w:p w:rsidR="00242840" w:rsidRPr="00DD5CE8" w:rsidRDefault="00242840" w:rsidP="00242840">
      <w:pPr>
        <w:pStyle w:val="Heading2"/>
      </w:pPr>
      <w:bookmarkStart w:id="325" w:name="_Toc12401789"/>
      <w:bookmarkStart w:id="326" w:name="_Toc37259650"/>
      <w:bookmarkStart w:id="327" w:name="_Toc46484244"/>
      <w:r w:rsidRPr="00DD5CE8">
        <w:t>7.6</w:t>
      </w:r>
      <w:r w:rsidRPr="00DD5CE8">
        <w:tab/>
        <w:t>Procedures for Broadcast of Assistance Data</w:t>
      </w:r>
      <w:bookmarkEnd w:id="325"/>
      <w:bookmarkEnd w:id="326"/>
      <w:bookmarkEnd w:id="327"/>
    </w:p>
    <w:p w:rsidR="00242840" w:rsidRPr="00DD5CE8" w:rsidRDefault="00242840" w:rsidP="00242840">
      <w:pPr>
        <w:pStyle w:val="Heading3"/>
      </w:pPr>
      <w:bookmarkStart w:id="328" w:name="_Toc12401790"/>
      <w:bookmarkStart w:id="329" w:name="_Toc37259651"/>
      <w:bookmarkStart w:id="330" w:name="_Toc46484245"/>
      <w:r w:rsidRPr="00DD5CE8">
        <w:t>7.6.1</w:t>
      </w:r>
      <w:r w:rsidRPr="00DD5CE8">
        <w:tab/>
        <w:t>General</w:t>
      </w:r>
      <w:bookmarkEnd w:id="328"/>
      <w:bookmarkEnd w:id="329"/>
      <w:bookmarkEnd w:id="330"/>
    </w:p>
    <w:p w:rsidR="00242840" w:rsidRPr="00DD5CE8" w:rsidRDefault="00242840" w:rsidP="00242840">
      <w:r w:rsidRPr="00DD5CE8">
        <w:t xml:space="preserve">Positioning assistance data can be included in positioning System Information Blocks (posSIBs) as described in </w:t>
      </w:r>
      <w:r w:rsidR="007515A3" w:rsidRPr="00DD5CE8">
        <w:t>TS 36.331 [14]</w:t>
      </w:r>
      <w:r w:rsidRPr="00DD5CE8">
        <w:t xml:space="preserve"> and </w:t>
      </w:r>
      <w:r w:rsidR="007515A3" w:rsidRPr="00DD5CE8">
        <w:t>TS 36.355 [25]</w:t>
      </w:r>
      <w:r w:rsidRPr="00DD5CE8">
        <w:t xml:space="preserve">. The posSIBs are carried in RRC System Information (SI) messages. The mapping of posSIBs (assistance data) to SI messages is flexibly configurable and provided to the UE in SIB1 </w:t>
      </w:r>
      <w:r w:rsidR="007515A3" w:rsidRPr="00DD5CE8">
        <w:t>(TS 36.331 [14])</w:t>
      </w:r>
      <w:r w:rsidRPr="00DD5CE8">
        <w:t>.</w:t>
      </w:r>
    </w:p>
    <w:p w:rsidR="00242840" w:rsidRPr="00DD5CE8" w:rsidRDefault="00242840" w:rsidP="00242840">
      <w:r w:rsidRPr="00DD5CE8">
        <w:t xml:space="preserve">For each assistance data element, a separate posSIB-type is defined in </w:t>
      </w:r>
      <w:r w:rsidR="007515A3" w:rsidRPr="00DD5CE8">
        <w:t>TS 36.355 [25]</w:t>
      </w:r>
      <w:r w:rsidRPr="00DD5CE8">
        <w:t>. Each posSIB may be ciphered by the E</w:t>
      </w:r>
      <w:r w:rsidRPr="00DD5CE8">
        <w:noBreakHyphen/>
        <w:t xml:space="preserve">SMLC using the 128-bit Advanced Encryption Standard (AES) algorithm (with counter mode) as described in </w:t>
      </w:r>
      <w:r w:rsidR="007515A3" w:rsidRPr="00DD5CE8">
        <w:t>TS 36.355 [25]</w:t>
      </w:r>
      <w:r w:rsidRPr="00DD5CE8">
        <w:t xml:space="preserve">, either with the same or different ciphering key. The posSIBs which exceed the maximum size limit defined in </w:t>
      </w:r>
      <w:r w:rsidR="007515A3" w:rsidRPr="00DD5CE8">
        <w:t>TS 36.331 [14]</w:t>
      </w:r>
      <w:r w:rsidRPr="00DD5CE8">
        <w:t xml:space="preserve"> shall be segmented by the E</w:t>
      </w:r>
      <w:r w:rsidRPr="00DD5CE8">
        <w:noBreakHyphen/>
        <w:t>SMLC.</w:t>
      </w:r>
    </w:p>
    <w:p w:rsidR="00242840" w:rsidRPr="00DD5CE8" w:rsidRDefault="00242840" w:rsidP="00242840">
      <w:pPr>
        <w:pStyle w:val="Heading3"/>
      </w:pPr>
      <w:bookmarkStart w:id="331" w:name="_Toc12401791"/>
      <w:bookmarkStart w:id="332" w:name="_Toc37259652"/>
      <w:bookmarkStart w:id="333" w:name="_Toc46484246"/>
      <w:r w:rsidRPr="00DD5CE8">
        <w:t>7.6.2</w:t>
      </w:r>
      <w:r w:rsidRPr="00DD5CE8">
        <w:tab/>
        <w:t>Broadcast Procedures</w:t>
      </w:r>
      <w:bookmarkEnd w:id="331"/>
      <w:bookmarkEnd w:id="332"/>
      <w:bookmarkEnd w:id="333"/>
    </w:p>
    <w:p w:rsidR="00242840" w:rsidRPr="00DD5CE8" w:rsidRDefault="00242840" w:rsidP="00242840">
      <w:r w:rsidRPr="00DD5CE8">
        <w:t xml:space="preserve">The general procedures for broadcast of positioning assistance data and delivery of ciphering keys to UEs is described in </w:t>
      </w:r>
      <w:r w:rsidR="007515A3" w:rsidRPr="00DD5CE8">
        <w:t>TS 23.271 [2]</w:t>
      </w:r>
      <w:r w:rsidRPr="00DD5CE8">
        <w:t>. This clause defines the overall sequences of operations that occur in the E-SMLC, E-UTRAN and UE.</w:t>
      </w:r>
    </w:p>
    <w:p w:rsidR="00242840" w:rsidRPr="00DD5CE8" w:rsidRDefault="00242840" w:rsidP="00242840">
      <w:pPr>
        <w:pStyle w:val="TH"/>
      </w:pPr>
      <w:r w:rsidRPr="00DD5CE8">
        <w:object w:dxaOrig="8071" w:dyaOrig="6897">
          <v:shape id="_x0000_i1057" type="#_x0000_t75" style="width:403.5pt;height:345pt" o:ole="">
            <v:imagedata r:id="rId72" o:title=""/>
          </v:shape>
          <o:OLEObject Type="Embed" ProgID="Visio.Drawing.11" ShapeID="_x0000_i1057" DrawAspect="Content" ObjectID="_1657099408" r:id="rId73"/>
        </w:object>
      </w:r>
    </w:p>
    <w:p w:rsidR="00242840" w:rsidRPr="00DD5CE8" w:rsidRDefault="00242840" w:rsidP="00242840">
      <w:pPr>
        <w:pStyle w:val="TF"/>
      </w:pPr>
      <w:r w:rsidRPr="00DD5CE8">
        <w:t>Figure 7.6.2-1: Procedures to support broadcast of assistance data.</w:t>
      </w:r>
    </w:p>
    <w:p w:rsidR="00242840" w:rsidRPr="00DD5CE8" w:rsidRDefault="00242840" w:rsidP="00242840">
      <w:pPr>
        <w:pStyle w:val="B1"/>
        <w:rPr>
          <w:rFonts w:eastAsia="Malgun Gothic"/>
          <w:noProof/>
          <w:lang w:eastAsia="ko-KR"/>
        </w:rPr>
      </w:pPr>
      <w:r w:rsidRPr="00DD5CE8">
        <w:rPr>
          <w:rFonts w:eastAsia="Malgun Gothic"/>
          <w:noProof/>
          <w:lang w:eastAsia="ko-KR"/>
        </w:rPr>
        <w:lastRenderedPageBreak/>
        <w:t>1.</w:t>
      </w:r>
      <w:r w:rsidRPr="00DD5CE8">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rsidR="00242840" w:rsidRPr="00DD5CE8" w:rsidRDefault="00242840" w:rsidP="00242840">
      <w:pPr>
        <w:pStyle w:val="B1"/>
        <w:rPr>
          <w:rFonts w:eastAsia="Malgun Gothic"/>
          <w:lang w:eastAsia="en-US"/>
        </w:rPr>
      </w:pPr>
      <w:r w:rsidRPr="00DD5CE8">
        <w:rPr>
          <w:rFonts w:eastAsia="Malgun Gothic"/>
          <w:noProof/>
          <w:lang w:eastAsia="ko-KR"/>
        </w:rPr>
        <w:t>2.</w:t>
      </w:r>
      <w:r w:rsidRPr="00DD5CE8">
        <w:rPr>
          <w:rFonts w:eastAsia="Malgun Gothic"/>
          <w:noProof/>
          <w:lang w:eastAsia="ko-KR"/>
        </w:rPr>
        <w:tab/>
        <w:t xml:space="preserve">The eNB </w:t>
      </w:r>
      <w:bookmarkStart w:id="334" w:name="_Hlk517158135"/>
      <w:r w:rsidRPr="00DD5CE8">
        <w:rPr>
          <w:rFonts w:eastAsia="Malgun Gothic"/>
          <w:noProof/>
          <w:lang w:eastAsia="ko-KR"/>
        </w:rPr>
        <w:t xml:space="preserve">includes the received System Information groups in RRC System Information Messages and corresponding scheduling information in SIB1 </w:t>
      </w:r>
      <w:bookmarkEnd w:id="334"/>
      <w:r w:rsidRPr="00DD5CE8">
        <w:rPr>
          <w:rFonts w:eastAsia="Malgun Gothic"/>
          <w:noProof/>
          <w:lang w:eastAsia="ko-KR"/>
        </w:rPr>
        <w:t xml:space="preserve">as described in [12]. </w:t>
      </w:r>
      <w:r w:rsidRPr="00DD5CE8">
        <w:rPr>
          <w:rFonts w:eastAsia="Malgun Gothic"/>
          <w:lang w:eastAsia="en-US"/>
        </w:rPr>
        <w:t>The UE applies the system information acquisition procedure according to [12] for acquiring the assistance data information that is broadcasted.</w:t>
      </w:r>
    </w:p>
    <w:p w:rsidR="00242840" w:rsidRPr="00DD5CE8" w:rsidRDefault="00242840" w:rsidP="00242840">
      <w:pPr>
        <w:pStyle w:val="B1"/>
        <w:rPr>
          <w:rFonts w:eastAsia="Malgun Gothic"/>
          <w:noProof/>
          <w:lang w:eastAsia="ko-KR"/>
        </w:rPr>
      </w:pPr>
      <w:r w:rsidRPr="00DD5CE8">
        <w:rPr>
          <w:rFonts w:eastAsia="Malgun Gothic"/>
          <w:lang w:eastAsia="en-US"/>
        </w:rPr>
        <w:t>3.</w:t>
      </w:r>
      <w:r w:rsidRPr="00DD5CE8">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DD5CE8">
        <w:rPr>
          <w:rFonts w:eastAsia="Malgun Gothic"/>
          <w:lang w:eastAsia="en-US"/>
        </w:rPr>
        <w:t>TS 29.171 [27]</w:t>
      </w:r>
      <w:r w:rsidRPr="00DD5CE8">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DD5CE8">
        <w:rPr>
          <w:rFonts w:eastAsia="Malgun Gothic"/>
          <w:lang w:eastAsia="en-US"/>
        </w:rPr>
        <w:t>TS 23.271 [2]</w:t>
      </w:r>
      <w:r w:rsidRPr="00DD5CE8">
        <w:rPr>
          <w:rFonts w:eastAsia="Malgun Gothic"/>
          <w:lang w:eastAsia="en-US"/>
        </w:rPr>
        <w:t>. The E</w:t>
      </w:r>
      <w:r w:rsidRPr="00DD5CE8">
        <w:rPr>
          <w:rFonts w:eastAsia="Malgun Gothic"/>
          <w:lang w:eastAsia="en-US"/>
        </w:rPr>
        <w:noBreakHyphen/>
        <w:t>SMLC repeats this procedure whenever a ciphering key changes.</w:t>
      </w:r>
    </w:p>
    <w:p w:rsidR="00242840" w:rsidRPr="00DD5CE8" w:rsidRDefault="00242840" w:rsidP="00242840">
      <w:pPr>
        <w:pStyle w:val="B1"/>
        <w:rPr>
          <w:rFonts w:eastAsia="Malgun Gothic"/>
          <w:noProof/>
          <w:lang w:eastAsia="ko-KR"/>
        </w:rPr>
      </w:pPr>
      <w:r w:rsidRPr="00DD5CE8">
        <w:rPr>
          <w:rFonts w:eastAsia="Malgun Gothic"/>
          <w:noProof/>
          <w:lang w:eastAsia="ko-KR"/>
        </w:rPr>
        <w:t>4.</w:t>
      </w:r>
      <w:r w:rsidRPr="00DD5CE8">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rsidR="00242840" w:rsidRPr="00DD5CE8" w:rsidRDefault="00242840" w:rsidP="00242840">
      <w:pPr>
        <w:pStyle w:val="B1"/>
        <w:rPr>
          <w:rFonts w:eastAsia="Malgun Gothic"/>
          <w:noProof/>
          <w:lang w:eastAsia="ko-KR"/>
        </w:rPr>
      </w:pPr>
      <w:r w:rsidRPr="00DD5CE8">
        <w:rPr>
          <w:rFonts w:eastAsia="Malgun Gothic"/>
          <w:noProof/>
          <w:lang w:eastAsia="ko-KR"/>
        </w:rPr>
        <w:t>5.</w:t>
      </w:r>
      <w:r w:rsidRPr="00DD5CE8">
        <w:rPr>
          <w:rFonts w:eastAsia="Malgun Gothic"/>
          <w:noProof/>
          <w:lang w:eastAsia="ko-KR"/>
        </w:rPr>
        <w:tab/>
        <w:t>If the assistance information in a System Information group changes, the E-SMLC provides updated information in a LPPa Assistance Information Control message.</w:t>
      </w:r>
    </w:p>
    <w:p w:rsidR="00242840" w:rsidRPr="00DD5CE8" w:rsidRDefault="00242840" w:rsidP="00242840">
      <w:pPr>
        <w:pStyle w:val="B1"/>
        <w:rPr>
          <w:rFonts w:eastAsia="Malgun Gothic"/>
          <w:noProof/>
          <w:lang w:eastAsia="ko-KR"/>
        </w:rPr>
      </w:pPr>
      <w:r w:rsidRPr="00DD5CE8">
        <w:rPr>
          <w:rFonts w:eastAsia="Malgun Gothic"/>
          <w:noProof/>
          <w:lang w:eastAsia="ko-KR"/>
        </w:rPr>
        <w:t>6.</w:t>
      </w:r>
      <w:r w:rsidRPr="00DD5CE8">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rsidR="00242840" w:rsidRPr="00DD5CE8" w:rsidRDefault="00242840" w:rsidP="00242840">
      <w:pPr>
        <w:pStyle w:val="B1"/>
      </w:pPr>
      <w:r w:rsidRPr="00DD5CE8">
        <w:rPr>
          <w:rFonts w:eastAsia="Malgun Gothic"/>
          <w:noProof/>
          <w:lang w:eastAsia="ko-KR"/>
        </w:rPr>
        <w:t>7.</w:t>
      </w:r>
      <w:r w:rsidRPr="00DD5CE8">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rsidR="004B35F8" w:rsidRPr="00DD5CE8" w:rsidRDefault="004B35F8" w:rsidP="004B35F8">
      <w:pPr>
        <w:pStyle w:val="Heading1"/>
      </w:pPr>
      <w:bookmarkStart w:id="335" w:name="_Toc12401792"/>
      <w:bookmarkStart w:id="336" w:name="_Toc37259653"/>
      <w:bookmarkStart w:id="337" w:name="_Toc46484247"/>
      <w:r w:rsidRPr="00DD5CE8">
        <w:t>8</w:t>
      </w:r>
      <w:r w:rsidRPr="00DD5CE8">
        <w:tab/>
        <w:t>Positioning methods and Supporting Procedures</w:t>
      </w:r>
      <w:bookmarkEnd w:id="335"/>
      <w:bookmarkEnd w:id="336"/>
      <w:bookmarkEnd w:id="337"/>
    </w:p>
    <w:p w:rsidR="004B35F8" w:rsidRPr="00DD5CE8" w:rsidRDefault="004B35F8" w:rsidP="004B35F8">
      <w:pPr>
        <w:pStyle w:val="Heading2"/>
      </w:pPr>
      <w:bookmarkStart w:id="338" w:name="_Toc12401793"/>
      <w:bookmarkStart w:id="339" w:name="_Toc37259654"/>
      <w:bookmarkStart w:id="340" w:name="_Toc46484248"/>
      <w:r w:rsidRPr="00DD5CE8">
        <w:t>8.1</w:t>
      </w:r>
      <w:r w:rsidRPr="00DD5CE8">
        <w:tab/>
        <w:t>GNSS positioning methods</w:t>
      </w:r>
      <w:bookmarkEnd w:id="338"/>
      <w:bookmarkEnd w:id="339"/>
      <w:bookmarkEnd w:id="340"/>
    </w:p>
    <w:p w:rsidR="004B35F8" w:rsidRPr="00DD5CE8" w:rsidRDefault="004B35F8" w:rsidP="004B35F8">
      <w:pPr>
        <w:pStyle w:val="Heading3"/>
      </w:pPr>
      <w:bookmarkStart w:id="341" w:name="_Toc12401794"/>
      <w:bookmarkStart w:id="342" w:name="_Toc37259655"/>
      <w:bookmarkStart w:id="343" w:name="_Toc46484249"/>
      <w:r w:rsidRPr="00DD5CE8">
        <w:t>8.1.1</w:t>
      </w:r>
      <w:r w:rsidRPr="00DD5CE8">
        <w:tab/>
        <w:t>General</w:t>
      </w:r>
      <w:bookmarkEnd w:id="341"/>
      <w:bookmarkEnd w:id="342"/>
      <w:bookmarkEnd w:id="343"/>
    </w:p>
    <w:p w:rsidR="00440B0F" w:rsidRPr="00DD5CE8" w:rsidRDefault="00440B0F" w:rsidP="00440B0F">
      <w:r w:rsidRPr="00DD5CE8">
        <w:t xml:space="preserve">A navigation satellite system provides autonomous geo-spatial positioning with </w:t>
      </w:r>
      <w:bookmarkStart w:id="344" w:name="_Hlk46101007"/>
      <w:r w:rsidRPr="00DD5CE8">
        <w:t xml:space="preserve">either </w:t>
      </w:r>
      <w:bookmarkEnd w:id="344"/>
      <w:r w:rsidRPr="00DD5CE8">
        <w:t>global or regional coverage. Augmentation systems, such as SBAS, are navigation satellite systems that provide regional coverage to augment the navigation systems with global coverage.</w:t>
      </w:r>
    </w:p>
    <w:p w:rsidR="004B35F8" w:rsidRPr="00DD5CE8" w:rsidRDefault="00440B0F" w:rsidP="004B35F8">
      <w:r w:rsidRPr="00DD5CE8">
        <w:t xml:space="preserve">By definition, GNSS refers to satellite constellations that achieve global coverage, however, in 3GPP specifications the term GNSS is used to encompass global, regional, and augmentation satellite systems. </w:t>
      </w:r>
      <w:r w:rsidR="004B35F8" w:rsidRPr="00DD5CE8">
        <w:t>The following GNSSs are supported in this version of the specification:</w:t>
      </w:r>
    </w:p>
    <w:p w:rsidR="004B35F8" w:rsidRPr="00DD5CE8" w:rsidRDefault="00281CF0" w:rsidP="00281CF0">
      <w:pPr>
        <w:pStyle w:val="B1"/>
      </w:pPr>
      <w:r w:rsidRPr="00DD5CE8">
        <w:t>-</w:t>
      </w:r>
      <w:r w:rsidRPr="00DD5CE8">
        <w:tab/>
      </w:r>
      <w:r w:rsidR="004B35F8" w:rsidRPr="00DD5CE8">
        <w:t>GPS and its modernization [6</w:t>
      </w:r>
      <w:r w:rsidR="00573536" w:rsidRPr="00DD5CE8">
        <w:t>]</w:t>
      </w:r>
      <w:r w:rsidR="004B35F8" w:rsidRPr="00DD5CE8">
        <w:t>,</w:t>
      </w:r>
      <w:r w:rsidR="00573536" w:rsidRPr="00DD5CE8">
        <w:t xml:space="preserve"> [</w:t>
      </w:r>
      <w:r w:rsidR="004B35F8" w:rsidRPr="00DD5CE8">
        <w:t>7</w:t>
      </w:r>
      <w:r w:rsidR="00573536" w:rsidRPr="00DD5CE8">
        <w:t>]</w:t>
      </w:r>
      <w:r w:rsidR="004B35F8" w:rsidRPr="00DD5CE8">
        <w:t>,</w:t>
      </w:r>
      <w:r w:rsidR="00573536" w:rsidRPr="00DD5CE8">
        <w:t xml:space="preserve"> [</w:t>
      </w:r>
      <w:r w:rsidR="004B35F8" w:rsidRPr="00DD5CE8">
        <w:t>8];</w:t>
      </w:r>
      <w:r w:rsidR="00440B0F" w:rsidRPr="00DD5CE8">
        <w:t xml:space="preserve"> (global coverage)</w:t>
      </w:r>
    </w:p>
    <w:p w:rsidR="004B35F8" w:rsidRPr="00DD5CE8" w:rsidRDefault="00281CF0" w:rsidP="00281CF0">
      <w:pPr>
        <w:pStyle w:val="B1"/>
      </w:pPr>
      <w:r w:rsidRPr="00DD5CE8">
        <w:t>-</w:t>
      </w:r>
      <w:r w:rsidRPr="00DD5CE8">
        <w:tab/>
      </w:r>
      <w:r w:rsidR="004B35F8" w:rsidRPr="00DD5CE8">
        <w:t>Galileo [9];</w:t>
      </w:r>
      <w:r w:rsidR="00440B0F" w:rsidRPr="00DD5CE8">
        <w:t xml:space="preserve"> (global coverage)</w:t>
      </w:r>
    </w:p>
    <w:p w:rsidR="004B35F8" w:rsidRPr="00DD5CE8" w:rsidRDefault="00281CF0" w:rsidP="00281CF0">
      <w:pPr>
        <w:pStyle w:val="B1"/>
      </w:pPr>
      <w:r w:rsidRPr="00DD5CE8">
        <w:t>-</w:t>
      </w:r>
      <w:r w:rsidRPr="00DD5CE8">
        <w:tab/>
      </w:r>
      <w:r w:rsidR="004B35F8" w:rsidRPr="00DD5CE8">
        <w:t>GLONASS [10];</w:t>
      </w:r>
      <w:r w:rsidR="00440B0F" w:rsidRPr="00DD5CE8">
        <w:t xml:space="preserve"> (global coverage)</w:t>
      </w:r>
    </w:p>
    <w:p w:rsidR="004B35F8" w:rsidRPr="00DD5CE8" w:rsidRDefault="00281CF0" w:rsidP="00281CF0">
      <w:pPr>
        <w:pStyle w:val="B1"/>
      </w:pPr>
      <w:r w:rsidRPr="00DD5CE8">
        <w:t>-</w:t>
      </w:r>
      <w:r w:rsidRPr="00DD5CE8">
        <w:tab/>
      </w:r>
      <w:r w:rsidR="004B35F8" w:rsidRPr="00DD5CE8">
        <w:t>Satellite Based Augmentation Systems (SBAS), including WAAS, EGNOS, MSAS, and GAGAN [12];</w:t>
      </w:r>
      <w:r w:rsidR="00440B0F" w:rsidRPr="00DD5CE8">
        <w:t xml:space="preserve"> (regional coverage)</w:t>
      </w:r>
    </w:p>
    <w:p w:rsidR="004B35F8" w:rsidRPr="00DD5CE8" w:rsidRDefault="00281CF0" w:rsidP="00281CF0">
      <w:pPr>
        <w:pStyle w:val="B1"/>
      </w:pPr>
      <w:r w:rsidRPr="00DD5CE8">
        <w:t>-</w:t>
      </w:r>
      <w:r w:rsidRPr="00DD5CE8">
        <w:tab/>
      </w:r>
      <w:r w:rsidR="004B35F8" w:rsidRPr="00DD5CE8">
        <w:t>Quasi-Zeni</w:t>
      </w:r>
      <w:r w:rsidR="002C4D03" w:rsidRPr="00DD5CE8">
        <w:t>th Satellite System (QZSS) [11];</w:t>
      </w:r>
      <w:r w:rsidR="00440B0F" w:rsidRPr="00DD5CE8">
        <w:t xml:space="preserve"> (regional coverage)</w:t>
      </w:r>
    </w:p>
    <w:p w:rsidR="002C4D03" w:rsidRPr="00DD5CE8" w:rsidRDefault="00281CF0" w:rsidP="00281CF0">
      <w:pPr>
        <w:pStyle w:val="B1"/>
      </w:pPr>
      <w:r w:rsidRPr="00DD5CE8">
        <w:t>-</w:t>
      </w:r>
      <w:r w:rsidRPr="00DD5CE8">
        <w:tab/>
      </w:r>
      <w:r w:rsidR="002C4D03" w:rsidRPr="00DD5CE8">
        <w:t>BeiDou Navigation Satellite System (BDS) [</w:t>
      </w:r>
      <w:r w:rsidR="00F66441" w:rsidRPr="00DD5CE8">
        <w:t>28</w:t>
      </w:r>
      <w:r w:rsidR="002C4D03" w:rsidRPr="00DD5CE8">
        <w:t>]</w:t>
      </w:r>
      <w:r w:rsidR="00573536" w:rsidRPr="00DD5CE8">
        <w:t>, [34]</w:t>
      </w:r>
      <w:r w:rsidR="006E0E4B" w:rsidRPr="00DD5CE8">
        <w:t>;</w:t>
      </w:r>
      <w:r w:rsidR="00440B0F" w:rsidRPr="00DD5CE8">
        <w:t xml:space="preserve"> (global coverage)</w:t>
      </w:r>
    </w:p>
    <w:p w:rsidR="006E0E4B" w:rsidRPr="00DD5CE8" w:rsidRDefault="006E0E4B" w:rsidP="006E0E4B">
      <w:pPr>
        <w:pStyle w:val="B1"/>
      </w:pPr>
      <w:r w:rsidRPr="00DD5CE8">
        <w:t>-</w:t>
      </w:r>
      <w:r w:rsidRPr="00DD5CE8">
        <w:tab/>
        <w:t>NAVigation with Indian Constellation (NavIC) [35].</w:t>
      </w:r>
      <w:r w:rsidR="00440B0F" w:rsidRPr="00DD5CE8">
        <w:t xml:space="preserve"> (regional coverage)</w:t>
      </w:r>
    </w:p>
    <w:p w:rsidR="004B35F8" w:rsidRPr="00DD5CE8" w:rsidRDefault="004B35F8" w:rsidP="004B35F8">
      <w:r w:rsidRPr="00DD5CE8">
        <w:lastRenderedPageBreak/>
        <w:t>Each global GNSS can be used individually or in combination with others</w:t>
      </w:r>
      <w:r w:rsidR="00440B0F" w:rsidRPr="00DD5CE8">
        <w:t>, including regional navigation systems and augmentation systems</w:t>
      </w:r>
      <w:r w:rsidRPr="00DD5CE8">
        <w:t>. When used in combination, the effective number of navigation satellite signals would be increased:</w:t>
      </w:r>
    </w:p>
    <w:p w:rsidR="004B35F8" w:rsidRPr="00DD5CE8" w:rsidRDefault="00281CF0" w:rsidP="00281CF0">
      <w:pPr>
        <w:pStyle w:val="B1"/>
      </w:pPr>
      <w:r w:rsidRPr="00DD5CE8">
        <w:t>-</w:t>
      </w:r>
      <w:r w:rsidRPr="00DD5CE8">
        <w:tab/>
      </w:r>
      <w:r w:rsidR="004B35F8" w:rsidRPr="00DD5CE8">
        <w:t xml:space="preserve">extra satellites can improve </w:t>
      </w:r>
      <w:r w:rsidR="004B35F8" w:rsidRPr="00DD5CE8">
        <w:rPr>
          <w:bCs/>
        </w:rPr>
        <w:t>availability</w:t>
      </w:r>
      <w:r w:rsidR="004B35F8" w:rsidRPr="00DD5CE8">
        <w:t xml:space="preserve"> (of satellites at a particular location) and results in an improved ability to work in areas where satellite signals can be obscured, such as in urban canyons;</w:t>
      </w:r>
    </w:p>
    <w:p w:rsidR="004B35F8" w:rsidRPr="00DD5CE8" w:rsidRDefault="00281CF0" w:rsidP="00281CF0">
      <w:pPr>
        <w:pStyle w:val="B1"/>
      </w:pPr>
      <w:r w:rsidRPr="00DD5CE8">
        <w:t>-</w:t>
      </w:r>
      <w:r w:rsidRPr="00DD5CE8">
        <w:tab/>
      </w:r>
      <w:r w:rsidR="004B35F8" w:rsidRPr="00DD5CE8">
        <w:t xml:space="preserve">extra satellites and signals can improve </w:t>
      </w:r>
      <w:r w:rsidR="004B35F8" w:rsidRPr="00DD5CE8">
        <w:rPr>
          <w:bCs/>
        </w:rPr>
        <w:t>reliability</w:t>
      </w:r>
      <w:r w:rsidR="004B35F8" w:rsidRPr="00DD5CE8">
        <w:t>, i.e., with extra measurements the data redundancy is increased, which helps identify any measurement outlier problems;</w:t>
      </w:r>
    </w:p>
    <w:p w:rsidR="004B35F8" w:rsidRPr="00DD5CE8" w:rsidRDefault="00281CF0" w:rsidP="00281CF0">
      <w:pPr>
        <w:pStyle w:val="B1"/>
      </w:pPr>
      <w:r w:rsidRPr="00DD5CE8">
        <w:t>-</w:t>
      </w:r>
      <w:r w:rsidRPr="00DD5CE8">
        <w:tab/>
      </w:r>
      <w:r w:rsidR="004B35F8" w:rsidRPr="00DD5CE8">
        <w:t xml:space="preserve">extra satellites and signals can improve </w:t>
      </w:r>
      <w:r w:rsidR="004B35F8" w:rsidRPr="00DD5CE8">
        <w:rPr>
          <w:bCs/>
        </w:rPr>
        <w:t>accuracy</w:t>
      </w:r>
      <w:r w:rsidR="004B35F8" w:rsidRPr="00DD5CE8">
        <w:t xml:space="preserve"> due to improved measurement geometry and improved ranging signals from modernized satellites.</w:t>
      </w:r>
    </w:p>
    <w:p w:rsidR="004B35F8" w:rsidRPr="00DD5CE8" w:rsidRDefault="004B35F8" w:rsidP="004B35F8">
      <w:r w:rsidRPr="00DD5CE8">
        <w:t>When GNSS is designed to inter-work with the E-UTRAN, the network assists the UE GNSS receiver to improve the performance in several respects. These performance improvements will:</w:t>
      </w:r>
    </w:p>
    <w:p w:rsidR="004B35F8" w:rsidRPr="00DD5CE8" w:rsidRDefault="004B35F8" w:rsidP="004B35F8">
      <w:pPr>
        <w:pStyle w:val="B1"/>
      </w:pPr>
      <w:r w:rsidRPr="00DD5CE8">
        <w:t>-</w:t>
      </w:r>
      <w:r w:rsidRPr="00DD5CE8">
        <w:tab/>
        <w:t>reduce the UE GNSS start-up and acquisition times; the search window can be limited and the measurements speed up significantly;</w:t>
      </w:r>
    </w:p>
    <w:p w:rsidR="004B35F8" w:rsidRPr="00DD5CE8" w:rsidRDefault="004B35F8" w:rsidP="004B35F8">
      <w:pPr>
        <w:pStyle w:val="B1"/>
      </w:pPr>
      <w:r w:rsidRPr="00DD5CE8">
        <w:t>-</w:t>
      </w:r>
      <w:r w:rsidRPr="00DD5CE8">
        <w:tab/>
        <w:t>increase the UE GNSS sensitivity; positioning assistance messages are obtained via E-UTRAN so the UE GNSS receiver can operate also in low SNR situations when it is unable to demodulate GNSS satellite signals;</w:t>
      </w:r>
    </w:p>
    <w:p w:rsidR="007A1DD6" w:rsidRPr="00DD5CE8" w:rsidRDefault="004B35F8" w:rsidP="004B35F8">
      <w:pPr>
        <w:pStyle w:val="B1"/>
      </w:pPr>
      <w:r w:rsidRPr="00DD5CE8">
        <w:t>-</w:t>
      </w:r>
      <w:r w:rsidRPr="00DD5CE8">
        <w:tab/>
        <w:t>allow the UE to consume less handset power than with stand-alone GNSS; this is due to rapid start-up times as the GNSS receiver can be in idle mode when it is not needed</w:t>
      </w:r>
      <w:r w:rsidR="007A1DD6" w:rsidRPr="00DD5CE8">
        <w:t>;</w:t>
      </w:r>
    </w:p>
    <w:p w:rsidR="004B35F8" w:rsidRPr="00DD5CE8" w:rsidRDefault="007A1DD6" w:rsidP="004B35F8">
      <w:pPr>
        <w:pStyle w:val="B1"/>
      </w:pPr>
      <w:r w:rsidRPr="00DD5CE8">
        <w:t>-</w:t>
      </w:r>
      <w:r w:rsidRPr="00DD5CE8">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DD5CE8">
        <w:t>.</w:t>
      </w:r>
    </w:p>
    <w:p w:rsidR="004B35F8" w:rsidRPr="00DD5CE8" w:rsidRDefault="004B35F8" w:rsidP="004B35F8">
      <w:r w:rsidRPr="00DD5CE8">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4B35F8" w:rsidRPr="00DD5CE8" w:rsidRDefault="00281CF0" w:rsidP="00281CF0">
      <w:pPr>
        <w:pStyle w:val="B1"/>
      </w:pPr>
      <w:r w:rsidRPr="00DD5CE8">
        <w:rPr>
          <w:i/>
        </w:rPr>
        <w:t>-</w:t>
      </w:r>
      <w:r w:rsidRPr="00DD5CE8">
        <w:rPr>
          <w:i/>
        </w:rPr>
        <w:tab/>
      </w:r>
      <w:r w:rsidR="004B35F8" w:rsidRPr="00DD5CE8">
        <w:rPr>
          <w:i/>
        </w:rPr>
        <w:t>UE-Assisted</w:t>
      </w:r>
      <w:r w:rsidR="004B35F8" w:rsidRPr="00DD5CE8">
        <w:t xml:space="preserve">: The UE performs GNSS measurements (pseudo-ranges, pseudo Doppler, </w:t>
      </w:r>
      <w:r w:rsidR="007A1DD6" w:rsidRPr="00DD5CE8">
        <w:t xml:space="preserve">carrier phase ranges, </w:t>
      </w:r>
      <w:r w:rsidR="004B35F8" w:rsidRPr="00DD5CE8">
        <w:t>etc.) and sends these measurements to the E-SMLC where the position calculation takes place, possibly using additional measurements from other (non GNSS) sources;</w:t>
      </w:r>
    </w:p>
    <w:p w:rsidR="004B35F8" w:rsidRPr="00DD5CE8" w:rsidRDefault="00281CF0" w:rsidP="00281CF0">
      <w:pPr>
        <w:pStyle w:val="B1"/>
      </w:pPr>
      <w:r w:rsidRPr="00DD5CE8">
        <w:rPr>
          <w:i/>
        </w:rPr>
        <w:t>-</w:t>
      </w:r>
      <w:r w:rsidRPr="00DD5CE8">
        <w:rPr>
          <w:i/>
        </w:rPr>
        <w:tab/>
      </w:r>
      <w:r w:rsidR="004B35F8" w:rsidRPr="00DD5CE8">
        <w:rPr>
          <w:i/>
        </w:rPr>
        <w:t>UE-Based</w:t>
      </w:r>
      <w:r w:rsidR="004B35F8" w:rsidRPr="00DD5CE8">
        <w:t xml:space="preserve">: The UE performs GNSS measurements and calculates its own </w:t>
      </w:r>
      <w:r w:rsidR="007A1DD6" w:rsidRPr="00DD5CE8">
        <w:t xml:space="preserve">position </w:t>
      </w:r>
      <w:r w:rsidR="004B35F8" w:rsidRPr="00DD5CE8">
        <w:t>location, possibly using additional measurements from other (non GNSS) sources</w:t>
      </w:r>
      <w:r w:rsidR="00946D7D" w:rsidRPr="00DD5CE8">
        <w:t xml:space="preserve"> and assistance data from the E-SMLC</w:t>
      </w:r>
      <w:r w:rsidR="004B35F8" w:rsidRPr="00DD5CE8">
        <w:t>.</w:t>
      </w:r>
    </w:p>
    <w:p w:rsidR="004B35F8" w:rsidRPr="00DD5CE8" w:rsidRDefault="004B35F8" w:rsidP="004B35F8">
      <w:r w:rsidRPr="00DD5CE8">
        <w:t>The assistance data content may vary depending on whether the UE operates in UE-Assisted or UE-Based mode.</w:t>
      </w:r>
    </w:p>
    <w:p w:rsidR="004B35F8" w:rsidRPr="00DD5CE8" w:rsidRDefault="004B35F8" w:rsidP="00A00E3C">
      <w:r w:rsidRPr="00DD5CE8">
        <w:t>The assistance data signalled to the UE can be broadly classified into:</w:t>
      </w:r>
    </w:p>
    <w:p w:rsidR="004B35F8" w:rsidRPr="00DD5CE8" w:rsidRDefault="004B35F8" w:rsidP="004B35F8">
      <w:pPr>
        <w:pStyle w:val="B1"/>
      </w:pPr>
      <w:r w:rsidRPr="00DD5CE8">
        <w:t>-</w:t>
      </w:r>
      <w:r w:rsidRPr="00DD5CE8">
        <w:tab/>
      </w:r>
      <w:r w:rsidRPr="00DD5CE8">
        <w:rPr>
          <w:i/>
        </w:rPr>
        <w:t>data assisting the measurements</w:t>
      </w:r>
      <w:r w:rsidRPr="00DD5CE8">
        <w:t>: e.g. reference time, visible satellite list, satellite signal Doppler, code phase, Doppler and code phase search windows;</w:t>
      </w:r>
    </w:p>
    <w:p w:rsidR="007A1DD6" w:rsidRPr="00DD5CE8" w:rsidRDefault="004B35F8" w:rsidP="007A1DD6">
      <w:pPr>
        <w:pStyle w:val="B1"/>
      </w:pPr>
      <w:r w:rsidRPr="00DD5CE8">
        <w:t>-</w:t>
      </w:r>
      <w:r w:rsidRPr="00DD5CE8">
        <w:tab/>
      </w:r>
      <w:r w:rsidRPr="00DD5CE8">
        <w:rPr>
          <w:i/>
        </w:rPr>
        <w:t>data providing means for position calculation</w:t>
      </w:r>
      <w:r w:rsidRPr="00DD5CE8">
        <w:t xml:space="preserve">: e.g. reference time, reference position, satellite ephemeris, </w:t>
      </w:r>
      <w:r w:rsidR="007A1DD6" w:rsidRPr="00DD5CE8">
        <w:t>code and carrier phase measurements from a GNSS reference receiver or network of receivers;</w:t>
      </w:r>
    </w:p>
    <w:p w:rsidR="004B35F8" w:rsidRPr="00DD5CE8" w:rsidRDefault="007A1DD6" w:rsidP="007A1DD6">
      <w:pPr>
        <w:pStyle w:val="B1"/>
      </w:pPr>
      <w:r w:rsidRPr="00DD5CE8">
        <w:t>-</w:t>
      </w:r>
      <w:r w:rsidRPr="00DD5CE8">
        <w:tab/>
      </w:r>
      <w:r w:rsidRPr="00DD5CE8">
        <w:rPr>
          <w:i/>
        </w:rPr>
        <w:t>data increasing the position accuracy</w:t>
      </w:r>
      <w:r w:rsidRPr="00DD5CE8">
        <w:t>: e.g. satellite code biases, satellite orbit corrections, satellite clock corrections, atmospheric models. RTK residuals, gradients</w:t>
      </w:r>
      <w:r w:rsidR="004B35F8" w:rsidRPr="00DD5CE8">
        <w:t>.</w:t>
      </w:r>
    </w:p>
    <w:p w:rsidR="004B35F8" w:rsidRPr="00DD5CE8" w:rsidRDefault="004B35F8" w:rsidP="004B35F8">
      <w:r w:rsidRPr="00DD5CE8">
        <w:t>A UE with GNSS measurement capability may also operate in an autonomous (standalone) mode. In autonomous mode the UE determines its position based on signals received from GNSS without assistance from the network.</w:t>
      </w:r>
    </w:p>
    <w:p w:rsidR="004B35F8" w:rsidRPr="00DD5CE8" w:rsidRDefault="004B35F8" w:rsidP="004B35F8">
      <w:pPr>
        <w:pStyle w:val="Heading3"/>
      </w:pPr>
      <w:bookmarkStart w:id="345" w:name="_Toc12401795"/>
      <w:bookmarkStart w:id="346" w:name="_Toc37259656"/>
      <w:bookmarkStart w:id="347" w:name="_Toc46484250"/>
      <w:r w:rsidRPr="00DD5CE8">
        <w:t>8.1.2</w:t>
      </w:r>
      <w:r w:rsidRPr="00DD5CE8">
        <w:tab/>
        <w:t>Information to be transferred between E-UTRAN Elements</w:t>
      </w:r>
      <w:bookmarkEnd w:id="345"/>
      <w:bookmarkEnd w:id="346"/>
      <w:bookmarkEnd w:id="347"/>
    </w:p>
    <w:p w:rsidR="004B35F8" w:rsidRPr="00DD5CE8" w:rsidRDefault="004B35F8" w:rsidP="004B35F8">
      <w:r w:rsidRPr="00DD5CE8">
        <w:t xml:space="preserve">This </w:t>
      </w:r>
      <w:r w:rsidR="00204E31" w:rsidRPr="00DD5CE8">
        <w:t>clause</w:t>
      </w:r>
      <w:r w:rsidRPr="00DD5CE8">
        <w:t xml:space="preserve"> defines the information (e.g., assistance data, measurement data) that may be transferred between E-UTRAN elements.</w:t>
      </w:r>
    </w:p>
    <w:p w:rsidR="004B35F8" w:rsidRPr="00DD5CE8" w:rsidRDefault="004B35F8" w:rsidP="004B35F8">
      <w:pPr>
        <w:pStyle w:val="Heading4"/>
      </w:pPr>
      <w:bookmarkStart w:id="348" w:name="OLE_LINK9"/>
      <w:bookmarkStart w:id="349" w:name="OLE_LINK10"/>
      <w:bookmarkStart w:id="350" w:name="_Toc12401796"/>
      <w:bookmarkStart w:id="351" w:name="_Toc37259657"/>
      <w:bookmarkStart w:id="352" w:name="_Toc46484251"/>
      <w:r w:rsidRPr="00DD5CE8">
        <w:lastRenderedPageBreak/>
        <w:t>8.1.2.1</w:t>
      </w:r>
      <w:bookmarkEnd w:id="348"/>
      <w:bookmarkEnd w:id="349"/>
      <w:r w:rsidRPr="00DD5CE8">
        <w:tab/>
        <w:t>Information that may be transferred from the E-SMLC to UE</w:t>
      </w:r>
      <w:bookmarkEnd w:id="350"/>
      <w:bookmarkEnd w:id="351"/>
      <w:bookmarkEnd w:id="352"/>
    </w:p>
    <w:p w:rsidR="004B35F8" w:rsidRPr="00DD5CE8" w:rsidRDefault="004B35F8" w:rsidP="004B35F8">
      <w:r w:rsidRPr="00DD5CE8">
        <w:t>Table 8.1.2</w:t>
      </w:r>
      <w:r w:rsidR="008E0EFC" w:rsidRPr="00DD5CE8">
        <w:t>.1</w:t>
      </w:r>
      <w:r w:rsidRPr="00DD5CE8">
        <w:t>-1 lists assistance data for both UE-assisted and UE-based modes that may be sent from the E-SMLC to the UE.</w:t>
      </w:r>
    </w:p>
    <w:p w:rsidR="004B35F8" w:rsidRPr="00DD5CE8" w:rsidRDefault="004B35F8" w:rsidP="004B35F8">
      <w:pPr>
        <w:pStyle w:val="NO"/>
      </w:pPr>
      <w:r w:rsidRPr="00DD5CE8">
        <w:t>NOTE:</w:t>
      </w:r>
      <w:r w:rsidRPr="00DD5CE8">
        <w:tab/>
        <w:t>The provision of these assistance data elements and the usage of these elements by the UE depend on the E</w:t>
      </w:r>
      <w:r w:rsidRPr="00DD5CE8">
        <w:noBreakHyphen/>
        <w:t>UTRAN and UE capabilities, respectively.</w:t>
      </w:r>
    </w:p>
    <w:p w:rsidR="00DE73E0" w:rsidRPr="00DD5CE8" w:rsidRDefault="00DE73E0" w:rsidP="00DE73E0">
      <w:pPr>
        <w:pStyle w:val="TH"/>
      </w:pPr>
      <w:r w:rsidRPr="00DD5CE8">
        <w:t>Table 8.1.2</w:t>
      </w:r>
      <w:r w:rsidR="008E0EFC" w:rsidRPr="00DD5CE8">
        <w:t>.1</w:t>
      </w:r>
      <w:r w:rsidRPr="00DD5CE8">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4B35F8">
        <w:trPr>
          <w:jc w:val="center"/>
        </w:trPr>
        <w:tc>
          <w:tcPr>
            <w:tcW w:w="3496" w:type="dxa"/>
          </w:tcPr>
          <w:p w:rsidR="004B35F8" w:rsidRPr="00DD5CE8" w:rsidRDefault="004B35F8" w:rsidP="004B35F8">
            <w:pPr>
              <w:pStyle w:val="TAH"/>
              <w:rPr>
                <w:lang w:val="en-GB" w:eastAsia="ja-JP"/>
              </w:rPr>
            </w:pPr>
            <w:r w:rsidRPr="00DD5CE8">
              <w:rPr>
                <w:lang w:val="en-GB" w:eastAsia="ja-JP"/>
              </w:rPr>
              <w:t xml:space="preserve">Assistance Data </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Reference Time</w:t>
            </w:r>
          </w:p>
        </w:tc>
      </w:tr>
      <w:tr w:rsidR="00DD5CE8" w:rsidRPr="00DD5CE8" w:rsidTr="004B35F8">
        <w:trPr>
          <w:jc w:val="center"/>
        </w:trPr>
        <w:tc>
          <w:tcPr>
            <w:tcW w:w="3496" w:type="dxa"/>
          </w:tcPr>
          <w:p w:rsidR="004B35F8" w:rsidRPr="00DD5CE8" w:rsidRDefault="004B35F8" w:rsidP="004B35F8">
            <w:pPr>
              <w:pStyle w:val="TAN"/>
              <w:rPr>
                <w:lang w:val="en-GB" w:eastAsia="ja-JP"/>
              </w:rPr>
            </w:pPr>
            <w:r w:rsidRPr="00DD5CE8">
              <w:rPr>
                <w:lang w:val="en-GB" w:eastAsia="ja-JP"/>
              </w:rPr>
              <w:t>Reference Location</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Ionospheric Models</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Earth Orientation Parameters</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GNSS-GNSS Time Offsets</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Differential GNSS Corrections</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Ephemeris and Clock Models</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Real-Time Integrity</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Data Bit Assistance</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Acquisition Assistance</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Almanac</w:t>
            </w:r>
          </w:p>
        </w:tc>
      </w:tr>
      <w:tr w:rsidR="00DD5CE8" w:rsidRPr="00DD5CE8" w:rsidTr="004B35F8">
        <w:trPr>
          <w:jc w:val="center"/>
        </w:trPr>
        <w:tc>
          <w:tcPr>
            <w:tcW w:w="3496" w:type="dxa"/>
          </w:tcPr>
          <w:p w:rsidR="004B35F8" w:rsidRPr="00DD5CE8" w:rsidRDefault="004B35F8" w:rsidP="004B35F8">
            <w:pPr>
              <w:pStyle w:val="TAL"/>
              <w:rPr>
                <w:lang w:val="en-GB" w:eastAsia="ja-JP"/>
              </w:rPr>
            </w:pPr>
            <w:r w:rsidRPr="00DD5CE8">
              <w:rPr>
                <w:lang w:val="en-GB" w:eastAsia="ja-JP"/>
              </w:rPr>
              <w:t xml:space="preserve">UTC Models </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Reference Station Information</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Auxiliary Station Data</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Observations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Common Observation Information</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GLONASS RTK Bias Information</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MAC Correction Differences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Residuals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RTK FKP Gradients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SSR Orbit Corrections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SSR Clock Corrections</w:t>
            </w:r>
          </w:p>
        </w:tc>
      </w:tr>
      <w:tr w:rsidR="00DD5CE8" w:rsidRPr="00DD5CE8"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DD5CE8" w:rsidRDefault="007A1DD6" w:rsidP="00B7293C">
            <w:pPr>
              <w:pStyle w:val="TAL"/>
              <w:rPr>
                <w:lang w:val="en-GB" w:eastAsia="ja-JP"/>
              </w:rPr>
            </w:pPr>
            <w:r w:rsidRPr="00DD5CE8">
              <w:rPr>
                <w:lang w:val="en-GB" w:eastAsia="ja-JP"/>
              </w:rPr>
              <w:t>SSR Code Bias</w:t>
            </w:r>
          </w:p>
        </w:tc>
      </w:tr>
      <w:tr w:rsidR="00DD5CE8" w:rsidRPr="00DD5CE8"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DD5CE8" w:rsidRDefault="00237447" w:rsidP="00E6338B">
            <w:pPr>
              <w:pStyle w:val="TAL"/>
              <w:rPr>
                <w:lang w:val="en-GB" w:eastAsia="ja-JP"/>
              </w:rPr>
            </w:pPr>
            <w:r w:rsidRPr="00DD5CE8">
              <w:rPr>
                <w:lang w:val="en-GB" w:eastAsia="ja-JP"/>
              </w:rPr>
              <w:t>SSR Phase Bias</w:t>
            </w:r>
          </w:p>
        </w:tc>
      </w:tr>
      <w:tr w:rsidR="00DD5CE8" w:rsidRPr="00DD5CE8"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DD5CE8" w:rsidRDefault="00237447" w:rsidP="00E6338B">
            <w:pPr>
              <w:pStyle w:val="TAL"/>
              <w:rPr>
                <w:lang w:val="en-GB" w:eastAsia="ja-JP"/>
              </w:rPr>
            </w:pPr>
            <w:r w:rsidRPr="00DD5CE8">
              <w:rPr>
                <w:lang w:val="en-GB" w:eastAsia="ja-JP"/>
              </w:rPr>
              <w:t>SSR STEC Corrections</w:t>
            </w:r>
          </w:p>
        </w:tc>
      </w:tr>
      <w:tr w:rsidR="00DD5CE8" w:rsidRPr="00DD5CE8"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DD5CE8" w:rsidRDefault="00237447" w:rsidP="00E6338B">
            <w:pPr>
              <w:pStyle w:val="TAL"/>
              <w:rPr>
                <w:lang w:val="en-GB" w:eastAsia="ja-JP"/>
              </w:rPr>
            </w:pPr>
            <w:r w:rsidRPr="00DD5CE8">
              <w:rPr>
                <w:lang w:val="en-GB" w:eastAsia="ja-JP"/>
              </w:rPr>
              <w:t>SSR Gridded Correction</w:t>
            </w:r>
          </w:p>
        </w:tc>
      </w:tr>
      <w:tr w:rsidR="00DD5CE8" w:rsidRPr="00DD5CE8"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DD5CE8" w:rsidRDefault="00237447" w:rsidP="00E6338B">
            <w:pPr>
              <w:pStyle w:val="TAL"/>
              <w:rPr>
                <w:lang w:val="en-GB" w:eastAsia="ja-JP"/>
              </w:rPr>
            </w:pPr>
            <w:r w:rsidRPr="00DD5CE8">
              <w:rPr>
                <w:lang w:val="en-GB" w:eastAsia="ja-JP"/>
              </w:rPr>
              <w:t>SSR URA</w:t>
            </w:r>
          </w:p>
        </w:tc>
      </w:tr>
      <w:tr w:rsidR="00204E31" w:rsidRPr="00DD5CE8"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DD5CE8" w:rsidRDefault="00237447" w:rsidP="00E6338B">
            <w:pPr>
              <w:pStyle w:val="TAL"/>
              <w:rPr>
                <w:lang w:val="en-GB" w:eastAsia="ja-JP"/>
              </w:rPr>
            </w:pPr>
            <w:r w:rsidRPr="00DD5CE8">
              <w:rPr>
                <w:lang w:val="en-GB" w:eastAsia="ja-JP"/>
              </w:rPr>
              <w:t>SSR Correction Points</w:t>
            </w:r>
          </w:p>
        </w:tc>
      </w:tr>
    </w:tbl>
    <w:p w:rsidR="004B35F8" w:rsidRPr="00DD5CE8" w:rsidRDefault="004B35F8" w:rsidP="00DE73E0"/>
    <w:p w:rsidR="004B35F8" w:rsidRPr="00DD5CE8" w:rsidRDefault="004B35F8" w:rsidP="004B35F8">
      <w:pPr>
        <w:pStyle w:val="Heading5"/>
      </w:pPr>
      <w:bookmarkStart w:id="353" w:name="_Toc12401797"/>
      <w:bookmarkStart w:id="354" w:name="_Toc37259658"/>
      <w:bookmarkStart w:id="355" w:name="_Toc46484252"/>
      <w:r w:rsidRPr="00DD5CE8">
        <w:t>8.1.2.1.1</w:t>
      </w:r>
      <w:r w:rsidRPr="00DD5CE8">
        <w:tab/>
        <w:t>Reference Time</w:t>
      </w:r>
      <w:bookmarkEnd w:id="353"/>
      <w:bookmarkEnd w:id="354"/>
      <w:bookmarkEnd w:id="355"/>
    </w:p>
    <w:p w:rsidR="004B35F8" w:rsidRPr="00DD5CE8" w:rsidRDefault="004B35F8" w:rsidP="004B35F8">
      <w:r w:rsidRPr="00DD5CE8">
        <w:t xml:space="preserve">Reference Time assistance provides the GNSS receiver with coarse or fine GNSS time information. The specific GNSS system times (e.g., GPS, Galileo, </w:t>
      </w:r>
      <w:r w:rsidR="00946D7D" w:rsidRPr="00DD5CE8">
        <w:t>GLONASS</w:t>
      </w:r>
      <w:r w:rsidR="000F160A" w:rsidRPr="00DD5CE8">
        <w:t>, BDS</w:t>
      </w:r>
      <w:r w:rsidRPr="00DD5CE8">
        <w:t xml:space="preserve"> system time) shall be indicated with a GNSS ID.</w:t>
      </w:r>
    </w:p>
    <w:p w:rsidR="004B35F8" w:rsidRPr="00DD5CE8" w:rsidRDefault="004B35F8" w:rsidP="004B35F8">
      <w:r w:rsidRPr="00DD5CE8">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rsidR="004B35F8" w:rsidRPr="00DD5CE8" w:rsidRDefault="004B35F8" w:rsidP="004B35F8">
      <w:r w:rsidRPr="00DD5CE8">
        <w:t>In case of fine time assistance, the Reference Time provides the relation between GNSS system time (where the specific GNSS is indicated by a GNSS ID) and E-UTRAN air-interface timing.</w:t>
      </w:r>
    </w:p>
    <w:p w:rsidR="004B35F8" w:rsidRPr="00DD5CE8" w:rsidRDefault="004B35F8" w:rsidP="004B35F8">
      <w:pPr>
        <w:pStyle w:val="Heading5"/>
      </w:pPr>
      <w:bookmarkStart w:id="356" w:name="_Toc12401798"/>
      <w:bookmarkStart w:id="357" w:name="_Toc37259659"/>
      <w:bookmarkStart w:id="358" w:name="_Toc46484253"/>
      <w:r w:rsidRPr="00DD5CE8">
        <w:t>8.1.2.1.2</w:t>
      </w:r>
      <w:r w:rsidRPr="00DD5CE8">
        <w:tab/>
        <w:t>Reference Location</w:t>
      </w:r>
      <w:bookmarkEnd w:id="356"/>
      <w:bookmarkEnd w:id="357"/>
      <w:bookmarkEnd w:id="358"/>
    </w:p>
    <w:p w:rsidR="004B35F8" w:rsidRPr="00DD5CE8" w:rsidRDefault="004B35F8" w:rsidP="004B35F8">
      <w:r w:rsidRPr="00DD5CE8">
        <w:t>Reference Location assistance provides the GNSS receiver with an a</w:t>
      </w:r>
      <w:r w:rsidR="007A1DD6" w:rsidRPr="00DD5CE8">
        <w:t xml:space="preserve"> </w:t>
      </w:r>
      <w:r w:rsidRPr="00DD5CE8">
        <w:t>priori estimate of its location (e.g., obtained via Cell-ID, downlink positioning, etc.) together with its uncertainty.</w:t>
      </w:r>
    </w:p>
    <w:p w:rsidR="004B35F8" w:rsidRPr="00DD5CE8" w:rsidRDefault="004B35F8" w:rsidP="004B35F8">
      <w:r w:rsidRPr="00DD5CE8">
        <w:t xml:space="preserve">The geodetic reference frame shall be WGS-84, as specified in </w:t>
      </w:r>
      <w:r w:rsidR="007515A3" w:rsidRPr="00DD5CE8">
        <w:t>TS 23.032 [4]</w:t>
      </w:r>
      <w:r w:rsidRPr="00DD5CE8">
        <w:t>.</w:t>
      </w:r>
    </w:p>
    <w:p w:rsidR="004B35F8" w:rsidRPr="00DD5CE8" w:rsidRDefault="004B35F8" w:rsidP="004B35F8">
      <w:pPr>
        <w:pStyle w:val="Heading5"/>
      </w:pPr>
      <w:bookmarkStart w:id="359" w:name="_Toc12401799"/>
      <w:bookmarkStart w:id="360" w:name="_Toc37259660"/>
      <w:bookmarkStart w:id="361" w:name="_Toc46484254"/>
      <w:r w:rsidRPr="00DD5CE8">
        <w:lastRenderedPageBreak/>
        <w:t>8.1.2.1.3</w:t>
      </w:r>
      <w:r w:rsidRPr="00DD5CE8">
        <w:tab/>
        <w:t>Ionospheric Models</w:t>
      </w:r>
      <w:bookmarkEnd w:id="359"/>
      <w:bookmarkEnd w:id="360"/>
      <w:bookmarkEnd w:id="361"/>
    </w:p>
    <w:p w:rsidR="004B35F8" w:rsidRPr="00DD5CE8" w:rsidRDefault="004B35F8" w:rsidP="004B35F8">
      <w:r w:rsidRPr="00DD5CE8">
        <w:t>Ionospheric Model assistance provides the GNSS receiver with parameters to model the propagation delay of the GNSS signals through the ionosphere. Ionospheric Model parameters as specifi</w:t>
      </w:r>
      <w:r w:rsidR="000F160A" w:rsidRPr="00DD5CE8">
        <w:t xml:space="preserve">ed by GPS [6], Galileo [9], </w:t>
      </w:r>
      <w:r w:rsidRPr="00DD5CE8">
        <w:t>QZSS [11]</w:t>
      </w:r>
      <w:r w:rsidR="000F160A" w:rsidRPr="00DD5CE8">
        <w:t>, BDS [28]</w:t>
      </w:r>
      <w:r w:rsidR="00573536" w:rsidRPr="00DD5CE8">
        <w:t>, [34]</w:t>
      </w:r>
      <w:r w:rsidR="006E0E4B" w:rsidRPr="00DD5CE8">
        <w:t>, and NavIC [35]</w:t>
      </w:r>
      <w:r w:rsidR="000F160A" w:rsidRPr="00DD5CE8">
        <w:t xml:space="preserve"> may be provided.</w:t>
      </w:r>
    </w:p>
    <w:p w:rsidR="004B35F8" w:rsidRPr="00DD5CE8" w:rsidRDefault="004B35F8" w:rsidP="004B35F8">
      <w:pPr>
        <w:pStyle w:val="Heading5"/>
      </w:pPr>
      <w:bookmarkStart w:id="362" w:name="_Toc12401800"/>
      <w:bookmarkStart w:id="363" w:name="_Toc37259661"/>
      <w:bookmarkStart w:id="364" w:name="_Toc46484255"/>
      <w:r w:rsidRPr="00DD5CE8">
        <w:t>8.1.2.1.4</w:t>
      </w:r>
      <w:r w:rsidRPr="00DD5CE8">
        <w:tab/>
        <w:t>Earth Orientation Parameters</w:t>
      </w:r>
      <w:bookmarkEnd w:id="362"/>
      <w:bookmarkEnd w:id="363"/>
      <w:bookmarkEnd w:id="364"/>
    </w:p>
    <w:p w:rsidR="004B35F8" w:rsidRPr="00DD5CE8" w:rsidRDefault="004B35F8" w:rsidP="004B35F8">
      <w:r w:rsidRPr="00DD5CE8">
        <w:t>Earth Orientation Parameters (EOP) assistance provides the GNSS receiver with parameters needed to construct the ECEF-to-ECI coordinate transformation as specified by GPS [6].</w:t>
      </w:r>
    </w:p>
    <w:p w:rsidR="004B35F8" w:rsidRPr="00DD5CE8" w:rsidRDefault="004B35F8" w:rsidP="004B35F8">
      <w:pPr>
        <w:pStyle w:val="Heading5"/>
      </w:pPr>
      <w:bookmarkStart w:id="365" w:name="_Toc12401801"/>
      <w:bookmarkStart w:id="366" w:name="_Toc37259662"/>
      <w:bookmarkStart w:id="367" w:name="_Toc46484256"/>
      <w:r w:rsidRPr="00DD5CE8">
        <w:t>8.1.2.1.5</w:t>
      </w:r>
      <w:r w:rsidRPr="00DD5CE8">
        <w:tab/>
        <w:t>GNSS-GNSS Time Offsets</w:t>
      </w:r>
      <w:bookmarkEnd w:id="365"/>
      <w:bookmarkEnd w:id="366"/>
      <w:bookmarkEnd w:id="367"/>
    </w:p>
    <w:p w:rsidR="004B35F8" w:rsidRPr="00DD5CE8" w:rsidRDefault="004B35F8" w:rsidP="004B35F8">
      <w:r w:rsidRPr="00DD5CE8">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DD5CE8">
        <w:t xml:space="preserve"> Galileo [9], </w:t>
      </w:r>
      <w:r w:rsidR="00946D7D" w:rsidRPr="00DD5CE8">
        <w:t>GLONASS</w:t>
      </w:r>
      <w:r w:rsidR="00046ACA" w:rsidRPr="00DD5CE8">
        <w:t xml:space="preserve"> [10], </w:t>
      </w:r>
      <w:r w:rsidRPr="00DD5CE8">
        <w:t>QZSS [11]</w:t>
      </w:r>
      <w:r w:rsidR="00046ACA" w:rsidRPr="00DD5CE8">
        <w:t>, BDS [28]</w:t>
      </w:r>
      <w:r w:rsidR="00573536" w:rsidRPr="00DD5CE8">
        <w:t>, [34]</w:t>
      </w:r>
      <w:r w:rsidR="006E0E4B" w:rsidRPr="00DD5CE8">
        <w:t>, and NavIC [35]</w:t>
      </w:r>
      <w:r w:rsidRPr="00DD5CE8">
        <w:t xml:space="preserve"> may be provided.</w:t>
      </w:r>
    </w:p>
    <w:p w:rsidR="004B35F8" w:rsidRPr="00DD5CE8" w:rsidRDefault="004B35F8" w:rsidP="004B35F8">
      <w:pPr>
        <w:pStyle w:val="Heading5"/>
      </w:pPr>
      <w:bookmarkStart w:id="368" w:name="_Toc12401802"/>
      <w:bookmarkStart w:id="369" w:name="_Toc37259663"/>
      <w:bookmarkStart w:id="370" w:name="_Toc46484257"/>
      <w:r w:rsidRPr="00DD5CE8">
        <w:t>8.1.2.1.6</w:t>
      </w:r>
      <w:r w:rsidRPr="00DD5CE8">
        <w:tab/>
        <w:t>Differential GNSS Corrections</w:t>
      </w:r>
      <w:bookmarkEnd w:id="368"/>
      <w:bookmarkEnd w:id="369"/>
      <w:bookmarkEnd w:id="370"/>
    </w:p>
    <w:p w:rsidR="004B35F8" w:rsidRPr="00DD5CE8" w:rsidRDefault="004B35F8" w:rsidP="004B35F8">
      <w:r w:rsidRPr="00DD5CE8">
        <w:t>Differential GNSS Corrections assistance provides the GNSS receiver with pseudo-range and pseudo-range-rate corrections to reduce biases in GNSS receiver measurements as specified in [13]. The specific GNSS for which the corrections are valid is indicated by a GNSS-ID.</w:t>
      </w:r>
    </w:p>
    <w:p w:rsidR="004B35F8" w:rsidRPr="00DD5CE8" w:rsidRDefault="004B35F8" w:rsidP="004B35F8">
      <w:pPr>
        <w:pStyle w:val="Heading5"/>
      </w:pPr>
      <w:bookmarkStart w:id="371" w:name="_Toc12401803"/>
      <w:bookmarkStart w:id="372" w:name="_Toc37259664"/>
      <w:bookmarkStart w:id="373" w:name="_Toc46484258"/>
      <w:r w:rsidRPr="00DD5CE8">
        <w:t>8.1.2.1.7</w:t>
      </w:r>
      <w:r w:rsidRPr="00DD5CE8">
        <w:tab/>
        <w:t>Ephemeris and Clock Models</w:t>
      </w:r>
      <w:bookmarkEnd w:id="371"/>
      <w:bookmarkEnd w:id="372"/>
      <w:bookmarkEnd w:id="373"/>
    </w:p>
    <w:p w:rsidR="004B35F8" w:rsidRPr="00DD5CE8" w:rsidRDefault="004B35F8" w:rsidP="004B35F8">
      <w:r w:rsidRPr="00DD5CE8">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rsidR="004B35F8" w:rsidRPr="00DD5CE8" w:rsidRDefault="004B35F8" w:rsidP="004B35F8">
      <w:pPr>
        <w:pStyle w:val="Heading5"/>
      </w:pPr>
      <w:bookmarkStart w:id="374" w:name="_Toc12401804"/>
      <w:bookmarkStart w:id="375" w:name="_Toc37259665"/>
      <w:bookmarkStart w:id="376" w:name="_Toc46484259"/>
      <w:r w:rsidRPr="00DD5CE8">
        <w:t>8.1.2.1.8</w:t>
      </w:r>
      <w:r w:rsidRPr="00DD5CE8">
        <w:tab/>
        <w:t>Real-Time Integrity</w:t>
      </w:r>
      <w:bookmarkEnd w:id="374"/>
      <w:bookmarkEnd w:id="375"/>
      <w:bookmarkEnd w:id="376"/>
    </w:p>
    <w:p w:rsidR="004B35F8" w:rsidRPr="00DD5CE8" w:rsidRDefault="004B35F8" w:rsidP="004B35F8">
      <w:r w:rsidRPr="00DD5CE8">
        <w:t>Real-Time Integrity assistance provides the GNSS receiver with information about the health status of a GNSS constellation (where the specific GNSS is indicated by a GNSS ID).</w:t>
      </w:r>
    </w:p>
    <w:p w:rsidR="004B35F8" w:rsidRPr="00DD5CE8" w:rsidRDefault="004B35F8" w:rsidP="004B35F8">
      <w:pPr>
        <w:pStyle w:val="Heading5"/>
      </w:pPr>
      <w:bookmarkStart w:id="377" w:name="_Toc12401805"/>
      <w:bookmarkStart w:id="378" w:name="_Toc37259666"/>
      <w:bookmarkStart w:id="379" w:name="_Toc46484260"/>
      <w:r w:rsidRPr="00DD5CE8">
        <w:t>8.1.2.1.9</w:t>
      </w:r>
      <w:r w:rsidRPr="00DD5CE8">
        <w:tab/>
        <w:t>Data Bit Assistance</w:t>
      </w:r>
      <w:bookmarkEnd w:id="377"/>
      <w:bookmarkEnd w:id="378"/>
      <w:bookmarkEnd w:id="379"/>
    </w:p>
    <w:p w:rsidR="004B35F8" w:rsidRPr="00DD5CE8" w:rsidRDefault="004B35F8" w:rsidP="004B35F8">
      <w:r w:rsidRPr="00DD5CE8">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rsidR="004B35F8" w:rsidRPr="00DD5CE8" w:rsidRDefault="004B35F8" w:rsidP="004B35F8">
      <w:pPr>
        <w:pStyle w:val="Heading5"/>
      </w:pPr>
      <w:bookmarkStart w:id="380" w:name="_Toc12401806"/>
      <w:bookmarkStart w:id="381" w:name="_Toc37259667"/>
      <w:bookmarkStart w:id="382" w:name="_Toc46484261"/>
      <w:r w:rsidRPr="00DD5CE8">
        <w:t>8.1.2.1.10</w:t>
      </w:r>
      <w:r w:rsidRPr="00DD5CE8">
        <w:tab/>
        <w:t>Acquisition Assistance</w:t>
      </w:r>
      <w:bookmarkEnd w:id="380"/>
      <w:bookmarkEnd w:id="381"/>
      <w:bookmarkEnd w:id="382"/>
    </w:p>
    <w:p w:rsidR="004B35F8" w:rsidRPr="00DD5CE8" w:rsidRDefault="004B35F8" w:rsidP="004B35F8">
      <w:r w:rsidRPr="00DD5CE8">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rsidR="004B35F8" w:rsidRPr="00DD5CE8" w:rsidRDefault="004B35F8" w:rsidP="004B35F8">
      <w:pPr>
        <w:pStyle w:val="Heading5"/>
      </w:pPr>
      <w:bookmarkStart w:id="383" w:name="_Toc12401807"/>
      <w:bookmarkStart w:id="384" w:name="_Toc37259668"/>
      <w:bookmarkStart w:id="385" w:name="_Toc46484262"/>
      <w:r w:rsidRPr="00DD5CE8">
        <w:t>8.1.2.1.11</w:t>
      </w:r>
      <w:r w:rsidRPr="00DD5CE8">
        <w:tab/>
        <w:t>Almanac</w:t>
      </w:r>
      <w:bookmarkEnd w:id="383"/>
      <w:bookmarkEnd w:id="384"/>
      <w:bookmarkEnd w:id="385"/>
    </w:p>
    <w:p w:rsidR="004B35F8" w:rsidRPr="00DD5CE8" w:rsidRDefault="004B35F8" w:rsidP="004B35F8">
      <w:r w:rsidRPr="00DD5CE8">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rsidR="004B35F8" w:rsidRPr="00DD5CE8" w:rsidRDefault="004B35F8" w:rsidP="004B35F8">
      <w:pPr>
        <w:pStyle w:val="Heading5"/>
      </w:pPr>
      <w:bookmarkStart w:id="386" w:name="_Toc12401808"/>
      <w:bookmarkStart w:id="387" w:name="_Toc37259669"/>
      <w:bookmarkStart w:id="388" w:name="_Toc46484263"/>
      <w:r w:rsidRPr="00DD5CE8">
        <w:t>8.1.2.1.12</w:t>
      </w:r>
      <w:r w:rsidRPr="00DD5CE8">
        <w:tab/>
        <w:t>UTC Models</w:t>
      </w:r>
      <w:bookmarkEnd w:id="386"/>
      <w:bookmarkEnd w:id="387"/>
      <w:bookmarkEnd w:id="388"/>
    </w:p>
    <w:p w:rsidR="004B35F8" w:rsidRPr="00DD5CE8" w:rsidRDefault="004B35F8" w:rsidP="004B35F8">
      <w:r w:rsidRPr="00DD5CE8">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7A1DD6" w:rsidRPr="00DD5CE8" w:rsidRDefault="007A1DD6" w:rsidP="007A1DD6">
      <w:pPr>
        <w:pStyle w:val="Heading5"/>
      </w:pPr>
      <w:bookmarkStart w:id="389" w:name="_Toc12401809"/>
      <w:bookmarkStart w:id="390" w:name="_Toc37259670"/>
      <w:bookmarkStart w:id="391" w:name="_Toc46484264"/>
      <w:r w:rsidRPr="00DD5CE8">
        <w:lastRenderedPageBreak/>
        <w:t>8.1.2.1.13</w:t>
      </w:r>
      <w:r w:rsidRPr="00DD5CE8">
        <w:tab/>
        <w:t>RTK Reference Station Information</w:t>
      </w:r>
      <w:bookmarkEnd w:id="389"/>
      <w:bookmarkEnd w:id="390"/>
      <w:bookmarkEnd w:id="391"/>
    </w:p>
    <w:p w:rsidR="007A1DD6" w:rsidRPr="00DD5CE8" w:rsidRDefault="007A1DD6" w:rsidP="007A1DD6">
      <w:r w:rsidRPr="00DD5CE8">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DD5CE8">
        <w:t>site.</w:t>
      </w:r>
    </w:p>
    <w:p w:rsidR="007A1DD6" w:rsidRPr="00DD5CE8" w:rsidRDefault="007A1DD6" w:rsidP="007A1DD6">
      <w:pPr>
        <w:pStyle w:val="NO"/>
      </w:pPr>
      <w:r w:rsidRPr="00DD5CE8">
        <w:t>NOTE:</w:t>
      </w:r>
      <w:r w:rsidRPr="00DD5CE8">
        <w:tab/>
        <w:t xml:space="preserve">With the MAC N-RTK technique this assistance data is used to provide information regarding the Master Reference Station (see </w:t>
      </w:r>
      <w:r w:rsidR="00204E31" w:rsidRPr="00DD5CE8">
        <w:t>clause</w:t>
      </w:r>
      <w:r w:rsidRPr="00DD5CE8">
        <w:t xml:space="preserve"> 8.1.2.1a).</w:t>
      </w:r>
    </w:p>
    <w:p w:rsidR="007A1DD6" w:rsidRPr="00DD5CE8" w:rsidRDefault="007A1DD6" w:rsidP="007A1DD6">
      <w:pPr>
        <w:pStyle w:val="Heading5"/>
      </w:pPr>
      <w:bookmarkStart w:id="392" w:name="_Toc12401810"/>
      <w:bookmarkStart w:id="393" w:name="_Toc37259671"/>
      <w:bookmarkStart w:id="394" w:name="_Toc46484265"/>
      <w:r w:rsidRPr="00DD5CE8">
        <w:t>8.1.2.1.14</w:t>
      </w:r>
      <w:r w:rsidRPr="00DD5CE8">
        <w:tab/>
        <w:t>RTK Auxiliary Station Data</w:t>
      </w:r>
      <w:bookmarkEnd w:id="392"/>
      <w:bookmarkEnd w:id="393"/>
      <w:bookmarkEnd w:id="394"/>
    </w:p>
    <w:p w:rsidR="007A1DD6" w:rsidRPr="00DD5CE8" w:rsidRDefault="007A1DD6" w:rsidP="007A1DD6">
      <w:r w:rsidRPr="00DD5CE8">
        <w:t xml:space="preserve">RTK Auxiliary Station Data provides the GNSS receiver with the location for all Auxiliary Reference Stations (see </w:t>
      </w:r>
      <w:r w:rsidR="00204E31" w:rsidRPr="00DD5CE8">
        <w:t>clause</w:t>
      </w:r>
      <w:r w:rsidRPr="00DD5CE8">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rsidR="007A1DD6" w:rsidRPr="00DD5CE8" w:rsidRDefault="007A1DD6" w:rsidP="007A1DD6">
      <w:pPr>
        <w:pStyle w:val="Heading5"/>
      </w:pPr>
      <w:bookmarkStart w:id="395" w:name="_Toc12401811"/>
      <w:bookmarkStart w:id="396" w:name="_Toc37259672"/>
      <w:bookmarkStart w:id="397" w:name="_Toc46484266"/>
      <w:r w:rsidRPr="00DD5CE8">
        <w:t>8.1.2.1.15</w:t>
      </w:r>
      <w:r w:rsidRPr="00DD5CE8">
        <w:tab/>
        <w:t>RTK Observations</w:t>
      </w:r>
      <w:bookmarkEnd w:id="395"/>
      <w:bookmarkEnd w:id="396"/>
      <w:bookmarkEnd w:id="397"/>
    </w:p>
    <w:p w:rsidR="007A1DD6" w:rsidRPr="00DD5CE8" w:rsidRDefault="007A1DD6" w:rsidP="007A1DD6">
      <w:r w:rsidRPr="00DD5CE8">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rsidR="007A1DD6" w:rsidRPr="00DD5CE8" w:rsidRDefault="007A1DD6" w:rsidP="007A1DD6">
      <w:r w:rsidRPr="00DD5CE8">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7A1DD6" w:rsidRPr="00DD5CE8" w:rsidRDefault="007A1DD6" w:rsidP="007A1DD6">
      <w:r w:rsidRPr="00DD5CE8">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7A1DD6" w:rsidRPr="00DD5CE8" w:rsidRDefault="007A1DD6" w:rsidP="007A1DD6">
      <w:r w:rsidRPr="00DD5CE8">
        <w:t>The phase-range rate is the rate at which the phase-range between a satellite and a GNSS receiver changes over a particular period of time.</w:t>
      </w:r>
    </w:p>
    <w:p w:rsidR="007A1DD6" w:rsidRPr="00DD5CE8" w:rsidRDefault="007A1DD6" w:rsidP="007A1DD6">
      <w:r w:rsidRPr="00DD5CE8">
        <w:t>The carrier-to-noise ratio is the ratio of the received modulated carrier signal power to the noise power after the GNSS receiver filters.</w:t>
      </w:r>
    </w:p>
    <w:p w:rsidR="007A1DD6" w:rsidRPr="00DD5CE8" w:rsidRDefault="007A1DD6" w:rsidP="007A1DD6">
      <w:pPr>
        <w:pStyle w:val="NO"/>
      </w:pPr>
      <w:r w:rsidRPr="00DD5CE8">
        <w:t>NOTE:</w:t>
      </w:r>
      <w:r w:rsidRPr="00DD5CE8">
        <w:tab/>
        <w:t xml:space="preserve">With the MAC N-RTK technique this assistance data is used to provide raw observables recorded at the Master Reference Station (see </w:t>
      </w:r>
      <w:r w:rsidR="00204E31" w:rsidRPr="00DD5CE8">
        <w:t>clause</w:t>
      </w:r>
      <w:r w:rsidRPr="00DD5CE8">
        <w:t xml:space="preserve"> 8.1.2.1a).</w:t>
      </w:r>
    </w:p>
    <w:p w:rsidR="007A1DD6" w:rsidRPr="00DD5CE8" w:rsidRDefault="007A1DD6" w:rsidP="007A1DD6">
      <w:pPr>
        <w:pStyle w:val="Heading5"/>
      </w:pPr>
      <w:bookmarkStart w:id="398" w:name="_Toc12401812"/>
      <w:bookmarkStart w:id="399" w:name="_Toc37259673"/>
      <w:bookmarkStart w:id="400" w:name="_Toc46484267"/>
      <w:r w:rsidRPr="00DD5CE8">
        <w:t>8.1.2.1.16</w:t>
      </w:r>
      <w:r w:rsidRPr="00DD5CE8">
        <w:tab/>
        <w:t>RTK Common Observation Information</w:t>
      </w:r>
      <w:bookmarkEnd w:id="398"/>
      <w:bookmarkEnd w:id="399"/>
      <w:bookmarkEnd w:id="400"/>
    </w:p>
    <w:p w:rsidR="007A1DD6" w:rsidRPr="00DD5CE8" w:rsidRDefault="007A1DD6" w:rsidP="007A1DD6">
      <w:r w:rsidRPr="00DD5CE8">
        <w:t xml:space="preserve">RTK Common Observation Information provides the GNSS receiver with common information applicable to any GNSS, e.g. clock steering indicator. This assistance data is always used together GNSS RTK Observations (see </w:t>
      </w:r>
      <w:r w:rsidR="00204E31" w:rsidRPr="00DD5CE8">
        <w:t>clause</w:t>
      </w:r>
      <w:r w:rsidRPr="00DD5CE8">
        <w:t xml:space="preserve"> 8.1.2.1.15).</w:t>
      </w:r>
    </w:p>
    <w:p w:rsidR="007A1DD6" w:rsidRPr="00DD5CE8" w:rsidRDefault="007A1DD6" w:rsidP="007A1DD6">
      <w:pPr>
        <w:pStyle w:val="Heading5"/>
      </w:pPr>
      <w:bookmarkStart w:id="401" w:name="_Toc12401813"/>
      <w:bookmarkStart w:id="402" w:name="_Toc37259674"/>
      <w:bookmarkStart w:id="403" w:name="_Toc46484268"/>
      <w:r w:rsidRPr="00DD5CE8">
        <w:t>8.1.2.1.17</w:t>
      </w:r>
      <w:r w:rsidRPr="00DD5CE8">
        <w:tab/>
        <w:t>GLONASS RTK Bias Information</w:t>
      </w:r>
      <w:bookmarkEnd w:id="401"/>
      <w:bookmarkEnd w:id="402"/>
      <w:bookmarkEnd w:id="403"/>
    </w:p>
    <w:p w:rsidR="007A1DD6" w:rsidRPr="00DD5CE8" w:rsidRDefault="007A1DD6" w:rsidP="007A1DD6">
      <w:r w:rsidRPr="00DD5CE8">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rsidR="007A1DD6" w:rsidRPr="00DD5CE8" w:rsidRDefault="007A1DD6" w:rsidP="007A1DD6">
      <w:pPr>
        <w:pStyle w:val="Heading5"/>
      </w:pPr>
      <w:bookmarkStart w:id="404" w:name="_Toc12401814"/>
      <w:bookmarkStart w:id="405" w:name="_Toc37259675"/>
      <w:bookmarkStart w:id="406" w:name="_Toc46484269"/>
      <w:r w:rsidRPr="00DD5CE8">
        <w:t>8.1.2.1.1</w:t>
      </w:r>
      <w:r w:rsidR="0034426A" w:rsidRPr="00DD5CE8">
        <w:t>8</w:t>
      </w:r>
      <w:r w:rsidRPr="00DD5CE8">
        <w:tab/>
        <w:t>RTK MAC Correction Differences</w:t>
      </w:r>
      <w:bookmarkEnd w:id="404"/>
      <w:bookmarkEnd w:id="405"/>
      <w:bookmarkEnd w:id="406"/>
    </w:p>
    <w:p w:rsidR="007A1DD6" w:rsidRPr="00DD5CE8" w:rsidRDefault="007A1DD6" w:rsidP="007A1DD6">
      <w:r w:rsidRPr="00DD5CE8">
        <w:t>RTK MAC Correction Differences provides the GNSS receiver with information about ionospheric (dispersive) and geometric (non-dispersive) corrections generated between a Master Reference Station and its Auxiliary Reference Stations [33].</w:t>
      </w:r>
    </w:p>
    <w:p w:rsidR="007A1DD6" w:rsidRPr="00DD5CE8" w:rsidRDefault="007A1DD6" w:rsidP="007A1DD6">
      <w:pPr>
        <w:pStyle w:val="Heading5"/>
      </w:pPr>
      <w:bookmarkStart w:id="407" w:name="_Toc12401815"/>
      <w:bookmarkStart w:id="408" w:name="_Toc37259676"/>
      <w:bookmarkStart w:id="409" w:name="_Toc46484270"/>
      <w:r w:rsidRPr="00DD5CE8">
        <w:lastRenderedPageBreak/>
        <w:t>8.1.2.1.19</w:t>
      </w:r>
      <w:r w:rsidRPr="00DD5CE8">
        <w:tab/>
        <w:t>RTK Residuals</w:t>
      </w:r>
      <w:bookmarkEnd w:id="407"/>
      <w:bookmarkEnd w:id="408"/>
      <w:bookmarkEnd w:id="409"/>
    </w:p>
    <w:p w:rsidR="007A1DD6" w:rsidRPr="00DD5CE8" w:rsidRDefault="007A1DD6" w:rsidP="007A1DD6">
      <w:r w:rsidRPr="00DD5CE8">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rsidR="007A1DD6" w:rsidRPr="00DD5CE8" w:rsidRDefault="007A1DD6" w:rsidP="007A1DD6">
      <w:pPr>
        <w:pStyle w:val="Heading5"/>
      </w:pPr>
      <w:bookmarkStart w:id="410" w:name="_Toc12401816"/>
      <w:bookmarkStart w:id="411" w:name="_Toc37259677"/>
      <w:bookmarkStart w:id="412" w:name="_Toc46484271"/>
      <w:r w:rsidRPr="00DD5CE8">
        <w:t>8.1.2.1.20</w:t>
      </w:r>
      <w:r w:rsidRPr="00DD5CE8">
        <w:tab/>
        <w:t>RTK FKP Gradients</w:t>
      </w:r>
      <w:bookmarkEnd w:id="410"/>
      <w:bookmarkEnd w:id="411"/>
      <w:bookmarkEnd w:id="412"/>
    </w:p>
    <w:p w:rsidR="007A1DD6" w:rsidRPr="00DD5CE8" w:rsidRDefault="007A1DD6" w:rsidP="007A1DD6">
      <w:r w:rsidRPr="00DD5CE8">
        <w:t xml:space="preserve">RTK FKP Gradients provides the GNSS receiver with horizontal gradients for the geometric (troposphere and satellite orbits) and ionospheric signal components in the observation space. </w:t>
      </w:r>
      <w:r w:rsidRPr="00DD5CE8">
        <w:rPr>
          <w:rFonts w:eastAsia="SimSun"/>
          <w:lang w:eastAsia="zh-CN"/>
        </w:rPr>
        <w:t>According to [33], RTK FKP gradient information should be typically transmitted every 10-60 seconds.</w:t>
      </w:r>
    </w:p>
    <w:p w:rsidR="007A1DD6" w:rsidRPr="00DD5CE8" w:rsidRDefault="007A1DD6" w:rsidP="007A1DD6">
      <w:pPr>
        <w:pStyle w:val="Heading5"/>
      </w:pPr>
      <w:bookmarkStart w:id="413" w:name="_Toc12401817"/>
      <w:bookmarkStart w:id="414" w:name="_Toc37259678"/>
      <w:bookmarkStart w:id="415" w:name="_Toc46484272"/>
      <w:r w:rsidRPr="00DD5CE8">
        <w:t>8.1.2.1.21</w:t>
      </w:r>
      <w:r w:rsidRPr="00DD5CE8">
        <w:tab/>
        <w:t>SSR Orbit Corrections</w:t>
      </w:r>
      <w:bookmarkEnd w:id="413"/>
      <w:bookmarkEnd w:id="414"/>
      <w:bookmarkEnd w:id="415"/>
    </w:p>
    <w:p w:rsidR="007A1DD6" w:rsidRPr="00DD5CE8" w:rsidRDefault="007A1DD6" w:rsidP="007A1DD6">
      <w:r w:rsidRPr="00DD5CE8">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DD5CE8">
        <w:rPr>
          <w:vertAlign w:val="superscript"/>
        </w:rPr>
        <w:softHyphen/>
      </w:r>
      <w:r w:rsidRPr="00DD5CE8">
        <w:t xml:space="preserve">calculated from broadcast ephemeris (see </w:t>
      </w:r>
      <w:r w:rsidR="00204E31" w:rsidRPr="00DD5CE8">
        <w:t>clause</w:t>
      </w:r>
      <w:r w:rsidRPr="00DD5CE8">
        <w:t xml:space="preserve"> 8.1.2.1.7).</w:t>
      </w:r>
    </w:p>
    <w:p w:rsidR="007A1DD6" w:rsidRPr="00DD5CE8" w:rsidRDefault="007A1DD6" w:rsidP="007A1DD6">
      <w:pPr>
        <w:pStyle w:val="Heading5"/>
      </w:pPr>
      <w:bookmarkStart w:id="416" w:name="_Toc12401818"/>
      <w:bookmarkStart w:id="417" w:name="_Toc37259679"/>
      <w:bookmarkStart w:id="418" w:name="_Toc46484273"/>
      <w:r w:rsidRPr="00DD5CE8">
        <w:t>8.1.2.1.22</w:t>
      </w:r>
      <w:r w:rsidRPr="00DD5CE8">
        <w:tab/>
        <w:t>SSR Clock Corrections</w:t>
      </w:r>
      <w:bookmarkEnd w:id="416"/>
      <w:bookmarkEnd w:id="417"/>
      <w:bookmarkEnd w:id="418"/>
    </w:p>
    <w:p w:rsidR="007A1DD6" w:rsidRPr="00DD5CE8" w:rsidRDefault="007A1DD6" w:rsidP="007A1DD6">
      <w:r w:rsidRPr="00DD5CE8">
        <w:t xml:space="preserve">SSR Clock Corrections provides the GNSS receiver with parameters to compute the GNSS satellite clock correction applied to the broadcast satellite clock (see </w:t>
      </w:r>
      <w:r w:rsidR="00204E31" w:rsidRPr="00DD5CE8">
        <w:t>clause</w:t>
      </w:r>
      <w:r w:rsidRPr="00DD5CE8">
        <w:t xml:space="preserve"> 8.1.2.1.7). A polynomial of order 2 describes the clock differences for a certain time period: clock offset, drift, and drift rate.</w:t>
      </w:r>
    </w:p>
    <w:p w:rsidR="007A1DD6" w:rsidRPr="00DD5CE8" w:rsidRDefault="007A1DD6" w:rsidP="007A1DD6">
      <w:pPr>
        <w:pStyle w:val="Heading5"/>
      </w:pPr>
      <w:bookmarkStart w:id="419" w:name="_Toc12401819"/>
      <w:bookmarkStart w:id="420" w:name="_Toc37259680"/>
      <w:bookmarkStart w:id="421" w:name="_Toc46484274"/>
      <w:r w:rsidRPr="00DD5CE8">
        <w:t>8.1.2.1.23</w:t>
      </w:r>
      <w:r w:rsidRPr="00DD5CE8">
        <w:tab/>
        <w:t>SSR Code Bias</w:t>
      </w:r>
      <w:bookmarkEnd w:id="419"/>
      <w:bookmarkEnd w:id="420"/>
      <w:bookmarkEnd w:id="421"/>
    </w:p>
    <w:p w:rsidR="007A1DD6" w:rsidRPr="00DD5CE8" w:rsidRDefault="007A1DD6" w:rsidP="007A1DD6">
      <w:r w:rsidRPr="00DD5CE8">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237447" w:rsidRPr="00DD5CE8" w:rsidRDefault="00237447" w:rsidP="00237447">
      <w:pPr>
        <w:pStyle w:val="Heading5"/>
      </w:pPr>
      <w:bookmarkStart w:id="422" w:name="_Toc37259681"/>
      <w:bookmarkStart w:id="423" w:name="_Toc12401820"/>
      <w:bookmarkStart w:id="424" w:name="_Toc46484275"/>
      <w:r w:rsidRPr="00DD5CE8">
        <w:t>8.1.2.1.24</w:t>
      </w:r>
      <w:r w:rsidRPr="00DD5CE8">
        <w:tab/>
        <w:t>SSR Phase Bias</w:t>
      </w:r>
      <w:bookmarkEnd w:id="422"/>
      <w:bookmarkEnd w:id="424"/>
    </w:p>
    <w:p w:rsidR="00237447" w:rsidRPr="00DD5CE8" w:rsidRDefault="00237447" w:rsidP="00237447">
      <w:r w:rsidRPr="00DD5CE8">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237447" w:rsidRPr="00DD5CE8" w:rsidRDefault="00237447" w:rsidP="00237447">
      <w:pPr>
        <w:pStyle w:val="NO"/>
      </w:pPr>
      <w:r w:rsidRPr="00DD5CE8">
        <w:t>NOTE 1:</w:t>
      </w:r>
      <w:r w:rsidRPr="00DD5CE8">
        <w:tab/>
        <w:t>On the UE side, phase bias corrections of appropriate type are needed to restore the integer nature of the phase ambiguities in PPP-RTK. Their absence will affect the quality of the positioning solution and prevent a fast convergence time.</w:t>
      </w:r>
    </w:p>
    <w:p w:rsidR="00237447" w:rsidRPr="00DD5CE8" w:rsidRDefault="00237447" w:rsidP="00204E31">
      <w:pPr>
        <w:pStyle w:val="NO"/>
      </w:pPr>
      <w:r w:rsidRPr="00DD5CE8">
        <w:t>NOTE 2:</w:t>
      </w:r>
      <w:r w:rsidRPr="00DD5CE8">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237447" w:rsidRPr="00DD5CE8" w:rsidRDefault="00237447" w:rsidP="00237447">
      <w:pPr>
        <w:pStyle w:val="Heading5"/>
      </w:pPr>
      <w:bookmarkStart w:id="425" w:name="_Toc37259682"/>
      <w:bookmarkStart w:id="426" w:name="_Toc46484276"/>
      <w:r w:rsidRPr="00DD5CE8">
        <w:t>8.1.2.1.25</w:t>
      </w:r>
      <w:r w:rsidRPr="00DD5CE8">
        <w:tab/>
        <w:t>SSR STEC Corrections</w:t>
      </w:r>
      <w:bookmarkEnd w:id="425"/>
      <w:bookmarkEnd w:id="426"/>
    </w:p>
    <w:p w:rsidR="00237447" w:rsidRPr="00DD5CE8" w:rsidRDefault="00237447" w:rsidP="00237447">
      <w:r w:rsidRPr="00DD5CE8">
        <w:t>SSR STEC Corrections provides the GNSS receiver with the parameters to compute the ionosphere slant delay correction based on a variable order polynomial on a per satellite basis and applied to the code and phase measurements.</w:t>
      </w:r>
    </w:p>
    <w:p w:rsidR="00237447" w:rsidRPr="00DD5CE8" w:rsidRDefault="00237447" w:rsidP="00237447">
      <w:pPr>
        <w:pStyle w:val="Heading5"/>
      </w:pPr>
      <w:bookmarkStart w:id="427" w:name="_Toc37259683"/>
      <w:bookmarkStart w:id="428" w:name="_Toc46484277"/>
      <w:r w:rsidRPr="00DD5CE8">
        <w:t>8.1.2.1.26</w:t>
      </w:r>
      <w:r w:rsidRPr="00DD5CE8">
        <w:tab/>
        <w:t>SSR Gridded Correction</w:t>
      </w:r>
      <w:bookmarkEnd w:id="427"/>
      <w:bookmarkEnd w:id="428"/>
    </w:p>
    <w:p w:rsidR="00237447" w:rsidRPr="00DD5CE8" w:rsidRDefault="00237447" w:rsidP="00237447">
      <w:r w:rsidRPr="00DD5CE8">
        <w:t>SSR Gridded Corrections provides the GNSS receiver with STEC residuals and Troposphere delays at a series of  correction points  and expressed as hydrostatic and wet vertical delays.</w:t>
      </w:r>
    </w:p>
    <w:p w:rsidR="00237447" w:rsidRPr="00DD5CE8" w:rsidRDefault="00237447" w:rsidP="00204E31">
      <w:pPr>
        <w:pStyle w:val="NO"/>
      </w:pPr>
      <w:r w:rsidRPr="00DD5CE8">
        <w:lastRenderedPageBreak/>
        <w:t>NOTE:</w:t>
      </w:r>
      <w:r w:rsidRPr="00DD5CE8">
        <w:tab/>
        <w:t>The final ionosphere slant delay (STEC) consists of the polynomial part provided in SSR STEC Correction and the residual part provided in SSR Gridded Corrections.</w:t>
      </w:r>
    </w:p>
    <w:p w:rsidR="00237447" w:rsidRPr="00DD5CE8" w:rsidRDefault="00237447" w:rsidP="00237447">
      <w:pPr>
        <w:pStyle w:val="Heading5"/>
      </w:pPr>
      <w:bookmarkStart w:id="429" w:name="_Toc37259684"/>
      <w:bookmarkStart w:id="430" w:name="_Toc46484278"/>
      <w:r w:rsidRPr="00DD5CE8">
        <w:t>8.1.2.1.27</w:t>
      </w:r>
      <w:r w:rsidRPr="00DD5CE8">
        <w:tab/>
        <w:t>SSR URA</w:t>
      </w:r>
      <w:bookmarkEnd w:id="429"/>
      <w:bookmarkEnd w:id="430"/>
    </w:p>
    <w:p w:rsidR="00237447" w:rsidRPr="00DD5CE8" w:rsidRDefault="00237447" w:rsidP="00237447">
      <w:r w:rsidRPr="00DD5CE8">
        <w:t>SSR URA provides the receiver with information about the estimated accuracy of the corrections for each satellite.</w:t>
      </w:r>
    </w:p>
    <w:p w:rsidR="00237447" w:rsidRPr="00DD5CE8" w:rsidRDefault="00237447" w:rsidP="00237447">
      <w:pPr>
        <w:pStyle w:val="Heading5"/>
      </w:pPr>
      <w:bookmarkStart w:id="431" w:name="_Toc37259685"/>
      <w:bookmarkStart w:id="432" w:name="_Toc46484279"/>
      <w:r w:rsidRPr="00DD5CE8">
        <w:t>8.1.2.1.28</w:t>
      </w:r>
      <w:r w:rsidRPr="00DD5CE8">
        <w:tab/>
        <w:t>SSR Correction Points</w:t>
      </w:r>
      <w:bookmarkEnd w:id="431"/>
      <w:bookmarkEnd w:id="432"/>
    </w:p>
    <w:p w:rsidR="00237447" w:rsidRPr="00DD5CE8" w:rsidRDefault="00237447" w:rsidP="00237447">
      <w:r w:rsidRPr="00DD5CE8">
        <w:t>The SSR Correction Points</w:t>
      </w:r>
      <w:r w:rsidRPr="00DD5CE8" w:rsidDel="005659B3">
        <w:t xml:space="preserve"> </w:t>
      </w:r>
      <w:r w:rsidRPr="00DD5CE8">
        <w:t>provides a list of correction point coordinates or an array of correction points (</w:t>
      </w:r>
      <w:r w:rsidR="00204E31" w:rsidRPr="00DD5CE8">
        <w:t>"</w:t>
      </w:r>
      <w:r w:rsidRPr="00DD5CE8">
        <w:t>grid</w:t>
      </w:r>
      <w:r w:rsidR="00204E31" w:rsidRPr="00DD5CE8">
        <w:t>"</w:t>
      </w:r>
      <w:r w:rsidRPr="00DD5CE8">
        <w:t>) for which the SSR Gridded Corrections are valid.</w:t>
      </w:r>
    </w:p>
    <w:p w:rsidR="007A1DD6" w:rsidRPr="00DD5CE8" w:rsidRDefault="007A1DD6" w:rsidP="007A1DD6">
      <w:pPr>
        <w:pStyle w:val="Heading4"/>
      </w:pPr>
      <w:bookmarkStart w:id="433" w:name="_Toc37259686"/>
      <w:bookmarkStart w:id="434" w:name="_Toc46484280"/>
      <w:r w:rsidRPr="00DD5CE8">
        <w:t>8.1.2.1a</w:t>
      </w:r>
      <w:r w:rsidRPr="00DD5CE8">
        <w:tab/>
        <w:t>Recommendations for grouping of assistance data to support different RTK service levels</w:t>
      </w:r>
      <w:bookmarkEnd w:id="423"/>
      <w:bookmarkEnd w:id="433"/>
      <w:bookmarkEnd w:id="434"/>
    </w:p>
    <w:p w:rsidR="00237447" w:rsidRPr="00DD5CE8" w:rsidRDefault="00237447" w:rsidP="00237447">
      <w:r w:rsidRPr="00DD5CE8">
        <w:t xml:space="preserve">This clause provides recommendations for the different high-accuracy GNSS service levels: </w:t>
      </w:r>
      <w:r w:rsidRPr="00DD5CE8">
        <w:rPr>
          <w:noProof/>
        </w:rPr>
        <w:t>RTK, N-RTK, PPP and PPP-RTK.</w:t>
      </w:r>
    </w:p>
    <w:p w:rsidR="00064B4B" w:rsidRPr="00DD5CE8" w:rsidRDefault="007A1DD6" w:rsidP="00064B4B">
      <w:r w:rsidRPr="00DD5CE8">
        <w:t>The high-accuracy GNSS methods can be classified as:</w:t>
      </w:r>
    </w:p>
    <w:p w:rsidR="007A1DD6" w:rsidRPr="00DD5CE8" w:rsidRDefault="00064B4B" w:rsidP="00064B4B">
      <w:pPr>
        <w:pStyle w:val="B1"/>
      </w:pPr>
      <w:r w:rsidRPr="00DD5CE8">
        <w:rPr>
          <w:i/>
        </w:rPr>
        <w:t>-</w:t>
      </w:r>
      <w:r w:rsidRPr="00DD5CE8">
        <w:rPr>
          <w:i/>
        </w:rPr>
        <w:tab/>
      </w:r>
      <w:r w:rsidR="007A1DD6" w:rsidRPr="00DD5CE8">
        <w:rPr>
          <w:i/>
        </w:rPr>
        <w:t xml:space="preserve">Single base RTK service: </w:t>
      </w:r>
      <w:r w:rsidR="007A1DD6" w:rsidRPr="00DD5CE8">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7A1DD6" w:rsidRPr="00DD5CE8" w:rsidRDefault="007A1DD6" w:rsidP="007A1DD6">
      <w:pPr>
        <w:pStyle w:val="TH"/>
      </w:pPr>
      <w:r w:rsidRPr="00DD5CE8">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7293C">
        <w:trPr>
          <w:jc w:val="center"/>
        </w:trPr>
        <w:tc>
          <w:tcPr>
            <w:tcW w:w="3496" w:type="dxa"/>
          </w:tcPr>
          <w:p w:rsidR="007A1DD6" w:rsidRPr="00DD5CE8" w:rsidRDefault="007A1DD6" w:rsidP="00B7293C">
            <w:pPr>
              <w:pStyle w:val="TAH"/>
              <w:rPr>
                <w:lang w:val="en-GB" w:eastAsia="ja-JP"/>
              </w:rPr>
            </w:pPr>
            <w:r w:rsidRPr="00DD5CE8">
              <w:rPr>
                <w:lang w:val="en-GB" w:eastAsia="ja-JP"/>
              </w:rPr>
              <w:t xml:space="preserve">Assistance Data </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Reference Station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Observations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Common Observation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GLONASS RTK Bias Information (if GLONASS data is transmitted)</w:t>
            </w:r>
          </w:p>
        </w:tc>
      </w:tr>
      <w:tr w:rsidR="007A1DD6"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Ephemeris and Clock (if UE did not acquire the navigation message)</w:t>
            </w:r>
          </w:p>
        </w:tc>
      </w:tr>
    </w:tbl>
    <w:p w:rsidR="007A1DD6" w:rsidRPr="00DD5CE8" w:rsidRDefault="007A1DD6" w:rsidP="0034426A"/>
    <w:p w:rsidR="007A1DD6" w:rsidRPr="00DD5CE8" w:rsidRDefault="006854DC" w:rsidP="006854DC">
      <w:pPr>
        <w:pStyle w:val="B1"/>
      </w:pPr>
      <w:r w:rsidRPr="00DD5CE8">
        <w:rPr>
          <w:i/>
        </w:rPr>
        <w:t>-</w:t>
      </w:r>
      <w:r w:rsidRPr="00DD5CE8">
        <w:rPr>
          <w:i/>
        </w:rPr>
        <w:tab/>
      </w:r>
      <w:r w:rsidR="007A1DD6" w:rsidRPr="00DD5CE8">
        <w:rPr>
          <w:i/>
        </w:rPr>
        <w:t>Non-Physical Reference Station Network RTK service</w:t>
      </w:r>
      <w:r w:rsidR="007A1DD6" w:rsidRPr="00DD5CE8">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DD5CE8">
        <w:t>clause</w:t>
      </w:r>
      <w:r w:rsidR="007A1DD6" w:rsidRPr="00DD5CE8">
        <w:t xml:space="preserve"> 8.1.2.1.19) or even FKP gradients (see </w:t>
      </w:r>
      <w:r w:rsidR="00204E31" w:rsidRPr="00DD5CE8">
        <w:t>clause</w:t>
      </w:r>
      <w:r w:rsidR="007A1DD6" w:rsidRPr="00DD5CE8">
        <w:t xml:space="preserve"> 8.1.2.1.20).</w:t>
      </w:r>
    </w:p>
    <w:p w:rsidR="007A1DD6" w:rsidRPr="00DD5CE8" w:rsidRDefault="007A1DD6" w:rsidP="007A1DD6">
      <w:pPr>
        <w:pStyle w:val="TH"/>
      </w:pPr>
      <w:r w:rsidRPr="00DD5CE8">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7293C">
        <w:trPr>
          <w:jc w:val="center"/>
        </w:trPr>
        <w:tc>
          <w:tcPr>
            <w:tcW w:w="3496" w:type="dxa"/>
          </w:tcPr>
          <w:p w:rsidR="007A1DD6" w:rsidRPr="00DD5CE8" w:rsidRDefault="007A1DD6" w:rsidP="00B7293C">
            <w:pPr>
              <w:pStyle w:val="TAH"/>
              <w:rPr>
                <w:lang w:val="en-GB" w:eastAsia="ja-JP"/>
              </w:rPr>
            </w:pPr>
            <w:r w:rsidRPr="00DD5CE8">
              <w:rPr>
                <w:lang w:val="en-GB" w:eastAsia="ja-JP"/>
              </w:rPr>
              <w:t xml:space="preserve">Assistance Data </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Reference Station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Observations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Common Observation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GLONASS RTK Bias Information (if GLONASS data is transmitted)</w:t>
            </w:r>
          </w:p>
        </w:tc>
      </w:tr>
      <w:tr w:rsidR="00DD5CE8" w:rsidRPr="00DD5CE8" w:rsidTr="00B7293C">
        <w:trPr>
          <w:jc w:val="center"/>
        </w:trPr>
        <w:tc>
          <w:tcPr>
            <w:tcW w:w="3496" w:type="dxa"/>
          </w:tcPr>
          <w:p w:rsidR="007A1DD6" w:rsidRPr="00DD5CE8" w:rsidRDefault="007A1DD6" w:rsidP="00B7293C">
            <w:pPr>
              <w:pStyle w:val="TAL"/>
              <w:rPr>
                <w:strike/>
                <w:lang w:val="en-GB" w:eastAsia="ja-JP"/>
              </w:rPr>
            </w:pPr>
            <w:r w:rsidRPr="00DD5CE8">
              <w:rPr>
                <w:lang w:val="en-GB" w:eastAsia="ja-JP"/>
              </w:rPr>
              <w:t>RTK Residuals</w:t>
            </w:r>
          </w:p>
        </w:tc>
      </w:tr>
      <w:tr w:rsidR="00DD5CE8" w:rsidRPr="00DD5CE8" w:rsidTr="00B7293C">
        <w:trPr>
          <w:jc w:val="center"/>
        </w:trPr>
        <w:tc>
          <w:tcPr>
            <w:tcW w:w="3496" w:type="dxa"/>
          </w:tcPr>
          <w:p w:rsidR="007A1DD6" w:rsidRPr="00DD5CE8" w:rsidRDefault="007A1DD6" w:rsidP="00B7293C">
            <w:pPr>
              <w:pStyle w:val="TAL"/>
              <w:rPr>
                <w:strike/>
                <w:lang w:val="en-GB" w:eastAsia="ja-JP"/>
              </w:rPr>
            </w:pPr>
            <w:r w:rsidRPr="00DD5CE8">
              <w:rPr>
                <w:lang w:val="en-GB" w:eastAsia="ja-JP"/>
              </w:rPr>
              <w:t>RTK FKP Gradients</w:t>
            </w:r>
          </w:p>
        </w:tc>
      </w:tr>
      <w:tr w:rsidR="007A1DD6"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Ephemeris and Clock (if UE did not acquire the navigation message)</w:t>
            </w:r>
          </w:p>
        </w:tc>
      </w:tr>
    </w:tbl>
    <w:p w:rsidR="007A1DD6" w:rsidRPr="00DD5CE8" w:rsidRDefault="007A1DD6" w:rsidP="0034426A"/>
    <w:p w:rsidR="007A1DD6" w:rsidRPr="00DD5CE8" w:rsidRDefault="006854DC" w:rsidP="006854DC">
      <w:pPr>
        <w:pStyle w:val="B1"/>
      </w:pPr>
      <w:r w:rsidRPr="00DD5CE8">
        <w:rPr>
          <w:i/>
        </w:rPr>
        <w:t>-</w:t>
      </w:r>
      <w:r w:rsidRPr="00DD5CE8">
        <w:rPr>
          <w:i/>
        </w:rPr>
        <w:tab/>
      </w:r>
      <w:r w:rsidR="007A1DD6" w:rsidRPr="00DD5CE8">
        <w:rPr>
          <w:i/>
        </w:rPr>
        <w:t>MAC Network RTK service:</w:t>
      </w:r>
      <w:r w:rsidR="007A1DD6" w:rsidRPr="00DD5CE8">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007A1DD6" w:rsidRPr="00DD5CE8">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rsidR="007A1DD6" w:rsidRPr="00DD5CE8" w:rsidRDefault="007A1DD6" w:rsidP="007A1DD6">
      <w:pPr>
        <w:pStyle w:val="TH"/>
      </w:pPr>
      <w:r w:rsidRPr="00DD5CE8">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7293C">
        <w:trPr>
          <w:jc w:val="center"/>
        </w:trPr>
        <w:tc>
          <w:tcPr>
            <w:tcW w:w="3496" w:type="dxa"/>
          </w:tcPr>
          <w:p w:rsidR="007A1DD6" w:rsidRPr="00DD5CE8" w:rsidRDefault="007A1DD6" w:rsidP="00B7293C">
            <w:pPr>
              <w:pStyle w:val="TAH"/>
              <w:rPr>
                <w:lang w:val="en-GB" w:eastAsia="ja-JP"/>
              </w:rPr>
            </w:pPr>
            <w:r w:rsidRPr="00DD5CE8">
              <w:rPr>
                <w:lang w:val="en-GB" w:eastAsia="ja-JP"/>
              </w:rPr>
              <w:t xml:space="preserve">Assistance Data </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Reference Station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Auxiliary Station Data</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Observations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Common Observation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GLONASS RTK Bias Information (if GLONASS data is transmitted)</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MAC Correction Differences</w:t>
            </w:r>
          </w:p>
        </w:tc>
      </w:tr>
      <w:tr w:rsidR="00DD5CE8" w:rsidRPr="00DD5CE8" w:rsidTr="00B7293C">
        <w:trPr>
          <w:jc w:val="center"/>
        </w:trPr>
        <w:tc>
          <w:tcPr>
            <w:tcW w:w="3496" w:type="dxa"/>
          </w:tcPr>
          <w:p w:rsidR="007A1DD6" w:rsidRPr="00DD5CE8" w:rsidRDefault="007A1DD6" w:rsidP="00B7293C">
            <w:pPr>
              <w:pStyle w:val="TAL"/>
              <w:rPr>
                <w:vertAlign w:val="superscript"/>
                <w:lang w:val="en-GB" w:eastAsia="ja-JP"/>
              </w:rPr>
            </w:pPr>
            <w:r w:rsidRPr="00DD5CE8">
              <w:rPr>
                <w:lang w:val="en-GB" w:eastAsia="ja-JP"/>
              </w:rPr>
              <w:t>RTK Residuals</w:t>
            </w:r>
          </w:p>
        </w:tc>
      </w:tr>
      <w:tr w:rsidR="007A1DD6"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Ephemeris and Clock (if UE did not acquire the navigation message)</w:t>
            </w:r>
          </w:p>
        </w:tc>
      </w:tr>
    </w:tbl>
    <w:p w:rsidR="007A1DD6" w:rsidRPr="00DD5CE8" w:rsidRDefault="007A1DD6" w:rsidP="0034426A"/>
    <w:p w:rsidR="007A1DD6" w:rsidRPr="00DD5CE8" w:rsidRDefault="006854DC" w:rsidP="006854DC">
      <w:pPr>
        <w:pStyle w:val="B1"/>
      </w:pPr>
      <w:r w:rsidRPr="00DD5CE8">
        <w:rPr>
          <w:i/>
        </w:rPr>
        <w:t>-</w:t>
      </w:r>
      <w:r w:rsidRPr="00DD5CE8">
        <w:rPr>
          <w:i/>
        </w:rPr>
        <w:tab/>
      </w:r>
      <w:r w:rsidR="007A1DD6" w:rsidRPr="00DD5CE8">
        <w:rPr>
          <w:i/>
        </w:rPr>
        <w:t>FKP Network RTK service:</w:t>
      </w:r>
      <w:r w:rsidR="007A1DD6" w:rsidRPr="00DD5CE8">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rsidR="007A1DD6" w:rsidRPr="00DD5CE8" w:rsidRDefault="007A1DD6" w:rsidP="007A1DD6">
      <w:pPr>
        <w:pStyle w:val="TH"/>
      </w:pPr>
      <w:r w:rsidRPr="00DD5CE8">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7293C">
        <w:trPr>
          <w:jc w:val="center"/>
        </w:trPr>
        <w:tc>
          <w:tcPr>
            <w:tcW w:w="3496" w:type="dxa"/>
          </w:tcPr>
          <w:p w:rsidR="007A1DD6" w:rsidRPr="00DD5CE8" w:rsidRDefault="007A1DD6" w:rsidP="00B7293C">
            <w:pPr>
              <w:pStyle w:val="TAH"/>
              <w:rPr>
                <w:lang w:val="en-GB" w:eastAsia="ja-JP"/>
              </w:rPr>
            </w:pPr>
            <w:r w:rsidRPr="00DD5CE8">
              <w:rPr>
                <w:lang w:val="en-GB" w:eastAsia="ja-JP"/>
              </w:rPr>
              <w:t xml:space="preserve">Assistance Data </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Reference Station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Observations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Common Observation Information</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GLONASS RTK Bias Information (if GLONASS data is transmitted)</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Residuals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RTK FKP Gradients</w:t>
            </w:r>
          </w:p>
        </w:tc>
      </w:tr>
      <w:tr w:rsidR="007A1DD6"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Ephemeris and Clock (if UE did not acquire the navigation message)</w:t>
            </w:r>
          </w:p>
        </w:tc>
      </w:tr>
    </w:tbl>
    <w:p w:rsidR="007A1DD6" w:rsidRPr="00DD5CE8" w:rsidRDefault="007A1DD6" w:rsidP="007A1DD6">
      <w:pPr>
        <w:ind w:left="567"/>
      </w:pPr>
    </w:p>
    <w:p w:rsidR="007A1DD6" w:rsidRPr="00DD5CE8" w:rsidRDefault="006854DC" w:rsidP="006854DC">
      <w:pPr>
        <w:pStyle w:val="B1"/>
      </w:pPr>
      <w:r w:rsidRPr="00DD5CE8">
        <w:rPr>
          <w:i/>
        </w:rPr>
        <w:t>-</w:t>
      </w:r>
      <w:r w:rsidRPr="00DD5CE8">
        <w:rPr>
          <w:i/>
        </w:rPr>
        <w:tab/>
      </w:r>
      <w:r w:rsidR="007A1DD6" w:rsidRPr="00DD5CE8">
        <w:rPr>
          <w:i/>
        </w:rPr>
        <w:t>PPP service</w:t>
      </w:r>
      <w:r w:rsidR="007A1DD6" w:rsidRPr="00DD5CE8">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rsidR="007A1DD6" w:rsidRPr="00DD5CE8" w:rsidRDefault="007A1DD6" w:rsidP="007A1DD6">
      <w:pPr>
        <w:pStyle w:val="TH"/>
      </w:pPr>
      <w:r w:rsidRPr="00DD5CE8">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7293C">
        <w:trPr>
          <w:jc w:val="center"/>
        </w:trPr>
        <w:tc>
          <w:tcPr>
            <w:tcW w:w="3496" w:type="dxa"/>
          </w:tcPr>
          <w:p w:rsidR="007A1DD6" w:rsidRPr="00DD5CE8" w:rsidRDefault="007A1DD6" w:rsidP="00B7293C">
            <w:pPr>
              <w:pStyle w:val="TAH"/>
              <w:rPr>
                <w:lang w:val="en-GB" w:eastAsia="ja-JP"/>
              </w:rPr>
            </w:pPr>
            <w:r w:rsidRPr="00DD5CE8">
              <w:rPr>
                <w:lang w:val="en-GB" w:eastAsia="ja-JP"/>
              </w:rPr>
              <w:t xml:space="preserve">Assistance Data </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SSR Orbit Corrections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SSR Clock corrections</w:t>
            </w:r>
          </w:p>
        </w:tc>
      </w:tr>
      <w:tr w:rsidR="00DD5CE8"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SSR Code Bias</w:t>
            </w:r>
          </w:p>
        </w:tc>
      </w:tr>
      <w:tr w:rsidR="007A1DD6" w:rsidRPr="00DD5CE8" w:rsidTr="00B7293C">
        <w:trPr>
          <w:jc w:val="center"/>
        </w:trPr>
        <w:tc>
          <w:tcPr>
            <w:tcW w:w="3496" w:type="dxa"/>
          </w:tcPr>
          <w:p w:rsidR="007A1DD6" w:rsidRPr="00DD5CE8" w:rsidRDefault="007A1DD6" w:rsidP="00B7293C">
            <w:pPr>
              <w:pStyle w:val="TAL"/>
              <w:rPr>
                <w:lang w:val="en-GB" w:eastAsia="ja-JP"/>
              </w:rPr>
            </w:pPr>
            <w:r w:rsidRPr="00DD5CE8">
              <w:rPr>
                <w:lang w:val="en-GB" w:eastAsia="ja-JP"/>
              </w:rPr>
              <w:t>Ephemeris and Clock (if UE did not acquire the navigation message)</w:t>
            </w:r>
          </w:p>
        </w:tc>
      </w:tr>
    </w:tbl>
    <w:p w:rsidR="007A1DD6" w:rsidRPr="00DD5CE8" w:rsidRDefault="007A1DD6" w:rsidP="004B35F8"/>
    <w:p w:rsidR="00237447" w:rsidRPr="00DD5CE8" w:rsidRDefault="00237447" w:rsidP="00237447">
      <w:pPr>
        <w:pStyle w:val="B1"/>
      </w:pPr>
      <w:bookmarkStart w:id="435" w:name="_Toc12401821"/>
      <w:r w:rsidRPr="00DD5CE8">
        <w:lastRenderedPageBreak/>
        <w:t>-</w:t>
      </w:r>
      <w:r w:rsidRPr="00DD5CE8">
        <w:tab/>
      </w:r>
      <w:r w:rsidRPr="00DD5CE8">
        <w:rPr>
          <w:i/>
        </w:rPr>
        <w:t>PPP-RTK service</w:t>
      </w:r>
      <w:r w:rsidRPr="00DD5CE8">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rsidR="00237447" w:rsidRPr="00DD5CE8" w:rsidRDefault="00237447" w:rsidP="00237447">
      <w:pPr>
        <w:pStyle w:val="TH"/>
      </w:pPr>
      <w:r w:rsidRPr="00DD5CE8">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E6338B">
        <w:trPr>
          <w:jc w:val="center"/>
        </w:trPr>
        <w:tc>
          <w:tcPr>
            <w:tcW w:w="3496" w:type="dxa"/>
          </w:tcPr>
          <w:p w:rsidR="00237447" w:rsidRPr="00DD5CE8" w:rsidRDefault="00237447" w:rsidP="00E6338B">
            <w:pPr>
              <w:pStyle w:val="TAH"/>
              <w:rPr>
                <w:lang w:val="en-GB" w:eastAsia="ja-JP"/>
              </w:rPr>
            </w:pPr>
            <w:r w:rsidRPr="00DD5CE8">
              <w:rPr>
                <w:lang w:val="en-GB" w:eastAsia="ja-JP"/>
              </w:rPr>
              <w:t xml:space="preserve">Assistance Data </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Orbit Corrections</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Clock corrections</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Code Bias</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Ephemeris and Clock (if UE did not acquire the navigation message)</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Phase Bias</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STEC Corrections</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Gridded Correction</w:t>
            </w:r>
          </w:p>
        </w:tc>
      </w:tr>
      <w:tr w:rsidR="00DD5CE8"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URA</w:t>
            </w:r>
          </w:p>
        </w:tc>
      </w:tr>
      <w:tr w:rsidR="00237447" w:rsidRPr="00DD5CE8" w:rsidTr="00E6338B">
        <w:trPr>
          <w:jc w:val="center"/>
        </w:trPr>
        <w:tc>
          <w:tcPr>
            <w:tcW w:w="3496" w:type="dxa"/>
          </w:tcPr>
          <w:p w:rsidR="00237447" w:rsidRPr="00DD5CE8" w:rsidRDefault="00237447" w:rsidP="00E6338B">
            <w:pPr>
              <w:pStyle w:val="TAL"/>
              <w:rPr>
                <w:lang w:val="en-GB" w:eastAsia="ja-JP"/>
              </w:rPr>
            </w:pPr>
            <w:r w:rsidRPr="00DD5CE8">
              <w:rPr>
                <w:lang w:val="en-GB" w:eastAsia="ja-JP"/>
              </w:rPr>
              <w:t>SSR Correction Points</w:t>
            </w:r>
          </w:p>
        </w:tc>
      </w:tr>
    </w:tbl>
    <w:p w:rsidR="00237447" w:rsidRPr="00DD5CE8" w:rsidRDefault="00237447" w:rsidP="00237447"/>
    <w:p w:rsidR="004B35F8" w:rsidRPr="00DD5CE8" w:rsidRDefault="004B35F8" w:rsidP="004B35F8">
      <w:pPr>
        <w:pStyle w:val="Heading4"/>
      </w:pPr>
      <w:bookmarkStart w:id="436" w:name="_Toc37259687"/>
      <w:bookmarkStart w:id="437" w:name="_Toc46484281"/>
      <w:r w:rsidRPr="00DD5CE8">
        <w:t>8.1.2.2</w:t>
      </w:r>
      <w:r w:rsidRPr="00DD5CE8">
        <w:tab/>
        <w:t xml:space="preserve">Information that may be transferred from the UE to </w:t>
      </w:r>
      <w:r w:rsidR="0034426A" w:rsidRPr="00DD5CE8">
        <w:t xml:space="preserve">the </w:t>
      </w:r>
      <w:r w:rsidRPr="00DD5CE8">
        <w:t>E-SMLC</w:t>
      </w:r>
      <w:bookmarkEnd w:id="435"/>
      <w:bookmarkEnd w:id="436"/>
      <w:bookmarkEnd w:id="437"/>
    </w:p>
    <w:p w:rsidR="004B35F8" w:rsidRPr="00DD5CE8" w:rsidRDefault="004B35F8" w:rsidP="004B35F8">
      <w:r w:rsidRPr="00DD5CE8">
        <w:t xml:space="preserve">The information that may be signalled from </w:t>
      </w:r>
      <w:r w:rsidR="0034426A" w:rsidRPr="00DD5CE8">
        <w:t xml:space="preserve">the </w:t>
      </w:r>
      <w:r w:rsidRPr="00DD5CE8">
        <w:t>UE to the E-SMLC is listed in table 8.1.2</w:t>
      </w:r>
      <w:r w:rsidR="008E0EFC" w:rsidRPr="00DD5CE8">
        <w:t>.2-1</w:t>
      </w:r>
      <w:r w:rsidRPr="00DD5CE8">
        <w:t>.</w:t>
      </w:r>
    </w:p>
    <w:p w:rsidR="00DE73E0" w:rsidRPr="00DD5CE8" w:rsidRDefault="00DE73E0" w:rsidP="00DE73E0">
      <w:pPr>
        <w:pStyle w:val="TH"/>
      </w:pPr>
      <w:r w:rsidRPr="00DD5CE8">
        <w:t>Table 8.1.2</w:t>
      </w:r>
      <w:r w:rsidR="008E0EFC" w:rsidRPr="00DD5CE8">
        <w:t>.2-1</w:t>
      </w:r>
      <w:r w:rsidRPr="00DD5CE8">
        <w:t xml:space="preserve">: Information that may be transferred from </w:t>
      </w:r>
      <w:r w:rsidR="0034426A" w:rsidRPr="00DD5CE8">
        <w:t xml:space="preserve">the </w:t>
      </w:r>
      <w:r w:rsidRPr="00DD5CE8">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D5CE8" w:rsidRPr="00DD5CE8" w:rsidTr="004B35F8">
        <w:trPr>
          <w:jc w:val="center"/>
        </w:trPr>
        <w:tc>
          <w:tcPr>
            <w:tcW w:w="4994" w:type="dxa"/>
          </w:tcPr>
          <w:p w:rsidR="004B35F8" w:rsidRPr="00DD5CE8" w:rsidRDefault="004B35F8" w:rsidP="004B35F8">
            <w:pPr>
              <w:pStyle w:val="TAH"/>
              <w:rPr>
                <w:lang w:val="en-GB" w:eastAsia="ja-JP"/>
              </w:rPr>
            </w:pPr>
            <w:r w:rsidRPr="00DD5CE8">
              <w:rPr>
                <w:lang w:val="en-GB" w:eastAsia="ja-JP"/>
              </w:rPr>
              <w:t xml:space="preserve">Information </w:t>
            </w:r>
          </w:p>
        </w:tc>
        <w:tc>
          <w:tcPr>
            <w:tcW w:w="1329" w:type="dxa"/>
          </w:tcPr>
          <w:p w:rsidR="004B35F8" w:rsidRPr="00DD5CE8" w:rsidRDefault="004B35F8" w:rsidP="004B35F8">
            <w:pPr>
              <w:pStyle w:val="TAH"/>
              <w:rPr>
                <w:lang w:val="en-GB" w:eastAsia="ja-JP"/>
              </w:rPr>
            </w:pPr>
            <w:r w:rsidRPr="00DD5CE8">
              <w:rPr>
                <w:lang w:val="en-GB" w:eastAsia="ja-JP"/>
              </w:rPr>
              <w:t>UE</w:t>
            </w:r>
            <w:r w:rsidRPr="00DD5CE8">
              <w:rPr>
                <w:lang w:val="en-GB" w:eastAsia="ja-JP"/>
              </w:rPr>
              <w:noBreakHyphen/>
              <w:t xml:space="preserve">assisted </w:t>
            </w:r>
          </w:p>
        </w:tc>
        <w:tc>
          <w:tcPr>
            <w:tcW w:w="1170" w:type="dxa"/>
          </w:tcPr>
          <w:p w:rsidR="004B35F8" w:rsidRPr="00DD5CE8" w:rsidRDefault="004B35F8" w:rsidP="004B35F8">
            <w:pPr>
              <w:pStyle w:val="TAH"/>
              <w:rPr>
                <w:lang w:val="en-GB" w:eastAsia="ja-JP"/>
              </w:rPr>
            </w:pPr>
            <w:r w:rsidRPr="00DD5CE8">
              <w:rPr>
                <w:lang w:val="en-GB" w:eastAsia="ja-JP"/>
              </w:rPr>
              <w:t>UE</w:t>
            </w:r>
            <w:r w:rsidRPr="00DD5CE8">
              <w:rPr>
                <w:lang w:val="en-GB" w:eastAsia="ja-JP"/>
              </w:rPr>
              <w:noBreakHyphen/>
              <w:t xml:space="preserve">based/standalone </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Latitude/Longitude/Altitude, together with uncertainty shape</w:t>
            </w:r>
          </w:p>
        </w:tc>
        <w:tc>
          <w:tcPr>
            <w:tcW w:w="1329" w:type="dxa"/>
          </w:tcPr>
          <w:p w:rsidR="004B35F8" w:rsidRPr="00DD5CE8" w:rsidRDefault="004B35F8" w:rsidP="004B35F8">
            <w:pPr>
              <w:pStyle w:val="TAL"/>
              <w:rPr>
                <w:lang w:val="en-GB" w:eastAsia="ja-JP"/>
              </w:rPr>
            </w:pPr>
            <w:r w:rsidRPr="00DD5CE8">
              <w:rPr>
                <w:lang w:val="en-GB" w:eastAsia="ja-JP"/>
              </w:rPr>
              <w:t>No</w:t>
            </w:r>
          </w:p>
        </w:tc>
        <w:tc>
          <w:tcPr>
            <w:tcW w:w="1170" w:type="dxa"/>
          </w:tcPr>
          <w:p w:rsidR="004B35F8" w:rsidRPr="00DD5CE8" w:rsidRDefault="004B35F8" w:rsidP="004B35F8">
            <w:pPr>
              <w:pStyle w:val="TAL"/>
              <w:rPr>
                <w:lang w:val="en-GB" w:eastAsia="ja-JP"/>
              </w:rPr>
            </w:pPr>
            <w:r w:rsidRPr="00DD5CE8">
              <w:rPr>
                <w:lang w:val="en-GB" w:eastAsia="ja-JP"/>
              </w:rPr>
              <w:t>Yes</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Velocity, together with uncertainty shape</w:t>
            </w:r>
          </w:p>
        </w:tc>
        <w:tc>
          <w:tcPr>
            <w:tcW w:w="1329" w:type="dxa"/>
          </w:tcPr>
          <w:p w:rsidR="004B35F8" w:rsidRPr="00DD5CE8" w:rsidRDefault="004B35F8" w:rsidP="004B35F8">
            <w:pPr>
              <w:pStyle w:val="TAL"/>
              <w:rPr>
                <w:lang w:val="en-GB" w:eastAsia="ja-JP"/>
              </w:rPr>
            </w:pPr>
            <w:r w:rsidRPr="00DD5CE8">
              <w:rPr>
                <w:lang w:val="en-GB" w:eastAsia="ja-JP"/>
              </w:rPr>
              <w:t>No</w:t>
            </w:r>
          </w:p>
        </w:tc>
        <w:tc>
          <w:tcPr>
            <w:tcW w:w="1170" w:type="dxa"/>
          </w:tcPr>
          <w:p w:rsidR="004B35F8" w:rsidRPr="00DD5CE8" w:rsidRDefault="004B35F8" w:rsidP="004B35F8">
            <w:pPr>
              <w:pStyle w:val="TAL"/>
              <w:rPr>
                <w:lang w:val="en-GB" w:eastAsia="ja-JP"/>
              </w:rPr>
            </w:pPr>
            <w:r w:rsidRPr="00DD5CE8">
              <w:rPr>
                <w:lang w:val="en-GB" w:eastAsia="ja-JP"/>
              </w:rPr>
              <w:t>Yes</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Reference Time, possibly together with GNSS-E-UTRAN time association and uncertainty</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Yes</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Indication of used positioning methods in the fix</w:t>
            </w:r>
          </w:p>
        </w:tc>
        <w:tc>
          <w:tcPr>
            <w:tcW w:w="1329" w:type="dxa"/>
          </w:tcPr>
          <w:p w:rsidR="004B35F8" w:rsidRPr="00DD5CE8" w:rsidRDefault="004B35F8" w:rsidP="004B35F8">
            <w:pPr>
              <w:pStyle w:val="TAL"/>
              <w:rPr>
                <w:lang w:val="en-GB" w:eastAsia="ja-JP"/>
              </w:rPr>
            </w:pPr>
            <w:r w:rsidRPr="00DD5CE8">
              <w:rPr>
                <w:lang w:val="en-GB" w:eastAsia="ja-JP"/>
              </w:rPr>
              <w:t>No</w:t>
            </w:r>
          </w:p>
        </w:tc>
        <w:tc>
          <w:tcPr>
            <w:tcW w:w="1170" w:type="dxa"/>
          </w:tcPr>
          <w:p w:rsidR="004B35F8" w:rsidRPr="00DD5CE8" w:rsidRDefault="004B35F8" w:rsidP="004B35F8">
            <w:pPr>
              <w:pStyle w:val="TAL"/>
              <w:rPr>
                <w:lang w:val="en-GB" w:eastAsia="ja-JP"/>
              </w:rPr>
            </w:pPr>
            <w:r w:rsidRPr="00DD5CE8">
              <w:rPr>
                <w:lang w:val="en-GB" w:eastAsia="ja-JP"/>
              </w:rPr>
              <w:t>Yes</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Code phase measurements</w:t>
            </w:r>
            <w:r w:rsidR="0034426A" w:rsidRPr="00DD5CE8">
              <w:rPr>
                <w:lang w:val="en-GB" w:eastAsia="ja-JP"/>
              </w:rPr>
              <w:t>, also called pseudorange</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No</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Doppler measurements</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No</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Carrier phase measurements</w:t>
            </w:r>
            <w:r w:rsidR="0034426A" w:rsidRPr="00DD5CE8">
              <w:rPr>
                <w:lang w:val="en-GB" w:eastAsia="ja-JP"/>
              </w:rPr>
              <w:t>, also called Accumulated Delta Range (ADR)</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No</w:t>
            </w:r>
          </w:p>
        </w:tc>
      </w:tr>
      <w:tr w:rsidR="00DD5CE8" w:rsidRPr="00DD5CE8" w:rsidTr="004B35F8">
        <w:trPr>
          <w:jc w:val="center"/>
        </w:trPr>
        <w:tc>
          <w:tcPr>
            <w:tcW w:w="4994" w:type="dxa"/>
          </w:tcPr>
          <w:p w:rsidR="0034426A" w:rsidRPr="00DD5CE8" w:rsidRDefault="0034426A" w:rsidP="004B35F8">
            <w:pPr>
              <w:pStyle w:val="TAL"/>
              <w:rPr>
                <w:lang w:val="en-GB" w:eastAsia="ja-JP"/>
              </w:rPr>
            </w:pPr>
            <w:r w:rsidRPr="00DD5CE8">
              <w:rPr>
                <w:lang w:val="en-GB"/>
              </w:rPr>
              <w:t>Carrier-to-noise ratio of the received signal</w:t>
            </w:r>
          </w:p>
        </w:tc>
        <w:tc>
          <w:tcPr>
            <w:tcW w:w="1329" w:type="dxa"/>
          </w:tcPr>
          <w:p w:rsidR="0034426A" w:rsidRPr="00DD5CE8" w:rsidRDefault="0034426A" w:rsidP="004B35F8">
            <w:pPr>
              <w:pStyle w:val="TAL"/>
              <w:rPr>
                <w:lang w:val="en-GB" w:eastAsia="ja-JP"/>
              </w:rPr>
            </w:pPr>
            <w:r w:rsidRPr="00DD5CE8">
              <w:rPr>
                <w:lang w:val="en-GB" w:eastAsia="ja-JP"/>
              </w:rPr>
              <w:t>Yes</w:t>
            </w:r>
          </w:p>
        </w:tc>
        <w:tc>
          <w:tcPr>
            <w:tcW w:w="1170" w:type="dxa"/>
          </w:tcPr>
          <w:p w:rsidR="0034426A" w:rsidRPr="00DD5CE8" w:rsidRDefault="0034426A" w:rsidP="004B35F8">
            <w:pPr>
              <w:pStyle w:val="TAL"/>
              <w:rPr>
                <w:lang w:val="en-GB" w:eastAsia="ja-JP"/>
              </w:rPr>
            </w:pPr>
            <w:r w:rsidRPr="00DD5CE8">
              <w:rPr>
                <w:lang w:val="en-GB" w:eastAsia="ja-JP"/>
              </w:rPr>
              <w:t>No</w:t>
            </w:r>
          </w:p>
        </w:tc>
      </w:tr>
      <w:tr w:rsidR="00DD5CE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Measurement quality parameters for each measurement</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No</w:t>
            </w:r>
          </w:p>
        </w:tc>
      </w:tr>
      <w:tr w:rsidR="004B35F8" w:rsidRPr="00DD5CE8" w:rsidTr="004B35F8">
        <w:trPr>
          <w:jc w:val="center"/>
        </w:trPr>
        <w:tc>
          <w:tcPr>
            <w:tcW w:w="4994" w:type="dxa"/>
          </w:tcPr>
          <w:p w:rsidR="004B35F8" w:rsidRPr="00DD5CE8" w:rsidRDefault="004B35F8" w:rsidP="004B35F8">
            <w:pPr>
              <w:pStyle w:val="TAL"/>
              <w:rPr>
                <w:lang w:val="en-GB" w:eastAsia="ja-JP"/>
              </w:rPr>
            </w:pPr>
            <w:r w:rsidRPr="00DD5CE8">
              <w:rPr>
                <w:lang w:val="en-GB" w:eastAsia="ja-JP"/>
              </w:rPr>
              <w:t>Additional, non-GNSS related measurement information</w:t>
            </w:r>
          </w:p>
        </w:tc>
        <w:tc>
          <w:tcPr>
            <w:tcW w:w="1329" w:type="dxa"/>
          </w:tcPr>
          <w:p w:rsidR="004B35F8" w:rsidRPr="00DD5CE8" w:rsidRDefault="004B35F8" w:rsidP="004B35F8">
            <w:pPr>
              <w:pStyle w:val="TAL"/>
              <w:rPr>
                <w:lang w:val="en-GB" w:eastAsia="ja-JP"/>
              </w:rPr>
            </w:pPr>
            <w:r w:rsidRPr="00DD5CE8">
              <w:rPr>
                <w:lang w:val="en-GB" w:eastAsia="ja-JP"/>
              </w:rPr>
              <w:t>Yes</w:t>
            </w:r>
          </w:p>
        </w:tc>
        <w:tc>
          <w:tcPr>
            <w:tcW w:w="1170" w:type="dxa"/>
          </w:tcPr>
          <w:p w:rsidR="004B35F8" w:rsidRPr="00DD5CE8" w:rsidRDefault="004B35F8" w:rsidP="004B35F8">
            <w:pPr>
              <w:pStyle w:val="TAL"/>
              <w:rPr>
                <w:lang w:val="en-GB" w:eastAsia="ja-JP"/>
              </w:rPr>
            </w:pPr>
            <w:r w:rsidRPr="00DD5CE8">
              <w:rPr>
                <w:lang w:val="en-GB" w:eastAsia="ja-JP"/>
              </w:rPr>
              <w:t>No</w:t>
            </w:r>
          </w:p>
        </w:tc>
      </w:tr>
    </w:tbl>
    <w:p w:rsidR="00014BBF" w:rsidRPr="00DD5CE8" w:rsidRDefault="00014BBF" w:rsidP="00DE73E0"/>
    <w:p w:rsidR="004B35F8" w:rsidRPr="00DD5CE8" w:rsidRDefault="004B35F8" w:rsidP="00014BBF">
      <w:pPr>
        <w:pStyle w:val="Heading5"/>
      </w:pPr>
      <w:bookmarkStart w:id="438" w:name="_Toc12401822"/>
      <w:bookmarkStart w:id="439" w:name="_Toc37259688"/>
      <w:bookmarkStart w:id="440" w:name="_Toc46484282"/>
      <w:r w:rsidRPr="00DD5CE8">
        <w:t>8.1.2.2.1</w:t>
      </w:r>
      <w:r w:rsidRPr="00DD5CE8">
        <w:tab/>
        <w:t>GNSS Measurement Information</w:t>
      </w:r>
      <w:bookmarkEnd w:id="438"/>
      <w:bookmarkEnd w:id="439"/>
      <w:bookmarkEnd w:id="440"/>
    </w:p>
    <w:p w:rsidR="004B35F8" w:rsidRPr="00DD5CE8" w:rsidRDefault="004B35F8" w:rsidP="004B35F8">
      <w:r w:rsidRPr="00DD5CE8">
        <w:t>The GNSS measurement information reported from the UE to the E-SMLC depends on the GNSS mode (i.e., UE-based, autonomous (standalone), or UE-assisted).</w:t>
      </w:r>
    </w:p>
    <w:p w:rsidR="004B35F8" w:rsidRPr="00DD5CE8" w:rsidRDefault="004B35F8" w:rsidP="004B35F8">
      <w:pPr>
        <w:pStyle w:val="Heading6"/>
      </w:pPr>
      <w:bookmarkStart w:id="441" w:name="_Toc12401823"/>
      <w:bookmarkStart w:id="442" w:name="_Toc37259689"/>
      <w:bookmarkStart w:id="443" w:name="_Toc46484283"/>
      <w:r w:rsidRPr="00DD5CE8">
        <w:t>8.1.2.2.1.1</w:t>
      </w:r>
      <w:r w:rsidRPr="00DD5CE8">
        <w:tab/>
        <w:t>UE-based mode</w:t>
      </w:r>
      <w:bookmarkEnd w:id="441"/>
      <w:bookmarkEnd w:id="442"/>
      <w:bookmarkEnd w:id="443"/>
    </w:p>
    <w:p w:rsidR="004B35F8" w:rsidRPr="00DD5CE8" w:rsidRDefault="004B35F8" w:rsidP="004B35F8">
      <w:r w:rsidRPr="00DD5CE8">
        <w:t>In UE-based or standalone mode, the GNSS receiver reports the latitude, longitude and possibly altitude, together with an estimate of the location uncertainty, if available.</w:t>
      </w:r>
    </w:p>
    <w:p w:rsidR="004B35F8" w:rsidRPr="00DD5CE8" w:rsidRDefault="004B35F8" w:rsidP="004B35F8">
      <w:r w:rsidRPr="00DD5CE8">
        <w:t>If requested by the E-SMLC and supported by the UE, the GNSS receiver may report its velocity, possibly together with an estimate of</w:t>
      </w:r>
      <w:r w:rsidR="00EC4C37" w:rsidRPr="00DD5CE8">
        <w:t xml:space="preserve"> the uncertainty, if available.</w:t>
      </w:r>
    </w:p>
    <w:p w:rsidR="004B35F8" w:rsidRPr="00DD5CE8" w:rsidRDefault="004B35F8" w:rsidP="004B35F8">
      <w:r w:rsidRPr="00DD5CE8">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DD5CE8">
        <w:t>ssist other UEs in the network.</w:t>
      </w:r>
    </w:p>
    <w:p w:rsidR="004B35F8" w:rsidRPr="00DD5CE8" w:rsidRDefault="004B35F8" w:rsidP="004B35F8">
      <w:r w:rsidRPr="00DD5CE8">
        <w:t>The UE should also report an indication of which GNSSs and possibly other location methods hav</w:t>
      </w:r>
      <w:r w:rsidR="00EC4C37" w:rsidRPr="00DD5CE8">
        <w:t>e been used to calculate a fix.</w:t>
      </w:r>
    </w:p>
    <w:p w:rsidR="004B35F8" w:rsidRPr="00DD5CE8" w:rsidRDefault="004B35F8" w:rsidP="004B35F8">
      <w:pPr>
        <w:pStyle w:val="Heading6"/>
      </w:pPr>
      <w:bookmarkStart w:id="444" w:name="_Toc12401824"/>
      <w:bookmarkStart w:id="445" w:name="_Toc37259690"/>
      <w:bookmarkStart w:id="446" w:name="_Toc46484284"/>
      <w:r w:rsidRPr="00DD5CE8">
        <w:lastRenderedPageBreak/>
        <w:t>8.1.2.2.1.2</w:t>
      </w:r>
      <w:r w:rsidRPr="00DD5CE8">
        <w:tab/>
        <w:t>UE-assisted mode</w:t>
      </w:r>
      <w:bookmarkEnd w:id="444"/>
      <w:bookmarkEnd w:id="445"/>
      <w:bookmarkEnd w:id="446"/>
    </w:p>
    <w:p w:rsidR="004B35F8" w:rsidRPr="00DD5CE8" w:rsidRDefault="004B35F8" w:rsidP="004B35F8">
      <w:r w:rsidRPr="00DD5CE8">
        <w:t>In UE-assisted mode, the GNSS receiver reports the Code Phase and Doppler measurements together with associated quality estimates. These measurements enable the E-SMLC to calculate the location of the UE, possibly usi</w:t>
      </w:r>
      <w:r w:rsidR="00EC4C37" w:rsidRPr="00DD5CE8">
        <w:t>ng other measurements and data.</w:t>
      </w:r>
    </w:p>
    <w:p w:rsidR="004B35F8" w:rsidRPr="00DD5CE8" w:rsidRDefault="004B35F8" w:rsidP="004B35F8">
      <w:r w:rsidRPr="00DD5CE8">
        <w:t xml:space="preserve">If requested by the E-SMLC and supported by the UE, the GNSS receiver may report Carrier Phase measurements </w:t>
      </w:r>
      <w:r w:rsidR="0034426A" w:rsidRPr="00DD5CE8">
        <w:t xml:space="preserve">(also called Accumulated Delta Range), </w:t>
      </w:r>
      <w:r w:rsidRPr="00DD5CE8">
        <w:t>together with associated qual</w:t>
      </w:r>
      <w:r w:rsidR="00EC4C37" w:rsidRPr="00DD5CE8">
        <w:t>ity measurements, if available.</w:t>
      </w:r>
    </w:p>
    <w:p w:rsidR="004B35F8" w:rsidRPr="00DD5CE8" w:rsidRDefault="004B35F8" w:rsidP="004B35F8">
      <w:r w:rsidRPr="00DD5CE8">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DD5CE8">
        <w:t>ssist other UEs in the network.</w:t>
      </w:r>
    </w:p>
    <w:p w:rsidR="004B35F8" w:rsidRPr="00DD5CE8" w:rsidRDefault="004B35F8" w:rsidP="004B35F8">
      <w:pPr>
        <w:pStyle w:val="Heading5"/>
      </w:pPr>
      <w:bookmarkStart w:id="447" w:name="_Toc12401825"/>
      <w:bookmarkStart w:id="448" w:name="_Toc37259691"/>
      <w:bookmarkStart w:id="449" w:name="_Toc46484285"/>
      <w:r w:rsidRPr="00DD5CE8">
        <w:t>8.1.2.2.2</w:t>
      </w:r>
      <w:r w:rsidRPr="00DD5CE8">
        <w:tab/>
        <w:t>Additional Non-GNSS Related Information</w:t>
      </w:r>
      <w:bookmarkEnd w:id="447"/>
      <w:bookmarkEnd w:id="448"/>
      <w:bookmarkEnd w:id="449"/>
    </w:p>
    <w:p w:rsidR="004B35F8" w:rsidRPr="00DD5CE8" w:rsidRDefault="004B35F8" w:rsidP="004B35F8">
      <w:r w:rsidRPr="00DD5CE8">
        <w:t>Additional non-GNSS measurements performed by E</w:t>
      </w:r>
      <w:r w:rsidRPr="00DD5CE8">
        <w:noBreakHyphen/>
        <w:t>UTRAN or UE may be used by the E-SMLC or UE to calculate or verify a location estimate. This information may include downlink positioning measurements, path</w:t>
      </w:r>
      <w:r w:rsidR="00013AA3" w:rsidRPr="00DD5CE8">
        <w:t xml:space="preserve"> </w:t>
      </w:r>
      <w:r w:rsidRPr="00DD5CE8">
        <w:t>loss and signal strength related measurements, etc.</w:t>
      </w:r>
    </w:p>
    <w:p w:rsidR="004B35F8" w:rsidRPr="00DD5CE8" w:rsidRDefault="004B35F8" w:rsidP="004B35F8">
      <w:pPr>
        <w:pStyle w:val="Heading3"/>
      </w:pPr>
      <w:bookmarkStart w:id="450" w:name="_Toc12401826"/>
      <w:bookmarkStart w:id="451" w:name="_Toc37259692"/>
      <w:bookmarkStart w:id="452" w:name="_Toc46484286"/>
      <w:r w:rsidRPr="00DD5CE8">
        <w:t>8.1.3</w:t>
      </w:r>
      <w:r w:rsidRPr="00DD5CE8">
        <w:tab/>
        <w:t>Assisted-GNSS Positioning Procedures</w:t>
      </w:r>
      <w:bookmarkEnd w:id="450"/>
      <w:bookmarkEnd w:id="451"/>
      <w:bookmarkEnd w:id="452"/>
    </w:p>
    <w:p w:rsidR="004B35F8" w:rsidRPr="00DD5CE8" w:rsidRDefault="004B35F8" w:rsidP="004B35F8">
      <w:pPr>
        <w:pStyle w:val="Heading4"/>
      </w:pPr>
      <w:bookmarkStart w:id="453" w:name="_Toc12401827"/>
      <w:bookmarkStart w:id="454" w:name="_Toc37259693"/>
      <w:bookmarkStart w:id="455" w:name="_Toc46484287"/>
      <w:r w:rsidRPr="00DD5CE8">
        <w:t>8.1.3.1</w:t>
      </w:r>
      <w:r w:rsidRPr="00DD5CE8">
        <w:tab/>
        <w:t>Capability Transfer Procedure</w:t>
      </w:r>
      <w:bookmarkEnd w:id="453"/>
      <w:bookmarkEnd w:id="454"/>
      <w:bookmarkEnd w:id="455"/>
    </w:p>
    <w:p w:rsidR="004B35F8" w:rsidRPr="00DD5CE8" w:rsidRDefault="004B35F8" w:rsidP="004B35F8">
      <w:r w:rsidRPr="00DD5CE8">
        <w:t xml:space="preserve">The </w:t>
      </w:r>
      <w:r w:rsidR="007D6422" w:rsidRPr="00DD5CE8">
        <w:t>Capability Transfer</w:t>
      </w:r>
      <w:r w:rsidRPr="00DD5CE8">
        <w:t xml:space="preserve"> procedure </w:t>
      </w:r>
      <w:r w:rsidR="007D6422" w:rsidRPr="00DD5CE8">
        <w:t xml:space="preserve">for Assisted-GNSS positioning </w:t>
      </w:r>
      <w:r w:rsidRPr="00DD5CE8">
        <w:t xml:space="preserve">is </w:t>
      </w:r>
      <w:r w:rsidR="007D6422" w:rsidRPr="00DD5CE8">
        <w:t xml:space="preserve">described in </w:t>
      </w:r>
      <w:r w:rsidR="00204E31" w:rsidRPr="00DD5CE8">
        <w:t>clause</w:t>
      </w:r>
      <w:r w:rsidR="007D6422" w:rsidRPr="00DD5CE8">
        <w:t xml:space="preserve"> 7.1.2.1.</w:t>
      </w:r>
    </w:p>
    <w:p w:rsidR="004B35F8" w:rsidRPr="00DD5CE8" w:rsidRDefault="004B35F8" w:rsidP="00281CF0">
      <w:pPr>
        <w:pStyle w:val="Heading5"/>
      </w:pPr>
      <w:bookmarkStart w:id="456" w:name="OLE_LINK7"/>
      <w:bookmarkStart w:id="457" w:name="OLE_LINK8"/>
      <w:bookmarkStart w:id="458" w:name="_Toc12401828"/>
      <w:bookmarkStart w:id="459" w:name="_Toc37259694"/>
      <w:bookmarkStart w:id="460" w:name="OLE_LINK5"/>
      <w:bookmarkStart w:id="461" w:name="OLE_LINK6"/>
      <w:bookmarkStart w:id="462" w:name="_Toc46484288"/>
      <w:r w:rsidRPr="00DD5CE8">
        <w:t>8.1.3.1.1</w:t>
      </w:r>
      <w:bookmarkEnd w:id="456"/>
      <w:bookmarkEnd w:id="457"/>
      <w:r w:rsidRPr="00DD5CE8">
        <w:tab/>
      </w:r>
      <w:r w:rsidR="001426BB" w:rsidRPr="00DD5CE8">
        <w:t>Void</w:t>
      </w:r>
      <w:bookmarkEnd w:id="458"/>
      <w:bookmarkEnd w:id="459"/>
      <w:bookmarkEnd w:id="462"/>
    </w:p>
    <w:p w:rsidR="004B35F8" w:rsidRPr="00DD5CE8" w:rsidRDefault="00014BBF" w:rsidP="004B35F8">
      <w:pPr>
        <w:pStyle w:val="Heading4"/>
      </w:pPr>
      <w:bookmarkStart w:id="463" w:name="_Toc12401829"/>
      <w:bookmarkStart w:id="464" w:name="_Toc37259695"/>
      <w:bookmarkStart w:id="465" w:name="_Toc46484289"/>
      <w:bookmarkEnd w:id="460"/>
      <w:bookmarkEnd w:id="461"/>
      <w:r w:rsidRPr="00DD5CE8">
        <w:t>8.1.3.2</w:t>
      </w:r>
      <w:r w:rsidR="004B35F8" w:rsidRPr="00DD5CE8">
        <w:tab/>
        <w:t xml:space="preserve">Assistance Data </w:t>
      </w:r>
      <w:r w:rsidR="007D6422" w:rsidRPr="00DD5CE8">
        <w:t xml:space="preserve">Transfer </w:t>
      </w:r>
      <w:r w:rsidR="004B35F8" w:rsidRPr="00DD5CE8">
        <w:t>Procedure</w:t>
      </w:r>
      <w:bookmarkEnd w:id="463"/>
      <w:bookmarkEnd w:id="464"/>
      <w:bookmarkEnd w:id="465"/>
    </w:p>
    <w:p w:rsidR="004B35F8" w:rsidRPr="00DD5CE8" w:rsidRDefault="004B35F8" w:rsidP="004B35F8">
      <w:r w:rsidRPr="00DD5CE8">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DD5CE8">
        <w:t xml:space="preserve"> In the case of high-accuracy GNSS positioning techniques (e.g., RTK), the E-SMLC can provide unsolicited periodic assistance data to the UE and the UE can request periodic assistance data from the E-SMLC.</w:t>
      </w:r>
    </w:p>
    <w:p w:rsidR="004B35F8" w:rsidRPr="00DD5CE8" w:rsidRDefault="00064B4B" w:rsidP="004B35F8">
      <w:pPr>
        <w:pStyle w:val="Heading5"/>
      </w:pPr>
      <w:bookmarkStart w:id="466" w:name="_Toc12401830"/>
      <w:bookmarkStart w:id="467" w:name="_Toc37259696"/>
      <w:bookmarkStart w:id="468" w:name="_Toc46484290"/>
      <w:r w:rsidRPr="00DD5CE8">
        <w:t>8.1.3.2.1</w:t>
      </w:r>
      <w:r w:rsidRPr="00DD5CE8">
        <w:tab/>
      </w:r>
      <w:r w:rsidR="004B35F8" w:rsidRPr="00DD5CE8">
        <w:t>E-SMLC initiated Assistance Data Delivery</w:t>
      </w:r>
      <w:bookmarkEnd w:id="466"/>
      <w:bookmarkEnd w:id="467"/>
      <w:bookmarkEnd w:id="468"/>
    </w:p>
    <w:p w:rsidR="004B35F8" w:rsidRPr="00DD5CE8" w:rsidRDefault="004B35F8" w:rsidP="004B35F8">
      <w:r w:rsidRPr="00DD5CE8">
        <w:t>Figure 8.1.3</w:t>
      </w:r>
      <w:r w:rsidR="00634F00" w:rsidRPr="00DD5CE8">
        <w:t>.2.1-1</w:t>
      </w:r>
      <w:r w:rsidR="007D6422" w:rsidRPr="00DD5CE8">
        <w:t xml:space="preserve"> </w:t>
      </w:r>
      <w:r w:rsidRPr="00DD5CE8">
        <w:t xml:space="preserve">shows the Assistance Data Delivery operations for the network-assisted GNSS method when the </w:t>
      </w:r>
      <w:bookmarkStart w:id="469" w:name="OLE_LINK19"/>
      <w:bookmarkStart w:id="470" w:name="OLE_LINK20"/>
      <w:r w:rsidRPr="00DD5CE8">
        <w:t>procedure is initiated by the E-SMLC</w:t>
      </w:r>
      <w:bookmarkEnd w:id="469"/>
      <w:bookmarkEnd w:id="470"/>
      <w:r w:rsidRPr="00DD5CE8">
        <w:t>.</w:t>
      </w:r>
    </w:p>
    <w:p w:rsidR="002D6584" w:rsidRPr="00DD5CE8" w:rsidRDefault="0061070E" w:rsidP="002D6584">
      <w:pPr>
        <w:pStyle w:val="TH"/>
      </w:pPr>
      <w:r w:rsidRPr="00DD5CE8">
        <w:object w:dxaOrig="4921" w:dyaOrig="2071">
          <v:shape id="_x0000_i1058" type="#_x0000_t75" style="width:361.5pt;height:152.25pt" o:ole="">
            <v:imagedata r:id="rId74" o:title=""/>
          </v:shape>
          <o:OLEObject Type="Embed" ProgID="Visio.Drawing.15" ShapeID="_x0000_i1058" DrawAspect="Content" ObjectID="_1657099409" r:id="rId75"/>
        </w:object>
      </w:r>
    </w:p>
    <w:p w:rsidR="004B35F8" w:rsidRPr="00DD5CE8" w:rsidRDefault="004B35F8" w:rsidP="00014BBF">
      <w:pPr>
        <w:pStyle w:val="TF"/>
      </w:pPr>
      <w:r w:rsidRPr="00DD5CE8">
        <w:t>Figure 8.1.3</w:t>
      </w:r>
      <w:r w:rsidR="00BF1810" w:rsidRPr="00DD5CE8">
        <w:t>.</w:t>
      </w:r>
      <w:r w:rsidR="00634F00" w:rsidRPr="00DD5CE8">
        <w:t>2</w:t>
      </w:r>
      <w:r w:rsidR="00BF1810" w:rsidRPr="00DD5CE8">
        <w:t>.</w:t>
      </w:r>
      <w:r w:rsidR="00634F00" w:rsidRPr="00DD5CE8">
        <w:t>1-1</w:t>
      </w:r>
      <w:r w:rsidRPr="00DD5CE8">
        <w:t>: E</w:t>
      </w:r>
      <w:r w:rsidRPr="00DD5CE8">
        <w:noBreakHyphen/>
        <w:t>SMLC-initiated Assistance Data Delivery Procedure</w:t>
      </w:r>
    </w:p>
    <w:p w:rsidR="004B35F8" w:rsidRPr="00DD5CE8" w:rsidRDefault="004B35F8" w:rsidP="004B35F8">
      <w:pPr>
        <w:pStyle w:val="B1"/>
      </w:pPr>
      <w:r w:rsidRPr="00DD5CE8">
        <w:t>(1)</w:t>
      </w:r>
      <w:r w:rsidRPr="00DD5CE8">
        <w:tab/>
        <w:t xml:space="preserve">The E-SMLC determines that assistance data needs to be provided to the UE (e.g., as part of a positioning procedure) and sends an LPP Provide Assistance Data </w:t>
      </w:r>
      <w:r w:rsidR="008360C2" w:rsidRPr="00DD5CE8">
        <w:t xml:space="preserve">message </w:t>
      </w:r>
      <w:r w:rsidRPr="00DD5CE8">
        <w:t xml:space="preserve">to the UE. This </w:t>
      </w:r>
      <w:r w:rsidR="008360C2" w:rsidRPr="00DD5CE8">
        <w:t xml:space="preserve">message </w:t>
      </w:r>
      <w:r w:rsidRPr="00DD5CE8">
        <w:t xml:space="preserve">may include any of the GNSS assistance data defined in </w:t>
      </w:r>
      <w:r w:rsidR="00204E31" w:rsidRPr="00DD5CE8">
        <w:t>clause</w:t>
      </w:r>
      <w:r w:rsidRPr="00DD5CE8">
        <w:t xml:space="preserve"> 8.1.2.1.</w:t>
      </w:r>
    </w:p>
    <w:p w:rsidR="00013AA3" w:rsidRPr="00DD5CE8" w:rsidRDefault="00013AA3" w:rsidP="00013AA3">
      <w:pPr>
        <w:pStyle w:val="Heading5"/>
      </w:pPr>
      <w:bookmarkStart w:id="471" w:name="_Toc12401831"/>
      <w:bookmarkStart w:id="472" w:name="_Toc37259697"/>
      <w:bookmarkStart w:id="473" w:name="_Toc46484291"/>
      <w:r w:rsidRPr="00DD5CE8">
        <w:lastRenderedPageBreak/>
        <w:t>8.1.3.2.1a</w:t>
      </w:r>
      <w:r w:rsidRPr="00DD5CE8">
        <w:tab/>
        <w:t>E-SMLC initiated Periodic Assistance Data Delivery</w:t>
      </w:r>
      <w:bookmarkEnd w:id="471"/>
      <w:bookmarkEnd w:id="472"/>
      <w:bookmarkEnd w:id="473"/>
    </w:p>
    <w:p w:rsidR="00013AA3" w:rsidRPr="00DD5CE8" w:rsidRDefault="00013AA3" w:rsidP="00013AA3">
      <w:r w:rsidRPr="00DD5CE8">
        <w:t>The Periodic Assistance Data Delivery procedure allows the server to provide unsolicited periodic assistance data to the target and is shown in Figure 8.1.3.2.1a-1.</w:t>
      </w:r>
    </w:p>
    <w:p w:rsidR="00013AA3" w:rsidRPr="00DD5CE8" w:rsidRDefault="00013AA3" w:rsidP="00013AA3">
      <w:pPr>
        <w:pStyle w:val="NO"/>
      </w:pPr>
      <w:r w:rsidRPr="00DD5CE8">
        <w:t>NOTE:</w:t>
      </w:r>
      <w:r w:rsidRPr="00DD5CE8">
        <w:tab/>
        <w:t>In this version of the specification, periodic assistance data delivery is supported for HA GNSS (e.g., RTK) positioning only.</w:t>
      </w:r>
    </w:p>
    <w:p w:rsidR="00013AA3" w:rsidRPr="00DD5CE8" w:rsidRDefault="0061070E" w:rsidP="00013AA3">
      <w:pPr>
        <w:pStyle w:val="TH"/>
      </w:pPr>
      <w:r w:rsidRPr="00DD5CE8">
        <w:object w:dxaOrig="6136" w:dyaOrig="2941">
          <v:shape id="_x0000_i1059" type="#_x0000_t75" style="width:452.25pt;height:216.75pt" o:ole="">
            <v:imagedata r:id="rId76" o:title=""/>
          </v:shape>
          <o:OLEObject Type="Embed" ProgID="Visio.Drawing.15" ShapeID="_x0000_i1059" DrawAspect="Content" ObjectID="_1657099410" r:id="rId77"/>
        </w:object>
      </w:r>
    </w:p>
    <w:p w:rsidR="00013AA3" w:rsidRPr="00DD5CE8" w:rsidRDefault="00013AA3" w:rsidP="00013AA3">
      <w:pPr>
        <w:pStyle w:val="TF"/>
      </w:pPr>
      <w:r w:rsidRPr="00DD5CE8">
        <w:t>Figure 8.1.3.2.1a-1: LPP Periodic Assistance data delivery procedure</w:t>
      </w:r>
    </w:p>
    <w:p w:rsidR="00013AA3" w:rsidRPr="00DD5CE8" w:rsidRDefault="00013AA3" w:rsidP="00013AA3">
      <w:pPr>
        <w:pStyle w:val="B1"/>
      </w:pPr>
      <w:r w:rsidRPr="00DD5CE8">
        <w:t>(1)</w:t>
      </w:r>
      <w:r w:rsidRPr="00DD5CE8">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rsidR="00013AA3" w:rsidRPr="00DD5CE8" w:rsidRDefault="00013AA3" w:rsidP="00013AA3">
      <w:pPr>
        <w:pStyle w:val="B1"/>
      </w:pPr>
      <w:r w:rsidRPr="00DD5CE8">
        <w:t>(2)</w:t>
      </w:r>
      <w:r w:rsidRPr="00DD5CE8">
        <w:tab/>
        <w:t>When the first periodic message is available, the E-SMLC sends an unsolicited LPP Provide Assistance Data message to the UE containing the periodic assistance data announced in step (1).</w:t>
      </w:r>
    </w:p>
    <w:p w:rsidR="00013AA3" w:rsidRPr="00DD5CE8" w:rsidRDefault="00013AA3" w:rsidP="00013AA3">
      <w:pPr>
        <w:pStyle w:val="B1"/>
        <w:rPr>
          <w:lang w:eastAsia="en-US"/>
        </w:rPr>
      </w:pPr>
      <w:r w:rsidRPr="00DD5CE8">
        <w:t>(3)</w:t>
      </w:r>
      <w:r w:rsidRPr="00DD5CE8">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rsidR="00013AA3" w:rsidRPr="00DD5CE8" w:rsidRDefault="00013AA3" w:rsidP="00013AA3"/>
    <w:p w:rsidR="004B35F8" w:rsidRPr="00DD5CE8" w:rsidRDefault="00014BBF" w:rsidP="004B35F8">
      <w:pPr>
        <w:pStyle w:val="Heading5"/>
      </w:pPr>
      <w:bookmarkStart w:id="474" w:name="_Toc12401832"/>
      <w:bookmarkStart w:id="475" w:name="_Toc37259698"/>
      <w:bookmarkStart w:id="476" w:name="_Toc46484292"/>
      <w:r w:rsidRPr="00DD5CE8">
        <w:t>8.1.3.2.2</w:t>
      </w:r>
      <w:r w:rsidRPr="00DD5CE8">
        <w:tab/>
      </w:r>
      <w:r w:rsidR="004B35F8" w:rsidRPr="00DD5CE8">
        <w:t xml:space="preserve">UE initiated Assistance Data </w:t>
      </w:r>
      <w:r w:rsidR="008360C2" w:rsidRPr="00DD5CE8">
        <w:t>Transfer</w:t>
      </w:r>
      <w:bookmarkEnd w:id="474"/>
      <w:bookmarkEnd w:id="475"/>
      <w:bookmarkEnd w:id="476"/>
    </w:p>
    <w:p w:rsidR="00B51AC3" w:rsidRPr="00DD5CE8" w:rsidRDefault="004B35F8" w:rsidP="004B35F8">
      <w:r w:rsidRPr="00DD5CE8">
        <w:t>Figure 8.1.3</w:t>
      </w:r>
      <w:r w:rsidR="00634F00" w:rsidRPr="00DD5CE8">
        <w:t>.2.2-1</w:t>
      </w:r>
      <w:r w:rsidR="008360C2" w:rsidRPr="00DD5CE8">
        <w:t xml:space="preserve"> </w:t>
      </w:r>
      <w:r w:rsidRPr="00DD5CE8">
        <w:t xml:space="preserve">shows the Assistance Data </w:t>
      </w:r>
      <w:r w:rsidR="008360C2" w:rsidRPr="00DD5CE8">
        <w:t xml:space="preserve">Transfer </w:t>
      </w:r>
      <w:r w:rsidRPr="00DD5CE8">
        <w:t>operations for the network-assisted GNSS method when the pr</w:t>
      </w:r>
      <w:r w:rsidR="00375A39" w:rsidRPr="00DD5CE8">
        <w:t>ocedure is initiated by the UE.</w:t>
      </w:r>
    </w:p>
    <w:p w:rsidR="00375A39" w:rsidRPr="00DD5CE8" w:rsidRDefault="0061070E" w:rsidP="00375A39">
      <w:pPr>
        <w:pStyle w:val="TH"/>
      </w:pPr>
      <w:r w:rsidRPr="00DD5CE8">
        <w:object w:dxaOrig="4576" w:dyaOrig="1966">
          <v:shape id="_x0000_i1060" type="#_x0000_t75" style="width:342.75pt;height:147pt" o:ole="">
            <v:imagedata r:id="rId78" o:title=""/>
          </v:shape>
          <o:OLEObject Type="Embed" ProgID="Visio.Drawing.15" ShapeID="_x0000_i1060" DrawAspect="Content" ObjectID="_1657099411" r:id="rId79"/>
        </w:object>
      </w:r>
    </w:p>
    <w:p w:rsidR="004B35F8" w:rsidRPr="00DD5CE8" w:rsidRDefault="004B35F8" w:rsidP="00014BBF">
      <w:pPr>
        <w:pStyle w:val="TF"/>
      </w:pPr>
      <w:bookmarkStart w:id="477" w:name="OLE_LINK17"/>
      <w:bookmarkStart w:id="478" w:name="OLE_LINK18"/>
      <w:r w:rsidRPr="00DD5CE8">
        <w:t>Figure 8.1.3</w:t>
      </w:r>
      <w:r w:rsidR="00634F00" w:rsidRPr="00DD5CE8">
        <w:t>.2.2-1</w:t>
      </w:r>
      <w:r w:rsidRPr="00DD5CE8">
        <w:t xml:space="preserve">: UE-initiated Assistance Data </w:t>
      </w:r>
      <w:r w:rsidR="00AB1DD8" w:rsidRPr="00DD5CE8">
        <w:t xml:space="preserve">Transfer </w:t>
      </w:r>
      <w:r w:rsidRPr="00DD5CE8">
        <w:t>Procedure</w:t>
      </w:r>
    </w:p>
    <w:bookmarkEnd w:id="477"/>
    <w:bookmarkEnd w:id="478"/>
    <w:p w:rsidR="004B35F8" w:rsidRPr="00DD5CE8" w:rsidRDefault="004B35F8" w:rsidP="004B35F8">
      <w:pPr>
        <w:pStyle w:val="B1"/>
      </w:pPr>
      <w:r w:rsidRPr="00DD5CE8">
        <w:t>(1)</w:t>
      </w:r>
      <w:r w:rsidRPr="00DD5CE8">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DD5CE8">
        <w:t xml:space="preserve">message </w:t>
      </w:r>
      <w:r w:rsidRPr="00DD5CE8">
        <w:t xml:space="preserve">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479" w:name="OLE_LINK23"/>
      <w:bookmarkStart w:id="480" w:name="OLE_LINK24"/>
      <w:r w:rsidRPr="00DD5CE8">
        <w:t>neighbour</w:t>
      </w:r>
      <w:bookmarkEnd w:id="479"/>
      <w:bookmarkEnd w:id="480"/>
      <w:r w:rsidRPr="00DD5CE8">
        <w:t xml:space="preserve"> eNodeBs,</w:t>
      </w:r>
      <w:r w:rsidR="00014BBF" w:rsidRPr="00DD5CE8">
        <w:t xml:space="preserve"> as well as E-CID measurements.</w:t>
      </w:r>
    </w:p>
    <w:p w:rsidR="00013AA3" w:rsidRPr="00DD5CE8" w:rsidRDefault="004B35F8" w:rsidP="00013AA3">
      <w:pPr>
        <w:pStyle w:val="B1"/>
      </w:pPr>
      <w:r w:rsidRPr="00DD5CE8">
        <w:t>(2)</w:t>
      </w:r>
      <w:r w:rsidRPr="00DD5CE8">
        <w:tab/>
        <w:t>The E-SMLC provides the requested assistance</w:t>
      </w:r>
      <w:r w:rsidR="00B51AC3" w:rsidRPr="00DD5CE8">
        <w:t xml:space="preserve"> data</w:t>
      </w:r>
      <w:r w:rsidRPr="00DD5CE8">
        <w:t xml:space="preserve"> in a LPP Provide Assistance Data</w:t>
      </w:r>
      <w:r w:rsidR="00B51AC3" w:rsidRPr="00DD5CE8">
        <w:t xml:space="preserve"> message</w:t>
      </w:r>
      <w:r w:rsidRPr="00DD5CE8">
        <w:t>, if available at the E-SMLC. The entire set of assistance data may be delivered in one or several LPP messages, e.g., one message per</w:t>
      </w:r>
      <w:r w:rsidR="00D16EBC" w:rsidRPr="00DD5CE8">
        <w:t xml:space="preserve"> GNSS. In this case, this step </w:t>
      </w:r>
      <w:r w:rsidRPr="00DD5CE8">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DD5CE8">
        <w:t>return any information that can be provided in an LPP message of type Provide Assistance Data which includes a cause indication for the not provided assistance data.</w:t>
      </w:r>
    </w:p>
    <w:p w:rsidR="00013AA3" w:rsidRPr="00DD5CE8" w:rsidRDefault="00013AA3" w:rsidP="00013AA3">
      <w:pPr>
        <w:pStyle w:val="Heading5"/>
      </w:pPr>
      <w:bookmarkStart w:id="481" w:name="_Toc12401833"/>
      <w:bookmarkStart w:id="482" w:name="_Toc37259699"/>
      <w:bookmarkStart w:id="483" w:name="_Toc46484293"/>
      <w:r w:rsidRPr="00DD5CE8">
        <w:t>8.1.3.2.2a</w:t>
      </w:r>
      <w:r w:rsidRPr="00DD5CE8">
        <w:tab/>
        <w:t>UE initiated Periodic Assistance Data Transfer</w:t>
      </w:r>
      <w:bookmarkEnd w:id="481"/>
      <w:bookmarkEnd w:id="482"/>
      <w:bookmarkEnd w:id="483"/>
    </w:p>
    <w:p w:rsidR="00013AA3" w:rsidRPr="00DD5CE8" w:rsidRDefault="00013AA3" w:rsidP="00013AA3">
      <w:r w:rsidRPr="00DD5CE8">
        <w:t>Figure 8.1.3.2.2a-1 shows the Periodic Assistance Data Transfer operations for the high-accuracy GNSS methods (e.g., RTK) when the procedure is initiated by the UE.</w:t>
      </w:r>
    </w:p>
    <w:p w:rsidR="00013AA3" w:rsidRPr="00DD5CE8" w:rsidRDefault="00B46A61" w:rsidP="00013AA3">
      <w:pPr>
        <w:pStyle w:val="NO"/>
      </w:pPr>
      <w:r w:rsidRPr="00DD5CE8">
        <w:t>NOTE:</w:t>
      </w:r>
      <w:r w:rsidR="00013AA3" w:rsidRPr="00DD5CE8">
        <w:tab/>
        <w:t>In this version of the specification, periodic assistance data transfer is supported for HA GNSS (e.g., RTK) positioning only.</w:t>
      </w:r>
    </w:p>
    <w:p w:rsidR="005C2EA0" w:rsidRPr="00DD5CE8" w:rsidRDefault="00E30C13" w:rsidP="005C2EA0">
      <w:pPr>
        <w:pStyle w:val="TH"/>
        <w:tabs>
          <w:tab w:val="left" w:pos="5325"/>
        </w:tabs>
        <w:jc w:val="left"/>
      </w:pPr>
      <w:r w:rsidRPr="00DD5CE8">
        <w:object w:dxaOrig="6556" w:dyaOrig="2986">
          <v:shape id="_x0000_i1061" type="#_x0000_t75" style="width:483pt;height:219.75pt" o:ole="">
            <v:imagedata r:id="rId80" o:title=""/>
          </v:shape>
          <o:OLEObject Type="Embed" ProgID="Visio.Drawing.15" ShapeID="_x0000_i1061" DrawAspect="Content" ObjectID="_1657099412" r:id="rId81"/>
        </w:object>
      </w:r>
    </w:p>
    <w:p w:rsidR="00013AA3" w:rsidRPr="00DD5CE8" w:rsidRDefault="00013AA3" w:rsidP="00013AA3">
      <w:pPr>
        <w:pStyle w:val="TF"/>
      </w:pPr>
      <w:r w:rsidRPr="00DD5CE8">
        <w:t>Figure 8.1.3.2.2a-1: UE-initiated Periodic Assistance Data Transfer Procedure</w:t>
      </w:r>
    </w:p>
    <w:p w:rsidR="00EC4C37" w:rsidRPr="00DD5CE8" w:rsidRDefault="00EC4C37" w:rsidP="00EC4C37">
      <w:pPr>
        <w:pStyle w:val="B1"/>
      </w:pPr>
      <w:r w:rsidRPr="00DD5CE8">
        <w:t>(1)</w:t>
      </w:r>
      <w:r w:rsidRPr="00DD5CE8">
        <w:tab/>
      </w:r>
      <w:r w:rsidR="00013AA3" w:rsidRPr="00DD5CE8">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DD5CE8">
        <w:t>equest Assistance Data message.</w:t>
      </w:r>
    </w:p>
    <w:p w:rsidR="00EC4C37" w:rsidRPr="00DD5CE8" w:rsidRDefault="00EC4C37" w:rsidP="00EC4C37">
      <w:pPr>
        <w:pStyle w:val="B1"/>
      </w:pPr>
      <w:r w:rsidRPr="00DD5CE8">
        <w:t>(2)</w:t>
      </w:r>
      <w:r w:rsidRPr="00DD5CE8">
        <w:tab/>
      </w:r>
      <w:r w:rsidR="00013AA3" w:rsidRPr="00DD5CE8">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EC4C37" w:rsidRPr="00DD5CE8" w:rsidRDefault="00EC4C37" w:rsidP="00EC4C37">
      <w:pPr>
        <w:pStyle w:val="B1"/>
      </w:pPr>
      <w:r w:rsidRPr="00DD5CE8">
        <w:t>(3)</w:t>
      </w:r>
      <w:r w:rsidRPr="00DD5CE8">
        <w:tab/>
      </w:r>
      <w:r w:rsidR="00013AA3" w:rsidRPr="00DD5CE8">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rsidR="00013AA3" w:rsidRPr="00DD5CE8" w:rsidRDefault="00EC4C37" w:rsidP="00EC4C37">
      <w:pPr>
        <w:pStyle w:val="B1"/>
      </w:pPr>
      <w:r w:rsidRPr="00DD5CE8">
        <w:t>(4)</w:t>
      </w:r>
      <w:r w:rsidRPr="00DD5CE8">
        <w:tab/>
      </w:r>
      <w:r w:rsidR="00013AA3" w:rsidRPr="00DD5CE8">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rsidR="004B35F8" w:rsidRPr="00DD5CE8" w:rsidRDefault="004B35F8" w:rsidP="004B35F8">
      <w:pPr>
        <w:pStyle w:val="Heading4"/>
      </w:pPr>
      <w:bookmarkStart w:id="484" w:name="_Toc12401834"/>
      <w:bookmarkStart w:id="485" w:name="_Toc37259700"/>
      <w:bookmarkStart w:id="486" w:name="OLE_LINK1"/>
      <w:bookmarkStart w:id="487" w:name="OLE_LINK2"/>
      <w:bookmarkStart w:id="488" w:name="_Toc46484294"/>
      <w:r w:rsidRPr="00DD5CE8">
        <w:t>8.1.3.3</w:t>
      </w:r>
      <w:r w:rsidRPr="00DD5CE8">
        <w:tab/>
      </w:r>
      <w:r w:rsidR="002170D7" w:rsidRPr="00DD5CE8">
        <w:t>Location Information Transfer</w:t>
      </w:r>
      <w:r w:rsidRPr="00DD5CE8">
        <w:t xml:space="preserve"> Procedure</w:t>
      </w:r>
      <w:bookmarkEnd w:id="484"/>
      <w:bookmarkEnd w:id="485"/>
      <w:bookmarkEnd w:id="488"/>
    </w:p>
    <w:p w:rsidR="004B35F8" w:rsidRPr="00DD5CE8" w:rsidRDefault="004B35F8" w:rsidP="004B35F8">
      <w:r w:rsidRPr="00DD5CE8">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rsidR="004B35F8" w:rsidRPr="00DD5CE8" w:rsidRDefault="004B35F8" w:rsidP="004B35F8">
      <w:pPr>
        <w:pStyle w:val="Heading5"/>
      </w:pPr>
      <w:bookmarkStart w:id="489" w:name="_Toc12401835"/>
      <w:bookmarkStart w:id="490" w:name="_Toc37259701"/>
      <w:bookmarkStart w:id="491" w:name="OLE_LINK25"/>
      <w:bookmarkStart w:id="492" w:name="OLE_LINK26"/>
      <w:bookmarkStart w:id="493" w:name="_Toc46484295"/>
      <w:r w:rsidRPr="00DD5CE8">
        <w:t>8.1.3.3.1</w:t>
      </w:r>
      <w:r w:rsidRPr="00DD5CE8">
        <w:tab/>
        <w:t xml:space="preserve">E-SMLC initiated </w:t>
      </w:r>
      <w:r w:rsidR="002170D7" w:rsidRPr="00DD5CE8">
        <w:t>Location Information Transfer Procedure</w:t>
      </w:r>
      <w:bookmarkEnd w:id="489"/>
      <w:bookmarkEnd w:id="490"/>
      <w:bookmarkEnd w:id="493"/>
    </w:p>
    <w:p w:rsidR="004B35F8" w:rsidRPr="00DD5CE8" w:rsidRDefault="004B35F8" w:rsidP="004B35F8">
      <w:bookmarkStart w:id="494" w:name="OLE_LINK21"/>
      <w:bookmarkStart w:id="495" w:name="OLE_LINK22"/>
      <w:r w:rsidRPr="00DD5CE8">
        <w:t>Figure 8.1.3</w:t>
      </w:r>
      <w:r w:rsidR="00634F00" w:rsidRPr="00DD5CE8">
        <w:t>.3.1-1</w:t>
      </w:r>
      <w:r w:rsidR="002170D7" w:rsidRPr="00DD5CE8">
        <w:t xml:space="preserve"> </w:t>
      </w:r>
      <w:r w:rsidRPr="00DD5CE8">
        <w:t xml:space="preserve">shows the </w:t>
      </w:r>
      <w:r w:rsidR="002170D7" w:rsidRPr="00DD5CE8">
        <w:t>Location Information Transfer</w:t>
      </w:r>
      <w:r w:rsidRPr="00DD5CE8">
        <w:t xml:space="preserve"> operations for the network-assisted GNSS method when the procedure is initiated by the E-SMLC.</w:t>
      </w:r>
    </w:p>
    <w:p w:rsidR="0085479D" w:rsidRPr="00DD5CE8" w:rsidRDefault="00E30C13" w:rsidP="0085479D">
      <w:pPr>
        <w:pStyle w:val="TH"/>
      </w:pPr>
      <w:r w:rsidRPr="00DD5CE8">
        <w:object w:dxaOrig="4951" w:dyaOrig="2265">
          <v:shape id="_x0000_i1062" type="#_x0000_t75" style="width:366.75pt;height:168pt" o:ole="">
            <v:imagedata r:id="rId82" o:title=""/>
          </v:shape>
          <o:OLEObject Type="Embed" ProgID="Visio.Drawing.15" ShapeID="_x0000_i1062" DrawAspect="Content" ObjectID="_1657099413" r:id="rId83"/>
        </w:object>
      </w:r>
    </w:p>
    <w:p w:rsidR="004B35F8" w:rsidRPr="00DD5CE8" w:rsidRDefault="004B35F8" w:rsidP="002170D7">
      <w:pPr>
        <w:pStyle w:val="TF"/>
      </w:pPr>
      <w:bookmarkStart w:id="496" w:name="OLE_LINK11"/>
      <w:bookmarkStart w:id="497" w:name="OLE_LINK12"/>
      <w:bookmarkEnd w:id="494"/>
      <w:bookmarkEnd w:id="495"/>
      <w:r w:rsidRPr="00DD5CE8">
        <w:t>Figure 8.1.3</w:t>
      </w:r>
      <w:r w:rsidR="00634F00" w:rsidRPr="00DD5CE8">
        <w:t>.3.1-1</w:t>
      </w:r>
      <w:r w:rsidRPr="00DD5CE8">
        <w:t>: E-SMLC-initiated</w:t>
      </w:r>
      <w:r w:rsidRPr="00DD5CE8">
        <w:rPr>
          <w:rFonts w:cs="Arial"/>
        </w:rPr>
        <w:t xml:space="preserve"> </w:t>
      </w:r>
      <w:r w:rsidR="002170D7" w:rsidRPr="00DD5CE8">
        <w:rPr>
          <w:rFonts w:cs="Arial"/>
        </w:rPr>
        <w:t xml:space="preserve">Location Information Transfer </w:t>
      </w:r>
      <w:r w:rsidRPr="00DD5CE8">
        <w:t>Procedure</w:t>
      </w:r>
    </w:p>
    <w:p w:rsidR="004B35F8" w:rsidRPr="00DD5CE8" w:rsidRDefault="004B35F8" w:rsidP="004B35F8">
      <w:pPr>
        <w:pStyle w:val="B1"/>
      </w:pPr>
      <w:bookmarkStart w:id="498" w:name="OLE_LINK13"/>
      <w:bookmarkStart w:id="499" w:name="OLE_LINK14"/>
      <w:bookmarkEnd w:id="496"/>
      <w:bookmarkEnd w:id="497"/>
      <w:r w:rsidRPr="00DD5CE8">
        <w:t>(1)</w:t>
      </w:r>
      <w:bookmarkStart w:id="500" w:name="OLE_LINK15"/>
      <w:bookmarkStart w:id="501" w:name="OLE_LINK16"/>
      <w:r w:rsidR="002170D7" w:rsidRPr="00DD5CE8">
        <w:t>T</w:t>
      </w:r>
      <w:r w:rsidRPr="00DD5CE8">
        <w:t xml:space="preserve">he E-SMLC sends a LPP Request Location Information </w:t>
      </w:r>
      <w:r w:rsidR="002170D7" w:rsidRPr="00DD5CE8">
        <w:t xml:space="preserve">message </w:t>
      </w:r>
      <w:r w:rsidRPr="00DD5CE8">
        <w:t>to the UE for invocation of A-GNSS positioning. This request includes positioning instructions</w:t>
      </w:r>
      <w:bookmarkEnd w:id="498"/>
      <w:bookmarkEnd w:id="499"/>
      <w:r w:rsidRPr="00DD5CE8">
        <w:t xml:space="preserve"> such as the GNSS mode (UE-assisted, UE-based, UE-based preferred but UE-assisted allowed, UE-assisted preferred, but UE-based allowed, standalone), positioning methods (GPS, Galileo, </w:t>
      </w:r>
      <w:r w:rsidR="00946D7D" w:rsidRPr="00DD5CE8">
        <w:t>GLONASS</w:t>
      </w:r>
      <w:r w:rsidRPr="00DD5CE8">
        <w:t xml:space="preserve">, </w:t>
      </w:r>
      <w:r w:rsidR="00046ACA" w:rsidRPr="00DD5CE8">
        <w:t>BDS,</w:t>
      </w:r>
      <w:r w:rsidR="006E0E4B" w:rsidRPr="00DD5CE8">
        <w:t xml:space="preserve"> NavIC,</w:t>
      </w:r>
      <w:r w:rsidR="00046ACA" w:rsidRPr="00DD5CE8">
        <w:t xml:space="preserve"> </w:t>
      </w:r>
      <w:r w:rsidRPr="00DD5CE8">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500"/>
    <w:bookmarkEnd w:id="501"/>
    <w:p w:rsidR="00405186" w:rsidRPr="00DD5CE8" w:rsidRDefault="004B35F8" w:rsidP="00405186">
      <w:pPr>
        <w:pStyle w:val="B1"/>
      </w:pPr>
      <w:r w:rsidRPr="00DD5CE8">
        <w:t>(2)</w:t>
      </w:r>
      <w:r w:rsidRPr="00DD5CE8">
        <w:tab/>
      </w:r>
      <w:r w:rsidR="002170D7" w:rsidRPr="00DD5CE8">
        <w:t>T</w:t>
      </w:r>
      <w:r w:rsidRPr="00DD5CE8">
        <w:t xml:space="preserve">he UE performs the requested measurements and possibly calculates its own location. The UE sends an LPP Provide Location Information </w:t>
      </w:r>
      <w:r w:rsidR="002170D7" w:rsidRPr="00DD5CE8">
        <w:t xml:space="preserve">message </w:t>
      </w:r>
      <w:r w:rsidRPr="00DD5CE8">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DD5CE8">
        <w:t>return</w:t>
      </w:r>
      <w:r w:rsidR="00405186" w:rsidRPr="00DD5CE8">
        <w:rPr>
          <w:lang w:eastAsia="zh-CN"/>
        </w:rPr>
        <w:t>s</w:t>
      </w:r>
      <w:r w:rsidR="00405186" w:rsidRPr="00DD5CE8">
        <w:t xml:space="preserve"> any information that can be provided in </w:t>
      </w:r>
      <w:r w:rsidR="005331D8" w:rsidRPr="00DD5CE8">
        <w:t>an LPP message of type Provide Location Information which includes a cause indication for the not provided location information.</w:t>
      </w:r>
    </w:p>
    <w:p w:rsidR="004B35F8" w:rsidRPr="00DD5CE8" w:rsidRDefault="00FE5267" w:rsidP="00915405">
      <w:pPr>
        <w:pStyle w:val="Heading5"/>
      </w:pPr>
      <w:bookmarkStart w:id="502" w:name="_Toc12401836"/>
      <w:bookmarkStart w:id="503" w:name="_Toc37259702"/>
      <w:bookmarkStart w:id="504" w:name="OLE_LINK3"/>
      <w:bookmarkStart w:id="505" w:name="OLE_LINK4"/>
      <w:bookmarkStart w:id="506" w:name="OLE_LINK27"/>
      <w:bookmarkStart w:id="507" w:name="OLE_LINK28"/>
      <w:bookmarkStart w:id="508" w:name="_Toc46484296"/>
      <w:bookmarkEnd w:id="486"/>
      <w:bookmarkEnd w:id="487"/>
      <w:bookmarkEnd w:id="491"/>
      <w:bookmarkEnd w:id="492"/>
      <w:r w:rsidRPr="00DD5CE8">
        <w:t>8.1.3.3.2</w:t>
      </w:r>
      <w:r w:rsidR="004B35F8" w:rsidRPr="00DD5CE8">
        <w:tab/>
        <w:t xml:space="preserve">UE-initiated </w:t>
      </w:r>
      <w:r w:rsidR="00165B2A" w:rsidRPr="00DD5CE8">
        <w:t>Location Information Delivery Procedure</w:t>
      </w:r>
      <w:bookmarkEnd w:id="502"/>
      <w:bookmarkEnd w:id="503"/>
      <w:bookmarkEnd w:id="508"/>
    </w:p>
    <w:p w:rsidR="004B35F8" w:rsidRPr="00DD5CE8" w:rsidRDefault="004B35F8" w:rsidP="004B35F8">
      <w:r w:rsidRPr="00DD5CE8">
        <w:t>Figure 8.1.3</w:t>
      </w:r>
      <w:r w:rsidR="00915405" w:rsidRPr="00DD5CE8">
        <w:t>.3.2-1</w:t>
      </w:r>
      <w:r w:rsidR="000A51C3" w:rsidRPr="00DD5CE8">
        <w:t xml:space="preserve"> </w:t>
      </w:r>
      <w:r w:rsidRPr="00DD5CE8">
        <w:t xml:space="preserve">shows the </w:t>
      </w:r>
      <w:r w:rsidR="000A51C3" w:rsidRPr="00DD5CE8">
        <w:t>Location Information delivery</w:t>
      </w:r>
      <w:r w:rsidRPr="00DD5CE8">
        <w:t xml:space="preserve"> operations for the </w:t>
      </w:r>
      <w:r w:rsidR="000A51C3" w:rsidRPr="00DD5CE8">
        <w:t>UE</w:t>
      </w:r>
      <w:r w:rsidRPr="00DD5CE8">
        <w:t>-assisted GNSS method when the procedure is initiated by the UE.</w:t>
      </w:r>
    </w:p>
    <w:p w:rsidR="00FE5267" w:rsidRPr="00DD5CE8" w:rsidRDefault="00E30C13" w:rsidP="00FE5267">
      <w:pPr>
        <w:pStyle w:val="TH"/>
      </w:pPr>
      <w:r w:rsidRPr="00DD5CE8">
        <w:object w:dxaOrig="4666" w:dyaOrig="1515">
          <v:shape id="_x0000_i1063" type="#_x0000_t75" style="width:344.25pt;height:111.75pt" o:ole="">
            <v:imagedata r:id="rId84" o:title=""/>
          </v:shape>
          <o:OLEObject Type="Embed" ProgID="Visio.Drawing.15" ShapeID="_x0000_i1063" DrawAspect="Content" ObjectID="_1657099414" r:id="rId85"/>
        </w:object>
      </w:r>
    </w:p>
    <w:p w:rsidR="004B35F8" w:rsidRPr="00DD5CE8" w:rsidRDefault="004B35F8" w:rsidP="00014BBF">
      <w:pPr>
        <w:pStyle w:val="TF"/>
      </w:pPr>
      <w:r w:rsidRPr="00DD5CE8">
        <w:t>Figure 8.1.3</w:t>
      </w:r>
      <w:r w:rsidR="00915405" w:rsidRPr="00DD5CE8">
        <w:t>.3.2-1</w:t>
      </w:r>
      <w:r w:rsidRPr="00DD5CE8">
        <w:t xml:space="preserve">: UE-initiated </w:t>
      </w:r>
      <w:r w:rsidR="000A51C3" w:rsidRPr="00DD5CE8">
        <w:t>Location Information Delivery</w:t>
      </w:r>
      <w:r w:rsidRPr="00DD5CE8">
        <w:t xml:space="preserve"> Procedure</w:t>
      </w:r>
    </w:p>
    <w:p w:rsidR="004B35F8" w:rsidRPr="00DD5CE8" w:rsidRDefault="004B35F8" w:rsidP="004B35F8">
      <w:pPr>
        <w:pStyle w:val="B1"/>
      </w:pPr>
      <w:r w:rsidRPr="00DD5CE8">
        <w:t>(1)</w:t>
      </w:r>
      <w:r w:rsidRPr="00DD5CE8">
        <w:tab/>
        <w:t>The UE sends a</w:t>
      </w:r>
      <w:r w:rsidR="000A51C3" w:rsidRPr="00DD5CE8">
        <w:t>n</w:t>
      </w:r>
      <w:r w:rsidRPr="00DD5CE8">
        <w:t xml:space="preserve"> LPP </w:t>
      </w:r>
      <w:r w:rsidR="000A51C3" w:rsidRPr="00DD5CE8">
        <w:t>Provide</w:t>
      </w:r>
      <w:r w:rsidRPr="00DD5CE8">
        <w:t xml:space="preserve"> Location Information </w:t>
      </w:r>
      <w:r w:rsidR="000A51C3" w:rsidRPr="00DD5CE8">
        <w:t xml:space="preserve">message </w:t>
      </w:r>
      <w:r w:rsidRPr="00DD5CE8">
        <w:t xml:space="preserve">to the E-SMLC. The Provide Location Information </w:t>
      </w:r>
      <w:r w:rsidR="000A51C3" w:rsidRPr="00DD5CE8">
        <w:t>message</w:t>
      </w:r>
      <w:r w:rsidRPr="00DD5CE8">
        <w:t xml:space="preserve"> may include any UE measurements (GNSS pseudo-ranges, </w:t>
      </w:r>
      <w:r w:rsidR="00467B66" w:rsidRPr="00DD5CE8">
        <w:t xml:space="preserve">carrier phase-ranges, </w:t>
      </w:r>
      <w:r w:rsidRPr="00DD5CE8">
        <w:t>and other measurements) already available at the UE.</w:t>
      </w:r>
    </w:p>
    <w:p w:rsidR="004B35F8" w:rsidRPr="00DD5CE8" w:rsidRDefault="004B35F8" w:rsidP="004B35F8">
      <w:pPr>
        <w:pStyle w:val="Heading2"/>
      </w:pPr>
      <w:bookmarkStart w:id="509" w:name="_Toc12401837"/>
      <w:bookmarkStart w:id="510" w:name="_Toc37259703"/>
      <w:bookmarkStart w:id="511" w:name="_Toc46484297"/>
      <w:bookmarkEnd w:id="504"/>
      <w:bookmarkEnd w:id="505"/>
      <w:bookmarkEnd w:id="506"/>
      <w:bookmarkEnd w:id="507"/>
      <w:r w:rsidRPr="00DD5CE8">
        <w:lastRenderedPageBreak/>
        <w:t>8.2</w:t>
      </w:r>
      <w:r w:rsidRPr="00DD5CE8">
        <w:tab/>
        <w:t>Downlink positioning method</w:t>
      </w:r>
      <w:bookmarkEnd w:id="509"/>
      <w:bookmarkEnd w:id="510"/>
      <w:bookmarkEnd w:id="511"/>
    </w:p>
    <w:p w:rsidR="004B35F8" w:rsidRPr="00DD5CE8" w:rsidRDefault="004B35F8" w:rsidP="004B35F8">
      <w:pPr>
        <w:pStyle w:val="Heading3"/>
      </w:pPr>
      <w:bookmarkStart w:id="512" w:name="_Toc12401838"/>
      <w:bookmarkStart w:id="513" w:name="_Toc37259704"/>
      <w:bookmarkStart w:id="514" w:name="_Toc46484298"/>
      <w:r w:rsidRPr="00DD5CE8">
        <w:t>8.2.1</w:t>
      </w:r>
      <w:r w:rsidRPr="00DD5CE8">
        <w:tab/>
        <w:t>General</w:t>
      </w:r>
      <w:bookmarkEnd w:id="512"/>
      <w:bookmarkEnd w:id="513"/>
      <w:bookmarkEnd w:id="514"/>
    </w:p>
    <w:p w:rsidR="004B35F8" w:rsidRPr="00DD5CE8" w:rsidRDefault="004B35F8" w:rsidP="004B35F8">
      <w:r w:rsidRPr="00DD5CE8">
        <w:t>In the downlink positioning method, the UE position is estimated based on measurements taken at the UE of downlink ra</w:t>
      </w:r>
      <w:r w:rsidR="004662BA" w:rsidRPr="00DD5CE8">
        <w:t xml:space="preserve">dio signals from multiple </w:t>
      </w:r>
      <w:r w:rsidR="00203869" w:rsidRPr="00DD5CE8">
        <w:t>TPs (possibly including PRS-only TPs from a PRS-based TBS)</w:t>
      </w:r>
      <w:r w:rsidRPr="00DD5CE8">
        <w:t>, along with knowledge of the geographical co</w:t>
      </w:r>
      <w:r w:rsidR="004662BA" w:rsidRPr="00DD5CE8">
        <w:t xml:space="preserve">ordinates of the measured </w:t>
      </w:r>
      <w:r w:rsidR="00203869" w:rsidRPr="00DD5CE8">
        <w:t xml:space="preserve">TPs </w:t>
      </w:r>
      <w:r w:rsidRPr="00DD5CE8">
        <w:t>and their relative downlink timing.</w:t>
      </w:r>
    </w:p>
    <w:p w:rsidR="004B35F8" w:rsidRPr="00DD5CE8" w:rsidRDefault="004B35F8" w:rsidP="004B35F8">
      <w:r w:rsidRPr="00DD5CE8">
        <w:t>The specific positioning tec</w:t>
      </w:r>
      <w:r w:rsidR="00064B4B" w:rsidRPr="00DD5CE8">
        <w:t>hniques used to estimate the UE'</w:t>
      </w:r>
      <w:r w:rsidRPr="00DD5CE8">
        <w:t>s location from this information are beyond the scope of this specification.</w:t>
      </w:r>
    </w:p>
    <w:p w:rsidR="004B35F8" w:rsidRPr="00DD5CE8" w:rsidRDefault="004B35F8" w:rsidP="004B35F8">
      <w:pPr>
        <w:pStyle w:val="Heading3"/>
      </w:pPr>
      <w:bookmarkStart w:id="515" w:name="_Toc12401839"/>
      <w:bookmarkStart w:id="516" w:name="_Toc37259705"/>
      <w:bookmarkStart w:id="517" w:name="_Toc46484299"/>
      <w:r w:rsidRPr="00DD5CE8">
        <w:t>8.2.2</w:t>
      </w:r>
      <w:r w:rsidRPr="00DD5CE8">
        <w:tab/>
      </w:r>
      <w:r w:rsidR="000A51C3" w:rsidRPr="00DD5CE8">
        <w:t>T</w:t>
      </w:r>
      <w:r w:rsidRPr="00DD5CE8">
        <w:t xml:space="preserve">ransferred </w:t>
      </w:r>
      <w:r w:rsidR="000A51C3" w:rsidRPr="00DD5CE8">
        <w:t>information</w:t>
      </w:r>
      <w:bookmarkEnd w:id="515"/>
      <w:bookmarkEnd w:id="516"/>
      <w:bookmarkEnd w:id="517"/>
    </w:p>
    <w:p w:rsidR="004B35F8" w:rsidRPr="00DD5CE8" w:rsidRDefault="004B35F8" w:rsidP="004B35F8">
      <w:r w:rsidRPr="00DD5CE8">
        <w:t xml:space="preserve">This </w:t>
      </w:r>
      <w:r w:rsidR="00204E31" w:rsidRPr="00DD5CE8">
        <w:t>clause</w:t>
      </w:r>
      <w:r w:rsidRPr="00DD5CE8">
        <w:t xml:space="preserve"> defines the information that may be transferred between </w:t>
      </w:r>
      <w:r w:rsidR="000A51C3" w:rsidRPr="00DD5CE8">
        <w:t>E-SMLC and UE/eN</w:t>
      </w:r>
      <w:r w:rsidR="004662BA" w:rsidRPr="00DD5CE8">
        <w:t>ode</w:t>
      </w:r>
      <w:r w:rsidR="000A51C3" w:rsidRPr="00DD5CE8">
        <w:t>B</w:t>
      </w:r>
      <w:r w:rsidRPr="00DD5CE8">
        <w:t>.</w:t>
      </w:r>
    </w:p>
    <w:p w:rsidR="004B35F8" w:rsidRPr="00DD5CE8" w:rsidRDefault="004B35F8" w:rsidP="004B35F8">
      <w:pPr>
        <w:pStyle w:val="Heading4"/>
      </w:pPr>
      <w:bookmarkStart w:id="518" w:name="_Toc12401840"/>
      <w:bookmarkStart w:id="519" w:name="_Toc37259706"/>
      <w:bookmarkStart w:id="520" w:name="_Toc46484300"/>
      <w:r w:rsidRPr="00DD5CE8">
        <w:t>8.2.2.1</w:t>
      </w:r>
      <w:r w:rsidRPr="00DD5CE8">
        <w:tab/>
        <w:t>Assistance Data that may be transferred from the E-SMLC to UE</w:t>
      </w:r>
      <w:bookmarkEnd w:id="518"/>
      <w:bookmarkEnd w:id="519"/>
      <w:bookmarkEnd w:id="520"/>
    </w:p>
    <w:p w:rsidR="004B35F8" w:rsidRPr="00DD5CE8" w:rsidRDefault="004B35F8" w:rsidP="004B35F8">
      <w:r w:rsidRPr="00DD5CE8">
        <w:t>The following assistance data may be transferred from the E-SMLC to the UE:</w:t>
      </w:r>
    </w:p>
    <w:p w:rsidR="004B35F8" w:rsidRPr="00DD5CE8" w:rsidRDefault="00014BBF" w:rsidP="00014BBF">
      <w:pPr>
        <w:pStyle w:val="B1"/>
      </w:pPr>
      <w:r w:rsidRPr="00DD5CE8">
        <w:t>-</w:t>
      </w:r>
      <w:r w:rsidRPr="00DD5CE8">
        <w:tab/>
      </w:r>
      <w:r w:rsidR="004B35F8" w:rsidRPr="00DD5CE8">
        <w:t>Physical cell IDs (PCIs)</w:t>
      </w:r>
      <w:r w:rsidR="00203869" w:rsidRPr="00DD5CE8">
        <w:t>,</w:t>
      </w:r>
      <w:r w:rsidR="004B35F8" w:rsidRPr="00DD5CE8">
        <w:t xml:space="preserve"> global cell IDs (GCIs)</w:t>
      </w:r>
      <w:r w:rsidR="00203869" w:rsidRPr="00DD5CE8">
        <w:t>,and TP IDs</w:t>
      </w:r>
      <w:r w:rsidR="004B35F8" w:rsidRPr="00DD5CE8">
        <w:t xml:space="preserve"> of candidate </w:t>
      </w:r>
      <w:r w:rsidR="00203869" w:rsidRPr="00DD5CE8">
        <w:t xml:space="preserve">TPs </w:t>
      </w:r>
      <w:r w:rsidR="004B35F8" w:rsidRPr="00DD5CE8">
        <w:t>for measurement;</w:t>
      </w:r>
    </w:p>
    <w:p w:rsidR="00203869" w:rsidRPr="00DD5CE8" w:rsidRDefault="00014BBF" w:rsidP="00203869">
      <w:pPr>
        <w:pStyle w:val="B1"/>
      </w:pPr>
      <w:r w:rsidRPr="00DD5CE8">
        <w:t>-</w:t>
      </w:r>
      <w:r w:rsidRPr="00DD5CE8">
        <w:tab/>
      </w:r>
      <w:r w:rsidR="004B35F8" w:rsidRPr="00DD5CE8">
        <w:t>Timin</w:t>
      </w:r>
      <w:r w:rsidR="004662BA" w:rsidRPr="00DD5CE8">
        <w:t xml:space="preserve">g relative to the serving </w:t>
      </w:r>
      <w:r w:rsidR="00203869" w:rsidRPr="00DD5CE8">
        <w:t xml:space="preserve">(reference) TP </w:t>
      </w:r>
      <w:r w:rsidR="004B35F8" w:rsidRPr="00DD5CE8">
        <w:t xml:space="preserve">of candidate </w:t>
      </w:r>
      <w:r w:rsidR="00203869" w:rsidRPr="00DD5CE8">
        <w:t>TPs</w:t>
      </w:r>
      <w:r w:rsidR="004B35F8" w:rsidRPr="00DD5CE8">
        <w:t>;</w:t>
      </w:r>
    </w:p>
    <w:p w:rsidR="004B35F8" w:rsidRPr="00DD5CE8" w:rsidRDefault="00203869" w:rsidP="00203869">
      <w:pPr>
        <w:pStyle w:val="B1"/>
      </w:pPr>
      <w:r w:rsidRPr="00DD5CE8">
        <w:t>-</w:t>
      </w:r>
      <w:r w:rsidRPr="00DD5CE8">
        <w:tab/>
        <w:t>PRS configuration of candidate TPs.</w:t>
      </w:r>
    </w:p>
    <w:p w:rsidR="004B35F8" w:rsidRPr="00DD5CE8" w:rsidRDefault="004B35F8" w:rsidP="004B35F8">
      <w:pPr>
        <w:pStyle w:val="Heading4"/>
      </w:pPr>
      <w:bookmarkStart w:id="521" w:name="_Toc12401841"/>
      <w:bookmarkStart w:id="522" w:name="_Toc37259707"/>
      <w:bookmarkStart w:id="523" w:name="_Toc46484301"/>
      <w:r w:rsidRPr="00DD5CE8">
        <w:t>8.2.2.2</w:t>
      </w:r>
      <w:r w:rsidRPr="00DD5CE8">
        <w:tab/>
        <w:t>Assistance Data that may be transferred from the eNo</w:t>
      </w:r>
      <w:r w:rsidR="004662BA" w:rsidRPr="00DD5CE8">
        <w:t>de</w:t>
      </w:r>
      <w:r w:rsidRPr="00DD5CE8">
        <w:t>B to E-SMLC</w:t>
      </w:r>
      <w:bookmarkEnd w:id="521"/>
      <w:bookmarkEnd w:id="522"/>
      <w:bookmarkEnd w:id="523"/>
    </w:p>
    <w:p w:rsidR="004B35F8" w:rsidRPr="00DD5CE8" w:rsidRDefault="004B35F8" w:rsidP="004B35F8">
      <w:r w:rsidRPr="00DD5CE8">
        <w:t>The following assistance data ma</w:t>
      </w:r>
      <w:r w:rsidR="004662BA" w:rsidRPr="00DD5CE8">
        <w:t>y be transferred from the eNode</w:t>
      </w:r>
      <w:r w:rsidRPr="00DD5CE8">
        <w:t>B to the E-SMLC:</w:t>
      </w:r>
    </w:p>
    <w:p w:rsidR="004B35F8" w:rsidRPr="00DD5CE8" w:rsidRDefault="00014BBF" w:rsidP="00014BBF">
      <w:pPr>
        <w:pStyle w:val="B1"/>
      </w:pPr>
      <w:r w:rsidRPr="00DD5CE8">
        <w:t>-</w:t>
      </w:r>
      <w:r w:rsidRPr="00DD5CE8">
        <w:tab/>
      </w:r>
      <w:r w:rsidR="004B35F8" w:rsidRPr="00DD5CE8">
        <w:t>PCI</w:t>
      </w:r>
      <w:r w:rsidR="00203869" w:rsidRPr="00DD5CE8">
        <w:t>,</w:t>
      </w:r>
      <w:r w:rsidR="004B35F8" w:rsidRPr="00DD5CE8">
        <w:t xml:space="preserve"> G</w:t>
      </w:r>
      <w:r w:rsidR="004662BA" w:rsidRPr="00DD5CE8">
        <w:t>CI</w:t>
      </w:r>
      <w:r w:rsidR="00203869" w:rsidRPr="00DD5CE8">
        <w:t>, and TP IDs</w:t>
      </w:r>
      <w:r w:rsidR="004662BA" w:rsidRPr="00DD5CE8">
        <w:t xml:space="preserve"> of the </w:t>
      </w:r>
      <w:r w:rsidR="00203869" w:rsidRPr="00DD5CE8">
        <w:t>TPs served by</w:t>
      </w:r>
      <w:r w:rsidR="004662BA" w:rsidRPr="00DD5CE8">
        <w:t xml:space="preserve"> the eNode</w:t>
      </w:r>
      <w:r w:rsidR="004B35F8" w:rsidRPr="00DD5CE8">
        <w:t>B;</w:t>
      </w:r>
    </w:p>
    <w:p w:rsidR="00203869" w:rsidRPr="00DD5CE8" w:rsidRDefault="00014BBF" w:rsidP="00203869">
      <w:pPr>
        <w:pStyle w:val="B1"/>
      </w:pPr>
      <w:r w:rsidRPr="00DD5CE8">
        <w:t>-</w:t>
      </w:r>
      <w:r w:rsidRPr="00DD5CE8">
        <w:tab/>
      </w:r>
      <w:r w:rsidR="004662BA" w:rsidRPr="00DD5CE8">
        <w:t xml:space="preserve">Timing information </w:t>
      </w:r>
      <w:r w:rsidR="00203869" w:rsidRPr="00DD5CE8">
        <w:t>of TPs served by</w:t>
      </w:r>
      <w:r w:rsidR="004662BA" w:rsidRPr="00DD5CE8">
        <w:t xml:space="preserve"> the eNode</w:t>
      </w:r>
      <w:r w:rsidR="004B35F8" w:rsidRPr="00DD5CE8">
        <w:t>B;</w:t>
      </w:r>
    </w:p>
    <w:p w:rsidR="004B35F8" w:rsidRPr="00DD5CE8" w:rsidRDefault="00203869" w:rsidP="00203869">
      <w:pPr>
        <w:pStyle w:val="B1"/>
      </w:pPr>
      <w:r w:rsidRPr="00DD5CE8">
        <w:t>-</w:t>
      </w:r>
      <w:r w:rsidRPr="00DD5CE8">
        <w:tab/>
        <w:t>PRS configuration of the TPs served by the eNodeB;</w:t>
      </w:r>
    </w:p>
    <w:p w:rsidR="004B35F8" w:rsidRPr="00DD5CE8" w:rsidRDefault="00014BBF" w:rsidP="00014BBF">
      <w:pPr>
        <w:pStyle w:val="B1"/>
      </w:pPr>
      <w:r w:rsidRPr="00DD5CE8">
        <w:t>-</w:t>
      </w:r>
      <w:r w:rsidRPr="00DD5CE8">
        <w:tab/>
      </w:r>
      <w:r w:rsidR="004B35F8" w:rsidRPr="00DD5CE8">
        <w:t>Geogr</w:t>
      </w:r>
      <w:r w:rsidR="004662BA" w:rsidRPr="00DD5CE8">
        <w:t xml:space="preserve">aphical </w:t>
      </w:r>
      <w:r w:rsidR="00203869" w:rsidRPr="00DD5CE8">
        <w:t xml:space="preserve">coordinates </w:t>
      </w:r>
      <w:r w:rsidR="004662BA" w:rsidRPr="00DD5CE8">
        <w:t xml:space="preserve">of the </w:t>
      </w:r>
      <w:r w:rsidR="00203869" w:rsidRPr="00DD5CE8">
        <w:t xml:space="preserve">TPs served by the </w:t>
      </w:r>
      <w:r w:rsidR="004662BA" w:rsidRPr="00DD5CE8">
        <w:t>eNode</w:t>
      </w:r>
      <w:r w:rsidR="004B35F8" w:rsidRPr="00DD5CE8">
        <w:t>B.</w:t>
      </w:r>
    </w:p>
    <w:p w:rsidR="0044310C" w:rsidRPr="00DD5CE8" w:rsidRDefault="004B35F8" w:rsidP="004B35F8">
      <w:r w:rsidRPr="00DD5CE8">
        <w:t>An eNodeB may provide assistance data relating only to itself</w:t>
      </w:r>
      <w:r w:rsidR="0044310C" w:rsidRPr="00DD5CE8">
        <w:t xml:space="preserve"> </w:t>
      </w:r>
      <w:r w:rsidR="00203869" w:rsidRPr="00DD5CE8">
        <w:t xml:space="preserve">and served TPs </w:t>
      </w:r>
      <w:r w:rsidR="0044310C" w:rsidRPr="00DD5CE8">
        <w:t>via LPPa signalling, although ass</w:t>
      </w:r>
      <w:r w:rsidR="00C46E15" w:rsidRPr="00DD5CE8">
        <w:t>istance data from several eNode</w:t>
      </w:r>
      <w:r w:rsidR="0044310C" w:rsidRPr="00DD5CE8">
        <w:t xml:space="preserve">Bs </w:t>
      </w:r>
      <w:r w:rsidR="00203869" w:rsidRPr="00DD5CE8">
        <w:t xml:space="preserve">and served TPs </w:t>
      </w:r>
      <w:r w:rsidR="0044310C" w:rsidRPr="00DD5CE8">
        <w:t>may be acquired through other mechanisms, see NOTE below.</w:t>
      </w:r>
    </w:p>
    <w:p w:rsidR="004B35F8" w:rsidRPr="00DD5CE8" w:rsidRDefault="004B35F8" w:rsidP="0044310C">
      <w:pPr>
        <w:pStyle w:val="NO"/>
      </w:pPr>
      <w:r w:rsidRPr="00DD5CE8">
        <w:t>NO</w:t>
      </w:r>
      <w:r w:rsidR="0044310C" w:rsidRPr="00DD5CE8">
        <w:t>TE:</w:t>
      </w:r>
      <w:r w:rsidR="0044310C" w:rsidRPr="00DD5CE8">
        <w:tab/>
      </w:r>
      <w:r w:rsidRPr="00DD5CE8">
        <w:t xml:space="preserve">The assistance data described in this </w:t>
      </w:r>
      <w:r w:rsidR="00204E31" w:rsidRPr="00DD5CE8">
        <w:t>clause</w:t>
      </w:r>
      <w:r w:rsidRPr="00DD5CE8">
        <w:t xml:space="preserve"> are not necessarily transferred only from the eNod</w:t>
      </w:r>
      <w:r w:rsidR="00C46E15" w:rsidRPr="00DD5CE8">
        <w:t>e</w:t>
      </w:r>
      <w:r w:rsidRPr="00DD5CE8">
        <w:t xml:space="preserve">B, and in some deployment options may </w:t>
      </w:r>
      <w:r w:rsidR="00C46E15" w:rsidRPr="00DD5CE8">
        <w:t>not be delivered from the eNode</w:t>
      </w:r>
      <w:r w:rsidRPr="00DD5CE8">
        <w:t>B at all; they may also be delivered to the E-SMLC through OA&amp;M or other mecha</w:t>
      </w:r>
      <w:r w:rsidR="00D16EBC" w:rsidRPr="00DD5CE8">
        <w:t xml:space="preserve">nisms external to the E-UTRAN. </w:t>
      </w:r>
      <w:r w:rsidRPr="00DD5CE8">
        <w:t>In addition, in cases where assistance da</w:t>
      </w:r>
      <w:r w:rsidR="00C46E15" w:rsidRPr="00DD5CE8">
        <w:t>ta are delivered from the eNodeB, how the eNode</w:t>
      </w:r>
      <w:r w:rsidRPr="00DD5CE8">
        <w:t>B acquires the data is outside the scope of this specification.</w:t>
      </w:r>
    </w:p>
    <w:p w:rsidR="004B35F8" w:rsidRPr="00DD5CE8" w:rsidRDefault="004B35F8" w:rsidP="004B35F8">
      <w:pPr>
        <w:pStyle w:val="Heading4"/>
      </w:pPr>
      <w:bookmarkStart w:id="524" w:name="_Toc12401842"/>
      <w:bookmarkStart w:id="525" w:name="_Toc37259708"/>
      <w:bookmarkStart w:id="526" w:name="_Toc46484302"/>
      <w:r w:rsidRPr="00DD5CE8">
        <w:t>8.2.2.3</w:t>
      </w:r>
      <w:r w:rsidRPr="00DD5CE8">
        <w:tab/>
        <w:t>Location Information that may be transferred from the UE to E-SMLC</w:t>
      </w:r>
      <w:bookmarkEnd w:id="524"/>
      <w:bookmarkEnd w:id="525"/>
      <w:bookmarkEnd w:id="526"/>
    </w:p>
    <w:p w:rsidR="004B35F8" w:rsidRPr="00DD5CE8" w:rsidRDefault="004B35F8" w:rsidP="0079105E">
      <w:r w:rsidRPr="00DD5CE8">
        <w:t>The information that may be signalled from UE to the E-SMLC is listed in Table 8.2.2</w:t>
      </w:r>
      <w:r w:rsidR="008E0EFC" w:rsidRPr="00DD5CE8">
        <w:t>.3</w:t>
      </w:r>
      <w:r w:rsidRPr="00DD5CE8">
        <w:t xml:space="preserve">-1. The individual UE measurements are defined in </w:t>
      </w:r>
      <w:r w:rsidR="007515A3" w:rsidRPr="00DD5CE8">
        <w:t>TS 36.214 [20]</w:t>
      </w:r>
      <w:r w:rsidRPr="00DD5CE8">
        <w:t>.</w:t>
      </w:r>
    </w:p>
    <w:p w:rsidR="00BC3130" w:rsidRPr="00DD5CE8" w:rsidRDefault="00BC3130" w:rsidP="00BC3130">
      <w:pPr>
        <w:pStyle w:val="TH"/>
      </w:pPr>
      <w:r w:rsidRPr="00DD5CE8">
        <w:lastRenderedPageBreak/>
        <w:t>Table 8.2.2</w:t>
      </w:r>
      <w:r w:rsidR="008E0EFC" w:rsidRPr="00DD5CE8">
        <w:t>.3</w:t>
      </w:r>
      <w:r w:rsidRPr="00DD5CE8">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D5CE8" w:rsidRPr="00DD5CE8" w:rsidTr="004B35F8">
        <w:trPr>
          <w:jc w:val="center"/>
        </w:trPr>
        <w:tc>
          <w:tcPr>
            <w:tcW w:w="3599" w:type="dxa"/>
          </w:tcPr>
          <w:p w:rsidR="004B35F8" w:rsidRPr="00DD5CE8" w:rsidRDefault="004B35F8" w:rsidP="004B35F8">
            <w:pPr>
              <w:pStyle w:val="TAH"/>
              <w:rPr>
                <w:lang w:val="en-GB" w:eastAsia="ja-JP"/>
              </w:rPr>
            </w:pPr>
            <w:r w:rsidRPr="00DD5CE8">
              <w:rPr>
                <w:lang w:val="en-GB" w:eastAsia="ja-JP"/>
              </w:rPr>
              <w:t xml:space="preserve">Information </w:t>
            </w:r>
          </w:p>
        </w:tc>
        <w:tc>
          <w:tcPr>
            <w:tcW w:w="3985" w:type="dxa"/>
          </w:tcPr>
          <w:p w:rsidR="004B35F8" w:rsidRPr="00DD5CE8" w:rsidRDefault="004B35F8" w:rsidP="004B35F8">
            <w:pPr>
              <w:pStyle w:val="TAH"/>
              <w:rPr>
                <w:lang w:val="en-GB" w:eastAsia="ja-JP"/>
              </w:rPr>
            </w:pPr>
            <w:r w:rsidRPr="00DD5CE8">
              <w:rPr>
                <w:lang w:val="en-GB" w:eastAsia="ja-JP"/>
              </w:rPr>
              <w:t>Measurements</w:t>
            </w:r>
          </w:p>
        </w:tc>
      </w:tr>
      <w:tr w:rsidR="00DD5CE8" w:rsidRPr="00DD5CE8" w:rsidTr="004B35F8">
        <w:trPr>
          <w:jc w:val="center"/>
        </w:trPr>
        <w:tc>
          <w:tcPr>
            <w:tcW w:w="3599" w:type="dxa"/>
            <w:vMerge w:val="restart"/>
          </w:tcPr>
          <w:p w:rsidR="004B35F8" w:rsidRPr="00DD5CE8" w:rsidRDefault="004B35F8" w:rsidP="004B35F8">
            <w:pPr>
              <w:pStyle w:val="TAL"/>
              <w:rPr>
                <w:lang w:val="en-GB" w:eastAsia="ja-JP"/>
              </w:rPr>
            </w:pPr>
            <w:r w:rsidRPr="00DD5CE8">
              <w:rPr>
                <w:lang w:val="en-GB" w:eastAsia="ja-JP"/>
              </w:rPr>
              <w:t>Downlink Measurement Results List for EUTRA</w:t>
            </w:r>
          </w:p>
        </w:tc>
        <w:tc>
          <w:tcPr>
            <w:tcW w:w="3985" w:type="dxa"/>
          </w:tcPr>
          <w:p w:rsidR="004B35F8" w:rsidRPr="00DD5CE8" w:rsidRDefault="004B35F8" w:rsidP="004B35F8">
            <w:pPr>
              <w:pStyle w:val="TAL"/>
              <w:rPr>
                <w:lang w:val="en-GB" w:eastAsia="ja-JP"/>
              </w:rPr>
            </w:pPr>
            <w:r w:rsidRPr="00DD5CE8">
              <w:rPr>
                <w:lang w:val="en-GB" w:eastAsia="ja-JP"/>
              </w:rPr>
              <w:t>Physical cell IDs</w:t>
            </w:r>
          </w:p>
        </w:tc>
      </w:tr>
      <w:tr w:rsidR="00DD5CE8" w:rsidRPr="00DD5CE8" w:rsidTr="004B35F8">
        <w:trPr>
          <w:jc w:val="center"/>
        </w:trPr>
        <w:tc>
          <w:tcPr>
            <w:tcW w:w="3599" w:type="dxa"/>
            <w:vMerge/>
          </w:tcPr>
          <w:p w:rsidR="004B35F8" w:rsidRPr="00DD5CE8" w:rsidRDefault="004B35F8" w:rsidP="004B35F8">
            <w:pPr>
              <w:pStyle w:val="TAL"/>
              <w:rPr>
                <w:lang w:val="en-GB" w:eastAsia="ja-JP"/>
              </w:rPr>
            </w:pPr>
          </w:p>
        </w:tc>
        <w:tc>
          <w:tcPr>
            <w:tcW w:w="3985" w:type="dxa"/>
          </w:tcPr>
          <w:p w:rsidR="004B35F8" w:rsidRPr="00DD5CE8" w:rsidRDefault="004B35F8" w:rsidP="004B35F8">
            <w:pPr>
              <w:pStyle w:val="TAL"/>
              <w:rPr>
                <w:lang w:val="en-GB" w:eastAsia="ja-JP"/>
              </w:rPr>
            </w:pPr>
            <w:r w:rsidRPr="00DD5CE8">
              <w:rPr>
                <w:lang w:val="en-GB" w:eastAsia="ja-JP"/>
              </w:rPr>
              <w:t>Global cell IDs</w:t>
            </w:r>
          </w:p>
        </w:tc>
      </w:tr>
      <w:tr w:rsidR="00DD5CE8" w:rsidRPr="00DD5CE8" w:rsidTr="004B35F8">
        <w:trPr>
          <w:jc w:val="center"/>
        </w:trPr>
        <w:tc>
          <w:tcPr>
            <w:tcW w:w="3599" w:type="dxa"/>
            <w:vMerge/>
          </w:tcPr>
          <w:p w:rsidR="00203869" w:rsidRPr="00DD5CE8" w:rsidRDefault="00203869" w:rsidP="004B35F8">
            <w:pPr>
              <w:pStyle w:val="TAL"/>
              <w:rPr>
                <w:lang w:val="en-GB" w:eastAsia="ja-JP"/>
              </w:rPr>
            </w:pPr>
          </w:p>
        </w:tc>
        <w:tc>
          <w:tcPr>
            <w:tcW w:w="3985" w:type="dxa"/>
          </w:tcPr>
          <w:p w:rsidR="00203869" w:rsidRPr="00DD5CE8" w:rsidRDefault="00203869" w:rsidP="004B35F8">
            <w:pPr>
              <w:pStyle w:val="TAL"/>
              <w:rPr>
                <w:lang w:val="en-GB" w:eastAsia="ja-JP"/>
              </w:rPr>
            </w:pPr>
            <w:r w:rsidRPr="00DD5CE8">
              <w:rPr>
                <w:lang w:val="en-GB" w:eastAsia="ja-JP"/>
              </w:rPr>
              <w:t>TP IDs</w:t>
            </w:r>
          </w:p>
        </w:tc>
      </w:tr>
      <w:tr w:rsidR="00DD5CE8" w:rsidRPr="00DD5CE8" w:rsidTr="004B35F8">
        <w:trPr>
          <w:jc w:val="center"/>
        </w:trPr>
        <w:tc>
          <w:tcPr>
            <w:tcW w:w="3599" w:type="dxa"/>
            <w:vMerge/>
          </w:tcPr>
          <w:p w:rsidR="004B35F8" w:rsidRPr="00DD5CE8" w:rsidRDefault="004B35F8" w:rsidP="004B35F8">
            <w:pPr>
              <w:pStyle w:val="TAL"/>
              <w:rPr>
                <w:lang w:val="en-GB" w:eastAsia="ja-JP"/>
              </w:rPr>
            </w:pPr>
          </w:p>
        </w:tc>
        <w:tc>
          <w:tcPr>
            <w:tcW w:w="3985" w:type="dxa"/>
          </w:tcPr>
          <w:p w:rsidR="004B35F8" w:rsidRPr="00DD5CE8" w:rsidRDefault="004B35F8" w:rsidP="004B35F8">
            <w:pPr>
              <w:pStyle w:val="TAL"/>
              <w:rPr>
                <w:lang w:val="en-GB" w:eastAsia="ja-JP"/>
              </w:rPr>
            </w:pPr>
            <w:r w:rsidRPr="00DD5CE8">
              <w:rPr>
                <w:lang w:val="en-GB" w:eastAsia="ja-JP"/>
              </w:rPr>
              <w:t>Downlink timing measurements</w:t>
            </w:r>
          </w:p>
        </w:tc>
      </w:tr>
      <w:tr w:rsidR="00FE42EB" w:rsidRPr="00DD5CE8" w:rsidTr="00C11D2E">
        <w:trPr>
          <w:jc w:val="center"/>
        </w:trPr>
        <w:tc>
          <w:tcPr>
            <w:tcW w:w="3599" w:type="dxa"/>
          </w:tcPr>
          <w:p w:rsidR="00FE42EB" w:rsidRPr="00DD5CE8" w:rsidRDefault="00FE42EB" w:rsidP="00C11D2E">
            <w:pPr>
              <w:pStyle w:val="TAL"/>
              <w:rPr>
                <w:lang w:val="en-GB" w:eastAsia="ja-JP"/>
              </w:rPr>
            </w:pPr>
            <w:r w:rsidRPr="00DD5CE8">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FE42EB" w:rsidRPr="00DD5CE8" w:rsidRDefault="00FE42EB" w:rsidP="00C11D2E">
            <w:pPr>
              <w:pStyle w:val="TAL"/>
              <w:rPr>
                <w:lang w:val="en-GB" w:eastAsia="ja-JP"/>
              </w:rPr>
            </w:pPr>
            <w:r w:rsidRPr="00DD5CE8">
              <w:rPr>
                <w:lang w:val="en-GB" w:eastAsia="ja-JP"/>
              </w:rPr>
              <w:t>Delta SFN for each neighbour cell</w:t>
            </w:r>
          </w:p>
        </w:tc>
      </w:tr>
    </w:tbl>
    <w:p w:rsidR="004B35F8" w:rsidRPr="00DD5CE8" w:rsidRDefault="004B35F8" w:rsidP="00BC3130"/>
    <w:p w:rsidR="004B35F8" w:rsidRPr="00DD5CE8" w:rsidRDefault="004B35F8" w:rsidP="004B35F8">
      <w:pPr>
        <w:pStyle w:val="Heading3"/>
      </w:pPr>
      <w:bookmarkStart w:id="527" w:name="_Toc12401843"/>
      <w:bookmarkStart w:id="528" w:name="_Toc37259709"/>
      <w:bookmarkStart w:id="529" w:name="OLE_LINK29"/>
      <w:bookmarkStart w:id="530" w:name="OLE_LINK30"/>
      <w:bookmarkStart w:id="531" w:name="_Toc46484303"/>
      <w:r w:rsidRPr="00DD5CE8">
        <w:t>8.2.3</w:t>
      </w:r>
      <w:r w:rsidRPr="00DD5CE8">
        <w:tab/>
        <w:t>Downlink Positioning Procedures</w:t>
      </w:r>
      <w:bookmarkEnd w:id="527"/>
      <w:bookmarkEnd w:id="528"/>
      <w:bookmarkEnd w:id="531"/>
    </w:p>
    <w:p w:rsidR="000A51C3" w:rsidRPr="00DD5CE8" w:rsidRDefault="004B35F8" w:rsidP="000A51C3">
      <w:r w:rsidRPr="00DD5CE8">
        <w:t xml:space="preserve">The procedures described in this </w:t>
      </w:r>
      <w:r w:rsidR="00204E31" w:rsidRPr="00DD5CE8">
        <w:t>clause</w:t>
      </w:r>
      <w:r w:rsidRPr="00DD5CE8">
        <w:t xml:space="preserve"> support downlink positioning measurements obtained by the UE and provided to the E-SMLC using LPP, or obtained by the eNode B and provided to the E-SMLC using LPPa.</w:t>
      </w:r>
    </w:p>
    <w:p w:rsidR="004B35F8" w:rsidRPr="00DD5CE8" w:rsidRDefault="000A51C3" w:rsidP="000A51C3">
      <w:r w:rsidRPr="00DD5CE8">
        <w:t>In this version of the specification only the UE-assisted downlink positioning is supported.</w:t>
      </w:r>
    </w:p>
    <w:p w:rsidR="004B35F8" w:rsidRPr="00DD5CE8" w:rsidRDefault="004B35F8" w:rsidP="004B35F8">
      <w:pPr>
        <w:pStyle w:val="Heading4"/>
      </w:pPr>
      <w:bookmarkStart w:id="532" w:name="_Toc12401844"/>
      <w:bookmarkStart w:id="533" w:name="_Toc37259710"/>
      <w:bookmarkStart w:id="534" w:name="_Toc46484304"/>
      <w:r w:rsidRPr="00DD5CE8">
        <w:t>8.2.3.1</w:t>
      </w:r>
      <w:r w:rsidRPr="00DD5CE8">
        <w:tab/>
      </w:r>
      <w:bookmarkEnd w:id="529"/>
      <w:bookmarkEnd w:id="530"/>
      <w:r w:rsidRPr="00DD5CE8">
        <w:t>Capability Transfer Procedure</w:t>
      </w:r>
      <w:bookmarkEnd w:id="532"/>
      <w:bookmarkEnd w:id="533"/>
      <w:bookmarkEnd w:id="534"/>
    </w:p>
    <w:p w:rsidR="00361B56" w:rsidRPr="00DD5CE8" w:rsidRDefault="00361B56" w:rsidP="00361B56">
      <w:r w:rsidRPr="00DD5CE8">
        <w:t xml:space="preserve">The Capability Transfer procedure for Downlink positioning is described in </w:t>
      </w:r>
      <w:r w:rsidR="00204E31" w:rsidRPr="00DD5CE8">
        <w:t>clause</w:t>
      </w:r>
      <w:r w:rsidRPr="00DD5CE8">
        <w:t xml:space="preserve"> 7.1.2.1.</w:t>
      </w:r>
    </w:p>
    <w:p w:rsidR="004B35F8" w:rsidRPr="00DD5CE8" w:rsidRDefault="004B35F8" w:rsidP="004B35F8">
      <w:pPr>
        <w:pStyle w:val="Heading5"/>
      </w:pPr>
      <w:bookmarkStart w:id="535" w:name="_Toc12401845"/>
      <w:bookmarkStart w:id="536" w:name="_Toc37259711"/>
      <w:bookmarkStart w:id="537" w:name="_Toc46484305"/>
      <w:r w:rsidRPr="00DD5CE8">
        <w:t>8.2.3.1.1</w:t>
      </w:r>
      <w:r w:rsidRPr="00DD5CE8">
        <w:tab/>
      </w:r>
      <w:r w:rsidR="001426BB" w:rsidRPr="00DD5CE8">
        <w:t>Void</w:t>
      </w:r>
      <w:bookmarkEnd w:id="535"/>
      <w:bookmarkEnd w:id="536"/>
      <w:bookmarkEnd w:id="537"/>
    </w:p>
    <w:p w:rsidR="004B35F8" w:rsidRPr="00DD5CE8" w:rsidRDefault="004B35F8" w:rsidP="004B35F8">
      <w:pPr>
        <w:pStyle w:val="Heading4"/>
      </w:pPr>
      <w:bookmarkStart w:id="538" w:name="_Toc12401846"/>
      <w:bookmarkStart w:id="539" w:name="_Toc37259712"/>
      <w:bookmarkStart w:id="540" w:name="_Toc46484306"/>
      <w:r w:rsidRPr="00DD5CE8">
        <w:t>8.2.3.2</w:t>
      </w:r>
      <w:r w:rsidRPr="00DD5CE8">
        <w:tab/>
        <w:t xml:space="preserve">Assistance Data </w:t>
      </w:r>
      <w:r w:rsidR="00361B56" w:rsidRPr="00DD5CE8">
        <w:t xml:space="preserve">Transfer </w:t>
      </w:r>
      <w:r w:rsidRPr="00DD5CE8">
        <w:t>Procedure</w:t>
      </w:r>
      <w:bookmarkEnd w:id="538"/>
      <w:bookmarkEnd w:id="539"/>
      <w:bookmarkEnd w:id="540"/>
    </w:p>
    <w:p w:rsidR="004B35F8" w:rsidRPr="00DD5CE8" w:rsidRDefault="004B35F8" w:rsidP="004B35F8">
      <w:pPr>
        <w:pStyle w:val="Heading5"/>
      </w:pPr>
      <w:bookmarkStart w:id="541" w:name="_Toc12401847"/>
      <w:bookmarkStart w:id="542" w:name="_Toc37259713"/>
      <w:bookmarkStart w:id="543" w:name="_Toc46484307"/>
      <w:r w:rsidRPr="00DD5CE8">
        <w:t>8.2.3.2.1</w:t>
      </w:r>
      <w:r w:rsidRPr="00DD5CE8">
        <w:tab/>
        <w:t xml:space="preserve">Assistance Data </w:t>
      </w:r>
      <w:r w:rsidR="00361B56" w:rsidRPr="00DD5CE8">
        <w:t xml:space="preserve">Transfer </w:t>
      </w:r>
      <w:r w:rsidRPr="00DD5CE8">
        <w:t>between E-SMLC and UE</w:t>
      </w:r>
      <w:bookmarkEnd w:id="541"/>
      <w:bookmarkEnd w:id="542"/>
      <w:bookmarkEnd w:id="543"/>
    </w:p>
    <w:p w:rsidR="004B35F8" w:rsidRPr="00DD5CE8" w:rsidRDefault="004B35F8" w:rsidP="004B35F8">
      <w:r w:rsidRPr="00DD5CE8">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4B35F8" w:rsidRPr="00DD5CE8" w:rsidRDefault="004B35F8" w:rsidP="004B35F8">
      <w:pPr>
        <w:pStyle w:val="Heading5"/>
      </w:pPr>
      <w:bookmarkStart w:id="544" w:name="_Toc12401848"/>
      <w:bookmarkStart w:id="545" w:name="_Toc37259714"/>
      <w:bookmarkStart w:id="546" w:name="_Toc46484308"/>
      <w:r w:rsidRPr="00DD5CE8">
        <w:t>8.2.3.2.1.1</w:t>
      </w:r>
      <w:r w:rsidRPr="00DD5CE8">
        <w:tab/>
        <w:t>E-SMLC-initiated assistance data delivery</w:t>
      </w:r>
      <w:bookmarkEnd w:id="544"/>
      <w:bookmarkEnd w:id="545"/>
      <w:bookmarkEnd w:id="546"/>
    </w:p>
    <w:p w:rsidR="004B35F8" w:rsidRPr="00DD5CE8" w:rsidRDefault="004B35F8" w:rsidP="004B35F8">
      <w:r w:rsidRPr="00DD5CE8">
        <w:t>Figure 8.2.3</w:t>
      </w:r>
      <w:r w:rsidR="00915405" w:rsidRPr="00DD5CE8">
        <w:t>.2.1.1-1</w:t>
      </w:r>
      <w:r w:rsidRPr="00DD5CE8">
        <w:t xml:space="preserve"> shows the Assistance Data Delivery operations for the downlink positioning method when the proced</w:t>
      </w:r>
      <w:r w:rsidR="00375A39" w:rsidRPr="00DD5CE8">
        <w:t>ure is initiated by the E-SMLC.</w:t>
      </w:r>
    </w:p>
    <w:p w:rsidR="00375A39" w:rsidRPr="00DD5CE8" w:rsidRDefault="00E30C13" w:rsidP="00375A39">
      <w:pPr>
        <w:pStyle w:val="TH"/>
      </w:pPr>
      <w:r w:rsidRPr="00DD5CE8">
        <w:object w:dxaOrig="4921" w:dyaOrig="2071">
          <v:shape id="_x0000_i1064" type="#_x0000_t75" style="width:362.25pt;height:152.25pt" o:ole="">
            <v:imagedata r:id="rId86" o:title=""/>
          </v:shape>
          <o:OLEObject Type="Embed" ProgID="Visio.Drawing.15" ShapeID="_x0000_i1064" DrawAspect="Content" ObjectID="_1657099415" r:id="rId87"/>
        </w:object>
      </w:r>
    </w:p>
    <w:p w:rsidR="004B35F8" w:rsidRPr="00DD5CE8" w:rsidRDefault="004B35F8" w:rsidP="00014BBF">
      <w:pPr>
        <w:pStyle w:val="TF"/>
      </w:pPr>
      <w:r w:rsidRPr="00DD5CE8">
        <w:t>Figure 8.2.3</w:t>
      </w:r>
      <w:r w:rsidR="00915405" w:rsidRPr="00DD5CE8">
        <w:t>.2.1.1-1</w:t>
      </w:r>
      <w:r w:rsidRPr="00DD5CE8">
        <w:t>: E</w:t>
      </w:r>
      <w:r w:rsidRPr="00DD5CE8">
        <w:noBreakHyphen/>
        <w:t>SMLC-initiated Assistance Data Delivery Procedure</w:t>
      </w:r>
    </w:p>
    <w:p w:rsidR="004B35F8" w:rsidRPr="00DD5CE8" w:rsidRDefault="004B35F8" w:rsidP="004B35F8"/>
    <w:p w:rsidR="004B35F8" w:rsidRPr="00DD5CE8" w:rsidRDefault="004B35F8" w:rsidP="004B35F8">
      <w:pPr>
        <w:pStyle w:val="B1"/>
      </w:pPr>
      <w:r w:rsidRPr="00DD5CE8" w:rsidDel="00BE2A6C">
        <w:lastRenderedPageBreak/>
        <w:t xml:space="preserve"> </w:t>
      </w:r>
      <w:r w:rsidRPr="00DD5CE8">
        <w:t>(1)</w:t>
      </w:r>
      <w:r w:rsidRPr="00DD5CE8">
        <w:tab/>
        <w:t xml:space="preserve">The E-SMLC determines that assistance data needs to be provided to the UE (e.g., as part of a positioning procedure) and sends an LPP Provide Assistance Data </w:t>
      </w:r>
      <w:r w:rsidR="00361B56" w:rsidRPr="00DD5CE8">
        <w:t xml:space="preserve">message </w:t>
      </w:r>
      <w:r w:rsidRPr="00DD5CE8">
        <w:t xml:space="preserve">to the UE. This message may include any of the downlink positioning assistance data defined in </w:t>
      </w:r>
      <w:r w:rsidR="00204E31" w:rsidRPr="00DD5CE8">
        <w:t>clause</w:t>
      </w:r>
      <w:r w:rsidRPr="00DD5CE8">
        <w:t xml:space="preserve"> 8.2.2.1.</w:t>
      </w:r>
    </w:p>
    <w:p w:rsidR="004B35F8" w:rsidRPr="00DD5CE8" w:rsidRDefault="004B35F8" w:rsidP="004B35F8">
      <w:pPr>
        <w:pStyle w:val="Heading5"/>
      </w:pPr>
      <w:bookmarkStart w:id="547" w:name="_Toc12401849"/>
      <w:bookmarkStart w:id="548" w:name="_Toc37259715"/>
      <w:bookmarkStart w:id="549" w:name="_Toc46484309"/>
      <w:r w:rsidRPr="00DD5CE8">
        <w:t>8.2.3.2.1.2</w:t>
      </w:r>
      <w:r w:rsidRPr="00DD5CE8">
        <w:tab/>
        <w:t xml:space="preserve">UE-initiated assistance data </w:t>
      </w:r>
      <w:r w:rsidR="00361B56" w:rsidRPr="00DD5CE8">
        <w:t>transfer</w:t>
      </w:r>
      <w:bookmarkEnd w:id="547"/>
      <w:bookmarkEnd w:id="548"/>
      <w:bookmarkEnd w:id="549"/>
    </w:p>
    <w:p w:rsidR="004B35F8" w:rsidRPr="00DD5CE8" w:rsidRDefault="004B35F8" w:rsidP="004B35F8">
      <w:r w:rsidRPr="00DD5CE8">
        <w:t>Figure 8.2.3</w:t>
      </w:r>
      <w:r w:rsidR="000C0F59" w:rsidRPr="00DD5CE8">
        <w:t>.2.1.2-1</w:t>
      </w:r>
      <w:r w:rsidRPr="00DD5CE8">
        <w:t xml:space="preserve"> shows the Assistance Data </w:t>
      </w:r>
      <w:r w:rsidR="00361B56" w:rsidRPr="00DD5CE8">
        <w:t xml:space="preserve">Transfer </w:t>
      </w:r>
      <w:r w:rsidRPr="00DD5CE8">
        <w:t>operations for the downlink positioning method when the pr</w:t>
      </w:r>
      <w:r w:rsidR="00375A39" w:rsidRPr="00DD5CE8">
        <w:t>ocedure is initiated by the UE.</w:t>
      </w:r>
    </w:p>
    <w:p w:rsidR="00375A39" w:rsidRPr="00DD5CE8" w:rsidRDefault="00E30C13" w:rsidP="00375A39">
      <w:pPr>
        <w:pStyle w:val="TH"/>
      </w:pPr>
      <w:r w:rsidRPr="00DD5CE8">
        <w:object w:dxaOrig="4921" w:dyaOrig="1996">
          <v:shape id="_x0000_i1065" type="#_x0000_t75" style="width:367.5pt;height:149.25pt" o:ole="">
            <v:imagedata r:id="rId88" o:title=""/>
          </v:shape>
          <o:OLEObject Type="Embed" ProgID="Visio.Drawing.15" ShapeID="_x0000_i1065" DrawAspect="Content" ObjectID="_1657099416" r:id="rId89"/>
        </w:object>
      </w:r>
    </w:p>
    <w:p w:rsidR="004B35F8" w:rsidRPr="00DD5CE8" w:rsidRDefault="004B35F8" w:rsidP="00014BBF">
      <w:pPr>
        <w:pStyle w:val="TF"/>
      </w:pPr>
      <w:r w:rsidRPr="00DD5CE8">
        <w:t>Figure 8.2.3</w:t>
      </w:r>
      <w:r w:rsidR="000C0F59" w:rsidRPr="00DD5CE8">
        <w:t>.2.1.2-1</w:t>
      </w:r>
      <w:r w:rsidRPr="00DD5CE8">
        <w:t xml:space="preserve">: UE-initiated Assistance Data </w:t>
      </w:r>
      <w:r w:rsidR="006B4F3D" w:rsidRPr="00DD5CE8">
        <w:t xml:space="preserve">Transfer </w:t>
      </w:r>
      <w:r w:rsidRPr="00DD5CE8">
        <w:t>Procedure</w:t>
      </w:r>
    </w:p>
    <w:p w:rsidR="004B35F8" w:rsidRPr="00DD5CE8" w:rsidRDefault="004B35F8" w:rsidP="004B35F8">
      <w:pPr>
        <w:pStyle w:val="B1"/>
      </w:pPr>
      <w:r w:rsidRPr="00DD5CE8" w:rsidDel="00BE2A6C">
        <w:t xml:space="preserve"> </w:t>
      </w:r>
      <w:r w:rsidRPr="00DD5CE8">
        <w:t>(1)</w:t>
      </w:r>
      <w:r w:rsidRPr="00DD5CE8">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DD5CE8">
        <w:t xml:space="preserve">message </w:t>
      </w:r>
      <w:r w:rsidRPr="00DD5CE8">
        <w:t xml:space="preserve">to the E-SMLC. This request includes an indication of which specific downlink </w:t>
      </w:r>
      <w:r w:rsidR="00D16EBC" w:rsidRPr="00DD5CE8">
        <w:t xml:space="preserve">assistance data are requested. </w:t>
      </w:r>
      <w:r w:rsidRPr="00DD5CE8">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rsidR="004B35F8" w:rsidRPr="00DD5CE8" w:rsidRDefault="004B35F8" w:rsidP="004B35F8">
      <w:pPr>
        <w:pStyle w:val="B1"/>
        <w:rPr>
          <w:lang w:eastAsia="zh-TW"/>
        </w:rPr>
      </w:pPr>
      <w:r w:rsidRPr="00DD5CE8">
        <w:t>(2)</w:t>
      </w:r>
      <w:r w:rsidRPr="00DD5CE8">
        <w:tab/>
        <w:t>The E-SMLC provides the requested assistance in an LPP Provide Assistance Data</w:t>
      </w:r>
      <w:r w:rsidR="00B136F2" w:rsidRPr="00DD5CE8">
        <w:t xml:space="preserve"> message</w:t>
      </w:r>
      <w:r w:rsidRPr="00DD5CE8">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DD5CE8">
        <w:t xml:space="preserve">return any information that can be provided in </w:t>
      </w:r>
      <w:r w:rsidR="00E07436" w:rsidRPr="00DD5CE8">
        <w:rPr>
          <w:lang w:eastAsia="zh-TW"/>
        </w:rPr>
        <w:t xml:space="preserve">an </w:t>
      </w:r>
      <w:r w:rsidR="00E07436" w:rsidRPr="00DD5CE8">
        <w:t xml:space="preserve">LPP </w:t>
      </w:r>
      <w:r w:rsidR="00E07436" w:rsidRPr="00DD5CE8">
        <w:rPr>
          <w:lang w:eastAsia="zh-TW"/>
        </w:rPr>
        <w:t xml:space="preserve">message of type </w:t>
      </w:r>
      <w:r w:rsidR="00E07436" w:rsidRPr="00DD5CE8">
        <w:t>Provide Assistance Data</w:t>
      </w:r>
      <w:r w:rsidR="00E07436" w:rsidRPr="00DD5CE8">
        <w:rPr>
          <w:lang w:eastAsia="zh-TW"/>
        </w:rPr>
        <w:t xml:space="preserve"> which includes a cause indication for the not provided assistance data.</w:t>
      </w:r>
    </w:p>
    <w:p w:rsidR="004B35F8" w:rsidRPr="00DD5CE8" w:rsidRDefault="004B35F8" w:rsidP="004B35F8">
      <w:pPr>
        <w:pStyle w:val="Heading5"/>
      </w:pPr>
      <w:bookmarkStart w:id="550" w:name="_Toc12401850"/>
      <w:bookmarkStart w:id="551" w:name="_Toc37259716"/>
      <w:bookmarkStart w:id="552" w:name="_Toc46484310"/>
      <w:r w:rsidRPr="00DD5CE8">
        <w:t>8.2.3.2.2</w:t>
      </w:r>
      <w:r w:rsidRPr="00DD5CE8">
        <w:tab/>
        <w:t>Assistance Data De</w:t>
      </w:r>
      <w:r w:rsidR="00C46E15" w:rsidRPr="00DD5CE8">
        <w:t>livery between E-SMLC and eNode</w:t>
      </w:r>
      <w:r w:rsidRPr="00DD5CE8">
        <w:t>B</w:t>
      </w:r>
      <w:bookmarkEnd w:id="550"/>
      <w:bookmarkEnd w:id="551"/>
      <w:bookmarkEnd w:id="552"/>
    </w:p>
    <w:p w:rsidR="004B35F8" w:rsidRPr="00DD5CE8" w:rsidRDefault="004B35F8" w:rsidP="004B35F8">
      <w:r w:rsidRPr="00DD5CE8">
        <w:t>The purpose of this p</w:t>
      </w:r>
      <w:r w:rsidR="00C46E15" w:rsidRPr="00DD5CE8">
        <w:t>rocedure is to enable the eNode</w:t>
      </w:r>
      <w:r w:rsidRPr="00DD5CE8">
        <w:t>B to provide assistance data to the E-SMLC, for subsequent delivery to the UE using the procedures of sub</w:t>
      </w:r>
      <w:r w:rsidR="00C46E15" w:rsidRPr="00DD5CE8">
        <w:t xml:space="preserve"> </w:t>
      </w:r>
      <w:r w:rsidRPr="00DD5CE8">
        <w:t>clause 8.2.3.2.1 or for use in the calculation of positioning estimates at the E-SMLC.</w:t>
      </w:r>
    </w:p>
    <w:p w:rsidR="00F42662" w:rsidRPr="00DD5CE8" w:rsidRDefault="003123A7" w:rsidP="004B35F8">
      <w:pPr>
        <w:pStyle w:val="Heading5"/>
      </w:pPr>
      <w:bookmarkStart w:id="553" w:name="_Toc12401851"/>
      <w:bookmarkStart w:id="554" w:name="_Toc37259717"/>
      <w:bookmarkStart w:id="555" w:name="_Toc46484311"/>
      <w:r w:rsidRPr="00DD5CE8">
        <w:t>8.2.3.2.2</w:t>
      </w:r>
      <w:r w:rsidR="004B35F8" w:rsidRPr="00DD5CE8">
        <w:t>.1</w:t>
      </w:r>
      <w:r w:rsidR="004B35F8" w:rsidRPr="00DD5CE8">
        <w:tab/>
      </w:r>
      <w:r w:rsidR="00F42662" w:rsidRPr="00DD5CE8">
        <w:t>Void</w:t>
      </w:r>
      <w:bookmarkEnd w:id="553"/>
      <w:bookmarkEnd w:id="554"/>
      <w:bookmarkEnd w:id="555"/>
    </w:p>
    <w:p w:rsidR="004B35F8" w:rsidRPr="00DD5CE8" w:rsidRDefault="004B35F8" w:rsidP="00F42662"/>
    <w:p w:rsidR="004B35F8" w:rsidRPr="00DD5CE8" w:rsidRDefault="003123A7" w:rsidP="004B35F8">
      <w:pPr>
        <w:pStyle w:val="Heading5"/>
      </w:pPr>
      <w:bookmarkStart w:id="556" w:name="_Toc12401852"/>
      <w:bookmarkStart w:id="557" w:name="_Toc37259718"/>
      <w:bookmarkStart w:id="558" w:name="_Toc46484312"/>
      <w:r w:rsidRPr="00DD5CE8">
        <w:t>8.2.3.2.2</w:t>
      </w:r>
      <w:r w:rsidR="004B35F8" w:rsidRPr="00DD5CE8">
        <w:t>.2</w:t>
      </w:r>
      <w:r w:rsidR="004B35F8" w:rsidRPr="00DD5CE8">
        <w:tab/>
        <w:t>E-SMLC-initiated assistance data delivery to the E-SMLC</w:t>
      </w:r>
      <w:bookmarkEnd w:id="556"/>
      <w:bookmarkEnd w:id="557"/>
      <w:bookmarkEnd w:id="558"/>
    </w:p>
    <w:p w:rsidR="004B35F8" w:rsidRPr="00DD5CE8" w:rsidRDefault="004B35F8" w:rsidP="004B35F8">
      <w:r w:rsidRPr="00DD5CE8">
        <w:t>Figure 8.2.3</w:t>
      </w:r>
      <w:r w:rsidR="008957C4" w:rsidRPr="00DD5CE8">
        <w:t>.2.2.2-1</w:t>
      </w:r>
      <w:r w:rsidRPr="00DD5CE8">
        <w:t xml:space="preserve"> shows the Assistance Data De</w:t>
      </w:r>
      <w:r w:rsidR="00C46E15" w:rsidRPr="00DD5CE8">
        <w:t>livery operation from the eNode</w:t>
      </w:r>
      <w:r w:rsidRPr="00DD5CE8">
        <w:t>B to the E-SMLC for the downlink positioning method, in the case that the procedure is initiated by the E-SMLC.</w:t>
      </w:r>
    </w:p>
    <w:p w:rsidR="004B35F8" w:rsidRPr="00DD5CE8" w:rsidRDefault="00C46E15" w:rsidP="00014BBF">
      <w:pPr>
        <w:pStyle w:val="TH"/>
      </w:pPr>
      <w:r w:rsidRPr="00DD5CE8">
        <w:object w:dxaOrig="6536" w:dyaOrig="1895">
          <v:shape id="_x0000_i1066" type="#_x0000_t75" style="width:327pt;height:94.5pt" o:ole="">
            <v:imagedata r:id="rId90" o:title=""/>
          </v:shape>
          <o:OLEObject Type="Embed" ProgID="Visio.Drawing.11" ShapeID="_x0000_i1066" DrawAspect="Content" ObjectID="_1657099417" r:id="rId91"/>
        </w:object>
      </w:r>
    </w:p>
    <w:p w:rsidR="004B35F8" w:rsidRPr="00DD5CE8" w:rsidRDefault="004B35F8" w:rsidP="00014BBF">
      <w:pPr>
        <w:pStyle w:val="TF"/>
      </w:pPr>
      <w:r w:rsidRPr="00DD5CE8">
        <w:t>Figure 8.2.3</w:t>
      </w:r>
      <w:r w:rsidR="008957C4" w:rsidRPr="00DD5CE8">
        <w:t>.2.2.2-1</w:t>
      </w:r>
      <w:r w:rsidRPr="00DD5CE8">
        <w:t>: E-SMLC-initiated Assistance Data Delivery Procedure</w:t>
      </w:r>
    </w:p>
    <w:p w:rsidR="004B35F8" w:rsidRPr="00DD5CE8" w:rsidRDefault="004B35F8" w:rsidP="004B35F8">
      <w:pPr>
        <w:pStyle w:val="B1"/>
      </w:pPr>
      <w:r w:rsidRPr="00DD5CE8">
        <w:t>(1)</w:t>
      </w:r>
      <w:r w:rsidRPr="00DD5CE8">
        <w:tab/>
        <w:t xml:space="preserve">The E-SMLC determines that certain downlink positioning assistance data are desired (e.g., as part of a periodic update or as triggered by OAM) and sends an LPPa </w:t>
      </w:r>
      <w:r w:rsidR="00C46E15" w:rsidRPr="00DD5CE8">
        <w:t>OTDOA INFORMATION REQUEST message</w:t>
      </w:r>
      <w:r w:rsidRPr="00DD5CE8">
        <w:t xml:space="preserve"> to the eNode B. This request includes an indication of which specific downlink assistance data are requested.</w:t>
      </w:r>
    </w:p>
    <w:p w:rsidR="004B35F8" w:rsidRPr="00DD5CE8" w:rsidRDefault="004B35F8" w:rsidP="004B35F8">
      <w:pPr>
        <w:pStyle w:val="B1"/>
      </w:pPr>
      <w:r w:rsidRPr="00DD5CE8">
        <w:t>(2)</w:t>
      </w:r>
      <w:r w:rsidRPr="00DD5CE8">
        <w:tab/>
        <w:t>The eNode B provides the request</w:t>
      </w:r>
      <w:r w:rsidR="00C46E15" w:rsidRPr="00DD5CE8">
        <w:t>ed assistance in an LPPa</w:t>
      </w:r>
      <w:r w:rsidRPr="00DD5CE8">
        <w:t xml:space="preserve"> </w:t>
      </w:r>
      <w:r w:rsidR="00C46E15" w:rsidRPr="00DD5CE8">
        <w:t>OTDOA INFORMATION RESPONSE message</w:t>
      </w:r>
      <w:r w:rsidRPr="00DD5CE8">
        <w:t xml:space="preserve">, if available at the eNode B. If </w:t>
      </w:r>
      <w:r w:rsidR="00F42662" w:rsidRPr="00DD5CE8">
        <w:t>the eNode B is not able to provide any information, it returns a</w:t>
      </w:r>
      <w:r w:rsidR="00C46E15" w:rsidRPr="00DD5CE8">
        <w:t xml:space="preserve">n OTDOA INFORMATION FAILURE </w:t>
      </w:r>
      <w:r w:rsidR="00F42662" w:rsidRPr="00DD5CE8">
        <w:t>message indicating the cause of the failure</w:t>
      </w:r>
      <w:r w:rsidRPr="00DD5CE8">
        <w:t>.</w:t>
      </w:r>
    </w:p>
    <w:p w:rsidR="004B35F8" w:rsidRPr="00DD5CE8" w:rsidRDefault="00307994" w:rsidP="004B35F8">
      <w:pPr>
        <w:pStyle w:val="Heading4"/>
      </w:pPr>
      <w:bookmarkStart w:id="559" w:name="_Toc12401853"/>
      <w:bookmarkStart w:id="560" w:name="_Toc37259719"/>
      <w:bookmarkStart w:id="561" w:name="_Toc46484313"/>
      <w:r w:rsidRPr="00DD5CE8">
        <w:t>8.2.3.3</w:t>
      </w:r>
      <w:r w:rsidR="004B35F8" w:rsidRPr="00DD5CE8">
        <w:tab/>
      </w:r>
      <w:r w:rsidR="00B136F2" w:rsidRPr="00DD5CE8">
        <w:t>Location Information Transfer</w:t>
      </w:r>
      <w:r w:rsidR="004B35F8" w:rsidRPr="00DD5CE8">
        <w:t xml:space="preserve"> Procedure</w:t>
      </w:r>
      <w:bookmarkEnd w:id="559"/>
      <w:bookmarkEnd w:id="560"/>
      <w:bookmarkEnd w:id="561"/>
    </w:p>
    <w:p w:rsidR="004B35F8" w:rsidRPr="00DD5CE8" w:rsidRDefault="004B35F8" w:rsidP="004B35F8">
      <w:r w:rsidRPr="00DD5CE8">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DD5CE8" w:rsidRDefault="002514C8" w:rsidP="004B35F8">
      <w:pPr>
        <w:pStyle w:val="Heading5"/>
      </w:pPr>
      <w:bookmarkStart w:id="562" w:name="_Toc12401854"/>
      <w:bookmarkStart w:id="563" w:name="_Toc37259720"/>
      <w:bookmarkStart w:id="564" w:name="_Toc46484314"/>
      <w:r w:rsidRPr="00DD5CE8">
        <w:t>8.2.3.3.1</w:t>
      </w:r>
      <w:r w:rsidRPr="00DD5CE8">
        <w:tab/>
      </w:r>
      <w:r w:rsidR="004B35F8" w:rsidRPr="00DD5CE8">
        <w:t xml:space="preserve">E-SMLC-initiated </w:t>
      </w:r>
      <w:r w:rsidR="00B136F2" w:rsidRPr="00DD5CE8">
        <w:t>Location Information Transfer</w:t>
      </w:r>
      <w:bookmarkEnd w:id="562"/>
      <w:bookmarkEnd w:id="563"/>
      <w:bookmarkEnd w:id="564"/>
    </w:p>
    <w:p w:rsidR="004B35F8" w:rsidRPr="00DD5CE8" w:rsidRDefault="004B35F8" w:rsidP="004B35F8">
      <w:r w:rsidRPr="00DD5CE8">
        <w:t>Figure 8.2.3</w:t>
      </w:r>
      <w:r w:rsidR="008957C4" w:rsidRPr="00DD5CE8">
        <w:t>.3.1-1</w:t>
      </w:r>
      <w:r w:rsidRPr="00DD5CE8">
        <w:t xml:space="preserve"> shows the </w:t>
      </w:r>
      <w:r w:rsidR="00B136F2" w:rsidRPr="00DD5CE8">
        <w:t>Location Information Transfer</w:t>
      </w:r>
      <w:r w:rsidRPr="00DD5CE8">
        <w:t xml:space="preserve"> operations for the downlink positioning method when the procedure is initiated by the E-SMLC.</w:t>
      </w:r>
    </w:p>
    <w:p w:rsidR="00375A39" w:rsidRPr="00DD5CE8" w:rsidRDefault="00E30C13" w:rsidP="00375A39">
      <w:pPr>
        <w:pStyle w:val="TH"/>
      </w:pPr>
      <w:r w:rsidRPr="00DD5CE8">
        <w:object w:dxaOrig="5206" w:dyaOrig="2131">
          <v:shape id="_x0000_i1067" type="#_x0000_t75" style="width:386.25pt;height:158.25pt" o:ole="">
            <v:imagedata r:id="rId92" o:title=""/>
          </v:shape>
          <o:OLEObject Type="Embed" ProgID="Visio.Drawing.15" ShapeID="_x0000_i1067" DrawAspect="Content" ObjectID="_1657099418" r:id="rId93"/>
        </w:object>
      </w:r>
    </w:p>
    <w:p w:rsidR="004B35F8" w:rsidRPr="00DD5CE8" w:rsidRDefault="004B35F8" w:rsidP="00014BBF">
      <w:pPr>
        <w:pStyle w:val="TF"/>
      </w:pPr>
      <w:r w:rsidRPr="00DD5CE8">
        <w:t>Figure 8.2.3</w:t>
      </w:r>
      <w:r w:rsidR="008957C4" w:rsidRPr="00DD5CE8">
        <w:t>.3.1-1</w:t>
      </w:r>
      <w:r w:rsidRPr="00DD5CE8">
        <w:t xml:space="preserve">: E-SMLC-initiated </w:t>
      </w:r>
      <w:r w:rsidR="00B136F2" w:rsidRPr="00DD5CE8">
        <w:t>Location Information Transfer</w:t>
      </w:r>
      <w:r w:rsidRPr="00DD5CE8">
        <w:t xml:space="preserve"> Procedure</w:t>
      </w:r>
    </w:p>
    <w:p w:rsidR="004B35F8" w:rsidRPr="00DD5CE8" w:rsidRDefault="004B35F8" w:rsidP="004B35F8">
      <w:pPr>
        <w:pStyle w:val="B1"/>
      </w:pPr>
      <w:r w:rsidRPr="00DD5CE8">
        <w:t>(1)</w:t>
      </w:r>
      <w:r w:rsidRPr="00DD5CE8">
        <w:tab/>
      </w:r>
      <w:r w:rsidR="00B136F2" w:rsidRPr="00DD5CE8">
        <w:t>T</w:t>
      </w:r>
      <w:r w:rsidRPr="00DD5CE8">
        <w:t xml:space="preserve">he E-SMLC sends an LPP Request Location Information </w:t>
      </w:r>
      <w:r w:rsidR="00B136F2" w:rsidRPr="00DD5CE8">
        <w:t xml:space="preserve">message </w:t>
      </w:r>
      <w:r w:rsidRPr="00DD5CE8">
        <w:t>to the UE. This request includes indication of downlink measurements requested, including any needed measurement configuration information, and required response time.</w:t>
      </w:r>
    </w:p>
    <w:p w:rsidR="004B35F8" w:rsidRPr="00DD5CE8" w:rsidRDefault="004B35F8" w:rsidP="004B35F8">
      <w:pPr>
        <w:pStyle w:val="B1"/>
      </w:pPr>
      <w:r w:rsidRPr="00DD5CE8">
        <w:t>(2)</w:t>
      </w:r>
      <w:r w:rsidRPr="00DD5CE8">
        <w:tab/>
      </w:r>
      <w:r w:rsidR="00A40172" w:rsidRPr="00DD5CE8">
        <w:t>T</w:t>
      </w:r>
      <w:r w:rsidRPr="00DD5CE8">
        <w:t xml:space="preserve">he UE obtains downlink measurements as requested in step 1. The UE then sends an LPP Provide Location Information </w:t>
      </w:r>
      <w:r w:rsidR="00A40172" w:rsidRPr="00DD5CE8">
        <w:t xml:space="preserve">message </w:t>
      </w:r>
      <w:r w:rsidRPr="00DD5CE8">
        <w:t xml:space="preserve">to the E-SMLC, before the Response Time provided in step (1) elapsed, and includes the </w:t>
      </w:r>
      <w:r w:rsidR="00D16EBC" w:rsidRPr="00DD5CE8">
        <w:t>obtained downlink measurements.</w:t>
      </w:r>
      <w:r w:rsidRPr="00DD5CE8">
        <w:t xml:space="preserve"> If the UE is unable to perform the requested measurements, or the Response Time elapsed before any of the requested measurements were obtained, the UE </w:t>
      </w:r>
      <w:r w:rsidR="00405186" w:rsidRPr="00DD5CE8">
        <w:t>return</w:t>
      </w:r>
      <w:r w:rsidR="00405186" w:rsidRPr="00DD5CE8">
        <w:rPr>
          <w:lang w:eastAsia="zh-CN"/>
        </w:rPr>
        <w:t>s</w:t>
      </w:r>
      <w:r w:rsidR="00405186" w:rsidRPr="00DD5CE8">
        <w:t xml:space="preserve"> any information that can be provided </w:t>
      </w:r>
      <w:r w:rsidR="005331D8" w:rsidRPr="00DD5CE8">
        <w:t xml:space="preserve">in </w:t>
      </w:r>
      <w:r w:rsidR="00741210" w:rsidRPr="00DD5CE8">
        <w:t>an LPP message of type Provide Location Information which includes a cause indication for the not provided location information.</w:t>
      </w:r>
    </w:p>
    <w:p w:rsidR="004B35F8" w:rsidRPr="00DD5CE8" w:rsidRDefault="002514C8" w:rsidP="004B35F8">
      <w:pPr>
        <w:pStyle w:val="Heading5"/>
      </w:pPr>
      <w:bookmarkStart w:id="565" w:name="_Toc12401855"/>
      <w:bookmarkStart w:id="566" w:name="_Toc37259721"/>
      <w:bookmarkStart w:id="567" w:name="_Toc46484315"/>
      <w:r w:rsidRPr="00DD5CE8">
        <w:t>8.2.3.3.2</w:t>
      </w:r>
      <w:r w:rsidRPr="00DD5CE8">
        <w:tab/>
      </w:r>
      <w:r w:rsidR="004B35F8" w:rsidRPr="00DD5CE8">
        <w:t xml:space="preserve">UE-initiated </w:t>
      </w:r>
      <w:r w:rsidR="00A40172" w:rsidRPr="00DD5CE8">
        <w:t>Location Information Delivery procedure</w:t>
      </w:r>
      <w:bookmarkEnd w:id="565"/>
      <w:bookmarkEnd w:id="566"/>
      <w:bookmarkEnd w:id="567"/>
    </w:p>
    <w:p w:rsidR="004B35F8" w:rsidRPr="00DD5CE8" w:rsidRDefault="004B35F8" w:rsidP="004B35F8">
      <w:r w:rsidRPr="00DD5CE8">
        <w:t>Figure 8.2.3</w:t>
      </w:r>
      <w:r w:rsidR="00351BC3" w:rsidRPr="00DD5CE8">
        <w:t>.3.2-1</w:t>
      </w:r>
      <w:r w:rsidRPr="00DD5CE8">
        <w:t xml:space="preserve"> shows the </w:t>
      </w:r>
      <w:r w:rsidR="00A40172" w:rsidRPr="00DD5CE8">
        <w:t>Location Information Delivery procedure</w:t>
      </w:r>
      <w:r w:rsidRPr="00DD5CE8">
        <w:t xml:space="preserve"> operations for the downlink positioning method when the procedure is initiated by the UE.</w:t>
      </w:r>
    </w:p>
    <w:p w:rsidR="00375A39" w:rsidRPr="00DD5CE8" w:rsidRDefault="00E30C13" w:rsidP="00375A39">
      <w:pPr>
        <w:pStyle w:val="TH"/>
      </w:pPr>
      <w:r w:rsidRPr="00DD5CE8">
        <w:object w:dxaOrig="4666" w:dyaOrig="1366">
          <v:shape id="_x0000_i1068" type="#_x0000_t75" style="width:348pt;height:102pt" o:ole="">
            <v:imagedata r:id="rId94" o:title=""/>
          </v:shape>
          <o:OLEObject Type="Embed" ProgID="Visio.Drawing.15" ShapeID="_x0000_i1068" DrawAspect="Content" ObjectID="_1657099419" r:id="rId95"/>
        </w:object>
      </w:r>
    </w:p>
    <w:p w:rsidR="004B35F8" w:rsidRPr="00DD5CE8" w:rsidRDefault="004B35F8" w:rsidP="00645A89">
      <w:pPr>
        <w:pStyle w:val="TF"/>
      </w:pPr>
      <w:r w:rsidRPr="00DD5CE8">
        <w:t>Figure 8.2.3</w:t>
      </w:r>
      <w:r w:rsidR="00351BC3" w:rsidRPr="00DD5CE8">
        <w:t>.3.2-1</w:t>
      </w:r>
      <w:r w:rsidRPr="00DD5CE8">
        <w:t xml:space="preserve">: UE-initiated </w:t>
      </w:r>
      <w:r w:rsidR="00823A32" w:rsidRPr="00DD5CE8">
        <w:t>Location Information Delivery</w:t>
      </w:r>
      <w:r w:rsidRPr="00DD5CE8">
        <w:t xml:space="preserve"> Procedure</w:t>
      </w:r>
      <w:r w:rsidR="00823A32" w:rsidRPr="00DD5CE8">
        <w:t>.</w:t>
      </w:r>
    </w:p>
    <w:p w:rsidR="004B35F8" w:rsidRPr="00DD5CE8" w:rsidRDefault="004B35F8" w:rsidP="004B35F8">
      <w:pPr>
        <w:pStyle w:val="B1"/>
      </w:pPr>
      <w:r w:rsidRPr="00DD5CE8">
        <w:t>(1)</w:t>
      </w:r>
      <w:r w:rsidRPr="00DD5CE8">
        <w:tab/>
        <w:t xml:space="preserve">The UE sends an LPP </w:t>
      </w:r>
      <w:r w:rsidR="00823A32" w:rsidRPr="00DD5CE8">
        <w:t>Provide</w:t>
      </w:r>
      <w:r w:rsidRPr="00DD5CE8">
        <w:t xml:space="preserve"> Location Information </w:t>
      </w:r>
      <w:r w:rsidR="00823A32" w:rsidRPr="00DD5CE8">
        <w:t xml:space="preserve">message </w:t>
      </w:r>
      <w:r w:rsidRPr="00DD5CE8">
        <w:t xml:space="preserve">to the E-SMLC. The Provide Location Information </w:t>
      </w:r>
      <w:r w:rsidR="00823A32" w:rsidRPr="00DD5CE8">
        <w:t>message</w:t>
      </w:r>
      <w:r w:rsidRPr="00DD5CE8">
        <w:t xml:space="preserve"> may include any UE downlink measurements already available at the UE.</w:t>
      </w:r>
    </w:p>
    <w:p w:rsidR="004B35F8" w:rsidRPr="00DD5CE8" w:rsidRDefault="004B35F8" w:rsidP="004B35F8">
      <w:pPr>
        <w:pStyle w:val="Heading2"/>
      </w:pPr>
      <w:bookmarkStart w:id="568" w:name="_Toc12401856"/>
      <w:bookmarkStart w:id="569" w:name="_Toc37259722"/>
      <w:bookmarkStart w:id="570" w:name="_Toc46484316"/>
      <w:r w:rsidRPr="00DD5CE8">
        <w:t>8.3</w:t>
      </w:r>
      <w:r w:rsidRPr="00DD5CE8">
        <w:tab/>
        <w:t>Enhanced cell ID positioning methods</w:t>
      </w:r>
      <w:bookmarkEnd w:id="568"/>
      <w:bookmarkEnd w:id="569"/>
      <w:bookmarkEnd w:id="570"/>
    </w:p>
    <w:p w:rsidR="004B35F8" w:rsidRPr="00DD5CE8" w:rsidRDefault="004B35F8" w:rsidP="004B35F8">
      <w:pPr>
        <w:pStyle w:val="Heading3"/>
      </w:pPr>
      <w:bookmarkStart w:id="571" w:name="_Toc12401857"/>
      <w:bookmarkStart w:id="572" w:name="_Toc37259723"/>
      <w:bookmarkStart w:id="573" w:name="_Toc46484317"/>
      <w:r w:rsidRPr="00DD5CE8">
        <w:t>8.3.1</w:t>
      </w:r>
      <w:r w:rsidRPr="00DD5CE8">
        <w:tab/>
        <w:t>General</w:t>
      </w:r>
      <w:bookmarkEnd w:id="571"/>
      <w:bookmarkEnd w:id="572"/>
      <w:bookmarkEnd w:id="573"/>
    </w:p>
    <w:p w:rsidR="004B35F8" w:rsidRPr="00DD5CE8" w:rsidRDefault="004B35F8" w:rsidP="004B35F8">
      <w:r w:rsidRPr="00DD5CE8">
        <w:t>In the Cell ID (CID)-based method, the UE position is estimated with the knowledge of the geographical coordinates of its serving eNodeB. Enhanced Cell ID (E-CID) positioning refers to techniques which use additional UE and/or E</w:t>
      </w:r>
      <w:r w:rsidRPr="00DD5CE8">
        <w:noBreakHyphen/>
        <w:t>UTRAN radio resource related measurements to improve the UE location estimate. For E-UTRAN access, these measurements may include [20, 21]:</w:t>
      </w:r>
    </w:p>
    <w:p w:rsidR="004B35F8" w:rsidRPr="00DD5CE8" w:rsidRDefault="004B35F8" w:rsidP="004B35F8">
      <w:r w:rsidRPr="00DD5CE8">
        <w:t>UE measurements (</w:t>
      </w:r>
      <w:r w:rsidR="007515A3" w:rsidRPr="00DD5CE8">
        <w:t>TS 36.214 [20]</w:t>
      </w:r>
      <w:r w:rsidRPr="00DD5CE8">
        <w:t xml:space="preserve">, </w:t>
      </w:r>
      <w:r w:rsidR="007515A3" w:rsidRPr="00DD5CE8">
        <w:t>TS 36.302 [21]</w:t>
      </w:r>
      <w:r w:rsidRPr="00DD5CE8">
        <w:t>):</w:t>
      </w:r>
    </w:p>
    <w:p w:rsidR="00457256" w:rsidRPr="00DD5CE8" w:rsidRDefault="00457256" w:rsidP="00457256">
      <w:pPr>
        <w:pStyle w:val="B1"/>
      </w:pPr>
      <w:r w:rsidRPr="00DD5CE8">
        <w:t>-</w:t>
      </w:r>
      <w:r w:rsidRPr="00DD5CE8">
        <w:tab/>
        <w:t>Reference signal received power (RSRP);</w:t>
      </w:r>
    </w:p>
    <w:p w:rsidR="00457256" w:rsidRPr="00DD5CE8" w:rsidRDefault="00457256" w:rsidP="00457256">
      <w:pPr>
        <w:pStyle w:val="B1"/>
      </w:pPr>
      <w:r w:rsidRPr="00DD5CE8">
        <w:t>-</w:t>
      </w:r>
      <w:r w:rsidRPr="00DD5CE8">
        <w:tab/>
        <w:t>Reference Signal Received Quality (RSRQ);</w:t>
      </w:r>
    </w:p>
    <w:p w:rsidR="00457256" w:rsidRPr="00DD5CE8" w:rsidRDefault="00457256" w:rsidP="00457256">
      <w:pPr>
        <w:pStyle w:val="B1"/>
        <w:rPr>
          <w:lang w:eastAsia="zh-CN"/>
        </w:rPr>
      </w:pPr>
      <w:r w:rsidRPr="00DD5CE8">
        <w:rPr>
          <w:lang w:eastAsia="zh-CN"/>
        </w:rPr>
        <w:t>-</w:t>
      </w:r>
      <w:r w:rsidRPr="00DD5CE8">
        <w:rPr>
          <w:lang w:eastAsia="zh-CN"/>
        </w:rPr>
        <w:tab/>
        <w:t>UE Rx – Tx time difference;</w:t>
      </w:r>
    </w:p>
    <w:p w:rsidR="00457256" w:rsidRPr="00DD5CE8" w:rsidRDefault="00457256" w:rsidP="00457256">
      <w:pPr>
        <w:pStyle w:val="B1"/>
        <w:rPr>
          <w:lang w:eastAsia="zh-CN"/>
        </w:rPr>
      </w:pPr>
      <w:r w:rsidRPr="00DD5CE8">
        <w:rPr>
          <w:lang w:eastAsia="zh-CN"/>
        </w:rPr>
        <w:t>-</w:t>
      </w:r>
      <w:r w:rsidRPr="00DD5CE8">
        <w:rPr>
          <w:lang w:eastAsia="zh-CN"/>
        </w:rPr>
        <w:tab/>
        <w:t>GERAN RSSI;</w:t>
      </w:r>
    </w:p>
    <w:p w:rsidR="00457256" w:rsidRPr="00DD5CE8" w:rsidRDefault="00457256" w:rsidP="00457256">
      <w:pPr>
        <w:pStyle w:val="B1"/>
        <w:rPr>
          <w:lang w:eastAsia="zh-CN"/>
        </w:rPr>
      </w:pPr>
      <w:r w:rsidRPr="00DD5CE8">
        <w:rPr>
          <w:lang w:eastAsia="zh-CN"/>
        </w:rPr>
        <w:t>-</w:t>
      </w:r>
      <w:r w:rsidRPr="00DD5CE8">
        <w:rPr>
          <w:lang w:eastAsia="zh-CN"/>
        </w:rPr>
        <w:tab/>
        <w:t>UTRAN CPICH RSCP;</w:t>
      </w:r>
    </w:p>
    <w:p w:rsidR="00203869" w:rsidRPr="00DD5CE8" w:rsidRDefault="00457256" w:rsidP="00203869">
      <w:pPr>
        <w:pStyle w:val="B1"/>
        <w:rPr>
          <w:lang w:eastAsia="zh-CN"/>
        </w:rPr>
      </w:pPr>
      <w:r w:rsidRPr="00DD5CE8">
        <w:rPr>
          <w:lang w:eastAsia="zh-CN"/>
        </w:rPr>
        <w:t>-</w:t>
      </w:r>
      <w:r w:rsidRPr="00DD5CE8">
        <w:rPr>
          <w:lang w:eastAsia="zh-CN"/>
        </w:rPr>
        <w:tab/>
        <w:t>UTRAN CPICH Ec/Io</w:t>
      </w:r>
      <w:r w:rsidR="00203869" w:rsidRPr="00DD5CE8">
        <w:rPr>
          <w:lang w:eastAsia="zh-CN"/>
        </w:rPr>
        <w:t>;</w:t>
      </w:r>
    </w:p>
    <w:p w:rsidR="00457256" w:rsidRPr="00DD5CE8" w:rsidRDefault="00203869" w:rsidP="00203869">
      <w:pPr>
        <w:pStyle w:val="B1"/>
      </w:pPr>
      <w:r w:rsidRPr="00DD5CE8">
        <w:rPr>
          <w:lang w:eastAsia="zh-CN"/>
        </w:rPr>
        <w:t>-</w:t>
      </w:r>
      <w:r w:rsidRPr="00DD5CE8">
        <w:rPr>
          <w:lang w:eastAsia="zh-CN"/>
        </w:rPr>
        <w:tab/>
        <w:t>WLAN RSSI</w:t>
      </w:r>
      <w:r w:rsidR="00457256" w:rsidRPr="00DD5CE8">
        <w:rPr>
          <w:lang w:eastAsia="zh-CN"/>
        </w:rPr>
        <w:t>.</w:t>
      </w:r>
    </w:p>
    <w:p w:rsidR="004B35F8" w:rsidRPr="00DD5CE8" w:rsidRDefault="004B35F8" w:rsidP="004B35F8">
      <w:r w:rsidRPr="00DD5CE8">
        <w:t>E-UTRAN measurements (</w:t>
      </w:r>
      <w:r w:rsidR="007515A3" w:rsidRPr="00DD5CE8">
        <w:t>TS 36.214 [20]</w:t>
      </w:r>
      <w:r w:rsidRPr="00DD5CE8">
        <w:t xml:space="preserve">, </w:t>
      </w:r>
      <w:r w:rsidR="007515A3" w:rsidRPr="00DD5CE8">
        <w:t>TS 36.302 [21]</w:t>
      </w:r>
      <w:r w:rsidRPr="00DD5CE8">
        <w:t>):</w:t>
      </w:r>
    </w:p>
    <w:p w:rsidR="004B35F8" w:rsidRPr="00DD5CE8" w:rsidRDefault="00014BBF" w:rsidP="00014BBF">
      <w:pPr>
        <w:pStyle w:val="B1"/>
      </w:pPr>
      <w:r w:rsidRPr="00DD5CE8">
        <w:rPr>
          <w:lang w:eastAsia="zh-CN"/>
        </w:rPr>
        <w:t>-</w:t>
      </w:r>
      <w:r w:rsidRPr="00DD5CE8">
        <w:rPr>
          <w:lang w:eastAsia="zh-CN"/>
        </w:rPr>
        <w:tab/>
      </w:r>
      <w:r w:rsidR="004B35F8" w:rsidRPr="00DD5CE8">
        <w:rPr>
          <w:lang w:eastAsia="zh-CN"/>
        </w:rPr>
        <w:t>eNB Rx – Tx time difference</w:t>
      </w:r>
    </w:p>
    <w:p w:rsidR="004B35F8" w:rsidRPr="00DD5CE8" w:rsidRDefault="00014BBF" w:rsidP="00014BBF">
      <w:pPr>
        <w:pStyle w:val="B1"/>
      </w:pPr>
      <w:r w:rsidRPr="00DD5CE8">
        <w:t>-</w:t>
      </w:r>
      <w:r w:rsidRPr="00DD5CE8">
        <w:tab/>
      </w:r>
      <w:r w:rsidR="004B35F8" w:rsidRPr="00DD5CE8">
        <w:t>Timing Advance (</w:t>
      </w:r>
      <w:r w:rsidR="004B35F8" w:rsidRPr="00DD5CE8">
        <w:rPr>
          <w:lang w:eastAsia="zh-CN"/>
        </w:rPr>
        <w:t>T</w:t>
      </w:r>
      <w:r w:rsidR="004B35F8" w:rsidRPr="00DD5CE8">
        <w:rPr>
          <w:vertAlign w:val="subscript"/>
          <w:lang w:eastAsia="zh-CN"/>
        </w:rPr>
        <w:t>ADV</w:t>
      </w:r>
      <w:r w:rsidR="004B35F8" w:rsidRPr="00DD5CE8">
        <w:t>):</w:t>
      </w:r>
    </w:p>
    <w:p w:rsidR="004B35F8" w:rsidRPr="00DD5CE8" w:rsidRDefault="00014BBF" w:rsidP="00014BBF">
      <w:pPr>
        <w:pStyle w:val="B2"/>
        <w:rPr>
          <w:lang w:eastAsia="zh-CN"/>
        </w:rPr>
      </w:pPr>
      <w:r w:rsidRPr="00DD5CE8">
        <w:rPr>
          <w:lang w:eastAsia="zh-CN"/>
        </w:rPr>
        <w:t>-</w:t>
      </w:r>
      <w:r w:rsidRPr="00DD5CE8">
        <w:rPr>
          <w:lang w:eastAsia="zh-CN"/>
        </w:rPr>
        <w:tab/>
      </w:r>
      <w:r w:rsidR="004B35F8" w:rsidRPr="00DD5CE8">
        <w:rPr>
          <w:lang w:eastAsia="zh-CN"/>
        </w:rPr>
        <w:t>Type1:</w:t>
      </w:r>
      <w:r w:rsidR="004B35F8" w:rsidRPr="00DD5CE8">
        <w:t xml:space="preserve"> T</w:t>
      </w:r>
      <w:r w:rsidR="004B35F8" w:rsidRPr="00DD5CE8">
        <w:rPr>
          <w:vertAlign w:val="subscript"/>
        </w:rPr>
        <w:t>ADV</w:t>
      </w:r>
      <w:r w:rsidR="004B35F8" w:rsidRPr="00DD5CE8">
        <w:t xml:space="preserve"> = (eNB Rx – Tx time difference) + (UE Rx – Tx time difference)</w:t>
      </w:r>
    </w:p>
    <w:p w:rsidR="004B35F8" w:rsidRPr="00DD5CE8" w:rsidRDefault="00014BBF" w:rsidP="00014BBF">
      <w:pPr>
        <w:pStyle w:val="B2"/>
      </w:pPr>
      <w:r w:rsidRPr="00DD5CE8">
        <w:rPr>
          <w:lang w:eastAsia="zh-CN"/>
        </w:rPr>
        <w:t>-</w:t>
      </w:r>
      <w:r w:rsidRPr="00DD5CE8">
        <w:rPr>
          <w:lang w:eastAsia="zh-CN"/>
        </w:rPr>
        <w:tab/>
      </w:r>
      <w:r w:rsidR="004B35F8" w:rsidRPr="00DD5CE8">
        <w:rPr>
          <w:lang w:eastAsia="zh-CN"/>
        </w:rPr>
        <w:t>Type2:</w:t>
      </w:r>
      <w:r w:rsidR="004B35F8" w:rsidRPr="00DD5CE8">
        <w:t xml:space="preserve"> T</w:t>
      </w:r>
      <w:r w:rsidR="004B35F8" w:rsidRPr="00DD5CE8">
        <w:rPr>
          <w:vertAlign w:val="subscript"/>
        </w:rPr>
        <w:t>ADV</w:t>
      </w:r>
      <w:r w:rsidR="004B35F8" w:rsidRPr="00DD5CE8">
        <w:t xml:space="preserve"> = eNB Rx – Tx time difference;</w:t>
      </w:r>
    </w:p>
    <w:p w:rsidR="004B35F8" w:rsidRPr="00DD5CE8" w:rsidRDefault="00014BBF" w:rsidP="00014BBF">
      <w:pPr>
        <w:pStyle w:val="B1"/>
      </w:pPr>
      <w:r w:rsidRPr="00DD5CE8">
        <w:t>-</w:t>
      </w:r>
      <w:r w:rsidRPr="00DD5CE8">
        <w:tab/>
      </w:r>
      <w:r w:rsidR="004B35F8" w:rsidRPr="00DD5CE8">
        <w:t>Angle of Arrival (AoA).</w:t>
      </w:r>
    </w:p>
    <w:p w:rsidR="004B35F8" w:rsidRPr="00DD5CE8" w:rsidRDefault="004B35F8" w:rsidP="004B35F8">
      <w:r w:rsidRPr="00DD5CE8">
        <w:t>Various techniques exist to use these measurements to estimate the location of the UE. The specific techniques are beyond the scope of this specification.</w:t>
      </w:r>
    </w:p>
    <w:p w:rsidR="004B35F8" w:rsidRPr="00DD5CE8" w:rsidRDefault="004B35F8" w:rsidP="004B35F8">
      <w:pPr>
        <w:pStyle w:val="Heading3"/>
      </w:pPr>
      <w:bookmarkStart w:id="574" w:name="_Toc12401858"/>
      <w:bookmarkStart w:id="575" w:name="_Toc37259724"/>
      <w:bookmarkStart w:id="576" w:name="_Toc46484318"/>
      <w:r w:rsidRPr="00DD5CE8">
        <w:t>8.3.2</w:t>
      </w:r>
      <w:r w:rsidRPr="00DD5CE8">
        <w:tab/>
        <w:t>Information to be transferred between E-UTRAN Elements</w:t>
      </w:r>
      <w:bookmarkEnd w:id="574"/>
      <w:bookmarkEnd w:id="575"/>
      <w:bookmarkEnd w:id="576"/>
    </w:p>
    <w:p w:rsidR="004B35F8" w:rsidRPr="00DD5CE8" w:rsidRDefault="004B35F8" w:rsidP="004B35F8">
      <w:r w:rsidRPr="00DD5CE8">
        <w:t>This sub</w:t>
      </w:r>
      <w:r w:rsidR="00C46E15" w:rsidRPr="00DD5CE8">
        <w:t xml:space="preserve"> </w:t>
      </w:r>
      <w:r w:rsidRPr="00DD5CE8">
        <w:t>clause defines the information (e.g., measurement data) that may be transferred between E-UTRAN elements.</w:t>
      </w:r>
    </w:p>
    <w:p w:rsidR="004B35F8" w:rsidRPr="00DD5CE8" w:rsidRDefault="004B35F8" w:rsidP="004B35F8">
      <w:pPr>
        <w:pStyle w:val="Heading4"/>
      </w:pPr>
      <w:bookmarkStart w:id="577" w:name="_Toc12401859"/>
      <w:bookmarkStart w:id="578" w:name="_Toc37259725"/>
      <w:bookmarkStart w:id="579" w:name="_Toc46484319"/>
      <w:r w:rsidRPr="00DD5CE8">
        <w:t>8.3.2.1</w:t>
      </w:r>
      <w:r w:rsidRPr="00DD5CE8">
        <w:tab/>
        <w:t>Information that may be transferred from the E-SMLC to UE</w:t>
      </w:r>
      <w:bookmarkEnd w:id="577"/>
      <w:bookmarkEnd w:id="578"/>
      <w:bookmarkEnd w:id="579"/>
    </w:p>
    <w:p w:rsidR="004B35F8" w:rsidRPr="00DD5CE8" w:rsidRDefault="004B35F8" w:rsidP="004B35F8">
      <w:r w:rsidRPr="00DD5CE8">
        <w:t>UE-assisted Enhanced Cell-ID location does not require any assistance data to be transferred from the E-SMLC to the UE.</w:t>
      </w:r>
    </w:p>
    <w:p w:rsidR="004B35F8" w:rsidRPr="00DD5CE8" w:rsidRDefault="004B35F8" w:rsidP="004B35F8">
      <w:r w:rsidRPr="00DD5CE8">
        <w:lastRenderedPageBreak/>
        <w:t xml:space="preserve">UE-Based Enhanced Cell-ID location is </w:t>
      </w:r>
      <w:r w:rsidR="00EA0316" w:rsidRPr="00DD5CE8">
        <w:t>not supported in this version of the specification</w:t>
      </w:r>
      <w:r w:rsidRPr="00DD5CE8">
        <w:t>.</w:t>
      </w:r>
    </w:p>
    <w:p w:rsidR="004B35F8" w:rsidRPr="00DD5CE8" w:rsidRDefault="004B35F8" w:rsidP="004B35F8">
      <w:pPr>
        <w:pStyle w:val="Heading4"/>
      </w:pPr>
      <w:bookmarkStart w:id="580" w:name="_Toc12401860"/>
      <w:bookmarkStart w:id="581" w:name="_Toc37259726"/>
      <w:bookmarkStart w:id="582" w:name="_Toc46484320"/>
      <w:r w:rsidRPr="00DD5CE8">
        <w:t>8.3.2.2</w:t>
      </w:r>
      <w:r w:rsidRPr="00DD5CE8">
        <w:tab/>
        <w:t>Information that may be transferred from the UE to E-SMLC</w:t>
      </w:r>
      <w:bookmarkEnd w:id="580"/>
      <w:bookmarkEnd w:id="581"/>
      <w:bookmarkEnd w:id="582"/>
    </w:p>
    <w:p w:rsidR="004B35F8" w:rsidRPr="00DD5CE8" w:rsidRDefault="004B35F8" w:rsidP="004B35F8">
      <w:r w:rsidRPr="00DD5CE8">
        <w:t>The information that may be signalled from UE to the E-SMLC is listed in table 8.3.2</w:t>
      </w:r>
      <w:r w:rsidR="008E0EFC" w:rsidRPr="00DD5CE8">
        <w:t>.2-1</w:t>
      </w:r>
      <w:r w:rsidRPr="00DD5CE8">
        <w:t>.</w:t>
      </w:r>
    </w:p>
    <w:p w:rsidR="00DE73E0" w:rsidRPr="00DD5CE8" w:rsidRDefault="00DE73E0" w:rsidP="00DE73E0">
      <w:pPr>
        <w:pStyle w:val="TH"/>
      </w:pPr>
      <w:r w:rsidRPr="00DD5CE8">
        <w:t>Table 8.3.2</w:t>
      </w:r>
      <w:r w:rsidR="008E0EFC" w:rsidRPr="00DD5CE8">
        <w:t>.2-1</w:t>
      </w:r>
      <w:r w:rsidRPr="00DD5CE8">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DD5CE8" w:rsidRPr="00DD5CE8" w:rsidTr="005B617F">
        <w:trPr>
          <w:jc w:val="center"/>
        </w:trPr>
        <w:tc>
          <w:tcPr>
            <w:tcW w:w="4994" w:type="dxa"/>
          </w:tcPr>
          <w:p w:rsidR="00EA0316" w:rsidRPr="00DD5CE8" w:rsidRDefault="00EA0316" w:rsidP="005B617F">
            <w:pPr>
              <w:pStyle w:val="TAH"/>
              <w:rPr>
                <w:lang w:val="en-GB" w:eastAsia="ja-JP"/>
              </w:rPr>
            </w:pPr>
            <w:r w:rsidRPr="00DD5CE8">
              <w:rPr>
                <w:lang w:val="en-GB" w:eastAsia="ja-JP"/>
              </w:rPr>
              <w:t xml:space="preserve">Information </w:t>
            </w:r>
          </w:p>
        </w:tc>
        <w:tc>
          <w:tcPr>
            <w:tcW w:w="1329" w:type="dxa"/>
          </w:tcPr>
          <w:p w:rsidR="00EA0316" w:rsidRPr="00DD5CE8" w:rsidRDefault="00EA0316" w:rsidP="005B617F">
            <w:pPr>
              <w:pStyle w:val="TAH"/>
              <w:rPr>
                <w:lang w:val="en-GB" w:eastAsia="ja-JP"/>
              </w:rPr>
            </w:pPr>
            <w:r w:rsidRPr="00DD5CE8">
              <w:rPr>
                <w:lang w:val="en-GB" w:eastAsia="ja-JP"/>
              </w:rPr>
              <w:t>UE</w:t>
            </w:r>
            <w:r w:rsidRPr="00DD5CE8">
              <w:rPr>
                <w:lang w:val="en-GB" w:eastAsia="ja-JP"/>
              </w:rPr>
              <w:noBreakHyphen/>
              <w:t xml:space="preserve">assisted </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Evolved Cell Global Identifier (ECGI)/Physical Cell ID</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Reference signal received power (RSRP)</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Reference Signal Received Quality (RSRQ)</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EA0316"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zh-CN"/>
              </w:rPr>
              <w:t>UE Rx – Tx time difference</w:t>
            </w:r>
          </w:p>
        </w:tc>
        <w:tc>
          <w:tcPr>
            <w:tcW w:w="1329" w:type="dxa"/>
          </w:tcPr>
          <w:p w:rsidR="00EA0316" w:rsidRPr="00DD5CE8" w:rsidRDefault="00EA0316" w:rsidP="005B617F">
            <w:pPr>
              <w:pStyle w:val="TAL"/>
              <w:rPr>
                <w:lang w:val="en-GB" w:eastAsia="ja-JP"/>
              </w:rPr>
            </w:pPr>
            <w:r w:rsidRPr="00DD5CE8">
              <w:rPr>
                <w:lang w:val="en-GB" w:eastAsia="ja-JP"/>
              </w:rPr>
              <w:t>Yes</w:t>
            </w:r>
          </w:p>
        </w:tc>
      </w:tr>
    </w:tbl>
    <w:p w:rsidR="004B35F8" w:rsidRPr="00DD5CE8" w:rsidRDefault="004B35F8" w:rsidP="00DE73E0"/>
    <w:p w:rsidR="004B35F8" w:rsidRPr="00DD5CE8" w:rsidRDefault="004B35F8" w:rsidP="004B35F8">
      <w:pPr>
        <w:pStyle w:val="Heading4"/>
      </w:pPr>
      <w:bookmarkStart w:id="583" w:name="_Toc12401861"/>
      <w:bookmarkStart w:id="584" w:name="_Toc37259727"/>
      <w:bookmarkStart w:id="585" w:name="_Toc46484321"/>
      <w:r w:rsidRPr="00DD5CE8">
        <w:t>8.3.2.3</w:t>
      </w:r>
      <w:r w:rsidRPr="00DD5CE8">
        <w:tab/>
        <w:t>Information that may be transferred from the eN</w:t>
      </w:r>
      <w:r w:rsidR="00F25A26" w:rsidRPr="00DD5CE8">
        <w:t>ode</w:t>
      </w:r>
      <w:r w:rsidRPr="00DD5CE8">
        <w:t>B to E-SMLC</w:t>
      </w:r>
      <w:bookmarkEnd w:id="583"/>
      <w:bookmarkEnd w:id="584"/>
      <w:bookmarkEnd w:id="585"/>
    </w:p>
    <w:p w:rsidR="004B35F8" w:rsidRPr="00DD5CE8" w:rsidRDefault="004B35F8" w:rsidP="004B35F8">
      <w:r w:rsidRPr="00DD5CE8">
        <w:t>The information that may be signalled from eN</w:t>
      </w:r>
      <w:r w:rsidR="00F25A26" w:rsidRPr="00DD5CE8">
        <w:t>ode</w:t>
      </w:r>
      <w:r w:rsidRPr="00DD5CE8">
        <w:t>B to the E-SMLC is listed in table 8.3.2</w:t>
      </w:r>
      <w:r w:rsidR="004F5726" w:rsidRPr="00DD5CE8">
        <w:t>.3-1</w:t>
      </w:r>
      <w:r w:rsidRPr="00DD5CE8">
        <w:t>.</w:t>
      </w:r>
    </w:p>
    <w:p w:rsidR="00457256" w:rsidRPr="00DD5CE8" w:rsidRDefault="00457256" w:rsidP="00A00E3C">
      <w:pPr>
        <w:pStyle w:val="TH"/>
      </w:pPr>
      <w:r w:rsidRPr="00DD5CE8">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D5CE8" w:rsidRPr="00DD5CE8" w:rsidTr="00E86356">
        <w:trPr>
          <w:jc w:val="center"/>
        </w:trPr>
        <w:tc>
          <w:tcPr>
            <w:tcW w:w="5909" w:type="dxa"/>
            <w:gridSpan w:val="2"/>
          </w:tcPr>
          <w:p w:rsidR="00457256" w:rsidRPr="00DD5CE8" w:rsidRDefault="00457256" w:rsidP="00E86356">
            <w:pPr>
              <w:pStyle w:val="TAH"/>
              <w:rPr>
                <w:lang w:val="en-GB" w:eastAsia="ja-JP"/>
              </w:rPr>
            </w:pPr>
            <w:r w:rsidRPr="00DD5CE8">
              <w:rPr>
                <w:lang w:val="en-GB" w:eastAsia="ja-JP"/>
              </w:rPr>
              <w:t xml:space="preserve">Information </w:t>
            </w:r>
          </w:p>
        </w:tc>
      </w:tr>
      <w:tr w:rsidR="00DD5CE8" w:rsidRPr="00DD5CE8" w:rsidTr="00E86356">
        <w:trPr>
          <w:jc w:val="center"/>
        </w:trPr>
        <w:tc>
          <w:tcPr>
            <w:tcW w:w="5909" w:type="dxa"/>
            <w:gridSpan w:val="2"/>
          </w:tcPr>
          <w:p w:rsidR="00457256" w:rsidRPr="00DD5CE8" w:rsidRDefault="00457256" w:rsidP="00E86356">
            <w:pPr>
              <w:pStyle w:val="TAL"/>
              <w:rPr>
                <w:lang w:val="en-GB" w:eastAsia="ja-JP"/>
              </w:rPr>
            </w:pPr>
            <w:r w:rsidRPr="00DD5CE8">
              <w:rPr>
                <w:lang w:val="en-GB" w:eastAsia="ja-JP"/>
              </w:rPr>
              <w:t>Timing Advance (T</w:t>
            </w:r>
            <w:r w:rsidRPr="00DD5CE8">
              <w:rPr>
                <w:vertAlign w:val="subscript"/>
                <w:lang w:val="en-GB" w:eastAsia="ja-JP"/>
              </w:rPr>
              <w:t>ADV</w:t>
            </w:r>
            <w:r w:rsidRPr="00DD5CE8">
              <w:rPr>
                <w:lang w:val="en-GB" w:eastAsia="ja-JP"/>
              </w:rPr>
              <w:t>)</w:t>
            </w:r>
          </w:p>
        </w:tc>
      </w:tr>
      <w:tr w:rsidR="00DD5CE8" w:rsidRPr="00DD5CE8" w:rsidTr="00E86356">
        <w:trPr>
          <w:jc w:val="center"/>
        </w:trPr>
        <w:tc>
          <w:tcPr>
            <w:tcW w:w="5909" w:type="dxa"/>
            <w:gridSpan w:val="2"/>
          </w:tcPr>
          <w:p w:rsidR="00457256" w:rsidRPr="00DD5CE8" w:rsidRDefault="00457256" w:rsidP="00E86356">
            <w:pPr>
              <w:pStyle w:val="TAL"/>
              <w:rPr>
                <w:lang w:val="en-GB" w:eastAsia="ja-JP"/>
              </w:rPr>
            </w:pPr>
            <w:r w:rsidRPr="00DD5CE8">
              <w:rPr>
                <w:lang w:val="en-GB" w:eastAsia="ja-JP"/>
              </w:rPr>
              <w:t>Angle of Arrival (AoA)</w:t>
            </w:r>
          </w:p>
        </w:tc>
      </w:tr>
      <w:tr w:rsidR="00DD5CE8" w:rsidRPr="00DD5CE8" w:rsidTr="00E86356">
        <w:trPr>
          <w:jc w:val="center"/>
        </w:trPr>
        <w:tc>
          <w:tcPr>
            <w:tcW w:w="5909" w:type="dxa"/>
            <w:gridSpan w:val="2"/>
          </w:tcPr>
          <w:p w:rsidR="00457256" w:rsidRPr="00DD5CE8" w:rsidRDefault="00457256" w:rsidP="00E86356">
            <w:pPr>
              <w:pStyle w:val="TAL"/>
              <w:rPr>
                <w:lang w:val="en-GB" w:eastAsia="ja-JP"/>
              </w:rPr>
            </w:pPr>
            <w:r w:rsidRPr="00DD5CE8">
              <w:rPr>
                <w:lang w:val="en-GB" w:eastAsia="ja-JP"/>
              </w:rPr>
              <w:t>E-UTRA Measurement Results List:</w:t>
            </w:r>
          </w:p>
        </w:tc>
      </w:tr>
      <w:tr w:rsidR="00DD5CE8" w:rsidRPr="00DD5CE8" w:rsidTr="00E86356">
        <w:trPr>
          <w:trHeight w:val="154"/>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Evolved Cell Global Identifier (ECGI)/Physical Cell ID</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Reference signal received power (RSRP)</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Reference Signal Received Quality (RSRQ)</w:t>
            </w:r>
          </w:p>
        </w:tc>
      </w:tr>
      <w:tr w:rsidR="00DD5CE8" w:rsidRPr="00DD5CE8" w:rsidTr="00E86356">
        <w:trPr>
          <w:jc w:val="center"/>
        </w:trPr>
        <w:tc>
          <w:tcPr>
            <w:tcW w:w="5909" w:type="dxa"/>
            <w:gridSpan w:val="2"/>
          </w:tcPr>
          <w:p w:rsidR="00457256" w:rsidRPr="00DD5CE8" w:rsidRDefault="00457256" w:rsidP="00E86356">
            <w:pPr>
              <w:pStyle w:val="TAL"/>
              <w:rPr>
                <w:lang w:val="en-GB" w:eastAsia="ja-JP"/>
              </w:rPr>
            </w:pPr>
            <w:r w:rsidRPr="00DD5CE8">
              <w:rPr>
                <w:lang w:val="en-GB" w:eastAsia="ja-JP"/>
              </w:rPr>
              <w:t>GERAN Measurement Results List:</w:t>
            </w:r>
          </w:p>
        </w:tc>
      </w:tr>
      <w:tr w:rsidR="00DD5CE8" w:rsidRPr="00DD5CE8" w:rsidTr="00E86356">
        <w:trPr>
          <w:trHeight w:val="154"/>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Base Station Identity Code (BSIC)</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ARFCN of Base Station Control Channel (BCCH)</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Received Signal Strength Indicator (RSSI)</w:t>
            </w:r>
          </w:p>
        </w:tc>
      </w:tr>
      <w:tr w:rsidR="00DD5CE8" w:rsidRPr="00DD5CE8" w:rsidTr="00E86356">
        <w:trPr>
          <w:jc w:val="center"/>
        </w:trPr>
        <w:tc>
          <w:tcPr>
            <w:tcW w:w="5909" w:type="dxa"/>
            <w:gridSpan w:val="2"/>
          </w:tcPr>
          <w:p w:rsidR="00457256" w:rsidRPr="00DD5CE8" w:rsidRDefault="00457256" w:rsidP="00E86356">
            <w:pPr>
              <w:pStyle w:val="TAL"/>
              <w:rPr>
                <w:lang w:val="en-GB" w:eastAsia="ja-JP"/>
              </w:rPr>
            </w:pPr>
            <w:r w:rsidRPr="00DD5CE8">
              <w:rPr>
                <w:lang w:val="en-GB" w:eastAsia="ja-JP"/>
              </w:rPr>
              <w:t>UTRA Measurement Results List:</w:t>
            </w:r>
          </w:p>
        </w:tc>
      </w:tr>
      <w:tr w:rsidR="00DD5CE8" w:rsidRPr="00DD5CE8" w:rsidTr="00E86356">
        <w:trPr>
          <w:trHeight w:val="154"/>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UTRAN Physical ID</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Common Pilot Channel Received Signal Code Power (RSCP)</w:t>
            </w:r>
          </w:p>
        </w:tc>
      </w:tr>
      <w:tr w:rsidR="00DD5CE8" w:rsidRPr="00DD5CE8" w:rsidTr="00E86356">
        <w:trPr>
          <w:trHeight w:val="153"/>
          <w:jc w:val="center"/>
        </w:trPr>
        <w:tc>
          <w:tcPr>
            <w:tcW w:w="1044" w:type="dxa"/>
            <w:tcBorders>
              <w:right w:val="nil"/>
            </w:tcBorders>
          </w:tcPr>
          <w:p w:rsidR="00457256" w:rsidRPr="00DD5CE8" w:rsidRDefault="00457256" w:rsidP="00E86356">
            <w:pPr>
              <w:pStyle w:val="TAL"/>
              <w:rPr>
                <w:lang w:val="en-GB" w:eastAsia="ja-JP"/>
              </w:rPr>
            </w:pPr>
          </w:p>
        </w:tc>
        <w:tc>
          <w:tcPr>
            <w:tcW w:w="4865" w:type="dxa"/>
            <w:tcBorders>
              <w:left w:val="nil"/>
            </w:tcBorders>
          </w:tcPr>
          <w:p w:rsidR="00457256" w:rsidRPr="00DD5CE8" w:rsidRDefault="00457256" w:rsidP="00E86356">
            <w:pPr>
              <w:pStyle w:val="TAL"/>
              <w:rPr>
                <w:lang w:val="en-GB" w:eastAsia="ja-JP"/>
              </w:rPr>
            </w:pPr>
            <w:r w:rsidRPr="00DD5CE8">
              <w:rPr>
                <w:lang w:val="en-GB" w:eastAsia="ja-JP"/>
              </w:rPr>
              <w:t>- Common Pilot Channel Ec/Io</w:t>
            </w:r>
          </w:p>
        </w:tc>
      </w:tr>
      <w:tr w:rsidR="00DD5CE8" w:rsidRPr="00DD5CE8" w:rsidTr="00B01D7C">
        <w:trPr>
          <w:jc w:val="center"/>
        </w:trPr>
        <w:tc>
          <w:tcPr>
            <w:tcW w:w="5909" w:type="dxa"/>
            <w:gridSpan w:val="2"/>
          </w:tcPr>
          <w:p w:rsidR="00203869" w:rsidRPr="00DD5CE8" w:rsidRDefault="00203869" w:rsidP="00B01D7C">
            <w:pPr>
              <w:pStyle w:val="TAL"/>
              <w:rPr>
                <w:lang w:val="en-GB" w:eastAsia="ja-JP"/>
              </w:rPr>
            </w:pPr>
            <w:r w:rsidRPr="00DD5CE8">
              <w:rPr>
                <w:lang w:val="en-GB" w:eastAsia="ja-JP"/>
              </w:rPr>
              <w:t>WLAN Measurement Results List:</w:t>
            </w:r>
          </w:p>
        </w:tc>
      </w:tr>
      <w:tr w:rsidR="00DD5CE8" w:rsidRPr="00DD5CE8" w:rsidTr="00B01D7C">
        <w:trPr>
          <w:trHeight w:val="154"/>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WLAN Received Signal Strength Indicator (RSSI)</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SSID</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BSSID</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HESSID</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Operating Class</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Country Code</w:t>
            </w:r>
          </w:p>
        </w:tc>
      </w:tr>
      <w:tr w:rsidR="00DD5CE8"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WLAN Channel(s)</w:t>
            </w:r>
          </w:p>
        </w:tc>
      </w:tr>
      <w:tr w:rsidR="00203869" w:rsidRPr="00DD5CE8" w:rsidTr="00B01D7C">
        <w:trPr>
          <w:trHeight w:val="153"/>
          <w:jc w:val="center"/>
        </w:trPr>
        <w:tc>
          <w:tcPr>
            <w:tcW w:w="1044" w:type="dxa"/>
            <w:tcBorders>
              <w:right w:val="nil"/>
            </w:tcBorders>
          </w:tcPr>
          <w:p w:rsidR="00203869" w:rsidRPr="00DD5CE8" w:rsidRDefault="00203869" w:rsidP="00B01D7C">
            <w:pPr>
              <w:pStyle w:val="TAL"/>
              <w:rPr>
                <w:lang w:val="en-GB" w:eastAsia="ja-JP"/>
              </w:rPr>
            </w:pPr>
          </w:p>
        </w:tc>
        <w:tc>
          <w:tcPr>
            <w:tcW w:w="4865" w:type="dxa"/>
            <w:tcBorders>
              <w:left w:val="nil"/>
            </w:tcBorders>
          </w:tcPr>
          <w:p w:rsidR="00203869" w:rsidRPr="00DD5CE8" w:rsidRDefault="00203869" w:rsidP="00B01D7C">
            <w:pPr>
              <w:pStyle w:val="TAL"/>
              <w:rPr>
                <w:lang w:val="en-GB" w:eastAsia="ja-JP"/>
              </w:rPr>
            </w:pPr>
            <w:r w:rsidRPr="00DD5CE8">
              <w:rPr>
                <w:lang w:val="en-GB" w:eastAsia="ja-JP"/>
              </w:rPr>
              <w:t>- WLAN Band</w:t>
            </w:r>
          </w:p>
        </w:tc>
      </w:tr>
    </w:tbl>
    <w:p w:rsidR="002D6584" w:rsidRPr="00DD5CE8" w:rsidRDefault="002D6584" w:rsidP="002D6584"/>
    <w:p w:rsidR="004B35F8" w:rsidRPr="00DD5CE8" w:rsidRDefault="004B35F8" w:rsidP="004B35F8">
      <w:pPr>
        <w:pStyle w:val="Heading3"/>
      </w:pPr>
      <w:bookmarkStart w:id="586" w:name="_Toc12401862"/>
      <w:bookmarkStart w:id="587" w:name="_Toc37259728"/>
      <w:bookmarkStart w:id="588" w:name="_Toc46484322"/>
      <w:r w:rsidRPr="00DD5CE8">
        <w:t>8.3.3</w:t>
      </w:r>
      <w:r w:rsidRPr="00DD5CE8">
        <w:tab/>
        <w:t>Downlink E-CID Positioning Procedures</w:t>
      </w:r>
      <w:bookmarkEnd w:id="586"/>
      <w:bookmarkEnd w:id="587"/>
      <w:bookmarkEnd w:id="588"/>
    </w:p>
    <w:p w:rsidR="004B35F8" w:rsidRPr="00DD5CE8" w:rsidRDefault="004B35F8" w:rsidP="004B35F8">
      <w:r w:rsidRPr="00DD5CE8">
        <w:t xml:space="preserve">The procedures described in this </w:t>
      </w:r>
      <w:r w:rsidR="00204E31" w:rsidRPr="00DD5CE8">
        <w:t>clause</w:t>
      </w:r>
      <w:r w:rsidRPr="00DD5CE8">
        <w:t xml:space="preserve"> support E-CID related measurements obtained by the UE and provid</w:t>
      </w:r>
      <w:r w:rsidR="00D16EBC" w:rsidRPr="00DD5CE8">
        <w:t xml:space="preserve">ed to the E-SMLC using LPP. </w:t>
      </w:r>
      <w:r w:rsidRPr="00DD5CE8">
        <w:t xml:space="preserve">The term </w:t>
      </w:r>
      <w:r w:rsidR="007A7BC3" w:rsidRPr="00DD5CE8">
        <w:t>"</w:t>
      </w:r>
      <w:r w:rsidRPr="00DD5CE8">
        <w:t>downlink</w:t>
      </w:r>
      <w:r w:rsidR="007A7BC3" w:rsidRPr="00DD5CE8">
        <w:t>"</w:t>
      </w:r>
      <w:r w:rsidRPr="00DD5CE8">
        <w:t xml:space="preserve"> is intended to indicate that from the E-SMLC perspective the involved measurements are provided by the UE; this set of procedures might also be considered as </w:t>
      </w:r>
      <w:r w:rsidR="007A7BC3" w:rsidRPr="00DD5CE8">
        <w:t>"</w:t>
      </w:r>
      <w:r w:rsidRPr="00DD5CE8">
        <w:t>UE-assisted, E-SMLC-based E-CID</w:t>
      </w:r>
      <w:r w:rsidR="007A7BC3" w:rsidRPr="00DD5CE8">
        <w:t>"</w:t>
      </w:r>
      <w:r w:rsidRPr="00DD5CE8">
        <w:t>.</w:t>
      </w:r>
    </w:p>
    <w:p w:rsidR="004B35F8" w:rsidRPr="00DD5CE8" w:rsidRDefault="004B35F8" w:rsidP="004B35F8">
      <w:pPr>
        <w:pStyle w:val="Heading4"/>
      </w:pPr>
      <w:bookmarkStart w:id="589" w:name="_Toc12401863"/>
      <w:bookmarkStart w:id="590" w:name="_Toc37259729"/>
      <w:bookmarkStart w:id="591" w:name="_Toc46484323"/>
      <w:r w:rsidRPr="00DD5CE8">
        <w:t>8.3.3.1</w:t>
      </w:r>
      <w:r w:rsidRPr="00DD5CE8">
        <w:tab/>
        <w:t>Capability Transfer Procedure</w:t>
      </w:r>
      <w:bookmarkEnd w:id="589"/>
      <w:bookmarkEnd w:id="590"/>
      <w:bookmarkEnd w:id="591"/>
    </w:p>
    <w:p w:rsidR="004B35F8" w:rsidRPr="00DD5CE8" w:rsidRDefault="00F729FB" w:rsidP="004B35F8">
      <w:r w:rsidRPr="00DD5CE8">
        <w:t xml:space="preserve">The Capability Transfer procedure for E-CID positioning is described in </w:t>
      </w:r>
      <w:r w:rsidR="00204E31" w:rsidRPr="00DD5CE8">
        <w:t>clause</w:t>
      </w:r>
      <w:r w:rsidRPr="00DD5CE8">
        <w:t xml:space="preserve"> 7.1.2.1.</w:t>
      </w:r>
    </w:p>
    <w:p w:rsidR="004B35F8" w:rsidRPr="00DD5CE8" w:rsidRDefault="006C113C" w:rsidP="004B35F8">
      <w:pPr>
        <w:pStyle w:val="Heading5"/>
      </w:pPr>
      <w:bookmarkStart w:id="592" w:name="_Toc12401864"/>
      <w:bookmarkStart w:id="593" w:name="_Toc37259730"/>
      <w:bookmarkStart w:id="594" w:name="_Toc46484324"/>
      <w:r w:rsidRPr="00DD5CE8">
        <w:lastRenderedPageBreak/>
        <w:t>8.3.3.1.1</w:t>
      </w:r>
      <w:r w:rsidRPr="00DD5CE8">
        <w:tab/>
      </w:r>
      <w:r w:rsidR="001426BB" w:rsidRPr="00DD5CE8">
        <w:t>Void</w:t>
      </w:r>
      <w:bookmarkEnd w:id="592"/>
      <w:bookmarkEnd w:id="593"/>
      <w:bookmarkEnd w:id="594"/>
    </w:p>
    <w:p w:rsidR="004B35F8" w:rsidRPr="00DD5CE8" w:rsidRDefault="004B35F8" w:rsidP="004B35F8">
      <w:pPr>
        <w:pStyle w:val="Heading4"/>
      </w:pPr>
      <w:bookmarkStart w:id="595" w:name="_Toc12401865"/>
      <w:bookmarkStart w:id="596" w:name="_Toc37259731"/>
      <w:bookmarkStart w:id="597" w:name="_Toc46484325"/>
      <w:r w:rsidRPr="00DD5CE8">
        <w:t>8.3.3.2</w:t>
      </w:r>
      <w:r w:rsidRPr="00DD5CE8">
        <w:tab/>
        <w:t>Assistance Data Delivery Procedure</w:t>
      </w:r>
      <w:bookmarkEnd w:id="595"/>
      <w:bookmarkEnd w:id="596"/>
      <w:bookmarkEnd w:id="597"/>
    </w:p>
    <w:p w:rsidR="00EA0316" w:rsidRPr="00DD5CE8" w:rsidRDefault="00EA0316" w:rsidP="00EA0316">
      <w:r w:rsidRPr="00DD5CE8">
        <w:t>Assistance data delivery is not required for UE- or eNB-assisted forms of E-CID positioning.</w:t>
      </w:r>
    </w:p>
    <w:p w:rsidR="004B35F8" w:rsidRPr="00DD5CE8" w:rsidRDefault="00014BBF" w:rsidP="004B35F8">
      <w:pPr>
        <w:pStyle w:val="Heading4"/>
      </w:pPr>
      <w:bookmarkStart w:id="598" w:name="_Toc12401866"/>
      <w:bookmarkStart w:id="599" w:name="_Toc37259732"/>
      <w:bookmarkStart w:id="600" w:name="_Toc46484326"/>
      <w:r w:rsidRPr="00DD5CE8">
        <w:t>8.3.3.3</w:t>
      </w:r>
      <w:r w:rsidR="004B35F8" w:rsidRPr="00DD5CE8">
        <w:tab/>
      </w:r>
      <w:r w:rsidR="00F729FB" w:rsidRPr="00DD5CE8">
        <w:t>Location Information Transfer</w:t>
      </w:r>
      <w:r w:rsidR="004B35F8" w:rsidRPr="00DD5CE8">
        <w:t xml:space="preserve"> Procedure</w:t>
      </w:r>
      <w:bookmarkEnd w:id="598"/>
      <w:bookmarkEnd w:id="599"/>
      <w:bookmarkEnd w:id="600"/>
    </w:p>
    <w:p w:rsidR="004B35F8" w:rsidRPr="00DD5CE8" w:rsidRDefault="004B35F8" w:rsidP="004B35F8">
      <w:r w:rsidRPr="00DD5CE8">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DD5CE8" w:rsidRDefault="008F22D1" w:rsidP="004B35F8">
      <w:pPr>
        <w:pStyle w:val="Heading5"/>
      </w:pPr>
      <w:bookmarkStart w:id="601" w:name="_Toc12401867"/>
      <w:bookmarkStart w:id="602" w:name="_Toc37259733"/>
      <w:bookmarkStart w:id="603" w:name="_Toc46484327"/>
      <w:r w:rsidRPr="00DD5CE8">
        <w:t>8.3.3.3.1</w:t>
      </w:r>
      <w:r w:rsidRPr="00DD5CE8">
        <w:tab/>
      </w:r>
      <w:r w:rsidR="004B35F8" w:rsidRPr="00DD5CE8">
        <w:t xml:space="preserve">E-SMLC-initiated </w:t>
      </w:r>
      <w:r w:rsidR="00F729FB" w:rsidRPr="00DD5CE8">
        <w:t>Location Information Transfer</w:t>
      </w:r>
      <w:bookmarkEnd w:id="601"/>
      <w:bookmarkEnd w:id="602"/>
      <w:bookmarkEnd w:id="603"/>
    </w:p>
    <w:p w:rsidR="004B35F8" w:rsidRPr="00DD5CE8" w:rsidRDefault="004B35F8" w:rsidP="004B35F8">
      <w:r w:rsidRPr="00DD5CE8">
        <w:t>Figure 8.3.3</w:t>
      </w:r>
      <w:r w:rsidR="00351BC3" w:rsidRPr="00DD5CE8">
        <w:t>.3-1</w:t>
      </w:r>
      <w:r w:rsidRPr="00DD5CE8">
        <w:t xml:space="preserve"> shows the </w:t>
      </w:r>
      <w:r w:rsidR="00F729FB" w:rsidRPr="00DD5CE8">
        <w:t>Location Information Transfer</w:t>
      </w:r>
      <w:r w:rsidRPr="00DD5CE8">
        <w:t xml:space="preserve"> operations for the E-CID method when the procedure is initiated by the E-SMLC.</w:t>
      </w:r>
    </w:p>
    <w:p w:rsidR="002D6584" w:rsidRPr="00DD5CE8" w:rsidRDefault="004D3BD3" w:rsidP="002D6584">
      <w:pPr>
        <w:pStyle w:val="TH"/>
      </w:pPr>
      <w:r w:rsidRPr="00DD5CE8">
        <w:object w:dxaOrig="5131" w:dyaOrig="2221">
          <v:shape id="_x0000_i1069" type="#_x0000_t75" style="width:376.5pt;height:162.75pt" o:ole="">
            <v:imagedata r:id="rId96" o:title=""/>
          </v:shape>
          <o:OLEObject Type="Embed" ProgID="Visio.Drawing.15" ShapeID="_x0000_i1069" DrawAspect="Content" ObjectID="_1657099420" r:id="rId97"/>
        </w:object>
      </w:r>
    </w:p>
    <w:p w:rsidR="004B35F8" w:rsidRPr="00DD5CE8" w:rsidRDefault="004B35F8" w:rsidP="00014BBF">
      <w:pPr>
        <w:pStyle w:val="TF"/>
      </w:pPr>
      <w:r w:rsidRPr="00DD5CE8">
        <w:t>Figure 8.3.3</w:t>
      </w:r>
      <w:r w:rsidR="00351BC3" w:rsidRPr="00DD5CE8">
        <w:t>.3-1</w:t>
      </w:r>
      <w:r w:rsidRPr="00DD5CE8">
        <w:t xml:space="preserve">: E-SMLC-initiated </w:t>
      </w:r>
      <w:r w:rsidR="00F729FB" w:rsidRPr="00DD5CE8">
        <w:t>Location Information Transfer</w:t>
      </w:r>
      <w:r w:rsidRPr="00DD5CE8">
        <w:t xml:space="preserve"> Procedure.</w:t>
      </w:r>
    </w:p>
    <w:p w:rsidR="004B35F8" w:rsidRPr="00DD5CE8" w:rsidRDefault="004B35F8" w:rsidP="004B35F8">
      <w:pPr>
        <w:pStyle w:val="B1"/>
      </w:pPr>
      <w:r w:rsidRPr="00DD5CE8">
        <w:t>(1)</w:t>
      </w:r>
      <w:r w:rsidRPr="00DD5CE8">
        <w:tab/>
      </w:r>
      <w:r w:rsidR="00F729FB" w:rsidRPr="00DD5CE8">
        <w:t>T</w:t>
      </w:r>
      <w:r w:rsidRPr="00DD5CE8">
        <w:t xml:space="preserve">he E-SMLC sends a LPP Request Location Information </w:t>
      </w:r>
      <w:r w:rsidR="00F729FB" w:rsidRPr="00DD5CE8">
        <w:t xml:space="preserve">message </w:t>
      </w:r>
      <w:r w:rsidRPr="00DD5CE8">
        <w:t>to the UE for invocation of E-CID positioning. This request includes the E-CID measurements requested by the E-SMLC and supported by the UE as listed in Table 8.3.2</w:t>
      </w:r>
      <w:r w:rsidR="001B53CD" w:rsidRPr="00DD5CE8">
        <w:t>.2-1</w:t>
      </w:r>
      <w:r w:rsidRPr="00DD5CE8">
        <w:t xml:space="preserve"> together with a required response time.</w:t>
      </w:r>
    </w:p>
    <w:p w:rsidR="00AD0E15" w:rsidRPr="00DD5CE8" w:rsidRDefault="004B35F8" w:rsidP="00AD0E15">
      <w:pPr>
        <w:pStyle w:val="B1"/>
      </w:pPr>
      <w:r w:rsidRPr="00DD5CE8">
        <w:t>(2)</w:t>
      </w:r>
      <w:r w:rsidRPr="00DD5CE8">
        <w:tab/>
      </w:r>
      <w:r w:rsidR="00F729FB" w:rsidRPr="00DD5CE8">
        <w:t>T</w:t>
      </w:r>
      <w:r w:rsidRPr="00DD5CE8">
        <w:t>he UE performs the requested measurements</w:t>
      </w:r>
      <w:r w:rsidR="00F729FB" w:rsidRPr="00DD5CE8">
        <w:t xml:space="preserve"> and </w:t>
      </w:r>
      <w:r w:rsidRPr="00DD5CE8">
        <w:t xml:space="preserve">sends an LPP Provide Location Information </w:t>
      </w:r>
      <w:r w:rsidR="00444E5B" w:rsidRPr="00DD5CE8">
        <w:t xml:space="preserve">message </w:t>
      </w:r>
      <w:r w:rsidRPr="00DD5CE8">
        <w:t xml:space="preserve">to the E-SMLC before the Response Time provided in step (1) elapsed. If the UE is unable to perform the requested measurements, or if the Response Time provided in step 1 elapsed before any of the requested measurements have been obtained, the UE </w:t>
      </w:r>
      <w:r w:rsidR="00E14E6F" w:rsidRPr="00DD5CE8">
        <w:t>return</w:t>
      </w:r>
      <w:r w:rsidR="00E14E6F" w:rsidRPr="00DD5CE8">
        <w:rPr>
          <w:lang w:eastAsia="zh-CN"/>
        </w:rPr>
        <w:t>s</w:t>
      </w:r>
      <w:r w:rsidR="00E14E6F" w:rsidRPr="00DD5CE8">
        <w:t xml:space="preserve"> any information that can be provided </w:t>
      </w:r>
      <w:r w:rsidR="00AD0E15" w:rsidRPr="00DD5CE8">
        <w:t xml:space="preserve">in </w:t>
      </w:r>
      <w:r w:rsidR="00AD0E15" w:rsidRPr="00DD5CE8">
        <w:rPr>
          <w:lang w:eastAsia="zh-TW"/>
        </w:rPr>
        <w:t xml:space="preserve">an </w:t>
      </w:r>
      <w:r w:rsidR="00AD0E15" w:rsidRPr="00DD5CE8">
        <w:t xml:space="preserve">LPP </w:t>
      </w:r>
      <w:r w:rsidR="00AD0E15" w:rsidRPr="00DD5CE8">
        <w:rPr>
          <w:lang w:eastAsia="zh-TW"/>
        </w:rPr>
        <w:t xml:space="preserve">message of type </w:t>
      </w:r>
      <w:r w:rsidR="00D16EBC" w:rsidRPr="00DD5CE8">
        <w:t xml:space="preserve">Provide Location Information </w:t>
      </w:r>
      <w:r w:rsidR="00AD0E15" w:rsidRPr="00DD5CE8">
        <w:rPr>
          <w:lang w:eastAsia="zh-TW"/>
        </w:rPr>
        <w:t>which includes</w:t>
      </w:r>
      <w:r w:rsidR="00AD0E15" w:rsidRPr="00DD5CE8">
        <w:t xml:space="preserve"> a cause indication</w:t>
      </w:r>
      <w:r w:rsidR="00AD0E15" w:rsidRPr="00DD5CE8">
        <w:rPr>
          <w:lang w:eastAsia="zh-TW"/>
        </w:rPr>
        <w:t xml:space="preserve"> for the not provided location information</w:t>
      </w:r>
      <w:r w:rsidR="00AD0E15" w:rsidRPr="00DD5CE8">
        <w:t>.</w:t>
      </w:r>
    </w:p>
    <w:p w:rsidR="004B35F8" w:rsidRPr="00DD5CE8" w:rsidRDefault="008F22D1" w:rsidP="004B35F8">
      <w:pPr>
        <w:pStyle w:val="Heading5"/>
      </w:pPr>
      <w:bookmarkStart w:id="604" w:name="_Toc12401868"/>
      <w:bookmarkStart w:id="605" w:name="_Toc37259734"/>
      <w:bookmarkStart w:id="606" w:name="_Toc46484328"/>
      <w:r w:rsidRPr="00DD5CE8">
        <w:t>8.3.3.3.2</w:t>
      </w:r>
      <w:r w:rsidRPr="00DD5CE8">
        <w:tab/>
      </w:r>
      <w:r w:rsidR="004B35F8" w:rsidRPr="00DD5CE8">
        <w:t xml:space="preserve">UE-initiated </w:t>
      </w:r>
      <w:r w:rsidR="00444E5B" w:rsidRPr="00DD5CE8">
        <w:t>Location Information Delivery procedure</w:t>
      </w:r>
      <w:bookmarkEnd w:id="604"/>
      <w:bookmarkEnd w:id="605"/>
      <w:bookmarkEnd w:id="606"/>
    </w:p>
    <w:p w:rsidR="004B35F8" w:rsidRPr="00DD5CE8" w:rsidRDefault="004B35F8" w:rsidP="004B35F8">
      <w:r w:rsidRPr="00DD5CE8">
        <w:t>Figure 8.3.3</w:t>
      </w:r>
      <w:r w:rsidR="00351BC3" w:rsidRPr="00DD5CE8">
        <w:t>.3.2-1</w:t>
      </w:r>
      <w:r w:rsidRPr="00DD5CE8">
        <w:t xml:space="preserve"> shows the </w:t>
      </w:r>
      <w:r w:rsidR="00444E5B" w:rsidRPr="00DD5CE8">
        <w:t>Location Information Delivery procedure</w:t>
      </w:r>
      <w:r w:rsidRPr="00DD5CE8">
        <w:t xml:space="preserve"> operations for the E-CID method when the procedure is initiated by the UE.</w:t>
      </w:r>
    </w:p>
    <w:p w:rsidR="002D6584" w:rsidRPr="00DD5CE8" w:rsidRDefault="004D3BD3" w:rsidP="002D6584">
      <w:pPr>
        <w:pStyle w:val="TH"/>
      </w:pPr>
      <w:r w:rsidRPr="00DD5CE8">
        <w:object w:dxaOrig="4785" w:dyaOrig="1621">
          <v:shape id="_x0000_i1070" type="#_x0000_t75" style="width:353.25pt;height:119.25pt" o:ole="">
            <v:imagedata r:id="rId98" o:title=""/>
          </v:shape>
          <o:OLEObject Type="Embed" ProgID="Visio.Drawing.15" ShapeID="_x0000_i1070" DrawAspect="Content" ObjectID="_1657099421" r:id="rId99"/>
        </w:object>
      </w:r>
    </w:p>
    <w:p w:rsidR="004B35F8" w:rsidRPr="00DD5CE8" w:rsidRDefault="004B35F8" w:rsidP="002D6584">
      <w:pPr>
        <w:pStyle w:val="TF"/>
      </w:pPr>
      <w:r w:rsidRPr="00DD5CE8">
        <w:t>Figure 8.3.3</w:t>
      </w:r>
      <w:r w:rsidR="00351BC3" w:rsidRPr="00DD5CE8">
        <w:t>.3.2-1</w:t>
      </w:r>
      <w:r w:rsidRPr="00DD5CE8">
        <w:t xml:space="preserve">: UE-initiated </w:t>
      </w:r>
      <w:r w:rsidR="00444E5B" w:rsidRPr="00DD5CE8">
        <w:t>Location Information Delivery Procedure</w:t>
      </w:r>
      <w:r w:rsidRPr="00DD5CE8">
        <w:t>.</w:t>
      </w:r>
    </w:p>
    <w:p w:rsidR="004B35F8" w:rsidRPr="00DD5CE8" w:rsidRDefault="004B35F8" w:rsidP="004B35F8">
      <w:pPr>
        <w:pStyle w:val="B1"/>
      </w:pPr>
      <w:r w:rsidRPr="00DD5CE8">
        <w:lastRenderedPageBreak/>
        <w:t>(1)</w:t>
      </w:r>
      <w:r w:rsidRPr="00DD5CE8">
        <w:tab/>
        <w:t>The UE sends a</w:t>
      </w:r>
      <w:r w:rsidR="00444E5B" w:rsidRPr="00DD5CE8">
        <w:t>n</w:t>
      </w:r>
      <w:r w:rsidRPr="00DD5CE8">
        <w:t xml:space="preserve"> LPP </w:t>
      </w:r>
      <w:r w:rsidR="00444E5B" w:rsidRPr="00DD5CE8">
        <w:t>Provide</w:t>
      </w:r>
      <w:r w:rsidRPr="00DD5CE8">
        <w:t xml:space="preserve"> Location Information</w:t>
      </w:r>
      <w:r w:rsidR="00444E5B" w:rsidRPr="00DD5CE8">
        <w:t xml:space="preserve"> message</w:t>
      </w:r>
      <w:r w:rsidRPr="00DD5CE8">
        <w:t xml:space="preserve"> to the E-SMLC. The Provide Location Information </w:t>
      </w:r>
      <w:r w:rsidR="00444E5B" w:rsidRPr="00DD5CE8">
        <w:t xml:space="preserve">message </w:t>
      </w:r>
      <w:r w:rsidRPr="00DD5CE8">
        <w:t>may include any UE measurements already available at the UE.</w:t>
      </w:r>
    </w:p>
    <w:p w:rsidR="004B35F8" w:rsidRPr="00DD5CE8" w:rsidRDefault="004B35F8" w:rsidP="004B35F8">
      <w:pPr>
        <w:pStyle w:val="Heading3"/>
      </w:pPr>
      <w:bookmarkStart w:id="607" w:name="_Toc12401869"/>
      <w:bookmarkStart w:id="608" w:name="_Toc37259735"/>
      <w:bookmarkStart w:id="609" w:name="_Toc46484329"/>
      <w:r w:rsidRPr="00DD5CE8">
        <w:t>8.3.4</w:t>
      </w:r>
      <w:r w:rsidRPr="00DD5CE8">
        <w:tab/>
        <w:t>Uplink E-CID Positioning Procedures</w:t>
      </w:r>
      <w:bookmarkEnd w:id="607"/>
      <w:bookmarkEnd w:id="608"/>
      <w:bookmarkEnd w:id="609"/>
    </w:p>
    <w:p w:rsidR="004B35F8" w:rsidRPr="00DD5CE8" w:rsidRDefault="004B35F8" w:rsidP="004B35F8">
      <w:r w:rsidRPr="00DD5CE8">
        <w:t>The procedures described in this sub</w:t>
      </w:r>
      <w:r w:rsidR="00F25A26" w:rsidRPr="00DD5CE8">
        <w:t xml:space="preserve"> </w:t>
      </w:r>
      <w:r w:rsidRPr="00DD5CE8">
        <w:t>clause support E-CID related measurements obtained by the eNodeB and provided to th</w:t>
      </w:r>
      <w:r w:rsidR="00D16EBC" w:rsidRPr="00DD5CE8">
        <w:t>e E-SMLC using LPPa.</w:t>
      </w:r>
      <w:r w:rsidR="00F25A26" w:rsidRPr="00DD5CE8">
        <w:t xml:space="preserve"> The term "uplink"</w:t>
      </w:r>
      <w:r w:rsidRPr="00DD5CE8">
        <w:t xml:space="preserve"> is intended to indicate that from the E-SMLC point of view, the involved measure</w:t>
      </w:r>
      <w:r w:rsidR="00F25A26" w:rsidRPr="00DD5CE8">
        <w:t>ments are provided by the eNode</w:t>
      </w:r>
      <w:r w:rsidRPr="00DD5CE8">
        <w:t xml:space="preserve">B; this set of procedures might also be considered as </w:t>
      </w:r>
      <w:r w:rsidR="007A7BC3" w:rsidRPr="00DD5CE8">
        <w:t>"</w:t>
      </w:r>
      <w:r w:rsidRPr="00DD5CE8">
        <w:t>eNB-assisted E-CID</w:t>
      </w:r>
      <w:r w:rsidR="007A7BC3" w:rsidRPr="00DD5CE8">
        <w:t>"</w:t>
      </w:r>
      <w:r w:rsidRPr="00DD5CE8">
        <w:t>.</w:t>
      </w:r>
      <w:r w:rsidRPr="00DD5CE8">
        <w:rPr>
          <w:lang w:eastAsia="zh-CN"/>
        </w:rPr>
        <w:t xml:space="preserve"> An example of this uplink E-CID positioning method is AoA+T</w:t>
      </w:r>
      <w:r w:rsidRPr="00DD5CE8">
        <w:rPr>
          <w:vertAlign w:val="subscript"/>
          <w:lang w:eastAsia="zh-CN"/>
        </w:rPr>
        <w:t>ADV</w:t>
      </w:r>
      <w:r w:rsidRPr="00DD5CE8">
        <w:rPr>
          <w:lang w:eastAsia="zh-CN"/>
        </w:rPr>
        <w:t>.</w:t>
      </w:r>
    </w:p>
    <w:p w:rsidR="004B35F8" w:rsidRPr="00DD5CE8" w:rsidRDefault="004B35F8" w:rsidP="004B35F8">
      <w:pPr>
        <w:pStyle w:val="NO"/>
      </w:pPr>
      <w:r w:rsidRPr="00DD5CE8">
        <w:t>NOTE:</w:t>
      </w:r>
      <w:r w:rsidRPr="00DD5CE8">
        <w:tab/>
        <w:t xml:space="preserve">Uplink E-CID positioning </w:t>
      </w:r>
      <w:r w:rsidR="002242BA" w:rsidRPr="00DD5CE8">
        <w:t xml:space="preserve">not using </w:t>
      </w:r>
      <w:r w:rsidR="002242BA" w:rsidRPr="00DD5CE8">
        <w:rPr>
          <w:lang w:eastAsia="zh-CN"/>
        </w:rPr>
        <w:t>T</w:t>
      </w:r>
      <w:r w:rsidR="002242BA" w:rsidRPr="00DD5CE8">
        <w:rPr>
          <w:vertAlign w:val="subscript"/>
          <w:lang w:eastAsia="zh-CN"/>
        </w:rPr>
        <w:t>ADV</w:t>
      </w:r>
      <w:r w:rsidR="002242BA" w:rsidRPr="00DD5CE8">
        <w:t xml:space="preserve"> type 1 </w:t>
      </w:r>
      <w:r w:rsidRPr="00DD5CE8">
        <w:t>does not require LCS support in the UE and therefore, works also with legacy UEs (assuming that any involved measurements delivered in RRC are supported by the legacy UEs).</w:t>
      </w:r>
    </w:p>
    <w:p w:rsidR="004B35F8" w:rsidRPr="00DD5CE8" w:rsidRDefault="004B35F8" w:rsidP="004B35F8">
      <w:pPr>
        <w:pStyle w:val="Heading4"/>
      </w:pPr>
      <w:bookmarkStart w:id="610" w:name="_Toc12401870"/>
      <w:bookmarkStart w:id="611" w:name="_Toc37259736"/>
      <w:bookmarkStart w:id="612" w:name="_Toc46484330"/>
      <w:r w:rsidRPr="00DD5CE8">
        <w:t>8.3.4.1</w:t>
      </w:r>
      <w:r w:rsidRPr="00DD5CE8">
        <w:tab/>
        <w:t>Position Capability Transfer Procedure</w:t>
      </w:r>
      <w:bookmarkEnd w:id="610"/>
      <w:bookmarkEnd w:id="611"/>
      <w:bookmarkEnd w:id="612"/>
    </w:p>
    <w:p w:rsidR="004B35F8" w:rsidRPr="00DD5CE8" w:rsidRDefault="004B35F8" w:rsidP="004B35F8">
      <w:pPr>
        <w:rPr>
          <w:lang w:eastAsia="zh-CN"/>
        </w:rPr>
      </w:pPr>
      <w:r w:rsidRPr="00DD5CE8">
        <w:t>The position capability transfer procedure is not applicable to uplink E-CID posit</w:t>
      </w:r>
      <w:r w:rsidR="002242BA" w:rsidRPr="00DD5CE8">
        <w:t xml:space="preserve">ioning not using </w:t>
      </w:r>
      <w:r w:rsidR="002242BA" w:rsidRPr="00DD5CE8">
        <w:rPr>
          <w:lang w:eastAsia="zh-CN"/>
        </w:rPr>
        <w:t>T</w:t>
      </w:r>
      <w:r w:rsidR="002242BA" w:rsidRPr="00DD5CE8">
        <w:rPr>
          <w:vertAlign w:val="subscript"/>
          <w:lang w:eastAsia="zh-CN"/>
        </w:rPr>
        <w:t>ADV</w:t>
      </w:r>
      <w:r w:rsidR="002242BA" w:rsidRPr="00DD5CE8">
        <w:t xml:space="preserve"> t</w:t>
      </w:r>
      <w:r w:rsidR="002242BA" w:rsidRPr="00DD5CE8">
        <w:rPr>
          <w:lang w:eastAsia="zh-CN"/>
        </w:rPr>
        <w:t>ype</w:t>
      </w:r>
      <w:r w:rsidR="002242BA" w:rsidRPr="00DD5CE8">
        <w:t xml:space="preserve"> 1.</w:t>
      </w:r>
      <w:r w:rsidR="002242BA" w:rsidRPr="00DD5CE8">
        <w:rPr>
          <w:lang w:eastAsia="zh-CN"/>
        </w:rPr>
        <w:t xml:space="preserve"> </w:t>
      </w:r>
      <w:r w:rsidR="002242BA" w:rsidRPr="00DD5CE8">
        <w:t xml:space="preserve">For uplink E-CID positioning using </w:t>
      </w:r>
      <w:r w:rsidR="002242BA" w:rsidRPr="00DD5CE8">
        <w:rPr>
          <w:lang w:eastAsia="zh-CN"/>
        </w:rPr>
        <w:t>T</w:t>
      </w:r>
      <w:r w:rsidR="002242BA" w:rsidRPr="00DD5CE8">
        <w:rPr>
          <w:vertAlign w:val="subscript"/>
          <w:lang w:eastAsia="zh-CN"/>
        </w:rPr>
        <w:t>ADV</w:t>
      </w:r>
      <w:r w:rsidR="002242BA" w:rsidRPr="00DD5CE8">
        <w:t xml:space="preserve"> type 1, the Capability Transfer procedure for E-CID positioning is described in </w:t>
      </w:r>
      <w:r w:rsidR="00204E31" w:rsidRPr="00DD5CE8">
        <w:t>clause</w:t>
      </w:r>
      <w:r w:rsidR="002242BA" w:rsidRPr="00DD5CE8">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DD5CE8">
          <w:t>7.1.2</w:t>
        </w:r>
      </w:smartTag>
      <w:r w:rsidR="002242BA" w:rsidRPr="00DD5CE8">
        <w:t>.1</w:t>
      </w:r>
      <w:r w:rsidR="002242BA" w:rsidRPr="00DD5CE8">
        <w:rPr>
          <w:lang w:eastAsia="zh-CN"/>
        </w:rPr>
        <w:t>.</w:t>
      </w:r>
    </w:p>
    <w:p w:rsidR="004B35F8" w:rsidRPr="00DD5CE8" w:rsidRDefault="004B35F8" w:rsidP="004B35F8">
      <w:pPr>
        <w:pStyle w:val="Heading4"/>
      </w:pPr>
      <w:bookmarkStart w:id="613" w:name="_Toc12401871"/>
      <w:bookmarkStart w:id="614" w:name="_Toc37259737"/>
      <w:bookmarkStart w:id="615" w:name="_Toc46484331"/>
      <w:r w:rsidRPr="00DD5CE8">
        <w:t>8.3.4.2</w:t>
      </w:r>
      <w:r w:rsidRPr="00DD5CE8">
        <w:tab/>
        <w:t>Assistance Data Delivery Procedure</w:t>
      </w:r>
      <w:bookmarkEnd w:id="613"/>
      <w:bookmarkEnd w:id="614"/>
      <w:bookmarkEnd w:id="615"/>
    </w:p>
    <w:p w:rsidR="004B35F8" w:rsidRPr="00DD5CE8" w:rsidRDefault="004B35F8" w:rsidP="004B35F8">
      <w:r w:rsidRPr="00DD5CE8">
        <w:t>The assistance data delivery procedure is not applicable to uplink E-CID positioning.</w:t>
      </w:r>
    </w:p>
    <w:p w:rsidR="004B35F8" w:rsidRPr="00DD5CE8" w:rsidRDefault="004B35F8" w:rsidP="004B35F8">
      <w:pPr>
        <w:pStyle w:val="Heading4"/>
      </w:pPr>
      <w:bookmarkStart w:id="616" w:name="_Toc12401872"/>
      <w:bookmarkStart w:id="617" w:name="_Toc37259738"/>
      <w:bookmarkStart w:id="618" w:name="_Toc46484332"/>
      <w:r w:rsidRPr="00DD5CE8">
        <w:t>8.3.4.3</w:t>
      </w:r>
      <w:r w:rsidRPr="00DD5CE8">
        <w:tab/>
        <w:t>Position Measurement Procedure</w:t>
      </w:r>
      <w:bookmarkEnd w:id="616"/>
      <w:bookmarkEnd w:id="617"/>
      <w:bookmarkEnd w:id="618"/>
    </w:p>
    <w:p w:rsidR="004B35F8" w:rsidRPr="00DD5CE8" w:rsidRDefault="004B35F8" w:rsidP="004B35F8">
      <w:r w:rsidRPr="00DD5CE8">
        <w:t>The purpose of this procedure is to enable the E-SMLC to request posit</w:t>
      </w:r>
      <w:r w:rsidR="001F6290" w:rsidRPr="00DD5CE8">
        <w:t>ion measurements from the eNode</w:t>
      </w:r>
      <w:r w:rsidRPr="00DD5CE8">
        <w:t>B.</w:t>
      </w:r>
    </w:p>
    <w:p w:rsidR="004B35F8" w:rsidRPr="00DD5CE8" w:rsidRDefault="006C113C" w:rsidP="004B35F8">
      <w:pPr>
        <w:pStyle w:val="Heading5"/>
      </w:pPr>
      <w:bookmarkStart w:id="619" w:name="_Toc12401873"/>
      <w:bookmarkStart w:id="620" w:name="_Toc37259739"/>
      <w:bookmarkStart w:id="621" w:name="_Toc46484333"/>
      <w:r w:rsidRPr="00DD5CE8">
        <w:t>8.3.4.3.1</w:t>
      </w:r>
      <w:r w:rsidRPr="00DD5CE8">
        <w:tab/>
      </w:r>
      <w:r w:rsidR="004B35F8" w:rsidRPr="00DD5CE8">
        <w:t>E-SMLC-initiated Position Measurement</w:t>
      </w:r>
      <w:bookmarkEnd w:id="619"/>
      <w:bookmarkEnd w:id="620"/>
      <w:bookmarkEnd w:id="621"/>
    </w:p>
    <w:p w:rsidR="004B35F8" w:rsidRPr="00DD5CE8" w:rsidRDefault="004B35F8" w:rsidP="004B35F8">
      <w:r w:rsidRPr="00DD5CE8">
        <w:t>Figure 8.3.4</w:t>
      </w:r>
      <w:r w:rsidR="00351BC3" w:rsidRPr="00DD5CE8">
        <w:t>.3.1-1</w:t>
      </w:r>
      <w:r w:rsidRPr="00DD5CE8">
        <w:t xml:space="preserve"> shows the Position Measurement operations for the uplink E-CID method when the procedure is initiated by the E-SMLC.</w:t>
      </w:r>
    </w:p>
    <w:p w:rsidR="004B35F8" w:rsidRPr="00DD5CE8" w:rsidRDefault="001F6290" w:rsidP="00014BBF">
      <w:pPr>
        <w:pStyle w:val="TH"/>
      </w:pPr>
      <w:r w:rsidRPr="00DD5CE8">
        <w:object w:dxaOrig="7079" w:dyaOrig="3003">
          <v:shape id="_x0000_i1071" type="#_x0000_t75" style="width:354pt;height:150pt" o:ole="">
            <v:imagedata r:id="rId100" o:title=""/>
          </v:shape>
          <o:OLEObject Type="Embed" ProgID="Visio.Drawing.11" ShapeID="_x0000_i1071" DrawAspect="Content" ObjectID="_1657099422" r:id="rId101"/>
        </w:object>
      </w:r>
    </w:p>
    <w:p w:rsidR="004B35F8" w:rsidRPr="00DD5CE8" w:rsidRDefault="004B35F8" w:rsidP="00014BBF">
      <w:pPr>
        <w:pStyle w:val="TF"/>
      </w:pPr>
      <w:r w:rsidRPr="00DD5CE8">
        <w:t>Figure 8.3.4</w:t>
      </w:r>
      <w:r w:rsidR="00351BC3" w:rsidRPr="00DD5CE8">
        <w:t>.3.1-1</w:t>
      </w:r>
      <w:r w:rsidRPr="00DD5CE8">
        <w:t>: E-SMLC-initiated Position Measurement Procedure</w:t>
      </w:r>
    </w:p>
    <w:p w:rsidR="004B35F8" w:rsidRPr="00DD5CE8" w:rsidRDefault="004B35F8" w:rsidP="004B35F8">
      <w:pPr>
        <w:pStyle w:val="B1"/>
      </w:pPr>
      <w:r w:rsidRPr="00DD5CE8">
        <w:t>(1)</w:t>
      </w:r>
      <w:r w:rsidRPr="00DD5CE8">
        <w:tab/>
        <w:t xml:space="preserve">The E-SMLC sends an LPPa </w:t>
      </w:r>
      <w:r w:rsidR="00F828B3" w:rsidRPr="00DD5CE8">
        <w:t>E-CID MEASUREMENT INITIATION REQUEST message</w:t>
      </w:r>
      <w:r w:rsidRPr="00DD5CE8">
        <w:t xml:space="preserve"> to the eN</w:t>
      </w:r>
      <w:r w:rsidR="00F828B3" w:rsidRPr="00DD5CE8">
        <w:t>ode</w:t>
      </w:r>
      <w:r w:rsidRPr="00DD5CE8">
        <w:t xml:space="preserve">B. This request includes indication of E-CID measurements requested and </w:t>
      </w:r>
      <w:r w:rsidR="00A33870" w:rsidRPr="00DD5CE8">
        <w:t>whether the result is expected only once or periodically.</w:t>
      </w:r>
    </w:p>
    <w:p w:rsidR="004B35F8" w:rsidRPr="00DD5CE8" w:rsidRDefault="004B35F8" w:rsidP="004B35F8">
      <w:pPr>
        <w:pStyle w:val="B1"/>
      </w:pPr>
      <w:r w:rsidRPr="00DD5CE8">
        <w:t>(2)</w:t>
      </w:r>
      <w:r w:rsidRPr="00DD5CE8">
        <w:tab/>
        <w:t>If the E-SMLC in step (1) requested UE measurements (i.e., RSRP, RSRQ measurements), or if the eN</w:t>
      </w:r>
      <w:r w:rsidR="00F828B3" w:rsidRPr="00DD5CE8">
        <w:t>ode</w:t>
      </w:r>
      <w:r w:rsidRPr="00DD5CE8">
        <w:t>B requires UE measurements associated with the measurements requested by the E-SMLC (e.g., T</w:t>
      </w:r>
      <w:r w:rsidRPr="00DD5CE8">
        <w:rPr>
          <w:vertAlign w:val="subscript"/>
        </w:rPr>
        <w:t>ADV</w:t>
      </w:r>
      <w:r w:rsidRPr="00DD5CE8">
        <w:t xml:space="preserve"> type 1, which requires a UE Tx-Rx time difference measurement to be delivered from the UE to the eN</w:t>
      </w:r>
      <w:r w:rsidR="00F828B3" w:rsidRPr="00DD5CE8">
        <w:t>ode</w:t>
      </w:r>
      <w:r w:rsidRPr="00DD5CE8">
        <w:t>B), the eN</w:t>
      </w:r>
      <w:r w:rsidR="00F828B3" w:rsidRPr="00DD5CE8">
        <w:t>ode</w:t>
      </w:r>
      <w:r w:rsidRPr="00DD5CE8">
        <w:t xml:space="preserve">B may configure the UE to report the measurement information requested as specified in </w:t>
      </w:r>
      <w:r w:rsidR="007515A3" w:rsidRPr="00DD5CE8">
        <w:t>TS 36.331 [14]</w:t>
      </w:r>
      <w:r w:rsidRPr="00DD5CE8">
        <w:t>.</w:t>
      </w:r>
    </w:p>
    <w:p w:rsidR="00610BB0" w:rsidRPr="00DD5CE8" w:rsidRDefault="00610BB0" w:rsidP="00E97624">
      <w:pPr>
        <w:pStyle w:val="B1"/>
      </w:pPr>
      <w:r w:rsidRPr="00DD5CE8">
        <w:t>(3)</w:t>
      </w:r>
      <w:r w:rsidRPr="00DD5CE8">
        <w:tab/>
        <w:t xml:space="preserve">If the result is expected only once and the eNodeB </w:t>
      </w:r>
      <w:r w:rsidR="00E97624" w:rsidRPr="00DD5CE8">
        <w:t>initiates at least one of the</w:t>
      </w:r>
      <w:r w:rsidRPr="00DD5CE8">
        <w:t xml:space="preserve"> E-CID measurements as requested, the eNodeB sends an LPPa E-CID MEASUREMENT INITIATION RESPONSE to the E-SMLC, which includes the obtained E-CID measurements. If the result is expected periodically and the eNodeB is able to </w:t>
      </w:r>
      <w:r w:rsidR="00E97624" w:rsidRPr="00DD5CE8">
        <w:lastRenderedPageBreak/>
        <w:t xml:space="preserve">initiate at least one of </w:t>
      </w:r>
      <w:r w:rsidRPr="00DD5CE8">
        <w:t xml:space="preserve">the E-CID measurements as requested, the eNodeB sends an LPPa E-CID MEASUREMENT INITIATION RESPONSE to the E-SMLC, which does not include any result. The eNodeB reports then the </w:t>
      </w:r>
      <w:r w:rsidR="00E97624" w:rsidRPr="00DD5CE8">
        <w:t xml:space="preserve">obtained </w:t>
      </w:r>
      <w:r w:rsidRPr="00DD5CE8">
        <w:t xml:space="preserve">measurements by initiating the E-CID Measurement Report procedure, with the requested periodicity. If the eNodeB is unable to initiate </w:t>
      </w:r>
      <w:r w:rsidR="00E97624" w:rsidRPr="00DD5CE8">
        <w:t xml:space="preserve">any of </w:t>
      </w:r>
      <w:r w:rsidRPr="00DD5CE8">
        <w:t>the requested measurements as request</w:t>
      </w:r>
      <w:r w:rsidR="00E97624" w:rsidRPr="00DD5CE8">
        <w:t>ed</w:t>
      </w:r>
      <w:r w:rsidRPr="00DD5CE8">
        <w:t xml:space="preserve"> from the E-SMLC, or is unable to instigate </w:t>
      </w:r>
      <w:r w:rsidR="00E97624" w:rsidRPr="00DD5CE8">
        <w:t xml:space="preserve">any of the </w:t>
      </w:r>
      <w:r w:rsidRPr="00DD5CE8">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rsidR="004B35F8" w:rsidRPr="00DD5CE8" w:rsidRDefault="004B35F8" w:rsidP="004B35F8">
      <w:pPr>
        <w:pStyle w:val="Heading2"/>
      </w:pPr>
      <w:bookmarkStart w:id="622" w:name="_Toc12401874"/>
      <w:bookmarkStart w:id="623" w:name="_Toc37259740"/>
      <w:bookmarkStart w:id="624" w:name="_Toc46484334"/>
      <w:r w:rsidRPr="00DD5CE8">
        <w:t>8.4</w:t>
      </w:r>
      <w:r w:rsidRPr="00DD5CE8">
        <w:tab/>
        <w:t>Downlink Supporting Procedures</w:t>
      </w:r>
      <w:bookmarkEnd w:id="622"/>
      <w:bookmarkEnd w:id="623"/>
      <w:bookmarkEnd w:id="624"/>
    </w:p>
    <w:p w:rsidR="004B35F8" w:rsidRPr="00DD5CE8" w:rsidRDefault="004B35F8" w:rsidP="004B35F8">
      <w:pPr>
        <w:pStyle w:val="Heading3"/>
      </w:pPr>
      <w:bookmarkStart w:id="625" w:name="_Toc12401875"/>
      <w:bookmarkStart w:id="626" w:name="_Toc37259741"/>
      <w:bookmarkStart w:id="627" w:name="_Toc46484335"/>
      <w:r w:rsidRPr="00DD5CE8">
        <w:t>8.4.1</w:t>
      </w:r>
      <w:r w:rsidRPr="00DD5CE8">
        <w:tab/>
        <w:t>General</w:t>
      </w:r>
      <w:bookmarkEnd w:id="625"/>
      <w:bookmarkEnd w:id="626"/>
      <w:bookmarkEnd w:id="627"/>
    </w:p>
    <w:p w:rsidR="004B35F8" w:rsidRPr="00DD5CE8" w:rsidRDefault="004B35F8" w:rsidP="004B35F8">
      <w:r w:rsidRPr="00DD5CE8">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rsidR="004B35F8" w:rsidRPr="00DD5CE8" w:rsidRDefault="004B35F8" w:rsidP="004B35F8">
      <w:pPr>
        <w:pStyle w:val="Heading3"/>
      </w:pPr>
      <w:bookmarkStart w:id="628" w:name="_Toc12401876"/>
      <w:bookmarkStart w:id="629" w:name="_Toc37259742"/>
      <w:bookmarkStart w:id="630" w:name="_Toc46484336"/>
      <w:r w:rsidRPr="00DD5CE8">
        <w:t>8.4.2</w:t>
      </w:r>
      <w:r w:rsidRPr="00DD5CE8">
        <w:tab/>
        <w:t>Location Related Information</w:t>
      </w:r>
      <w:bookmarkEnd w:id="628"/>
      <w:bookmarkEnd w:id="629"/>
      <w:bookmarkEnd w:id="630"/>
    </w:p>
    <w:p w:rsidR="004B35F8" w:rsidRPr="00DD5CE8" w:rsidRDefault="004B35F8" w:rsidP="004B35F8">
      <w:r w:rsidRPr="00DD5CE8">
        <w:t>The information that may be transferred from an eNodeB to the E-SMLC to support downlink positioning is listed in table 8.4.2-1.</w:t>
      </w:r>
    </w:p>
    <w:p w:rsidR="00BC3130" w:rsidRPr="00DD5CE8" w:rsidRDefault="00BC3130" w:rsidP="00BC3130">
      <w:pPr>
        <w:pStyle w:val="TH"/>
      </w:pPr>
      <w:r w:rsidRPr="00DD5CE8">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DD5CE8" w:rsidRPr="00DD5CE8" w:rsidTr="005B617F">
        <w:trPr>
          <w:jc w:val="center"/>
        </w:trPr>
        <w:tc>
          <w:tcPr>
            <w:tcW w:w="4994" w:type="dxa"/>
          </w:tcPr>
          <w:p w:rsidR="00EA0316" w:rsidRPr="00DD5CE8" w:rsidRDefault="00EA0316" w:rsidP="005B617F">
            <w:pPr>
              <w:pStyle w:val="TAH"/>
              <w:rPr>
                <w:lang w:val="en-GB" w:eastAsia="ja-JP"/>
              </w:rPr>
            </w:pPr>
            <w:r w:rsidRPr="00DD5CE8">
              <w:rPr>
                <w:lang w:val="en-GB" w:eastAsia="ja-JP"/>
              </w:rPr>
              <w:t xml:space="preserve">Information </w:t>
            </w:r>
          </w:p>
        </w:tc>
        <w:tc>
          <w:tcPr>
            <w:tcW w:w="1329" w:type="dxa"/>
          </w:tcPr>
          <w:p w:rsidR="00EA0316" w:rsidRPr="00DD5CE8" w:rsidRDefault="00EA0316" w:rsidP="005B617F">
            <w:pPr>
              <w:pStyle w:val="TAH"/>
              <w:rPr>
                <w:lang w:val="en-GB" w:eastAsia="ja-JP"/>
              </w:rPr>
            </w:pPr>
            <w:r w:rsidRPr="00DD5CE8">
              <w:rPr>
                <w:lang w:val="en-GB" w:eastAsia="ja-JP"/>
              </w:rPr>
              <w:t>UE</w:t>
            </w:r>
            <w:r w:rsidRPr="00DD5CE8">
              <w:rPr>
                <w:lang w:val="en-GB" w:eastAsia="ja-JP"/>
              </w:rPr>
              <w:noBreakHyphen/>
              <w:t xml:space="preserve">assisted </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Global cell IDs (ECGIs) of eNodeB</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Physical cell IDs (PCIs) of eNodeB</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DD5CE8" w:rsidRPr="00DD5CE8" w:rsidTr="005B617F">
        <w:trPr>
          <w:jc w:val="center"/>
        </w:trPr>
        <w:tc>
          <w:tcPr>
            <w:tcW w:w="4994" w:type="dxa"/>
          </w:tcPr>
          <w:p w:rsidR="00203869" w:rsidRPr="00DD5CE8" w:rsidRDefault="00203869" w:rsidP="005B617F">
            <w:pPr>
              <w:pStyle w:val="TAL"/>
              <w:rPr>
                <w:lang w:val="en-GB" w:eastAsia="ja-JP"/>
              </w:rPr>
            </w:pPr>
            <w:r w:rsidRPr="00DD5CE8">
              <w:rPr>
                <w:lang w:val="en-GB" w:eastAsia="ja-JP"/>
              </w:rPr>
              <w:t>TP IDs</w:t>
            </w:r>
          </w:p>
        </w:tc>
        <w:tc>
          <w:tcPr>
            <w:tcW w:w="1329" w:type="dxa"/>
          </w:tcPr>
          <w:p w:rsidR="00203869" w:rsidRPr="00DD5CE8" w:rsidRDefault="00203869" w:rsidP="005B617F">
            <w:pPr>
              <w:pStyle w:val="TAL"/>
              <w:rPr>
                <w:lang w:val="en-GB" w:eastAsia="ja-JP"/>
              </w:rPr>
            </w:pPr>
            <w:r w:rsidRPr="00DD5CE8">
              <w:rPr>
                <w:lang w:val="en-GB" w:eastAsia="ja-JP"/>
              </w:rPr>
              <w:t>Yes</w:t>
            </w:r>
          </w:p>
        </w:tc>
      </w:tr>
      <w:tr w:rsidR="00DD5CE8" w:rsidRPr="00DD5CE8" w:rsidTr="005B617F">
        <w:trPr>
          <w:jc w:val="center"/>
        </w:trPr>
        <w:tc>
          <w:tcPr>
            <w:tcW w:w="4994" w:type="dxa"/>
          </w:tcPr>
          <w:p w:rsidR="00EA0316" w:rsidRPr="00DD5CE8" w:rsidRDefault="00EA0316" w:rsidP="005B617F">
            <w:pPr>
              <w:pStyle w:val="TAL"/>
              <w:rPr>
                <w:lang w:val="en-GB" w:eastAsia="ja-JP"/>
              </w:rPr>
            </w:pPr>
            <w:r w:rsidRPr="00DD5CE8">
              <w:rPr>
                <w:lang w:val="en-GB" w:eastAsia="ja-JP"/>
              </w:rPr>
              <w:t>PRS Scheduling</w:t>
            </w:r>
          </w:p>
        </w:tc>
        <w:tc>
          <w:tcPr>
            <w:tcW w:w="1329" w:type="dxa"/>
          </w:tcPr>
          <w:p w:rsidR="00EA0316" w:rsidRPr="00DD5CE8" w:rsidRDefault="00EA0316" w:rsidP="005B617F">
            <w:pPr>
              <w:pStyle w:val="TAL"/>
              <w:rPr>
                <w:lang w:val="en-GB" w:eastAsia="ja-JP"/>
              </w:rPr>
            </w:pPr>
            <w:r w:rsidRPr="00DD5CE8">
              <w:rPr>
                <w:lang w:val="en-GB" w:eastAsia="ja-JP"/>
              </w:rPr>
              <w:t>Yes</w:t>
            </w:r>
          </w:p>
        </w:tc>
      </w:tr>
      <w:tr w:rsidR="00EA0316" w:rsidRPr="00DD5CE8" w:rsidTr="005B617F">
        <w:trPr>
          <w:jc w:val="center"/>
        </w:trPr>
        <w:tc>
          <w:tcPr>
            <w:tcW w:w="4994" w:type="dxa"/>
          </w:tcPr>
          <w:p w:rsidR="00EA0316" w:rsidRPr="00DD5CE8" w:rsidRDefault="00F359F0" w:rsidP="005B617F">
            <w:pPr>
              <w:pStyle w:val="TAL"/>
              <w:rPr>
                <w:lang w:val="en-GB" w:eastAsia="ja-JP"/>
              </w:rPr>
            </w:pPr>
            <w:r w:rsidRPr="00DD5CE8">
              <w:rPr>
                <w:lang w:val="en-GB" w:eastAsia="ja-JP"/>
              </w:rPr>
              <w:t xml:space="preserve">If synchronized: SFN initialization time of </w:t>
            </w:r>
            <w:r w:rsidR="00203869" w:rsidRPr="00DD5CE8">
              <w:rPr>
                <w:lang w:val="en-GB" w:eastAsia="ja-JP"/>
              </w:rPr>
              <w:t xml:space="preserve">TP </w:t>
            </w:r>
            <w:r w:rsidRPr="00DD5CE8">
              <w:rPr>
                <w:lang w:val="en-GB" w:eastAsia="ja-JP"/>
              </w:rPr>
              <w:t>relative to time reference</w:t>
            </w:r>
          </w:p>
        </w:tc>
        <w:tc>
          <w:tcPr>
            <w:tcW w:w="1329" w:type="dxa"/>
          </w:tcPr>
          <w:p w:rsidR="00EA0316" w:rsidRPr="00DD5CE8" w:rsidRDefault="00EA0316" w:rsidP="005B617F">
            <w:pPr>
              <w:pStyle w:val="TAL"/>
              <w:rPr>
                <w:lang w:val="en-GB" w:eastAsia="ja-JP"/>
              </w:rPr>
            </w:pPr>
            <w:r w:rsidRPr="00DD5CE8">
              <w:rPr>
                <w:lang w:val="en-GB" w:eastAsia="ja-JP"/>
              </w:rPr>
              <w:t>Yes</w:t>
            </w:r>
          </w:p>
        </w:tc>
      </w:tr>
    </w:tbl>
    <w:p w:rsidR="004B35F8" w:rsidRPr="00DD5CE8" w:rsidRDefault="004B35F8" w:rsidP="00BC3130"/>
    <w:p w:rsidR="004B35F8" w:rsidRPr="00DD5CE8" w:rsidRDefault="00645A89" w:rsidP="004B35F8">
      <w:pPr>
        <w:pStyle w:val="Heading3"/>
      </w:pPr>
      <w:bookmarkStart w:id="631" w:name="_Toc12401877"/>
      <w:bookmarkStart w:id="632" w:name="_Toc37259743"/>
      <w:bookmarkStart w:id="633" w:name="_Toc46484337"/>
      <w:r w:rsidRPr="00DD5CE8">
        <w:t>8.4.3</w:t>
      </w:r>
      <w:r w:rsidR="004B35F8" w:rsidRPr="00DD5CE8">
        <w:tab/>
        <w:t>Location Related Information Acquisition Procedure</w:t>
      </w:r>
      <w:bookmarkEnd w:id="631"/>
      <w:bookmarkEnd w:id="632"/>
      <w:bookmarkEnd w:id="633"/>
    </w:p>
    <w:p w:rsidR="004B35F8" w:rsidRPr="00DD5CE8" w:rsidRDefault="004B35F8" w:rsidP="004B35F8">
      <w:r w:rsidRPr="00DD5CE8">
        <w:t>The purpose of this procedure is to enable an E-SMLC to request downlink location related information from an eNodeB.</w:t>
      </w:r>
    </w:p>
    <w:p w:rsidR="004B35F8" w:rsidRPr="00DD5CE8" w:rsidRDefault="004B35F8" w:rsidP="004B35F8">
      <w:pPr>
        <w:pStyle w:val="Heading5"/>
      </w:pPr>
      <w:bookmarkStart w:id="634" w:name="_Toc12401878"/>
      <w:bookmarkStart w:id="635" w:name="_Toc37259744"/>
      <w:bookmarkStart w:id="636" w:name="_Toc46484338"/>
      <w:r w:rsidRPr="00DD5CE8">
        <w:t>8.4.3.1</w:t>
      </w:r>
      <w:r w:rsidRPr="00DD5CE8">
        <w:tab/>
        <w:t>On Demand Procedure</w:t>
      </w:r>
      <w:bookmarkEnd w:id="634"/>
      <w:bookmarkEnd w:id="635"/>
      <w:bookmarkEnd w:id="636"/>
    </w:p>
    <w:p w:rsidR="004B35F8" w:rsidRPr="00DD5CE8" w:rsidRDefault="004B35F8" w:rsidP="004B35F8">
      <w:r w:rsidRPr="00DD5CE8">
        <w:t>Figure 8.4.3</w:t>
      </w:r>
      <w:r w:rsidR="00351BC3" w:rsidRPr="00DD5CE8">
        <w:t>.1</w:t>
      </w:r>
      <w:r w:rsidRPr="00DD5CE8">
        <w:t>-1 shows the location information acquisition operation for the downlink positioning method when information is needed on demand in real time.</w:t>
      </w:r>
    </w:p>
    <w:p w:rsidR="004B35F8" w:rsidRPr="00DD5CE8" w:rsidRDefault="004B35F8" w:rsidP="00645A89">
      <w:pPr>
        <w:pStyle w:val="TH"/>
      </w:pPr>
      <w:r w:rsidRPr="00DD5CE8">
        <w:object w:dxaOrig="8714" w:dyaOrig="2234">
          <v:shape id="_x0000_i1072" type="#_x0000_t75" style="width:322.5pt;height:83.25pt" o:ole="">
            <v:imagedata r:id="rId102" o:title=""/>
          </v:shape>
          <o:OLEObject Type="Embed" ProgID="Visio.Drawing.11" ShapeID="_x0000_i1072" DrawAspect="Content" ObjectID="_1657099423" r:id="rId103"/>
        </w:object>
      </w:r>
    </w:p>
    <w:p w:rsidR="004B35F8" w:rsidRPr="00DD5CE8" w:rsidRDefault="004B35F8" w:rsidP="00645A89">
      <w:pPr>
        <w:pStyle w:val="TF"/>
      </w:pPr>
      <w:r w:rsidRPr="00DD5CE8">
        <w:t>Figure 8.4.3</w:t>
      </w:r>
      <w:r w:rsidR="00351BC3" w:rsidRPr="00DD5CE8">
        <w:t>.1</w:t>
      </w:r>
      <w:r w:rsidRPr="00DD5CE8">
        <w:t>-1: E-SMLC-initiated On Demand Procedure for Location Information Applicable to Downlink</w:t>
      </w:r>
    </w:p>
    <w:p w:rsidR="004B35F8" w:rsidRPr="00DD5CE8" w:rsidRDefault="004B35F8" w:rsidP="004B35F8">
      <w:pPr>
        <w:pStyle w:val="B1"/>
      </w:pPr>
      <w:r w:rsidRPr="00DD5CE8">
        <w:t>(1)</w:t>
      </w:r>
      <w:r w:rsidRPr="00DD5CE8">
        <w:tab/>
        <w:t>The E-SMLC sends an LPPa message of type Request Location Information to the eNodeB. This request includes an indication of the downlink related information requested.</w:t>
      </w:r>
    </w:p>
    <w:p w:rsidR="004B35F8" w:rsidRPr="00DD5CE8" w:rsidRDefault="004B35F8" w:rsidP="004B35F8">
      <w:pPr>
        <w:pStyle w:val="B1"/>
      </w:pPr>
      <w:r w:rsidRPr="00DD5CE8">
        <w:t>(2)</w:t>
      </w:r>
      <w:r w:rsidRPr="00DD5CE8">
        <w:tab/>
        <w:t xml:space="preserve">The eNodeB obtains the information requested in step 1 using previously configured or stored information and/or real time measurements in the case of a request for timing information where recent timing information is </w:t>
      </w:r>
      <w:r w:rsidRPr="00DD5CE8">
        <w:lastRenderedPageBreak/>
        <w:t xml:space="preserve">not already available. The eNodeB then sends an LPPa message of type Provide Location Information to the E-SMLC. If the eNodeB is unable to obtain any of the requested information, the eNodeB sends an LPPa </w:t>
      </w:r>
      <w:r w:rsidR="00A86FD3" w:rsidRPr="00DD5CE8">
        <w:t>failure message</w:t>
      </w:r>
      <w:r w:rsidRPr="00DD5CE8">
        <w:t>, providing the error reason.</w:t>
      </w:r>
    </w:p>
    <w:p w:rsidR="004B35F8" w:rsidRPr="00DD5CE8" w:rsidRDefault="004B35F8" w:rsidP="004B35F8">
      <w:pPr>
        <w:pStyle w:val="Heading5"/>
      </w:pPr>
      <w:bookmarkStart w:id="637" w:name="_Toc12401879"/>
      <w:bookmarkStart w:id="638" w:name="_Toc37259745"/>
      <w:bookmarkStart w:id="639" w:name="_Toc46484339"/>
      <w:r w:rsidRPr="00DD5CE8">
        <w:t>8.4.3.2</w:t>
      </w:r>
      <w:r w:rsidRPr="00DD5CE8">
        <w:tab/>
        <w:t>Triggered Procedure</w:t>
      </w:r>
      <w:bookmarkEnd w:id="637"/>
      <w:bookmarkEnd w:id="638"/>
      <w:bookmarkEnd w:id="639"/>
    </w:p>
    <w:p w:rsidR="004B35F8" w:rsidRPr="00DD5CE8" w:rsidRDefault="004B35F8" w:rsidP="004B35F8">
      <w:r w:rsidRPr="00DD5CE8">
        <w:t>Figure 8.4.3</w:t>
      </w:r>
      <w:r w:rsidR="00351BC3" w:rsidRPr="00DD5CE8">
        <w:t>.2-1</w:t>
      </w:r>
      <w:r w:rsidRPr="00DD5CE8">
        <w:t xml:space="preserve"> shows the location information acquisition operation for the downlink positioning method when information is needed on a triggered basis.</w:t>
      </w:r>
    </w:p>
    <w:p w:rsidR="004B35F8" w:rsidRPr="00DD5CE8" w:rsidRDefault="00577D53" w:rsidP="00645A89">
      <w:pPr>
        <w:pStyle w:val="TH"/>
      </w:pPr>
      <w:r w:rsidRPr="00DD5CE8">
        <w:object w:dxaOrig="8714" w:dyaOrig="4101">
          <v:shape id="_x0000_i1073" type="#_x0000_t75" style="width:322.5pt;height:152.25pt" o:ole="">
            <v:imagedata r:id="rId104" o:title=""/>
          </v:shape>
          <o:OLEObject Type="Embed" ProgID="Visio.Drawing.11" ShapeID="_x0000_i1073" DrawAspect="Content" ObjectID="_1657099424" r:id="rId105"/>
        </w:object>
      </w:r>
    </w:p>
    <w:p w:rsidR="004B35F8" w:rsidRPr="00DD5CE8" w:rsidRDefault="004B35F8" w:rsidP="00645A89">
      <w:pPr>
        <w:pStyle w:val="TF"/>
      </w:pPr>
      <w:r w:rsidRPr="00DD5CE8">
        <w:t>Figure 8.4.3</w:t>
      </w:r>
      <w:r w:rsidR="00351BC3" w:rsidRPr="00DD5CE8">
        <w:t>.2-1</w:t>
      </w:r>
      <w:r w:rsidRPr="00DD5CE8">
        <w:t>: E-SMLC-initiated Triggered Procedure for Location Information Applicable to Downlink</w:t>
      </w:r>
    </w:p>
    <w:p w:rsidR="00577D53" w:rsidRPr="00DD5CE8" w:rsidRDefault="00577D53" w:rsidP="00577D53">
      <w:pPr>
        <w:pStyle w:val="B1"/>
      </w:pPr>
      <w:r w:rsidRPr="00DD5CE8">
        <w:t>(1)</w:t>
      </w:r>
      <w:r w:rsidRPr="00DD5CE8">
        <w:tab/>
        <w:t>The E-SMLC sends an LPPa message of type Request Location Information to the eNodeB. This request includes an indication of the downlink related information requested, triggering criteria for responses (e.g. periodic time interval).</w:t>
      </w:r>
    </w:p>
    <w:p w:rsidR="00577D53" w:rsidRPr="00DD5CE8" w:rsidRDefault="00577D53" w:rsidP="00577D53">
      <w:pPr>
        <w:pStyle w:val="B1"/>
      </w:pPr>
      <w:r w:rsidRPr="00DD5CE8">
        <w:t>(2)</w:t>
      </w:r>
      <w:r w:rsidRPr="00DD5CE8">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rsidR="00577D53" w:rsidRPr="00DD5CE8" w:rsidRDefault="00577D53" w:rsidP="00577D53">
      <w:pPr>
        <w:pStyle w:val="B1"/>
      </w:pPr>
      <w:r w:rsidRPr="00DD5CE8">
        <w:t>(3)</w:t>
      </w:r>
      <w:r w:rsidRPr="00DD5CE8">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rsidR="006414AE" w:rsidRPr="00DD5CE8" w:rsidRDefault="006414AE" w:rsidP="006414AE">
      <w:pPr>
        <w:pStyle w:val="Heading2"/>
      </w:pPr>
      <w:bookmarkStart w:id="640" w:name="_Toc12401880"/>
      <w:bookmarkStart w:id="641" w:name="_Toc37259746"/>
      <w:bookmarkStart w:id="642" w:name="_Toc46484340"/>
      <w:r w:rsidRPr="00DD5CE8">
        <w:t>8.5</w:t>
      </w:r>
      <w:r w:rsidRPr="00DD5CE8">
        <w:tab/>
        <w:t>Uplink positioning method</w:t>
      </w:r>
      <w:bookmarkEnd w:id="640"/>
      <w:bookmarkEnd w:id="641"/>
      <w:bookmarkEnd w:id="642"/>
    </w:p>
    <w:p w:rsidR="006414AE" w:rsidRPr="00DD5CE8" w:rsidRDefault="006414AE" w:rsidP="006414AE">
      <w:pPr>
        <w:pStyle w:val="Heading3"/>
      </w:pPr>
      <w:bookmarkStart w:id="643" w:name="_Toc12401881"/>
      <w:bookmarkStart w:id="644" w:name="_Toc37259747"/>
      <w:bookmarkStart w:id="645" w:name="_Toc46484341"/>
      <w:r w:rsidRPr="00DD5CE8">
        <w:t>8.5.1</w:t>
      </w:r>
      <w:r w:rsidRPr="00DD5CE8">
        <w:tab/>
        <w:t>General</w:t>
      </w:r>
      <w:bookmarkEnd w:id="643"/>
      <w:bookmarkEnd w:id="644"/>
      <w:bookmarkEnd w:id="645"/>
    </w:p>
    <w:p w:rsidR="006414AE" w:rsidRPr="00DD5CE8" w:rsidRDefault="006414AE" w:rsidP="006414AE">
      <w:r w:rsidRPr="00DD5CE8">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rsidR="006414AE" w:rsidRPr="00DD5CE8" w:rsidRDefault="006414AE" w:rsidP="006414AE">
      <w:r w:rsidRPr="00DD5CE8">
        <w:t>The specific of any uplink positioning methods or tec</w:t>
      </w:r>
      <w:r w:rsidR="006854DC" w:rsidRPr="00DD5CE8">
        <w:t>hniques used to estimate the UE'</w:t>
      </w:r>
      <w:r w:rsidRPr="00DD5CE8">
        <w:t>s location from these measurements are beyond the scope of this specification.</w:t>
      </w:r>
    </w:p>
    <w:p w:rsidR="006414AE" w:rsidRPr="00DD5CE8" w:rsidRDefault="006414AE" w:rsidP="006414AE">
      <w:pPr>
        <w:jc w:val="both"/>
      </w:pPr>
      <w:r w:rsidRPr="00DD5CE8">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DD5CE8">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DD5CE8">
        <w:t xml:space="preserve"> The eNB may decide (e.g., in case no resources are available) to configure no resources for the UE and report the empty resource configuration to the E-SMLC.</w:t>
      </w:r>
    </w:p>
    <w:p w:rsidR="006414AE" w:rsidRPr="00DD5CE8" w:rsidRDefault="006414AE" w:rsidP="006414AE">
      <w:pPr>
        <w:pStyle w:val="Heading3"/>
      </w:pPr>
      <w:bookmarkStart w:id="646" w:name="_Toc12401882"/>
      <w:bookmarkStart w:id="647" w:name="_Toc37259748"/>
      <w:bookmarkStart w:id="648" w:name="_Toc46484342"/>
      <w:r w:rsidRPr="00DD5CE8">
        <w:lastRenderedPageBreak/>
        <w:t>8.5.2</w:t>
      </w:r>
      <w:r w:rsidRPr="00DD5CE8">
        <w:tab/>
        <w:t>Transferred information</w:t>
      </w:r>
      <w:bookmarkEnd w:id="646"/>
      <w:bookmarkEnd w:id="647"/>
      <w:bookmarkEnd w:id="648"/>
    </w:p>
    <w:p w:rsidR="006414AE" w:rsidRPr="00DD5CE8" w:rsidRDefault="006414AE" w:rsidP="006414AE">
      <w:r w:rsidRPr="00DD5CE8">
        <w:t xml:space="preserve">This </w:t>
      </w:r>
      <w:r w:rsidR="00204E31" w:rsidRPr="00DD5CE8">
        <w:t>clause</w:t>
      </w:r>
      <w:r w:rsidRPr="00DD5CE8">
        <w:t xml:space="preserve"> defines the information that may be transferred between E-SMLC and eNodeB/LMU.</w:t>
      </w:r>
    </w:p>
    <w:p w:rsidR="006414AE" w:rsidRPr="00DD5CE8" w:rsidRDefault="006414AE" w:rsidP="004D02E5">
      <w:pPr>
        <w:rPr>
          <w:rFonts w:eastAsia="Batang"/>
          <w:lang w:eastAsia="ar-SA"/>
        </w:rPr>
      </w:pPr>
      <w:r w:rsidRPr="00DD5CE8">
        <w:rPr>
          <w:rFonts w:eastAsia="Batang"/>
          <w:lang w:eastAsia="ar-SA"/>
        </w:rPr>
        <w:t>UTDOA measurements are performed on Sounding Reference Signals (SRS), configured as periodic SRS involving multiple SRS transmissions.</w:t>
      </w:r>
    </w:p>
    <w:p w:rsidR="006414AE" w:rsidRPr="00DD5CE8" w:rsidRDefault="006414AE" w:rsidP="006414AE">
      <w:pPr>
        <w:pStyle w:val="NO"/>
      </w:pPr>
      <w:r w:rsidRPr="00DD5CE8">
        <w:t>NOTE:</w:t>
      </w:r>
      <w:r w:rsidRPr="00DD5CE8">
        <w:tab/>
        <w:t xml:space="preserve">The tables in </w:t>
      </w:r>
      <w:r w:rsidR="00B5767F" w:rsidRPr="00DD5CE8">
        <w:t>clause</w:t>
      </w:r>
      <w:r w:rsidRPr="00DD5CE8">
        <w:t>s 8.5.2.1, 8.5.2.2, and 8.5.2.3 will be updated if needed.</w:t>
      </w:r>
    </w:p>
    <w:p w:rsidR="006414AE" w:rsidRPr="00DD5CE8" w:rsidRDefault="006414AE" w:rsidP="006414AE">
      <w:pPr>
        <w:pStyle w:val="Heading4"/>
      </w:pPr>
      <w:bookmarkStart w:id="649" w:name="_Toc12401883"/>
      <w:bookmarkStart w:id="650" w:name="_Toc37259749"/>
      <w:bookmarkStart w:id="651" w:name="_Toc46484343"/>
      <w:r w:rsidRPr="00DD5CE8">
        <w:t>8.5.2.1</w:t>
      </w:r>
      <w:r w:rsidRPr="00DD5CE8">
        <w:tab/>
        <w:t>Configuration Data that may be transferred from the eNodeB to the E-SMLC</w:t>
      </w:r>
      <w:bookmarkEnd w:id="649"/>
      <w:bookmarkEnd w:id="650"/>
      <w:bookmarkEnd w:id="651"/>
    </w:p>
    <w:p w:rsidR="006414AE" w:rsidRPr="00DD5CE8" w:rsidRDefault="006414AE" w:rsidP="006414AE">
      <w:r w:rsidRPr="00DD5CE8">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DD5CE8" w:rsidRPr="00DD5CE8" w:rsidTr="00AC63EA">
        <w:tc>
          <w:tcPr>
            <w:tcW w:w="2430" w:type="dxa"/>
            <w:shd w:val="clear" w:color="auto" w:fill="auto"/>
          </w:tcPr>
          <w:p w:rsidR="00AC2C6B" w:rsidRPr="00DD5CE8" w:rsidRDefault="00AC2C6B" w:rsidP="00AC2C6B">
            <w:pPr>
              <w:pStyle w:val="TH"/>
            </w:pPr>
            <w:r w:rsidRPr="00DD5CE8">
              <w:t>Parameter Category</w:t>
            </w:r>
          </w:p>
        </w:tc>
        <w:tc>
          <w:tcPr>
            <w:tcW w:w="6210" w:type="dxa"/>
            <w:shd w:val="clear" w:color="auto" w:fill="auto"/>
          </w:tcPr>
          <w:p w:rsidR="00AC2C6B" w:rsidRPr="00DD5CE8" w:rsidRDefault="00AC2C6B" w:rsidP="00AC2C6B">
            <w:pPr>
              <w:pStyle w:val="TH"/>
            </w:pPr>
            <w:r w:rsidRPr="00DD5CE8">
              <w:t>Parameters</w:t>
            </w:r>
          </w:p>
        </w:tc>
      </w:tr>
      <w:tr w:rsidR="00DD5CE8" w:rsidRPr="00DD5CE8" w:rsidTr="00AC63EA">
        <w:tc>
          <w:tcPr>
            <w:tcW w:w="2430" w:type="dxa"/>
            <w:shd w:val="clear" w:color="auto" w:fill="auto"/>
          </w:tcPr>
          <w:p w:rsidR="00AC2C6B" w:rsidRPr="00DD5CE8" w:rsidRDefault="00AC2C6B" w:rsidP="00AC63EA">
            <w:pPr>
              <w:pStyle w:val="TAL"/>
              <w:rPr>
                <w:lang w:val="en-GB" w:eastAsia="ja-JP"/>
              </w:rPr>
            </w:pPr>
            <w:r w:rsidRPr="00DD5CE8">
              <w:rPr>
                <w:lang w:val="en-GB" w:eastAsia="ja-JP"/>
              </w:rPr>
              <w:t>General</w:t>
            </w:r>
          </w:p>
        </w:tc>
        <w:tc>
          <w:tcPr>
            <w:tcW w:w="6210" w:type="dxa"/>
            <w:shd w:val="clear" w:color="auto" w:fill="auto"/>
          </w:tcPr>
          <w:p w:rsidR="00AC2C6B" w:rsidRPr="00DD5CE8" w:rsidRDefault="00AC2C6B" w:rsidP="00AC63EA">
            <w:pPr>
              <w:pStyle w:val="TAL"/>
              <w:rPr>
                <w:lang w:val="en-GB" w:eastAsia="ja-JP"/>
              </w:rPr>
            </w:pPr>
            <w:r w:rsidRPr="00DD5CE8">
              <w:rPr>
                <w:lang w:val="en-GB" w:eastAsia="ja-JP"/>
              </w:rPr>
              <w:t xml:space="preserve">PCI of PCell </w:t>
            </w:r>
            <w:r w:rsidRPr="00DD5CE8">
              <w:rPr>
                <w:vertAlign w:val="superscript"/>
                <w:lang w:val="en-GB" w:eastAsia="ja-JP"/>
              </w:rPr>
              <w:t>Note 1</w:t>
            </w:r>
          </w:p>
          <w:p w:rsidR="00AC2C6B" w:rsidRPr="00DD5CE8" w:rsidRDefault="00AC2C6B" w:rsidP="00AC63EA">
            <w:pPr>
              <w:pStyle w:val="TAL"/>
              <w:rPr>
                <w:lang w:val="en-GB" w:eastAsia="ja-JP"/>
              </w:rPr>
            </w:pPr>
            <w:r w:rsidRPr="00DD5CE8">
              <w:rPr>
                <w:lang w:val="en-GB" w:eastAsia="ja-JP"/>
              </w:rPr>
              <w:t>UL-EARFCN of PCell</w:t>
            </w:r>
          </w:p>
          <w:p w:rsidR="00AC2C6B" w:rsidRPr="00DD5CE8" w:rsidRDefault="00AC2C6B" w:rsidP="00AC63EA">
            <w:pPr>
              <w:pStyle w:val="TAL"/>
              <w:rPr>
                <w:iCs/>
                <w:lang w:val="en-GB" w:eastAsia="ja-JP"/>
              </w:rPr>
            </w:pPr>
            <w:r w:rsidRPr="00DD5CE8">
              <w:rPr>
                <w:iCs/>
                <w:lang w:val="en-GB" w:eastAsia="ja-JP"/>
              </w:rPr>
              <w:t xml:space="preserve">Timing advance measurement for the UE in PCell [36.214] </w:t>
            </w:r>
            <w:r w:rsidRPr="00DD5CE8">
              <w:rPr>
                <w:iCs/>
                <w:vertAlign w:val="superscript"/>
                <w:lang w:val="en-GB" w:eastAsia="ja-JP"/>
              </w:rPr>
              <w:t>Note 3</w:t>
            </w:r>
          </w:p>
        </w:tc>
      </w:tr>
      <w:tr w:rsidR="00DD5CE8" w:rsidRPr="00DD5CE8" w:rsidTr="00AC63EA">
        <w:tc>
          <w:tcPr>
            <w:tcW w:w="2430" w:type="dxa"/>
            <w:shd w:val="clear" w:color="auto" w:fill="auto"/>
          </w:tcPr>
          <w:p w:rsidR="00AC2C6B" w:rsidRPr="00DD5CE8" w:rsidRDefault="00AC2C6B" w:rsidP="00AC63EA">
            <w:pPr>
              <w:pStyle w:val="TAL"/>
              <w:rPr>
                <w:lang w:val="en-GB" w:eastAsia="ja-JP"/>
              </w:rPr>
            </w:pPr>
            <w:r w:rsidRPr="00DD5CE8">
              <w:rPr>
                <w:lang w:val="en-GB" w:eastAsia="ja-JP"/>
              </w:rPr>
              <w:t>SRS</w:t>
            </w:r>
          </w:p>
        </w:tc>
        <w:tc>
          <w:tcPr>
            <w:tcW w:w="6210" w:type="dxa"/>
            <w:shd w:val="clear" w:color="auto" w:fill="auto"/>
          </w:tcPr>
          <w:p w:rsidR="00AC2C6B" w:rsidRPr="00DD5CE8" w:rsidRDefault="00AC2C6B" w:rsidP="00AC63EA">
            <w:pPr>
              <w:pStyle w:val="TAL"/>
              <w:rPr>
                <w:lang w:val="en-GB" w:eastAsia="ja-JP"/>
              </w:rPr>
            </w:pPr>
            <w:r w:rsidRPr="00DD5CE8">
              <w:rPr>
                <w:lang w:val="en-GB" w:eastAsia="ja-JP"/>
              </w:rPr>
              <w:t xml:space="preserve">For each serving cell in which SRS is configured </w:t>
            </w:r>
            <w:r w:rsidRPr="00DD5CE8">
              <w:rPr>
                <w:vertAlign w:val="superscript"/>
                <w:lang w:val="en-GB" w:eastAsia="ja-JP"/>
              </w:rPr>
              <w:t>Note2</w:t>
            </w:r>
            <w:r w:rsidRPr="00DD5CE8">
              <w:rPr>
                <w:lang w:val="en-GB" w:eastAsia="ja-JP"/>
              </w:rPr>
              <w:t>:</w:t>
            </w:r>
          </w:p>
          <w:p w:rsidR="00AC2C6B" w:rsidRPr="00DD5CE8" w:rsidRDefault="00AC2C6B" w:rsidP="00AC63EA">
            <w:pPr>
              <w:pStyle w:val="TAL"/>
              <w:rPr>
                <w:lang w:val="en-GB" w:eastAsia="ja-JP"/>
              </w:rPr>
            </w:pPr>
            <w:r w:rsidRPr="00DD5CE8">
              <w:rPr>
                <w:lang w:val="en-GB" w:eastAsia="ja-JP"/>
              </w:rPr>
              <w:t>- PCI</w:t>
            </w:r>
          </w:p>
          <w:p w:rsidR="00AC2C6B" w:rsidRPr="00DD5CE8" w:rsidRDefault="00AC2C6B" w:rsidP="00AC63EA">
            <w:pPr>
              <w:pStyle w:val="TAL"/>
              <w:rPr>
                <w:lang w:val="en-GB" w:eastAsia="ja-JP"/>
              </w:rPr>
            </w:pPr>
            <w:r w:rsidRPr="00DD5CE8">
              <w:rPr>
                <w:lang w:val="en-GB" w:eastAsia="ja-JP"/>
              </w:rPr>
              <w:t>- UL-EARFCN</w:t>
            </w:r>
          </w:p>
          <w:p w:rsidR="00AC2C6B" w:rsidRPr="00DD5CE8" w:rsidRDefault="00AC2C6B" w:rsidP="00AC63EA">
            <w:pPr>
              <w:pStyle w:val="TAL"/>
              <w:rPr>
                <w:lang w:val="en-GB" w:eastAsia="ja-JP"/>
              </w:rPr>
            </w:pPr>
            <w:r w:rsidRPr="00DD5CE8">
              <w:rPr>
                <w:lang w:val="en-GB" w:eastAsia="ja-JP"/>
              </w:rPr>
              <w:t>- UL cyclic prefix</w:t>
            </w:r>
          </w:p>
          <w:p w:rsidR="00AC2C6B" w:rsidRPr="00DD5CE8" w:rsidRDefault="00AC2C6B" w:rsidP="00AC63EA">
            <w:pPr>
              <w:pStyle w:val="TAL"/>
              <w:rPr>
                <w:lang w:val="en-GB" w:eastAsia="ja-JP"/>
              </w:rPr>
            </w:pPr>
            <w:r w:rsidRPr="00DD5CE8">
              <w:rPr>
                <w:lang w:val="en-GB" w:eastAsia="ja-JP"/>
              </w:rPr>
              <w:t>- UL system bandwidth of the cell</w:t>
            </w:r>
          </w:p>
          <w:p w:rsidR="00AC2C6B" w:rsidRPr="00DD5CE8" w:rsidRDefault="00AC2C6B" w:rsidP="00AC63EA">
            <w:pPr>
              <w:pStyle w:val="TAL"/>
              <w:rPr>
                <w:lang w:val="en-GB" w:eastAsia="ja-JP"/>
              </w:rPr>
            </w:pPr>
            <w:r w:rsidRPr="00DD5CE8">
              <w:rPr>
                <w:lang w:val="en-GB" w:eastAsia="ja-JP"/>
              </w:rPr>
              <w:t xml:space="preserve">- Cell-specific SRS bandwidth configuration </w:t>
            </w:r>
            <w:r w:rsidRPr="00DD5CE8">
              <w:rPr>
                <w:i/>
                <w:lang w:val="en-GB" w:eastAsia="ja-JP"/>
              </w:rPr>
              <w:t>srs-BandwidthConfig</w:t>
            </w:r>
            <w:r w:rsidRPr="00DD5CE8">
              <w:rPr>
                <w:lang w:val="en-GB" w:eastAsia="ja-JP"/>
              </w:rPr>
              <w:t xml:space="preserve"> [36.211]</w:t>
            </w:r>
          </w:p>
          <w:p w:rsidR="00AC2C6B" w:rsidRPr="00DD5CE8" w:rsidRDefault="00AC2C6B" w:rsidP="00AC63EA">
            <w:pPr>
              <w:pStyle w:val="TAL"/>
              <w:rPr>
                <w:lang w:val="en-GB" w:eastAsia="ja-JP"/>
              </w:rPr>
            </w:pPr>
            <w:r w:rsidRPr="00DD5CE8">
              <w:rPr>
                <w:lang w:val="en-GB" w:eastAsia="ja-JP"/>
              </w:rPr>
              <w:t xml:space="preserve">- UE-specific SRS bandwidth configuration </w:t>
            </w:r>
            <w:r w:rsidRPr="00DD5CE8">
              <w:rPr>
                <w:i/>
                <w:lang w:val="en-GB" w:eastAsia="ja-JP"/>
              </w:rPr>
              <w:t>srs-Bandwidth</w:t>
            </w:r>
            <w:r w:rsidRPr="00DD5CE8">
              <w:rPr>
                <w:lang w:val="en-GB" w:eastAsia="ja-JP"/>
              </w:rPr>
              <w:t xml:space="preserve"> [36.211]</w:t>
            </w:r>
          </w:p>
          <w:p w:rsidR="00AC2C6B" w:rsidRPr="00DD5CE8" w:rsidRDefault="00AC2C6B" w:rsidP="00AC63EA">
            <w:pPr>
              <w:pStyle w:val="TAL"/>
              <w:rPr>
                <w:lang w:val="en-GB" w:eastAsia="ja-JP"/>
              </w:rPr>
            </w:pPr>
            <w:r w:rsidRPr="00DD5CE8">
              <w:rPr>
                <w:lang w:val="en-GB" w:eastAsia="ja-JP"/>
              </w:rPr>
              <w:t xml:space="preserve">- number of antenna ports for SRS transmission </w:t>
            </w:r>
            <w:r w:rsidRPr="00DD5CE8">
              <w:rPr>
                <w:i/>
                <w:lang w:val="en-GB" w:eastAsia="ja-JP"/>
              </w:rPr>
              <w:t>srs-AntennaPort</w:t>
            </w:r>
            <w:r w:rsidRPr="00DD5CE8">
              <w:rPr>
                <w:lang w:val="en-GB" w:eastAsia="ja-JP"/>
              </w:rPr>
              <w:t xml:space="preserve"> [36.211]</w:t>
            </w:r>
          </w:p>
          <w:p w:rsidR="00AC2C6B" w:rsidRPr="00DD5CE8" w:rsidRDefault="00AC2C6B" w:rsidP="00AC63EA">
            <w:pPr>
              <w:pStyle w:val="TAL"/>
              <w:rPr>
                <w:lang w:val="en-GB" w:eastAsia="ja-JP"/>
              </w:rPr>
            </w:pPr>
            <w:r w:rsidRPr="00DD5CE8">
              <w:rPr>
                <w:lang w:val="en-GB" w:eastAsia="ja-JP"/>
              </w:rPr>
              <w:t>- frequency domain position [36.211]</w:t>
            </w:r>
          </w:p>
          <w:p w:rsidR="00AC2C6B" w:rsidRPr="00DD5CE8" w:rsidRDefault="00AC2C6B" w:rsidP="00AC63EA">
            <w:pPr>
              <w:pStyle w:val="TAL"/>
              <w:rPr>
                <w:lang w:val="en-GB" w:eastAsia="ja-JP"/>
              </w:rPr>
            </w:pPr>
            <w:r w:rsidRPr="00DD5CE8">
              <w:rPr>
                <w:lang w:val="en-GB" w:eastAsia="ja-JP"/>
              </w:rPr>
              <w:t>- SRS frequency hopping bandwidth configuration [36.211]</w:t>
            </w:r>
          </w:p>
          <w:p w:rsidR="00AC2C6B" w:rsidRPr="00DD5CE8" w:rsidRDefault="00AC2C6B" w:rsidP="00AC63EA">
            <w:pPr>
              <w:pStyle w:val="TAL"/>
              <w:rPr>
                <w:lang w:val="en-GB" w:eastAsia="ja-JP"/>
              </w:rPr>
            </w:pPr>
            <w:r w:rsidRPr="00DD5CE8">
              <w:rPr>
                <w:lang w:val="en-GB" w:eastAsia="ja-JP"/>
              </w:rPr>
              <w:t>- SRS-Cyclic shift [36.211]</w:t>
            </w:r>
          </w:p>
          <w:p w:rsidR="00AC2C6B" w:rsidRPr="00DD5CE8" w:rsidRDefault="00AC2C6B" w:rsidP="00AC63EA">
            <w:pPr>
              <w:pStyle w:val="TAL"/>
              <w:rPr>
                <w:lang w:val="en-GB" w:eastAsia="ja-JP"/>
              </w:rPr>
            </w:pPr>
            <w:r w:rsidRPr="00DD5CE8">
              <w:rPr>
                <w:lang w:val="en-GB" w:eastAsia="ja-JP"/>
              </w:rPr>
              <w:t>- Transmission comb [36.211]</w:t>
            </w:r>
          </w:p>
          <w:p w:rsidR="00AC2C6B" w:rsidRPr="00DD5CE8" w:rsidRDefault="00AC2C6B" w:rsidP="00AC63EA">
            <w:pPr>
              <w:pStyle w:val="TAL"/>
              <w:rPr>
                <w:lang w:val="en-GB" w:eastAsia="ja-JP"/>
              </w:rPr>
            </w:pPr>
            <w:r w:rsidRPr="00DD5CE8">
              <w:rPr>
                <w:lang w:val="en-GB" w:eastAsia="ja-JP"/>
              </w:rPr>
              <w:t>- SRS configuration index [36.213]</w:t>
            </w:r>
          </w:p>
          <w:p w:rsidR="00AC2C6B" w:rsidRPr="00DD5CE8" w:rsidRDefault="00AC2C6B" w:rsidP="00AC63EA">
            <w:pPr>
              <w:pStyle w:val="TAL"/>
              <w:rPr>
                <w:lang w:val="en-GB" w:eastAsia="ja-JP"/>
              </w:rPr>
            </w:pPr>
            <w:r w:rsidRPr="00DD5CE8">
              <w:rPr>
                <w:lang w:val="en-GB" w:eastAsia="ja-JP"/>
              </w:rPr>
              <w:t xml:space="preserve">- </w:t>
            </w:r>
            <w:r w:rsidRPr="00DD5CE8">
              <w:rPr>
                <w:i/>
                <w:lang w:val="en-GB" w:eastAsia="ja-JP"/>
              </w:rPr>
              <w:t>MaxUpPt</w:t>
            </w:r>
            <w:r w:rsidRPr="00DD5CE8">
              <w:rPr>
                <w:lang w:val="en-GB" w:eastAsia="ja-JP"/>
              </w:rPr>
              <w:t>, used for TDD only [36.211]</w:t>
            </w:r>
          </w:p>
          <w:p w:rsidR="00AC2C6B" w:rsidRPr="00DD5CE8" w:rsidRDefault="00AC2C6B" w:rsidP="00AC63EA">
            <w:pPr>
              <w:pStyle w:val="TAL"/>
              <w:rPr>
                <w:rFonts w:eastAsia="MS Mincho"/>
                <w:lang w:val="en-GB" w:eastAsia="ja-JP"/>
              </w:rPr>
            </w:pPr>
            <w:r w:rsidRPr="00DD5CE8">
              <w:rPr>
                <w:lang w:val="en-GB" w:eastAsia="ja-JP"/>
              </w:rPr>
              <w:t xml:space="preserve">- </w:t>
            </w:r>
            <w:r w:rsidRPr="00DD5CE8">
              <w:rPr>
                <w:i/>
                <w:lang w:val="en-GB" w:eastAsia="ja-JP"/>
              </w:rPr>
              <w:t>Group-hopping-enabled</w:t>
            </w:r>
            <w:r w:rsidRPr="00DD5CE8">
              <w:rPr>
                <w:lang w:val="en-GB" w:eastAsia="ja-JP"/>
              </w:rPr>
              <w:t xml:space="preserve"> </w:t>
            </w:r>
            <w:r w:rsidRPr="00DD5CE8">
              <w:rPr>
                <w:rFonts w:eastAsia="MS Mincho"/>
                <w:lang w:val="en-GB" w:eastAsia="ja-JP"/>
              </w:rPr>
              <w:t>[36.211]</w:t>
            </w:r>
          </w:p>
          <w:p w:rsidR="00AC2C6B" w:rsidRPr="00DD5CE8" w:rsidRDefault="00AC2C6B" w:rsidP="00AC63EA">
            <w:pPr>
              <w:pStyle w:val="TAL"/>
              <w:rPr>
                <w:lang w:val="en-GB" w:eastAsia="ja-JP"/>
              </w:rPr>
            </w:pPr>
            <w:r w:rsidRPr="00DD5CE8">
              <w:rPr>
                <w:i/>
                <w:lang w:val="en-GB" w:eastAsia="ja-JP"/>
              </w:rPr>
              <w:t>- deltaSS</w:t>
            </w:r>
            <w:r w:rsidRPr="00DD5CE8">
              <w:rPr>
                <w:lang w:val="en-GB" w:eastAsia="ja-JP"/>
              </w:rPr>
              <w:t>, parameter </w:t>
            </w:r>
            <w:r w:rsidRPr="00DD5CE8">
              <w:rPr>
                <w:position w:val="-12"/>
                <w:lang w:val="en-GB" w:eastAsia="ja-JP"/>
              </w:rPr>
              <w:object w:dxaOrig="360" w:dyaOrig="360">
                <v:shape id="_x0000_i1074" type="#_x0000_t75" style="width:18pt;height:18pt" o:ole="">
                  <v:imagedata r:id="rId106" o:title=""/>
                </v:shape>
                <o:OLEObject Type="Embed" ProgID="Equation.3" ShapeID="_x0000_i1074" DrawAspect="Content" ObjectID="_1657099425" r:id="rId107"/>
              </w:object>
            </w:r>
            <w:r w:rsidRPr="00DD5CE8">
              <w:rPr>
                <w:lang w:val="en-GB" w:eastAsia="ja-JP"/>
              </w:rPr>
              <w:t> [36.211, 5.5.1.3], included when SRS sequence hopping is used [36.211, 5.5.1.4] and not included otherwise</w:t>
            </w:r>
          </w:p>
        </w:tc>
      </w:tr>
      <w:tr w:rsidR="00AC2C6B" w:rsidRPr="00DD5CE8" w:rsidTr="00AC63EA">
        <w:tc>
          <w:tcPr>
            <w:tcW w:w="8640" w:type="dxa"/>
            <w:gridSpan w:val="2"/>
            <w:shd w:val="clear" w:color="auto" w:fill="auto"/>
          </w:tcPr>
          <w:p w:rsidR="00AC2C6B" w:rsidRPr="00DD5CE8" w:rsidRDefault="00AC2C6B" w:rsidP="00AC63EA">
            <w:pPr>
              <w:pStyle w:val="TAN"/>
              <w:rPr>
                <w:lang w:val="en-GB" w:eastAsia="ja-JP"/>
              </w:rPr>
            </w:pPr>
            <w:r w:rsidRPr="00DD5CE8">
              <w:rPr>
                <w:lang w:val="en-GB" w:eastAsia="ja-JP"/>
              </w:rPr>
              <w:t>Note 1:</w:t>
            </w:r>
            <w:r w:rsidRPr="00DD5CE8">
              <w:rPr>
                <w:lang w:val="en-GB" w:eastAsia="ja-JP"/>
              </w:rPr>
              <w:tab/>
              <w:t>Indicating PCell should not imply configuring SRS on the PCell</w:t>
            </w:r>
          </w:p>
          <w:p w:rsidR="00AC2C6B" w:rsidRPr="00DD5CE8" w:rsidRDefault="00AC2C6B" w:rsidP="00AC63EA">
            <w:pPr>
              <w:pStyle w:val="TAN"/>
              <w:rPr>
                <w:lang w:val="en-GB" w:eastAsia="ja-JP"/>
              </w:rPr>
            </w:pPr>
            <w:r w:rsidRPr="00DD5CE8">
              <w:rPr>
                <w:lang w:val="en-GB" w:eastAsia="ja-JP"/>
              </w:rPr>
              <w:t>Note 2:</w:t>
            </w:r>
            <w:r w:rsidRPr="00DD5CE8">
              <w:rPr>
                <w:lang w:val="en-GB" w:eastAsia="ja-JP"/>
              </w:rPr>
              <w:tab/>
              <w:t>Multiple serving cells are possible for a UE configured with CA</w:t>
            </w:r>
          </w:p>
          <w:p w:rsidR="00AC2C6B" w:rsidRPr="00DD5CE8" w:rsidRDefault="00AC2C6B" w:rsidP="00AC63EA">
            <w:pPr>
              <w:pStyle w:val="TAN"/>
              <w:rPr>
                <w:lang w:val="en-GB" w:eastAsia="ja-JP"/>
              </w:rPr>
            </w:pPr>
            <w:r w:rsidRPr="00DD5CE8">
              <w:rPr>
                <w:lang w:val="en-GB" w:eastAsia="ja-JP"/>
              </w:rPr>
              <w:t>Note 3:</w:t>
            </w:r>
            <w:r w:rsidRPr="00DD5CE8">
              <w:rPr>
                <w:lang w:val="en-GB" w:eastAsia="ja-JP"/>
              </w:rPr>
              <w:tab/>
              <w:t xml:space="preserve">Used for search window calculation </w:t>
            </w:r>
          </w:p>
        </w:tc>
      </w:tr>
    </w:tbl>
    <w:p w:rsidR="00AC2C6B" w:rsidRPr="00DD5CE8" w:rsidRDefault="00AC2C6B" w:rsidP="006414AE"/>
    <w:p w:rsidR="006414AE" w:rsidRPr="00DD5CE8" w:rsidRDefault="006414AE" w:rsidP="006414AE">
      <w:pPr>
        <w:pStyle w:val="Heading4"/>
      </w:pPr>
      <w:bookmarkStart w:id="652" w:name="_Toc12401884"/>
      <w:bookmarkStart w:id="653" w:name="_Toc37259750"/>
      <w:bookmarkStart w:id="654" w:name="_Toc46484344"/>
      <w:r w:rsidRPr="00DD5CE8">
        <w:t>8.5.2.2</w:t>
      </w:r>
      <w:r w:rsidRPr="00DD5CE8">
        <w:tab/>
        <w:t>Configuration Data that may be transferred from the E-SMLC to LMU</w:t>
      </w:r>
      <w:bookmarkEnd w:id="652"/>
      <w:bookmarkEnd w:id="653"/>
      <w:bookmarkEnd w:id="654"/>
    </w:p>
    <w:p w:rsidR="006414AE" w:rsidRPr="00DD5CE8" w:rsidRDefault="006414AE" w:rsidP="006414AE">
      <w:pPr>
        <w:pStyle w:val="B1"/>
        <w:ind w:left="0" w:firstLine="0"/>
      </w:pPr>
      <w:r w:rsidRPr="00DD5CE8">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DD5CE8" w:rsidRPr="00DD5CE8" w:rsidTr="00AC63EA">
        <w:tc>
          <w:tcPr>
            <w:tcW w:w="2430" w:type="dxa"/>
          </w:tcPr>
          <w:p w:rsidR="00D70C8A" w:rsidRPr="00DD5CE8" w:rsidRDefault="00D70C8A" w:rsidP="00D70C8A">
            <w:pPr>
              <w:pStyle w:val="TH"/>
            </w:pPr>
            <w:r w:rsidRPr="00DD5CE8">
              <w:lastRenderedPageBreak/>
              <w:t>Parameter Category</w:t>
            </w:r>
          </w:p>
        </w:tc>
        <w:tc>
          <w:tcPr>
            <w:tcW w:w="6210" w:type="dxa"/>
          </w:tcPr>
          <w:p w:rsidR="00D70C8A" w:rsidRPr="00DD5CE8" w:rsidRDefault="00D70C8A" w:rsidP="00D70C8A">
            <w:pPr>
              <w:pStyle w:val="TH"/>
            </w:pPr>
            <w:r w:rsidRPr="00DD5CE8">
              <w:t>Parameters</w:t>
            </w:r>
          </w:p>
        </w:tc>
      </w:tr>
      <w:tr w:rsidR="00DD5CE8" w:rsidRPr="00DD5CE8" w:rsidTr="00AC63EA">
        <w:tc>
          <w:tcPr>
            <w:tcW w:w="2430" w:type="dxa"/>
          </w:tcPr>
          <w:p w:rsidR="00D70C8A" w:rsidRPr="00DD5CE8" w:rsidRDefault="00D70C8A" w:rsidP="00AC63EA">
            <w:pPr>
              <w:pStyle w:val="TAL"/>
              <w:rPr>
                <w:lang w:val="en-GB" w:eastAsia="ja-JP"/>
              </w:rPr>
            </w:pPr>
            <w:r w:rsidRPr="00DD5CE8">
              <w:rPr>
                <w:lang w:val="en-GB" w:eastAsia="ja-JP"/>
              </w:rPr>
              <w:t>General</w:t>
            </w:r>
          </w:p>
        </w:tc>
        <w:tc>
          <w:tcPr>
            <w:tcW w:w="6210" w:type="dxa"/>
          </w:tcPr>
          <w:p w:rsidR="00D70C8A" w:rsidRPr="00DD5CE8" w:rsidRDefault="00D70C8A" w:rsidP="00AC63EA">
            <w:pPr>
              <w:pStyle w:val="TAL"/>
              <w:rPr>
                <w:lang w:val="en-GB" w:eastAsia="ja-JP"/>
              </w:rPr>
            </w:pPr>
            <w:r w:rsidRPr="00DD5CE8">
              <w:rPr>
                <w:lang w:val="en-GB" w:eastAsia="ja-JP"/>
              </w:rPr>
              <w:t>Search window parameters </w:t>
            </w:r>
            <w:r w:rsidRPr="00DD5CE8">
              <w:rPr>
                <w:vertAlign w:val="superscript"/>
                <w:lang w:val="en-GB" w:eastAsia="ja-JP"/>
              </w:rPr>
              <w:t>Note 2</w:t>
            </w:r>
            <w:r w:rsidRPr="00DD5CE8">
              <w:rPr>
                <w:lang w:val="en-GB" w:eastAsia="ja-JP"/>
              </w:rPr>
              <w:t>:</w:t>
            </w:r>
          </w:p>
          <w:p w:rsidR="00D70C8A" w:rsidRPr="00DD5CE8" w:rsidRDefault="00D70C8A" w:rsidP="00AC63EA">
            <w:pPr>
              <w:pStyle w:val="TAL"/>
              <w:rPr>
                <w:lang w:val="en-GB" w:eastAsia="ja-JP"/>
              </w:rPr>
            </w:pPr>
            <w:r w:rsidRPr="00DD5CE8">
              <w:rPr>
                <w:lang w:val="en-GB" w:eastAsia="ja-JP"/>
              </w:rPr>
              <w:t>- expected propagation delay, T, corresponding to distance between LMU and PCell,</w:t>
            </w:r>
          </w:p>
          <w:p w:rsidR="00D70C8A" w:rsidRPr="00DD5CE8" w:rsidRDefault="00D70C8A" w:rsidP="00AC63EA">
            <w:pPr>
              <w:pStyle w:val="TAL"/>
              <w:rPr>
                <w:lang w:val="en-GB" w:eastAsia="ja-JP"/>
              </w:rPr>
            </w:pPr>
            <w:r w:rsidRPr="00DD5CE8">
              <w:rPr>
                <w:lang w:val="en-GB" w:eastAsia="ja-JP"/>
              </w:rPr>
              <w:t>- delay uncertainty ∆</w:t>
            </w:r>
          </w:p>
        </w:tc>
      </w:tr>
      <w:tr w:rsidR="00DD5CE8" w:rsidRPr="00DD5CE8" w:rsidTr="00AC63EA">
        <w:tc>
          <w:tcPr>
            <w:tcW w:w="2430" w:type="dxa"/>
          </w:tcPr>
          <w:p w:rsidR="00D70C8A" w:rsidRPr="00DD5CE8" w:rsidRDefault="00D70C8A" w:rsidP="00AC63EA">
            <w:pPr>
              <w:pStyle w:val="TAL"/>
              <w:rPr>
                <w:lang w:val="en-GB" w:eastAsia="ja-JP"/>
              </w:rPr>
            </w:pPr>
            <w:r w:rsidRPr="00DD5CE8">
              <w:rPr>
                <w:lang w:val="en-GB" w:eastAsia="ja-JP"/>
              </w:rPr>
              <w:t>SRS</w:t>
            </w:r>
          </w:p>
        </w:tc>
        <w:tc>
          <w:tcPr>
            <w:tcW w:w="6210" w:type="dxa"/>
          </w:tcPr>
          <w:p w:rsidR="00D70C8A" w:rsidRPr="00DD5CE8" w:rsidRDefault="00D70C8A" w:rsidP="00AC63EA">
            <w:pPr>
              <w:pStyle w:val="TAL"/>
              <w:rPr>
                <w:lang w:val="en-GB" w:eastAsia="ja-JP"/>
              </w:rPr>
            </w:pPr>
            <w:r w:rsidRPr="00DD5CE8">
              <w:rPr>
                <w:lang w:val="en-GB" w:eastAsia="ja-JP"/>
              </w:rPr>
              <w:t xml:space="preserve">For each serving cell in which SRS is configured and to be measured by LMU </w:t>
            </w:r>
            <w:r w:rsidRPr="00DD5CE8">
              <w:rPr>
                <w:vertAlign w:val="superscript"/>
                <w:lang w:val="en-GB" w:eastAsia="ja-JP"/>
              </w:rPr>
              <w:t>Note1</w:t>
            </w:r>
            <w:r w:rsidRPr="00DD5CE8">
              <w:rPr>
                <w:lang w:val="en-GB" w:eastAsia="ja-JP"/>
              </w:rPr>
              <w:t>:</w:t>
            </w:r>
          </w:p>
          <w:p w:rsidR="00D70C8A" w:rsidRPr="00DD5CE8" w:rsidRDefault="00D70C8A" w:rsidP="00AC63EA">
            <w:pPr>
              <w:pStyle w:val="TAL"/>
              <w:rPr>
                <w:lang w:val="en-GB" w:eastAsia="ja-JP"/>
              </w:rPr>
            </w:pPr>
            <w:r w:rsidRPr="00DD5CE8">
              <w:rPr>
                <w:lang w:val="en-GB" w:eastAsia="ja-JP"/>
              </w:rPr>
              <w:t>- PCI</w:t>
            </w:r>
          </w:p>
          <w:p w:rsidR="00D70C8A" w:rsidRPr="00DD5CE8" w:rsidRDefault="00D70C8A" w:rsidP="00AC63EA">
            <w:pPr>
              <w:pStyle w:val="TAL"/>
              <w:rPr>
                <w:lang w:val="en-GB" w:eastAsia="ja-JP"/>
              </w:rPr>
            </w:pPr>
            <w:r w:rsidRPr="00DD5CE8">
              <w:rPr>
                <w:lang w:val="en-GB" w:eastAsia="ja-JP"/>
              </w:rPr>
              <w:t>- UL-EARFCN</w:t>
            </w:r>
          </w:p>
          <w:p w:rsidR="00D70C8A" w:rsidRPr="00DD5CE8" w:rsidRDefault="00D70C8A" w:rsidP="00AC63EA">
            <w:pPr>
              <w:pStyle w:val="TAL"/>
              <w:rPr>
                <w:lang w:val="en-GB" w:eastAsia="ja-JP"/>
              </w:rPr>
            </w:pPr>
            <w:r w:rsidRPr="00DD5CE8">
              <w:rPr>
                <w:lang w:val="en-GB" w:eastAsia="ja-JP"/>
              </w:rPr>
              <w:t>- UL cyclic prefix</w:t>
            </w:r>
          </w:p>
          <w:p w:rsidR="00D70C8A" w:rsidRPr="00DD5CE8" w:rsidRDefault="00D70C8A" w:rsidP="00AC63EA">
            <w:pPr>
              <w:pStyle w:val="TAL"/>
              <w:rPr>
                <w:lang w:val="en-GB" w:eastAsia="ja-JP"/>
              </w:rPr>
            </w:pPr>
            <w:r w:rsidRPr="00DD5CE8">
              <w:rPr>
                <w:lang w:val="en-GB" w:eastAsia="ja-JP"/>
              </w:rPr>
              <w:t>- UL system bandwidth of the cell</w:t>
            </w:r>
          </w:p>
          <w:p w:rsidR="00D70C8A" w:rsidRPr="00DD5CE8" w:rsidRDefault="00D70C8A" w:rsidP="00AC63EA">
            <w:pPr>
              <w:pStyle w:val="TAL"/>
              <w:rPr>
                <w:lang w:val="en-GB" w:eastAsia="ja-JP"/>
              </w:rPr>
            </w:pPr>
            <w:r w:rsidRPr="00DD5CE8">
              <w:rPr>
                <w:lang w:val="en-GB" w:eastAsia="ja-JP"/>
              </w:rPr>
              <w:t xml:space="preserve">- Cell-specific SRS bandwidth configuration </w:t>
            </w:r>
            <w:r w:rsidRPr="00DD5CE8">
              <w:rPr>
                <w:i/>
                <w:lang w:val="en-GB" w:eastAsia="ja-JP"/>
              </w:rPr>
              <w:t>srs-BandwidthConfig</w:t>
            </w:r>
            <w:r w:rsidRPr="00DD5CE8">
              <w:rPr>
                <w:lang w:val="en-GB" w:eastAsia="ja-JP"/>
              </w:rPr>
              <w:t xml:space="preserve"> [36.211]</w:t>
            </w:r>
          </w:p>
          <w:p w:rsidR="00D70C8A" w:rsidRPr="00DD5CE8" w:rsidRDefault="00D70C8A" w:rsidP="00AC63EA">
            <w:pPr>
              <w:pStyle w:val="TAL"/>
              <w:rPr>
                <w:lang w:val="en-GB" w:eastAsia="ja-JP"/>
              </w:rPr>
            </w:pPr>
            <w:r w:rsidRPr="00DD5CE8">
              <w:rPr>
                <w:lang w:val="en-GB" w:eastAsia="ja-JP"/>
              </w:rPr>
              <w:t xml:space="preserve">- UE-specific SRS bandwidth configuration </w:t>
            </w:r>
            <w:r w:rsidRPr="00DD5CE8">
              <w:rPr>
                <w:i/>
                <w:lang w:val="en-GB" w:eastAsia="ja-JP"/>
              </w:rPr>
              <w:t>srs-Bandwidth</w:t>
            </w:r>
            <w:r w:rsidRPr="00DD5CE8">
              <w:rPr>
                <w:lang w:val="en-GB" w:eastAsia="ja-JP"/>
              </w:rPr>
              <w:t xml:space="preserve"> [36.211]</w:t>
            </w:r>
          </w:p>
          <w:p w:rsidR="00D70C8A" w:rsidRPr="00DD5CE8" w:rsidRDefault="00D70C8A" w:rsidP="00AC63EA">
            <w:pPr>
              <w:pStyle w:val="TAL"/>
              <w:rPr>
                <w:lang w:val="en-GB" w:eastAsia="ja-JP"/>
              </w:rPr>
            </w:pPr>
            <w:r w:rsidRPr="00DD5CE8">
              <w:rPr>
                <w:lang w:val="en-GB" w:eastAsia="ja-JP"/>
              </w:rPr>
              <w:t xml:space="preserve">- number of antenna ports for SRS transmission </w:t>
            </w:r>
            <w:r w:rsidRPr="00DD5CE8">
              <w:rPr>
                <w:i/>
                <w:lang w:val="en-GB" w:eastAsia="ja-JP"/>
              </w:rPr>
              <w:t>srs-AntennaPort</w:t>
            </w:r>
            <w:r w:rsidRPr="00DD5CE8">
              <w:rPr>
                <w:lang w:val="en-GB" w:eastAsia="ja-JP"/>
              </w:rPr>
              <w:t xml:space="preserve"> [36.211]</w:t>
            </w:r>
          </w:p>
          <w:p w:rsidR="00D70C8A" w:rsidRPr="00DD5CE8" w:rsidRDefault="00D70C8A" w:rsidP="00AC63EA">
            <w:pPr>
              <w:pStyle w:val="TAL"/>
              <w:rPr>
                <w:lang w:val="en-GB" w:eastAsia="ja-JP"/>
              </w:rPr>
            </w:pPr>
            <w:r w:rsidRPr="00DD5CE8">
              <w:rPr>
                <w:lang w:val="en-GB" w:eastAsia="ja-JP"/>
              </w:rPr>
              <w:t>- frequency domain position [36.211]</w:t>
            </w:r>
          </w:p>
          <w:p w:rsidR="00D70C8A" w:rsidRPr="00DD5CE8" w:rsidRDefault="00D70C8A" w:rsidP="00AC63EA">
            <w:pPr>
              <w:pStyle w:val="TAL"/>
              <w:rPr>
                <w:lang w:val="en-GB" w:eastAsia="ja-JP"/>
              </w:rPr>
            </w:pPr>
            <w:r w:rsidRPr="00DD5CE8">
              <w:rPr>
                <w:lang w:val="en-GB" w:eastAsia="ja-JP"/>
              </w:rPr>
              <w:t>- SRS frequency hopping bandwidth configuration [36.211]</w:t>
            </w:r>
          </w:p>
          <w:p w:rsidR="00D70C8A" w:rsidRPr="00DD5CE8" w:rsidRDefault="00D70C8A" w:rsidP="00AC63EA">
            <w:pPr>
              <w:pStyle w:val="TAL"/>
              <w:rPr>
                <w:lang w:val="en-GB" w:eastAsia="ja-JP"/>
              </w:rPr>
            </w:pPr>
            <w:r w:rsidRPr="00DD5CE8">
              <w:rPr>
                <w:lang w:val="en-GB" w:eastAsia="ja-JP"/>
              </w:rPr>
              <w:t>- SRS-Cyclic shift [36.211]</w:t>
            </w:r>
          </w:p>
          <w:p w:rsidR="00D70C8A" w:rsidRPr="00DD5CE8" w:rsidRDefault="00D70C8A" w:rsidP="00AC63EA">
            <w:pPr>
              <w:pStyle w:val="TAL"/>
              <w:rPr>
                <w:lang w:val="en-GB" w:eastAsia="ja-JP"/>
              </w:rPr>
            </w:pPr>
            <w:r w:rsidRPr="00DD5CE8">
              <w:rPr>
                <w:lang w:val="en-GB" w:eastAsia="ja-JP"/>
              </w:rPr>
              <w:t>- Transmission comb [36.211]</w:t>
            </w:r>
          </w:p>
          <w:p w:rsidR="00D70C8A" w:rsidRPr="00DD5CE8" w:rsidRDefault="00D70C8A" w:rsidP="00AC63EA">
            <w:pPr>
              <w:pStyle w:val="TAL"/>
              <w:rPr>
                <w:lang w:val="en-GB" w:eastAsia="ja-JP"/>
              </w:rPr>
            </w:pPr>
            <w:r w:rsidRPr="00DD5CE8">
              <w:rPr>
                <w:lang w:val="en-GB" w:eastAsia="ja-JP"/>
              </w:rPr>
              <w:t>- SRS configuration index [36.213]</w:t>
            </w:r>
          </w:p>
          <w:p w:rsidR="00D70C8A" w:rsidRPr="00DD5CE8" w:rsidRDefault="00D70C8A" w:rsidP="00AC63EA">
            <w:pPr>
              <w:pStyle w:val="TAL"/>
              <w:rPr>
                <w:lang w:val="en-GB" w:eastAsia="ja-JP"/>
              </w:rPr>
            </w:pPr>
            <w:r w:rsidRPr="00DD5CE8">
              <w:rPr>
                <w:lang w:val="en-GB" w:eastAsia="ja-JP"/>
              </w:rPr>
              <w:t xml:space="preserve">- </w:t>
            </w:r>
            <w:r w:rsidRPr="00DD5CE8">
              <w:rPr>
                <w:i/>
                <w:lang w:val="en-GB" w:eastAsia="ja-JP"/>
              </w:rPr>
              <w:t>MaxUpPt</w:t>
            </w:r>
            <w:r w:rsidRPr="00DD5CE8">
              <w:rPr>
                <w:lang w:val="en-GB" w:eastAsia="ja-JP"/>
              </w:rPr>
              <w:t>, used for TDD only [36.211]</w:t>
            </w:r>
          </w:p>
          <w:p w:rsidR="00D70C8A" w:rsidRPr="00DD5CE8" w:rsidRDefault="00D70C8A" w:rsidP="00AC63EA">
            <w:pPr>
              <w:pStyle w:val="TAL"/>
              <w:rPr>
                <w:rFonts w:eastAsia="MS Mincho"/>
                <w:lang w:val="en-GB" w:eastAsia="ja-JP"/>
              </w:rPr>
            </w:pPr>
            <w:r w:rsidRPr="00DD5CE8">
              <w:rPr>
                <w:lang w:val="en-GB" w:eastAsia="ja-JP"/>
              </w:rPr>
              <w:t xml:space="preserve">- </w:t>
            </w:r>
            <w:r w:rsidRPr="00DD5CE8">
              <w:rPr>
                <w:i/>
                <w:lang w:val="en-GB" w:eastAsia="ja-JP"/>
              </w:rPr>
              <w:t>Group-hopping-enabled</w:t>
            </w:r>
            <w:r w:rsidRPr="00DD5CE8">
              <w:rPr>
                <w:lang w:val="en-GB" w:eastAsia="ja-JP"/>
              </w:rPr>
              <w:t xml:space="preserve"> </w:t>
            </w:r>
            <w:r w:rsidRPr="00DD5CE8">
              <w:rPr>
                <w:rFonts w:eastAsia="MS Mincho"/>
                <w:lang w:val="en-GB" w:eastAsia="ja-JP"/>
              </w:rPr>
              <w:t>[36.211]</w:t>
            </w:r>
          </w:p>
          <w:p w:rsidR="00D70C8A" w:rsidRPr="00DD5CE8" w:rsidRDefault="00D70C8A" w:rsidP="00AC63EA">
            <w:pPr>
              <w:pStyle w:val="TAL"/>
              <w:rPr>
                <w:lang w:val="en-GB" w:eastAsia="ja-JP"/>
              </w:rPr>
            </w:pPr>
            <w:r w:rsidRPr="00DD5CE8">
              <w:rPr>
                <w:i/>
                <w:lang w:val="en-GB" w:eastAsia="ja-JP"/>
              </w:rPr>
              <w:t>- deltaSS</w:t>
            </w:r>
            <w:r w:rsidRPr="00DD5CE8">
              <w:rPr>
                <w:lang w:val="en-GB" w:eastAsia="ja-JP"/>
              </w:rPr>
              <w:t>, parameter </w:t>
            </w:r>
            <w:r w:rsidRPr="00DD5CE8">
              <w:rPr>
                <w:position w:val="-12"/>
                <w:lang w:val="en-GB" w:eastAsia="ja-JP"/>
              </w:rPr>
              <w:object w:dxaOrig="360" w:dyaOrig="360">
                <v:shape id="_x0000_i1075" type="#_x0000_t75" style="width:18pt;height:18pt" o:ole="">
                  <v:imagedata r:id="rId106" o:title=""/>
                </v:shape>
                <o:OLEObject Type="Embed" ProgID="Equation.3" ShapeID="_x0000_i1075" DrawAspect="Content" ObjectID="_1657099426" r:id="rId108"/>
              </w:object>
            </w:r>
            <w:r w:rsidRPr="00DD5CE8">
              <w:rPr>
                <w:lang w:val="en-GB" w:eastAsia="ja-JP"/>
              </w:rPr>
              <w:t> [36.211, 5.5.1.3], included when SRS sequence hopping is used [36.211, 5.5.1.4] and not included otherwise</w:t>
            </w:r>
          </w:p>
        </w:tc>
      </w:tr>
      <w:tr w:rsidR="00D70C8A" w:rsidRPr="00DD5CE8" w:rsidTr="00AC63EA">
        <w:tc>
          <w:tcPr>
            <w:tcW w:w="8640" w:type="dxa"/>
            <w:gridSpan w:val="2"/>
          </w:tcPr>
          <w:p w:rsidR="00D70C8A" w:rsidRPr="00DD5CE8" w:rsidRDefault="00D70C8A" w:rsidP="00AC63EA">
            <w:pPr>
              <w:pStyle w:val="TAN"/>
              <w:rPr>
                <w:lang w:val="en-GB" w:eastAsia="ja-JP"/>
              </w:rPr>
            </w:pPr>
            <w:r w:rsidRPr="00DD5CE8">
              <w:rPr>
                <w:lang w:val="en-GB" w:eastAsia="ja-JP"/>
              </w:rPr>
              <w:t>Note 1:</w:t>
            </w:r>
            <w:r w:rsidRPr="00DD5CE8">
              <w:rPr>
                <w:lang w:val="en-GB" w:eastAsia="ja-JP"/>
              </w:rPr>
              <w:tab/>
              <w:t>Multiple serving cells are possible for a UE configured with CA; SRS may be transmitted on the PCell and/or SCell(s).</w:t>
            </w:r>
          </w:p>
          <w:p w:rsidR="00D70C8A" w:rsidRPr="00DD5CE8" w:rsidRDefault="00D70C8A" w:rsidP="00AC63EA">
            <w:pPr>
              <w:pStyle w:val="TAN"/>
              <w:rPr>
                <w:lang w:val="en-GB" w:eastAsia="ja-JP"/>
              </w:rPr>
            </w:pPr>
            <w:r w:rsidRPr="00DD5CE8">
              <w:rPr>
                <w:lang w:val="en-GB" w:eastAsia="ja-JP"/>
              </w:rPr>
              <w:t>Note 2:</w:t>
            </w:r>
            <w:r w:rsidRPr="00DD5CE8">
              <w:rPr>
                <w:lang w:val="en-GB" w:eastAsia="ja-JP"/>
              </w:rPr>
              <w:tab/>
              <w:t>Search window is calculated by the LMU as [T-∆,T+∆], where ∆ may be e.g. the timing advance measurement provided by eNodeB.</w:t>
            </w:r>
          </w:p>
        </w:tc>
      </w:tr>
    </w:tbl>
    <w:p w:rsidR="00D70C8A" w:rsidRPr="00DD5CE8" w:rsidRDefault="00D70C8A" w:rsidP="00375A39"/>
    <w:p w:rsidR="006414AE" w:rsidRPr="00DD5CE8" w:rsidRDefault="006414AE" w:rsidP="006414AE">
      <w:pPr>
        <w:pStyle w:val="Heading4"/>
      </w:pPr>
      <w:bookmarkStart w:id="655" w:name="_Toc12401885"/>
      <w:bookmarkStart w:id="656" w:name="_Toc37259751"/>
      <w:bookmarkStart w:id="657" w:name="_Toc46484345"/>
      <w:r w:rsidRPr="00DD5CE8">
        <w:t>8.5.2.3</w:t>
      </w:r>
      <w:r w:rsidRPr="00DD5CE8">
        <w:tab/>
        <w:t>Location Information that may be transferred from the LMU to E-SMLC</w:t>
      </w:r>
      <w:bookmarkEnd w:id="655"/>
      <w:bookmarkEnd w:id="656"/>
      <w:bookmarkEnd w:id="657"/>
    </w:p>
    <w:p w:rsidR="006414AE" w:rsidRPr="00DD5CE8" w:rsidRDefault="006414AE" w:rsidP="006414AE">
      <w:r w:rsidRPr="00DD5CE8">
        <w:t>The information that may be transferred from LMU to t</w:t>
      </w:r>
      <w:r w:rsidR="0094685C" w:rsidRPr="00DD5CE8">
        <w:t>he E-SMLC is listed in Table 8.5</w:t>
      </w:r>
      <w:r w:rsidRPr="00DD5CE8">
        <w:t>.2.3-1. The individual measur</w:t>
      </w:r>
      <w:r w:rsidR="0094685C" w:rsidRPr="00DD5CE8">
        <w:t>e</w:t>
      </w:r>
      <w:r w:rsidRPr="00DD5CE8">
        <w:t xml:space="preserve">ments will be defined in </w:t>
      </w:r>
      <w:r w:rsidR="007515A3" w:rsidRPr="00DD5CE8">
        <w:t>TS 36.214 [20]</w:t>
      </w:r>
      <w:r w:rsidR="0094685C" w:rsidRPr="00DD5CE8">
        <w:t>.</w:t>
      </w:r>
    </w:p>
    <w:p w:rsidR="006414AE" w:rsidRPr="00DD5CE8" w:rsidRDefault="0094685C" w:rsidP="006414AE">
      <w:pPr>
        <w:pStyle w:val="TH"/>
      </w:pPr>
      <w:r w:rsidRPr="00DD5CE8">
        <w:t>Table 8.5</w:t>
      </w:r>
      <w:r w:rsidR="006414AE" w:rsidRPr="00DD5CE8">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D5CE8" w:rsidRPr="00DD5CE8" w:rsidTr="00F744EF">
        <w:trPr>
          <w:jc w:val="center"/>
        </w:trPr>
        <w:tc>
          <w:tcPr>
            <w:tcW w:w="3599" w:type="dxa"/>
          </w:tcPr>
          <w:p w:rsidR="006414AE" w:rsidRPr="00DD5CE8" w:rsidRDefault="0094685C" w:rsidP="00F744EF">
            <w:pPr>
              <w:pStyle w:val="TAH"/>
              <w:rPr>
                <w:lang w:val="en-GB" w:eastAsia="ja-JP"/>
              </w:rPr>
            </w:pPr>
            <w:r w:rsidRPr="00DD5CE8">
              <w:rPr>
                <w:lang w:val="en-GB" w:eastAsia="ja-JP"/>
              </w:rPr>
              <w:t>Information</w:t>
            </w:r>
          </w:p>
        </w:tc>
        <w:tc>
          <w:tcPr>
            <w:tcW w:w="3985" w:type="dxa"/>
          </w:tcPr>
          <w:p w:rsidR="006414AE" w:rsidRPr="00DD5CE8" w:rsidRDefault="006414AE" w:rsidP="00F744EF">
            <w:pPr>
              <w:pStyle w:val="TAH"/>
              <w:rPr>
                <w:lang w:val="en-GB" w:eastAsia="ja-JP"/>
              </w:rPr>
            </w:pPr>
            <w:r w:rsidRPr="00DD5CE8">
              <w:rPr>
                <w:lang w:val="en-GB" w:eastAsia="ja-JP"/>
              </w:rPr>
              <w:t>Measurements</w:t>
            </w:r>
          </w:p>
        </w:tc>
      </w:tr>
      <w:tr w:rsidR="00DD5CE8" w:rsidRPr="00DD5CE8" w:rsidTr="00F744EF">
        <w:trPr>
          <w:jc w:val="center"/>
        </w:trPr>
        <w:tc>
          <w:tcPr>
            <w:tcW w:w="3599" w:type="dxa"/>
            <w:vMerge w:val="restart"/>
          </w:tcPr>
          <w:p w:rsidR="006414AE" w:rsidRPr="00DD5CE8" w:rsidRDefault="00D16EBC" w:rsidP="00F744EF">
            <w:pPr>
              <w:pStyle w:val="TAL"/>
              <w:rPr>
                <w:lang w:val="en-GB" w:eastAsia="ja-JP"/>
              </w:rPr>
            </w:pPr>
            <w:r w:rsidRPr="00DD5CE8">
              <w:rPr>
                <w:lang w:val="en-GB" w:eastAsia="ja-JP"/>
              </w:rPr>
              <w:t>Uplink</w:t>
            </w:r>
            <w:r w:rsidR="006414AE" w:rsidRPr="00DD5CE8">
              <w:rPr>
                <w:lang w:val="en-GB" w:eastAsia="ja-JP"/>
              </w:rPr>
              <w:t xml:space="preserve"> Measurement Results List for EUTRA</w:t>
            </w:r>
          </w:p>
        </w:tc>
        <w:tc>
          <w:tcPr>
            <w:tcW w:w="3985" w:type="dxa"/>
          </w:tcPr>
          <w:p w:rsidR="006414AE" w:rsidRPr="00DD5CE8" w:rsidRDefault="006414AE" w:rsidP="00F744EF">
            <w:pPr>
              <w:pStyle w:val="TAL"/>
              <w:rPr>
                <w:lang w:val="en-GB" w:eastAsia="ja-JP"/>
              </w:rPr>
            </w:pPr>
            <w:r w:rsidRPr="00DD5CE8">
              <w:rPr>
                <w:lang w:val="en-GB" w:eastAsia="ja-JP"/>
              </w:rPr>
              <w:t xml:space="preserve">UL Relative Time of Arrival </w:t>
            </w:r>
          </w:p>
        </w:tc>
      </w:tr>
      <w:tr w:rsidR="006414AE" w:rsidRPr="00DD5CE8" w:rsidTr="00F744EF">
        <w:trPr>
          <w:jc w:val="center"/>
        </w:trPr>
        <w:tc>
          <w:tcPr>
            <w:tcW w:w="3599" w:type="dxa"/>
            <w:vMerge/>
          </w:tcPr>
          <w:p w:rsidR="006414AE" w:rsidRPr="00DD5CE8" w:rsidRDefault="006414AE" w:rsidP="00F744EF">
            <w:pPr>
              <w:pStyle w:val="TAL"/>
              <w:rPr>
                <w:lang w:val="en-GB" w:eastAsia="ja-JP"/>
              </w:rPr>
            </w:pPr>
          </w:p>
        </w:tc>
        <w:tc>
          <w:tcPr>
            <w:tcW w:w="3985" w:type="dxa"/>
          </w:tcPr>
          <w:p w:rsidR="006414AE" w:rsidRPr="00DD5CE8" w:rsidRDefault="006414AE" w:rsidP="00F744EF">
            <w:pPr>
              <w:pStyle w:val="TAL"/>
              <w:rPr>
                <w:lang w:val="en-GB" w:eastAsia="ja-JP"/>
              </w:rPr>
            </w:pPr>
            <w:r w:rsidRPr="00DD5CE8">
              <w:rPr>
                <w:lang w:val="en-GB" w:eastAsia="ja-JP"/>
              </w:rPr>
              <w:t>Physical cell IDs</w:t>
            </w:r>
          </w:p>
        </w:tc>
      </w:tr>
    </w:tbl>
    <w:p w:rsidR="006414AE" w:rsidRPr="00DD5CE8" w:rsidRDefault="006414AE" w:rsidP="006414AE"/>
    <w:p w:rsidR="006414AE" w:rsidRPr="00DD5CE8" w:rsidRDefault="0094685C" w:rsidP="006414AE">
      <w:pPr>
        <w:pStyle w:val="Heading3"/>
      </w:pPr>
      <w:bookmarkStart w:id="658" w:name="_Toc12401886"/>
      <w:bookmarkStart w:id="659" w:name="_Toc37259752"/>
      <w:bookmarkStart w:id="660" w:name="_Toc46484346"/>
      <w:r w:rsidRPr="00DD5CE8">
        <w:t>8.5</w:t>
      </w:r>
      <w:r w:rsidR="006414AE" w:rsidRPr="00DD5CE8">
        <w:t>.3</w:t>
      </w:r>
      <w:r w:rsidR="006414AE" w:rsidRPr="00DD5CE8">
        <w:tab/>
        <w:t>Uplink Positioning Procedures</w:t>
      </w:r>
      <w:bookmarkEnd w:id="658"/>
      <w:bookmarkEnd w:id="659"/>
      <w:bookmarkEnd w:id="660"/>
    </w:p>
    <w:p w:rsidR="006414AE" w:rsidRPr="00DD5CE8" w:rsidRDefault="006414AE" w:rsidP="006414AE">
      <w:r w:rsidRPr="00DD5CE8">
        <w:t xml:space="preserve">The procedures described in this </w:t>
      </w:r>
      <w:r w:rsidR="00204E31" w:rsidRPr="00DD5CE8">
        <w:t>clause</w:t>
      </w:r>
      <w:r w:rsidRPr="00DD5CE8">
        <w:t xml:space="preserve"> support the uplink positioning method.</w:t>
      </w:r>
    </w:p>
    <w:p w:rsidR="006414AE" w:rsidRPr="00DD5CE8" w:rsidRDefault="0094685C" w:rsidP="006414AE">
      <w:pPr>
        <w:pStyle w:val="Heading4"/>
      </w:pPr>
      <w:bookmarkStart w:id="661" w:name="_Toc12401887"/>
      <w:bookmarkStart w:id="662" w:name="_Toc37259753"/>
      <w:bookmarkStart w:id="663" w:name="_Toc46484347"/>
      <w:r w:rsidRPr="00DD5CE8">
        <w:t>8.5</w:t>
      </w:r>
      <w:r w:rsidR="006414AE" w:rsidRPr="00DD5CE8">
        <w:t>.3.1</w:t>
      </w:r>
      <w:r w:rsidR="006414AE" w:rsidRPr="00DD5CE8">
        <w:tab/>
        <w:t>Uplink Information Request and Delivery Procedure</w:t>
      </w:r>
      <w:bookmarkEnd w:id="661"/>
      <w:bookmarkEnd w:id="662"/>
      <w:bookmarkEnd w:id="663"/>
    </w:p>
    <w:p w:rsidR="006414AE" w:rsidRPr="00DD5CE8" w:rsidRDefault="006414AE" w:rsidP="006414AE">
      <w:r w:rsidRPr="00DD5CE8">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DD5CE8">
        <w:t>he UE to transmit SRS (see 5.2.2</w:t>
      </w:r>
      <w:r w:rsidRPr="00DD5CE8">
        <w:t>) signals and retrieve target UE configuration data from the eNodeB.</w:t>
      </w:r>
    </w:p>
    <w:p w:rsidR="0094685C" w:rsidRPr="00DD5CE8" w:rsidRDefault="0094685C" w:rsidP="006414AE">
      <w:r w:rsidRPr="00DD5CE8">
        <w:t>Figure 8.5</w:t>
      </w:r>
      <w:r w:rsidR="006414AE" w:rsidRPr="00DD5CE8">
        <w:t>.3.1-1 shows the messaging between the E-SMLC, the LMU and the serving eNodeB to perform this procedure.</w:t>
      </w:r>
    </w:p>
    <w:p w:rsidR="006414AE" w:rsidRPr="00DD5CE8" w:rsidRDefault="004D02E5" w:rsidP="0094685C">
      <w:pPr>
        <w:pStyle w:val="TH"/>
      </w:pPr>
      <w:r w:rsidRPr="00DD5CE8">
        <w:object w:dxaOrig="8302" w:dyaOrig="7184">
          <v:shape id="_x0000_i1076" type="#_x0000_t75" style="width:349.5pt;height:303pt" o:ole="">
            <v:imagedata r:id="rId109" o:title=""/>
          </v:shape>
          <o:OLEObject Type="Embed" ProgID="Visio.Drawing.11" ShapeID="_x0000_i1076" DrawAspect="Content" ObjectID="_1657099427" r:id="rId110"/>
        </w:object>
      </w:r>
    </w:p>
    <w:p w:rsidR="006414AE" w:rsidRPr="00DD5CE8" w:rsidRDefault="006414AE" w:rsidP="006414AE">
      <w:pPr>
        <w:pStyle w:val="TF"/>
      </w:pPr>
      <w:r w:rsidRPr="00DD5CE8">
        <w:t>Figure 8.</w:t>
      </w:r>
      <w:r w:rsidR="0094685C" w:rsidRPr="00DD5CE8">
        <w:t>5</w:t>
      </w:r>
      <w:r w:rsidRPr="00DD5CE8">
        <w:t>.3.1-1: Uplink information request procedure</w:t>
      </w:r>
    </w:p>
    <w:p w:rsidR="006414AE" w:rsidRPr="00DD5CE8" w:rsidRDefault="006414AE" w:rsidP="006414AE">
      <w:pPr>
        <w:pStyle w:val="B1"/>
      </w:pPr>
      <w:r w:rsidRPr="00DD5CE8">
        <w:t>1.</w:t>
      </w:r>
      <w:r w:rsidRPr="00DD5CE8">
        <w:tab/>
        <w:t>The E-SMLC sends an Information Request message indicating to the eNodeB the need t</w:t>
      </w:r>
      <w:r w:rsidR="004D02E5" w:rsidRPr="00DD5CE8">
        <w:t>o invoke periodic SRS (see 5.2.2) for target UE.</w:t>
      </w:r>
      <w:r w:rsidR="00656F82" w:rsidRPr="00DD5CE8">
        <w:t xml:space="preserve"> The E-SMLC may provide the eNB with a number of SRS transmissions. The final decision of SRS transmissions to be performed and whether to take into account this information is entirely up to the eNB implementation.</w:t>
      </w:r>
    </w:p>
    <w:p w:rsidR="006414AE" w:rsidRPr="00DD5CE8" w:rsidRDefault="006414AE" w:rsidP="00656F82">
      <w:pPr>
        <w:pStyle w:val="B1"/>
      </w:pPr>
      <w:r w:rsidRPr="00DD5CE8">
        <w:t>2.</w:t>
      </w:r>
      <w:r w:rsidR="004D02E5" w:rsidRPr="00DD5CE8">
        <w:tab/>
      </w:r>
      <w:r w:rsidRPr="00DD5CE8">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rsidR="006414AE" w:rsidRPr="00DD5CE8" w:rsidRDefault="006414AE" w:rsidP="006414AE">
      <w:pPr>
        <w:pStyle w:val="B1"/>
      </w:pPr>
      <w:r w:rsidRPr="00DD5CE8">
        <w:t>3.</w:t>
      </w:r>
      <w:r w:rsidR="004D02E5" w:rsidRPr="00DD5CE8">
        <w:tab/>
      </w:r>
      <w:r w:rsidRPr="00DD5CE8">
        <w:t>If in step 2 the eNodeB determines that resources will be allocated, the eNodeB then allocates the resources to the target UE.</w:t>
      </w:r>
    </w:p>
    <w:p w:rsidR="006414AE" w:rsidRPr="00DD5CE8" w:rsidRDefault="004D02E5" w:rsidP="006414AE">
      <w:pPr>
        <w:pStyle w:val="B1"/>
      </w:pPr>
      <w:r w:rsidRPr="00DD5CE8">
        <w:t>4.</w:t>
      </w:r>
      <w:r w:rsidRPr="00DD5CE8">
        <w:tab/>
      </w:r>
      <w:r w:rsidR="006414AE" w:rsidRPr="00DD5CE8">
        <w:t>The E-SMLC selects a set of LMUs to be used for the UTDOA positioning and sends a measurement request with the SRS configuration</w:t>
      </w:r>
      <w:r w:rsidRPr="00DD5CE8">
        <w:t xml:space="preserve"> to each one of them (via SLm).</w:t>
      </w:r>
    </w:p>
    <w:p w:rsidR="006414AE" w:rsidRPr="00DD5CE8" w:rsidRDefault="006414AE" w:rsidP="006414AE">
      <w:pPr>
        <w:pStyle w:val="B1"/>
      </w:pPr>
      <w:r w:rsidRPr="00DD5CE8">
        <w:t>5.</w:t>
      </w:r>
      <w:r w:rsidR="004D02E5" w:rsidRPr="00DD5CE8">
        <w:tab/>
      </w:r>
      <w:r w:rsidRPr="00DD5CE8">
        <w:t>LMUs report back to E-SMLC the uplink measurement reports.</w:t>
      </w:r>
    </w:p>
    <w:p w:rsidR="007A3E11" w:rsidRPr="00DD5CE8" w:rsidRDefault="007A3E11" w:rsidP="007A3E11">
      <w:pPr>
        <w:pStyle w:val="Heading4"/>
      </w:pPr>
      <w:bookmarkStart w:id="664" w:name="_Toc12401888"/>
      <w:bookmarkStart w:id="665" w:name="_Toc37259754"/>
      <w:bookmarkStart w:id="666" w:name="_Toc46484348"/>
      <w:r w:rsidRPr="00DD5CE8">
        <w:t>8.5.3.2</w:t>
      </w:r>
      <w:r w:rsidRPr="00DD5CE8">
        <w:tab/>
        <w:t>Uplink Positioning Information Update Procedure</w:t>
      </w:r>
      <w:bookmarkEnd w:id="664"/>
      <w:bookmarkEnd w:id="665"/>
      <w:bookmarkEnd w:id="666"/>
    </w:p>
    <w:p w:rsidR="007A3E11" w:rsidRPr="00DD5CE8" w:rsidRDefault="007A3E11" w:rsidP="00047760">
      <w:r w:rsidRPr="00DD5CE8">
        <w:t xml:space="preserve">This procedure is used to notify the E-SMLC of </w:t>
      </w:r>
      <w:r w:rsidR="00047760" w:rsidRPr="00DD5CE8">
        <w:t>a change</w:t>
      </w:r>
      <w:r w:rsidRPr="00DD5CE8">
        <w:t xml:space="preserve"> to the UE </w:t>
      </w:r>
      <w:r w:rsidR="00047760" w:rsidRPr="00DD5CE8">
        <w:t xml:space="preserve">SRS transmission configuration for one or more cells with respect to </w:t>
      </w:r>
      <w:r w:rsidR="001370E8" w:rsidRPr="00DD5CE8">
        <w:t xml:space="preserve">a </w:t>
      </w:r>
      <w:r w:rsidRPr="00DD5CE8">
        <w:t xml:space="preserve">previously sent UTDOA INFORMATION RESPONSE message. If the configured SRS transmission for the target UE </w:t>
      </w:r>
      <w:r w:rsidR="00047760" w:rsidRPr="00DD5CE8">
        <w:t xml:space="preserve">has been </w:t>
      </w:r>
      <w:r w:rsidRPr="00DD5CE8">
        <w:t xml:space="preserve">modified, </w:t>
      </w:r>
      <w:r w:rsidR="001370E8" w:rsidRPr="00DD5CE8">
        <w:t xml:space="preserve">or if a handover of the target UE has been triggered, </w:t>
      </w:r>
      <w:r w:rsidRPr="00DD5CE8">
        <w:t>the eNB uses the Uplink Positioning Information Update procedure to inform the E-SMLC.</w:t>
      </w:r>
    </w:p>
    <w:p w:rsidR="007A3E11" w:rsidRPr="00DD5CE8" w:rsidRDefault="007A3E11" w:rsidP="007A3E11">
      <w:pPr>
        <w:pStyle w:val="TH"/>
        <w:rPr>
          <w:b w:val="0"/>
        </w:rPr>
      </w:pPr>
      <w:r w:rsidRPr="00DD5CE8">
        <w:rPr>
          <w:b w:val="0"/>
        </w:rPr>
        <w:object w:dxaOrig="8714" w:dyaOrig="2531">
          <v:shape id="_x0000_i1077" type="#_x0000_t75" style="width:431.25pt;height:125.25pt" o:ole="">
            <v:imagedata r:id="rId111" o:title=""/>
          </v:shape>
          <o:OLEObject Type="Embed" ProgID="Visio.Drawing.11" ShapeID="_x0000_i1077" DrawAspect="Content" ObjectID="_1657099428" r:id="rId112"/>
        </w:object>
      </w:r>
    </w:p>
    <w:p w:rsidR="007A3E11" w:rsidRPr="00DD5CE8" w:rsidRDefault="007A3E11" w:rsidP="007A3E11">
      <w:pPr>
        <w:pStyle w:val="TF"/>
      </w:pPr>
      <w:r w:rsidRPr="00DD5CE8">
        <w:t>Figure 8.5.3.2-1: Uplink Positioning Information Update Procedure</w:t>
      </w:r>
    </w:p>
    <w:p w:rsidR="007A3E11" w:rsidRPr="00DD5CE8" w:rsidRDefault="007A3E11" w:rsidP="00047760">
      <w:pPr>
        <w:pStyle w:val="B1"/>
      </w:pPr>
      <w:r w:rsidRPr="00DD5CE8">
        <w:t>1.</w:t>
      </w:r>
      <w:r w:rsidRPr="00DD5CE8">
        <w:tab/>
      </w:r>
      <w:r w:rsidR="00047760" w:rsidRPr="00DD5CE8">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rsidR="006414AE" w:rsidRPr="00DD5CE8" w:rsidRDefault="007A3E11" w:rsidP="00826FF6">
      <w:pPr>
        <w:pStyle w:val="B1"/>
        <w:rPr>
          <w:lang w:eastAsia="zh-CN"/>
        </w:rPr>
      </w:pPr>
      <w:r w:rsidRPr="00DD5CE8">
        <w:t>2.</w:t>
      </w:r>
      <w:r w:rsidRPr="00DD5CE8">
        <w:tab/>
      </w:r>
      <w:r w:rsidR="00047760" w:rsidRPr="00DD5CE8">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rsidR="00836067" w:rsidRPr="00DD5CE8" w:rsidRDefault="00836067" w:rsidP="00836067">
      <w:pPr>
        <w:pStyle w:val="Heading2"/>
        <w:rPr>
          <w:rFonts w:eastAsia="MS Mincho"/>
        </w:rPr>
      </w:pPr>
      <w:bookmarkStart w:id="667" w:name="_Toc12401889"/>
      <w:bookmarkStart w:id="668" w:name="_Toc37259755"/>
      <w:bookmarkStart w:id="669" w:name="_Toc46484349"/>
      <w:r w:rsidRPr="00DD5CE8">
        <w:rPr>
          <w:rFonts w:eastAsia="MS Mincho"/>
        </w:rPr>
        <w:t>8.6</w:t>
      </w:r>
      <w:r w:rsidRPr="00DD5CE8">
        <w:rPr>
          <w:rFonts w:eastAsia="MS Mincho"/>
        </w:rPr>
        <w:tab/>
        <w:t xml:space="preserve">Barometric </w:t>
      </w:r>
      <w:r w:rsidR="00203869" w:rsidRPr="00DD5CE8">
        <w:rPr>
          <w:rFonts w:eastAsia="MS Mincho"/>
        </w:rPr>
        <w:t xml:space="preserve">pressure </w:t>
      </w:r>
      <w:r w:rsidRPr="00DD5CE8">
        <w:rPr>
          <w:rFonts w:eastAsia="MS Mincho"/>
        </w:rPr>
        <w:t>sensor positioning methods</w:t>
      </w:r>
      <w:bookmarkEnd w:id="667"/>
      <w:bookmarkEnd w:id="668"/>
      <w:bookmarkEnd w:id="669"/>
    </w:p>
    <w:p w:rsidR="00836067" w:rsidRPr="00DD5CE8" w:rsidRDefault="00836067" w:rsidP="00836067">
      <w:pPr>
        <w:pStyle w:val="Heading3"/>
        <w:rPr>
          <w:rFonts w:eastAsia="MS Mincho"/>
        </w:rPr>
      </w:pPr>
      <w:bookmarkStart w:id="670" w:name="_Toc12401890"/>
      <w:bookmarkStart w:id="671" w:name="_Toc37259756"/>
      <w:bookmarkStart w:id="672" w:name="_Toc46484350"/>
      <w:r w:rsidRPr="00DD5CE8">
        <w:rPr>
          <w:rFonts w:eastAsia="MS Mincho"/>
        </w:rPr>
        <w:t>8.6.1</w:t>
      </w:r>
      <w:r w:rsidRPr="00DD5CE8">
        <w:rPr>
          <w:rFonts w:eastAsia="MS Mincho"/>
        </w:rPr>
        <w:tab/>
        <w:t>General</w:t>
      </w:r>
      <w:bookmarkEnd w:id="670"/>
      <w:bookmarkEnd w:id="671"/>
      <w:bookmarkEnd w:id="672"/>
    </w:p>
    <w:p w:rsidR="00836067" w:rsidRPr="00DD5CE8" w:rsidRDefault="00836067" w:rsidP="00836067">
      <w:r w:rsidRPr="00DD5CE8">
        <w:t xml:space="preserve">In the barometric pressure </w:t>
      </w:r>
      <w:r w:rsidR="00203869" w:rsidRPr="00DD5CE8">
        <w:t xml:space="preserve">sensor </w:t>
      </w:r>
      <w:r w:rsidRPr="00DD5CE8">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836067" w:rsidRPr="00DD5CE8" w:rsidRDefault="00203869" w:rsidP="00836067">
      <w:r w:rsidRPr="00DD5CE8">
        <w:t xml:space="preserve">Three </w:t>
      </w:r>
      <w:r w:rsidR="00836067" w:rsidRPr="00DD5CE8">
        <w:t>positioning modes are supported:</w:t>
      </w:r>
    </w:p>
    <w:p w:rsidR="00203869" w:rsidRPr="00DD5CE8" w:rsidRDefault="00836067" w:rsidP="00203869">
      <w:pPr>
        <w:pStyle w:val="B1"/>
      </w:pPr>
      <w:r w:rsidRPr="00DD5CE8">
        <w:t>-</w:t>
      </w:r>
      <w:r w:rsidRPr="00DD5CE8">
        <w:tab/>
      </w:r>
      <w:r w:rsidRPr="00DD5CE8">
        <w:rPr>
          <w:i/>
        </w:rPr>
        <w:t>UE-Assisted</w:t>
      </w:r>
      <w:r w:rsidRPr="00DD5CE8">
        <w:t xml:space="preserve">: The UE performs barometric pressure sensor measurements </w:t>
      </w:r>
      <w:r w:rsidR="00203869" w:rsidRPr="00DD5CE8">
        <w:t xml:space="preserve">with or </w:t>
      </w:r>
      <w:r w:rsidRPr="00DD5CE8">
        <w:t>without assistance from the network and sends these measurements to the E-SMLC where the vertical component of the position calculation may take place, possibly using additional measurements from other sources;</w:t>
      </w:r>
    </w:p>
    <w:p w:rsidR="00203869" w:rsidRPr="00DD5CE8" w:rsidRDefault="00FE60CD" w:rsidP="00FE60CD">
      <w:pPr>
        <w:pStyle w:val="B1"/>
      </w:pPr>
      <w:r w:rsidRPr="00DD5CE8">
        <w:t>-</w:t>
      </w:r>
      <w:r w:rsidRPr="00DD5CE8">
        <w:tab/>
      </w:r>
      <w:r w:rsidR="00203869" w:rsidRPr="00DD5CE8">
        <w:rPr>
          <w:i/>
        </w:rPr>
        <w:t>UE-Based</w:t>
      </w:r>
      <w:r w:rsidR="00203869" w:rsidRPr="00DD5CE8">
        <w:t>: The UE performs barometric pressure sensor measurements and calculates its own vertical component of the position, possibly using additional measurements from other sources.</w:t>
      </w:r>
    </w:p>
    <w:p w:rsidR="00836067" w:rsidRPr="00DD5CE8" w:rsidRDefault="00836067" w:rsidP="00836067">
      <w:pPr>
        <w:pStyle w:val="B1"/>
      </w:pPr>
      <w:r w:rsidRPr="00DD5CE8">
        <w:t>-</w:t>
      </w:r>
      <w:r w:rsidRPr="00DD5CE8">
        <w:tab/>
      </w:r>
      <w:r w:rsidRPr="00DD5CE8">
        <w:rPr>
          <w:i/>
        </w:rPr>
        <w:t>Standalone</w:t>
      </w:r>
      <w:r w:rsidRPr="00DD5CE8">
        <w:t>: The UE performs barometric pressure sensor measurements and calculates its own vertical component of the position, possibly using additional measurements from other sources</w:t>
      </w:r>
      <w:r w:rsidR="00203869" w:rsidRPr="00DD5CE8">
        <w:t>, without network assistance</w:t>
      </w:r>
      <w:r w:rsidRPr="00DD5CE8">
        <w:t>.</w:t>
      </w:r>
    </w:p>
    <w:p w:rsidR="00836067" w:rsidRPr="00DD5CE8" w:rsidRDefault="00836067" w:rsidP="00836067">
      <w:pPr>
        <w:pStyle w:val="Heading3"/>
      </w:pPr>
      <w:bookmarkStart w:id="673" w:name="_Toc12401891"/>
      <w:bookmarkStart w:id="674" w:name="_Toc37259757"/>
      <w:bookmarkStart w:id="675" w:name="_Toc46484351"/>
      <w:r w:rsidRPr="00DD5CE8">
        <w:t>8.6.2</w:t>
      </w:r>
      <w:r w:rsidRPr="00DD5CE8">
        <w:tab/>
        <w:t>Information to be transferred between E-UTRAN Elements</w:t>
      </w:r>
      <w:bookmarkEnd w:id="673"/>
      <w:bookmarkEnd w:id="674"/>
      <w:bookmarkEnd w:id="675"/>
    </w:p>
    <w:p w:rsidR="00836067" w:rsidRPr="00DD5CE8" w:rsidRDefault="00836067" w:rsidP="00836067">
      <w:r w:rsidRPr="00DD5CE8">
        <w:t xml:space="preserve">This </w:t>
      </w:r>
      <w:r w:rsidR="00204E31" w:rsidRPr="00DD5CE8">
        <w:t>clause</w:t>
      </w:r>
      <w:r w:rsidRPr="00DD5CE8">
        <w:t xml:space="preserve"> defines the information (e.g., </w:t>
      </w:r>
      <w:r w:rsidR="00203869" w:rsidRPr="00DD5CE8">
        <w:t xml:space="preserve">assistance data, </w:t>
      </w:r>
      <w:r w:rsidRPr="00DD5CE8">
        <w:t>vertical position and/or measurement data) that may be transferred between E-UTRAN elements.</w:t>
      </w:r>
    </w:p>
    <w:p w:rsidR="00836067" w:rsidRPr="00DD5CE8" w:rsidRDefault="00836067" w:rsidP="00836067">
      <w:pPr>
        <w:pStyle w:val="Heading4"/>
      </w:pPr>
      <w:bookmarkStart w:id="676" w:name="_Toc12401892"/>
      <w:bookmarkStart w:id="677" w:name="_Toc37259758"/>
      <w:bookmarkStart w:id="678" w:name="_Toc46484352"/>
      <w:r w:rsidRPr="00DD5CE8">
        <w:t>8.6.2.1</w:t>
      </w:r>
      <w:r w:rsidRPr="00DD5CE8">
        <w:tab/>
        <w:t>Information that may be transferred from the UE to E-SMLC</w:t>
      </w:r>
      <w:bookmarkEnd w:id="676"/>
      <w:bookmarkEnd w:id="677"/>
      <w:bookmarkEnd w:id="678"/>
    </w:p>
    <w:p w:rsidR="00836067" w:rsidRPr="00DD5CE8" w:rsidRDefault="00836067" w:rsidP="00836067">
      <w:r w:rsidRPr="00DD5CE8">
        <w:t>The information transferred from the UE to the E-SMLC consists of capability information and location measurements or UE position. The information that may be signalled from the UE to the E-SMLC is summarized in Table 8.6.2.1-1.</w:t>
      </w:r>
    </w:p>
    <w:p w:rsidR="00836067" w:rsidRPr="00DD5CE8" w:rsidRDefault="00836067" w:rsidP="00836067">
      <w:pPr>
        <w:pStyle w:val="TH"/>
      </w:pPr>
      <w:r w:rsidRPr="00DD5CE8">
        <w:lastRenderedPageBreak/>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D5CE8" w:rsidRPr="00DD5CE8" w:rsidTr="006818EA">
        <w:trPr>
          <w:jc w:val="center"/>
        </w:trPr>
        <w:tc>
          <w:tcPr>
            <w:tcW w:w="4994" w:type="dxa"/>
          </w:tcPr>
          <w:p w:rsidR="00836067" w:rsidRPr="00DD5CE8" w:rsidRDefault="00836067" w:rsidP="00836067">
            <w:pPr>
              <w:pStyle w:val="TAH"/>
              <w:rPr>
                <w:lang w:val="en-GB" w:eastAsia="ja-JP"/>
              </w:rPr>
            </w:pPr>
            <w:r w:rsidRPr="00DD5CE8">
              <w:rPr>
                <w:lang w:val="en-GB" w:eastAsia="ja-JP"/>
              </w:rPr>
              <w:t xml:space="preserve">Information </w:t>
            </w:r>
          </w:p>
        </w:tc>
        <w:tc>
          <w:tcPr>
            <w:tcW w:w="1329" w:type="dxa"/>
          </w:tcPr>
          <w:p w:rsidR="00836067" w:rsidRPr="00DD5CE8" w:rsidRDefault="00836067" w:rsidP="00836067">
            <w:pPr>
              <w:pStyle w:val="TAH"/>
              <w:rPr>
                <w:lang w:val="en-GB" w:eastAsia="ja-JP"/>
              </w:rPr>
            </w:pPr>
            <w:r w:rsidRPr="00DD5CE8">
              <w:rPr>
                <w:lang w:val="en-GB" w:eastAsia="ja-JP"/>
              </w:rPr>
              <w:t>UE</w:t>
            </w:r>
            <w:r w:rsidRPr="00DD5CE8">
              <w:rPr>
                <w:lang w:val="en-GB" w:eastAsia="ja-JP"/>
              </w:rPr>
              <w:noBreakHyphen/>
              <w:t xml:space="preserve">assisted </w:t>
            </w:r>
          </w:p>
        </w:tc>
        <w:tc>
          <w:tcPr>
            <w:tcW w:w="1243" w:type="dxa"/>
          </w:tcPr>
          <w:p w:rsidR="00203869" w:rsidRPr="00DD5CE8" w:rsidRDefault="00203869" w:rsidP="00836067">
            <w:pPr>
              <w:pStyle w:val="TAH"/>
              <w:rPr>
                <w:lang w:val="en-GB" w:eastAsia="ja-JP"/>
              </w:rPr>
            </w:pPr>
            <w:r w:rsidRPr="00DD5CE8">
              <w:rPr>
                <w:lang w:val="en-GB" w:eastAsia="ja-JP"/>
              </w:rPr>
              <w:t>UE-based/</w:t>
            </w:r>
          </w:p>
          <w:p w:rsidR="00836067" w:rsidRPr="00DD5CE8" w:rsidRDefault="00836067" w:rsidP="00836067">
            <w:pPr>
              <w:pStyle w:val="TAH"/>
              <w:rPr>
                <w:lang w:val="en-GB" w:eastAsia="ja-JP"/>
              </w:rPr>
            </w:pPr>
            <w:r w:rsidRPr="00DD5CE8">
              <w:rPr>
                <w:lang w:val="en-GB" w:eastAsia="ja-JP"/>
              </w:rPr>
              <w:t xml:space="preserve">Standalone </w:t>
            </w:r>
          </w:p>
        </w:tc>
      </w:tr>
      <w:tr w:rsidR="00DD5CE8" w:rsidRPr="00DD5CE8" w:rsidTr="006818EA">
        <w:trPr>
          <w:jc w:val="center"/>
        </w:trPr>
        <w:tc>
          <w:tcPr>
            <w:tcW w:w="4994" w:type="dxa"/>
          </w:tcPr>
          <w:p w:rsidR="00836067" w:rsidRPr="00DD5CE8" w:rsidRDefault="00836067" w:rsidP="006818EA">
            <w:pPr>
              <w:keepNext/>
              <w:keepLines/>
              <w:spacing w:after="0"/>
              <w:rPr>
                <w:rFonts w:ascii="Arial" w:hAnsi="Arial"/>
                <w:sz w:val="18"/>
              </w:rPr>
            </w:pPr>
            <w:r w:rsidRPr="00DD5CE8">
              <w:rPr>
                <w:rFonts w:ascii="Arial" w:hAnsi="Arial"/>
                <w:sz w:val="18"/>
              </w:rPr>
              <w:t>UE position estimate with uncertainty shape</w:t>
            </w:r>
          </w:p>
        </w:tc>
        <w:tc>
          <w:tcPr>
            <w:tcW w:w="1329" w:type="dxa"/>
          </w:tcPr>
          <w:p w:rsidR="00836067" w:rsidRPr="00DD5CE8" w:rsidRDefault="00836067" w:rsidP="006818EA">
            <w:pPr>
              <w:keepNext/>
              <w:keepLines/>
              <w:spacing w:after="0"/>
              <w:rPr>
                <w:rFonts w:ascii="Arial" w:hAnsi="Arial"/>
                <w:sz w:val="18"/>
              </w:rPr>
            </w:pPr>
            <w:r w:rsidRPr="00DD5CE8">
              <w:rPr>
                <w:rFonts w:ascii="Arial" w:hAnsi="Arial"/>
                <w:sz w:val="18"/>
              </w:rPr>
              <w:t>No</w:t>
            </w:r>
          </w:p>
        </w:tc>
        <w:tc>
          <w:tcPr>
            <w:tcW w:w="1243" w:type="dxa"/>
          </w:tcPr>
          <w:p w:rsidR="00836067" w:rsidRPr="00DD5CE8" w:rsidRDefault="00836067" w:rsidP="006818EA">
            <w:pPr>
              <w:keepNext/>
              <w:keepLines/>
              <w:spacing w:after="0"/>
              <w:rPr>
                <w:rFonts w:ascii="Arial" w:hAnsi="Arial"/>
                <w:sz w:val="18"/>
              </w:rPr>
            </w:pPr>
            <w:r w:rsidRPr="00DD5CE8">
              <w:rPr>
                <w:rFonts w:ascii="Arial" w:hAnsi="Arial"/>
                <w:sz w:val="18"/>
              </w:rPr>
              <w:t>Yes</w:t>
            </w:r>
          </w:p>
        </w:tc>
      </w:tr>
      <w:tr w:rsidR="00DD5CE8" w:rsidRPr="00DD5CE8" w:rsidTr="006818EA">
        <w:trPr>
          <w:jc w:val="center"/>
        </w:trPr>
        <w:tc>
          <w:tcPr>
            <w:tcW w:w="4994" w:type="dxa"/>
          </w:tcPr>
          <w:p w:rsidR="00836067" w:rsidRPr="00DD5CE8" w:rsidRDefault="00836067" w:rsidP="006818EA">
            <w:pPr>
              <w:keepNext/>
              <w:keepLines/>
              <w:spacing w:after="0"/>
              <w:rPr>
                <w:rFonts w:ascii="Arial" w:hAnsi="Arial"/>
                <w:sz w:val="18"/>
              </w:rPr>
            </w:pPr>
            <w:r w:rsidRPr="00DD5CE8">
              <w:rPr>
                <w:rFonts w:ascii="Arial" w:hAnsi="Arial"/>
                <w:sz w:val="18"/>
              </w:rPr>
              <w:t>Indication of used positioning methods in the fix</w:t>
            </w:r>
          </w:p>
        </w:tc>
        <w:tc>
          <w:tcPr>
            <w:tcW w:w="1329" w:type="dxa"/>
          </w:tcPr>
          <w:p w:rsidR="00836067" w:rsidRPr="00DD5CE8" w:rsidRDefault="00836067" w:rsidP="006818EA">
            <w:pPr>
              <w:keepNext/>
              <w:keepLines/>
              <w:spacing w:after="0"/>
              <w:rPr>
                <w:rFonts w:ascii="Arial" w:hAnsi="Arial"/>
                <w:sz w:val="18"/>
              </w:rPr>
            </w:pPr>
            <w:r w:rsidRPr="00DD5CE8">
              <w:rPr>
                <w:rFonts w:ascii="Arial" w:hAnsi="Arial"/>
                <w:sz w:val="18"/>
              </w:rPr>
              <w:t>No</w:t>
            </w:r>
          </w:p>
        </w:tc>
        <w:tc>
          <w:tcPr>
            <w:tcW w:w="1243" w:type="dxa"/>
          </w:tcPr>
          <w:p w:rsidR="00836067" w:rsidRPr="00DD5CE8" w:rsidRDefault="00836067" w:rsidP="006818EA">
            <w:pPr>
              <w:keepNext/>
              <w:keepLines/>
              <w:spacing w:after="0"/>
              <w:rPr>
                <w:rFonts w:ascii="Arial" w:hAnsi="Arial"/>
                <w:sz w:val="18"/>
              </w:rPr>
            </w:pPr>
            <w:r w:rsidRPr="00DD5CE8">
              <w:rPr>
                <w:rFonts w:ascii="Arial" w:hAnsi="Arial"/>
                <w:sz w:val="18"/>
              </w:rPr>
              <w:t>Yes</w:t>
            </w:r>
          </w:p>
        </w:tc>
      </w:tr>
      <w:tr w:rsidR="00DD5CE8" w:rsidRPr="00DD5CE8" w:rsidTr="006818EA">
        <w:trPr>
          <w:jc w:val="center"/>
        </w:trPr>
        <w:tc>
          <w:tcPr>
            <w:tcW w:w="4994" w:type="dxa"/>
          </w:tcPr>
          <w:p w:rsidR="00836067" w:rsidRPr="00DD5CE8" w:rsidRDefault="00836067" w:rsidP="006818EA">
            <w:pPr>
              <w:keepNext/>
              <w:keepLines/>
              <w:spacing w:after="0"/>
              <w:rPr>
                <w:rFonts w:ascii="Arial" w:hAnsi="Arial"/>
                <w:sz w:val="18"/>
              </w:rPr>
            </w:pPr>
            <w:r w:rsidRPr="00DD5CE8">
              <w:rPr>
                <w:rFonts w:ascii="Arial" w:hAnsi="Arial"/>
                <w:sz w:val="18"/>
              </w:rPr>
              <w:t>Timestamp</w:t>
            </w:r>
          </w:p>
        </w:tc>
        <w:tc>
          <w:tcPr>
            <w:tcW w:w="1329" w:type="dxa"/>
          </w:tcPr>
          <w:p w:rsidR="00836067" w:rsidRPr="00DD5CE8" w:rsidRDefault="00836067" w:rsidP="006818EA">
            <w:pPr>
              <w:keepNext/>
              <w:keepLines/>
              <w:spacing w:after="0"/>
              <w:rPr>
                <w:rFonts w:ascii="Arial" w:hAnsi="Arial"/>
                <w:sz w:val="18"/>
              </w:rPr>
            </w:pPr>
            <w:r w:rsidRPr="00DD5CE8">
              <w:rPr>
                <w:rFonts w:ascii="Arial" w:hAnsi="Arial"/>
                <w:sz w:val="18"/>
              </w:rPr>
              <w:t>Yes</w:t>
            </w:r>
          </w:p>
        </w:tc>
        <w:tc>
          <w:tcPr>
            <w:tcW w:w="1243" w:type="dxa"/>
          </w:tcPr>
          <w:p w:rsidR="00836067" w:rsidRPr="00DD5CE8" w:rsidRDefault="00836067" w:rsidP="006818EA">
            <w:pPr>
              <w:keepNext/>
              <w:keepLines/>
              <w:spacing w:after="0"/>
              <w:rPr>
                <w:rFonts w:ascii="Arial" w:hAnsi="Arial"/>
                <w:sz w:val="18"/>
              </w:rPr>
            </w:pPr>
            <w:r w:rsidRPr="00DD5CE8">
              <w:rPr>
                <w:rFonts w:ascii="Arial" w:hAnsi="Arial"/>
                <w:sz w:val="18"/>
              </w:rPr>
              <w:t>Yes</w:t>
            </w:r>
          </w:p>
        </w:tc>
      </w:tr>
      <w:tr w:rsidR="00836067" w:rsidRPr="00DD5CE8" w:rsidTr="006818EA">
        <w:trPr>
          <w:jc w:val="center"/>
        </w:trPr>
        <w:tc>
          <w:tcPr>
            <w:tcW w:w="4994" w:type="dxa"/>
          </w:tcPr>
          <w:p w:rsidR="00836067" w:rsidRPr="00DD5CE8" w:rsidRDefault="00836067" w:rsidP="006818EA">
            <w:pPr>
              <w:keepNext/>
              <w:keepLines/>
              <w:spacing w:after="0"/>
              <w:rPr>
                <w:rFonts w:ascii="Arial" w:hAnsi="Arial"/>
                <w:sz w:val="18"/>
              </w:rPr>
            </w:pPr>
            <w:r w:rsidRPr="00DD5CE8">
              <w:rPr>
                <w:rFonts w:ascii="Arial" w:hAnsi="Arial"/>
                <w:sz w:val="18"/>
              </w:rPr>
              <w:t>Barometric pressure sensor measurements</w:t>
            </w:r>
          </w:p>
        </w:tc>
        <w:tc>
          <w:tcPr>
            <w:tcW w:w="1329" w:type="dxa"/>
          </w:tcPr>
          <w:p w:rsidR="00836067" w:rsidRPr="00DD5CE8" w:rsidRDefault="00836067" w:rsidP="006818EA">
            <w:pPr>
              <w:keepNext/>
              <w:keepLines/>
              <w:spacing w:after="0"/>
              <w:rPr>
                <w:rFonts w:ascii="Arial" w:hAnsi="Arial"/>
                <w:sz w:val="18"/>
              </w:rPr>
            </w:pPr>
            <w:r w:rsidRPr="00DD5CE8">
              <w:rPr>
                <w:rFonts w:ascii="Arial" w:hAnsi="Arial"/>
                <w:sz w:val="18"/>
              </w:rPr>
              <w:t>Yes</w:t>
            </w:r>
          </w:p>
        </w:tc>
        <w:tc>
          <w:tcPr>
            <w:tcW w:w="1243" w:type="dxa"/>
          </w:tcPr>
          <w:p w:rsidR="00836067" w:rsidRPr="00DD5CE8" w:rsidRDefault="00836067" w:rsidP="006818EA">
            <w:pPr>
              <w:keepNext/>
              <w:keepLines/>
              <w:spacing w:after="0"/>
              <w:rPr>
                <w:rFonts w:ascii="Arial" w:hAnsi="Arial"/>
                <w:sz w:val="18"/>
              </w:rPr>
            </w:pPr>
            <w:r w:rsidRPr="00DD5CE8">
              <w:rPr>
                <w:rFonts w:ascii="Arial" w:hAnsi="Arial"/>
                <w:sz w:val="18"/>
              </w:rPr>
              <w:t>No</w:t>
            </w:r>
          </w:p>
        </w:tc>
      </w:tr>
    </w:tbl>
    <w:p w:rsidR="00836067" w:rsidRPr="00DD5CE8" w:rsidRDefault="00836067" w:rsidP="00836067"/>
    <w:p w:rsidR="00836067" w:rsidRPr="00DD5CE8" w:rsidRDefault="00836067" w:rsidP="00836067">
      <w:pPr>
        <w:pStyle w:val="Heading5"/>
      </w:pPr>
      <w:bookmarkStart w:id="679" w:name="_Toc12401893"/>
      <w:bookmarkStart w:id="680" w:name="_Toc37259759"/>
      <w:bookmarkStart w:id="681" w:name="_Toc46484353"/>
      <w:r w:rsidRPr="00DD5CE8">
        <w:t>8.6.2.1.1</w:t>
      </w:r>
      <w:r w:rsidRPr="00DD5CE8">
        <w:tab/>
        <w:t>Standalone mode</w:t>
      </w:r>
      <w:bookmarkEnd w:id="679"/>
      <w:bookmarkEnd w:id="680"/>
      <w:bookmarkEnd w:id="681"/>
    </w:p>
    <w:p w:rsidR="00836067" w:rsidRPr="00DD5CE8" w:rsidRDefault="00836067" w:rsidP="00836067">
      <w:r w:rsidRPr="00DD5CE8">
        <w:t xml:space="preserve">In Standalone mode, the UE reports the </w:t>
      </w:r>
      <w:r w:rsidR="00203869" w:rsidRPr="00DD5CE8">
        <w:t>vertical component of the position</w:t>
      </w:r>
      <w:r w:rsidRPr="00DD5CE8">
        <w:t>, together with an estimate of the location uncertainty, if available.</w:t>
      </w:r>
    </w:p>
    <w:p w:rsidR="00836067" w:rsidRPr="00DD5CE8" w:rsidRDefault="00836067" w:rsidP="00836067">
      <w:r w:rsidRPr="00DD5CE8">
        <w:t>The UE should also report an indication of which positioning method(s) have been used to calculate a fix.</w:t>
      </w:r>
    </w:p>
    <w:p w:rsidR="00836067" w:rsidRPr="00DD5CE8" w:rsidRDefault="00836067" w:rsidP="00836067">
      <w:pPr>
        <w:pStyle w:val="Heading5"/>
      </w:pPr>
      <w:bookmarkStart w:id="682" w:name="_Toc12401894"/>
      <w:bookmarkStart w:id="683" w:name="_Toc37259760"/>
      <w:bookmarkStart w:id="684" w:name="_Toc46484354"/>
      <w:r w:rsidRPr="00DD5CE8">
        <w:t>8.6.2.1.2</w:t>
      </w:r>
      <w:r w:rsidRPr="00DD5CE8">
        <w:tab/>
        <w:t>UE-assisted mode</w:t>
      </w:r>
      <w:bookmarkEnd w:id="682"/>
      <w:bookmarkEnd w:id="683"/>
      <w:bookmarkEnd w:id="684"/>
    </w:p>
    <w:p w:rsidR="00836067" w:rsidRPr="00DD5CE8" w:rsidRDefault="00836067" w:rsidP="00836067">
      <w:r w:rsidRPr="00DD5CE8">
        <w:t>In UE-assisted mode, the UE reports the barometric pressure sensor measurements together with associated quality estimates. These measurements enable the E-SMLC to calculate the vertical component of the location of the UE, possibly using other measurements and data.</w:t>
      </w:r>
    </w:p>
    <w:p w:rsidR="00203869" w:rsidRPr="00DD5CE8" w:rsidRDefault="00836067" w:rsidP="00203869">
      <w:r w:rsidRPr="00DD5CE8">
        <w:t>If requested by the E-SMLC and supported by the UE, the UE may report barometric pressure sensor measurements together with associated quality measurements, if available.</w:t>
      </w:r>
    </w:p>
    <w:p w:rsidR="00203869" w:rsidRPr="00DD5CE8" w:rsidRDefault="00203869" w:rsidP="00203869">
      <w:pPr>
        <w:pStyle w:val="Heading5"/>
      </w:pPr>
      <w:bookmarkStart w:id="685" w:name="_Toc12401895"/>
      <w:bookmarkStart w:id="686" w:name="_Toc37259761"/>
      <w:bookmarkStart w:id="687" w:name="_Toc46484355"/>
      <w:r w:rsidRPr="00DD5CE8">
        <w:t>8.6.2.1.3</w:t>
      </w:r>
      <w:r w:rsidRPr="00DD5CE8">
        <w:tab/>
        <w:t>UE-based mode</w:t>
      </w:r>
      <w:bookmarkEnd w:id="685"/>
      <w:bookmarkEnd w:id="686"/>
      <w:bookmarkEnd w:id="687"/>
    </w:p>
    <w:p w:rsidR="00203869" w:rsidRPr="00DD5CE8" w:rsidRDefault="00203869" w:rsidP="00203869">
      <w:r w:rsidRPr="00DD5CE8">
        <w:t>In UE-based mode, the UE reports the vertical component of the position, together with an estimate of the location uncertainty, if available.</w:t>
      </w:r>
    </w:p>
    <w:p w:rsidR="00203869" w:rsidRPr="00DD5CE8" w:rsidRDefault="00203869" w:rsidP="00203869">
      <w:r w:rsidRPr="00DD5CE8">
        <w:t>The UE should also report an indication of which positioning method(s) have been used to calculate a fix.</w:t>
      </w:r>
    </w:p>
    <w:p w:rsidR="00203869" w:rsidRPr="00DD5CE8" w:rsidRDefault="00203869" w:rsidP="00203869">
      <w:pPr>
        <w:pStyle w:val="Heading4"/>
      </w:pPr>
      <w:bookmarkStart w:id="688" w:name="_Toc12401896"/>
      <w:bookmarkStart w:id="689" w:name="_Toc37259762"/>
      <w:bookmarkStart w:id="690" w:name="_Toc46484356"/>
      <w:r w:rsidRPr="00DD5CE8">
        <w:t>8.6.2.2</w:t>
      </w:r>
      <w:r w:rsidRPr="00DD5CE8">
        <w:tab/>
        <w:t>Information that may be transferred from the E-SMLC to UE</w:t>
      </w:r>
      <w:bookmarkEnd w:id="688"/>
      <w:bookmarkEnd w:id="689"/>
      <w:bookmarkEnd w:id="690"/>
    </w:p>
    <w:p w:rsidR="00203869" w:rsidRPr="00DD5CE8" w:rsidRDefault="00203869" w:rsidP="00203869">
      <w:r w:rsidRPr="00DD5CE8">
        <w:t>Table 8.6.2.2-1 lists assistance data for both UE-assisted and UE-based modes that may be sent from the E-SMLC to the UE.</w:t>
      </w:r>
    </w:p>
    <w:p w:rsidR="00203869" w:rsidRPr="00DD5CE8" w:rsidRDefault="00203869" w:rsidP="00203869">
      <w:pPr>
        <w:pStyle w:val="NO"/>
      </w:pPr>
      <w:r w:rsidRPr="00DD5CE8">
        <w:t>NOTE:</w:t>
      </w:r>
      <w:r w:rsidRPr="00DD5CE8">
        <w:tab/>
        <w:t>The provision of these assistance data elements and the usage of these elements by the UE depend on the E</w:t>
      </w:r>
      <w:r w:rsidRPr="00DD5CE8">
        <w:noBreakHyphen/>
        <w:t>UTRAN and UE capabilities, respectively.</w:t>
      </w:r>
    </w:p>
    <w:p w:rsidR="00203869" w:rsidRPr="00DD5CE8" w:rsidRDefault="00203869" w:rsidP="00203869">
      <w:pPr>
        <w:pStyle w:val="TH"/>
      </w:pPr>
      <w:r w:rsidRPr="00DD5CE8">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01D7C">
        <w:trPr>
          <w:jc w:val="center"/>
        </w:trPr>
        <w:tc>
          <w:tcPr>
            <w:tcW w:w="3496" w:type="dxa"/>
          </w:tcPr>
          <w:p w:rsidR="00203869" w:rsidRPr="00DD5CE8" w:rsidRDefault="00203869" w:rsidP="00B01D7C">
            <w:pPr>
              <w:pStyle w:val="TAH"/>
              <w:rPr>
                <w:lang w:val="en-GB" w:eastAsia="ja-JP"/>
              </w:rPr>
            </w:pPr>
            <w:r w:rsidRPr="00DD5CE8">
              <w:rPr>
                <w:lang w:val="en-GB" w:eastAsia="ja-JP"/>
              </w:rPr>
              <w:t xml:space="preserve">Assistance Data </w:t>
            </w:r>
          </w:p>
        </w:tc>
      </w:tr>
      <w:tr w:rsidR="00DD5CE8" w:rsidRPr="00DD5CE8" w:rsidTr="00B01D7C">
        <w:trPr>
          <w:jc w:val="center"/>
        </w:trPr>
        <w:tc>
          <w:tcPr>
            <w:tcW w:w="3496" w:type="dxa"/>
          </w:tcPr>
          <w:p w:rsidR="00203869" w:rsidRPr="00DD5CE8" w:rsidRDefault="00203869" w:rsidP="00B01D7C">
            <w:pPr>
              <w:pStyle w:val="TAL"/>
              <w:rPr>
                <w:lang w:val="en-GB" w:eastAsia="ja-JP"/>
              </w:rPr>
            </w:pPr>
            <w:r w:rsidRPr="00DD5CE8">
              <w:rPr>
                <w:lang w:val="en-GB" w:eastAsia="ja-JP"/>
              </w:rPr>
              <w:t>Reference pressure</w:t>
            </w:r>
          </w:p>
        </w:tc>
      </w:tr>
      <w:tr w:rsidR="00203869" w:rsidRPr="00DD5CE8" w:rsidTr="00B01D7C">
        <w:trPr>
          <w:jc w:val="center"/>
        </w:trPr>
        <w:tc>
          <w:tcPr>
            <w:tcW w:w="3496" w:type="dxa"/>
          </w:tcPr>
          <w:p w:rsidR="00203869" w:rsidRPr="00DD5CE8" w:rsidRDefault="00203869" w:rsidP="00B01D7C">
            <w:pPr>
              <w:pStyle w:val="TAL"/>
              <w:rPr>
                <w:lang w:val="en-GB" w:eastAsia="ja-JP"/>
              </w:rPr>
            </w:pPr>
            <w:r w:rsidRPr="00DD5CE8">
              <w:rPr>
                <w:lang w:val="en-GB" w:eastAsia="ja-JP"/>
              </w:rPr>
              <w:t xml:space="preserve">Additional reference data </w:t>
            </w:r>
          </w:p>
        </w:tc>
      </w:tr>
    </w:tbl>
    <w:p w:rsidR="00FE60CD" w:rsidRPr="00DD5CE8" w:rsidRDefault="00FE60CD" w:rsidP="00FE60CD"/>
    <w:p w:rsidR="00203869" w:rsidRPr="00DD5CE8" w:rsidRDefault="00203869" w:rsidP="00203869">
      <w:pPr>
        <w:pStyle w:val="Heading5"/>
      </w:pPr>
      <w:bookmarkStart w:id="691" w:name="_Toc12401897"/>
      <w:bookmarkStart w:id="692" w:name="_Toc37259763"/>
      <w:bookmarkStart w:id="693" w:name="_Toc46484357"/>
      <w:r w:rsidRPr="00DD5CE8">
        <w:t>8.6.2.2.1</w:t>
      </w:r>
      <w:r w:rsidRPr="00DD5CE8">
        <w:tab/>
        <w:t>Barometric pressure sensor assistance data</w:t>
      </w:r>
      <w:bookmarkEnd w:id="691"/>
      <w:bookmarkEnd w:id="692"/>
      <w:bookmarkEnd w:id="693"/>
    </w:p>
    <w:p w:rsidR="00836067" w:rsidRPr="00DD5CE8" w:rsidRDefault="00203869" w:rsidP="00203869">
      <w:r w:rsidRPr="00DD5CE8">
        <w:t>The barometric pressure sensor assistance data may include reference pressure, along with other reference data, such as the reference point where the reference barometric pressure is valid and reference temperature at the reference point.</w:t>
      </w:r>
    </w:p>
    <w:p w:rsidR="00836067" w:rsidRPr="00DD5CE8" w:rsidRDefault="00836067" w:rsidP="00836067">
      <w:pPr>
        <w:pStyle w:val="Heading3"/>
      </w:pPr>
      <w:bookmarkStart w:id="694" w:name="_Toc12401898"/>
      <w:bookmarkStart w:id="695" w:name="_Toc37259764"/>
      <w:bookmarkStart w:id="696" w:name="_Toc46484358"/>
      <w:r w:rsidRPr="00DD5CE8">
        <w:t>8.6.3</w:t>
      </w:r>
      <w:r w:rsidRPr="00DD5CE8">
        <w:tab/>
        <w:t xml:space="preserve">Barometric </w:t>
      </w:r>
      <w:r w:rsidR="00203869" w:rsidRPr="00DD5CE8">
        <w:t xml:space="preserve">Pressure </w:t>
      </w:r>
      <w:r w:rsidRPr="00DD5CE8">
        <w:t>Sensor Location Information Transfer Procedures</w:t>
      </w:r>
      <w:bookmarkEnd w:id="694"/>
      <w:bookmarkEnd w:id="695"/>
      <w:bookmarkEnd w:id="696"/>
    </w:p>
    <w:p w:rsidR="00836067" w:rsidRPr="00DD5CE8" w:rsidRDefault="00836067" w:rsidP="00836067">
      <w:r w:rsidRPr="00DD5CE8">
        <w:t>The purpose of this procedure is to enable the E-SMLC to request barometric p</w:t>
      </w:r>
      <w:r w:rsidR="00D16EBC" w:rsidRPr="00DD5CE8">
        <w:t xml:space="preserve">ressure sensor measurements or </w:t>
      </w:r>
      <w:r w:rsidRPr="00DD5CE8">
        <w:t>position estimate from the UE, or to enable the UE to provide barometric pressure sensor measurements to the E-SMLC for position calculation (e.g., in case of basic self-location where the UE requests its own location).</w:t>
      </w:r>
    </w:p>
    <w:p w:rsidR="00836067" w:rsidRPr="00DD5CE8" w:rsidRDefault="00836067" w:rsidP="00836067">
      <w:pPr>
        <w:pStyle w:val="Heading4"/>
      </w:pPr>
      <w:bookmarkStart w:id="697" w:name="_Toc12401899"/>
      <w:bookmarkStart w:id="698" w:name="_Toc37259765"/>
      <w:bookmarkStart w:id="699" w:name="_Toc46484359"/>
      <w:r w:rsidRPr="00DD5CE8">
        <w:lastRenderedPageBreak/>
        <w:t>8.6.3.1</w:t>
      </w:r>
      <w:r w:rsidRPr="00DD5CE8">
        <w:tab/>
        <w:t>E-SMLC initiated Location Information Transfer Procedure</w:t>
      </w:r>
      <w:bookmarkEnd w:id="697"/>
      <w:bookmarkEnd w:id="698"/>
      <w:bookmarkEnd w:id="699"/>
    </w:p>
    <w:p w:rsidR="00836067" w:rsidRPr="00DD5CE8" w:rsidRDefault="00836067" w:rsidP="00836067">
      <w:r w:rsidRPr="00DD5CE8">
        <w:t>Figure 8.6.3.1-1 shows the Location Information Transfer operations when the procedure is initiated by the E-SMLC.</w:t>
      </w:r>
    </w:p>
    <w:bookmarkStart w:id="700" w:name="_MON_1551711072"/>
    <w:bookmarkEnd w:id="700"/>
    <w:p w:rsidR="00836067" w:rsidRPr="00DD5CE8" w:rsidRDefault="00FE60CD" w:rsidP="00836067">
      <w:pPr>
        <w:pStyle w:val="TH"/>
      </w:pPr>
      <w:r w:rsidRPr="00DD5CE8">
        <w:object w:dxaOrig="7077" w:dyaOrig="3042">
          <v:shape id="_x0000_i1078" type="#_x0000_t75" style="width:354pt;height:152.25pt" o:ole="">
            <v:imagedata r:id="rId113" o:title=""/>
          </v:shape>
          <o:OLEObject Type="Embed" ProgID="Word.Picture.8" ShapeID="_x0000_i1078" DrawAspect="Content" ObjectID="_1657099429" r:id="rId114"/>
        </w:object>
      </w:r>
    </w:p>
    <w:p w:rsidR="00836067" w:rsidRPr="00DD5CE8" w:rsidRDefault="00836067" w:rsidP="00836067">
      <w:pPr>
        <w:pStyle w:val="TF"/>
      </w:pPr>
      <w:r w:rsidRPr="00DD5CE8">
        <w:t>Figure 8.6.3.1-1: E-SMLC-initiated</w:t>
      </w:r>
      <w:r w:rsidRPr="00DD5CE8">
        <w:rPr>
          <w:rFonts w:cs="Arial"/>
        </w:rPr>
        <w:t xml:space="preserve"> Location Information Transfer </w:t>
      </w:r>
      <w:r w:rsidRPr="00DD5CE8">
        <w:t>Procedure</w:t>
      </w:r>
    </w:p>
    <w:p w:rsidR="00836067" w:rsidRPr="00DD5CE8" w:rsidRDefault="00836067" w:rsidP="00836067">
      <w:pPr>
        <w:pStyle w:val="B1"/>
      </w:pPr>
      <w:r w:rsidRPr="00DD5CE8">
        <w:t>(1)</w:t>
      </w:r>
      <w:r w:rsidRPr="00DD5CE8">
        <w:tab/>
        <w:t xml:space="preserve">The E-SMLC sends a LPP Request Location Information message to the UE for invocation of barometric </w:t>
      </w:r>
      <w:r w:rsidR="00203869" w:rsidRPr="00DD5CE8">
        <w:t xml:space="preserve">pressure </w:t>
      </w:r>
      <w:r w:rsidRPr="00DD5CE8">
        <w:t xml:space="preserve">sensor positioning. This request includes positioning instructions such as the positioning mode (UE-assisted, </w:t>
      </w:r>
      <w:r w:rsidR="00203869" w:rsidRPr="00DD5CE8">
        <w:t xml:space="preserve">UE-based, </w:t>
      </w:r>
      <w:r w:rsidRPr="00DD5CE8">
        <w:t>standalone), specific requested UE measurements if any, and quality of service parameters (accuracy, response time).</w:t>
      </w:r>
    </w:p>
    <w:p w:rsidR="00836067" w:rsidRPr="00DD5CE8" w:rsidRDefault="00836067" w:rsidP="00836067">
      <w:pPr>
        <w:pStyle w:val="B1"/>
      </w:pPr>
      <w:r w:rsidRPr="00DD5CE8">
        <w:t>(2)</w:t>
      </w:r>
      <w:r w:rsidRPr="00DD5CE8">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DD5CE8">
        <w:rPr>
          <w:lang w:eastAsia="zh-CN"/>
        </w:rPr>
        <w:t>s</w:t>
      </w:r>
      <w:r w:rsidRPr="00DD5CE8">
        <w:t xml:space="preserve"> any information that can be provided in an LPP message of type Provide Location Information which includes a cause indication for the not provided location information.</w:t>
      </w:r>
    </w:p>
    <w:p w:rsidR="00836067" w:rsidRPr="00DD5CE8" w:rsidRDefault="00836067" w:rsidP="00836067">
      <w:pPr>
        <w:pStyle w:val="Heading4"/>
      </w:pPr>
      <w:bookmarkStart w:id="701" w:name="_Toc12401900"/>
      <w:bookmarkStart w:id="702" w:name="_Toc37259766"/>
      <w:bookmarkStart w:id="703" w:name="_Toc46484360"/>
      <w:r w:rsidRPr="00DD5CE8">
        <w:t>8.6</w:t>
      </w:r>
      <w:r w:rsidR="00375A39" w:rsidRPr="00DD5CE8">
        <w:t>.3.2</w:t>
      </w:r>
      <w:r w:rsidR="00375A39" w:rsidRPr="00DD5CE8">
        <w:tab/>
      </w:r>
      <w:r w:rsidRPr="00DD5CE8">
        <w:t>UE-initiated Location Information Delivery Procedure</w:t>
      </w:r>
      <w:bookmarkEnd w:id="701"/>
      <w:bookmarkEnd w:id="702"/>
      <w:bookmarkEnd w:id="703"/>
    </w:p>
    <w:p w:rsidR="00836067" w:rsidRPr="00DD5CE8" w:rsidRDefault="00836067" w:rsidP="00836067">
      <w:r w:rsidRPr="00DD5CE8">
        <w:t xml:space="preserve">Figure 8.6.3.2-1 shows the Location Information delivery operations for the barometric </w:t>
      </w:r>
      <w:r w:rsidR="00203869" w:rsidRPr="00DD5CE8">
        <w:t xml:space="preserve">pressure </w:t>
      </w:r>
      <w:r w:rsidRPr="00DD5CE8">
        <w:t>sensor method when the procedure is initiated by the UE.</w:t>
      </w:r>
    </w:p>
    <w:bookmarkStart w:id="704" w:name="_MON_1551711103"/>
    <w:bookmarkEnd w:id="704"/>
    <w:p w:rsidR="00836067" w:rsidRPr="00DD5CE8" w:rsidRDefault="00FE60CD" w:rsidP="00836067">
      <w:pPr>
        <w:pStyle w:val="TH"/>
      </w:pPr>
      <w:r w:rsidRPr="00DD5CE8">
        <w:object w:dxaOrig="6340" w:dyaOrig="1660">
          <v:shape id="_x0000_i1079" type="#_x0000_t75" style="width:317.25pt;height:83.25pt" o:ole="">
            <v:imagedata r:id="rId115" o:title=""/>
          </v:shape>
          <o:OLEObject Type="Embed" ProgID="Word.Picture.8" ShapeID="_x0000_i1079" DrawAspect="Content" ObjectID="_1657099430" r:id="rId116"/>
        </w:object>
      </w:r>
    </w:p>
    <w:p w:rsidR="00836067" w:rsidRPr="00DD5CE8" w:rsidRDefault="00836067" w:rsidP="00836067">
      <w:pPr>
        <w:pStyle w:val="TF"/>
      </w:pPr>
      <w:r w:rsidRPr="00DD5CE8">
        <w:t>Figure 8.6.3.2-1: UE-initiated Location Information Delivery Procedure</w:t>
      </w:r>
    </w:p>
    <w:p w:rsidR="00836067" w:rsidRPr="00DD5CE8" w:rsidRDefault="00836067" w:rsidP="00836067">
      <w:pPr>
        <w:pStyle w:val="B1"/>
      </w:pPr>
      <w:r w:rsidRPr="00DD5CE8">
        <w:t>(1)</w:t>
      </w:r>
      <w:r w:rsidRPr="00DD5CE8">
        <w:tab/>
        <w:t>The UE sends an LPP Provide Location Information message to the E-SMLC. The Provide Location Information message may include UE barometric pressure sensor measurements or location estimate already available at the UE.</w:t>
      </w:r>
    </w:p>
    <w:p w:rsidR="00203869" w:rsidRPr="00DD5CE8" w:rsidRDefault="00203869" w:rsidP="00203869">
      <w:pPr>
        <w:pStyle w:val="Heading4"/>
      </w:pPr>
      <w:bookmarkStart w:id="705" w:name="_Toc12401901"/>
      <w:bookmarkStart w:id="706" w:name="_Toc37259767"/>
      <w:bookmarkStart w:id="707" w:name="_Toc46484361"/>
      <w:r w:rsidRPr="00DD5CE8">
        <w:t>8.6.3.3</w:t>
      </w:r>
      <w:r w:rsidRPr="00DD5CE8">
        <w:tab/>
        <w:t>Assistance Data Transfer Procedure</w:t>
      </w:r>
      <w:bookmarkEnd w:id="705"/>
      <w:bookmarkEnd w:id="706"/>
      <w:bookmarkEnd w:id="707"/>
    </w:p>
    <w:p w:rsidR="00203869" w:rsidRPr="00DD5CE8" w:rsidRDefault="00203869" w:rsidP="00203869">
      <w:r w:rsidRPr="00DD5CE8">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DD5CE8" w:rsidRDefault="006854DC" w:rsidP="00203869">
      <w:pPr>
        <w:pStyle w:val="Heading5"/>
      </w:pPr>
      <w:bookmarkStart w:id="708" w:name="_Toc12401902"/>
      <w:bookmarkStart w:id="709" w:name="_Toc37259768"/>
      <w:bookmarkStart w:id="710" w:name="_Toc46484362"/>
      <w:r w:rsidRPr="00DD5CE8">
        <w:t>8.6.3.3.1</w:t>
      </w:r>
      <w:r w:rsidRPr="00DD5CE8">
        <w:tab/>
      </w:r>
      <w:r w:rsidR="00203869" w:rsidRPr="00DD5CE8">
        <w:t>E-SMLC initiated Assistance Data Delivery</w:t>
      </w:r>
      <w:bookmarkEnd w:id="708"/>
      <w:bookmarkEnd w:id="709"/>
      <w:bookmarkEnd w:id="710"/>
    </w:p>
    <w:p w:rsidR="00203869" w:rsidRPr="00DD5CE8" w:rsidRDefault="00203869" w:rsidP="00203869">
      <w:r w:rsidRPr="00DD5CE8">
        <w:t>Figure 8.6.3.3.1-1 shows the Assistance Data Delivery operations for the network-assisted barometric pressure sensor method when the procedure is initiated by the E-SMLC.</w:t>
      </w:r>
    </w:p>
    <w:p w:rsidR="00FE60CD" w:rsidRPr="00DD5CE8" w:rsidRDefault="004D3BD3" w:rsidP="00FE60CD">
      <w:pPr>
        <w:pStyle w:val="TH"/>
      </w:pPr>
      <w:r w:rsidRPr="00DD5CE8">
        <w:object w:dxaOrig="4921" w:dyaOrig="2071">
          <v:shape id="_x0000_i1080" type="#_x0000_t75" style="width:364.5pt;height:153pt" o:ole="">
            <v:imagedata r:id="rId117" o:title=""/>
          </v:shape>
          <o:OLEObject Type="Embed" ProgID="Visio.Drawing.15" ShapeID="_x0000_i1080" DrawAspect="Content" ObjectID="_1657099431" r:id="rId118"/>
        </w:object>
      </w:r>
    </w:p>
    <w:p w:rsidR="00203869" w:rsidRPr="00DD5CE8" w:rsidRDefault="00203869" w:rsidP="00203869">
      <w:pPr>
        <w:pStyle w:val="TF"/>
      </w:pPr>
      <w:r w:rsidRPr="00DD5CE8">
        <w:t>Figure 8.6.3.3.1-1: E</w:t>
      </w:r>
      <w:r w:rsidRPr="00DD5CE8">
        <w:noBreakHyphen/>
        <w:t>SMLC-initiated Assistance Data Delivery Procedure</w:t>
      </w:r>
    </w:p>
    <w:p w:rsidR="00203869" w:rsidRPr="00DD5CE8" w:rsidRDefault="00203869" w:rsidP="00203869">
      <w:pPr>
        <w:pStyle w:val="B1"/>
      </w:pPr>
      <w:r w:rsidRPr="00DD5CE8">
        <w:t>(1)</w:t>
      </w:r>
      <w:r w:rsidRPr="00DD5CE8">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DD5CE8">
        <w:t>clause</w:t>
      </w:r>
      <w:r w:rsidRPr="00DD5CE8">
        <w:t xml:space="preserve"> 8.6.2.2.</w:t>
      </w:r>
    </w:p>
    <w:p w:rsidR="00203869" w:rsidRPr="00DD5CE8" w:rsidRDefault="00203869" w:rsidP="00203869">
      <w:pPr>
        <w:pStyle w:val="Heading5"/>
      </w:pPr>
      <w:bookmarkStart w:id="711" w:name="_Toc12401903"/>
      <w:bookmarkStart w:id="712" w:name="_Toc37259769"/>
      <w:bookmarkStart w:id="713" w:name="_Toc46484363"/>
      <w:r w:rsidRPr="00DD5CE8">
        <w:t>8.6.3.3.2</w:t>
      </w:r>
      <w:r w:rsidRPr="00DD5CE8">
        <w:tab/>
        <w:t>UE initiated Assistance Data Transfer</w:t>
      </w:r>
      <w:bookmarkEnd w:id="711"/>
      <w:bookmarkEnd w:id="712"/>
      <w:bookmarkEnd w:id="713"/>
    </w:p>
    <w:p w:rsidR="00203869" w:rsidRPr="00DD5CE8" w:rsidRDefault="00203869" w:rsidP="00203869">
      <w:r w:rsidRPr="00DD5CE8">
        <w:t>Figure 8.6.3.3.2-1 shows the Assistance Data Transfer operations for the network-assisted Barometric pressure sensor method when the procedure is initiated by the UE.</w:t>
      </w:r>
    </w:p>
    <w:p w:rsidR="00FE60CD" w:rsidRPr="00DD5CE8" w:rsidRDefault="00F41C2F" w:rsidP="00FE60CD">
      <w:pPr>
        <w:pStyle w:val="TH"/>
      </w:pPr>
      <w:r w:rsidRPr="00DD5CE8">
        <w:object w:dxaOrig="4921" w:dyaOrig="2071">
          <v:shape id="_x0000_i1081" type="#_x0000_t75" style="width:366pt;height:153.75pt" o:ole="">
            <v:imagedata r:id="rId119" o:title=""/>
          </v:shape>
          <o:OLEObject Type="Embed" ProgID="Visio.Drawing.15" ShapeID="_x0000_i1081" DrawAspect="Content" ObjectID="_1657099432" r:id="rId120"/>
        </w:object>
      </w:r>
    </w:p>
    <w:p w:rsidR="00203869" w:rsidRPr="00DD5CE8" w:rsidRDefault="00203869" w:rsidP="00203869">
      <w:pPr>
        <w:pStyle w:val="TF"/>
      </w:pPr>
      <w:r w:rsidRPr="00DD5CE8">
        <w:t>Figure 8.6.3.3.2-1: UE-initiated Assistance Data Transfer Procedure</w:t>
      </w:r>
    </w:p>
    <w:p w:rsidR="00203869" w:rsidRPr="00DD5CE8" w:rsidRDefault="00203869" w:rsidP="00203869">
      <w:pPr>
        <w:pStyle w:val="B1"/>
      </w:pPr>
      <w:r w:rsidRPr="00DD5CE8">
        <w:t>(1)</w:t>
      </w:r>
      <w:r w:rsidRPr="00DD5CE8">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DD5CE8">
        <w:t xml:space="preserve">ce Data message to the E-SMLC. </w:t>
      </w:r>
      <w:r w:rsidRPr="00DD5CE8">
        <w:t>This request includes an indication of which specific barometric pressure sensor assistance data is requested.</w:t>
      </w:r>
    </w:p>
    <w:p w:rsidR="00203869" w:rsidRPr="00DD5CE8" w:rsidRDefault="00203869" w:rsidP="00203869">
      <w:pPr>
        <w:pStyle w:val="B1"/>
      </w:pPr>
      <w:r w:rsidRPr="00DD5CE8">
        <w:t>(2)</w:t>
      </w:r>
      <w:r w:rsidRPr="00DD5CE8">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DD5CE8" w:rsidRDefault="00836067" w:rsidP="00836067">
      <w:pPr>
        <w:pStyle w:val="Heading2"/>
      </w:pPr>
      <w:bookmarkStart w:id="714" w:name="_Toc12401904"/>
      <w:bookmarkStart w:id="715" w:name="_Toc37259770"/>
      <w:bookmarkStart w:id="716" w:name="_Toc46484364"/>
      <w:r w:rsidRPr="00DD5CE8">
        <w:lastRenderedPageBreak/>
        <w:t>8.7</w:t>
      </w:r>
      <w:r w:rsidRPr="00DD5CE8">
        <w:tab/>
        <w:t>WLAN positioning methods</w:t>
      </w:r>
      <w:bookmarkEnd w:id="714"/>
      <w:bookmarkEnd w:id="715"/>
      <w:bookmarkEnd w:id="716"/>
    </w:p>
    <w:p w:rsidR="00836067" w:rsidRPr="00DD5CE8" w:rsidRDefault="00836067" w:rsidP="00836067">
      <w:pPr>
        <w:pStyle w:val="Heading3"/>
      </w:pPr>
      <w:bookmarkStart w:id="717" w:name="_Toc12401905"/>
      <w:bookmarkStart w:id="718" w:name="_Toc37259771"/>
      <w:bookmarkStart w:id="719" w:name="_Toc46484365"/>
      <w:r w:rsidRPr="00DD5CE8">
        <w:t>8.7.1</w:t>
      </w:r>
      <w:r w:rsidRPr="00DD5CE8">
        <w:tab/>
        <w:t>General</w:t>
      </w:r>
      <w:bookmarkEnd w:id="717"/>
      <w:bookmarkEnd w:id="718"/>
      <w:bookmarkEnd w:id="719"/>
    </w:p>
    <w:p w:rsidR="00836067" w:rsidRPr="00DD5CE8" w:rsidRDefault="00836067" w:rsidP="00836067">
      <w:r w:rsidRPr="00DD5CE8">
        <w:t>In the WLAN positioning method, the UE position is estimated with the knowledge of geographical coordinate of reference WLAN access points. This is accomplished by collecting a certain</w:t>
      </w:r>
      <w:r w:rsidR="006854DC" w:rsidRPr="00DD5CE8">
        <w:t xml:space="preserve"> amount of measurements from UE'</w:t>
      </w:r>
      <w:r w:rsidRPr="00DD5CE8">
        <w:t>s WLAN receivers, and applying a location determination algorithm using data</w:t>
      </w:r>
      <w:r w:rsidR="006854DC" w:rsidRPr="00DD5CE8">
        <w:t>bases of the estimated position'</w:t>
      </w:r>
      <w:r w:rsidRPr="00DD5CE8">
        <w:t>s references points.</w:t>
      </w:r>
    </w:p>
    <w:p w:rsidR="00836067" w:rsidRPr="00DD5CE8" w:rsidRDefault="00836067" w:rsidP="00836067">
      <w:r w:rsidRPr="00DD5CE8">
        <w:t>The UE WLAN measurements may include:</w:t>
      </w:r>
    </w:p>
    <w:p w:rsidR="00836067" w:rsidRPr="00DD5CE8" w:rsidRDefault="00836067" w:rsidP="00836067">
      <w:pPr>
        <w:pStyle w:val="B1"/>
      </w:pPr>
      <w:r w:rsidRPr="00DD5CE8">
        <w:t>-</w:t>
      </w:r>
      <w:r w:rsidRPr="00DD5CE8">
        <w:tab/>
        <w:t>WLAN Received Signal Strength (RSSI)</w:t>
      </w:r>
    </w:p>
    <w:p w:rsidR="00836067" w:rsidRPr="00DD5CE8" w:rsidRDefault="00836067" w:rsidP="00836067">
      <w:pPr>
        <w:pStyle w:val="B1"/>
      </w:pPr>
      <w:r w:rsidRPr="00DD5CE8">
        <w:t>-</w:t>
      </w:r>
      <w:r w:rsidRPr="00DD5CE8">
        <w:tab/>
        <w:t>Round Trip Time (RTT) between WLAN Access Point and the UE</w:t>
      </w:r>
    </w:p>
    <w:p w:rsidR="00836067" w:rsidRPr="00DD5CE8" w:rsidRDefault="00203869" w:rsidP="00836067">
      <w:r w:rsidRPr="00DD5CE8">
        <w:t xml:space="preserve">Three </w:t>
      </w:r>
      <w:r w:rsidR="00836067" w:rsidRPr="00DD5CE8">
        <w:t>positioning modes are supported:</w:t>
      </w:r>
    </w:p>
    <w:p w:rsidR="00836067" w:rsidRPr="00DD5CE8" w:rsidRDefault="00836067" w:rsidP="00836067">
      <w:pPr>
        <w:pStyle w:val="B1"/>
      </w:pPr>
      <w:r w:rsidRPr="00DD5CE8">
        <w:t>-</w:t>
      </w:r>
      <w:r w:rsidRPr="00DD5CE8">
        <w:tab/>
      </w:r>
      <w:r w:rsidRPr="00DD5CE8">
        <w:rPr>
          <w:i/>
        </w:rPr>
        <w:t>Standalone</w:t>
      </w:r>
      <w:r w:rsidRPr="00DD5CE8">
        <w:t>:</w:t>
      </w:r>
      <w:r w:rsidR="00630FC1" w:rsidRPr="00DD5CE8">
        <w:br/>
      </w:r>
      <w:r w:rsidRPr="00DD5CE8">
        <w:t>The UE performs WLAN position measurements and location computation</w:t>
      </w:r>
      <w:r w:rsidR="00203869" w:rsidRPr="00DD5CE8">
        <w:t>, without network assistance</w:t>
      </w:r>
      <w:r w:rsidRPr="00DD5CE8">
        <w:t>.</w:t>
      </w:r>
    </w:p>
    <w:p w:rsidR="00203869" w:rsidRPr="00DD5CE8" w:rsidRDefault="00836067" w:rsidP="00203869">
      <w:pPr>
        <w:pStyle w:val="B1"/>
      </w:pPr>
      <w:r w:rsidRPr="00DD5CE8">
        <w:t>-</w:t>
      </w:r>
      <w:r w:rsidRPr="00DD5CE8">
        <w:tab/>
      </w:r>
      <w:r w:rsidRPr="00DD5CE8">
        <w:rPr>
          <w:i/>
        </w:rPr>
        <w:t>UE-assisted</w:t>
      </w:r>
      <w:r w:rsidRPr="00DD5CE8">
        <w:t>:</w:t>
      </w:r>
      <w:r w:rsidR="00630FC1" w:rsidRPr="00DD5CE8">
        <w:br/>
      </w:r>
      <w:r w:rsidRPr="00DD5CE8">
        <w:t xml:space="preserve">The UE provides WLAN position measurements </w:t>
      </w:r>
      <w:r w:rsidR="00203869" w:rsidRPr="00DD5CE8">
        <w:t xml:space="preserve">with or </w:t>
      </w:r>
      <w:r w:rsidRPr="00DD5CE8">
        <w:t>without assistance from the network to the E-SMLC for computation of a location estimate by the network.</w:t>
      </w:r>
    </w:p>
    <w:p w:rsidR="00836067" w:rsidRPr="00DD5CE8" w:rsidRDefault="00203869" w:rsidP="00203869">
      <w:pPr>
        <w:pStyle w:val="B1"/>
      </w:pPr>
      <w:r w:rsidRPr="00DD5CE8">
        <w:t>-</w:t>
      </w:r>
      <w:r w:rsidRPr="00DD5CE8">
        <w:tab/>
      </w:r>
      <w:r w:rsidRPr="00DD5CE8">
        <w:rPr>
          <w:i/>
        </w:rPr>
        <w:t>UE-based</w:t>
      </w:r>
      <w:r w:rsidRPr="00DD5CE8">
        <w:t>:</w:t>
      </w:r>
      <w:r w:rsidRPr="00DD5CE8">
        <w:br/>
        <w:t>The UE performs WLAN position measurements and computation of a location estimate with network assistance.</w:t>
      </w:r>
    </w:p>
    <w:p w:rsidR="00836067" w:rsidRPr="00DD5CE8" w:rsidRDefault="00836067" w:rsidP="00836067">
      <w:pPr>
        <w:pStyle w:val="Heading3"/>
      </w:pPr>
      <w:bookmarkStart w:id="720" w:name="_Toc12401906"/>
      <w:bookmarkStart w:id="721" w:name="_Toc37259772"/>
      <w:bookmarkStart w:id="722" w:name="_Toc46484366"/>
      <w:r w:rsidRPr="00DD5CE8">
        <w:t>8.7.2</w:t>
      </w:r>
      <w:r w:rsidRPr="00DD5CE8">
        <w:tab/>
        <w:t>Information to be transferred between E-UTRAN Elements</w:t>
      </w:r>
      <w:bookmarkEnd w:id="720"/>
      <w:bookmarkEnd w:id="721"/>
      <w:bookmarkEnd w:id="722"/>
    </w:p>
    <w:p w:rsidR="00836067" w:rsidRPr="00DD5CE8" w:rsidRDefault="00836067" w:rsidP="00836067">
      <w:r w:rsidRPr="00DD5CE8">
        <w:t xml:space="preserve">This </w:t>
      </w:r>
      <w:r w:rsidR="00204E31" w:rsidRPr="00DD5CE8">
        <w:t>clause</w:t>
      </w:r>
      <w:r w:rsidRPr="00DD5CE8">
        <w:t xml:space="preserve"> defines the information (e.g., </w:t>
      </w:r>
      <w:r w:rsidR="00203869" w:rsidRPr="00DD5CE8">
        <w:t xml:space="preserve">assistance data, </w:t>
      </w:r>
      <w:r w:rsidRPr="00DD5CE8">
        <w:t>position, measurement data) that may be transferred between E-UTRAN elements.</w:t>
      </w:r>
    </w:p>
    <w:p w:rsidR="00836067" w:rsidRPr="00DD5CE8" w:rsidRDefault="00836067" w:rsidP="00836067">
      <w:pPr>
        <w:pStyle w:val="Heading4"/>
      </w:pPr>
      <w:bookmarkStart w:id="723" w:name="_Toc12401907"/>
      <w:bookmarkStart w:id="724" w:name="_Toc37259773"/>
      <w:bookmarkStart w:id="725" w:name="_Toc46484367"/>
      <w:r w:rsidRPr="00DD5CE8">
        <w:t>8.7.2.1</w:t>
      </w:r>
      <w:r w:rsidRPr="00DD5CE8">
        <w:tab/>
        <w:t>Information that may be transferred from the UE to E-SMLC</w:t>
      </w:r>
      <w:bookmarkEnd w:id="723"/>
      <w:bookmarkEnd w:id="724"/>
      <w:bookmarkEnd w:id="725"/>
    </w:p>
    <w:p w:rsidR="00836067" w:rsidRPr="00DD5CE8" w:rsidRDefault="00836067" w:rsidP="00836067">
      <w:r w:rsidRPr="00DD5CE8">
        <w:t>The information transferred from the UE to the E-SMLC consists of capability information and location measurements or UE position. The information that may be signalled from the UE to the E-SMLC is summarized in Table 8.7.2.1-1.</w:t>
      </w:r>
    </w:p>
    <w:p w:rsidR="00836067" w:rsidRPr="00DD5CE8" w:rsidRDefault="00836067" w:rsidP="00836067">
      <w:pPr>
        <w:pStyle w:val="TH"/>
      </w:pPr>
      <w:r w:rsidRPr="00DD5CE8">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D5CE8" w:rsidRPr="00DD5CE8" w:rsidTr="006818EA">
        <w:trPr>
          <w:jc w:val="center"/>
        </w:trPr>
        <w:tc>
          <w:tcPr>
            <w:tcW w:w="4748" w:type="dxa"/>
            <w:vAlign w:val="center"/>
          </w:tcPr>
          <w:p w:rsidR="00836067" w:rsidRPr="00DD5CE8" w:rsidRDefault="00836067" w:rsidP="00836067">
            <w:pPr>
              <w:pStyle w:val="TAH"/>
              <w:rPr>
                <w:lang w:val="en-GB" w:eastAsia="ja-JP"/>
              </w:rPr>
            </w:pPr>
            <w:r w:rsidRPr="00DD5CE8">
              <w:rPr>
                <w:lang w:val="en-GB" w:eastAsia="ja-JP"/>
              </w:rPr>
              <w:t>Information</w:t>
            </w:r>
          </w:p>
        </w:tc>
        <w:tc>
          <w:tcPr>
            <w:tcW w:w="1329" w:type="dxa"/>
            <w:vAlign w:val="center"/>
          </w:tcPr>
          <w:p w:rsidR="00836067" w:rsidRPr="00DD5CE8" w:rsidRDefault="00836067" w:rsidP="00836067">
            <w:pPr>
              <w:pStyle w:val="TAH"/>
              <w:rPr>
                <w:lang w:val="en-GB" w:eastAsia="ja-JP"/>
              </w:rPr>
            </w:pPr>
            <w:r w:rsidRPr="00DD5CE8">
              <w:rPr>
                <w:lang w:val="en-GB" w:eastAsia="ja-JP"/>
              </w:rPr>
              <w:t>UE</w:t>
            </w:r>
            <w:r w:rsidRPr="00DD5CE8">
              <w:rPr>
                <w:lang w:val="en-GB" w:eastAsia="ja-JP"/>
              </w:rPr>
              <w:noBreakHyphen/>
              <w:t>Assisted</w:t>
            </w:r>
          </w:p>
        </w:tc>
        <w:tc>
          <w:tcPr>
            <w:tcW w:w="1642" w:type="dxa"/>
            <w:vAlign w:val="center"/>
          </w:tcPr>
          <w:p w:rsidR="00203869" w:rsidRPr="00DD5CE8" w:rsidRDefault="00203869" w:rsidP="00836067">
            <w:pPr>
              <w:pStyle w:val="TAH"/>
              <w:rPr>
                <w:lang w:val="en-GB" w:eastAsia="ja-JP"/>
              </w:rPr>
            </w:pPr>
            <w:r w:rsidRPr="00DD5CE8">
              <w:rPr>
                <w:lang w:val="en-GB" w:eastAsia="ja-JP"/>
              </w:rPr>
              <w:t>UE-based/</w:t>
            </w:r>
          </w:p>
          <w:p w:rsidR="00836067" w:rsidRPr="00DD5CE8" w:rsidRDefault="00836067" w:rsidP="00836067">
            <w:pPr>
              <w:pStyle w:val="TAH"/>
              <w:rPr>
                <w:lang w:val="en-GB" w:eastAsia="ja-JP"/>
              </w:rPr>
            </w:pPr>
            <w:r w:rsidRPr="00DD5CE8">
              <w:rPr>
                <w:lang w:val="en-GB" w:eastAsia="ja-JP"/>
              </w:rPr>
              <w:t>Standalone</w:t>
            </w:r>
          </w:p>
        </w:tc>
      </w:tr>
      <w:tr w:rsidR="00DD5CE8" w:rsidRPr="00DD5CE8" w:rsidTr="006818EA">
        <w:trPr>
          <w:jc w:val="center"/>
        </w:trPr>
        <w:tc>
          <w:tcPr>
            <w:tcW w:w="4748" w:type="dxa"/>
          </w:tcPr>
          <w:p w:rsidR="00836067" w:rsidRPr="00DD5CE8" w:rsidRDefault="00836067" w:rsidP="006818EA">
            <w:pPr>
              <w:keepNext/>
              <w:keepLines/>
              <w:spacing w:after="0"/>
              <w:rPr>
                <w:rFonts w:ascii="Arial" w:hAnsi="Arial"/>
                <w:b/>
                <w:sz w:val="18"/>
              </w:rPr>
            </w:pPr>
            <w:r w:rsidRPr="00DD5CE8">
              <w:rPr>
                <w:rFonts w:ascii="Arial" w:hAnsi="Arial"/>
                <w:b/>
                <w:sz w:val="18"/>
              </w:rPr>
              <w:t>WLAN Location Information</w:t>
            </w:r>
          </w:p>
        </w:tc>
        <w:tc>
          <w:tcPr>
            <w:tcW w:w="1329" w:type="dxa"/>
            <w:vAlign w:val="center"/>
          </w:tcPr>
          <w:p w:rsidR="00836067" w:rsidRPr="00DD5CE8" w:rsidRDefault="00836067" w:rsidP="006818EA">
            <w:pPr>
              <w:keepNext/>
              <w:keepLines/>
              <w:spacing w:after="0"/>
              <w:jc w:val="center"/>
              <w:rPr>
                <w:rFonts w:ascii="Arial" w:hAnsi="Arial"/>
                <w:sz w:val="18"/>
              </w:rPr>
            </w:pPr>
          </w:p>
        </w:tc>
        <w:tc>
          <w:tcPr>
            <w:tcW w:w="1642" w:type="dxa"/>
            <w:vAlign w:val="center"/>
          </w:tcPr>
          <w:p w:rsidR="00836067" w:rsidRPr="00DD5CE8" w:rsidRDefault="00836067" w:rsidP="006818EA">
            <w:pPr>
              <w:keepNext/>
              <w:keepLines/>
              <w:spacing w:after="0"/>
              <w:jc w:val="center"/>
              <w:rPr>
                <w:rFonts w:ascii="Arial" w:hAnsi="Arial"/>
                <w:sz w:val="18"/>
              </w:rPr>
            </w:pP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BSSID</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SSID</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Received Signal Strength (RSSI)</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Round Trip Time (RTT)</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Time Stamp</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ind w:left="720"/>
              <w:rPr>
                <w:rFonts w:ascii="Arial" w:hAnsi="Arial"/>
                <w:sz w:val="18"/>
              </w:rPr>
            </w:pPr>
            <w:r w:rsidRPr="00DD5CE8">
              <w:rPr>
                <w:rFonts w:ascii="Arial" w:hAnsi="Arial"/>
                <w:sz w:val="18"/>
              </w:rPr>
              <w:t>Measurement characteristics</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836067" w:rsidRPr="00DD5CE8" w:rsidRDefault="00836067" w:rsidP="006818EA">
            <w:pPr>
              <w:keepNext/>
              <w:keepLines/>
              <w:spacing w:after="0"/>
              <w:rPr>
                <w:rFonts w:ascii="Arial" w:hAnsi="Arial"/>
                <w:b/>
                <w:sz w:val="18"/>
              </w:rPr>
            </w:pPr>
            <w:r w:rsidRPr="00DD5CE8">
              <w:rPr>
                <w:rFonts w:ascii="Arial" w:hAnsi="Arial"/>
                <w:b/>
                <w:sz w:val="18"/>
              </w:rPr>
              <w:t>UE Location Information</w:t>
            </w:r>
          </w:p>
        </w:tc>
        <w:tc>
          <w:tcPr>
            <w:tcW w:w="1329" w:type="dxa"/>
            <w:vAlign w:val="center"/>
          </w:tcPr>
          <w:p w:rsidR="00836067" w:rsidRPr="00DD5CE8" w:rsidRDefault="00836067" w:rsidP="006818EA">
            <w:pPr>
              <w:keepNext/>
              <w:keepLines/>
              <w:spacing w:after="0"/>
              <w:jc w:val="center"/>
              <w:rPr>
                <w:rFonts w:ascii="Arial" w:hAnsi="Arial"/>
                <w:sz w:val="18"/>
              </w:rPr>
            </w:pPr>
          </w:p>
        </w:tc>
        <w:tc>
          <w:tcPr>
            <w:tcW w:w="1642" w:type="dxa"/>
            <w:vAlign w:val="center"/>
          </w:tcPr>
          <w:p w:rsidR="00836067" w:rsidRPr="00DD5CE8" w:rsidRDefault="00836067" w:rsidP="006818EA">
            <w:pPr>
              <w:keepNext/>
              <w:keepLines/>
              <w:spacing w:after="0"/>
              <w:jc w:val="center"/>
              <w:rPr>
                <w:rFonts w:ascii="Arial" w:hAnsi="Arial"/>
                <w:sz w:val="18"/>
              </w:rPr>
            </w:pPr>
          </w:p>
        </w:tc>
      </w:tr>
      <w:tr w:rsidR="00DD5CE8" w:rsidRPr="00DD5CE8" w:rsidTr="006818EA">
        <w:trPr>
          <w:jc w:val="center"/>
        </w:trPr>
        <w:tc>
          <w:tcPr>
            <w:tcW w:w="4748" w:type="dxa"/>
          </w:tcPr>
          <w:p w:rsidR="00836067" w:rsidRPr="00DD5CE8" w:rsidRDefault="00836067" w:rsidP="006818EA">
            <w:pPr>
              <w:keepNext/>
              <w:keepLines/>
              <w:spacing w:after="0"/>
              <w:ind w:left="360"/>
              <w:rPr>
                <w:rFonts w:ascii="Arial" w:hAnsi="Arial"/>
                <w:sz w:val="18"/>
              </w:rPr>
            </w:pPr>
            <w:r w:rsidRPr="00DD5CE8">
              <w:rPr>
                <w:rFonts w:ascii="Arial" w:hAnsi="Arial"/>
                <w:sz w:val="18"/>
              </w:rPr>
              <w:t>UE position estimate with uncertainty shape</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r>
      <w:tr w:rsidR="00DD5CE8" w:rsidRPr="00DD5CE8" w:rsidTr="006818EA">
        <w:trPr>
          <w:jc w:val="center"/>
        </w:trPr>
        <w:tc>
          <w:tcPr>
            <w:tcW w:w="4748" w:type="dxa"/>
          </w:tcPr>
          <w:p w:rsidR="00836067" w:rsidRPr="00DD5CE8" w:rsidRDefault="00836067" w:rsidP="006818EA">
            <w:pPr>
              <w:keepNext/>
              <w:keepLines/>
              <w:spacing w:after="0"/>
              <w:ind w:left="360"/>
              <w:rPr>
                <w:rFonts w:ascii="Arial" w:hAnsi="Arial"/>
                <w:sz w:val="18"/>
              </w:rPr>
            </w:pPr>
            <w:r w:rsidRPr="00DD5CE8">
              <w:rPr>
                <w:rFonts w:ascii="Arial" w:hAnsi="Arial"/>
                <w:sz w:val="18"/>
              </w:rPr>
              <w:t>Position Time Stamp</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r>
      <w:tr w:rsidR="00836067" w:rsidRPr="00DD5CE8" w:rsidTr="006818EA">
        <w:trPr>
          <w:jc w:val="center"/>
        </w:trPr>
        <w:tc>
          <w:tcPr>
            <w:tcW w:w="4748" w:type="dxa"/>
          </w:tcPr>
          <w:p w:rsidR="00836067" w:rsidRPr="00DD5CE8" w:rsidRDefault="00836067" w:rsidP="006818EA">
            <w:pPr>
              <w:keepNext/>
              <w:keepLines/>
              <w:spacing w:after="0"/>
              <w:ind w:left="360"/>
              <w:rPr>
                <w:rFonts w:ascii="Arial" w:hAnsi="Arial"/>
                <w:sz w:val="18"/>
              </w:rPr>
            </w:pPr>
            <w:r w:rsidRPr="00DD5CE8">
              <w:rPr>
                <w:rFonts w:ascii="Arial" w:hAnsi="Arial"/>
                <w:sz w:val="18"/>
              </w:rPr>
              <w:t>Location Source (method(s) used to compute location)</w:t>
            </w:r>
          </w:p>
        </w:tc>
        <w:tc>
          <w:tcPr>
            <w:tcW w:w="1329"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836067" w:rsidRPr="00DD5CE8" w:rsidRDefault="00836067" w:rsidP="006818EA">
            <w:pPr>
              <w:keepNext/>
              <w:keepLines/>
              <w:spacing w:after="0"/>
              <w:jc w:val="center"/>
              <w:rPr>
                <w:rFonts w:ascii="Arial" w:hAnsi="Arial"/>
                <w:sz w:val="18"/>
              </w:rPr>
            </w:pPr>
            <w:r w:rsidRPr="00DD5CE8">
              <w:rPr>
                <w:rFonts w:ascii="Arial" w:hAnsi="Arial"/>
                <w:sz w:val="18"/>
              </w:rPr>
              <w:t>Yes</w:t>
            </w:r>
          </w:p>
        </w:tc>
      </w:tr>
    </w:tbl>
    <w:p w:rsidR="00836067" w:rsidRPr="00DD5CE8" w:rsidRDefault="00836067" w:rsidP="00836067"/>
    <w:p w:rsidR="00836067" w:rsidRPr="00DD5CE8" w:rsidRDefault="00836067" w:rsidP="00836067">
      <w:pPr>
        <w:pStyle w:val="Heading5"/>
      </w:pPr>
      <w:bookmarkStart w:id="726" w:name="_Toc12401908"/>
      <w:bookmarkStart w:id="727" w:name="_Toc37259774"/>
      <w:bookmarkStart w:id="728" w:name="_Toc46484368"/>
      <w:r w:rsidRPr="00DD5CE8">
        <w:t>8.7.2.1.1</w:t>
      </w:r>
      <w:r w:rsidRPr="00DD5CE8">
        <w:tab/>
        <w:t>Standalone mode</w:t>
      </w:r>
      <w:bookmarkEnd w:id="726"/>
      <w:bookmarkEnd w:id="727"/>
      <w:bookmarkEnd w:id="728"/>
    </w:p>
    <w:p w:rsidR="00836067" w:rsidRPr="00DD5CE8" w:rsidRDefault="00836067" w:rsidP="00836067">
      <w:r w:rsidRPr="00DD5CE8">
        <w:t>In Standalone mode, the UE reports the latitude, longitude and possibly altitude, together with an estimate of the location uncertainty, if available.</w:t>
      </w:r>
    </w:p>
    <w:p w:rsidR="00836067" w:rsidRPr="00DD5CE8" w:rsidRDefault="00836067" w:rsidP="00836067">
      <w:r w:rsidRPr="00DD5CE8">
        <w:lastRenderedPageBreak/>
        <w:t xml:space="preserve">The UE should also report an indication of WLAN method and possibly other </w:t>
      </w:r>
      <w:r w:rsidR="00203869" w:rsidRPr="00DD5CE8">
        <w:t xml:space="preserve">positioning </w:t>
      </w:r>
      <w:r w:rsidRPr="00DD5CE8">
        <w:t>methods used to calculate a fix.</w:t>
      </w:r>
    </w:p>
    <w:p w:rsidR="00836067" w:rsidRPr="00DD5CE8" w:rsidRDefault="00836067" w:rsidP="00836067">
      <w:pPr>
        <w:pStyle w:val="Heading5"/>
      </w:pPr>
      <w:bookmarkStart w:id="729" w:name="_Toc12401909"/>
      <w:bookmarkStart w:id="730" w:name="_Toc37259775"/>
      <w:bookmarkStart w:id="731" w:name="_Toc46484369"/>
      <w:r w:rsidRPr="00DD5CE8">
        <w:t>8.7.2.1.2</w:t>
      </w:r>
      <w:r w:rsidRPr="00DD5CE8">
        <w:tab/>
        <w:t>UE-assisted mode</w:t>
      </w:r>
      <w:bookmarkEnd w:id="729"/>
      <w:bookmarkEnd w:id="730"/>
      <w:bookmarkEnd w:id="731"/>
    </w:p>
    <w:p w:rsidR="00836067" w:rsidRPr="00DD5CE8" w:rsidRDefault="00836067" w:rsidP="00836067">
      <w:r w:rsidRPr="00DD5CE8">
        <w:t>In UE-assisted mode, the UE should report:</w:t>
      </w:r>
    </w:p>
    <w:p w:rsidR="00203869" w:rsidRPr="00DD5CE8" w:rsidRDefault="00836067" w:rsidP="00203869">
      <w:pPr>
        <w:pStyle w:val="B1"/>
      </w:pPr>
      <w:r w:rsidRPr="00DD5CE8">
        <w:t>-</w:t>
      </w:r>
      <w:r w:rsidRPr="00DD5CE8">
        <w:tab/>
        <w:t>The BSSID/SSID of the measured WLAN access points, and associated RSSI or RTT.</w:t>
      </w:r>
    </w:p>
    <w:p w:rsidR="00203869" w:rsidRPr="00DD5CE8" w:rsidRDefault="00203869" w:rsidP="00203869">
      <w:pPr>
        <w:pStyle w:val="Heading5"/>
      </w:pPr>
      <w:bookmarkStart w:id="732" w:name="_Toc12401910"/>
      <w:bookmarkStart w:id="733" w:name="_Toc37259776"/>
      <w:bookmarkStart w:id="734" w:name="_Toc46484370"/>
      <w:r w:rsidRPr="00DD5CE8">
        <w:t>8.7.2.1.3</w:t>
      </w:r>
      <w:r w:rsidRPr="00DD5CE8">
        <w:tab/>
        <w:t>UE-based mode</w:t>
      </w:r>
      <w:bookmarkEnd w:id="732"/>
      <w:bookmarkEnd w:id="733"/>
      <w:bookmarkEnd w:id="734"/>
    </w:p>
    <w:p w:rsidR="00203869" w:rsidRPr="00DD5CE8" w:rsidRDefault="00203869" w:rsidP="00203869">
      <w:r w:rsidRPr="00DD5CE8">
        <w:t>In UE-based mode, the UE reports the latitude, longitude, and possibly altitude, together with an estimate of the location uncertainty, if available.</w:t>
      </w:r>
    </w:p>
    <w:p w:rsidR="00203869" w:rsidRPr="00DD5CE8" w:rsidRDefault="00203869" w:rsidP="00203869">
      <w:r w:rsidRPr="00DD5CE8">
        <w:t>The UE should also report an indication that WLAN method is used and possibly other positioning methods used to calculate the fix.</w:t>
      </w:r>
    </w:p>
    <w:p w:rsidR="00203869" w:rsidRPr="00DD5CE8" w:rsidRDefault="00203869" w:rsidP="00203869">
      <w:pPr>
        <w:pStyle w:val="Heading4"/>
      </w:pPr>
      <w:bookmarkStart w:id="735" w:name="_Toc12401911"/>
      <w:bookmarkStart w:id="736" w:name="_Toc37259777"/>
      <w:bookmarkStart w:id="737" w:name="_Toc46484371"/>
      <w:r w:rsidRPr="00DD5CE8">
        <w:t>8.7.2.2</w:t>
      </w:r>
      <w:r w:rsidRPr="00DD5CE8">
        <w:tab/>
        <w:t>Information that may be transferred from the E-SMLC to UE</w:t>
      </w:r>
      <w:bookmarkEnd w:id="735"/>
      <w:bookmarkEnd w:id="736"/>
      <w:bookmarkEnd w:id="737"/>
    </w:p>
    <w:p w:rsidR="00203869" w:rsidRPr="00DD5CE8" w:rsidRDefault="00203869" w:rsidP="00203869">
      <w:r w:rsidRPr="00DD5CE8">
        <w:t xml:space="preserve">Table 8.7.2.2-1 lists assistance data for both UE-assisted and UE-based modes that may be </w:t>
      </w:r>
      <w:r w:rsidR="002B2377" w:rsidRPr="00DD5CE8">
        <w:t>sent from the E-SMLC to the UE.</w:t>
      </w:r>
    </w:p>
    <w:p w:rsidR="00203869" w:rsidRPr="00DD5CE8" w:rsidRDefault="00203869" w:rsidP="002B2377">
      <w:pPr>
        <w:pStyle w:val="NO"/>
      </w:pPr>
      <w:r w:rsidRPr="00DD5CE8">
        <w:t>NOTE:</w:t>
      </w:r>
      <w:r w:rsidRPr="00DD5CE8">
        <w:tab/>
        <w:t>The provision of these assistance data elements and the usage of these elements by the UE depend on the E</w:t>
      </w:r>
      <w:r w:rsidRPr="00DD5CE8">
        <w:noBreakHyphen/>
        <w:t>UTRAN and UE capabilities, respectively.</w:t>
      </w:r>
    </w:p>
    <w:p w:rsidR="00203869" w:rsidRPr="00DD5CE8" w:rsidRDefault="00203869" w:rsidP="00975BDB">
      <w:pPr>
        <w:pStyle w:val="TH"/>
      </w:pPr>
      <w:r w:rsidRPr="00DD5CE8">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DD5CE8" w:rsidRPr="00DD5CE8" w:rsidTr="00B01D7C">
        <w:trPr>
          <w:jc w:val="center"/>
        </w:trPr>
        <w:tc>
          <w:tcPr>
            <w:tcW w:w="5795" w:type="dxa"/>
          </w:tcPr>
          <w:p w:rsidR="00203869" w:rsidRPr="00DD5CE8" w:rsidRDefault="00203869" w:rsidP="00B01D7C">
            <w:pPr>
              <w:keepNext/>
              <w:keepLines/>
              <w:spacing w:after="0"/>
              <w:jc w:val="center"/>
              <w:rPr>
                <w:rFonts w:ascii="Arial" w:hAnsi="Arial"/>
                <w:b/>
                <w:sz w:val="18"/>
              </w:rPr>
            </w:pPr>
            <w:r w:rsidRPr="00DD5CE8">
              <w:rPr>
                <w:rFonts w:ascii="Arial" w:hAnsi="Arial"/>
                <w:b/>
                <w:sz w:val="18"/>
              </w:rPr>
              <w:t xml:space="preserve">Assistance Data </w:t>
            </w:r>
          </w:p>
        </w:tc>
      </w:tr>
      <w:tr w:rsidR="00DD5CE8" w:rsidRPr="00DD5CE8" w:rsidTr="00B01D7C">
        <w:trPr>
          <w:jc w:val="center"/>
        </w:trPr>
        <w:tc>
          <w:tcPr>
            <w:tcW w:w="5795" w:type="dxa"/>
          </w:tcPr>
          <w:p w:rsidR="00203869" w:rsidRPr="00DD5CE8" w:rsidRDefault="00203869" w:rsidP="00B01D7C">
            <w:pPr>
              <w:pStyle w:val="TAL"/>
              <w:rPr>
                <w:lang w:val="en-GB" w:eastAsia="ja-JP"/>
              </w:rPr>
            </w:pPr>
            <w:r w:rsidRPr="00DD5CE8">
              <w:rPr>
                <w:lang w:val="en-GB" w:eastAsia="ja-JP"/>
              </w:rPr>
              <w:t>WLAN AP List</w:t>
            </w:r>
          </w:p>
        </w:tc>
      </w:tr>
      <w:tr w:rsidR="00DD5CE8" w:rsidRPr="00DD5CE8" w:rsidTr="00B01D7C">
        <w:trPr>
          <w:jc w:val="center"/>
        </w:trPr>
        <w:tc>
          <w:tcPr>
            <w:tcW w:w="5795" w:type="dxa"/>
          </w:tcPr>
          <w:p w:rsidR="00203869" w:rsidRPr="00DD5CE8" w:rsidRDefault="002B2377" w:rsidP="002B2377">
            <w:pPr>
              <w:pStyle w:val="TAL"/>
              <w:ind w:left="360"/>
              <w:rPr>
                <w:lang w:val="en-GB" w:eastAsia="ja-JP"/>
              </w:rPr>
            </w:pPr>
            <w:r w:rsidRPr="00DD5CE8">
              <w:rPr>
                <w:lang w:val="en-GB" w:eastAsia="ja-JP"/>
              </w:rPr>
              <w:t>-</w:t>
            </w:r>
            <w:r w:rsidRPr="00DD5CE8">
              <w:rPr>
                <w:lang w:val="en-GB" w:eastAsia="ja-JP"/>
              </w:rPr>
              <w:tab/>
            </w:r>
            <w:r w:rsidR="00203869" w:rsidRPr="00DD5CE8">
              <w:rPr>
                <w:lang w:val="en-GB" w:eastAsia="ja-JP"/>
              </w:rPr>
              <w:t>BSSID</w:t>
            </w:r>
          </w:p>
        </w:tc>
      </w:tr>
      <w:tr w:rsidR="00DD5CE8" w:rsidRPr="00DD5CE8" w:rsidTr="00B01D7C">
        <w:trPr>
          <w:jc w:val="center"/>
        </w:trPr>
        <w:tc>
          <w:tcPr>
            <w:tcW w:w="5795" w:type="dxa"/>
          </w:tcPr>
          <w:p w:rsidR="00203869" w:rsidRPr="00DD5CE8" w:rsidRDefault="002B2377" w:rsidP="002B2377">
            <w:pPr>
              <w:pStyle w:val="TAL"/>
              <w:ind w:left="360"/>
              <w:rPr>
                <w:lang w:val="en-GB" w:eastAsia="ja-JP"/>
              </w:rPr>
            </w:pPr>
            <w:r w:rsidRPr="00DD5CE8">
              <w:rPr>
                <w:lang w:val="en-GB" w:eastAsia="ja-JP"/>
              </w:rPr>
              <w:t>-</w:t>
            </w:r>
            <w:r w:rsidRPr="00DD5CE8">
              <w:rPr>
                <w:lang w:val="en-GB" w:eastAsia="ja-JP"/>
              </w:rPr>
              <w:tab/>
            </w:r>
            <w:r w:rsidR="00203869" w:rsidRPr="00DD5CE8">
              <w:rPr>
                <w:lang w:val="en-GB" w:eastAsia="ja-JP"/>
              </w:rPr>
              <w:t>SSID</w:t>
            </w:r>
          </w:p>
        </w:tc>
      </w:tr>
      <w:tr w:rsidR="00DD5CE8" w:rsidRPr="00DD5CE8" w:rsidTr="00B01D7C">
        <w:trPr>
          <w:jc w:val="center"/>
        </w:trPr>
        <w:tc>
          <w:tcPr>
            <w:tcW w:w="5795" w:type="dxa"/>
          </w:tcPr>
          <w:p w:rsidR="00203869" w:rsidRPr="00DD5CE8" w:rsidRDefault="002B2377" w:rsidP="002B2377">
            <w:pPr>
              <w:pStyle w:val="TAL"/>
              <w:ind w:left="360"/>
              <w:rPr>
                <w:lang w:val="en-GB" w:eastAsia="ja-JP"/>
              </w:rPr>
            </w:pPr>
            <w:r w:rsidRPr="00DD5CE8">
              <w:rPr>
                <w:lang w:val="en-GB" w:eastAsia="ja-JP"/>
              </w:rPr>
              <w:t>-</w:t>
            </w:r>
            <w:r w:rsidRPr="00DD5CE8">
              <w:rPr>
                <w:lang w:val="en-GB" w:eastAsia="ja-JP"/>
              </w:rPr>
              <w:tab/>
            </w:r>
            <w:r w:rsidR="00203869" w:rsidRPr="00DD5CE8">
              <w:rPr>
                <w:lang w:val="en-GB" w:eastAsia="ja-JP"/>
              </w:rPr>
              <w:t>AP Type Data</w:t>
            </w:r>
            <w:r w:rsidR="00203869" w:rsidRPr="00DD5CE8">
              <w:rPr>
                <w:rFonts w:cs="Arial"/>
                <w:vertAlign w:val="superscript"/>
                <w:lang w:val="en-GB" w:eastAsia="ja-JP"/>
              </w:rPr>
              <w:t>(1)</w:t>
            </w:r>
          </w:p>
        </w:tc>
      </w:tr>
      <w:tr w:rsidR="00DD5CE8" w:rsidRPr="00DD5CE8" w:rsidTr="00B01D7C">
        <w:trPr>
          <w:jc w:val="center"/>
        </w:trPr>
        <w:tc>
          <w:tcPr>
            <w:tcW w:w="5795" w:type="dxa"/>
          </w:tcPr>
          <w:p w:rsidR="00203869" w:rsidRPr="00DD5CE8" w:rsidRDefault="002B2377" w:rsidP="002B2377">
            <w:pPr>
              <w:pStyle w:val="TAL"/>
              <w:ind w:left="360"/>
              <w:rPr>
                <w:lang w:val="en-GB" w:eastAsia="ja-JP"/>
              </w:rPr>
            </w:pPr>
            <w:r w:rsidRPr="00DD5CE8">
              <w:rPr>
                <w:lang w:val="en-GB" w:eastAsia="ja-JP"/>
              </w:rPr>
              <w:t>-</w:t>
            </w:r>
            <w:r w:rsidRPr="00DD5CE8">
              <w:rPr>
                <w:lang w:val="en-GB" w:eastAsia="ja-JP"/>
              </w:rPr>
              <w:tab/>
            </w:r>
            <w:r w:rsidR="00203869" w:rsidRPr="00DD5CE8">
              <w:rPr>
                <w:lang w:val="en-GB" w:eastAsia="ja-JP"/>
              </w:rPr>
              <w:t>AP Location</w:t>
            </w:r>
          </w:p>
        </w:tc>
      </w:tr>
      <w:tr w:rsidR="00203869" w:rsidRPr="00DD5CE8" w:rsidTr="00B01D7C">
        <w:trPr>
          <w:jc w:val="center"/>
        </w:trPr>
        <w:tc>
          <w:tcPr>
            <w:tcW w:w="5795" w:type="dxa"/>
          </w:tcPr>
          <w:p w:rsidR="00203869" w:rsidRPr="00DD5CE8" w:rsidRDefault="00203869" w:rsidP="00B01D7C">
            <w:pPr>
              <w:pStyle w:val="TAN"/>
              <w:rPr>
                <w:lang w:val="en-GB" w:eastAsia="ja-JP"/>
              </w:rPr>
            </w:pPr>
            <w:r w:rsidRPr="00DD5CE8">
              <w:rPr>
                <w:lang w:val="en-GB" w:eastAsia="ja-JP"/>
              </w:rPr>
              <w:t>NOTE 1: WLAN AP Type Data may include WLAN Type (e.g., 802.11a/b/g/n/ac/ad, etc.), transmit power, antenna gain, coverage area, etc.</w:t>
            </w:r>
          </w:p>
        </w:tc>
      </w:tr>
    </w:tbl>
    <w:p w:rsidR="00203869" w:rsidRPr="00DD5CE8" w:rsidRDefault="00203869" w:rsidP="00203869"/>
    <w:p w:rsidR="00203869" w:rsidRPr="00DD5CE8" w:rsidRDefault="00203869" w:rsidP="00203869">
      <w:pPr>
        <w:pStyle w:val="Heading5"/>
      </w:pPr>
      <w:bookmarkStart w:id="738" w:name="_Toc12401912"/>
      <w:bookmarkStart w:id="739" w:name="_Toc37259778"/>
      <w:bookmarkStart w:id="740" w:name="_Toc46484372"/>
      <w:r w:rsidRPr="00DD5CE8">
        <w:t>8.7.2.2.1</w:t>
      </w:r>
      <w:r w:rsidRPr="00DD5CE8">
        <w:tab/>
        <w:t>WLAN AP BSSID</w:t>
      </w:r>
      <w:bookmarkEnd w:id="738"/>
      <w:bookmarkEnd w:id="739"/>
      <w:bookmarkEnd w:id="740"/>
    </w:p>
    <w:p w:rsidR="00203869" w:rsidRPr="00DD5CE8" w:rsidRDefault="00203869" w:rsidP="00203869">
      <w:r w:rsidRPr="00DD5CE8">
        <w:t>This assistance data provides the BSSID of the WLAN access point [29].</w:t>
      </w:r>
    </w:p>
    <w:p w:rsidR="00203869" w:rsidRPr="00DD5CE8" w:rsidRDefault="00203869" w:rsidP="00203869">
      <w:pPr>
        <w:pStyle w:val="Heading5"/>
      </w:pPr>
      <w:bookmarkStart w:id="741" w:name="_Toc12401913"/>
      <w:bookmarkStart w:id="742" w:name="_Toc37259779"/>
      <w:bookmarkStart w:id="743" w:name="_Toc46484373"/>
      <w:r w:rsidRPr="00DD5CE8">
        <w:t>8.7.2.2.2</w:t>
      </w:r>
      <w:r w:rsidRPr="00DD5CE8">
        <w:tab/>
        <w:t>WLAN AP SSID</w:t>
      </w:r>
      <w:bookmarkEnd w:id="741"/>
      <w:bookmarkEnd w:id="742"/>
      <w:bookmarkEnd w:id="743"/>
    </w:p>
    <w:p w:rsidR="00203869" w:rsidRPr="00DD5CE8" w:rsidRDefault="00203869" w:rsidP="00203869">
      <w:r w:rsidRPr="00DD5CE8">
        <w:t>This assistance data provides the SSID of the WLAN access point [29].</w:t>
      </w:r>
    </w:p>
    <w:p w:rsidR="00203869" w:rsidRPr="00DD5CE8" w:rsidRDefault="00203869" w:rsidP="00203869">
      <w:pPr>
        <w:pStyle w:val="Heading5"/>
      </w:pPr>
      <w:bookmarkStart w:id="744" w:name="_Toc12401914"/>
      <w:bookmarkStart w:id="745" w:name="_Toc37259780"/>
      <w:bookmarkStart w:id="746" w:name="_Toc46484374"/>
      <w:r w:rsidRPr="00DD5CE8">
        <w:t>8.7.2.2.3</w:t>
      </w:r>
      <w:r w:rsidRPr="00DD5CE8">
        <w:tab/>
        <w:t>WLAN AP Type Data</w:t>
      </w:r>
      <w:bookmarkEnd w:id="744"/>
      <w:bookmarkEnd w:id="745"/>
      <w:bookmarkEnd w:id="746"/>
    </w:p>
    <w:p w:rsidR="00203869" w:rsidRPr="00DD5CE8" w:rsidRDefault="00203869" w:rsidP="00203869">
      <w:r w:rsidRPr="00DD5CE8">
        <w:t>This assistance data provides additional information about the access point and may include WLAN Type (e.g., 802.11a/b/g/n/ac/ad, etc.), transmit power, antenna gain, coverage area, etc. [29]</w:t>
      </w:r>
    </w:p>
    <w:p w:rsidR="00203869" w:rsidRPr="00DD5CE8" w:rsidRDefault="00203869" w:rsidP="00203869">
      <w:pPr>
        <w:pStyle w:val="Heading5"/>
      </w:pPr>
      <w:bookmarkStart w:id="747" w:name="_Toc12401915"/>
      <w:bookmarkStart w:id="748" w:name="_Toc37259781"/>
      <w:bookmarkStart w:id="749" w:name="_Toc46484375"/>
      <w:r w:rsidRPr="00DD5CE8">
        <w:t>8.7.2.2.4</w:t>
      </w:r>
      <w:r w:rsidRPr="00DD5CE8">
        <w:tab/>
        <w:t>WLAN AP Location</w:t>
      </w:r>
      <w:bookmarkEnd w:id="747"/>
      <w:bookmarkEnd w:id="748"/>
      <w:bookmarkEnd w:id="749"/>
    </w:p>
    <w:p w:rsidR="00203869" w:rsidRPr="00DD5CE8" w:rsidRDefault="00203869" w:rsidP="00203869">
      <w:r w:rsidRPr="00DD5CE8">
        <w:t>This assistance data provides the location (possibly including altitude information) of the access point [29].</w:t>
      </w:r>
    </w:p>
    <w:p w:rsidR="00836067" w:rsidRPr="00DD5CE8" w:rsidRDefault="00836067" w:rsidP="00836067">
      <w:pPr>
        <w:pStyle w:val="Heading3"/>
      </w:pPr>
      <w:bookmarkStart w:id="750" w:name="_Toc12401916"/>
      <w:bookmarkStart w:id="751" w:name="_Toc37259782"/>
      <w:bookmarkStart w:id="752" w:name="_Toc46484376"/>
      <w:r w:rsidRPr="00DD5CE8">
        <w:lastRenderedPageBreak/>
        <w:t>8.7.3</w:t>
      </w:r>
      <w:r w:rsidRPr="00DD5CE8">
        <w:tab/>
        <w:t>WLAN Positioning Procedures</w:t>
      </w:r>
      <w:bookmarkEnd w:id="750"/>
      <w:bookmarkEnd w:id="751"/>
      <w:bookmarkEnd w:id="752"/>
    </w:p>
    <w:p w:rsidR="00836067" w:rsidRPr="00DD5CE8" w:rsidRDefault="00836067" w:rsidP="00836067">
      <w:pPr>
        <w:pStyle w:val="Heading4"/>
      </w:pPr>
      <w:bookmarkStart w:id="753" w:name="_Toc12401917"/>
      <w:bookmarkStart w:id="754" w:name="_Toc37259783"/>
      <w:bookmarkStart w:id="755" w:name="_Toc46484377"/>
      <w:r w:rsidRPr="00DD5CE8">
        <w:t>8.7.3.1</w:t>
      </w:r>
      <w:r w:rsidRPr="00DD5CE8">
        <w:tab/>
        <w:t>Location Information Transfer Procedure</w:t>
      </w:r>
      <w:bookmarkEnd w:id="753"/>
      <w:bookmarkEnd w:id="754"/>
      <w:bookmarkEnd w:id="755"/>
    </w:p>
    <w:p w:rsidR="00836067" w:rsidRPr="00DD5CE8" w:rsidRDefault="00836067" w:rsidP="00836067">
      <w:r w:rsidRPr="00DD5CE8">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DD5CE8" w:rsidRDefault="00836067" w:rsidP="00836067">
      <w:pPr>
        <w:pStyle w:val="Heading5"/>
      </w:pPr>
      <w:bookmarkStart w:id="756" w:name="_Toc12401918"/>
      <w:bookmarkStart w:id="757" w:name="_Toc37259784"/>
      <w:bookmarkStart w:id="758" w:name="_Toc46484378"/>
      <w:r w:rsidRPr="00DD5CE8">
        <w:t>8.7.3.1.1</w:t>
      </w:r>
      <w:r w:rsidRPr="00DD5CE8">
        <w:tab/>
        <w:t>E-SMLC initiated Location Information Transfer Procedure</w:t>
      </w:r>
      <w:bookmarkEnd w:id="756"/>
      <w:bookmarkEnd w:id="757"/>
      <w:bookmarkEnd w:id="758"/>
    </w:p>
    <w:p w:rsidR="00836067" w:rsidRPr="00DD5CE8" w:rsidRDefault="00836067" w:rsidP="00836067">
      <w:r w:rsidRPr="00DD5CE8">
        <w:t>Figure 8.7.3.1.1-1 shows the Location Information Transfer operations for the WLAN method when the procedure is initiated by the E-SMLC.</w:t>
      </w:r>
    </w:p>
    <w:p w:rsidR="00FE60CD" w:rsidRPr="00DD5CE8" w:rsidRDefault="0093310B" w:rsidP="00FE60CD">
      <w:pPr>
        <w:pStyle w:val="TH"/>
      </w:pPr>
      <w:r w:rsidRPr="00DD5CE8">
        <w:object w:dxaOrig="5236" w:dyaOrig="2221">
          <v:shape id="_x0000_i1082" type="#_x0000_t75" style="width:390pt;height:165.75pt" o:ole="">
            <v:imagedata r:id="rId121" o:title=""/>
          </v:shape>
          <o:OLEObject Type="Embed" ProgID="Visio.Drawing.15" ShapeID="_x0000_i1082" DrawAspect="Content" ObjectID="_1657099433" r:id="rId122"/>
        </w:object>
      </w:r>
    </w:p>
    <w:p w:rsidR="00836067" w:rsidRPr="00DD5CE8" w:rsidRDefault="00836067" w:rsidP="00836067">
      <w:pPr>
        <w:pStyle w:val="TF"/>
      </w:pPr>
      <w:r w:rsidRPr="00DD5CE8">
        <w:t>Figure 8.7.3.1.1-1: E-SMLC-initiated</w:t>
      </w:r>
      <w:r w:rsidRPr="00DD5CE8">
        <w:rPr>
          <w:rFonts w:cs="Arial"/>
        </w:rPr>
        <w:t xml:space="preserve"> Location Information Transfer </w:t>
      </w:r>
      <w:r w:rsidRPr="00DD5CE8">
        <w:t>Procedure</w:t>
      </w:r>
    </w:p>
    <w:p w:rsidR="00836067" w:rsidRPr="00DD5CE8" w:rsidRDefault="00836067" w:rsidP="00836067">
      <w:pPr>
        <w:pStyle w:val="B1"/>
      </w:pPr>
      <w:r w:rsidRPr="00DD5CE8">
        <w:t>(1)</w:t>
      </w:r>
      <w:r w:rsidRPr="00DD5CE8">
        <w:tab/>
        <w:t xml:space="preserve">The E-SMLC sends a LPP Request Location Information message to the UE for invocation of WLAN positioning. This request includes positioning instructions such as the positioning mode (UE-assisted, </w:t>
      </w:r>
      <w:r w:rsidR="00203869" w:rsidRPr="00DD5CE8">
        <w:t xml:space="preserve">UE-based, </w:t>
      </w:r>
      <w:r w:rsidRPr="00DD5CE8">
        <w:t>Standalone), specific requested UE measurements if any, and quality of service parameters (accuracy, response time).</w:t>
      </w:r>
    </w:p>
    <w:p w:rsidR="00836067" w:rsidRPr="00DD5CE8" w:rsidRDefault="00836067" w:rsidP="00836067">
      <w:pPr>
        <w:pStyle w:val="B1"/>
      </w:pPr>
      <w:r w:rsidRPr="00DD5CE8">
        <w:t>(2)</w:t>
      </w:r>
      <w:r w:rsidRPr="00DD5CE8">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DD5CE8">
        <w:rPr>
          <w:lang w:eastAsia="zh-CN"/>
        </w:rPr>
        <w:t>s</w:t>
      </w:r>
      <w:r w:rsidRPr="00DD5CE8">
        <w:t xml:space="preserve"> any information that can be provided in an LPP message of type Provide Location Information which includes a cause indication for the not provided location information.</w:t>
      </w:r>
    </w:p>
    <w:p w:rsidR="00836067" w:rsidRPr="00DD5CE8" w:rsidRDefault="00836067" w:rsidP="00836067">
      <w:pPr>
        <w:pStyle w:val="Heading5"/>
      </w:pPr>
      <w:bookmarkStart w:id="759" w:name="_Toc12401919"/>
      <w:bookmarkStart w:id="760" w:name="_Toc37259785"/>
      <w:bookmarkStart w:id="761" w:name="_Toc46484379"/>
      <w:r w:rsidRPr="00DD5CE8">
        <w:t>8.7</w:t>
      </w:r>
      <w:r w:rsidR="00375A39" w:rsidRPr="00DD5CE8">
        <w:t>.3.1.2</w:t>
      </w:r>
      <w:r w:rsidRPr="00DD5CE8">
        <w:tab/>
        <w:t>UE-initiated Location Information Delivery Procedure</w:t>
      </w:r>
      <w:bookmarkEnd w:id="759"/>
      <w:bookmarkEnd w:id="760"/>
      <w:bookmarkEnd w:id="761"/>
    </w:p>
    <w:p w:rsidR="00836067" w:rsidRPr="00DD5CE8" w:rsidRDefault="00836067" w:rsidP="00836067">
      <w:r w:rsidRPr="00DD5CE8">
        <w:t>Figure 8.7.3.1.2-1 shows the Location Information delivery operations for the WLAN method when the procedure is initiated by the UE.</w:t>
      </w:r>
    </w:p>
    <w:p w:rsidR="00FE60CD" w:rsidRPr="00DD5CE8" w:rsidRDefault="00F41C2F" w:rsidP="00FE60CD">
      <w:pPr>
        <w:pStyle w:val="TH"/>
      </w:pPr>
      <w:r w:rsidRPr="00DD5CE8">
        <w:object w:dxaOrig="6691" w:dyaOrig="2520">
          <v:shape id="_x0000_i1083" type="#_x0000_t75" style="width:334.5pt;height:126pt" o:ole="">
            <v:imagedata r:id="rId123" o:title=""/>
          </v:shape>
          <o:OLEObject Type="Embed" ProgID="Word.Document.12" ShapeID="_x0000_i1083" DrawAspect="Content" ObjectID="_1657099434" r:id="rId124">
            <o:FieldCodes>\s</o:FieldCodes>
          </o:OLEObject>
        </w:object>
      </w:r>
    </w:p>
    <w:p w:rsidR="00836067" w:rsidRPr="00DD5CE8" w:rsidRDefault="00836067" w:rsidP="00836067">
      <w:pPr>
        <w:pStyle w:val="TF"/>
      </w:pPr>
      <w:r w:rsidRPr="00DD5CE8">
        <w:t xml:space="preserve">Figure </w:t>
      </w:r>
      <w:r w:rsidR="002573E8" w:rsidRPr="00DD5CE8">
        <w:t>8.7</w:t>
      </w:r>
      <w:r w:rsidRPr="00DD5CE8">
        <w:t>.3.1.2-1: UE-initiated Location Information Delivery Procedure</w:t>
      </w:r>
    </w:p>
    <w:p w:rsidR="00203869" w:rsidRPr="00DD5CE8" w:rsidRDefault="00836067" w:rsidP="00203869">
      <w:pPr>
        <w:pStyle w:val="B1"/>
      </w:pPr>
      <w:r w:rsidRPr="00DD5CE8">
        <w:lastRenderedPageBreak/>
        <w:t>(1)</w:t>
      </w:r>
      <w:r w:rsidRPr="00DD5CE8">
        <w:tab/>
        <w:t>The UE sends an LPP Provide Location Information message to the E-SMLC. The Provide Location Information message may include UE WLAN information or location estimate already available at the UE.</w:t>
      </w:r>
    </w:p>
    <w:p w:rsidR="00203869" w:rsidRPr="00DD5CE8" w:rsidRDefault="00203869" w:rsidP="00203869">
      <w:pPr>
        <w:pStyle w:val="Heading4"/>
      </w:pPr>
      <w:bookmarkStart w:id="762" w:name="_Toc12401920"/>
      <w:bookmarkStart w:id="763" w:name="_Toc37259786"/>
      <w:bookmarkStart w:id="764" w:name="_Toc46484380"/>
      <w:r w:rsidRPr="00DD5CE8">
        <w:t>8.7.3.2</w:t>
      </w:r>
      <w:r w:rsidRPr="00DD5CE8">
        <w:tab/>
        <w:t>Assistance Data Transfer Procedure</w:t>
      </w:r>
      <w:bookmarkEnd w:id="762"/>
      <w:bookmarkEnd w:id="763"/>
      <w:bookmarkEnd w:id="764"/>
    </w:p>
    <w:p w:rsidR="00203869" w:rsidRPr="00DD5CE8" w:rsidRDefault="00203869" w:rsidP="00203869">
      <w:r w:rsidRPr="00DD5CE8">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rsidR="00203869" w:rsidRPr="00DD5CE8" w:rsidRDefault="00203869" w:rsidP="00203869">
      <w:pPr>
        <w:pStyle w:val="Heading5"/>
      </w:pPr>
      <w:bookmarkStart w:id="765" w:name="_Toc12401921"/>
      <w:bookmarkStart w:id="766" w:name="_Toc37259787"/>
      <w:bookmarkStart w:id="767" w:name="_Toc46484381"/>
      <w:r w:rsidRPr="00DD5CE8">
        <w:t>8.7.3.2.1</w:t>
      </w:r>
      <w:r w:rsidRPr="00DD5CE8">
        <w:tab/>
        <w:t>UE initiated Assistance Data Transfer</w:t>
      </w:r>
      <w:bookmarkEnd w:id="765"/>
      <w:bookmarkEnd w:id="766"/>
      <w:bookmarkEnd w:id="767"/>
    </w:p>
    <w:p w:rsidR="00203869" w:rsidRPr="00DD5CE8" w:rsidRDefault="00203869" w:rsidP="00203869">
      <w:r w:rsidRPr="00DD5CE8">
        <w:t>Figure 8.7.3.2.</w:t>
      </w:r>
      <w:r w:rsidR="00DC5F82" w:rsidRPr="00DD5CE8">
        <w:t>1</w:t>
      </w:r>
      <w:r w:rsidRPr="00DD5CE8">
        <w:t>-1 shows the Assistance Data Transfer operations for the network-assisted WLAN method when the pr</w:t>
      </w:r>
      <w:r w:rsidR="00375A39" w:rsidRPr="00DD5CE8">
        <w:t>ocedure is initiated by the UE.</w:t>
      </w:r>
    </w:p>
    <w:p w:rsidR="00375A39" w:rsidRPr="00DD5CE8" w:rsidRDefault="0093310B" w:rsidP="00375A39">
      <w:pPr>
        <w:pStyle w:val="TH"/>
      </w:pPr>
      <w:r w:rsidRPr="00DD5CE8">
        <w:object w:dxaOrig="4785" w:dyaOrig="1756">
          <v:shape id="_x0000_i1084" type="#_x0000_t75" style="width:354.75pt;height:129.75pt" o:ole="">
            <v:imagedata r:id="rId125" o:title=""/>
          </v:shape>
          <o:OLEObject Type="Embed" ProgID="Visio.Drawing.15" ShapeID="_x0000_i1084" DrawAspect="Content" ObjectID="_1657099435" r:id="rId126"/>
        </w:object>
      </w:r>
    </w:p>
    <w:p w:rsidR="00203869" w:rsidRPr="00DD5CE8" w:rsidRDefault="00203869" w:rsidP="00375A39">
      <w:pPr>
        <w:pStyle w:val="TF"/>
      </w:pPr>
      <w:r w:rsidRPr="00DD5CE8">
        <w:t>Figure 8.7.3.2.1-1: UE-initiated Assistance Data Transfer Procedure</w:t>
      </w:r>
    </w:p>
    <w:p w:rsidR="00203869" w:rsidRPr="00DD5CE8" w:rsidRDefault="00203869" w:rsidP="00203869">
      <w:pPr>
        <w:pStyle w:val="B1"/>
      </w:pPr>
      <w:r w:rsidRPr="00DD5CE8">
        <w:t>(1)</w:t>
      </w:r>
      <w:r w:rsidRPr="00DD5CE8">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rsidR="00836067" w:rsidRPr="00DD5CE8" w:rsidRDefault="00203869" w:rsidP="00203869">
      <w:pPr>
        <w:pStyle w:val="B1"/>
      </w:pPr>
      <w:r w:rsidRPr="00DD5CE8">
        <w:t>(2)</w:t>
      </w:r>
      <w:r w:rsidRPr="00DD5CE8">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DD5CE8" w:rsidRDefault="00836067" w:rsidP="00836067">
      <w:pPr>
        <w:pStyle w:val="Heading2"/>
      </w:pPr>
      <w:bookmarkStart w:id="768" w:name="_Toc12401922"/>
      <w:bookmarkStart w:id="769" w:name="_Toc37259788"/>
      <w:bookmarkStart w:id="770" w:name="_Toc46484382"/>
      <w:r w:rsidRPr="00DD5CE8">
        <w:t>8.8</w:t>
      </w:r>
      <w:r w:rsidRPr="00DD5CE8">
        <w:tab/>
        <w:t>Bluetooth positioning methods</w:t>
      </w:r>
      <w:bookmarkEnd w:id="768"/>
      <w:bookmarkEnd w:id="769"/>
      <w:bookmarkEnd w:id="770"/>
    </w:p>
    <w:p w:rsidR="00836067" w:rsidRPr="00DD5CE8" w:rsidRDefault="00836067" w:rsidP="00836067">
      <w:pPr>
        <w:pStyle w:val="Heading3"/>
      </w:pPr>
      <w:bookmarkStart w:id="771" w:name="_Toc12401923"/>
      <w:bookmarkStart w:id="772" w:name="_Toc37259789"/>
      <w:bookmarkStart w:id="773" w:name="_Toc46484383"/>
      <w:r w:rsidRPr="00DD5CE8">
        <w:t>8.8.1</w:t>
      </w:r>
      <w:r w:rsidRPr="00DD5CE8">
        <w:tab/>
        <w:t>General</w:t>
      </w:r>
      <w:bookmarkEnd w:id="771"/>
      <w:bookmarkEnd w:id="772"/>
      <w:bookmarkEnd w:id="773"/>
    </w:p>
    <w:p w:rsidR="00836067" w:rsidRPr="00DD5CE8" w:rsidRDefault="00836067" w:rsidP="00836067">
      <w:r w:rsidRPr="00DD5CE8">
        <w:t>In the Bluetooth positioning method, the UE position is estimated with the knowledge of geographical coordinate of reference Bluetooth beacons. This is accomplished by collecting a certain</w:t>
      </w:r>
      <w:r w:rsidR="004675CD" w:rsidRPr="00DD5CE8">
        <w:t xml:space="preserve"> amount of measurements from UE'</w:t>
      </w:r>
      <w:r w:rsidRPr="00DD5CE8">
        <w:t>s Bluetooth receiver, and applying a location determination algorithm using data</w:t>
      </w:r>
      <w:r w:rsidR="00D61687" w:rsidRPr="00DD5CE8">
        <w:t>bases of the estimated position'</w:t>
      </w:r>
      <w:r w:rsidRPr="00DD5CE8">
        <w:t>s references points.</w:t>
      </w:r>
    </w:p>
    <w:p w:rsidR="00836067" w:rsidRPr="00DD5CE8" w:rsidRDefault="00836067" w:rsidP="00836067">
      <w:r w:rsidRPr="00DD5CE8">
        <w:t>The UE Bluetooth measurements may include:</w:t>
      </w:r>
    </w:p>
    <w:p w:rsidR="00836067" w:rsidRPr="00DD5CE8" w:rsidRDefault="00D61687" w:rsidP="00836067">
      <w:pPr>
        <w:pStyle w:val="B1"/>
      </w:pPr>
      <w:r w:rsidRPr="00DD5CE8">
        <w:t>-</w:t>
      </w:r>
      <w:r w:rsidRPr="00DD5CE8">
        <w:tab/>
        <w:t>Bluetooth beacon'</w:t>
      </w:r>
      <w:r w:rsidR="00836067" w:rsidRPr="00DD5CE8">
        <w:t>s Received Signal Strength (RSSI)</w:t>
      </w:r>
    </w:p>
    <w:p w:rsidR="00836067" w:rsidRPr="00DD5CE8" w:rsidRDefault="00836067" w:rsidP="00836067">
      <w:r w:rsidRPr="00DD5CE8">
        <w:t>Two positioning modes are supported:</w:t>
      </w:r>
    </w:p>
    <w:p w:rsidR="00836067" w:rsidRPr="00DD5CE8" w:rsidRDefault="00836067" w:rsidP="00836067">
      <w:pPr>
        <w:pStyle w:val="B1"/>
        <w:rPr>
          <w:rFonts w:eastAsia="MS Mincho"/>
        </w:rPr>
      </w:pPr>
      <w:r w:rsidRPr="00DD5CE8">
        <w:rPr>
          <w:rFonts w:eastAsia="MS Mincho"/>
        </w:rPr>
        <w:t>-</w:t>
      </w:r>
      <w:r w:rsidRPr="00DD5CE8">
        <w:rPr>
          <w:rFonts w:eastAsia="MS Mincho"/>
        </w:rPr>
        <w:tab/>
      </w:r>
      <w:r w:rsidRPr="00DD5CE8">
        <w:rPr>
          <w:rFonts w:eastAsia="MS Mincho"/>
          <w:i/>
        </w:rPr>
        <w:t>Standalone</w:t>
      </w:r>
      <w:r w:rsidRPr="00DD5CE8">
        <w:rPr>
          <w:rFonts w:eastAsia="MS Mincho"/>
        </w:rPr>
        <w:t>:</w:t>
      </w:r>
      <w:r w:rsidRPr="00DD5CE8">
        <w:rPr>
          <w:rFonts w:eastAsia="MS Mincho"/>
        </w:rPr>
        <w:br/>
      </w:r>
      <w:r w:rsidRPr="00DD5CE8">
        <w:t>The UE performs Bluetooth position measurements and location c</w:t>
      </w:r>
      <w:r w:rsidR="002573E8" w:rsidRPr="00DD5CE8">
        <w:t>omputation.</w:t>
      </w:r>
    </w:p>
    <w:p w:rsidR="00836067" w:rsidRPr="00DD5CE8" w:rsidRDefault="00836067" w:rsidP="00836067">
      <w:pPr>
        <w:pStyle w:val="B1"/>
        <w:rPr>
          <w:rFonts w:eastAsia="MS Mincho"/>
        </w:rPr>
      </w:pPr>
      <w:r w:rsidRPr="00DD5CE8">
        <w:rPr>
          <w:rFonts w:eastAsia="MS Mincho"/>
        </w:rPr>
        <w:lastRenderedPageBreak/>
        <w:t>-</w:t>
      </w:r>
      <w:r w:rsidRPr="00DD5CE8">
        <w:rPr>
          <w:rFonts w:eastAsia="MS Mincho"/>
        </w:rPr>
        <w:tab/>
      </w:r>
      <w:r w:rsidRPr="00DD5CE8">
        <w:rPr>
          <w:rFonts w:eastAsia="MS Mincho"/>
          <w:i/>
        </w:rPr>
        <w:t>UE-assisted</w:t>
      </w:r>
      <w:r w:rsidRPr="00DD5CE8">
        <w:rPr>
          <w:rFonts w:eastAsia="MS Mincho"/>
        </w:rPr>
        <w:t>:</w:t>
      </w:r>
      <w:r w:rsidRPr="00DD5CE8">
        <w:rPr>
          <w:rFonts w:eastAsia="MS Mincho"/>
        </w:rPr>
        <w:br/>
        <w:t xml:space="preserve">The UE provides Bluetooth position measurements </w:t>
      </w:r>
      <w:r w:rsidRPr="00DD5CE8">
        <w:t>without assistance from the network</w:t>
      </w:r>
      <w:r w:rsidRPr="00DD5CE8">
        <w:rPr>
          <w:rFonts w:eastAsia="MS Mincho"/>
        </w:rPr>
        <w:t xml:space="preserve"> to the E-SMLC for computation of a lo</w:t>
      </w:r>
      <w:r w:rsidR="002573E8" w:rsidRPr="00DD5CE8">
        <w:rPr>
          <w:rFonts w:eastAsia="MS Mincho"/>
        </w:rPr>
        <w:t>cation estimate by the network.</w:t>
      </w:r>
    </w:p>
    <w:p w:rsidR="00836067" w:rsidRPr="00DD5CE8" w:rsidRDefault="002573E8" w:rsidP="00836067">
      <w:pPr>
        <w:pStyle w:val="Heading3"/>
      </w:pPr>
      <w:bookmarkStart w:id="774" w:name="_Toc12401924"/>
      <w:bookmarkStart w:id="775" w:name="_Toc37259790"/>
      <w:bookmarkStart w:id="776" w:name="_Toc46484384"/>
      <w:r w:rsidRPr="00DD5CE8">
        <w:t>8.8</w:t>
      </w:r>
      <w:r w:rsidR="00836067" w:rsidRPr="00DD5CE8">
        <w:t>.2</w:t>
      </w:r>
      <w:r w:rsidR="00836067" w:rsidRPr="00DD5CE8">
        <w:tab/>
        <w:t>Information to be transferred between E-UTRAN Elements</w:t>
      </w:r>
      <w:bookmarkEnd w:id="774"/>
      <w:bookmarkEnd w:id="775"/>
      <w:bookmarkEnd w:id="776"/>
    </w:p>
    <w:p w:rsidR="00836067" w:rsidRPr="00DD5CE8" w:rsidRDefault="00836067" w:rsidP="00836067">
      <w:r w:rsidRPr="00DD5CE8">
        <w:t xml:space="preserve">This </w:t>
      </w:r>
      <w:r w:rsidR="00204E31" w:rsidRPr="00DD5CE8">
        <w:t>clause</w:t>
      </w:r>
      <w:r w:rsidRPr="00DD5CE8">
        <w:t xml:space="preserve"> defines the information (e.g., position, measurement data) that may be transferred between E-UTRAN elements.</w:t>
      </w:r>
    </w:p>
    <w:p w:rsidR="00836067" w:rsidRPr="00DD5CE8" w:rsidRDefault="002573E8" w:rsidP="00836067">
      <w:pPr>
        <w:pStyle w:val="Heading4"/>
      </w:pPr>
      <w:bookmarkStart w:id="777" w:name="_Toc12401925"/>
      <w:bookmarkStart w:id="778" w:name="_Toc37259791"/>
      <w:bookmarkStart w:id="779" w:name="_Toc46484385"/>
      <w:r w:rsidRPr="00DD5CE8">
        <w:t>8.8</w:t>
      </w:r>
      <w:r w:rsidR="00836067" w:rsidRPr="00DD5CE8">
        <w:t>.2.1</w:t>
      </w:r>
      <w:r w:rsidR="00836067" w:rsidRPr="00DD5CE8">
        <w:tab/>
        <w:t>Information that may be transferred from the UE to E-SMLC</w:t>
      </w:r>
      <w:bookmarkEnd w:id="777"/>
      <w:bookmarkEnd w:id="778"/>
      <w:bookmarkEnd w:id="779"/>
    </w:p>
    <w:p w:rsidR="00836067" w:rsidRPr="00DD5CE8" w:rsidRDefault="00836067" w:rsidP="00836067">
      <w:r w:rsidRPr="00DD5CE8">
        <w:t>The information transferred from the UE to the E-SMLC consists of capability information and location measurements or UE position. The information that may be signalled from the UE to the SMLC is summarized in Table 8.</w:t>
      </w:r>
      <w:r w:rsidR="002573E8" w:rsidRPr="00DD5CE8">
        <w:t>8</w:t>
      </w:r>
      <w:r w:rsidRPr="00DD5CE8">
        <w:t>.2.1-1.</w:t>
      </w:r>
    </w:p>
    <w:p w:rsidR="00836067" w:rsidRPr="00DD5CE8" w:rsidRDefault="00836067" w:rsidP="002573E8">
      <w:pPr>
        <w:pStyle w:val="TH"/>
      </w:pPr>
      <w:r w:rsidRPr="00DD5CE8">
        <w:t xml:space="preserve">Table </w:t>
      </w:r>
      <w:r w:rsidR="002573E8" w:rsidRPr="00DD5CE8">
        <w:t>8.8</w:t>
      </w:r>
      <w:r w:rsidRPr="00DD5CE8">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D5CE8" w:rsidRPr="00DD5CE8" w:rsidTr="006818EA">
        <w:trPr>
          <w:jc w:val="center"/>
        </w:trPr>
        <w:tc>
          <w:tcPr>
            <w:tcW w:w="4748" w:type="dxa"/>
            <w:vAlign w:val="center"/>
          </w:tcPr>
          <w:p w:rsidR="00836067" w:rsidRPr="00DD5CE8" w:rsidRDefault="00836067" w:rsidP="002573E8">
            <w:pPr>
              <w:pStyle w:val="TAH"/>
              <w:rPr>
                <w:lang w:val="en-GB" w:eastAsia="ja-JP"/>
              </w:rPr>
            </w:pPr>
            <w:r w:rsidRPr="00DD5CE8">
              <w:rPr>
                <w:lang w:val="en-GB" w:eastAsia="ja-JP"/>
              </w:rPr>
              <w:t>Information</w:t>
            </w:r>
          </w:p>
        </w:tc>
        <w:tc>
          <w:tcPr>
            <w:tcW w:w="1329" w:type="dxa"/>
            <w:vAlign w:val="center"/>
          </w:tcPr>
          <w:p w:rsidR="00836067" w:rsidRPr="00DD5CE8" w:rsidRDefault="00836067" w:rsidP="002573E8">
            <w:pPr>
              <w:pStyle w:val="TAH"/>
              <w:rPr>
                <w:lang w:val="en-GB" w:eastAsia="ja-JP"/>
              </w:rPr>
            </w:pPr>
            <w:r w:rsidRPr="00DD5CE8">
              <w:rPr>
                <w:lang w:val="en-GB" w:eastAsia="ja-JP"/>
              </w:rPr>
              <w:t>UE</w:t>
            </w:r>
            <w:r w:rsidRPr="00DD5CE8">
              <w:rPr>
                <w:lang w:val="en-GB" w:eastAsia="ja-JP"/>
              </w:rPr>
              <w:noBreakHyphen/>
              <w:t>Assisted</w:t>
            </w:r>
          </w:p>
        </w:tc>
        <w:tc>
          <w:tcPr>
            <w:tcW w:w="1642" w:type="dxa"/>
            <w:vAlign w:val="center"/>
          </w:tcPr>
          <w:p w:rsidR="00836067" w:rsidRPr="00DD5CE8" w:rsidRDefault="00836067" w:rsidP="002573E8">
            <w:pPr>
              <w:pStyle w:val="TAH"/>
              <w:rPr>
                <w:lang w:val="en-GB" w:eastAsia="ja-JP"/>
              </w:rPr>
            </w:pPr>
            <w:r w:rsidRPr="00DD5CE8">
              <w:rPr>
                <w:lang w:val="en-GB" w:eastAsia="ja-JP"/>
              </w:rPr>
              <w:t>Standalone</w:t>
            </w:r>
          </w:p>
        </w:tc>
      </w:tr>
      <w:tr w:rsidR="00DD5CE8" w:rsidRPr="00DD5CE8" w:rsidTr="006818EA">
        <w:trPr>
          <w:jc w:val="center"/>
        </w:trPr>
        <w:tc>
          <w:tcPr>
            <w:tcW w:w="4748" w:type="dxa"/>
          </w:tcPr>
          <w:p w:rsidR="00836067" w:rsidRPr="00DD5CE8" w:rsidRDefault="00836067" w:rsidP="006818EA">
            <w:pPr>
              <w:keepNext/>
              <w:keepLines/>
              <w:spacing w:after="0"/>
              <w:rPr>
                <w:rFonts w:ascii="Arial" w:hAnsi="Arial"/>
                <w:b/>
                <w:sz w:val="18"/>
              </w:rPr>
            </w:pPr>
            <w:r w:rsidRPr="00DD5CE8">
              <w:rPr>
                <w:rFonts w:ascii="Arial" w:hAnsi="Arial"/>
                <w:b/>
                <w:sz w:val="18"/>
              </w:rPr>
              <w:t>Bluetooth Location Information</w:t>
            </w:r>
          </w:p>
        </w:tc>
        <w:tc>
          <w:tcPr>
            <w:tcW w:w="1329" w:type="dxa"/>
            <w:vAlign w:val="center"/>
          </w:tcPr>
          <w:p w:rsidR="00836067" w:rsidRPr="00DD5CE8" w:rsidRDefault="00836067" w:rsidP="006818EA">
            <w:pPr>
              <w:keepNext/>
              <w:keepLines/>
              <w:spacing w:after="0"/>
              <w:jc w:val="center"/>
              <w:rPr>
                <w:rFonts w:ascii="Arial" w:hAnsi="Arial"/>
                <w:sz w:val="18"/>
              </w:rPr>
            </w:pPr>
          </w:p>
        </w:tc>
        <w:tc>
          <w:tcPr>
            <w:tcW w:w="1642" w:type="dxa"/>
            <w:vAlign w:val="center"/>
          </w:tcPr>
          <w:p w:rsidR="00836067" w:rsidRPr="00DD5CE8" w:rsidRDefault="00836067" w:rsidP="006818EA">
            <w:pPr>
              <w:keepNext/>
              <w:keepLines/>
              <w:spacing w:after="0"/>
              <w:jc w:val="center"/>
              <w:rPr>
                <w:rFonts w:ascii="Arial" w:hAnsi="Arial"/>
                <w:sz w:val="18"/>
              </w:rPr>
            </w:pPr>
          </w:p>
        </w:tc>
      </w:tr>
      <w:tr w:rsidR="00DD5CE8" w:rsidRPr="00DD5CE8" w:rsidTr="006818EA">
        <w:trPr>
          <w:jc w:val="center"/>
        </w:trPr>
        <w:tc>
          <w:tcPr>
            <w:tcW w:w="4748" w:type="dxa"/>
          </w:tcPr>
          <w:p w:rsidR="002573E8" w:rsidRPr="00DD5CE8" w:rsidRDefault="002573E8" w:rsidP="006818EA">
            <w:pPr>
              <w:keepNext/>
              <w:keepLines/>
              <w:spacing w:after="0"/>
              <w:ind w:left="720"/>
              <w:rPr>
                <w:rFonts w:ascii="Arial" w:hAnsi="Arial"/>
                <w:sz w:val="18"/>
              </w:rPr>
            </w:pPr>
            <w:r w:rsidRPr="00DD5CE8">
              <w:rPr>
                <w:rFonts w:ascii="Arial" w:hAnsi="Arial"/>
                <w:sz w:val="18"/>
              </w:rPr>
              <w:t>MAC Address</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2573E8" w:rsidRPr="00DD5CE8" w:rsidRDefault="002573E8" w:rsidP="006818EA">
            <w:pPr>
              <w:keepNext/>
              <w:keepLines/>
              <w:spacing w:after="0"/>
              <w:ind w:left="720"/>
              <w:rPr>
                <w:rFonts w:ascii="Arial" w:hAnsi="Arial"/>
                <w:sz w:val="18"/>
              </w:rPr>
            </w:pPr>
            <w:r w:rsidRPr="00DD5CE8">
              <w:rPr>
                <w:rFonts w:ascii="Arial" w:hAnsi="Arial"/>
                <w:sz w:val="18"/>
              </w:rPr>
              <w:t>Received Signal Strength (RSSI)</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2573E8" w:rsidRPr="00DD5CE8" w:rsidRDefault="002573E8" w:rsidP="006818EA">
            <w:pPr>
              <w:keepNext/>
              <w:keepLines/>
              <w:spacing w:after="0"/>
              <w:ind w:left="720"/>
              <w:rPr>
                <w:rFonts w:ascii="Arial" w:hAnsi="Arial"/>
                <w:sz w:val="18"/>
              </w:rPr>
            </w:pPr>
            <w:r w:rsidRPr="00DD5CE8">
              <w:rPr>
                <w:rFonts w:ascii="Arial" w:hAnsi="Arial"/>
                <w:sz w:val="18"/>
              </w:rPr>
              <w:t>Time Stamp</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2573E8" w:rsidRPr="00DD5CE8" w:rsidRDefault="002573E8" w:rsidP="006818EA">
            <w:pPr>
              <w:keepNext/>
              <w:keepLines/>
              <w:spacing w:after="0"/>
              <w:ind w:left="720"/>
              <w:rPr>
                <w:rFonts w:ascii="Arial" w:hAnsi="Arial"/>
                <w:sz w:val="18"/>
              </w:rPr>
            </w:pPr>
            <w:r w:rsidRPr="00DD5CE8">
              <w:rPr>
                <w:rFonts w:ascii="Arial" w:hAnsi="Arial"/>
                <w:sz w:val="18"/>
              </w:rPr>
              <w:t>Measurement characteristics</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r>
      <w:tr w:rsidR="00DD5CE8" w:rsidRPr="00DD5CE8" w:rsidTr="006818EA">
        <w:trPr>
          <w:jc w:val="center"/>
        </w:trPr>
        <w:tc>
          <w:tcPr>
            <w:tcW w:w="4748" w:type="dxa"/>
          </w:tcPr>
          <w:p w:rsidR="002573E8" w:rsidRPr="00DD5CE8" w:rsidRDefault="002573E8" w:rsidP="006818EA">
            <w:pPr>
              <w:keepNext/>
              <w:keepLines/>
              <w:spacing w:after="0"/>
              <w:rPr>
                <w:rFonts w:ascii="Arial" w:hAnsi="Arial"/>
                <w:b/>
                <w:sz w:val="18"/>
              </w:rPr>
            </w:pPr>
            <w:r w:rsidRPr="00DD5CE8">
              <w:rPr>
                <w:rFonts w:ascii="Arial" w:hAnsi="Arial"/>
                <w:b/>
                <w:sz w:val="18"/>
              </w:rPr>
              <w:t>UE Location Information</w:t>
            </w:r>
          </w:p>
        </w:tc>
        <w:tc>
          <w:tcPr>
            <w:tcW w:w="1329" w:type="dxa"/>
            <w:vAlign w:val="center"/>
          </w:tcPr>
          <w:p w:rsidR="002573E8" w:rsidRPr="00DD5CE8" w:rsidRDefault="002573E8" w:rsidP="006818EA">
            <w:pPr>
              <w:keepNext/>
              <w:keepLines/>
              <w:spacing w:after="0"/>
              <w:jc w:val="center"/>
              <w:rPr>
                <w:rFonts w:ascii="Arial" w:hAnsi="Arial"/>
                <w:sz w:val="18"/>
              </w:rPr>
            </w:pPr>
          </w:p>
        </w:tc>
        <w:tc>
          <w:tcPr>
            <w:tcW w:w="1642" w:type="dxa"/>
            <w:vAlign w:val="center"/>
          </w:tcPr>
          <w:p w:rsidR="002573E8" w:rsidRPr="00DD5CE8" w:rsidRDefault="002573E8" w:rsidP="006818EA">
            <w:pPr>
              <w:keepNext/>
              <w:keepLines/>
              <w:spacing w:after="0"/>
              <w:jc w:val="center"/>
              <w:rPr>
                <w:rFonts w:ascii="Arial" w:hAnsi="Arial"/>
                <w:sz w:val="18"/>
              </w:rPr>
            </w:pPr>
          </w:p>
        </w:tc>
      </w:tr>
      <w:tr w:rsidR="00DD5CE8" w:rsidRPr="00DD5CE8" w:rsidTr="006818EA">
        <w:trPr>
          <w:jc w:val="center"/>
        </w:trPr>
        <w:tc>
          <w:tcPr>
            <w:tcW w:w="4748" w:type="dxa"/>
          </w:tcPr>
          <w:p w:rsidR="002573E8" w:rsidRPr="00DD5CE8" w:rsidRDefault="002573E8" w:rsidP="006818EA">
            <w:pPr>
              <w:keepNext/>
              <w:keepLines/>
              <w:spacing w:after="0"/>
              <w:ind w:left="360"/>
              <w:rPr>
                <w:rFonts w:ascii="Arial" w:hAnsi="Arial"/>
                <w:sz w:val="18"/>
              </w:rPr>
            </w:pPr>
            <w:r w:rsidRPr="00DD5CE8">
              <w:rPr>
                <w:rFonts w:ascii="Arial" w:hAnsi="Arial"/>
                <w:sz w:val="18"/>
              </w:rPr>
              <w:t>UE position estimate with uncertainty shape</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r>
      <w:tr w:rsidR="00DD5CE8" w:rsidRPr="00DD5CE8" w:rsidTr="006818EA">
        <w:trPr>
          <w:jc w:val="center"/>
        </w:trPr>
        <w:tc>
          <w:tcPr>
            <w:tcW w:w="4748" w:type="dxa"/>
          </w:tcPr>
          <w:p w:rsidR="002573E8" w:rsidRPr="00DD5CE8" w:rsidRDefault="002573E8" w:rsidP="006818EA">
            <w:pPr>
              <w:keepNext/>
              <w:keepLines/>
              <w:spacing w:after="0"/>
              <w:ind w:left="360"/>
              <w:rPr>
                <w:rFonts w:ascii="Arial" w:hAnsi="Arial"/>
                <w:sz w:val="18"/>
              </w:rPr>
            </w:pPr>
            <w:r w:rsidRPr="00DD5CE8">
              <w:rPr>
                <w:rFonts w:ascii="Arial" w:hAnsi="Arial"/>
                <w:sz w:val="18"/>
              </w:rPr>
              <w:t>Position Time Stamp</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r>
      <w:tr w:rsidR="002573E8" w:rsidRPr="00DD5CE8" w:rsidTr="006818EA">
        <w:trPr>
          <w:jc w:val="center"/>
        </w:trPr>
        <w:tc>
          <w:tcPr>
            <w:tcW w:w="4748" w:type="dxa"/>
          </w:tcPr>
          <w:p w:rsidR="002573E8" w:rsidRPr="00DD5CE8" w:rsidRDefault="002573E8" w:rsidP="006818EA">
            <w:pPr>
              <w:keepNext/>
              <w:keepLines/>
              <w:spacing w:after="0"/>
              <w:ind w:left="360"/>
              <w:rPr>
                <w:rFonts w:ascii="Arial" w:hAnsi="Arial"/>
                <w:sz w:val="18"/>
              </w:rPr>
            </w:pPr>
            <w:r w:rsidRPr="00DD5CE8">
              <w:rPr>
                <w:rFonts w:ascii="Arial" w:hAnsi="Arial"/>
                <w:sz w:val="18"/>
              </w:rPr>
              <w:t>Location Source (method(s) used to compute location)</w:t>
            </w:r>
          </w:p>
        </w:tc>
        <w:tc>
          <w:tcPr>
            <w:tcW w:w="1329"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No</w:t>
            </w:r>
          </w:p>
        </w:tc>
        <w:tc>
          <w:tcPr>
            <w:tcW w:w="1642" w:type="dxa"/>
            <w:vAlign w:val="center"/>
          </w:tcPr>
          <w:p w:rsidR="002573E8" w:rsidRPr="00DD5CE8" w:rsidRDefault="002573E8" w:rsidP="006818EA">
            <w:pPr>
              <w:keepNext/>
              <w:keepLines/>
              <w:spacing w:after="0"/>
              <w:jc w:val="center"/>
              <w:rPr>
                <w:rFonts w:ascii="Arial" w:hAnsi="Arial"/>
                <w:sz w:val="18"/>
              </w:rPr>
            </w:pPr>
            <w:r w:rsidRPr="00DD5CE8">
              <w:rPr>
                <w:rFonts w:ascii="Arial" w:hAnsi="Arial"/>
                <w:sz w:val="18"/>
              </w:rPr>
              <w:t>Yes</w:t>
            </w:r>
          </w:p>
        </w:tc>
      </w:tr>
    </w:tbl>
    <w:p w:rsidR="00836067" w:rsidRPr="00DD5CE8" w:rsidRDefault="00836067" w:rsidP="00836067"/>
    <w:p w:rsidR="00836067" w:rsidRPr="00DD5CE8" w:rsidRDefault="002573E8" w:rsidP="00836067">
      <w:pPr>
        <w:pStyle w:val="Heading5"/>
      </w:pPr>
      <w:bookmarkStart w:id="780" w:name="_Toc12401926"/>
      <w:bookmarkStart w:id="781" w:name="_Toc37259792"/>
      <w:bookmarkStart w:id="782" w:name="_Toc46484386"/>
      <w:r w:rsidRPr="00DD5CE8">
        <w:t>8.8</w:t>
      </w:r>
      <w:r w:rsidR="00836067" w:rsidRPr="00DD5CE8">
        <w:t>.2.1.1</w:t>
      </w:r>
      <w:r w:rsidR="00836067" w:rsidRPr="00DD5CE8">
        <w:tab/>
        <w:t>Standalone mode</w:t>
      </w:r>
      <w:bookmarkEnd w:id="780"/>
      <w:bookmarkEnd w:id="781"/>
      <w:bookmarkEnd w:id="782"/>
    </w:p>
    <w:p w:rsidR="00836067" w:rsidRPr="00DD5CE8" w:rsidRDefault="00836067" w:rsidP="00836067">
      <w:r w:rsidRPr="00DD5CE8">
        <w:t>In Standalone mode, the UE reports the latitude, longitude and possibly altitude, together with an estimate of the locatio</w:t>
      </w:r>
      <w:r w:rsidR="00D61687" w:rsidRPr="00DD5CE8">
        <w:t>n uncertainty, if available.</w:t>
      </w:r>
    </w:p>
    <w:p w:rsidR="00836067" w:rsidRPr="00DD5CE8" w:rsidRDefault="00836067" w:rsidP="00836067">
      <w:r w:rsidRPr="00DD5CE8">
        <w:t>The UE should also report an indication of Bluetooth method and possibly other location methods have been used to calculate a fix.</w:t>
      </w:r>
    </w:p>
    <w:p w:rsidR="00836067" w:rsidRPr="00DD5CE8" w:rsidRDefault="00836067" w:rsidP="00836067">
      <w:pPr>
        <w:pStyle w:val="Heading5"/>
      </w:pPr>
      <w:bookmarkStart w:id="783" w:name="_Toc12401927"/>
      <w:bookmarkStart w:id="784" w:name="_Toc37259793"/>
      <w:bookmarkStart w:id="785" w:name="_Toc46484387"/>
      <w:r w:rsidRPr="00DD5CE8">
        <w:t>8.</w:t>
      </w:r>
      <w:r w:rsidR="002573E8" w:rsidRPr="00DD5CE8">
        <w:t>8</w:t>
      </w:r>
      <w:r w:rsidRPr="00DD5CE8">
        <w:t>.2.1.2</w:t>
      </w:r>
      <w:r w:rsidRPr="00DD5CE8">
        <w:tab/>
        <w:t>UE-assisted mode</w:t>
      </w:r>
      <w:bookmarkEnd w:id="783"/>
      <w:bookmarkEnd w:id="784"/>
      <w:bookmarkEnd w:id="785"/>
    </w:p>
    <w:p w:rsidR="00836067" w:rsidRPr="00DD5CE8" w:rsidRDefault="00836067" w:rsidP="00836067">
      <w:r w:rsidRPr="00DD5CE8">
        <w:t>In UE-assisted mode, the UE should report:</w:t>
      </w:r>
    </w:p>
    <w:p w:rsidR="002573E8" w:rsidRPr="00DD5CE8" w:rsidRDefault="002573E8" w:rsidP="002573E8">
      <w:pPr>
        <w:pStyle w:val="B1"/>
      </w:pPr>
      <w:r w:rsidRPr="00DD5CE8">
        <w:t>-</w:t>
      </w:r>
      <w:r w:rsidRPr="00DD5CE8">
        <w:tab/>
        <w:t>The MAC addresses of the measured Bluetooth beacons and associated RSSI.</w:t>
      </w:r>
    </w:p>
    <w:p w:rsidR="00836067" w:rsidRPr="00DD5CE8" w:rsidRDefault="002573E8" w:rsidP="00836067">
      <w:pPr>
        <w:pStyle w:val="Heading3"/>
      </w:pPr>
      <w:bookmarkStart w:id="786" w:name="_Toc12401928"/>
      <w:bookmarkStart w:id="787" w:name="_Toc37259794"/>
      <w:bookmarkStart w:id="788" w:name="_Toc46484388"/>
      <w:r w:rsidRPr="00DD5CE8">
        <w:t>8.8</w:t>
      </w:r>
      <w:r w:rsidR="00836067" w:rsidRPr="00DD5CE8">
        <w:t>.3</w:t>
      </w:r>
      <w:r w:rsidR="00836067" w:rsidRPr="00DD5CE8">
        <w:tab/>
        <w:t>Bluetooth Positioning Procedures</w:t>
      </w:r>
      <w:bookmarkEnd w:id="786"/>
      <w:bookmarkEnd w:id="787"/>
      <w:bookmarkEnd w:id="788"/>
    </w:p>
    <w:p w:rsidR="00836067" w:rsidRPr="00DD5CE8" w:rsidRDefault="002573E8" w:rsidP="00836067">
      <w:pPr>
        <w:pStyle w:val="Heading4"/>
      </w:pPr>
      <w:bookmarkStart w:id="789" w:name="_Toc12401929"/>
      <w:bookmarkStart w:id="790" w:name="_Toc37259795"/>
      <w:bookmarkStart w:id="791" w:name="_Toc46484389"/>
      <w:r w:rsidRPr="00DD5CE8">
        <w:t>8.8</w:t>
      </w:r>
      <w:r w:rsidR="00836067" w:rsidRPr="00DD5CE8">
        <w:t>.3.1</w:t>
      </w:r>
      <w:r w:rsidR="00836067" w:rsidRPr="00DD5CE8">
        <w:tab/>
        <w:t>Location Information Transfer Procedure</w:t>
      </w:r>
      <w:bookmarkEnd w:id="789"/>
      <w:bookmarkEnd w:id="790"/>
      <w:bookmarkEnd w:id="791"/>
    </w:p>
    <w:p w:rsidR="00836067" w:rsidRPr="00DD5CE8" w:rsidRDefault="00836067" w:rsidP="00836067">
      <w:r w:rsidRPr="00DD5CE8">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DD5CE8" w:rsidRDefault="002573E8" w:rsidP="00836067">
      <w:pPr>
        <w:pStyle w:val="Heading5"/>
      </w:pPr>
      <w:bookmarkStart w:id="792" w:name="_Toc12401930"/>
      <w:bookmarkStart w:id="793" w:name="_Toc37259796"/>
      <w:bookmarkStart w:id="794" w:name="_Toc46484390"/>
      <w:r w:rsidRPr="00DD5CE8">
        <w:t>8.8</w:t>
      </w:r>
      <w:r w:rsidR="00836067" w:rsidRPr="00DD5CE8">
        <w:t>.3.1.1</w:t>
      </w:r>
      <w:r w:rsidR="00836067" w:rsidRPr="00DD5CE8">
        <w:tab/>
        <w:t>E-SMLC initiated Location Information Transfer Procedure</w:t>
      </w:r>
      <w:bookmarkEnd w:id="792"/>
      <w:bookmarkEnd w:id="793"/>
      <w:bookmarkEnd w:id="794"/>
    </w:p>
    <w:p w:rsidR="00836067" w:rsidRPr="00DD5CE8" w:rsidRDefault="00836067" w:rsidP="00836067">
      <w:r w:rsidRPr="00DD5CE8">
        <w:t xml:space="preserve">Figure </w:t>
      </w:r>
      <w:r w:rsidR="002573E8" w:rsidRPr="00DD5CE8">
        <w:t>8.8</w:t>
      </w:r>
      <w:r w:rsidRPr="00DD5CE8">
        <w:t>.3.1.1-1 shows the Location Information Transfer operations for the Bluetooth method when the procedure is initiated by the E-SMLC.</w:t>
      </w:r>
    </w:p>
    <w:p w:rsidR="00375A39" w:rsidRPr="00DD5CE8" w:rsidRDefault="0093310B" w:rsidP="00375A39">
      <w:pPr>
        <w:pStyle w:val="TH"/>
      </w:pPr>
      <w:r w:rsidRPr="00DD5CE8">
        <w:object w:dxaOrig="5161" w:dyaOrig="2221">
          <v:shape id="_x0000_i1085" type="#_x0000_t75" style="width:381pt;height:163.5pt" o:ole="">
            <v:imagedata r:id="rId127" o:title=""/>
          </v:shape>
          <o:OLEObject Type="Embed" ProgID="Visio.Drawing.15" ShapeID="_x0000_i1085" DrawAspect="Content" ObjectID="_1657099436" r:id="rId128"/>
        </w:object>
      </w:r>
    </w:p>
    <w:p w:rsidR="00836067" w:rsidRPr="00DD5CE8" w:rsidRDefault="00836067" w:rsidP="002573E8">
      <w:pPr>
        <w:pStyle w:val="TF"/>
      </w:pPr>
      <w:r w:rsidRPr="00DD5CE8">
        <w:t xml:space="preserve">Figure </w:t>
      </w:r>
      <w:r w:rsidR="002573E8" w:rsidRPr="00DD5CE8">
        <w:t>8.8</w:t>
      </w:r>
      <w:r w:rsidRPr="00DD5CE8">
        <w:t>.3.1.1-1: E-SMLC-initiated</w:t>
      </w:r>
      <w:r w:rsidRPr="00DD5CE8">
        <w:rPr>
          <w:rFonts w:cs="Arial"/>
        </w:rPr>
        <w:t xml:space="preserve"> Location Information Transfer </w:t>
      </w:r>
      <w:r w:rsidRPr="00DD5CE8">
        <w:t>Procedure</w:t>
      </w:r>
    </w:p>
    <w:p w:rsidR="00836067" w:rsidRPr="00DD5CE8" w:rsidRDefault="00836067" w:rsidP="002573E8">
      <w:pPr>
        <w:pStyle w:val="B1"/>
      </w:pPr>
      <w:r w:rsidRPr="00DD5CE8">
        <w:t>(1)</w:t>
      </w:r>
      <w:r w:rsidR="002573E8" w:rsidRPr="00DD5CE8">
        <w:tab/>
      </w:r>
      <w:r w:rsidRPr="00DD5CE8">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836067" w:rsidRPr="00DD5CE8" w:rsidRDefault="00836067" w:rsidP="002573E8">
      <w:pPr>
        <w:pStyle w:val="B1"/>
      </w:pPr>
      <w:r w:rsidRPr="00DD5CE8">
        <w:t>(2)</w:t>
      </w:r>
      <w:r w:rsidRPr="00DD5CE8">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DD5CE8">
        <w:rPr>
          <w:lang w:eastAsia="zh-CN"/>
        </w:rPr>
        <w:t>s</w:t>
      </w:r>
      <w:r w:rsidRPr="00DD5CE8">
        <w:t xml:space="preserve"> any information that can be provided in an LPP message of type Provide Location Information which includes a cause indication for the not provided location information.</w:t>
      </w:r>
    </w:p>
    <w:p w:rsidR="00836067" w:rsidRPr="00DD5CE8" w:rsidRDefault="002573E8" w:rsidP="00836067">
      <w:pPr>
        <w:pStyle w:val="Heading5"/>
      </w:pPr>
      <w:bookmarkStart w:id="795" w:name="_Toc12401931"/>
      <w:bookmarkStart w:id="796" w:name="_Toc37259797"/>
      <w:bookmarkStart w:id="797" w:name="_Toc46484391"/>
      <w:r w:rsidRPr="00DD5CE8">
        <w:t>8.8</w:t>
      </w:r>
      <w:r w:rsidR="00375A39" w:rsidRPr="00DD5CE8">
        <w:t>.3.1.2</w:t>
      </w:r>
      <w:r w:rsidR="00375A39" w:rsidRPr="00DD5CE8">
        <w:tab/>
      </w:r>
      <w:r w:rsidR="00836067" w:rsidRPr="00DD5CE8">
        <w:t>UE-initiated Location Information Delivery Procedure</w:t>
      </w:r>
      <w:bookmarkEnd w:id="795"/>
      <w:bookmarkEnd w:id="796"/>
      <w:bookmarkEnd w:id="797"/>
    </w:p>
    <w:p w:rsidR="00836067" w:rsidRPr="00DD5CE8" w:rsidRDefault="00836067" w:rsidP="00836067">
      <w:r w:rsidRPr="00DD5CE8">
        <w:t>Figure 8.</w:t>
      </w:r>
      <w:r w:rsidR="002573E8" w:rsidRPr="00DD5CE8">
        <w:t>8</w:t>
      </w:r>
      <w:r w:rsidRPr="00DD5CE8">
        <w:t>.3.1.2-1 shows the Location Information delivery operations for the Bluetooth method when the procedure is initiated by the UE.</w:t>
      </w:r>
    </w:p>
    <w:p w:rsidR="00375A39" w:rsidRPr="00DD5CE8" w:rsidRDefault="00B820F1" w:rsidP="00375A39">
      <w:pPr>
        <w:pStyle w:val="TH"/>
      </w:pPr>
      <w:r w:rsidRPr="00DD5CE8">
        <w:object w:dxaOrig="4576" w:dyaOrig="1485">
          <v:shape id="_x0000_i1086" type="#_x0000_t75" style="width:336.75pt;height:109.5pt" o:ole="">
            <v:imagedata r:id="rId129" o:title=""/>
          </v:shape>
          <o:OLEObject Type="Embed" ProgID="Visio.Drawing.15" ShapeID="_x0000_i1086" DrawAspect="Content" ObjectID="_1657099437" r:id="rId130"/>
        </w:object>
      </w:r>
    </w:p>
    <w:p w:rsidR="00836067" w:rsidRPr="00DD5CE8" w:rsidRDefault="00836067" w:rsidP="002573E8">
      <w:pPr>
        <w:pStyle w:val="TF"/>
      </w:pPr>
      <w:r w:rsidRPr="00DD5CE8">
        <w:t>Figure 8.</w:t>
      </w:r>
      <w:r w:rsidR="002573E8" w:rsidRPr="00DD5CE8">
        <w:t>8</w:t>
      </w:r>
      <w:r w:rsidRPr="00DD5CE8">
        <w:t>.3.1.2-1: UE-initiated Location Information Delivery Procedure</w:t>
      </w:r>
    </w:p>
    <w:p w:rsidR="00836067" w:rsidRPr="00DD5CE8" w:rsidRDefault="00836067" w:rsidP="002573E8">
      <w:pPr>
        <w:pStyle w:val="B1"/>
      </w:pPr>
      <w:r w:rsidRPr="00DD5CE8">
        <w:t>(1)</w:t>
      </w:r>
      <w:r w:rsidRPr="00DD5CE8">
        <w:tab/>
        <w:t>The UE sends an LPP Provide Location Information message to the E-SMLC. The Provide Location Information message may include UE Bluetooth information or location estimate already available at the UE.</w:t>
      </w:r>
    </w:p>
    <w:p w:rsidR="00836067" w:rsidRPr="00DD5CE8" w:rsidRDefault="002573E8" w:rsidP="00836067">
      <w:pPr>
        <w:pStyle w:val="Heading2"/>
      </w:pPr>
      <w:bookmarkStart w:id="798" w:name="_Toc12401932"/>
      <w:bookmarkStart w:id="799" w:name="_Toc37259798"/>
      <w:bookmarkStart w:id="800" w:name="_Toc46484392"/>
      <w:r w:rsidRPr="00DD5CE8">
        <w:t>8.9</w:t>
      </w:r>
      <w:r w:rsidR="00836067" w:rsidRPr="00DD5CE8">
        <w:tab/>
        <w:t>TBS positioning methods</w:t>
      </w:r>
      <w:bookmarkEnd w:id="798"/>
      <w:bookmarkEnd w:id="799"/>
      <w:bookmarkEnd w:id="800"/>
    </w:p>
    <w:p w:rsidR="00836067" w:rsidRPr="00DD5CE8" w:rsidRDefault="002573E8" w:rsidP="00836067">
      <w:pPr>
        <w:pStyle w:val="Heading3"/>
      </w:pPr>
      <w:bookmarkStart w:id="801" w:name="_Toc12401933"/>
      <w:bookmarkStart w:id="802" w:name="_Toc37259799"/>
      <w:bookmarkStart w:id="803" w:name="_Toc46484393"/>
      <w:r w:rsidRPr="00DD5CE8">
        <w:t>8.9</w:t>
      </w:r>
      <w:r w:rsidR="00836067" w:rsidRPr="00DD5CE8">
        <w:t>.1</w:t>
      </w:r>
      <w:r w:rsidR="00836067" w:rsidRPr="00DD5CE8">
        <w:tab/>
        <w:t>General</w:t>
      </w:r>
      <w:bookmarkEnd w:id="801"/>
      <w:bookmarkEnd w:id="802"/>
      <w:bookmarkEnd w:id="803"/>
    </w:p>
    <w:p w:rsidR="00836067" w:rsidRPr="00DD5CE8" w:rsidRDefault="00836067" w:rsidP="00836067">
      <w:r w:rsidRPr="00DD5CE8">
        <w:t>Terrestrial Beacon Systems (TBS) is the standard generic term for a network of ground-based transmitters broadcasting signals for geo-spatial positioning with wide-area or regional coverage. The following TBSs are supported in this version of the specification:</w:t>
      </w:r>
    </w:p>
    <w:p w:rsidR="00203869" w:rsidRPr="00DD5CE8" w:rsidRDefault="002573E8" w:rsidP="00203869">
      <w:pPr>
        <w:pStyle w:val="B1"/>
      </w:pPr>
      <w:r w:rsidRPr="00DD5CE8">
        <w:t>-</w:t>
      </w:r>
      <w:r w:rsidRPr="00DD5CE8">
        <w:tab/>
        <w:t>Metropolitan Beacon Systems (MBS).</w:t>
      </w:r>
    </w:p>
    <w:p w:rsidR="002573E8" w:rsidRPr="00DD5CE8" w:rsidRDefault="006854DC" w:rsidP="00203869">
      <w:pPr>
        <w:pStyle w:val="NO"/>
      </w:pPr>
      <w:r w:rsidRPr="00DD5CE8">
        <w:t>NOTE:</w:t>
      </w:r>
      <w:r w:rsidR="00203869" w:rsidRPr="00DD5CE8">
        <w:tab/>
        <w:t xml:space="preserve">PRS-based TBS is part of downlink (OTDOA) positioning and described in </w:t>
      </w:r>
      <w:r w:rsidR="00204E31" w:rsidRPr="00DD5CE8">
        <w:t>clause</w:t>
      </w:r>
      <w:r w:rsidR="00203869" w:rsidRPr="00DD5CE8">
        <w:t xml:space="preserve"> 8.2.</w:t>
      </w:r>
    </w:p>
    <w:p w:rsidR="00836067" w:rsidRPr="00DD5CE8" w:rsidRDefault="00203869" w:rsidP="00836067">
      <w:r w:rsidRPr="00DD5CE8">
        <w:lastRenderedPageBreak/>
        <w:t xml:space="preserve">Three </w:t>
      </w:r>
      <w:r w:rsidR="00836067" w:rsidRPr="00DD5CE8">
        <w:t>positioning modes are supported:</w:t>
      </w:r>
    </w:p>
    <w:p w:rsidR="00203869" w:rsidRPr="00DD5CE8" w:rsidRDefault="002573E8" w:rsidP="00203869">
      <w:pPr>
        <w:pStyle w:val="B1"/>
      </w:pPr>
      <w:r w:rsidRPr="00DD5CE8">
        <w:t>-</w:t>
      </w:r>
      <w:r w:rsidRPr="00DD5CE8">
        <w:tab/>
      </w:r>
      <w:r w:rsidRPr="00DD5CE8">
        <w:rPr>
          <w:i/>
        </w:rPr>
        <w:t>UE-Assisted</w:t>
      </w:r>
      <w:r w:rsidRPr="00DD5CE8">
        <w:t xml:space="preserve">: The UE performs TBS measurements </w:t>
      </w:r>
      <w:r w:rsidR="00203869" w:rsidRPr="00DD5CE8">
        <w:t xml:space="preserve">with or </w:t>
      </w:r>
      <w:r w:rsidRPr="00DD5CE8">
        <w:t>without assistance from the network, and sends these measurements to the E-SMLC where the position calculation takes place, possibly using additional measurements from other (non</w:t>
      </w:r>
      <w:r w:rsidR="00352186" w:rsidRPr="00DD5CE8">
        <w:t>-</w:t>
      </w:r>
      <w:r w:rsidRPr="00DD5CE8">
        <w:t>TBS) sources;</w:t>
      </w:r>
    </w:p>
    <w:p w:rsidR="002573E8" w:rsidRPr="00DD5CE8" w:rsidRDefault="00DC5F82" w:rsidP="00203869">
      <w:pPr>
        <w:pStyle w:val="B1"/>
      </w:pPr>
      <w:r w:rsidRPr="00DD5CE8">
        <w:t>-</w:t>
      </w:r>
      <w:r w:rsidRPr="00DD5CE8">
        <w:tab/>
      </w:r>
      <w:r w:rsidR="00203869" w:rsidRPr="00DD5CE8">
        <w:rPr>
          <w:i/>
        </w:rPr>
        <w:t>UE-Based</w:t>
      </w:r>
      <w:r w:rsidR="00203869" w:rsidRPr="00DD5CE8">
        <w:t>: The UE performs TBS measurements and calculates its own location, possibly using additional measurements from other (non-TBS) sources.</w:t>
      </w:r>
    </w:p>
    <w:p w:rsidR="002573E8" w:rsidRPr="00DD5CE8" w:rsidRDefault="002573E8" w:rsidP="002573E8">
      <w:pPr>
        <w:pStyle w:val="B1"/>
      </w:pPr>
      <w:r w:rsidRPr="00DD5CE8">
        <w:t>-</w:t>
      </w:r>
      <w:r w:rsidRPr="00DD5CE8">
        <w:tab/>
      </w:r>
      <w:r w:rsidRPr="00DD5CE8">
        <w:rPr>
          <w:i/>
        </w:rPr>
        <w:t>Standalone</w:t>
      </w:r>
      <w:r w:rsidRPr="00DD5CE8">
        <w:t>: The UE performs TBS measurements and calculates its own location, possibly using additional measurements from other (non</w:t>
      </w:r>
      <w:r w:rsidR="00352186" w:rsidRPr="00DD5CE8">
        <w:t>-</w:t>
      </w:r>
      <w:r w:rsidRPr="00DD5CE8">
        <w:t>TBS) sources</w:t>
      </w:r>
      <w:r w:rsidR="00203869" w:rsidRPr="00DD5CE8">
        <w:t>, without network assistance</w:t>
      </w:r>
      <w:r w:rsidRPr="00DD5CE8">
        <w:t>.</w:t>
      </w:r>
    </w:p>
    <w:p w:rsidR="00836067" w:rsidRPr="00DD5CE8" w:rsidRDefault="002573E8" w:rsidP="00836067">
      <w:pPr>
        <w:pStyle w:val="Heading3"/>
      </w:pPr>
      <w:bookmarkStart w:id="804" w:name="_Toc12401934"/>
      <w:bookmarkStart w:id="805" w:name="_Toc37259800"/>
      <w:bookmarkStart w:id="806" w:name="_Toc46484394"/>
      <w:r w:rsidRPr="00DD5CE8">
        <w:t>8.9</w:t>
      </w:r>
      <w:r w:rsidR="00836067" w:rsidRPr="00DD5CE8">
        <w:t>.2</w:t>
      </w:r>
      <w:r w:rsidR="00836067" w:rsidRPr="00DD5CE8">
        <w:tab/>
        <w:t>Information to be transferred between E-UTRAN Elements</w:t>
      </w:r>
      <w:bookmarkEnd w:id="804"/>
      <w:bookmarkEnd w:id="805"/>
      <w:bookmarkEnd w:id="806"/>
    </w:p>
    <w:p w:rsidR="00836067" w:rsidRPr="00DD5CE8" w:rsidRDefault="00836067" w:rsidP="00836067">
      <w:r w:rsidRPr="00DD5CE8">
        <w:t xml:space="preserve">This </w:t>
      </w:r>
      <w:r w:rsidR="00204E31" w:rsidRPr="00DD5CE8">
        <w:t>clause</w:t>
      </w:r>
      <w:r w:rsidRPr="00DD5CE8">
        <w:t xml:space="preserve"> defines the information (e.g., </w:t>
      </w:r>
      <w:r w:rsidR="00203869" w:rsidRPr="00DD5CE8">
        <w:t xml:space="preserve">assistance data, </w:t>
      </w:r>
      <w:r w:rsidRPr="00DD5CE8">
        <w:t>position, measurement data) that may be transferred between E-UTRAN elements.</w:t>
      </w:r>
    </w:p>
    <w:p w:rsidR="00836067" w:rsidRPr="00DD5CE8" w:rsidRDefault="002573E8" w:rsidP="00836067">
      <w:pPr>
        <w:pStyle w:val="Heading4"/>
      </w:pPr>
      <w:bookmarkStart w:id="807" w:name="_Toc12401935"/>
      <w:bookmarkStart w:id="808" w:name="_Toc37259801"/>
      <w:bookmarkStart w:id="809" w:name="_Toc46484395"/>
      <w:r w:rsidRPr="00DD5CE8">
        <w:t>8.9</w:t>
      </w:r>
      <w:r w:rsidR="00836067" w:rsidRPr="00DD5CE8">
        <w:t>.2.1</w:t>
      </w:r>
      <w:r w:rsidR="00836067" w:rsidRPr="00DD5CE8">
        <w:tab/>
        <w:t>Information that may be transferred from the UE to E-SMLC</w:t>
      </w:r>
      <w:bookmarkEnd w:id="807"/>
      <w:bookmarkEnd w:id="808"/>
      <w:bookmarkEnd w:id="809"/>
    </w:p>
    <w:p w:rsidR="00836067" w:rsidRPr="00DD5CE8" w:rsidRDefault="00836067" w:rsidP="00836067">
      <w:r w:rsidRPr="00DD5CE8">
        <w:t xml:space="preserve">The information transferred from the UE to the E-SMLC consists of capability information and location measurements or UE position. The information that may be signalled from the UE to the E-SMLC is summarized in Table </w:t>
      </w:r>
      <w:r w:rsidR="002573E8" w:rsidRPr="00DD5CE8">
        <w:t>8.9</w:t>
      </w:r>
      <w:r w:rsidRPr="00DD5CE8">
        <w:t>.2.1-1.</w:t>
      </w:r>
    </w:p>
    <w:p w:rsidR="00836067" w:rsidRPr="00DD5CE8" w:rsidRDefault="00836067" w:rsidP="00975BDB">
      <w:pPr>
        <w:pStyle w:val="TH"/>
      </w:pPr>
      <w:r w:rsidRPr="00DD5CE8">
        <w:t xml:space="preserve">Table </w:t>
      </w:r>
      <w:r w:rsidR="002573E8" w:rsidRPr="00DD5CE8">
        <w:t>8.9</w:t>
      </w:r>
      <w:r w:rsidRPr="00DD5CE8">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D5CE8" w:rsidRPr="00DD5CE8" w:rsidTr="006818EA">
        <w:trPr>
          <w:jc w:val="center"/>
        </w:trPr>
        <w:tc>
          <w:tcPr>
            <w:tcW w:w="4994" w:type="dxa"/>
          </w:tcPr>
          <w:p w:rsidR="00836067" w:rsidRPr="00DD5CE8" w:rsidRDefault="00836067" w:rsidP="006818EA">
            <w:pPr>
              <w:keepNext/>
              <w:keepLines/>
              <w:spacing w:after="0"/>
              <w:jc w:val="center"/>
              <w:rPr>
                <w:rFonts w:ascii="Arial" w:hAnsi="Arial"/>
                <w:b/>
                <w:sz w:val="18"/>
              </w:rPr>
            </w:pPr>
            <w:r w:rsidRPr="00DD5CE8">
              <w:rPr>
                <w:rFonts w:ascii="Arial" w:hAnsi="Arial"/>
                <w:b/>
                <w:sz w:val="18"/>
              </w:rPr>
              <w:t xml:space="preserve">Information </w:t>
            </w:r>
          </w:p>
        </w:tc>
        <w:tc>
          <w:tcPr>
            <w:tcW w:w="1329" w:type="dxa"/>
          </w:tcPr>
          <w:p w:rsidR="00836067" w:rsidRPr="00DD5CE8" w:rsidRDefault="00836067" w:rsidP="006818EA">
            <w:pPr>
              <w:keepNext/>
              <w:keepLines/>
              <w:spacing w:after="0"/>
              <w:jc w:val="center"/>
              <w:rPr>
                <w:rFonts w:ascii="Arial" w:hAnsi="Arial"/>
                <w:b/>
                <w:sz w:val="18"/>
              </w:rPr>
            </w:pPr>
            <w:r w:rsidRPr="00DD5CE8">
              <w:rPr>
                <w:rFonts w:ascii="Arial" w:hAnsi="Arial"/>
                <w:b/>
                <w:sz w:val="18"/>
              </w:rPr>
              <w:t>UE</w:t>
            </w:r>
            <w:r w:rsidRPr="00DD5CE8">
              <w:rPr>
                <w:rFonts w:ascii="Arial" w:hAnsi="Arial"/>
                <w:b/>
                <w:sz w:val="18"/>
              </w:rPr>
              <w:noBreakHyphen/>
              <w:t xml:space="preserve">assisted </w:t>
            </w:r>
          </w:p>
        </w:tc>
        <w:tc>
          <w:tcPr>
            <w:tcW w:w="1243" w:type="dxa"/>
          </w:tcPr>
          <w:p w:rsidR="00203869" w:rsidRPr="00DD5CE8" w:rsidRDefault="00203869" w:rsidP="00203869">
            <w:pPr>
              <w:keepNext/>
              <w:keepLines/>
              <w:spacing w:after="0"/>
              <w:jc w:val="center"/>
              <w:rPr>
                <w:rFonts w:ascii="Arial" w:hAnsi="Arial"/>
                <w:b/>
                <w:sz w:val="18"/>
              </w:rPr>
            </w:pPr>
            <w:r w:rsidRPr="00DD5CE8">
              <w:rPr>
                <w:rFonts w:ascii="Arial" w:hAnsi="Arial"/>
                <w:b/>
                <w:sz w:val="18"/>
              </w:rPr>
              <w:t>UE-based/</w:t>
            </w:r>
          </w:p>
          <w:p w:rsidR="00836067" w:rsidRPr="00DD5CE8" w:rsidRDefault="00836067" w:rsidP="00203869">
            <w:pPr>
              <w:keepNext/>
              <w:keepLines/>
              <w:spacing w:after="0"/>
              <w:jc w:val="center"/>
              <w:rPr>
                <w:rFonts w:ascii="Arial" w:hAnsi="Arial"/>
                <w:b/>
                <w:sz w:val="18"/>
              </w:rPr>
            </w:pPr>
            <w:r w:rsidRPr="00DD5CE8">
              <w:rPr>
                <w:rFonts w:ascii="Arial" w:hAnsi="Arial"/>
                <w:b/>
                <w:sz w:val="18"/>
              </w:rPr>
              <w:t xml:space="preserve">Standalone </w:t>
            </w:r>
          </w:p>
        </w:tc>
      </w:tr>
      <w:tr w:rsidR="00DD5CE8" w:rsidRPr="00DD5CE8" w:rsidTr="006818EA">
        <w:trPr>
          <w:jc w:val="center"/>
        </w:trPr>
        <w:tc>
          <w:tcPr>
            <w:tcW w:w="4994" w:type="dxa"/>
          </w:tcPr>
          <w:p w:rsidR="00836067" w:rsidRPr="00DD5CE8" w:rsidRDefault="00836067" w:rsidP="006818EA">
            <w:pPr>
              <w:pStyle w:val="TAL"/>
              <w:rPr>
                <w:lang w:val="en-GB" w:eastAsia="ja-JP"/>
              </w:rPr>
            </w:pPr>
            <w:r w:rsidRPr="00DD5CE8">
              <w:rPr>
                <w:lang w:val="en-GB" w:eastAsia="ja-JP"/>
              </w:rPr>
              <w:t>UE position estimate with uncertainty shape</w:t>
            </w:r>
          </w:p>
        </w:tc>
        <w:tc>
          <w:tcPr>
            <w:tcW w:w="1329" w:type="dxa"/>
          </w:tcPr>
          <w:p w:rsidR="00836067" w:rsidRPr="00DD5CE8" w:rsidRDefault="00836067" w:rsidP="006818EA">
            <w:pPr>
              <w:pStyle w:val="TAC"/>
              <w:rPr>
                <w:lang w:val="en-GB" w:eastAsia="ja-JP"/>
              </w:rPr>
            </w:pPr>
            <w:r w:rsidRPr="00DD5CE8">
              <w:rPr>
                <w:lang w:val="en-GB" w:eastAsia="ja-JP"/>
              </w:rPr>
              <w:t>No</w:t>
            </w:r>
          </w:p>
        </w:tc>
        <w:tc>
          <w:tcPr>
            <w:tcW w:w="1243" w:type="dxa"/>
          </w:tcPr>
          <w:p w:rsidR="00836067" w:rsidRPr="00DD5CE8" w:rsidRDefault="00836067" w:rsidP="006818EA">
            <w:pPr>
              <w:pStyle w:val="TAC"/>
              <w:rPr>
                <w:lang w:val="en-GB" w:eastAsia="ja-JP"/>
              </w:rPr>
            </w:pPr>
            <w:r w:rsidRPr="00DD5CE8">
              <w:rPr>
                <w:lang w:val="en-GB" w:eastAsia="ja-JP"/>
              </w:rPr>
              <w:t>Yes</w:t>
            </w:r>
          </w:p>
        </w:tc>
      </w:tr>
      <w:tr w:rsidR="00DD5CE8" w:rsidRPr="00DD5CE8" w:rsidTr="006818EA">
        <w:trPr>
          <w:jc w:val="center"/>
        </w:trPr>
        <w:tc>
          <w:tcPr>
            <w:tcW w:w="4994" w:type="dxa"/>
          </w:tcPr>
          <w:p w:rsidR="00836067" w:rsidRPr="00DD5CE8" w:rsidRDefault="00836067" w:rsidP="006818EA">
            <w:pPr>
              <w:pStyle w:val="TAL"/>
              <w:rPr>
                <w:lang w:val="en-GB" w:eastAsia="ja-JP"/>
              </w:rPr>
            </w:pPr>
            <w:r w:rsidRPr="00DD5CE8">
              <w:rPr>
                <w:lang w:val="en-GB" w:eastAsia="ja-JP"/>
              </w:rPr>
              <w:t>Timestamp</w:t>
            </w:r>
          </w:p>
        </w:tc>
        <w:tc>
          <w:tcPr>
            <w:tcW w:w="1329" w:type="dxa"/>
          </w:tcPr>
          <w:p w:rsidR="00836067" w:rsidRPr="00DD5CE8" w:rsidRDefault="00836067" w:rsidP="006818EA">
            <w:pPr>
              <w:pStyle w:val="TAC"/>
              <w:rPr>
                <w:lang w:val="en-GB" w:eastAsia="ja-JP"/>
              </w:rPr>
            </w:pPr>
            <w:r w:rsidRPr="00DD5CE8">
              <w:rPr>
                <w:lang w:val="en-GB" w:eastAsia="ja-JP"/>
              </w:rPr>
              <w:t>Yes</w:t>
            </w:r>
          </w:p>
        </w:tc>
        <w:tc>
          <w:tcPr>
            <w:tcW w:w="1243" w:type="dxa"/>
          </w:tcPr>
          <w:p w:rsidR="00836067" w:rsidRPr="00DD5CE8" w:rsidRDefault="00836067" w:rsidP="006818EA">
            <w:pPr>
              <w:pStyle w:val="TAC"/>
              <w:rPr>
                <w:lang w:val="en-GB" w:eastAsia="ja-JP"/>
              </w:rPr>
            </w:pPr>
            <w:r w:rsidRPr="00DD5CE8">
              <w:rPr>
                <w:lang w:val="en-GB" w:eastAsia="ja-JP"/>
              </w:rPr>
              <w:t>Yes</w:t>
            </w:r>
          </w:p>
        </w:tc>
      </w:tr>
      <w:tr w:rsidR="00DD5CE8" w:rsidRPr="00DD5CE8" w:rsidTr="006818EA">
        <w:trPr>
          <w:jc w:val="center"/>
        </w:trPr>
        <w:tc>
          <w:tcPr>
            <w:tcW w:w="4994" w:type="dxa"/>
          </w:tcPr>
          <w:p w:rsidR="00836067" w:rsidRPr="00DD5CE8" w:rsidRDefault="00836067" w:rsidP="006818EA">
            <w:pPr>
              <w:pStyle w:val="TAL"/>
              <w:rPr>
                <w:lang w:val="en-GB" w:eastAsia="ja-JP"/>
              </w:rPr>
            </w:pPr>
            <w:r w:rsidRPr="00DD5CE8">
              <w:rPr>
                <w:lang w:val="en-GB" w:eastAsia="ja-JP"/>
              </w:rPr>
              <w:t>Indication of used positioning methods in the fix</w:t>
            </w:r>
          </w:p>
        </w:tc>
        <w:tc>
          <w:tcPr>
            <w:tcW w:w="1329" w:type="dxa"/>
          </w:tcPr>
          <w:p w:rsidR="00836067" w:rsidRPr="00DD5CE8" w:rsidRDefault="00836067" w:rsidP="006818EA">
            <w:pPr>
              <w:pStyle w:val="TAC"/>
              <w:rPr>
                <w:lang w:val="en-GB" w:eastAsia="ja-JP"/>
              </w:rPr>
            </w:pPr>
            <w:r w:rsidRPr="00DD5CE8">
              <w:rPr>
                <w:lang w:val="en-GB" w:eastAsia="ja-JP"/>
              </w:rPr>
              <w:t>No</w:t>
            </w:r>
          </w:p>
        </w:tc>
        <w:tc>
          <w:tcPr>
            <w:tcW w:w="1243" w:type="dxa"/>
          </w:tcPr>
          <w:p w:rsidR="00836067" w:rsidRPr="00DD5CE8" w:rsidRDefault="00836067" w:rsidP="006818EA">
            <w:pPr>
              <w:pStyle w:val="TAC"/>
              <w:rPr>
                <w:lang w:val="en-GB" w:eastAsia="ja-JP"/>
              </w:rPr>
            </w:pPr>
            <w:r w:rsidRPr="00DD5CE8">
              <w:rPr>
                <w:lang w:val="en-GB" w:eastAsia="ja-JP"/>
              </w:rPr>
              <w:t>Yes</w:t>
            </w:r>
          </w:p>
        </w:tc>
      </w:tr>
      <w:tr w:rsidR="00DD5CE8" w:rsidRPr="00DD5CE8" w:rsidTr="006818EA">
        <w:trPr>
          <w:jc w:val="center"/>
        </w:trPr>
        <w:tc>
          <w:tcPr>
            <w:tcW w:w="4994" w:type="dxa"/>
          </w:tcPr>
          <w:p w:rsidR="00836067" w:rsidRPr="00DD5CE8" w:rsidRDefault="00836067" w:rsidP="006818EA">
            <w:pPr>
              <w:pStyle w:val="TAL"/>
              <w:rPr>
                <w:lang w:val="en-GB" w:eastAsia="ja-JP"/>
              </w:rPr>
            </w:pPr>
            <w:r w:rsidRPr="00DD5CE8">
              <w:rPr>
                <w:lang w:val="en-GB" w:eastAsia="ja-JP"/>
              </w:rPr>
              <w:t>TBS measurements (code phase (MBS))</w:t>
            </w:r>
          </w:p>
        </w:tc>
        <w:tc>
          <w:tcPr>
            <w:tcW w:w="1329" w:type="dxa"/>
          </w:tcPr>
          <w:p w:rsidR="00836067" w:rsidRPr="00DD5CE8" w:rsidRDefault="00836067" w:rsidP="006818EA">
            <w:pPr>
              <w:pStyle w:val="TAC"/>
              <w:rPr>
                <w:lang w:val="en-GB" w:eastAsia="ja-JP"/>
              </w:rPr>
            </w:pPr>
            <w:r w:rsidRPr="00DD5CE8">
              <w:rPr>
                <w:lang w:val="en-GB" w:eastAsia="ja-JP"/>
              </w:rPr>
              <w:t>Yes</w:t>
            </w:r>
          </w:p>
        </w:tc>
        <w:tc>
          <w:tcPr>
            <w:tcW w:w="1243" w:type="dxa"/>
          </w:tcPr>
          <w:p w:rsidR="00836067" w:rsidRPr="00DD5CE8" w:rsidRDefault="00836067" w:rsidP="006818EA">
            <w:pPr>
              <w:pStyle w:val="TAC"/>
              <w:rPr>
                <w:lang w:val="en-GB" w:eastAsia="ja-JP"/>
              </w:rPr>
            </w:pPr>
            <w:r w:rsidRPr="00DD5CE8">
              <w:rPr>
                <w:lang w:val="en-GB" w:eastAsia="ja-JP"/>
              </w:rPr>
              <w:t>No</w:t>
            </w:r>
          </w:p>
        </w:tc>
      </w:tr>
      <w:tr w:rsidR="00836067" w:rsidRPr="00DD5CE8" w:rsidTr="006818EA">
        <w:trPr>
          <w:jc w:val="center"/>
        </w:trPr>
        <w:tc>
          <w:tcPr>
            <w:tcW w:w="4994" w:type="dxa"/>
          </w:tcPr>
          <w:p w:rsidR="00836067" w:rsidRPr="00DD5CE8" w:rsidRDefault="00836067" w:rsidP="006818EA">
            <w:pPr>
              <w:pStyle w:val="TAL"/>
              <w:rPr>
                <w:lang w:val="en-GB" w:eastAsia="ja-JP"/>
              </w:rPr>
            </w:pPr>
            <w:r w:rsidRPr="00DD5CE8">
              <w:rPr>
                <w:lang w:val="en-GB" w:eastAsia="ja-JP"/>
              </w:rPr>
              <w:t>Measurement quality parameters for each measurement</w:t>
            </w:r>
          </w:p>
        </w:tc>
        <w:tc>
          <w:tcPr>
            <w:tcW w:w="1329" w:type="dxa"/>
          </w:tcPr>
          <w:p w:rsidR="00836067" w:rsidRPr="00DD5CE8" w:rsidRDefault="00836067" w:rsidP="006818EA">
            <w:pPr>
              <w:pStyle w:val="TAC"/>
              <w:rPr>
                <w:lang w:val="en-GB" w:eastAsia="ja-JP"/>
              </w:rPr>
            </w:pPr>
            <w:r w:rsidRPr="00DD5CE8">
              <w:rPr>
                <w:lang w:val="en-GB" w:eastAsia="ja-JP"/>
              </w:rPr>
              <w:t>Yes</w:t>
            </w:r>
          </w:p>
        </w:tc>
        <w:tc>
          <w:tcPr>
            <w:tcW w:w="1243" w:type="dxa"/>
          </w:tcPr>
          <w:p w:rsidR="00836067" w:rsidRPr="00DD5CE8" w:rsidRDefault="00836067" w:rsidP="006818EA">
            <w:pPr>
              <w:pStyle w:val="TAC"/>
              <w:rPr>
                <w:lang w:val="en-GB" w:eastAsia="ja-JP"/>
              </w:rPr>
            </w:pPr>
            <w:r w:rsidRPr="00DD5CE8">
              <w:rPr>
                <w:lang w:val="en-GB" w:eastAsia="ja-JP"/>
              </w:rPr>
              <w:t>No</w:t>
            </w:r>
          </w:p>
        </w:tc>
      </w:tr>
    </w:tbl>
    <w:p w:rsidR="00836067" w:rsidRPr="00DD5CE8" w:rsidRDefault="00836067" w:rsidP="00836067"/>
    <w:p w:rsidR="00836067" w:rsidRPr="00DD5CE8" w:rsidRDefault="002573E8" w:rsidP="00836067">
      <w:pPr>
        <w:pStyle w:val="Heading5"/>
      </w:pPr>
      <w:bookmarkStart w:id="810" w:name="_Toc12401936"/>
      <w:bookmarkStart w:id="811" w:name="_Toc37259802"/>
      <w:bookmarkStart w:id="812" w:name="_Toc46484396"/>
      <w:r w:rsidRPr="00DD5CE8">
        <w:t>8.9</w:t>
      </w:r>
      <w:r w:rsidR="00836067" w:rsidRPr="00DD5CE8">
        <w:t>.2.1.1</w:t>
      </w:r>
      <w:r w:rsidR="00836067" w:rsidRPr="00DD5CE8">
        <w:tab/>
        <w:t>Standalone mode</w:t>
      </w:r>
      <w:bookmarkEnd w:id="810"/>
      <w:bookmarkEnd w:id="811"/>
      <w:bookmarkEnd w:id="812"/>
    </w:p>
    <w:p w:rsidR="00836067" w:rsidRPr="00DD5CE8" w:rsidRDefault="00836067" w:rsidP="00836067">
      <w:r w:rsidRPr="00DD5CE8">
        <w:t>In Standalone mode, the UE reports the latitude, longitude and possibly altitude, together with an estimate of the loca</w:t>
      </w:r>
      <w:r w:rsidR="002573E8" w:rsidRPr="00DD5CE8">
        <w:t>tion uncertainty, if available.</w:t>
      </w:r>
    </w:p>
    <w:p w:rsidR="00836067" w:rsidRPr="00DD5CE8" w:rsidRDefault="00836067" w:rsidP="00836067">
      <w:r w:rsidRPr="00DD5CE8">
        <w:t>The UE should also report an indication that TBS method is used and possibly other positioning met</w:t>
      </w:r>
      <w:r w:rsidR="002573E8" w:rsidRPr="00DD5CE8">
        <w:t>hods used to calculate the fix.</w:t>
      </w:r>
    </w:p>
    <w:p w:rsidR="00836067" w:rsidRPr="00DD5CE8" w:rsidRDefault="002573E8" w:rsidP="00836067">
      <w:pPr>
        <w:pStyle w:val="Heading5"/>
      </w:pPr>
      <w:bookmarkStart w:id="813" w:name="_Toc12401937"/>
      <w:bookmarkStart w:id="814" w:name="_Toc37259803"/>
      <w:bookmarkStart w:id="815" w:name="_Toc46484397"/>
      <w:r w:rsidRPr="00DD5CE8">
        <w:t>8.9</w:t>
      </w:r>
      <w:r w:rsidR="00836067" w:rsidRPr="00DD5CE8">
        <w:t>.2.1.2</w:t>
      </w:r>
      <w:r w:rsidR="00836067" w:rsidRPr="00DD5CE8">
        <w:tab/>
        <w:t>UE-assisted mode</w:t>
      </w:r>
      <w:bookmarkEnd w:id="813"/>
      <w:bookmarkEnd w:id="814"/>
      <w:bookmarkEnd w:id="815"/>
    </w:p>
    <w:p w:rsidR="00203869" w:rsidRPr="00DD5CE8" w:rsidRDefault="00836067" w:rsidP="00203869">
      <w:r w:rsidRPr="00DD5CE8">
        <w:t>In UE-assisted mode, the UE reports the TBS associated measurements, together with associated quality estimates. These measurements enable the E-SMLC to calculate the location of the UE, possibly usi</w:t>
      </w:r>
      <w:r w:rsidR="002573E8" w:rsidRPr="00DD5CE8">
        <w:t>ng other measurements and data.</w:t>
      </w:r>
    </w:p>
    <w:p w:rsidR="00203869" w:rsidRPr="00DD5CE8" w:rsidRDefault="00203869" w:rsidP="00203869">
      <w:pPr>
        <w:pStyle w:val="Heading5"/>
      </w:pPr>
      <w:bookmarkStart w:id="816" w:name="_Toc12401938"/>
      <w:bookmarkStart w:id="817" w:name="_Toc37259804"/>
      <w:bookmarkStart w:id="818" w:name="_Toc46484398"/>
      <w:r w:rsidRPr="00DD5CE8">
        <w:t>8.9.2.1.3</w:t>
      </w:r>
      <w:r w:rsidRPr="00DD5CE8">
        <w:tab/>
        <w:t>UE-based mode</w:t>
      </w:r>
      <w:bookmarkEnd w:id="816"/>
      <w:bookmarkEnd w:id="817"/>
      <w:bookmarkEnd w:id="818"/>
    </w:p>
    <w:p w:rsidR="00203869" w:rsidRPr="00DD5CE8" w:rsidRDefault="00203869" w:rsidP="00203869">
      <w:r w:rsidRPr="00DD5CE8">
        <w:t>In UE-based mode, the UE reports the latitude and longitude, together with an estimate of the location uncertainty, if available.</w:t>
      </w:r>
    </w:p>
    <w:p w:rsidR="00203869" w:rsidRPr="00DD5CE8" w:rsidRDefault="00203869" w:rsidP="00203869">
      <w:r w:rsidRPr="00DD5CE8">
        <w:t>The UE should also report an indication that TBS method is used and possibly other positioning methods used to calculate the fix.</w:t>
      </w:r>
    </w:p>
    <w:p w:rsidR="00203869" w:rsidRPr="00DD5CE8" w:rsidRDefault="00203869" w:rsidP="00203869">
      <w:pPr>
        <w:pStyle w:val="Heading4"/>
      </w:pPr>
      <w:bookmarkStart w:id="819" w:name="_Toc12401939"/>
      <w:bookmarkStart w:id="820" w:name="_Toc37259805"/>
      <w:bookmarkStart w:id="821" w:name="_Toc46484399"/>
      <w:r w:rsidRPr="00DD5CE8">
        <w:t>8.9.2.2</w:t>
      </w:r>
      <w:r w:rsidRPr="00DD5CE8">
        <w:tab/>
        <w:t>Information that may be transferred from the E-SMLC to UE</w:t>
      </w:r>
      <w:bookmarkEnd w:id="819"/>
      <w:bookmarkEnd w:id="820"/>
      <w:bookmarkEnd w:id="821"/>
    </w:p>
    <w:p w:rsidR="00203869" w:rsidRPr="00DD5CE8" w:rsidRDefault="00203869" w:rsidP="00203869">
      <w:r w:rsidRPr="00DD5CE8">
        <w:t>Table 8.9.2.2-1 lists assistance data for both UE-assisted and UE-based modes that may be sent from the E-SMLC to the UE.</w:t>
      </w:r>
    </w:p>
    <w:p w:rsidR="00203869" w:rsidRPr="00DD5CE8" w:rsidRDefault="00203869" w:rsidP="00203869">
      <w:pPr>
        <w:pStyle w:val="NO"/>
      </w:pPr>
      <w:r w:rsidRPr="00DD5CE8">
        <w:t>NOTE:</w:t>
      </w:r>
      <w:r w:rsidRPr="00DD5CE8">
        <w:tab/>
        <w:t>The provision of these assistance data elements and the usage of these elements by the UE depend on the E</w:t>
      </w:r>
      <w:r w:rsidRPr="00DD5CE8">
        <w:noBreakHyphen/>
        <w:t>UTRAN and UE capabilities, respectively.</w:t>
      </w:r>
    </w:p>
    <w:p w:rsidR="00203869" w:rsidRPr="00DD5CE8" w:rsidRDefault="00203869" w:rsidP="00203869">
      <w:pPr>
        <w:pStyle w:val="TH"/>
      </w:pPr>
      <w:r w:rsidRPr="00DD5CE8">
        <w:lastRenderedPageBreak/>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D5CE8" w:rsidRPr="00DD5CE8" w:rsidTr="00B01D7C">
        <w:trPr>
          <w:jc w:val="center"/>
        </w:trPr>
        <w:tc>
          <w:tcPr>
            <w:tcW w:w="3496" w:type="dxa"/>
          </w:tcPr>
          <w:p w:rsidR="00203869" w:rsidRPr="00DD5CE8" w:rsidRDefault="00203869" w:rsidP="00B01D7C">
            <w:pPr>
              <w:pStyle w:val="TAH"/>
              <w:rPr>
                <w:lang w:val="en-GB" w:eastAsia="ja-JP"/>
              </w:rPr>
            </w:pPr>
            <w:r w:rsidRPr="00DD5CE8">
              <w:rPr>
                <w:lang w:val="en-GB" w:eastAsia="ja-JP"/>
              </w:rPr>
              <w:t xml:space="preserve">Assistance Data </w:t>
            </w:r>
          </w:p>
        </w:tc>
      </w:tr>
      <w:tr w:rsidR="00DD5CE8" w:rsidRPr="00DD5CE8" w:rsidTr="00B01D7C">
        <w:trPr>
          <w:jc w:val="center"/>
        </w:trPr>
        <w:tc>
          <w:tcPr>
            <w:tcW w:w="3496" w:type="dxa"/>
          </w:tcPr>
          <w:p w:rsidR="00203869" w:rsidRPr="00DD5CE8" w:rsidRDefault="00203869" w:rsidP="00B01D7C">
            <w:pPr>
              <w:pStyle w:val="TAL"/>
              <w:rPr>
                <w:lang w:val="en-GB" w:eastAsia="ja-JP"/>
              </w:rPr>
            </w:pPr>
            <w:r w:rsidRPr="00DD5CE8">
              <w:rPr>
                <w:lang w:val="en-GB" w:eastAsia="ja-JP"/>
              </w:rPr>
              <w:t>Acquisition assistance</w:t>
            </w:r>
          </w:p>
        </w:tc>
      </w:tr>
      <w:tr w:rsidR="00203869" w:rsidRPr="00DD5CE8" w:rsidTr="00B01D7C">
        <w:trPr>
          <w:jc w:val="center"/>
        </w:trPr>
        <w:tc>
          <w:tcPr>
            <w:tcW w:w="3496" w:type="dxa"/>
          </w:tcPr>
          <w:p w:rsidR="00203869" w:rsidRPr="00DD5CE8" w:rsidRDefault="00203869" w:rsidP="00B01D7C">
            <w:pPr>
              <w:pStyle w:val="TAL"/>
              <w:rPr>
                <w:lang w:val="en-GB" w:eastAsia="ja-JP"/>
              </w:rPr>
            </w:pPr>
            <w:r w:rsidRPr="00DD5CE8">
              <w:rPr>
                <w:lang w:val="en-GB" w:eastAsia="ja-JP"/>
              </w:rPr>
              <w:t>Almanac</w:t>
            </w:r>
          </w:p>
        </w:tc>
      </w:tr>
    </w:tbl>
    <w:p w:rsidR="0085479D" w:rsidRPr="00DD5CE8" w:rsidRDefault="0085479D" w:rsidP="0085479D"/>
    <w:p w:rsidR="00203869" w:rsidRPr="00DD5CE8" w:rsidRDefault="00203869" w:rsidP="00203869">
      <w:pPr>
        <w:pStyle w:val="Heading5"/>
      </w:pPr>
      <w:bookmarkStart w:id="822" w:name="_Toc12401940"/>
      <w:bookmarkStart w:id="823" w:name="_Toc37259806"/>
      <w:bookmarkStart w:id="824" w:name="_Toc46484400"/>
      <w:r w:rsidRPr="00DD5CE8">
        <w:t>8.9.2.2.1</w:t>
      </w:r>
      <w:r w:rsidRPr="00DD5CE8">
        <w:tab/>
        <w:t>Acquisition Assistance</w:t>
      </w:r>
      <w:bookmarkEnd w:id="822"/>
      <w:bookmarkEnd w:id="823"/>
      <w:bookmarkEnd w:id="824"/>
    </w:p>
    <w:p w:rsidR="00203869" w:rsidRPr="00DD5CE8" w:rsidRDefault="00203869" w:rsidP="00203869">
      <w:r w:rsidRPr="00DD5CE8">
        <w:t>Acquisition assistance provides the MBS receiver with information about visible beacons, PN Codes, and other information of the MBS signals to enable a fast acquisition of the MBS signals.</w:t>
      </w:r>
    </w:p>
    <w:p w:rsidR="00203869" w:rsidRPr="00DD5CE8" w:rsidRDefault="00203869" w:rsidP="00203869">
      <w:pPr>
        <w:pStyle w:val="Heading5"/>
      </w:pPr>
      <w:bookmarkStart w:id="825" w:name="_Toc12401941"/>
      <w:bookmarkStart w:id="826" w:name="_Toc37259807"/>
      <w:bookmarkStart w:id="827" w:name="_Toc46484401"/>
      <w:r w:rsidRPr="00DD5CE8">
        <w:t>8.9.2.2.2</w:t>
      </w:r>
      <w:r w:rsidRPr="00DD5CE8">
        <w:tab/>
        <w:t>Almanac</w:t>
      </w:r>
      <w:bookmarkEnd w:id="825"/>
      <w:bookmarkEnd w:id="826"/>
      <w:bookmarkEnd w:id="827"/>
    </w:p>
    <w:p w:rsidR="00836067" w:rsidRPr="00DD5CE8" w:rsidRDefault="00203869" w:rsidP="00203869">
      <w:r w:rsidRPr="00DD5CE8">
        <w:t>Almanac assistance provides the MBS receiver with MBS beacon parameters that can be used to determine the UE position.</w:t>
      </w:r>
    </w:p>
    <w:p w:rsidR="00836067" w:rsidRPr="00DD5CE8" w:rsidRDefault="002573E8" w:rsidP="00836067">
      <w:pPr>
        <w:pStyle w:val="Heading3"/>
      </w:pPr>
      <w:bookmarkStart w:id="828" w:name="_Toc12401942"/>
      <w:bookmarkStart w:id="829" w:name="_Toc37259808"/>
      <w:bookmarkStart w:id="830" w:name="_Toc46484402"/>
      <w:r w:rsidRPr="00DD5CE8">
        <w:t>8.9</w:t>
      </w:r>
      <w:r w:rsidR="00836067" w:rsidRPr="00DD5CE8">
        <w:t>.3</w:t>
      </w:r>
      <w:r w:rsidR="00836067" w:rsidRPr="00DD5CE8">
        <w:tab/>
        <w:t>TBS Positioning Procedures</w:t>
      </w:r>
      <w:bookmarkEnd w:id="828"/>
      <w:bookmarkEnd w:id="829"/>
      <w:bookmarkEnd w:id="830"/>
    </w:p>
    <w:p w:rsidR="00836067" w:rsidRPr="00DD5CE8" w:rsidRDefault="002573E8" w:rsidP="00836067">
      <w:pPr>
        <w:pStyle w:val="Heading4"/>
      </w:pPr>
      <w:bookmarkStart w:id="831" w:name="_Toc12401943"/>
      <w:bookmarkStart w:id="832" w:name="_Toc37259809"/>
      <w:bookmarkStart w:id="833" w:name="_Toc46484403"/>
      <w:r w:rsidRPr="00DD5CE8">
        <w:t>8.9</w:t>
      </w:r>
      <w:r w:rsidR="00836067" w:rsidRPr="00DD5CE8">
        <w:t>.3.1</w:t>
      </w:r>
      <w:r w:rsidR="00836067" w:rsidRPr="00DD5CE8">
        <w:tab/>
        <w:t>Location Information Transfer Procedure</w:t>
      </w:r>
      <w:bookmarkEnd w:id="831"/>
      <w:bookmarkEnd w:id="832"/>
      <w:bookmarkEnd w:id="833"/>
    </w:p>
    <w:p w:rsidR="00836067" w:rsidRPr="00DD5CE8" w:rsidRDefault="00836067" w:rsidP="00836067">
      <w:r w:rsidRPr="00DD5CE8">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DD5CE8" w:rsidRDefault="002573E8" w:rsidP="00836067">
      <w:pPr>
        <w:pStyle w:val="Heading5"/>
      </w:pPr>
      <w:bookmarkStart w:id="834" w:name="_Toc12401944"/>
      <w:bookmarkStart w:id="835" w:name="_Toc37259810"/>
      <w:bookmarkStart w:id="836" w:name="_Toc46484404"/>
      <w:r w:rsidRPr="00DD5CE8">
        <w:t>8.9</w:t>
      </w:r>
      <w:r w:rsidR="00836067" w:rsidRPr="00DD5CE8">
        <w:t>.3.1.1</w:t>
      </w:r>
      <w:r w:rsidR="00836067" w:rsidRPr="00DD5CE8">
        <w:tab/>
        <w:t>E-SMLC initiated Location Information Transfer Procedure</w:t>
      </w:r>
      <w:bookmarkEnd w:id="834"/>
      <w:bookmarkEnd w:id="835"/>
      <w:bookmarkEnd w:id="836"/>
    </w:p>
    <w:p w:rsidR="00836067" w:rsidRPr="00DD5CE8" w:rsidRDefault="00836067" w:rsidP="00836067">
      <w:r w:rsidRPr="00DD5CE8">
        <w:t xml:space="preserve">Figure </w:t>
      </w:r>
      <w:r w:rsidR="002573E8" w:rsidRPr="00DD5CE8">
        <w:t>8.9</w:t>
      </w:r>
      <w:r w:rsidRPr="00DD5CE8">
        <w:t>.3.1.1-1 shows the Location Information Transfer operations for the TBS method when the procedure is initiated by the E-SMLC.</w:t>
      </w:r>
    </w:p>
    <w:p w:rsidR="00375A39" w:rsidRPr="00DD5CE8" w:rsidRDefault="00B820F1" w:rsidP="00FE5267">
      <w:pPr>
        <w:pStyle w:val="TH"/>
      </w:pPr>
      <w:r w:rsidRPr="00DD5CE8">
        <w:object w:dxaOrig="5131" w:dyaOrig="2221">
          <v:shape id="_x0000_i1087" type="#_x0000_t75" style="width:383.25pt;height:165.75pt" o:ole="">
            <v:imagedata r:id="rId131" o:title=""/>
          </v:shape>
          <o:OLEObject Type="Embed" ProgID="Visio.Drawing.15" ShapeID="_x0000_i1087" DrawAspect="Content" ObjectID="_1657099438" r:id="rId132"/>
        </w:object>
      </w:r>
    </w:p>
    <w:p w:rsidR="00836067" w:rsidRPr="00DD5CE8" w:rsidRDefault="00836067" w:rsidP="002573E8">
      <w:pPr>
        <w:pStyle w:val="TF"/>
      </w:pPr>
      <w:r w:rsidRPr="00DD5CE8">
        <w:t xml:space="preserve">Figure </w:t>
      </w:r>
      <w:r w:rsidR="002573E8" w:rsidRPr="00DD5CE8">
        <w:t>8.9</w:t>
      </w:r>
      <w:r w:rsidRPr="00DD5CE8">
        <w:t>.3.1.1-1: E-SMLC-initiated</w:t>
      </w:r>
      <w:r w:rsidRPr="00DD5CE8">
        <w:rPr>
          <w:rFonts w:cs="Arial"/>
        </w:rPr>
        <w:t xml:space="preserve"> Location Information Transfer </w:t>
      </w:r>
      <w:r w:rsidRPr="00DD5CE8">
        <w:t>Procedure</w:t>
      </w:r>
    </w:p>
    <w:p w:rsidR="00836067" w:rsidRPr="00DD5CE8" w:rsidRDefault="00836067" w:rsidP="002573E8">
      <w:pPr>
        <w:pStyle w:val="B1"/>
      </w:pPr>
      <w:r w:rsidRPr="00DD5CE8">
        <w:t>(1)</w:t>
      </w:r>
      <w:r w:rsidR="002573E8" w:rsidRPr="00DD5CE8">
        <w:tab/>
      </w:r>
      <w:r w:rsidRPr="00DD5CE8">
        <w:t xml:space="preserve">The E-SMLC sends a LPP Request Location Information message to the UE for invocation of TBS positioning. This request includes positioning instructions such as the positioning mode (UE-assisted, </w:t>
      </w:r>
      <w:r w:rsidR="00203869" w:rsidRPr="00DD5CE8">
        <w:t xml:space="preserve">UE-based, </w:t>
      </w:r>
      <w:r w:rsidRPr="00DD5CE8">
        <w:t>Standalone), specific requested UE measurements if any, and quality of service parameters (accuracy, response time).</w:t>
      </w:r>
    </w:p>
    <w:p w:rsidR="00836067" w:rsidRPr="00DD5CE8" w:rsidRDefault="00836067" w:rsidP="002573E8">
      <w:pPr>
        <w:pStyle w:val="B1"/>
      </w:pPr>
      <w:r w:rsidRPr="00DD5CE8">
        <w:t>(2)</w:t>
      </w:r>
      <w:r w:rsidRPr="00DD5CE8">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DD5CE8">
        <w:rPr>
          <w:lang w:eastAsia="zh-CN"/>
        </w:rPr>
        <w:t>s</w:t>
      </w:r>
      <w:r w:rsidRPr="00DD5CE8">
        <w:t xml:space="preserve"> any information that can be provided in an LPP message of type Provide Location Information which includes a cause indication for the not provided location information.</w:t>
      </w:r>
    </w:p>
    <w:p w:rsidR="00836067" w:rsidRPr="00DD5CE8" w:rsidRDefault="002573E8" w:rsidP="00836067">
      <w:pPr>
        <w:pStyle w:val="Heading5"/>
      </w:pPr>
      <w:bookmarkStart w:id="837" w:name="_Toc12401945"/>
      <w:bookmarkStart w:id="838" w:name="_Toc37259811"/>
      <w:bookmarkStart w:id="839" w:name="_Toc46484405"/>
      <w:r w:rsidRPr="00DD5CE8">
        <w:lastRenderedPageBreak/>
        <w:t>8.9</w:t>
      </w:r>
      <w:r w:rsidR="00836067" w:rsidRPr="00DD5CE8">
        <w:t>.3.1</w:t>
      </w:r>
      <w:r w:rsidRPr="00DD5CE8">
        <w:t>.2</w:t>
      </w:r>
      <w:r w:rsidRPr="00DD5CE8">
        <w:tab/>
      </w:r>
      <w:r w:rsidR="00836067" w:rsidRPr="00DD5CE8">
        <w:t>UE-initiated Location Information Delivery Procedure</w:t>
      </w:r>
      <w:bookmarkEnd w:id="837"/>
      <w:bookmarkEnd w:id="838"/>
      <w:bookmarkEnd w:id="839"/>
    </w:p>
    <w:p w:rsidR="00836067" w:rsidRPr="00DD5CE8" w:rsidRDefault="00836067" w:rsidP="00836067">
      <w:r w:rsidRPr="00DD5CE8">
        <w:t xml:space="preserve">Figure </w:t>
      </w:r>
      <w:r w:rsidR="002573E8" w:rsidRPr="00DD5CE8">
        <w:t>8.9</w:t>
      </w:r>
      <w:r w:rsidRPr="00DD5CE8">
        <w:t>.3.1.2-1 shows the Location Information delivery operations for the TBS method when the procedure is initiated by the UE.</w:t>
      </w:r>
    </w:p>
    <w:p w:rsidR="00FE60CD" w:rsidRPr="00DD5CE8" w:rsidRDefault="00B820F1" w:rsidP="00FE60CD">
      <w:pPr>
        <w:pStyle w:val="TH"/>
      </w:pPr>
      <w:r w:rsidRPr="00DD5CE8">
        <w:object w:dxaOrig="4666" w:dyaOrig="1501">
          <v:shape id="_x0000_i1088" type="#_x0000_t75" style="width:342.75pt;height:110.25pt" o:ole="">
            <v:imagedata r:id="rId133" o:title=""/>
          </v:shape>
          <o:OLEObject Type="Embed" ProgID="Visio.Drawing.15" ShapeID="_x0000_i1088" DrawAspect="Content" ObjectID="_1657099439" r:id="rId134"/>
        </w:object>
      </w:r>
    </w:p>
    <w:p w:rsidR="00836067" w:rsidRPr="00DD5CE8" w:rsidRDefault="00836067" w:rsidP="002573E8">
      <w:pPr>
        <w:pStyle w:val="TF"/>
      </w:pPr>
      <w:r w:rsidRPr="00DD5CE8">
        <w:t>Figure 8.</w:t>
      </w:r>
      <w:r w:rsidR="002573E8" w:rsidRPr="00DD5CE8">
        <w:t>9</w:t>
      </w:r>
      <w:r w:rsidRPr="00DD5CE8">
        <w:t>.3.1.2-1: UE-initiated Location Information Delivery Procedure</w:t>
      </w:r>
    </w:p>
    <w:p w:rsidR="002B2164" w:rsidRPr="00DD5CE8" w:rsidRDefault="00836067" w:rsidP="002B2164">
      <w:pPr>
        <w:rPr>
          <w:lang w:eastAsia="zh-CN"/>
        </w:rPr>
      </w:pPr>
      <w:r w:rsidRPr="00DD5CE8">
        <w:t>(1)</w:t>
      </w:r>
      <w:r w:rsidRPr="00DD5CE8">
        <w:tab/>
        <w:t>The UE sends an LPP Provide Location Information message to the E-SMLC. The Provide Location Information message may include UE TBS measurements or location estimate already available at the UE.</w:t>
      </w:r>
    </w:p>
    <w:p w:rsidR="00203869" w:rsidRPr="00DD5CE8" w:rsidRDefault="00203869" w:rsidP="00203869">
      <w:pPr>
        <w:pStyle w:val="Heading4"/>
      </w:pPr>
      <w:bookmarkStart w:id="840" w:name="_Toc12401946"/>
      <w:bookmarkStart w:id="841" w:name="_Toc37259812"/>
      <w:bookmarkStart w:id="842" w:name="_Toc46484406"/>
      <w:r w:rsidRPr="00DD5CE8">
        <w:t>8.9.3.2</w:t>
      </w:r>
      <w:r w:rsidRPr="00DD5CE8">
        <w:tab/>
        <w:t>Assistance Data Transfer Procedure</w:t>
      </w:r>
      <w:bookmarkEnd w:id="840"/>
      <w:bookmarkEnd w:id="841"/>
      <w:bookmarkEnd w:id="842"/>
    </w:p>
    <w:p w:rsidR="00203869" w:rsidRPr="00DD5CE8" w:rsidRDefault="00203869" w:rsidP="00203869">
      <w:r w:rsidRPr="00DD5CE8">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DD5CE8" w:rsidRDefault="006854DC" w:rsidP="00203869">
      <w:pPr>
        <w:pStyle w:val="Heading5"/>
      </w:pPr>
      <w:bookmarkStart w:id="843" w:name="_Toc12401947"/>
      <w:bookmarkStart w:id="844" w:name="_Toc37259813"/>
      <w:bookmarkStart w:id="845" w:name="_Toc46484407"/>
      <w:r w:rsidRPr="00DD5CE8">
        <w:t>8.9.3.2.1</w:t>
      </w:r>
      <w:r w:rsidRPr="00DD5CE8">
        <w:tab/>
      </w:r>
      <w:r w:rsidR="00203869" w:rsidRPr="00DD5CE8">
        <w:t>E-SMLC initiated Assistance Data Delivery</w:t>
      </w:r>
      <w:bookmarkEnd w:id="843"/>
      <w:bookmarkEnd w:id="844"/>
      <w:bookmarkEnd w:id="845"/>
    </w:p>
    <w:p w:rsidR="00203869" w:rsidRPr="00DD5CE8" w:rsidRDefault="00203869" w:rsidP="00203869">
      <w:r w:rsidRPr="00DD5CE8">
        <w:t>Figure 8.9.3.2.1-1 shows the Assistance Data Delivery operations for the network-assisted TBS method when the procedure is initiated by the E-SMLC.</w:t>
      </w:r>
    </w:p>
    <w:p w:rsidR="00FE60CD" w:rsidRPr="00DD5CE8" w:rsidRDefault="00B820F1" w:rsidP="00FE60CD">
      <w:pPr>
        <w:pStyle w:val="TH"/>
      </w:pPr>
      <w:r w:rsidRPr="00DD5CE8">
        <w:object w:dxaOrig="4921" w:dyaOrig="2071">
          <v:shape id="_x0000_i1089" type="#_x0000_t75" style="width:362.25pt;height:152.25pt" o:ole="">
            <v:imagedata r:id="rId135" o:title=""/>
          </v:shape>
          <o:OLEObject Type="Embed" ProgID="Visio.Drawing.15" ShapeID="_x0000_i1089" DrawAspect="Content" ObjectID="_1657099440" r:id="rId136"/>
        </w:object>
      </w:r>
    </w:p>
    <w:p w:rsidR="00203869" w:rsidRPr="00DD5CE8" w:rsidRDefault="00203869" w:rsidP="00203869">
      <w:pPr>
        <w:pStyle w:val="TF"/>
      </w:pPr>
      <w:r w:rsidRPr="00DD5CE8">
        <w:t>Figure 8.9.3.2.1-1: E</w:t>
      </w:r>
      <w:r w:rsidRPr="00DD5CE8">
        <w:noBreakHyphen/>
        <w:t>SMLC-initiated Assistance Data Delivery Procedure</w:t>
      </w:r>
    </w:p>
    <w:p w:rsidR="00203869" w:rsidRPr="00DD5CE8" w:rsidRDefault="00203869" w:rsidP="00203869">
      <w:pPr>
        <w:pStyle w:val="B1"/>
      </w:pPr>
      <w:r w:rsidRPr="00DD5CE8">
        <w:t>(1)</w:t>
      </w:r>
      <w:r w:rsidRPr="00DD5CE8">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DD5CE8">
        <w:t>clause</w:t>
      </w:r>
      <w:r w:rsidRPr="00DD5CE8">
        <w:t xml:space="preserve"> 8.9.2.2.</w:t>
      </w:r>
    </w:p>
    <w:p w:rsidR="00203869" w:rsidRPr="00DD5CE8" w:rsidRDefault="00203869" w:rsidP="00203869">
      <w:pPr>
        <w:pStyle w:val="Heading5"/>
      </w:pPr>
      <w:bookmarkStart w:id="846" w:name="_Toc12401948"/>
      <w:bookmarkStart w:id="847" w:name="_Toc37259814"/>
      <w:bookmarkStart w:id="848" w:name="_Toc46484408"/>
      <w:r w:rsidRPr="00DD5CE8">
        <w:t>8.9.3.2.2</w:t>
      </w:r>
      <w:r w:rsidRPr="00DD5CE8">
        <w:tab/>
        <w:t>UE initiated Assistance Data Transfer</w:t>
      </w:r>
      <w:bookmarkEnd w:id="846"/>
      <w:bookmarkEnd w:id="847"/>
      <w:bookmarkEnd w:id="848"/>
    </w:p>
    <w:p w:rsidR="00203869" w:rsidRPr="00DD5CE8" w:rsidRDefault="00203869" w:rsidP="00203869">
      <w:r w:rsidRPr="00DD5CE8">
        <w:t>Figure 8.9.3.2.2-1 shows the Assistance Data Transfer operations for the network-assisted TBS method when the procedure is initiated by the UE.</w:t>
      </w:r>
    </w:p>
    <w:p w:rsidR="00FE60CD" w:rsidRPr="00DD5CE8" w:rsidRDefault="00B820F1" w:rsidP="00FE60CD">
      <w:pPr>
        <w:pStyle w:val="TH"/>
      </w:pPr>
      <w:r w:rsidRPr="00DD5CE8">
        <w:object w:dxaOrig="4921" w:dyaOrig="2071">
          <v:shape id="_x0000_i1090" type="#_x0000_t75" style="width:367.5pt;height:155.25pt" o:ole="">
            <v:imagedata r:id="rId137" o:title=""/>
          </v:shape>
          <o:OLEObject Type="Embed" ProgID="Visio.Drawing.15" ShapeID="_x0000_i1090" DrawAspect="Content" ObjectID="_1657099441" r:id="rId138"/>
        </w:object>
      </w:r>
    </w:p>
    <w:p w:rsidR="00203869" w:rsidRPr="00DD5CE8" w:rsidRDefault="00203869" w:rsidP="00203869">
      <w:pPr>
        <w:pStyle w:val="TF"/>
      </w:pPr>
      <w:r w:rsidRPr="00DD5CE8">
        <w:t>Figure 8.9.3.2.2-1: UE-initiated Assistance Data Transfer Procedure</w:t>
      </w:r>
    </w:p>
    <w:p w:rsidR="00203869" w:rsidRPr="00DD5CE8" w:rsidRDefault="00203869" w:rsidP="00203869">
      <w:pPr>
        <w:pStyle w:val="B1"/>
      </w:pPr>
      <w:r w:rsidRPr="00DD5CE8">
        <w:t>(1)</w:t>
      </w:r>
      <w:r w:rsidRPr="00DD5CE8">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rsidR="00203869" w:rsidRPr="00DD5CE8" w:rsidRDefault="00203869" w:rsidP="00203869">
      <w:pPr>
        <w:pStyle w:val="B1"/>
      </w:pPr>
      <w:r w:rsidRPr="00DD5CE8">
        <w:t>(2)</w:t>
      </w:r>
      <w:r w:rsidRPr="00DD5CE8">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BC7C1B" w:rsidRPr="00DD5CE8" w:rsidRDefault="00BC7C1B" w:rsidP="004F550C">
      <w:pPr>
        <w:pStyle w:val="Heading2"/>
        <w:rPr>
          <w:rFonts w:eastAsia="MS Mincho"/>
        </w:rPr>
      </w:pPr>
      <w:bookmarkStart w:id="849" w:name="_Toc12401949"/>
      <w:bookmarkStart w:id="850" w:name="_Toc37259815"/>
      <w:bookmarkStart w:id="851" w:name="_Toc46484409"/>
      <w:r w:rsidRPr="00DD5CE8">
        <w:rPr>
          <w:rFonts w:eastAsia="MS Mincho"/>
        </w:rPr>
        <w:t>8.10</w:t>
      </w:r>
      <w:r w:rsidRPr="00DD5CE8">
        <w:rPr>
          <w:rFonts w:eastAsia="MS Mincho"/>
        </w:rPr>
        <w:tab/>
        <w:t>Motion sensor positioning method</w:t>
      </w:r>
      <w:bookmarkEnd w:id="849"/>
      <w:bookmarkEnd w:id="850"/>
      <w:bookmarkEnd w:id="851"/>
    </w:p>
    <w:p w:rsidR="00BC7C1B" w:rsidRPr="00DD5CE8" w:rsidRDefault="00BC7C1B" w:rsidP="004F550C">
      <w:pPr>
        <w:pStyle w:val="Heading3"/>
        <w:rPr>
          <w:rFonts w:eastAsia="MS Mincho"/>
        </w:rPr>
      </w:pPr>
      <w:bookmarkStart w:id="852" w:name="_Toc12401950"/>
      <w:bookmarkStart w:id="853" w:name="_Toc37259816"/>
      <w:bookmarkStart w:id="854" w:name="_Toc46484410"/>
      <w:r w:rsidRPr="00DD5CE8">
        <w:rPr>
          <w:rFonts w:eastAsia="MS Mincho"/>
        </w:rPr>
        <w:t>8.10.1</w:t>
      </w:r>
      <w:r w:rsidRPr="00DD5CE8">
        <w:rPr>
          <w:rFonts w:eastAsia="MS Mincho"/>
        </w:rPr>
        <w:tab/>
        <w:t>General</w:t>
      </w:r>
      <w:bookmarkEnd w:id="852"/>
      <w:bookmarkEnd w:id="853"/>
      <w:bookmarkEnd w:id="854"/>
    </w:p>
    <w:p w:rsidR="00BC7C1B" w:rsidRPr="00DD5CE8" w:rsidRDefault="00BC7C1B" w:rsidP="00BC7C1B">
      <w:r w:rsidRPr="00DD5CE8">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rsidR="00BC7C1B" w:rsidRPr="00DD5CE8" w:rsidRDefault="00BC7C1B" w:rsidP="00BC7C1B">
      <w:r w:rsidRPr="00DD5CE8">
        <w:t>The positioning modes supported are UE-Assisted, UE-Based, and Standalone</w:t>
      </w:r>
      <w:r w:rsidRPr="00DD5CE8">
        <w:rPr>
          <w:i/>
        </w:rPr>
        <w:t>.</w:t>
      </w:r>
    </w:p>
    <w:p w:rsidR="00BC7C1B" w:rsidRPr="00DD5CE8" w:rsidRDefault="00BC7C1B" w:rsidP="004F550C">
      <w:pPr>
        <w:pStyle w:val="Heading3"/>
      </w:pPr>
      <w:bookmarkStart w:id="855" w:name="_Toc12401951"/>
      <w:bookmarkStart w:id="856" w:name="_Toc37259817"/>
      <w:bookmarkStart w:id="857" w:name="_Toc46484411"/>
      <w:r w:rsidRPr="00DD5CE8">
        <w:t>8.10.2</w:t>
      </w:r>
      <w:r w:rsidRPr="00DD5CE8">
        <w:tab/>
        <w:t>Information to be transferred between E-UTRAN Elements</w:t>
      </w:r>
      <w:bookmarkEnd w:id="855"/>
      <w:bookmarkEnd w:id="856"/>
      <w:bookmarkEnd w:id="857"/>
    </w:p>
    <w:p w:rsidR="00BC7C1B" w:rsidRPr="00DD5CE8" w:rsidRDefault="00BC7C1B" w:rsidP="00BC7C1B">
      <w:r w:rsidRPr="00DD5CE8">
        <w:t xml:space="preserve">This </w:t>
      </w:r>
      <w:r w:rsidR="00204E31" w:rsidRPr="00DD5CE8">
        <w:t>clause</w:t>
      </w:r>
      <w:r w:rsidRPr="00DD5CE8">
        <w:t xml:space="preserve"> defines the information (e.g., assistance data, position and/or measurement data) that may be transferred between E-UTRAN elements.</w:t>
      </w:r>
    </w:p>
    <w:p w:rsidR="00BC7C1B" w:rsidRPr="00DD5CE8" w:rsidRDefault="00BC7C1B" w:rsidP="004F550C">
      <w:pPr>
        <w:pStyle w:val="Heading4"/>
      </w:pPr>
      <w:bookmarkStart w:id="858" w:name="_Toc12401952"/>
      <w:bookmarkStart w:id="859" w:name="_Toc37259818"/>
      <w:bookmarkStart w:id="860" w:name="_Toc46484412"/>
      <w:r w:rsidRPr="00DD5CE8">
        <w:t>8.10.2.1</w:t>
      </w:r>
      <w:r w:rsidRPr="00DD5CE8">
        <w:tab/>
        <w:t>Information that may be transferred from the UE to E-SMLC</w:t>
      </w:r>
      <w:bookmarkEnd w:id="858"/>
      <w:bookmarkEnd w:id="859"/>
      <w:bookmarkEnd w:id="860"/>
    </w:p>
    <w:p w:rsidR="00BC7C1B" w:rsidRPr="00DD5CE8" w:rsidRDefault="00BC7C1B" w:rsidP="00BC7C1B">
      <w:r w:rsidRPr="00DD5CE8">
        <w:t>The information transferred from the UE to the E-SMLC consists of capability information and location measurements or UE position. The supported information elements are given in Table 8.10.2.1-1.</w:t>
      </w:r>
    </w:p>
    <w:p w:rsidR="00BC7C1B" w:rsidRPr="00DD5CE8" w:rsidRDefault="00BC7C1B" w:rsidP="00BC7C1B">
      <w:pPr>
        <w:pStyle w:val="TH"/>
        <w:rPr>
          <w:rFonts w:cs="Arial"/>
        </w:rPr>
      </w:pPr>
      <w:r w:rsidRPr="00DD5CE8">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DD5CE8" w:rsidRPr="00DD5CE8"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rsidR="00BC7C1B" w:rsidRPr="00DD5CE8" w:rsidRDefault="00BC7C1B" w:rsidP="006A5A91">
            <w:pPr>
              <w:pStyle w:val="TAH"/>
              <w:rPr>
                <w:rFonts w:cs="Arial"/>
                <w:b w:val="0"/>
                <w:lang w:val="en-GB"/>
              </w:rPr>
            </w:pPr>
            <w:r w:rsidRPr="00DD5CE8">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BC7C1B" w:rsidRPr="00DD5CE8" w:rsidRDefault="00BC7C1B" w:rsidP="006A5A91">
            <w:pPr>
              <w:pStyle w:val="TAH"/>
              <w:rPr>
                <w:rFonts w:cs="Arial"/>
                <w:b w:val="0"/>
                <w:lang w:val="en-GB"/>
              </w:rPr>
            </w:pPr>
            <w:r w:rsidRPr="00DD5CE8">
              <w:rPr>
                <w:rFonts w:cs="Arial"/>
                <w:lang w:val="en-GB"/>
              </w:rPr>
              <w:t>UE</w:t>
            </w:r>
            <w:r w:rsidRPr="00DD5CE8">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H"/>
              <w:rPr>
                <w:rFonts w:cs="Arial"/>
                <w:lang w:val="en-GB"/>
              </w:rPr>
            </w:pPr>
            <w:r w:rsidRPr="00DD5CE8">
              <w:rPr>
                <w:rFonts w:cs="Arial"/>
                <w:lang w:val="en-GB"/>
              </w:rPr>
              <w:t>UE-based/</w:t>
            </w:r>
          </w:p>
          <w:p w:rsidR="00BC7C1B" w:rsidRPr="00DD5CE8" w:rsidRDefault="00BC7C1B" w:rsidP="006A5A91">
            <w:pPr>
              <w:pStyle w:val="TAH"/>
              <w:rPr>
                <w:rFonts w:cs="Arial"/>
                <w:b w:val="0"/>
                <w:lang w:val="en-GB"/>
              </w:rPr>
            </w:pPr>
            <w:r w:rsidRPr="00DD5CE8">
              <w:rPr>
                <w:rFonts w:cs="Arial"/>
                <w:lang w:val="en-GB"/>
              </w:rPr>
              <w:t xml:space="preserve">Standalone </w:t>
            </w:r>
          </w:p>
        </w:tc>
      </w:tr>
      <w:tr w:rsidR="00DD5CE8" w:rsidRPr="00DD5CE8"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Yes</w:t>
            </w:r>
          </w:p>
        </w:tc>
      </w:tr>
      <w:tr w:rsidR="00DD5CE8" w:rsidRPr="00DD5CE8"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DD5CE8" w:rsidRDefault="00BC7C1B" w:rsidP="006A5A91">
            <w:pPr>
              <w:pStyle w:val="TAL"/>
              <w:rPr>
                <w:rFonts w:cs="Arial"/>
                <w:lang w:val="en-GB"/>
              </w:rPr>
            </w:pPr>
            <w:r w:rsidRPr="00DD5CE8">
              <w:rPr>
                <w:rFonts w:cs="Arial"/>
                <w:lang w:val="en-GB"/>
              </w:rPr>
              <w:t>Yes</w:t>
            </w:r>
          </w:p>
        </w:tc>
      </w:tr>
      <w:tr w:rsidR="00DD5CE8" w:rsidRPr="00DD5CE8"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Yes</w:t>
            </w:r>
          </w:p>
        </w:tc>
      </w:tr>
      <w:tr w:rsidR="005400BE" w:rsidRPr="00DD5CE8"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DD5CE8" w:rsidRDefault="005400BE" w:rsidP="006A5A91">
            <w:pPr>
              <w:pStyle w:val="TAL"/>
              <w:rPr>
                <w:rFonts w:cs="Arial"/>
                <w:lang w:val="en-GB"/>
              </w:rPr>
            </w:pPr>
            <w:r w:rsidRPr="00DD5CE8">
              <w:rPr>
                <w:rFonts w:cs="Arial"/>
                <w:lang w:val="en-GB"/>
              </w:rPr>
              <w:t>Yes</w:t>
            </w:r>
          </w:p>
        </w:tc>
      </w:tr>
    </w:tbl>
    <w:p w:rsidR="00BC7C1B" w:rsidRPr="00DD5CE8" w:rsidRDefault="00BC7C1B" w:rsidP="00BC7C1B"/>
    <w:p w:rsidR="00BC7C1B" w:rsidRPr="00DD5CE8" w:rsidRDefault="00BC7C1B" w:rsidP="004F550C">
      <w:pPr>
        <w:pStyle w:val="Heading5"/>
      </w:pPr>
      <w:bookmarkStart w:id="861" w:name="_Toc12401953"/>
      <w:bookmarkStart w:id="862" w:name="_Toc37259819"/>
      <w:bookmarkStart w:id="863" w:name="_Toc46484413"/>
      <w:r w:rsidRPr="00DD5CE8">
        <w:lastRenderedPageBreak/>
        <w:t>8.10.2.1.1</w:t>
      </w:r>
      <w:r w:rsidRPr="00DD5CE8">
        <w:tab/>
        <w:t>UE-assisted, UE-based, Standalone mode</w:t>
      </w:r>
      <w:bookmarkEnd w:id="861"/>
      <w:bookmarkEnd w:id="862"/>
      <w:bookmarkEnd w:id="863"/>
    </w:p>
    <w:p w:rsidR="00BC7C1B" w:rsidRPr="00DD5CE8" w:rsidRDefault="00BC7C1B" w:rsidP="00BC7C1B">
      <w:r w:rsidRPr="00DD5CE8">
        <w:t xml:space="preserve">In the </w:t>
      </w:r>
      <w:r w:rsidRPr="00DD5CE8">
        <w:rPr>
          <w:iCs/>
        </w:rPr>
        <w:t>UE-assisted</w:t>
      </w:r>
      <w:r w:rsidRPr="00DD5CE8">
        <w:t xml:space="preserve">, UE-Based, and Standalone mode, the UE reports, displacement </w:t>
      </w:r>
      <w:r w:rsidR="005400BE" w:rsidRPr="00DD5CE8">
        <w:t xml:space="preserve">information, displacement timestamp, reference position </w:t>
      </w:r>
      <w:r w:rsidRPr="00DD5CE8">
        <w:t>and reference time stamp.</w:t>
      </w:r>
    </w:p>
    <w:p w:rsidR="00BC7C1B" w:rsidRPr="00DD5CE8" w:rsidRDefault="00BC7C1B" w:rsidP="004F550C">
      <w:pPr>
        <w:pStyle w:val="Heading5"/>
      </w:pPr>
      <w:bookmarkStart w:id="864" w:name="_Toc12401954"/>
      <w:bookmarkStart w:id="865" w:name="_Toc37259820"/>
      <w:bookmarkStart w:id="866" w:name="_Toc46484414"/>
      <w:r w:rsidRPr="00DD5CE8">
        <w:t>8.10.2.1.2</w:t>
      </w:r>
      <w:r w:rsidRPr="00DD5CE8">
        <w:tab/>
        <w:t>UE Displacement and Movement Information</w:t>
      </w:r>
      <w:bookmarkEnd w:id="864"/>
      <w:bookmarkEnd w:id="865"/>
      <w:bookmarkEnd w:id="866"/>
    </w:p>
    <w:p w:rsidR="00BC7C1B" w:rsidRPr="00DD5CE8" w:rsidRDefault="00BC7C1B" w:rsidP="00BC7C1B">
      <w:r w:rsidRPr="00DD5CE8">
        <w:t>The UE may report movement and displacement information which comprises an ordered series of direction and distance travelled by the target device</w:t>
      </w:r>
      <w:r w:rsidR="005400BE" w:rsidRPr="00DD5CE8">
        <w:t xml:space="preserve"> and the time intervals when these measurements are taken</w:t>
      </w:r>
      <w:r w:rsidRPr="00DD5CE8">
        <w:t>.</w:t>
      </w:r>
    </w:p>
    <w:p w:rsidR="00BC7C1B" w:rsidRPr="00DD5CE8" w:rsidRDefault="00BC7C1B" w:rsidP="004F550C">
      <w:pPr>
        <w:pStyle w:val="Heading4"/>
      </w:pPr>
      <w:bookmarkStart w:id="867" w:name="_Toc12401955"/>
      <w:bookmarkStart w:id="868" w:name="_Toc37259821"/>
      <w:bookmarkStart w:id="869" w:name="_Toc46484415"/>
      <w:r w:rsidRPr="00DD5CE8">
        <w:t>8.10.2.2</w:t>
      </w:r>
      <w:r w:rsidRPr="00DD5CE8">
        <w:tab/>
        <w:t>Information that may be transferred from the E-SMLC to the UE</w:t>
      </w:r>
      <w:bookmarkEnd w:id="867"/>
      <w:bookmarkEnd w:id="868"/>
      <w:bookmarkEnd w:id="869"/>
    </w:p>
    <w:p w:rsidR="00BC7C1B" w:rsidRPr="00DD5CE8" w:rsidRDefault="00BC7C1B" w:rsidP="00BC7C1B">
      <w:r w:rsidRPr="00DD5CE8">
        <w:t>In this release, no information, e.g. assistance data is transferred to the UE.</w:t>
      </w:r>
    </w:p>
    <w:p w:rsidR="00BC7C1B" w:rsidRPr="00DD5CE8" w:rsidRDefault="00BC7C1B" w:rsidP="004F550C">
      <w:pPr>
        <w:pStyle w:val="Heading3"/>
      </w:pPr>
      <w:bookmarkStart w:id="870" w:name="_Toc12401956"/>
      <w:bookmarkStart w:id="871" w:name="_Toc37259822"/>
      <w:bookmarkStart w:id="872" w:name="_Toc46484416"/>
      <w:r w:rsidRPr="00DD5CE8">
        <w:t>8.10.3</w:t>
      </w:r>
      <w:r w:rsidRPr="00DD5CE8">
        <w:tab/>
        <w:t>Motion Sensors Location Information Transfer Procedure</w:t>
      </w:r>
      <w:bookmarkEnd w:id="870"/>
      <w:bookmarkEnd w:id="871"/>
      <w:bookmarkEnd w:id="872"/>
    </w:p>
    <w:p w:rsidR="00BC7C1B" w:rsidRPr="00DD5CE8" w:rsidRDefault="00BC7C1B" w:rsidP="00BC7C1B">
      <w:r w:rsidRPr="00DD5CE8">
        <w:t>The purpose of this procedure is to enable the E-SMLC to request additional sensor measurements or to enable the UE to provide sensor measurements to the E-SMLC for position calculation.</w:t>
      </w:r>
    </w:p>
    <w:p w:rsidR="00BC7C1B" w:rsidRPr="00DD5CE8" w:rsidRDefault="00BC7C1B" w:rsidP="004F550C">
      <w:pPr>
        <w:pStyle w:val="Heading4"/>
      </w:pPr>
      <w:bookmarkStart w:id="873" w:name="_Toc12401957"/>
      <w:bookmarkStart w:id="874" w:name="_Toc37259823"/>
      <w:bookmarkStart w:id="875" w:name="_Toc46484417"/>
      <w:r w:rsidRPr="00DD5CE8">
        <w:t>8.10.3.1</w:t>
      </w:r>
      <w:r w:rsidRPr="00DD5CE8">
        <w:tab/>
        <w:t>E-SMLC initiated Location Information Transfer Procedure</w:t>
      </w:r>
      <w:bookmarkEnd w:id="873"/>
      <w:bookmarkEnd w:id="874"/>
      <w:bookmarkEnd w:id="875"/>
    </w:p>
    <w:p w:rsidR="00BC7C1B" w:rsidRPr="00DD5CE8" w:rsidRDefault="00BC7C1B" w:rsidP="00BC7C1B">
      <w:r w:rsidRPr="00DD5CE8">
        <w:t>Figure 8.10.3.1-1 shows the Location Information Transfer operations when the procedure is initiated by the E-SMLC.</w:t>
      </w:r>
    </w:p>
    <w:p w:rsidR="00BC7C1B" w:rsidRPr="00DD5CE8" w:rsidRDefault="00BC7C1B" w:rsidP="004F550C">
      <w:pPr>
        <w:pStyle w:val="TH"/>
      </w:pPr>
      <w:r w:rsidRPr="00DD5CE8">
        <w:object w:dxaOrig="7077" w:dyaOrig="3042">
          <v:shape id="_x0000_i1091" type="#_x0000_t75" style="width:354pt;height:152.25pt" o:ole="">
            <v:imagedata r:id="rId113" o:title=""/>
          </v:shape>
          <o:OLEObject Type="Embed" ProgID="Word.Picture.8" ShapeID="_x0000_i1091" DrawAspect="Content" ObjectID="_1657099442" r:id="rId139"/>
        </w:object>
      </w:r>
    </w:p>
    <w:p w:rsidR="00BC7C1B" w:rsidRPr="00DD5CE8" w:rsidRDefault="00BC7C1B" w:rsidP="004F550C">
      <w:pPr>
        <w:pStyle w:val="TF"/>
      </w:pPr>
      <w:r w:rsidRPr="00DD5CE8">
        <w:t>Figure 8.10.3.1-1: E-SMLC-initiated</w:t>
      </w:r>
      <w:r w:rsidRPr="00DD5CE8">
        <w:rPr>
          <w:rFonts w:cs="Arial"/>
        </w:rPr>
        <w:t xml:space="preserve"> Location Information Transfer </w:t>
      </w:r>
      <w:r w:rsidRPr="00DD5CE8">
        <w:t>Procedure</w:t>
      </w:r>
    </w:p>
    <w:p w:rsidR="00BC7C1B" w:rsidRPr="00DD5CE8" w:rsidRDefault="00BC7C1B" w:rsidP="004F550C">
      <w:pPr>
        <w:pStyle w:val="B1"/>
      </w:pPr>
      <w:r w:rsidRPr="00DD5CE8">
        <w:t>(1)</w:t>
      </w:r>
      <w:r w:rsidRPr="00DD5CE8">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BC7C1B" w:rsidRPr="00DD5CE8" w:rsidRDefault="00BC7C1B" w:rsidP="004F550C">
      <w:pPr>
        <w:pStyle w:val="B1"/>
      </w:pPr>
      <w:r w:rsidRPr="00DD5CE8">
        <w:t>(2)</w:t>
      </w:r>
      <w:r w:rsidRPr="00DD5CE8">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DD5CE8">
        <w:rPr>
          <w:lang w:eastAsia="zh-CN"/>
        </w:rPr>
        <w:t>s</w:t>
      </w:r>
      <w:r w:rsidRPr="00DD5CE8">
        <w:t xml:space="preserve"> any information that can be provided in an LPP message of type Provide Location Information which includes a cause indication for the not provided location information.</w:t>
      </w:r>
    </w:p>
    <w:p w:rsidR="00BC7C1B" w:rsidRPr="00DD5CE8" w:rsidRDefault="00BC7C1B" w:rsidP="004F550C">
      <w:pPr>
        <w:pStyle w:val="Heading4"/>
      </w:pPr>
      <w:bookmarkStart w:id="876" w:name="_Toc12401958"/>
      <w:bookmarkStart w:id="877" w:name="_Toc37259824"/>
      <w:bookmarkStart w:id="878" w:name="_Toc46484418"/>
      <w:r w:rsidRPr="00DD5CE8">
        <w:t>8.10.3.2</w:t>
      </w:r>
      <w:r w:rsidRPr="00DD5CE8">
        <w:tab/>
        <w:t>UE-initiated Location Information Delivery Procedure</w:t>
      </w:r>
      <w:bookmarkEnd w:id="876"/>
      <w:bookmarkEnd w:id="877"/>
      <w:bookmarkEnd w:id="878"/>
    </w:p>
    <w:p w:rsidR="00BC7C1B" w:rsidRPr="00DD5CE8" w:rsidRDefault="00BC7C1B" w:rsidP="00BC7C1B">
      <w:r w:rsidRPr="00DD5CE8">
        <w:t>Figure 8.</w:t>
      </w:r>
      <w:r w:rsidR="00C400F7" w:rsidRPr="00DD5CE8">
        <w:t>10</w:t>
      </w:r>
      <w:r w:rsidRPr="00DD5CE8">
        <w:t>.3.2-1 shows the Location Information delivery operations for motion sensor method when the procedure is initiated by the UE.</w:t>
      </w:r>
    </w:p>
    <w:p w:rsidR="00BC7C1B" w:rsidRPr="00DD5CE8" w:rsidRDefault="00BC7C1B" w:rsidP="004F550C">
      <w:pPr>
        <w:pStyle w:val="TH"/>
      </w:pPr>
      <w:r w:rsidRPr="00DD5CE8">
        <w:object w:dxaOrig="6340" w:dyaOrig="1660">
          <v:shape id="_x0000_i1092" type="#_x0000_t75" style="width:315.75pt;height:83.25pt" o:ole="">
            <v:imagedata r:id="rId115" o:title=""/>
          </v:shape>
          <o:OLEObject Type="Embed" ProgID="Word.Picture.8" ShapeID="_x0000_i1092" DrawAspect="Content" ObjectID="_1657099443" r:id="rId140"/>
        </w:object>
      </w:r>
    </w:p>
    <w:p w:rsidR="00BC7C1B" w:rsidRPr="00DD5CE8" w:rsidRDefault="00BC7C1B" w:rsidP="004F550C">
      <w:pPr>
        <w:pStyle w:val="TF"/>
      </w:pPr>
      <w:r w:rsidRPr="00DD5CE8">
        <w:t>Figure 8.10.3.2-1: UE-initiated Location Information Delivery Procedure</w:t>
      </w:r>
    </w:p>
    <w:p w:rsidR="00BC7C1B" w:rsidRPr="00DD5CE8" w:rsidRDefault="00BC7C1B" w:rsidP="00BC7C1B">
      <w:pPr>
        <w:pStyle w:val="B1"/>
      </w:pPr>
      <w:r w:rsidRPr="00DD5CE8">
        <w:t>(1)</w:t>
      </w:r>
      <w:r w:rsidRPr="00DD5CE8">
        <w:tab/>
        <w:t>The UE sends an LPP Provide Location Information message to the E-SMLC. The Provide Location Information message may include UE sensor measurements or location estimate already available at the UE.</w:t>
      </w:r>
    </w:p>
    <w:p w:rsidR="004B35F8" w:rsidRPr="00DD5CE8" w:rsidRDefault="004B35F8" w:rsidP="00102AFD">
      <w:pPr>
        <w:pStyle w:val="Heading8"/>
      </w:pPr>
      <w:r w:rsidRPr="00DD5CE8">
        <w:br w:type="page"/>
      </w:r>
      <w:bookmarkStart w:id="879" w:name="_Toc12401959"/>
      <w:bookmarkStart w:id="880" w:name="_Toc37259825"/>
      <w:bookmarkStart w:id="881" w:name="_Toc46484419"/>
      <w:r w:rsidRPr="00DD5CE8">
        <w:lastRenderedPageBreak/>
        <w:t>Annex A (informative):</w:t>
      </w:r>
      <w:r w:rsidRPr="00DD5CE8">
        <w:br/>
        <w:t>Definitions and Terms</w:t>
      </w:r>
      <w:bookmarkEnd w:id="879"/>
      <w:bookmarkEnd w:id="880"/>
      <w:bookmarkEnd w:id="881"/>
    </w:p>
    <w:p w:rsidR="00352186" w:rsidRPr="00DD5CE8" w:rsidRDefault="00352186" w:rsidP="00352186">
      <w:r w:rsidRPr="00DD5CE8">
        <w:t>No further definitions and terms are currently described beyond those defined in clause 3.</w:t>
      </w:r>
    </w:p>
    <w:p w:rsidR="004B35F8" w:rsidRPr="00DD5CE8" w:rsidRDefault="004B35F8" w:rsidP="00102AFD">
      <w:pPr>
        <w:pStyle w:val="Heading8"/>
      </w:pPr>
      <w:r w:rsidRPr="00DD5CE8">
        <w:br w:type="page"/>
      </w:r>
      <w:bookmarkStart w:id="882" w:name="_Toc12401960"/>
      <w:bookmarkStart w:id="883" w:name="_Toc37259826"/>
      <w:bookmarkStart w:id="884" w:name="_Toc46484420"/>
      <w:r w:rsidRPr="00DD5CE8">
        <w:lastRenderedPageBreak/>
        <w:t>Annex B (informative): Use of LPP with SUPL</w:t>
      </w:r>
      <w:bookmarkEnd w:id="882"/>
      <w:bookmarkEnd w:id="883"/>
      <w:bookmarkEnd w:id="884"/>
    </w:p>
    <w:p w:rsidR="004B35F8" w:rsidRPr="00DD5CE8" w:rsidRDefault="004B35F8" w:rsidP="004B35F8">
      <w:r w:rsidRPr="00DD5CE8">
        <w:t>The design goal of LPP is to enable it to be used in user plane location solutions such as OMA SUPL ([17], [18]) and this informative annex shows how LPP can be used in SUPL 2.0.</w:t>
      </w:r>
    </w:p>
    <w:p w:rsidR="004B35F8" w:rsidRPr="00DD5CE8" w:rsidRDefault="004B35F8" w:rsidP="006110D8">
      <w:pPr>
        <w:pStyle w:val="Heading1"/>
      </w:pPr>
      <w:bookmarkStart w:id="885" w:name="_Toc12401961"/>
      <w:bookmarkStart w:id="886" w:name="_Toc37259827"/>
      <w:bookmarkStart w:id="887" w:name="_Toc46484421"/>
      <w:r w:rsidRPr="00DD5CE8">
        <w:t>B.1</w:t>
      </w:r>
      <w:r w:rsidRPr="00DD5CE8">
        <w:tab/>
        <w:t>SUPL 2.0 Positioning Methods and Positioning Protocols</w:t>
      </w:r>
      <w:bookmarkEnd w:id="885"/>
      <w:bookmarkEnd w:id="886"/>
      <w:bookmarkEnd w:id="887"/>
    </w:p>
    <w:p w:rsidR="004B35F8" w:rsidRPr="00DD5CE8" w:rsidRDefault="004B35F8" w:rsidP="004B35F8">
      <w:pPr>
        <w:ind w:right="2"/>
      </w:pPr>
      <w:r w:rsidRPr="00DD5CE8">
        <w:t>The following table shows how the 3GPP positioning protocols are supported in SUPL 2.0.</w:t>
      </w:r>
    </w:p>
    <w:p w:rsidR="004B35F8" w:rsidRPr="00DD5CE8" w:rsidRDefault="00BC3130" w:rsidP="00BC3130">
      <w:pPr>
        <w:pStyle w:val="TH"/>
      </w:pPr>
      <w:r w:rsidRPr="00DD5CE8">
        <w:t>Table B.1</w:t>
      </w:r>
      <w:r w:rsidR="004F5726" w:rsidRPr="00DD5CE8">
        <w:t>-1</w:t>
      </w:r>
      <w:r w:rsidRPr="00DD5CE8">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BC3130">
            <w:pPr>
              <w:pStyle w:val="TAH"/>
              <w:rPr>
                <w:lang w:val="en-GB" w:eastAsia="ja-JP"/>
              </w:rPr>
            </w:pPr>
            <w:r w:rsidRPr="00DD5CE8">
              <w:rPr>
                <w:lang w:val="en-GB" w:eastAsia="ja-JP"/>
              </w:rPr>
              <w:t>Positioning Protocol</w:t>
            </w:r>
            <w:r w:rsidR="00BC3130" w:rsidRPr="00DD5CE8">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BC3130">
            <w:pPr>
              <w:pStyle w:val="TAH"/>
              <w:rPr>
                <w:lang w:val="en-GB" w:eastAsia="ja-JP"/>
              </w:rPr>
            </w:pPr>
            <w:r w:rsidRPr="00DD5CE8">
              <w:rPr>
                <w:lang w:val="en-GB" w:eastAsia="ja-JP"/>
              </w:rPr>
              <w:t>RRLP</w:t>
            </w:r>
          </w:p>
          <w:p w:rsidR="004B35F8" w:rsidRPr="00DD5CE8" w:rsidRDefault="004B35F8" w:rsidP="00BC3130">
            <w:pPr>
              <w:pStyle w:val="TAH"/>
              <w:rPr>
                <w:lang w:val="en-GB" w:eastAsia="ja-JP"/>
              </w:rPr>
            </w:pPr>
            <w:r w:rsidRPr="00DD5CE8">
              <w:rPr>
                <w:lang w:val="en-GB" w:eastAsia="ja-JP"/>
              </w:rPr>
              <w:t>(GSM/GPRS/WCDMA/</w:t>
            </w:r>
            <w:r w:rsidRPr="00DD5CE8">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BC3130">
            <w:pPr>
              <w:pStyle w:val="TAH"/>
              <w:rPr>
                <w:lang w:val="en-GB" w:eastAsia="ja-JP"/>
              </w:rPr>
            </w:pPr>
            <w:r w:rsidRPr="00DD5CE8">
              <w:rPr>
                <w:lang w:val="en-GB" w:eastAsia="ja-JP"/>
              </w:rPr>
              <w:t>RRC</w:t>
            </w:r>
          </w:p>
          <w:p w:rsidR="004B35F8" w:rsidRPr="00DD5CE8" w:rsidRDefault="004B35F8" w:rsidP="00BC3130">
            <w:pPr>
              <w:pStyle w:val="TAH"/>
              <w:rPr>
                <w:lang w:val="en-GB" w:eastAsia="ja-JP"/>
              </w:rPr>
            </w:pPr>
            <w:r w:rsidRPr="00DD5CE8">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BC3130">
            <w:pPr>
              <w:pStyle w:val="TAH"/>
              <w:rPr>
                <w:lang w:val="en-GB" w:eastAsia="ja-JP"/>
              </w:rPr>
            </w:pPr>
            <w:r w:rsidRPr="00DD5CE8">
              <w:rPr>
                <w:lang w:val="en-GB" w:eastAsia="ja-JP"/>
              </w:rPr>
              <w:t>LPP</w:t>
            </w:r>
          </w:p>
          <w:p w:rsidR="004B35F8" w:rsidRPr="00DD5CE8" w:rsidRDefault="004B35F8" w:rsidP="00BC3130">
            <w:pPr>
              <w:pStyle w:val="TAH"/>
              <w:rPr>
                <w:lang w:val="en-GB" w:eastAsia="ja-JP"/>
              </w:rPr>
            </w:pPr>
            <w:r w:rsidRPr="00DD5CE8">
              <w:rPr>
                <w:lang w:val="en-GB" w:eastAsia="ja-JP"/>
              </w:rPr>
              <w:t>(LTE)</w:t>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BC3130">
            <w:pPr>
              <w:pStyle w:val="TAH"/>
              <w:rPr>
                <w:lang w:val="en-GB" w:eastAsia="ja-JP"/>
              </w:rPr>
            </w:pPr>
            <w:r w:rsidRPr="00DD5CE8">
              <w:rPr>
                <w:lang w:val="en-GB" w:eastAsia="ja-JP"/>
              </w:rPr>
              <w:t>Positioning Method</w:t>
            </w:r>
            <w:r w:rsidR="00BC3130" w:rsidRPr="00DD5CE8">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rsidR="004B35F8" w:rsidRPr="00DD5CE8"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DD5CE8"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DD5CE8" w:rsidRDefault="004B35F8" w:rsidP="00BC3130">
            <w:pPr>
              <w:pStyle w:val="TAH"/>
              <w:rPr>
                <w:lang w:val="en-GB" w:eastAsia="ja-JP"/>
              </w:rPr>
            </w:pP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r w:rsidRPr="00DD5CE8">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t>NA</w:t>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L"/>
              <w:rPr>
                <w:lang w:val="en-GB" w:eastAsia="ja-JP"/>
              </w:rPr>
            </w:pPr>
            <w:r w:rsidRPr="00DD5CE8">
              <w:rPr>
                <w:lang w:val="en-GB" w:eastAsia="ja-JP"/>
              </w:rPr>
              <w:t xml:space="preserve">Observed Time Difference of Arrival (OTDOA) </w:t>
            </w:r>
            <w:r w:rsidR="00186FF3" w:rsidRPr="00DD5CE8">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DD5CE8" w:rsidRDefault="004B35F8"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L"/>
              <w:rPr>
                <w:lang w:val="en-GB" w:eastAsia="ja-JP"/>
              </w:rPr>
            </w:pPr>
            <w:r w:rsidRPr="00DD5CE8">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r w:rsidR="00C400F7" w:rsidRPr="00DD5CE8">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L"/>
              <w:rPr>
                <w:lang w:val="en-GB" w:eastAsia="ja-JP"/>
              </w:rPr>
            </w:pPr>
            <w:r w:rsidRPr="00DD5CE8">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L"/>
              <w:rPr>
                <w:lang w:val="en-GB" w:eastAsia="ja-JP"/>
              </w:rPr>
            </w:pPr>
            <w:r w:rsidRPr="00DD5CE8">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r>
      <w:tr w:rsidR="00DD5CE8" w:rsidRPr="00DD5CE8"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L"/>
              <w:rPr>
                <w:lang w:val="en-GB" w:eastAsia="ja-JP"/>
              </w:rPr>
            </w:pPr>
            <w:r w:rsidRPr="00DD5CE8">
              <w:rPr>
                <w:lang w:val="en-GB" w:eastAsia="ja-JP"/>
              </w:rPr>
              <w:t xml:space="preserve">TBS </w:t>
            </w:r>
            <w:r w:rsidRPr="00DD5CE8">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C"/>
              <w:rPr>
                <w:lang w:val="en-GB" w:eastAsia="ja-JP"/>
              </w:rPr>
            </w:pPr>
            <w:r w:rsidRPr="00DD5CE8">
              <w:rPr>
                <w:lang w:val="en-GB" w:eastAsia="ja-JP"/>
              </w:rPr>
              <w:sym w:font="Wingdings 2" w:char="0050"/>
            </w:r>
          </w:p>
        </w:tc>
      </w:tr>
      <w:tr w:rsidR="00352186" w:rsidRPr="00DD5CE8"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DD5CE8" w:rsidRDefault="00352186" w:rsidP="00352186">
            <w:pPr>
              <w:pStyle w:val="TAN"/>
              <w:rPr>
                <w:lang w:val="en-GB" w:eastAsia="ja-JP"/>
              </w:rPr>
            </w:pPr>
            <w:r w:rsidRPr="00DD5CE8">
              <w:rPr>
                <w:lang w:val="en-GB" w:eastAsia="ja-JP"/>
              </w:rPr>
              <w:t>NOTE 1:</w:t>
            </w:r>
            <w:r w:rsidRPr="00DD5CE8">
              <w:rPr>
                <w:lang w:val="en-GB" w:eastAsia="ja-JP"/>
              </w:rPr>
              <w:tab/>
              <w:t>This includes TBS positioning based on PRS signals, which is only supported in LPP (LTE).</w:t>
            </w:r>
          </w:p>
          <w:p w:rsidR="00C400F7" w:rsidRPr="00DD5CE8" w:rsidRDefault="00352186" w:rsidP="00C400F7">
            <w:pPr>
              <w:keepNext/>
              <w:keepLines/>
              <w:spacing w:after="0"/>
              <w:ind w:left="851" w:hanging="851"/>
              <w:rPr>
                <w:rFonts w:ascii="Arial" w:hAnsi="Arial" w:cs="Arial"/>
                <w:sz w:val="18"/>
              </w:rPr>
            </w:pPr>
            <w:r w:rsidRPr="00DD5CE8">
              <w:t>NOTE 2:</w:t>
            </w:r>
            <w:r w:rsidRPr="00DD5CE8">
              <w:tab/>
              <w:t>TBS positioning based on MBS signals.</w:t>
            </w:r>
          </w:p>
          <w:p w:rsidR="00352186" w:rsidRPr="00DD5CE8" w:rsidRDefault="00C400F7" w:rsidP="00C400F7">
            <w:pPr>
              <w:pStyle w:val="TAN"/>
              <w:rPr>
                <w:lang w:val="en-GB" w:eastAsia="ja-JP"/>
              </w:rPr>
            </w:pPr>
            <w:r w:rsidRPr="00DD5CE8">
              <w:rPr>
                <w:rFonts w:cs="Arial"/>
                <w:lang w:val="en-GB"/>
              </w:rPr>
              <w:t>NOTE 3:</w:t>
            </w:r>
            <w:r w:rsidRPr="00DD5CE8">
              <w:rPr>
                <w:rFonts w:cs="Arial"/>
                <w:lang w:val="en-GB"/>
              </w:rPr>
              <w:tab/>
            </w:r>
            <w:r w:rsidRPr="00DD5CE8">
              <w:rPr>
                <w:rFonts w:cs="Arial"/>
                <w:szCs w:val="18"/>
                <w:lang w:val="en-GB"/>
              </w:rPr>
              <w:t>Only barometric pressure sensor is supported</w:t>
            </w:r>
            <w:r w:rsidRPr="00DD5CE8">
              <w:rPr>
                <w:rFonts w:cs="Arial"/>
                <w:lang w:val="en-GB"/>
              </w:rPr>
              <w:t>.</w:t>
            </w:r>
          </w:p>
        </w:tc>
      </w:tr>
    </w:tbl>
    <w:p w:rsidR="004B35F8" w:rsidRPr="00DD5CE8" w:rsidRDefault="004B35F8" w:rsidP="00BC3130"/>
    <w:p w:rsidR="004B35F8" w:rsidRPr="00DD5CE8" w:rsidRDefault="004B35F8" w:rsidP="00D61687">
      <w:pPr>
        <w:pStyle w:val="NO"/>
      </w:pPr>
      <w:r w:rsidRPr="00DD5CE8">
        <w:t>Note:</w:t>
      </w:r>
      <w:r w:rsidR="00BC3130" w:rsidRPr="00DD5CE8">
        <w:tab/>
      </w:r>
      <w:r w:rsidRPr="00DD5CE8">
        <w:t xml:space="preserve">What is referred to in the SUPL specifications as </w:t>
      </w:r>
      <w:r w:rsidR="007A7BC3" w:rsidRPr="00DD5CE8">
        <w:t>"</w:t>
      </w:r>
      <w:r w:rsidRPr="00DD5CE8">
        <w:t>Enhanced Cell ID is a UE-Assisted positioning mode where the neighbouring cell measurements are carried at the SUPL layer (in t</w:t>
      </w:r>
      <w:r w:rsidR="00BC3130" w:rsidRPr="00DD5CE8">
        <w:t xml:space="preserve">he SUPL_POS_INIT for example). </w:t>
      </w:r>
      <w:r w:rsidRPr="00DD5CE8">
        <w:t>For LTE, the ASN.1 container for this mode is defined as follows:</w:t>
      </w:r>
    </w:p>
    <w:p w:rsidR="00D61687" w:rsidRPr="00DD5CE8" w:rsidRDefault="00D61687" w:rsidP="00D61687">
      <w:pPr>
        <w:pStyle w:val="PL"/>
        <w:shd w:val="pct10" w:color="auto" w:fill="auto"/>
      </w:pPr>
      <w:r w:rsidRPr="00DD5CE8">
        <w:t>LteCellInformation ::= SEQUENCE {</w:t>
      </w:r>
    </w:p>
    <w:p w:rsidR="00D61687" w:rsidRPr="00DD5CE8" w:rsidRDefault="00D61687" w:rsidP="00D61687">
      <w:pPr>
        <w:pStyle w:val="PL"/>
        <w:shd w:val="pct10" w:color="auto" w:fill="auto"/>
      </w:pPr>
      <w:r w:rsidRPr="00DD5CE8">
        <w:tab/>
        <w:t>refMCC</w:t>
      </w:r>
      <w:r w:rsidRPr="00DD5CE8">
        <w:tab/>
        <w:t>INTEGER(0..999),</w:t>
      </w:r>
      <w:r w:rsidRPr="00DD5CE8">
        <w:tab/>
      </w:r>
      <w:r w:rsidRPr="00DD5CE8">
        <w:tab/>
        <w:t xml:space="preserve"> -- Mobile Country Code</w:t>
      </w:r>
    </w:p>
    <w:p w:rsidR="00D61687" w:rsidRPr="00DD5CE8" w:rsidRDefault="00D61687" w:rsidP="00D61687">
      <w:pPr>
        <w:pStyle w:val="PL"/>
        <w:shd w:val="pct10" w:color="auto" w:fill="auto"/>
      </w:pPr>
      <w:r w:rsidRPr="00DD5CE8">
        <w:tab/>
        <w:t>refMNC</w:t>
      </w:r>
      <w:r w:rsidRPr="00DD5CE8">
        <w:tab/>
        <w:t>INTEGER(0..999),</w:t>
      </w:r>
      <w:r w:rsidRPr="00DD5CE8">
        <w:tab/>
      </w:r>
      <w:r w:rsidRPr="00DD5CE8">
        <w:tab/>
        <w:t xml:space="preserve"> -- Mobile Network Code</w:t>
      </w:r>
    </w:p>
    <w:p w:rsidR="00D61687" w:rsidRPr="00DD5CE8" w:rsidRDefault="00D61687" w:rsidP="00D61687">
      <w:pPr>
        <w:pStyle w:val="PL"/>
        <w:shd w:val="pct10" w:color="auto" w:fill="auto"/>
      </w:pPr>
      <w:r w:rsidRPr="00DD5CE8">
        <w:tab/>
        <w:t>refCI</w:t>
      </w:r>
      <w:r w:rsidRPr="00DD5CE8">
        <w:tab/>
        <w:t>BIT STRING(SIZE (29)),</w:t>
      </w:r>
      <w:r w:rsidRPr="00DD5CE8">
        <w:tab/>
        <w:t xml:space="preserve"> -- LTE Cell-Id including the CSG bit</w:t>
      </w:r>
    </w:p>
    <w:p w:rsidR="00D61687" w:rsidRPr="00DD5CE8" w:rsidRDefault="00D61687" w:rsidP="00D61687">
      <w:pPr>
        <w:pStyle w:val="PL"/>
        <w:shd w:val="pct10" w:color="auto" w:fill="auto"/>
      </w:pPr>
      <w:r w:rsidRPr="00DD5CE8">
        <w:tab/>
        <w:t>tA</w:t>
      </w:r>
      <w:r w:rsidRPr="00DD5CE8">
        <w:tab/>
      </w:r>
      <w:r w:rsidRPr="00DD5CE8">
        <w:tab/>
        <w:t>INTEGER(0..255) OPTIONAL, -- Timing Advance as per 3GPP TS 36.321</w:t>
      </w:r>
    </w:p>
    <w:p w:rsidR="00D61687" w:rsidRPr="00DD5CE8" w:rsidRDefault="00D61687" w:rsidP="00D61687">
      <w:pPr>
        <w:pStyle w:val="PL"/>
        <w:shd w:val="pct10" w:color="auto" w:fill="auto"/>
      </w:pPr>
      <w:r w:rsidRPr="00DD5CE8">
        <w:tab/>
        <w:t>measResultListEUTRA</w:t>
      </w:r>
      <w:r w:rsidRPr="00DD5CE8">
        <w:tab/>
      </w:r>
      <w:r w:rsidRPr="00DD5CE8">
        <w:tab/>
        <w:t>MeasResultListEUTRA OPTIONAL,</w:t>
      </w:r>
    </w:p>
    <w:p w:rsidR="00D61687" w:rsidRPr="00DD5CE8" w:rsidRDefault="00D61687" w:rsidP="00D61687">
      <w:pPr>
        <w:pStyle w:val="PL"/>
        <w:shd w:val="pct10" w:color="auto" w:fill="auto"/>
      </w:pPr>
      <w:r w:rsidRPr="00DD5CE8">
        <w:t>...}</w:t>
      </w:r>
    </w:p>
    <w:p w:rsidR="00D61687" w:rsidRPr="00DD5CE8" w:rsidRDefault="00D61687" w:rsidP="00D61687">
      <w:pPr>
        <w:pStyle w:val="PL"/>
        <w:shd w:val="pct10" w:color="auto" w:fill="auto"/>
      </w:pPr>
    </w:p>
    <w:p w:rsidR="00D61687" w:rsidRPr="00DD5CE8" w:rsidRDefault="00D61687" w:rsidP="00D61687">
      <w:pPr>
        <w:pStyle w:val="PL"/>
        <w:shd w:val="pct10" w:color="auto" w:fill="auto"/>
      </w:pPr>
      <w:r w:rsidRPr="00DD5CE8">
        <w:t>MeasResultListEUTRA ::= SEQUENCE (SIZE (1..maxCellReport)) OF SEQUENCE {</w:t>
      </w:r>
    </w:p>
    <w:p w:rsidR="00D61687" w:rsidRPr="00DD5CE8" w:rsidRDefault="00D61687" w:rsidP="00D61687">
      <w:pPr>
        <w:pStyle w:val="PL"/>
        <w:shd w:val="pct10" w:color="auto" w:fill="auto"/>
      </w:pPr>
      <w:r w:rsidRPr="00DD5CE8">
        <w:tab/>
      </w:r>
      <w:r w:rsidR="00D16EBC" w:rsidRPr="00DD5CE8">
        <w:t>physicalCellIdentity</w:t>
      </w:r>
      <w:r w:rsidR="00D16EBC" w:rsidRPr="00DD5CE8">
        <w:tab/>
      </w:r>
      <w:r w:rsidRPr="00DD5CE8">
        <w:t>INTEGER(0..504),</w:t>
      </w:r>
    </w:p>
    <w:p w:rsidR="00D61687" w:rsidRPr="00DD5CE8" w:rsidRDefault="00D61687" w:rsidP="00D61687">
      <w:pPr>
        <w:pStyle w:val="PL"/>
        <w:shd w:val="pct10" w:color="auto" w:fill="auto"/>
      </w:pPr>
      <w:r w:rsidRPr="00DD5CE8">
        <w:tab/>
      </w:r>
      <w:r w:rsidR="00D16EBC" w:rsidRPr="00DD5CE8">
        <w:t>globalCellIdentity</w:t>
      </w:r>
      <w:r w:rsidR="00D16EBC" w:rsidRPr="00DD5CE8">
        <w:tab/>
      </w:r>
      <w:r w:rsidR="00D16EBC" w:rsidRPr="00DD5CE8">
        <w:tab/>
      </w:r>
      <w:r w:rsidRPr="00DD5CE8">
        <w:t>BIT STRING(SIZE (29)) OPTIONAL, -- includes the CSG bit</w:t>
      </w:r>
    </w:p>
    <w:p w:rsidR="00D61687" w:rsidRPr="00DD5CE8" w:rsidRDefault="00D61687" w:rsidP="00D61687">
      <w:pPr>
        <w:pStyle w:val="PL"/>
        <w:shd w:val="pct10" w:color="auto" w:fill="auto"/>
      </w:pPr>
      <w:r w:rsidRPr="00DD5CE8">
        <w:tab/>
        <w:t>e</w:t>
      </w:r>
      <w:r w:rsidR="00D16EBC" w:rsidRPr="00DD5CE8">
        <w:t>arfcn-DL</w:t>
      </w:r>
      <w:r w:rsidR="00D16EBC" w:rsidRPr="00DD5CE8">
        <w:tab/>
      </w:r>
      <w:r w:rsidR="00D16EBC" w:rsidRPr="00DD5CE8">
        <w:tab/>
      </w:r>
      <w:r w:rsidR="00D16EBC" w:rsidRPr="00DD5CE8">
        <w:tab/>
      </w:r>
      <w:r w:rsidR="00D16EBC" w:rsidRPr="00DD5CE8">
        <w:tab/>
      </w:r>
      <w:r w:rsidRPr="00DD5CE8">
        <w:t>INTEGER(0.. 32767),</w:t>
      </w:r>
      <w:r w:rsidRPr="00DD5CE8">
        <w:tab/>
      </w:r>
      <w:r w:rsidRPr="00DD5CE8">
        <w:tab/>
      </w:r>
      <w:r w:rsidRPr="00DD5CE8">
        <w:tab/>
        <w:t xml:space="preserve"> -- as per 3GPP TS 36.331</w:t>
      </w:r>
    </w:p>
    <w:p w:rsidR="00D61687" w:rsidRPr="00DD5CE8" w:rsidRDefault="00D61687" w:rsidP="00D61687">
      <w:pPr>
        <w:pStyle w:val="PL"/>
        <w:shd w:val="pct10" w:color="auto" w:fill="auto"/>
      </w:pPr>
      <w:r w:rsidRPr="00DD5CE8">
        <w:tab/>
      </w:r>
      <w:r w:rsidR="00D16EBC" w:rsidRPr="00DD5CE8">
        <w:t>measResultEUTRA</w:t>
      </w:r>
      <w:r w:rsidR="00D16EBC" w:rsidRPr="00DD5CE8">
        <w:tab/>
      </w:r>
      <w:r w:rsidR="00D16EBC" w:rsidRPr="00DD5CE8">
        <w:tab/>
      </w:r>
      <w:r w:rsidR="00D16EBC" w:rsidRPr="00DD5CE8">
        <w:tab/>
      </w:r>
      <w:r w:rsidRPr="00DD5CE8">
        <w:t>SEQUENCE {</w:t>
      </w:r>
    </w:p>
    <w:p w:rsidR="00D61687" w:rsidRPr="00DD5CE8" w:rsidRDefault="00D61687" w:rsidP="00D61687">
      <w:pPr>
        <w:pStyle w:val="PL"/>
        <w:shd w:val="pct10" w:color="auto" w:fill="auto"/>
      </w:pPr>
      <w:r w:rsidRPr="00DD5CE8">
        <w:tab/>
      </w:r>
      <w:r w:rsidRPr="00DD5CE8">
        <w:tab/>
        <w:t>rsrpResult</w:t>
      </w:r>
      <w:r w:rsidRPr="00DD5CE8">
        <w:tab/>
        <w:t>INTEGER (0..97) OPTIONAL,</w:t>
      </w:r>
      <w:r w:rsidRPr="00DD5CE8">
        <w:tab/>
        <w:t xml:space="preserve"> -- as per 3GPP TS 36.331</w:t>
      </w:r>
    </w:p>
    <w:p w:rsidR="00D61687" w:rsidRPr="00DD5CE8" w:rsidRDefault="00D61687" w:rsidP="00D61687">
      <w:pPr>
        <w:pStyle w:val="PL"/>
        <w:shd w:val="pct10" w:color="auto" w:fill="auto"/>
      </w:pPr>
      <w:r w:rsidRPr="00DD5CE8">
        <w:tab/>
      </w:r>
      <w:r w:rsidRPr="00DD5CE8">
        <w:tab/>
        <w:t>rsrqResult</w:t>
      </w:r>
      <w:r w:rsidRPr="00DD5CE8">
        <w:tab/>
        <w:t>INTEGER (0..33) OPTIONAL,</w:t>
      </w:r>
      <w:r w:rsidRPr="00DD5CE8">
        <w:tab/>
        <w:t xml:space="preserve"> -- as per 3GPP TS 36.331</w:t>
      </w:r>
    </w:p>
    <w:p w:rsidR="00D61687" w:rsidRPr="00DD5CE8" w:rsidRDefault="00D61687" w:rsidP="00D61687">
      <w:pPr>
        <w:pStyle w:val="PL"/>
        <w:shd w:val="pct10" w:color="auto" w:fill="auto"/>
      </w:pPr>
      <w:r w:rsidRPr="00DD5CE8">
        <w:t>...}</w:t>
      </w:r>
    </w:p>
    <w:p w:rsidR="00D61687" w:rsidRPr="00DD5CE8" w:rsidRDefault="00D61687" w:rsidP="00D61687">
      <w:pPr>
        <w:pStyle w:val="PL"/>
        <w:shd w:val="pct10" w:color="auto" w:fill="auto"/>
      </w:pPr>
      <w:r w:rsidRPr="00DD5CE8">
        <w:t>}</w:t>
      </w:r>
    </w:p>
    <w:p w:rsidR="004B35F8" w:rsidRPr="00DD5CE8" w:rsidRDefault="004B35F8" w:rsidP="004B35F8"/>
    <w:p w:rsidR="004B35F8" w:rsidRPr="00DD5CE8" w:rsidRDefault="00BC3130" w:rsidP="00BC3130">
      <w:r w:rsidRPr="00DD5CE8">
        <w:t>The IE "MeasResultListEUTRA"</w:t>
      </w:r>
      <w:r w:rsidR="004B35F8" w:rsidRPr="00DD5CE8">
        <w:t xml:space="preserve"> mirrors the equivalent IE from the RRC specification:</w:t>
      </w:r>
    </w:p>
    <w:p w:rsidR="004B35F8" w:rsidRPr="00DD5CE8" w:rsidRDefault="004B35F8" w:rsidP="004B35F8">
      <w:pPr>
        <w:pStyle w:val="PL"/>
        <w:shd w:val="clear" w:color="auto" w:fill="E6E6E6"/>
      </w:pPr>
      <w:r w:rsidRPr="00DD5CE8">
        <w:lastRenderedPageBreak/>
        <w:t>MeasResultEUTRA ::=   SEQUENCE {</w:t>
      </w:r>
    </w:p>
    <w:p w:rsidR="004B35F8" w:rsidRPr="00DD5CE8" w:rsidRDefault="004B35F8" w:rsidP="004B35F8">
      <w:pPr>
        <w:pStyle w:val="PL"/>
        <w:shd w:val="clear" w:color="auto" w:fill="E6E6E6"/>
      </w:pPr>
      <w:r w:rsidRPr="00DD5CE8">
        <w:t>    physCellId                       PhysCellId,</w:t>
      </w:r>
    </w:p>
    <w:p w:rsidR="004B35F8" w:rsidRPr="00DD5CE8" w:rsidRDefault="004B35F8" w:rsidP="004B35F8">
      <w:pPr>
        <w:pStyle w:val="PL"/>
        <w:shd w:val="clear" w:color="auto" w:fill="E6E6E6"/>
      </w:pPr>
      <w:r w:rsidRPr="00DD5CE8">
        <w:t>    cgi-Info                         SEQUENCE {</w:t>
      </w:r>
    </w:p>
    <w:p w:rsidR="004B35F8" w:rsidRPr="00DD5CE8" w:rsidRDefault="004B35F8" w:rsidP="004B35F8">
      <w:pPr>
        <w:pStyle w:val="PL"/>
        <w:shd w:val="clear" w:color="auto" w:fill="E6E6E6"/>
      </w:pPr>
      <w:r w:rsidRPr="00DD5CE8">
        <w:t>       cellGlobalId                     CellGlobalIdEUTRA,</w:t>
      </w:r>
    </w:p>
    <w:p w:rsidR="004B35F8" w:rsidRPr="00DD5CE8" w:rsidRDefault="004B35F8" w:rsidP="004B35F8">
      <w:pPr>
        <w:pStyle w:val="PL"/>
        <w:shd w:val="clear" w:color="auto" w:fill="E6E6E6"/>
      </w:pPr>
      <w:r w:rsidRPr="00DD5CE8">
        <w:t>       trackingAreaCode                 TrackingAreaCode,</w:t>
      </w:r>
    </w:p>
    <w:p w:rsidR="004B35F8" w:rsidRPr="00DD5CE8" w:rsidRDefault="004B35F8" w:rsidP="004B35F8">
      <w:pPr>
        <w:pStyle w:val="PL"/>
        <w:shd w:val="clear" w:color="auto" w:fill="E6E6E6"/>
      </w:pPr>
      <w:r w:rsidRPr="00DD5CE8">
        <w:t>       plmn-IdentityList                PLMN-IdentityList2               OPTIONAL</w:t>
      </w:r>
    </w:p>
    <w:p w:rsidR="004B35F8" w:rsidRPr="00DD5CE8" w:rsidRDefault="004B35F8" w:rsidP="004B35F8">
      <w:pPr>
        <w:pStyle w:val="PL"/>
        <w:shd w:val="clear" w:color="auto" w:fill="E6E6E6"/>
      </w:pPr>
      <w:r w:rsidRPr="00DD5CE8">
        <w:t>    }                                                     OPTIONAL,</w:t>
      </w:r>
    </w:p>
    <w:p w:rsidR="004B35F8" w:rsidRPr="00DD5CE8" w:rsidRDefault="004B35F8" w:rsidP="004B35F8">
      <w:pPr>
        <w:pStyle w:val="PL"/>
        <w:shd w:val="clear" w:color="auto" w:fill="E6E6E6"/>
      </w:pPr>
      <w:r w:rsidRPr="00DD5CE8">
        <w:t>    measResult                       SEQUENCE {</w:t>
      </w:r>
    </w:p>
    <w:p w:rsidR="004B35F8" w:rsidRPr="00DD5CE8" w:rsidRDefault="004B35F8" w:rsidP="004B35F8">
      <w:pPr>
        <w:pStyle w:val="PL"/>
        <w:shd w:val="clear" w:color="auto" w:fill="E6E6E6"/>
      </w:pPr>
      <w:r w:rsidRPr="00DD5CE8">
        <w:t>       rsrpResult                       RSRP-Range                   OPTIONAL,</w:t>
      </w:r>
    </w:p>
    <w:p w:rsidR="004B35F8" w:rsidRPr="00DD5CE8" w:rsidRDefault="004B35F8" w:rsidP="004B35F8">
      <w:pPr>
        <w:pStyle w:val="PL"/>
        <w:shd w:val="clear" w:color="auto" w:fill="E6E6E6"/>
      </w:pPr>
      <w:r w:rsidRPr="00DD5CE8">
        <w:t>       rsrqResult                       RSRQ-Range                   OPTIONAL,</w:t>
      </w:r>
    </w:p>
    <w:p w:rsidR="004B35F8" w:rsidRPr="00DD5CE8" w:rsidRDefault="004B35F8" w:rsidP="004B35F8">
      <w:pPr>
        <w:pStyle w:val="PL"/>
        <w:shd w:val="clear" w:color="auto" w:fill="E6E6E6"/>
      </w:pPr>
      <w:r w:rsidRPr="00DD5CE8">
        <w:t>       ...</w:t>
      </w:r>
    </w:p>
    <w:p w:rsidR="004B35F8" w:rsidRPr="00DD5CE8" w:rsidRDefault="004B35F8" w:rsidP="004B35F8">
      <w:pPr>
        <w:pStyle w:val="PL"/>
        <w:shd w:val="clear" w:color="auto" w:fill="E6E6E6"/>
      </w:pPr>
      <w:r w:rsidRPr="00DD5CE8">
        <w:t>    }</w:t>
      </w:r>
    </w:p>
    <w:p w:rsidR="004B35F8" w:rsidRPr="00DD5CE8" w:rsidRDefault="004B35F8" w:rsidP="004B35F8">
      <w:pPr>
        <w:pStyle w:val="PL"/>
        <w:shd w:val="clear" w:color="auto" w:fill="E6E6E6"/>
      </w:pPr>
      <w:r w:rsidRPr="00DD5CE8">
        <w:t>}</w:t>
      </w:r>
    </w:p>
    <w:p w:rsidR="004B35F8" w:rsidRPr="00DD5CE8" w:rsidRDefault="004B35F8" w:rsidP="004B35F8">
      <w:pPr>
        <w:ind w:right="2"/>
      </w:pPr>
    </w:p>
    <w:p w:rsidR="004B35F8" w:rsidRPr="00DD5CE8" w:rsidRDefault="004B35F8" w:rsidP="004B35F8">
      <w:pPr>
        <w:ind w:right="2"/>
      </w:pPr>
      <w:r w:rsidRPr="00DD5CE8">
        <w:t>It should be noted that in addition to the container provided by SUPL itself, any E-CID positioning methods defined within LPP proper can be supported in SUPL, via tunneling LPP as shown in this annex (in the same manner that A</w:t>
      </w:r>
      <w:r w:rsidR="00D16EBC" w:rsidRPr="00DD5CE8">
        <w:t>-GNSS and OTDOA are supported).</w:t>
      </w:r>
    </w:p>
    <w:p w:rsidR="004B35F8" w:rsidRPr="00DD5CE8" w:rsidRDefault="004B35F8" w:rsidP="006110D8">
      <w:pPr>
        <w:pStyle w:val="Heading1"/>
      </w:pPr>
      <w:bookmarkStart w:id="888" w:name="_Toc12401962"/>
      <w:bookmarkStart w:id="889" w:name="_Toc37259828"/>
      <w:bookmarkStart w:id="890" w:name="_Toc46484422"/>
      <w:r w:rsidRPr="00DD5CE8">
        <w:t>B.2</w:t>
      </w:r>
      <w:r w:rsidRPr="00DD5CE8">
        <w:tab/>
        <w:t>SUPL 2.0 and LTE Architec</w:t>
      </w:r>
      <w:r w:rsidR="00352186" w:rsidRPr="00DD5CE8">
        <w:t>t</w:t>
      </w:r>
      <w:r w:rsidRPr="00DD5CE8">
        <w:t>ure</w:t>
      </w:r>
      <w:bookmarkEnd w:id="888"/>
      <w:bookmarkEnd w:id="889"/>
      <w:bookmarkEnd w:id="890"/>
    </w:p>
    <w:p w:rsidR="004B35F8" w:rsidRPr="00DD5CE8" w:rsidRDefault="004B35F8" w:rsidP="004B35F8">
      <w:r w:rsidRPr="00DD5CE8">
        <w:t xml:space="preserve">This </w:t>
      </w:r>
      <w:r w:rsidR="00204E31" w:rsidRPr="00DD5CE8">
        <w:t>clause</w:t>
      </w:r>
      <w:r w:rsidRPr="00DD5CE8">
        <w:t xml:space="preserve"> describes interworking between the control-plane LCS architecture, as defined in the main body of this specification, and SUPL 2.0</w:t>
      </w:r>
      <w:r w:rsidR="00D16EBC" w:rsidRPr="00DD5CE8">
        <w:t xml:space="preserve">. </w:t>
      </w:r>
      <w:r w:rsidRPr="00DD5CE8">
        <w:t>The E-SMLC either includes or has an interface to an SPC function as defined in OMA SUPL V2.0 ([17], [18]). It can thus provide a consistent set of positioning methods for deployments utilizing both control-plane and user-plane.</w:t>
      </w:r>
    </w:p>
    <w:p w:rsidR="004B35F8" w:rsidRPr="00DD5CE8" w:rsidRDefault="004B35F8" w:rsidP="004B35F8">
      <w:r w:rsidRPr="00DD5CE8">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rsidR="004B35F8" w:rsidRPr="00DD5CE8" w:rsidRDefault="004B35F8" w:rsidP="004B35F8">
      <w:r w:rsidRPr="00DD5CE8">
        <w:t>This interworking does enable the SPC to retrieve measurements (e.g., GNSS-to-RAN time relations) from eNodeB.</w:t>
      </w:r>
    </w:p>
    <w:p w:rsidR="004B35F8" w:rsidRPr="00DD5CE8" w:rsidRDefault="004B35F8" w:rsidP="004B35F8">
      <w:r w:rsidRPr="00DD5CE8">
        <w:t xml:space="preserve">The underlying architecture is shown in </w:t>
      </w:r>
      <w:r w:rsidR="00645A89" w:rsidRPr="00DD5CE8">
        <w:t>Figur</w:t>
      </w:r>
      <w:r w:rsidR="00351BC3" w:rsidRPr="00DD5CE8">
        <w:t>e</w:t>
      </w:r>
      <w:r w:rsidR="00645A89" w:rsidRPr="00DD5CE8">
        <w:t xml:space="preserve"> B.</w:t>
      </w:r>
      <w:r w:rsidR="00351BC3" w:rsidRPr="00DD5CE8">
        <w:t>2-1</w:t>
      </w:r>
      <w:r w:rsidR="00645A89" w:rsidRPr="00DD5CE8">
        <w:t>.</w:t>
      </w:r>
      <w:r w:rsidRPr="00DD5CE8">
        <w:t xml:space="preserve"> Note that, for interworking between user-plane and control-plane positioning, no new interfaces need to be defined as compared to those in the figure, assuming the SPC is either integrated in the E-SMLC or attached to i</w:t>
      </w:r>
      <w:r w:rsidR="00BC3130" w:rsidRPr="00DD5CE8">
        <w:t>t with a proprietary interface.</w:t>
      </w:r>
    </w:p>
    <w:p w:rsidR="00C04CBA" w:rsidRPr="00DD5CE8" w:rsidRDefault="004B35F8" w:rsidP="00FA4C33">
      <w:pPr>
        <w:pStyle w:val="TH"/>
      </w:pPr>
      <w:r w:rsidRPr="00DD5CE8">
        <w:object w:dxaOrig="11575" w:dyaOrig="5373">
          <v:shape id="_x0000_i1093" type="#_x0000_t75" style="width:481.5pt;height:223.5pt" o:ole="">
            <v:imagedata r:id="rId141" o:title=""/>
          </v:shape>
          <o:OLEObject Type="Embed" ProgID="Visio.Drawing.11" ShapeID="_x0000_i1093" DrawAspect="Content" ObjectID="_1657099444" r:id="rId142"/>
        </w:object>
      </w:r>
      <w:bookmarkStart w:id="891" w:name="_Ref233351548"/>
    </w:p>
    <w:p w:rsidR="004B35F8" w:rsidRPr="00DD5CE8" w:rsidRDefault="004B35F8" w:rsidP="00C04CBA">
      <w:pPr>
        <w:pStyle w:val="TF"/>
      </w:pPr>
      <w:r w:rsidRPr="00DD5CE8">
        <w:t>Figure B.</w:t>
      </w:r>
      <w:r w:rsidR="00351BC3" w:rsidRPr="00DD5CE8">
        <w:t>2</w:t>
      </w:r>
      <w:bookmarkEnd w:id="891"/>
      <w:r w:rsidR="00351BC3" w:rsidRPr="00DD5CE8">
        <w:t>-1</w:t>
      </w:r>
      <w:r w:rsidRPr="00DD5CE8">
        <w:t>: System architecture underlying positioning</w:t>
      </w:r>
    </w:p>
    <w:p w:rsidR="004B35F8" w:rsidRPr="00DD5CE8" w:rsidRDefault="004B35F8" w:rsidP="004B35F8">
      <w:r w:rsidRPr="00DD5CE8">
        <w:t xml:space="preserve">The Lup and Llp interfaces shown in this architecture are part of the user-plane solution only and are not required </w:t>
      </w:r>
      <w:r w:rsidR="00D16EBC" w:rsidRPr="00DD5CE8">
        <w:t xml:space="preserve">for control-plane positioning. </w:t>
      </w:r>
      <w:r w:rsidRPr="00DD5CE8">
        <w:t>The SLs interface is required for both control-plane and user-plane positioning, and needs to be capable of querying eNode Bs for information not related to a UE connection.</w:t>
      </w:r>
    </w:p>
    <w:p w:rsidR="004B35F8" w:rsidRPr="00DD5CE8" w:rsidRDefault="004B35F8" w:rsidP="004B35F8">
      <w:r w:rsidRPr="00DD5CE8">
        <w:lastRenderedPageBreak/>
        <w:t xml:space="preserve">SUPL, including the use of LPP over SUPL, takes place as part of the general user-plane protocol stack shown in </w:t>
      </w:r>
      <w:r w:rsidR="00645A89" w:rsidRPr="00DD5CE8">
        <w:t>Figure B.2</w:t>
      </w:r>
      <w:r w:rsidR="00351BC3" w:rsidRPr="00DD5CE8">
        <w:t>-2</w:t>
      </w:r>
      <w:r w:rsidRPr="00DD5CE8">
        <w:t>. SUPL occupies the application layer in the stack, with LPP (or another positioning protocol) transported as another layer above SUPL.</w:t>
      </w:r>
    </w:p>
    <w:p w:rsidR="004B35F8" w:rsidRPr="00DD5CE8" w:rsidRDefault="004F550C" w:rsidP="00AE4B77">
      <w:pPr>
        <w:pStyle w:val="TH"/>
      </w:pPr>
      <w:r w:rsidRPr="00DD5CE8">
        <w:object w:dxaOrig="6196" w:dyaOrig="2896">
          <v:shape id="_x0000_i1094" type="#_x0000_t75" style="width:461.25pt;height:215.25pt" o:ole="">
            <v:imagedata r:id="rId143" o:title=""/>
          </v:shape>
          <o:OLEObject Type="Embed" ProgID="Visio.Drawing.15" ShapeID="_x0000_i1094" DrawAspect="Content" ObjectID="_1657099445" r:id="rId144"/>
        </w:object>
      </w:r>
    </w:p>
    <w:p w:rsidR="004B35F8" w:rsidRPr="00DD5CE8" w:rsidRDefault="004B35F8" w:rsidP="00AE4B77">
      <w:pPr>
        <w:pStyle w:val="TF"/>
      </w:pPr>
      <w:bookmarkStart w:id="892" w:name="_Ref233352060"/>
      <w:r w:rsidRPr="00DD5CE8">
        <w:t>Figure B.</w:t>
      </w:r>
      <w:r w:rsidR="00AE4B77" w:rsidRPr="00DD5CE8">
        <w:t>2</w:t>
      </w:r>
      <w:bookmarkEnd w:id="892"/>
      <w:r w:rsidR="00351BC3" w:rsidRPr="00DD5CE8">
        <w:t>-2</w:t>
      </w:r>
      <w:r w:rsidRPr="00DD5CE8">
        <w:t>: User-plane protocol stack</w:t>
      </w:r>
    </w:p>
    <w:p w:rsidR="004B35F8" w:rsidRPr="00DD5CE8" w:rsidRDefault="004B35F8" w:rsidP="006110D8">
      <w:pPr>
        <w:pStyle w:val="Heading1"/>
      </w:pPr>
      <w:bookmarkStart w:id="893" w:name="_Toc12401963"/>
      <w:bookmarkStart w:id="894" w:name="_Toc37259829"/>
      <w:bookmarkStart w:id="895" w:name="_Toc46484423"/>
      <w:r w:rsidRPr="00DD5CE8">
        <w:t>B.3</w:t>
      </w:r>
      <w:r w:rsidRPr="00DD5CE8">
        <w:tab/>
        <w:t>LPP session procedures using SUPL</w:t>
      </w:r>
      <w:bookmarkEnd w:id="893"/>
      <w:bookmarkEnd w:id="894"/>
      <w:bookmarkEnd w:id="895"/>
    </w:p>
    <w:p w:rsidR="004B35F8" w:rsidRPr="00DD5CE8" w:rsidRDefault="004B35F8" w:rsidP="004B35F8">
      <w:r w:rsidRPr="00DD5CE8">
        <w:t xml:space="preserve">This </w:t>
      </w:r>
      <w:r w:rsidR="000A0245" w:rsidRPr="00DD5CE8">
        <w:t>clause</w:t>
      </w:r>
      <w:r w:rsidRPr="00DD5CE8">
        <w:t xml:space="preserve"> indicates how an LPP session relates to the SUPL structure. Figure B.3</w:t>
      </w:r>
      <w:r w:rsidR="00351BC3" w:rsidRPr="00DD5CE8">
        <w:t>-1</w:t>
      </w:r>
      <w:r w:rsidRPr="00DD5CE8">
        <w:t xml:space="preserve"> shows how SUPL and LPP can be combined within a SUPL positioning session. Step 4 here is repeated to exchange multiple LPP messages between the SLP and SET.</w:t>
      </w:r>
    </w:p>
    <w:bookmarkStart w:id="896" w:name="_MON_1315599308"/>
    <w:bookmarkStart w:id="897" w:name="_MON_1307210882"/>
    <w:bookmarkEnd w:id="896"/>
    <w:bookmarkEnd w:id="897"/>
    <w:bookmarkStart w:id="898" w:name="_MON_1307211480"/>
    <w:bookmarkEnd w:id="898"/>
    <w:p w:rsidR="004B35F8" w:rsidRPr="00DD5CE8" w:rsidRDefault="004B35F8" w:rsidP="00AE4B77">
      <w:pPr>
        <w:pStyle w:val="TH"/>
      </w:pPr>
      <w:r w:rsidRPr="00DD5CE8">
        <w:object w:dxaOrig="9795" w:dyaOrig="5685">
          <v:shape id="_x0000_i1095" type="#_x0000_t75" style="width:391.5pt;height:227.25pt" o:ole="" fillcolor="yellow">
            <v:imagedata r:id="rId145" o:title=""/>
          </v:shape>
          <o:OLEObject Type="Embed" ProgID="Word.Picture.8" ShapeID="_x0000_i1095" DrawAspect="Content" ObjectID="_1657099446" r:id="rId146"/>
        </w:object>
      </w:r>
    </w:p>
    <w:p w:rsidR="004B35F8" w:rsidRPr="00DD5CE8" w:rsidRDefault="004B35F8" w:rsidP="00AE4B77">
      <w:pPr>
        <w:pStyle w:val="TF"/>
      </w:pPr>
      <w:r w:rsidRPr="00DD5CE8">
        <w:t>Figure B.</w:t>
      </w:r>
      <w:r w:rsidR="00AE4B77" w:rsidRPr="00DD5CE8">
        <w:t>3</w:t>
      </w:r>
      <w:r w:rsidR="00351BC3" w:rsidRPr="00DD5CE8">
        <w:t>-1</w:t>
      </w:r>
      <w:r w:rsidRPr="00DD5CE8">
        <w:t>: LPP session over SUPL</w:t>
      </w:r>
    </w:p>
    <w:p w:rsidR="00FE60CD" w:rsidRPr="00DD5CE8" w:rsidRDefault="004B35F8" w:rsidP="00975BDB">
      <w:r w:rsidRPr="00DD5CE8">
        <w:t xml:space="preserve">For positioning operations which take place entirely within an LPP session (step 4 in Figure </w:t>
      </w:r>
      <w:r w:rsidR="00352186" w:rsidRPr="00DD5CE8">
        <w:t>B</w:t>
      </w:r>
      <w:r w:rsidRPr="00DD5CE8">
        <w:t>.3</w:t>
      </w:r>
      <w:r w:rsidR="00352186" w:rsidRPr="00DD5CE8">
        <w:t>-1</w:t>
      </w:r>
      <w:r w:rsidRPr="00DD5CE8">
        <w:t>), the flow of LPP messages can be the same as in the control-plane version of LPP; the role of the (LPP) target is taken by the target SET, and that o</w:t>
      </w:r>
      <w:r w:rsidR="00295A2F" w:rsidRPr="00DD5CE8">
        <w:t xml:space="preserve">f the (LPP) server by the SLP. </w:t>
      </w:r>
      <w:r w:rsidRPr="00DD5CE8">
        <w:t xml:space="preserve">An example LPP flow, including exchange of capabilities, request and delivery of assistance data, and request and delivery of positioning information, is shown in </w:t>
      </w:r>
      <w:r w:rsidR="00AE4B77" w:rsidRPr="00DD5CE8">
        <w:t>Figure B.</w:t>
      </w:r>
      <w:r w:rsidR="00351BC3" w:rsidRPr="00DD5CE8">
        <w:t>3-2</w:t>
      </w:r>
      <w:r w:rsidRPr="00DD5CE8">
        <w:t>.</w:t>
      </w:r>
    </w:p>
    <w:p w:rsidR="00870B19" w:rsidRPr="00DD5CE8" w:rsidRDefault="004F550C" w:rsidP="00975BDB">
      <w:pPr>
        <w:pStyle w:val="TH"/>
      </w:pPr>
      <w:r w:rsidRPr="00DD5CE8">
        <w:object w:dxaOrig="5911" w:dyaOrig="3510">
          <v:shape id="_x0000_i1096" type="#_x0000_t75" style="width:440.25pt;height:261.75pt" o:ole="">
            <v:imagedata r:id="rId147" o:title=""/>
          </v:shape>
          <o:OLEObject Type="Embed" ProgID="Visio.Drawing.15" ShapeID="_x0000_i1096" DrawAspect="Content" ObjectID="_1657099447" r:id="rId148"/>
        </w:object>
      </w:r>
    </w:p>
    <w:p w:rsidR="004B35F8" w:rsidRPr="00DD5CE8" w:rsidRDefault="00870B19" w:rsidP="00870B19">
      <w:pPr>
        <w:pStyle w:val="TF"/>
      </w:pPr>
      <w:r w:rsidRPr="00DD5CE8">
        <w:t>Figure B.3-2: LPP session over SUPL</w:t>
      </w:r>
    </w:p>
    <w:p w:rsidR="004B35F8" w:rsidRPr="00DD5CE8" w:rsidRDefault="004B35F8" w:rsidP="006110D8">
      <w:pPr>
        <w:pStyle w:val="Heading1"/>
      </w:pPr>
      <w:bookmarkStart w:id="899" w:name="_Toc12401964"/>
      <w:bookmarkStart w:id="900" w:name="_Toc37259830"/>
      <w:bookmarkStart w:id="901" w:name="_Toc46484424"/>
      <w:r w:rsidRPr="00DD5CE8">
        <w:t>B.4</w:t>
      </w:r>
      <w:r w:rsidRPr="00DD5CE8">
        <w:tab/>
        <w:t>Procedures combining C-plane and U-plane operations</w:t>
      </w:r>
      <w:bookmarkEnd w:id="899"/>
      <w:bookmarkEnd w:id="900"/>
      <w:bookmarkEnd w:id="901"/>
    </w:p>
    <w:p w:rsidR="004B35F8" w:rsidRPr="00DD5CE8" w:rsidRDefault="004B35F8" w:rsidP="004B35F8">
      <w:r w:rsidRPr="00DD5CE8">
        <w:t>Since SUPL is by definition carried over the user plane, it is not really applicable to operatio</w:t>
      </w:r>
      <w:r w:rsidR="00D16EBC" w:rsidRPr="00DD5CE8">
        <w:t xml:space="preserve">ns terminating at the eNode B. </w:t>
      </w:r>
      <w:r w:rsidRPr="00DD5CE8">
        <w:t>Thus, in some cases where information from the eNode B and UE needs to be merged for a positioning operation, SUPL operations must take place in combination with control-plane procedures over LPPa.</w:t>
      </w:r>
    </w:p>
    <w:p w:rsidR="004B35F8" w:rsidRPr="00DD5CE8" w:rsidRDefault="004B35F8" w:rsidP="004B35F8">
      <w:r w:rsidRPr="00DD5CE8">
        <w:t>This situation could arise in the case of UE-assisted OTDOA, for example, in which the SLP needs to provide the UE (in a SUPL session) with assistance dat</w:t>
      </w:r>
      <w:r w:rsidR="00D16EBC" w:rsidRPr="00DD5CE8">
        <w:t>a supplied by various eNode Bs.</w:t>
      </w:r>
      <w:r w:rsidRPr="00DD5CE8">
        <w:t xml:space="preserve"> This </w:t>
      </w:r>
      <w:r w:rsidR="0022291A" w:rsidRPr="00DD5CE8">
        <w:t>clause</w:t>
      </w:r>
      <w:r w:rsidRPr="00DD5CE8">
        <w:t xml:space="preserve"> uses a UE-assisted OTDOA positioning operation as a running example.</w:t>
      </w:r>
    </w:p>
    <w:p w:rsidR="004B35F8" w:rsidRPr="00DD5CE8" w:rsidRDefault="004B35F8" w:rsidP="004B35F8">
      <w:r w:rsidRPr="00DD5CE8">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rsidR="004B35F8" w:rsidRPr="00DD5CE8" w:rsidRDefault="004B35F8" w:rsidP="004B35F8">
      <w:r w:rsidRPr="00DD5CE8">
        <w:t>Several ways to realise this g</w:t>
      </w:r>
      <w:r w:rsidR="00D16EBC" w:rsidRPr="00DD5CE8">
        <w:t xml:space="preserve">eneral behaviour are possible. </w:t>
      </w:r>
      <w:r w:rsidRPr="00DD5CE8">
        <w:t>In the simplest case, the E-SMLC could be supplied with the necessary assistance data in advance, so that they can be supplied to the SLP without any actual LPPa procedures taking place in real time (and possibly even before the positioning transaction begins).</w:t>
      </w:r>
    </w:p>
    <w:p w:rsidR="004B35F8" w:rsidRPr="00DD5CE8" w:rsidRDefault="004B35F8" w:rsidP="00AE4B77">
      <w:pPr>
        <w:pStyle w:val="TH"/>
      </w:pPr>
      <w:r w:rsidRPr="00DD5CE8">
        <w:object w:dxaOrig="10155" w:dyaOrig="4394">
          <v:shape id="_x0000_i1097" type="#_x0000_t75" style="width:391.5pt;height:169.5pt" o:ole="">
            <v:imagedata r:id="rId149" o:title=""/>
          </v:shape>
          <o:OLEObject Type="Embed" ProgID="Visio.Drawing.11" ShapeID="_x0000_i1097" DrawAspect="Content" ObjectID="_1657099448" r:id="rId150"/>
        </w:object>
      </w:r>
    </w:p>
    <w:p w:rsidR="004B35F8" w:rsidRPr="00DD5CE8" w:rsidRDefault="004B35F8" w:rsidP="00AE4B77">
      <w:pPr>
        <w:pStyle w:val="TF"/>
      </w:pPr>
      <w:r w:rsidRPr="00DD5CE8">
        <w:t>Figure B.</w:t>
      </w:r>
      <w:r w:rsidR="00CC7445" w:rsidRPr="00DD5CE8">
        <w:t>4-1</w:t>
      </w:r>
      <w:r w:rsidRPr="00DD5CE8">
        <w:t>: Transfer of OTDOA assistance data to UE via SUPL</w:t>
      </w:r>
    </w:p>
    <w:p w:rsidR="004B35F8" w:rsidRPr="00DD5CE8" w:rsidRDefault="004B35F8" w:rsidP="004B35F8">
      <w:r w:rsidRPr="00DD5CE8">
        <w:t>In the event that the E-SMLC does not have the required assistance data available, however, it would need to retrieve them from appropriate eNode Bs once it was made aware that they were needed.</w:t>
      </w:r>
    </w:p>
    <w:p w:rsidR="004B35F8" w:rsidRPr="00DD5CE8" w:rsidRDefault="004B35F8" w:rsidP="00AE4B77">
      <w:pPr>
        <w:pStyle w:val="TH"/>
      </w:pPr>
      <w:r w:rsidRPr="00DD5CE8">
        <w:object w:dxaOrig="10155" w:dyaOrig="5492">
          <v:shape id="_x0000_i1098" type="#_x0000_t75" style="width:429.75pt;height:232.5pt" o:ole="">
            <v:imagedata r:id="rId151" o:title=""/>
          </v:shape>
          <o:OLEObject Type="Embed" ProgID="Visio.Drawing.11" ShapeID="_x0000_i1098" DrawAspect="Content" ObjectID="_1657099449" r:id="rId152"/>
        </w:object>
      </w:r>
    </w:p>
    <w:p w:rsidR="004B35F8" w:rsidRPr="00DD5CE8" w:rsidRDefault="004B35F8" w:rsidP="00AE4B77">
      <w:pPr>
        <w:pStyle w:val="TF"/>
      </w:pPr>
      <w:r w:rsidRPr="00DD5CE8">
        <w:t>Figure B.</w:t>
      </w:r>
      <w:r w:rsidR="00CC7445" w:rsidRPr="00DD5CE8">
        <w:t>4-2</w:t>
      </w:r>
      <w:r w:rsidRPr="00DD5CE8">
        <w:t>: Transfer to the UE via SUPL of OTDOA assistance data not already available at the E-SMLC</w:t>
      </w:r>
    </w:p>
    <w:p w:rsidR="004B35F8" w:rsidRPr="00DD5CE8" w:rsidRDefault="004B35F8" w:rsidP="004B35F8">
      <w:r w:rsidRPr="00DD5CE8">
        <w:t>In both cases, it should be noted that the retrieval of the assistance data is transparent to the UE and to the act</w:t>
      </w:r>
      <w:r w:rsidR="00AE4B77" w:rsidRPr="00DD5CE8">
        <w:t xml:space="preserve">ual SUPL session. </w:t>
      </w:r>
      <w:r w:rsidRPr="00DD5CE8">
        <w:t xml:space="preserve">This model is parallel to the approach used with A-GNSS, in which assistance data such as satellite ephemerides are retrieved from sources entirely external </w:t>
      </w:r>
      <w:r w:rsidR="00D16EBC" w:rsidRPr="00DD5CE8">
        <w:t xml:space="preserve">to the cellular network. </w:t>
      </w:r>
      <w:r w:rsidRPr="00DD5CE8">
        <w:t xml:space="preserve">For purposes of LPP over SUPL, the delivery of assistance data </w:t>
      </w:r>
      <w:r w:rsidRPr="00DD5CE8">
        <w:rPr>
          <w:i/>
        </w:rPr>
        <w:t>to the SLP</w:t>
      </w:r>
      <w:r w:rsidR="00D16EBC" w:rsidRPr="00DD5CE8">
        <w:t xml:space="preserve"> can be looked on as an</w:t>
      </w:r>
      <w:r w:rsidRPr="00DD5CE8">
        <w:t xml:space="preserve"> independent external process.</w:t>
      </w:r>
    </w:p>
    <w:p w:rsidR="00AE4B77" w:rsidRPr="00DD5CE8" w:rsidRDefault="004B35F8" w:rsidP="004B35F8">
      <w:r w:rsidRPr="00DD5CE8">
        <w:t>The delivery of assistance data to the UE, however, takes place through the same mechanisms as control-plane LPP, transported through SUPL.</w:t>
      </w:r>
    </w:p>
    <w:p w:rsidR="00176452" w:rsidRPr="00DD5CE8" w:rsidRDefault="00176452" w:rsidP="004B35F8"/>
    <w:p w:rsidR="00AE4B77" w:rsidRPr="00DD5CE8" w:rsidRDefault="00AE4B77" w:rsidP="004B35F8">
      <w:pPr>
        <w:sectPr w:rsidR="00AE4B77" w:rsidRPr="00DD5CE8"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rsidR="004B35F8" w:rsidRPr="00DD5CE8" w:rsidRDefault="004B35F8" w:rsidP="00AE4B77">
      <w:pPr>
        <w:pStyle w:val="Heading8"/>
      </w:pPr>
      <w:bookmarkStart w:id="902" w:name="historyclause"/>
      <w:bookmarkStart w:id="903" w:name="_Toc12401965"/>
      <w:bookmarkStart w:id="904" w:name="_Toc37259831"/>
      <w:bookmarkStart w:id="905" w:name="_Toc46484425"/>
      <w:r w:rsidRPr="00DD5CE8">
        <w:lastRenderedPageBreak/>
        <w:t>Annex C (informative):</w:t>
      </w:r>
      <w:r w:rsidRPr="00DD5CE8">
        <w:br/>
      </w:r>
      <w:bookmarkEnd w:id="902"/>
      <w:r w:rsidRPr="00DD5CE8">
        <w:t>Change history</w:t>
      </w:r>
      <w:bookmarkEnd w:id="903"/>
      <w:bookmarkEnd w:id="904"/>
      <w:bookmarkEnd w:id="905"/>
    </w:p>
    <w:p w:rsidR="00EA2FDD" w:rsidRPr="00DD5CE8"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DD5CE8" w:rsidRPr="00DD5CE8"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jc w:val="center"/>
              <w:rPr>
                <w:b/>
                <w:sz w:val="16"/>
                <w:lang w:val="en-GB" w:eastAsia="ja-JP"/>
              </w:rPr>
            </w:pPr>
            <w:r w:rsidRPr="00DD5CE8">
              <w:rPr>
                <w:b/>
                <w:lang w:val="en-GB" w:eastAsia="ja-JP"/>
              </w:rPr>
              <w:t>Change history</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rsidR="00063C9A" w:rsidRPr="00DD5CE8" w:rsidRDefault="00063C9A" w:rsidP="0078027C">
            <w:pPr>
              <w:pStyle w:val="TAL"/>
              <w:keepNext w:val="0"/>
              <w:rPr>
                <w:b/>
                <w:sz w:val="16"/>
                <w:lang w:val="en-GB" w:eastAsia="ja-JP"/>
              </w:rPr>
            </w:pPr>
            <w:r w:rsidRPr="00DD5CE8">
              <w:rPr>
                <w:b/>
                <w:sz w:val="16"/>
                <w:lang w:val="en-GB" w:eastAsia="ja-JP"/>
              </w:rPr>
              <w:t>New version</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napToGrid w:val="0"/>
                <w:sz w:val="16"/>
                <w:lang w:val="en-GB" w:eastAsia="ja-JP"/>
              </w:rPr>
            </w:pPr>
            <w:r w:rsidRPr="00DD5CE8">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9.0.0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r w:rsidRPr="00DD5CE8">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9.3.0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9.3.0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9.4.0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9.4.0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9.5.0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10.0.0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10.1.0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10.2.0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10.2.0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10.3.0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11.3.0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12.0.0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12.1.0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keepLines/>
              <w:spacing w:after="0"/>
              <w:rPr>
                <w:rFonts w:ascii="Arial" w:hAnsi="Arial" w:cs="Arial"/>
                <w:sz w:val="16"/>
                <w:szCs w:val="16"/>
              </w:rPr>
            </w:pPr>
            <w:r w:rsidRPr="00DD5CE8">
              <w:rPr>
                <w:rFonts w:ascii="Arial" w:hAnsi="Arial" w:cs="Arial"/>
                <w:sz w:val="16"/>
                <w:szCs w:val="16"/>
              </w:rPr>
              <w:t>12.2.0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13.0.0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DD5CE8" w:rsidRDefault="00063C9A" w:rsidP="0078027C">
            <w:pPr>
              <w:pStyle w:val="TAL"/>
              <w:keepNext w:val="0"/>
              <w:rPr>
                <w:sz w:val="16"/>
                <w:szCs w:val="16"/>
                <w:lang w:val="en-GB" w:eastAsia="ja-JP"/>
              </w:rPr>
            </w:pPr>
            <w:r w:rsidRPr="00DD5CE8">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14.0.0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DD5CE8" w:rsidRDefault="00063C9A" w:rsidP="0078027C">
            <w:pPr>
              <w:pStyle w:val="TAL"/>
              <w:keepNext w:val="0"/>
              <w:rPr>
                <w:sz w:val="16"/>
                <w:szCs w:val="16"/>
                <w:lang w:val="en-GB" w:eastAsia="ja-JP"/>
              </w:rPr>
            </w:pPr>
            <w:r w:rsidRPr="00DD5CE8">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14.0.0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DD5CE8" w:rsidRDefault="00063C9A" w:rsidP="0078027C">
            <w:pPr>
              <w:pStyle w:val="TAL"/>
              <w:keepNext w:val="0"/>
              <w:rPr>
                <w:sz w:val="16"/>
                <w:szCs w:val="16"/>
                <w:lang w:val="en-GB" w:eastAsia="ja-JP"/>
              </w:rPr>
            </w:pPr>
            <w:r w:rsidRPr="00DD5CE8">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DD5CE8" w:rsidRDefault="00063C9A" w:rsidP="0078027C">
            <w:pPr>
              <w:pStyle w:val="TAL"/>
              <w:keepNext w:val="0"/>
              <w:rPr>
                <w:sz w:val="16"/>
                <w:szCs w:val="16"/>
                <w:lang w:val="en-GB" w:eastAsia="ja-JP"/>
              </w:rPr>
            </w:pPr>
            <w:r w:rsidRPr="00DD5CE8">
              <w:rPr>
                <w:sz w:val="16"/>
                <w:szCs w:val="16"/>
                <w:lang w:val="en-GB" w:eastAsia="ja-JP"/>
              </w:rPr>
              <w:t>14.1.0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52186" w:rsidRPr="00DD5CE8" w:rsidRDefault="00352186" w:rsidP="0078027C">
            <w:pPr>
              <w:pStyle w:val="TAL"/>
              <w:keepNext w:val="0"/>
              <w:rPr>
                <w:sz w:val="16"/>
                <w:szCs w:val="16"/>
                <w:lang w:val="en-GB" w:eastAsia="ja-JP"/>
              </w:rPr>
            </w:pPr>
            <w:r w:rsidRPr="00DD5CE8">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352186" w:rsidRPr="00DD5CE8" w:rsidRDefault="00352186" w:rsidP="0078027C">
            <w:pPr>
              <w:pStyle w:val="TAL"/>
              <w:keepNext w:val="0"/>
              <w:rPr>
                <w:sz w:val="16"/>
                <w:szCs w:val="16"/>
                <w:lang w:val="en-GB" w:eastAsia="ja-JP"/>
              </w:rPr>
            </w:pPr>
            <w:r w:rsidRPr="00DD5CE8">
              <w:rPr>
                <w:sz w:val="16"/>
                <w:szCs w:val="16"/>
                <w:lang w:val="en-GB" w:eastAsia="ja-JP"/>
              </w:rPr>
              <w:t>14.1.0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jc w:val="right"/>
              <w:rPr>
                <w:sz w:val="16"/>
                <w:szCs w:val="16"/>
                <w:lang w:val="en-GB" w:eastAsia="ja-JP"/>
              </w:rPr>
            </w:pPr>
            <w:r w:rsidRPr="00DD5CE8">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8F7D82" w:rsidRPr="00DD5CE8" w:rsidRDefault="008F7D82" w:rsidP="0078027C">
            <w:pPr>
              <w:pStyle w:val="TAL"/>
              <w:keepNext w:val="0"/>
              <w:rPr>
                <w:sz w:val="16"/>
                <w:szCs w:val="16"/>
                <w:lang w:val="en-GB" w:eastAsia="ja-JP"/>
              </w:rPr>
            </w:pPr>
            <w:r w:rsidRPr="00DD5CE8">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8F7D82" w:rsidRPr="00DD5CE8" w:rsidRDefault="008F7D82" w:rsidP="0078027C">
            <w:pPr>
              <w:pStyle w:val="TAL"/>
              <w:keepNext w:val="0"/>
              <w:rPr>
                <w:sz w:val="16"/>
                <w:szCs w:val="16"/>
                <w:lang w:val="en-GB" w:eastAsia="ja-JP"/>
              </w:rPr>
            </w:pPr>
            <w:r w:rsidRPr="00DD5CE8">
              <w:rPr>
                <w:sz w:val="16"/>
                <w:szCs w:val="16"/>
                <w:lang w:val="en-GB" w:eastAsia="ja-JP"/>
              </w:rPr>
              <w:t>14.2.0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D56325" w:rsidRPr="00DD5CE8" w:rsidRDefault="00D56325" w:rsidP="0078027C">
            <w:pPr>
              <w:pStyle w:val="TAL"/>
              <w:keepNext w:val="0"/>
              <w:rPr>
                <w:sz w:val="16"/>
                <w:szCs w:val="16"/>
                <w:lang w:val="en-GB" w:eastAsia="ja-JP"/>
              </w:rPr>
            </w:pPr>
            <w:r w:rsidRPr="00DD5CE8">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D56325" w:rsidP="0078027C">
            <w:pPr>
              <w:pStyle w:val="TAL"/>
              <w:keepNext w:val="0"/>
              <w:rPr>
                <w:sz w:val="16"/>
                <w:szCs w:val="16"/>
                <w:lang w:val="en-GB" w:eastAsia="ja-JP"/>
              </w:rPr>
            </w:pPr>
            <w:r w:rsidRPr="00DD5CE8">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D56325" w:rsidRPr="00DD5CE8" w:rsidRDefault="00951D39" w:rsidP="0078027C">
            <w:pPr>
              <w:pStyle w:val="TAL"/>
              <w:keepNext w:val="0"/>
              <w:rPr>
                <w:sz w:val="16"/>
                <w:szCs w:val="16"/>
                <w:lang w:val="en-GB" w:eastAsia="ja-JP"/>
              </w:rPr>
            </w:pPr>
            <w:r w:rsidRPr="00DD5CE8">
              <w:rPr>
                <w:sz w:val="16"/>
                <w:szCs w:val="16"/>
                <w:lang w:val="en-GB" w:eastAsia="ja-JP"/>
              </w:rPr>
              <w:t>14.3</w:t>
            </w:r>
            <w:r w:rsidR="00D56325" w:rsidRPr="00DD5CE8">
              <w:rPr>
                <w:sz w:val="16"/>
                <w:szCs w:val="16"/>
                <w:lang w:val="en-GB" w:eastAsia="ja-JP"/>
              </w:rPr>
              <w:t>.0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67B66" w:rsidRPr="00DD5CE8" w:rsidRDefault="00467B66" w:rsidP="0078027C">
            <w:pPr>
              <w:pStyle w:val="TAL"/>
              <w:keepNext w:val="0"/>
              <w:rPr>
                <w:sz w:val="16"/>
                <w:szCs w:val="16"/>
                <w:lang w:val="en-GB" w:eastAsia="ja-JP"/>
              </w:rPr>
            </w:pPr>
            <w:r w:rsidRPr="00DD5CE8">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67B66" w:rsidRPr="00DD5CE8" w:rsidRDefault="00467B66" w:rsidP="0078027C">
            <w:pPr>
              <w:pStyle w:val="TAL"/>
              <w:keepNext w:val="0"/>
              <w:rPr>
                <w:sz w:val="16"/>
                <w:szCs w:val="16"/>
                <w:lang w:val="en-GB" w:eastAsia="ja-JP"/>
              </w:rPr>
            </w:pPr>
            <w:r w:rsidRPr="00DD5CE8">
              <w:rPr>
                <w:sz w:val="16"/>
                <w:szCs w:val="16"/>
                <w:lang w:val="en-GB" w:eastAsia="ja-JP"/>
              </w:rPr>
              <w:t>15.0.0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42840" w:rsidRPr="00DD5CE8" w:rsidRDefault="00242840" w:rsidP="0078027C">
            <w:pPr>
              <w:pStyle w:val="TAL"/>
              <w:keepNext w:val="0"/>
              <w:rPr>
                <w:sz w:val="16"/>
                <w:szCs w:val="16"/>
                <w:lang w:val="en-GB" w:eastAsia="ja-JP"/>
              </w:rPr>
            </w:pPr>
            <w:r w:rsidRPr="00DD5CE8">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42840" w:rsidRPr="00DD5CE8" w:rsidRDefault="00242840" w:rsidP="0078027C">
            <w:pPr>
              <w:pStyle w:val="TAL"/>
              <w:keepNext w:val="0"/>
              <w:rPr>
                <w:sz w:val="16"/>
                <w:szCs w:val="16"/>
                <w:lang w:val="en-GB" w:eastAsia="ja-JP"/>
              </w:rPr>
            </w:pPr>
            <w:r w:rsidRPr="00DD5CE8">
              <w:rPr>
                <w:sz w:val="16"/>
                <w:szCs w:val="16"/>
                <w:lang w:val="en-GB" w:eastAsia="ja-JP"/>
              </w:rPr>
              <w:t>15.1.0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E42EB" w:rsidRPr="00DD5CE8" w:rsidRDefault="00FE42EB" w:rsidP="0078027C">
            <w:pPr>
              <w:pStyle w:val="TAL"/>
              <w:keepNext w:val="0"/>
              <w:rPr>
                <w:sz w:val="16"/>
                <w:szCs w:val="16"/>
                <w:lang w:val="en-GB" w:eastAsia="ja-JP"/>
              </w:rPr>
            </w:pPr>
            <w:r w:rsidRPr="00DD5CE8">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FE42EB" w:rsidRPr="00DD5CE8" w:rsidRDefault="00FE42EB" w:rsidP="0078027C">
            <w:pPr>
              <w:pStyle w:val="TAL"/>
              <w:keepNext w:val="0"/>
              <w:rPr>
                <w:sz w:val="16"/>
                <w:szCs w:val="16"/>
                <w:lang w:val="en-GB" w:eastAsia="ja-JP"/>
              </w:rPr>
            </w:pPr>
            <w:r w:rsidRPr="00DD5CE8">
              <w:rPr>
                <w:sz w:val="16"/>
                <w:szCs w:val="16"/>
                <w:lang w:val="en-GB" w:eastAsia="ja-JP"/>
              </w:rPr>
              <w:t>15.2.0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400F7" w:rsidRPr="00DD5CE8" w:rsidRDefault="00C400F7" w:rsidP="0078027C">
            <w:pPr>
              <w:pStyle w:val="TAL"/>
              <w:keepNext w:val="0"/>
              <w:rPr>
                <w:sz w:val="16"/>
                <w:szCs w:val="16"/>
                <w:lang w:val="en-GB" w:eastAsia="ja-JP"/>
              </w:rPr>
            </w:pPr>
            <w:r w:rsidRPr="00DD5CE8">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C400F7" w:rsidRPr="00DD5CE8" w:rsidRDefault="00C400F7" w:rsidP="0078027C">
            <w:pPr>
              <w:pStyle w:val="TAL"/>
              <w:keepNext w:val="0"/>
              <w:rPr>
                <w:sz w:val="16"/>
                <w:szCs w:val="16"/>
                <w:lang w:val="en-GB" w:eastAsia="ja-JP"/>
              </w:rPr>
            </w:pPr>
            <w:r w:rsidRPr="00DD5CE8">
              <w:rPr>
                <w:sz w:val="16"/>
                <w:szCs w:val="16"/>
                <w:lang w:val="en-GB" w:eastAsia="ja-JP"/>
              </w:rPr>
              <w:t>15.3.0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400BE" w:rsidRPr="00DD5CE8" w:rsidRDefault="005400BE" w:rsidP="0078027C">
            <w:pPr>
              <w:pStyle w:val="TAL"/>
              <w:keepNext w:val="0"/>
              <w:rPr>
                <w:sz w:val="16"/>
                <w:szCs w:val="16"/>
                <w:lang w:val="en-GB" w:eastAsia="ja-JP"/>
              </w:rPr>
            </w:pPr>
            <w:r w:rsidRPr="00DD5CE8">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400BE" w:rsidRPr="00DD5CE8" w:rsidRDefault="005400BE" w:rsidP="0078027C">
            <w:pPr>
              <w:pStyle w:val="TAL"/>
              <w:keepNext w:val="0"/>
              <w:rPr>
                <w:sz w:val="16"/>
                <w:szCs w:val="16"/>
                <w:lang w:val="en-GB" w:eastAsia="ja-JP"/>
              </w:rPr>
            </w:pPr>
            <w:r w:rsidRPr="00DD5CE8">
              <w:rPr>
                <w:sz w:val="16"/>
                <w:szCs w:val="16"/>
                <w:lang w:val="en-GB" w:eastAsia="ja-JP"/>
              </w:rPr>
              <w:t>15.4.0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73536" w:rsidRPr="00DD5CE8" w:rsidRDefault="00573536" w:rsidP="0078027C">
            <w:pPr>
              <w:pStyle w:val="TAL"/>
              <w:keepNext w:val="0"/>
              <w:rPr>
                <w:sz w:val="16"/>
                <w:szCs w:val="16"/>
                <w:lang w:val="en-GB" w:eastAsia="ja-JP"/>
              </w:rPr>
            </w:pPr>
            <w:r w:rsidRPr="00DD5CE8">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73536" w:rsidRPr="00DD5CE8" w:rsidRDefault="00573536" w:rsidP="0078027C">
            <w:pPr>
              <w:pStyle w:val="TAL"/>
              <w:keepNext w:val="0"/>
              <w:rPr>
                <w:sz w:val="16"/>
                <w:szCs w:val="16"/>
                <w:lang w:val="en-GB" w:eastAsia="ja-JP"/>
              </w:rPr>
            </w:pPr>
            <w:r w:rsidRPr="00DD5CE8">
              <w:rPr>
                <w:sz w:val="16"/>
                <w:szCs w:val="16"/>
                <w:lang w:val="en-GB" w:eastAsia="ja-JP"/>
              </w:rPr>
              <w:t>16.0.0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6E0E4B" w:rsidRPr="00DD5CE8" w:rsidRDefault="006E0E4B" w:rsidP="0078027C">
            <w:pPr>
              <w:pStyle w:val="TAL"/>
              <w:keepNext w:val="0"/>
              <w:rPr>
                <w:sz w:val="16"/>
                <w:szCs w:val="16"/>
                <w:lang w:val="en-GB" w:eastAsia="ja-JP"/>
              </w:rPr>
            </w:pPr>
            <w:r w:rsidRPr="00DD5CE8">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 xml:space="preserve">CR of TS 36.305 for introducing </w:t>
            </w:r>
            <w:r w:rsidRPr="00DD5CE8">
              <w:rPr>
                <w:sz w:val="16"/>
                <w:szCs w:val="16"/>
                <w:lang w:val="en-GB" w:eastAsia="ja-JP"/>
              </w:rPr>
              <w:lastRenderedPageBreak/>
              <w:t>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6E0E4B" w:rsidRPr="00DD5CE8" w:rsidRDefault="006E0E4B" w:rsidP="0078027C">
            <w:pPr>
              <w:pStyle w:val="TAL"/>
              <w:keepNext w:val="0"/>
              <w:rPr>
                <w:sz w:val="16"/>
                <w:szCs w:val="16"/>
                <w:lang w:val="en-GB" w:eastAsia="ja-JP"/>
              </w:rPr>
            </w:pPr>
            <w:r w:rsidRPr="00DD5CE8">
              <w:rPr>
                <w:sz w:val="16"/>
                <w:szCs w:val="16"/>
                <w:lang w:val="en-GB" w:eastAsia="ja-JP"/>
              </w:rPr>
              <w:t>16.0.0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37447" w:rsidRPr="00DD5CE8" w:rsidRDefault="00237447" w:rsidP="0078027C">
            <w:pPr>
              <w:pStyle w:val="TAL"/>
              <w:keepNext w:val="0"/>
              <w:rPr>
                <w:sz w:val="16"/>
                <w:szCs w:val="16"/>
                <w:lang w:val="en-GB" w:eastAsia="ja-JP"/>
              </w:rPr>
            </w:pPr>
            <w:r w:rsidRPr="00DD5CE8">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37447" w:rsidRPr="00DD5CE8" w:rsidRDefault="00237447" w:rsidP="0078027C">
            <w:pPr>
              <w:pStyle w:val="TAL"/>
              <w:keepNext w:val="0"/>
              <w:rPr>
                <w:sz w:val="16"/>
                <w:szCs w:val="16"/>
                <w:lang w:val="en-GB" w:eastAsia="ja-JP"/>
              </w:rPr>
            </w:pPr>
            <w:r w:rsidRPr="00DD5CE8">
              <w:rPr>
                <w:sz w:val="16"/>
                <w:szCs w:val="16"/>
                <w:lang w:val="en-GB" w:eastAsia="ja-JP"/>
              </w:rPr>
              <w:t>16.0.0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40B0F" w:rsidRPr="00DD5CE8" w:rsidRDefault="00440B0F" w:rsidP="0078027C">
            <w:pPr>
              <w:pStyle w:val="TAL"/>
              <w:keepNext w:val="0"/>
              <w:rPr>
                <w:sz w:val="16"/>
                <w:szCs w:val="16"/>
                <w:lang w:val="en-GB" w:eastAsia="ja-JP"/>
              </w:rPr>
            </w:pPr>
            <w:r w:rsidRPr="00DD5CE8">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40B0F" w:rsidRPr="00DD5CE8" w:rsidRDefault="00440B0F" w:rsidP="0078027C">
            <w:pPr>
              <w:pStyle w:val="TAL"/>
              <w:keepNext w:val="0"/>
              <w:rPr>
                <w:sz w:val="16"/>
                <w:szCs w:val="16"/>
                <w:lang w:val="en-GB" w:eastAsia="ja-JP"/>
              </w:rPr>
            </w:pPr>
            <w:r w:rsidRPr="00DD5CE8">
              <w:rPr>
                <w:sz w:val="16"/>
                <w:szCs w:val="16"/>
                <w:lang w:val="en-GB" w:eastAsia="ja-JP"/>
              </w:rPr>
              <w:t>16.1.0</w:t>
            </w:r>
          </w:p>
        </w:tc>
      </w:tr>
      <w:tr w:rsidR="00DD5CE8" w:rsidRPr="00DD5CE8"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3289E" w:rsidRPr="00DD5CE8" w:rsidRDefault="0073289E" w:rsidP="0078027C">
            <w:pPr>
              <w:pStyle w:val="TAL"/>
              <w:keepNext w:val="0"/>
              <w:rPr>
                <w:sz w:val="16"/>
                <w:szCs w:val="16"/>
                <w:lang w:val="en-GB" w:eastAsia="ja-JP"/>
              </w:rPr>
            </w:pPr>
            <w:r w:rsidRPr="00DD5CE8">
              <w:rPr>
                <w:sz w:val="16"/>
                <w:szCs w:val="16"/>
                <w:lang w:val="en-GB" w:eastAsia="ja-JP"/>
              </w:rPr>
              <w:t>RP-2011</w:t>
            </w:r>
            <w:r w:rsidR="007A75E4" w:rsidRPr="00DD5CE8">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73289E" w:rsidRPr="00DD5CE8" w:rsidRDefault="0073289E" w:rsidP="0078027C">
            <w:pPr>
              <w:pStyle w:val="TAL"/>
              <w:keepNext w:val="0"/>
              <w:rPr>
                <w:sz w:val="16"/>
                <w:szCs w:val="16"/>
                <w:lang w:val="en-GB" w:eastAsia="ja-JP"/>
              </w:rPr>
            </w:pPr>
            <w:r w:rsidRPr="00DD5CE8">
              <w:rPr>
                <w:sz w:val="16"/>
                <w:szCs w:val="16"/>
                <w:lang w:val="en-GB" w:eastAsia="ja-JP"/>
              </w:rPr>
              <w:t>16.1.0</w:t>
            </w:r>
          </w:p>
        </w:tc>
      </w:tr>
    </w:tbl>
    <w:p w:rsidR="004B35F8" w:rsidRPr="00DD5CE8" w:rsidRDefault="004B35F8" w:rsidP="004B35F8"/>
    <w:sectPr w:rsidR="004B35F8" w:rsidRPr="00DD5CE8"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1298" w:rsidRDefault="00E71298">
      <w:r>
        <w:separator/>
      </w:r>
    </w:p>
  </w:endnote>
  <w:endnote w:type="continuationSeparator" w:id="0">
    <w:p w:rsidR="00E71298" w:rsidRDefault="00E71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1298" w:rsidRDefault="00E71298">
      <w:r>
        <w:separator/>
      </w:r>
    </w:p>
  </w:footnote>
  <w:footnote w:type="continuationSeparator" w:id="0">
    <w:p w:rsidR="00E71298" w:rsidRDefault="00E712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5CE8">
      <w:rPr>
        <w:rFonts w:ascii="Arial" w:hAnsi="Arial" w:cs="Arial"/>
        <w:b/>
        <w:noProof/>
        <w:sz w:val="18"/>
        <w:szCs w:val="18"/>
      </w:rPr>
      <w:t>3GPP TS 36.305 V16.1.0 (2020-07)</w:t>
    </w:r>
    <w:r>
      <w:rPr>
        <w:rFonts w:ascii="Arial" w:hAnsi="Arial" w:cs="Arial"/>
        <w:b/>
        <w:sz w:val="18"/>
        <w:szCs w:val="18"/>
      </w:rPr>
      <w:fldChar w:fldCharType="end"/>
    </w:r>
  </w:p>
  <w:p w:rsidR="00047023" w:rsidRDefault="000470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rsidR="00047023" w:rsidRDefault="000470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5CE8">
      <w:rPr>
        <w:rFonts w:ascii="Arial" w:hAnsi="Arial" w:cs="Arial"/>
        <w:b/>
        <w:noProof/>
        <w:sz w:val="18"/>
        <w:szCs w:val="18"/>
      </w:rPr>
      <w:t>Release 16</w:t>
    </w:r>
    <w:r>
      <w:rPr>
        <w:rFonts w:ascii="Arial" w:hAnsi="Arial" w:cs="Arial"/>
        <w:b/>
        <w:sz w:val="18"/>
        <w:szCs w:val="18"/>
      </w:rPr>
      <w:fldChar w:fldCharType="end"/>
    </w:r>
  </w:p>
  <w:p w:rsidR="00047023" w:rsidRDefault="00047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58F7"/>
    <w:rsid w:val="001370E8"/>
    <w:rsid w:val="001426BB"/>
    <w:rsid w:val="00143413"/>
    <w:rsid w:val="00144BB6"/>
    <w:rsid w:val="001553FF"/>
    <w:rsid w:val="00156C4D"/>
    <w:rsid w:val="00165B2A"/>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25415"/>
    <w:rsid w:val="00430020"/>
    <w:rsid w:val="0043071D"/>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E213A"/>
    <w:rsid w:val="004F0FA1"/>
    <w:rsid w:val="004F550C"/>
    <w:rsid w:val="004F5726"/>
    <w:rsid w:val="00507106"/>
    <w:rsid w:val="00527FED"/>
    <w:rsid w:val="005331D8"/>
    <w:rsid w:val="00537F7A"/>
    <w:rsid w:val="005400BE"/>
    <w:rsid w:val="00545D79"/>
    <w:rsid w:val="00573536"/>
    <w:rsid w:val="0057566C"/>
    <w:rsid w:val="00577D53"/>
    <w:rsid w:val="005804DD"/>
    <w:rsid w:val="00590E65"/>
    <w:rsid w:val="00593B5F"/>
    <w:rsid w:val="005A4D06"/>
    <w:rsid w:val="005B3860"/>
    <w:rsid w:val="005B617F"/>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4F3D"/>
    <w:rsid w:val="006C04EA"/>
    <w:rsid w:val="006C113C"/>
    <w:rsid w:val="006D0138"/>
    <w:rsid w:val="006E0E4B"/>
    <w:rsid w:val="006E5984"/>
    <w:rsid w:val="006F6CEF"/>
    <w:rsid w:val="0070124F"/>
    <w:rsid w:val="00704FE7"/>
    <w:rsid w:val="00705318"/>
    <w:rsid w:val="007116C9"/>
    <w:rsid w:val="00716D91"/>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625E0"/>
    <w:rsid w:val="0078027C"/>
    <w:rsid w:val="00787E11"/>
    <w:rsid w:val="00787F17"/>
    <w:rsid w:val="0079105E"/>
    <w:rsid w:val="00791814"/>
    <w:rsid w:val="00796459"/>
    <w:rsid w:val="00797B69"/>
    <w:rsid w:val="007A1DD6"/>
    <w:rsid w:val="007A3E11"/>
    <w:rsid w:val="007A75E4"/>
    <w:rsid w:val="007A7BC3"/>
    <w:rsid w:val="007B445A"/>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B394D"/>
    <w:rsid w:val="009B4489"/>
    <w:rsid w:val="009C4B91"/>
    <w:rsid w:val="009D03DE"/>
    <w:rsid w:val="009E3301"/>
    <w:rsid w:val="009E7F0F"/>
    <w:rsid w:val="00A00E3C"/>
    <w:rsid w:val="00A13E61"/>
    <w:rsid w:val="00A15BED"/>
    <w:rsid w:val="00A33870"/>
    <w:rsid w:val="00A40172"/>
    <w:rsid w:val="00A405FC"/>
    <w:rsid w:val="00A47BF8"/>
    <w:rsid w:val="00A53724"/>
    <w:rsid w:val="00A622C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3130"/>
    <w:rsid w:val="00BC79A1"/>
    <w:rsid w:val="00BC7C1B"/>
    <w:rsid w:val="00BD5024"/>
    <w:rsid w:val="00BD5221"/>
    <w:rsid w:val="00BE31ED"/>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5CE8"/>
    <w:rsid w:val="00DE73E0"/>
    <w:rsid w:val="00DF34D8"/>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703"/>
    <w:rsid w:val="00E86356"/>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59F0"/>
    <w:rsid w:val="00F4002E"/>
    <w:rsid w:val="00F41C2F"/>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CB69FF-3B02-46EA-8489-845521A4C7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32803</Words>
  <Characters>180421</Characters>
  <Application>Microsoft Office Word</Application>
  <DocSecurity>0</DocSecurity>
  <Lines>3922</Lines>
  <Paragraphs>2842</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210382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(E-UTRAN);Stage 2 functional specification of User Equipment (UE) positioning in E-UTRAN (Release 16)</dc:subject>
  <dc:creator>MCC Support</dc:creator>
  <cp:keywords>LTE, location, stage 2</cp:keywords>
  <dc:description/>
  <cp:lastModifiedBy>Draft v5</cp:lastModifiedBy>
  <cp:revision>2</cp:revision>
  <dcterms:created xsi:type="dcterms:W3CDTF">2020-07-24T09:56:00Z</dcterms:created>
  <dcterms:modified xsi:type="dcterms:W3CDTF">2020-07-24T09:56:00Z</dcterms:modified>
</cp:coreProperties>
</file>