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03D760F2" w:rsidR="004F0988" w:rsidRPr="00E832D5" w:rsidRDefault="004F0988" w:rsidP="0099305A">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43490E">
              <w:t>1</w:t>
            </w:r>
            <w:r w:rsidR="00AC6FCE">
              <w:t>9</w:t>
            </w:r>
            <w:r w:rsidR="0043490E">
              <w:t>.</w:t>
            </w:r>
            <w:r w:rsidR="00B7127C">
              <w:t>1</w:t>
            </w:r>
            <w:r w:rsidR="0043490E">
              <w:t>.0</w:t>
            </w:r>
            <w:r w:rsidRPr="00E832D5">
              <w:t xml:space="preserve"> </w:t>
            </w:r>
            <w:r w:rsidRPr="00E832D5">
              <w:rPr>
                <w:sz w:val="32"/>
              </w:rPr>
              <w:t>(</w:t>
            </w:r>
            <w:bookmarkStart w:id="3" w:name="issueDate"/>
            <w:r w:rsidR="0043490E">
              <w:rPr>
                <w:sz w:val="32"/>
              </w:rPr>
              <w:t>2024-</w:t>
            </w:r>
            <w:bookmarkEnd w:id="3"/>
            <w:r w:rsidR="00B7127C">
              <w:rPr>
                <w:sz w:val="32"/>
              </w:rPr>
              <w:t>12</w:t>
            </w:r>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4" w:name="spectype2"/>
            <w:r w:rsidRPr="00E832D5">
              <w:t>Specification</w:t>
            </w:r>
            <w:bookmarkEnd w:id="4"/>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8B92355" w:rsidR="0079778D" w:rsidRPr="00E832D5" w:rsidRDefault="0079778D" w:rsidP="0079778D">
            <w:pPr>
              <w:pStyle w:val="ZT"/>
              <w:framePr w:wrap="auto" w:hAnchor="text" w:yAlign="inline"/>
            </w:pPr>
            <w:r w:rsidRPr="00E832D5">
              <w:t>5G System</w:t>
            </w:r>
            <w:r w:rsidR="00C63CD1">
              <w:t>:</w:t>
            </w:r>
            <w:r w:rsidRPr="00E832D5">
              <w:t xml:space="preserve"> Technical realization of Service Based Short Message Service</w:t>
            </w:r>
            <w:r w:rsidR="00481F5C">
              <w:t>;</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4BC5946F" w:rsidR="004F0988" w:rsidRPr="00E832D5" w:rsidRDefault="004F0988" w:rsidP="00133525">
            <w:pPr>
              <w:pStyle w:val="ZT"/>
              <w:framePr w:wrap="auto" w:hAnchor="text" w:yAlign="inline"/>
              <w:rPr>
                <w:i/>
                <w:sz w:val="28"/>
              </w:rPr>
            </w:pPr>
            <w:r w:rsidRPr="00E832D5">
              <w:t>(</w:t>
            </w:r>
            <w:r w:rsidRPr="00E832D5">
              <w:rPr>
                <w:rStyle w:val="ZGSM"/>
              </w:rPr>
              <w:t>Release</w:t>
            </w:r>
            <w:bookmarkStart w:id="5" w:name="specRelease"/>
            <w:r w:rsidR="00D82E6F" w:rsidRPr="00E832D5">
              <w:rPr>
                <w:rStyle w:val="ZGSM"/>
              </w:rPr>
              <w:t xml:space="preserve"> 1</w:t>
            </w:r>
            <w:bookmarkEnd w:id="5"/>
            <w:r w:rsidR="00AC6FCE">
              <w:rPr>
                <w:rStyle w:val="ZGSM"/>
              </w:rPr>
              <w:t>9</w:t>
            </w:r>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bookmarkStart w:id="6" w:name="_MON_1684549432"/>
      <w:bookmarkEnd w:id="6"/>
      <w:tr w:rsidR="00D82E6F" w:rsidRPr="00E832D5" w14:paraId="4DA45E4F" w14:textId="77777777" w:rsidTr="005E4BB2">
        <w:trPr>
          <w:trHeight w:hRule="exact" w:val="1531"/>
        </w:trPr>
        <w:tc>
          <w:tcPr>
            <w:tcW w:w="4883" w:type="dxa"/>
            <w:shd w:val="clear" w:color="auto" w:fill="auto"/>
          </w:tcPr>
          <w:p w14:paraId="4FBA7106" w14:textId="34D22C61" w:rsidR="00D82E6F" w:rsidRPr="00E832D5" w:rsidRDefault="00087348" w:rsidP="00D82E6F">
            <w:r w:rsidRPr="00087348">
              <w:rPr>
                <w:i/>
                <w:noProof/>
                <w:lang w:val="en-US" w:eastAsia="zh-CN"/>
              </w:rPr>
              <w:object w:dxaOrig="2026" w:dyaOrig="1251" w14:anchorId="53F9E4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35pt" o:ole="">
                  <v:imagedata r:id="rId9" o:title=""/>
                </v:shape>
                <o:OLEObject Type="Embed" ProgID="Word.Picture.8" ShapeID="_x0000_i1025" DrawAspect="Content" ObjectID="_1794504119" r:id="rId10"/>
              </w:object>
            </w:r>
          </w:p>
        </w:tc>
        <w:tc>
          <w:tcPr>
            <w:tcW w:w="5540" w:type="dxa"/>
            <w:shd w:val="clear" w:color="auto" w:fill="auto"/>
          </w:tcPr>
          <w:p w14:paraId="26F08BD1" w14:textId="6B886E7B" w:rsidR="00D82E6F" w:rsidRPr="00E832D5" w:rsidRDefault="003E05BB" w:rsidP="00D82E6F">
            <w:pPr>
              <w:jc w:val="right"/>
            </w:pPr>
            <w:bookmarkStart w:id="7"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7"/>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8"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8"/>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09399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9"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10"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10"/>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1"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173521ED" w:rsidR="00E16509" w:rsidRPr="00E832D5" w:rsidRDefault="00E16509" w:rsidP="00133525">
            <w:pPr>
              <w:pStyle w:val="FP"/>
              <w:jc w:val="center"/>
              <w:rPr>
                <w:noProof/>
                <w:sz w:val="18"/>
              </w:rPr>
            </w:pPr>
            <w:r w:rsidRPr="00E832D5">
              <w:rPr>
                <w:noProof/>
                <w:sz w:val="18"/>
              </w:rPr>
              <w:t xml:space="preserve">© </w:t>
            </w:r>
            <w:bookmarkStart w:id="12" w:name="copyrightDate"/>
            <w:r w:rsidRPr="00E832D5">
              <w:rPr>
                <w:noProof/>
                <w:sz w:val="18"/>
              </w:rPr>
              <w:t>2</w:t>
            </w:r>
            <w:r w:rsidR="008E2D68" w:rsidRPr="00E832D5">
              <w:rPr>
                <w:noProof/>
                <w:sz w:val="18"/>
              </w:rPr>
              <w:t>02</w:t>
            </w:r>
            <w:bookmarkEnd w:id="12"/>
            <w:r w:rsidR="0043490E">
              <w:rPr>
                <w:noProof/>
                <w:sz w:val="18"/>
              </w:rPr>
              <w:t>4</w:t>
            </w:r>
            <w:r w:rsidRPr="00E832D5">
              <w:rPr>
                <w:noProof/>
                <w:sz w:val="18"/>
              </w:rPr>
              <w:t>, 3GPP Organizational Partners (ARIB, ATIS, CCSA, ETSI, TSDSI, TTA, TTC).</w:t>
            </w:r>
            <w:bookmarkStart w:id="13" w:name="copyrightaddon"/>
            <w:bookmarkEnd w:id="13"/>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1"/>
          </w:p>
          <w:p w14:paraId="26DA3D2F" w14:textId="77777777" w:rsidR="00E16509" w:rsidRPr="00E832D5" w:rsidRDefault="00E16509" w:rsidP="00133525"/>
        </w:tc>
      </w:tr>
      <w:bookmarkEnd w:id="9"/>
    </w:tbl>
    <w:p w14:paraId="2675D36A" w14:textId="77777777" w:rsidR="008159C9" w:rsidRPr="004D3578" w:rsidRDefault="00080512" w:rsidP="008159C9">
      <w:pPr>
        <w:pStyle w:val="TT"/>
      </w:pPr>
      <w:r w:rsidRPr="004D3578">
        <w:br w:type="page"/>
      </w:r>
      <w:bookmarkStart w:id="14" w:name="tableOfContents"/>
      <w:bookmarkEnd w:id="14"/>
      <w:r w:rsidR="008159C9" w:rsidRPr="004D3578">
        <w:lastRenderedPageBreak/>
        <w:t>Contents</w:t>
      </w:r>
    </w:p>
    <w:p w14:paraId="3E5E26F6" w14:textId="20F96813" w:rsidR="009D44CD" w:rsidRDefault="008159C9">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fldLock="1"/>
      </w:r>
      <w:r w:rsidRPr="004D3578">
        <w:instrText xml:space="preserve"> TOC \o "1-9" </w:instrText>
      </w:r>
      <w:r w:rsidRPr="004D3578">
        <w:fldChar w:fldCharType="separate"/>
      </w:r>
      <w:r w:rsidR="009D44CD">
        <w:rPr>
          <w:noProof/>
        </w:rPr>
        <w:t>Foreword</w:t>
      </w:r>
      <w:r w:rsidR="009D44CD">
        <w:rPr>
          <w:noProof/>
        </w:rPr>
        <w:tab/>
      </w:r>
      <w:r w:rsidR="009D44CD">
        <w:rPr>
          <w:noProof/>
        </w:rPr>
        <w:fldChar w:fldCharType="begin" w:fldLock="1"/>
      </w:r>
      <w:r w:rsidR="009D44CD">
        <w:rPr>
          <w:noProof/>
        </w:rPr>
        <w:instrText xml:space="preserve"> PAGEREF _Toc183891136 \h </w:instrText>
      </w:r>
      <w:r w:rsidR="009D44CD">
        <w:rPr>
          <w:noProof/>
        </w:rPr>
      </w:r>
      <w:r w:rsidR="009D44CD">
        <w:rPr>
          <w:noProof/>
        </w:rPr>
        <w:fldChar w:fldCharType="separate"/>
      </w:r>
      <w:r w:rsidR="009D44CD">
        <w:rPr>
          <w:noProof/>
        </w:rPr>
        <w:t>5</w:t>
      </w:r>
      <w:r w:rsidR="009D44CD">
        <w:rPr>
          <w:noProof/>
        </w:rPr>
        <w:fldChar w:fldCharType="end"/>
      </w:r>
    </w:p>
    <w:p w14:paraId="3D098595" w14:textId="04101E51" w:rsidR="009D44CD" w:rsidRDefault="009D44C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_Toc183891137 \h </w:instrText>
      </w:r>
      <w:r>
        <w:rPr>
          <w:noProof/>
        </w:rPr>
      </w:r>
      <w:r>
        <w:rPr>
          <w:noProof/>
        </w:rPr>
        <w:fldChar w:fldCharType="separate"/>
      </w:r>
      <w:r>
        <w:rPr>
          <w:noProof/>
        </w:rPr>
        <w:t>7</w:t>
      </w:r>
      <w:r>
        <w:rPr>
          <w:noProof/>
        </w:rPr>
        <w:fldChar w:fldCharType="end"/>
      </w:r>
    </w:p>
    <w:p w14:paraId="31567348" w14:textId="57717987" w:rsidR="009D44CD" w:rsidRDefault="009D44C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_Toc183891138 \h </w:instrText>
      </w:r>
      <w:r>
        <w:rPr>
          <w:noProof/>
        </w:rPr>
      </w:r>
      <w:r>
        <w:rPr>
          <w:noProof/>
        </w:rPr>
        <w:fldChar w:fldCharType="separate"/>
      </w:r>
      <w:r>
        <w:rPr>
          <w:noProof/>
        </w:rPr>
        <w:t>7</w:t>
      </w:r>
      <w:r>
        <w:rPr>
          <w:noProof/>
        </w:rPr>
        <w:fldChar w:fldCharType="end"/>
      </w:r>
    </w:p>
    <w:p w14:paraId="5C9155F0" w14:textId="1AB65DAF" w:rsidR="009D44CD" w:rsidRDefault="009D44C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and abbreviations</w:t>
      </w:r>
      <w:r>
        <w:rPr>
          <w:noProof/>
        </w:rPr>
        <w:tab/>
      </w:r>
      <w:r>
        <w:rPr>
          <w:noProof/>
        </w:rPr>
        <w:fldChar w:fldCharType="begin" w:fldLock="1"/>
      </w:r>
      <w:r>
        <w:rPr>
          <w:noProof/>
        </w:rPr>
        <w:instrText xml:space="preserve"> PAGEREF _Toc183891139 \h </w:instrText>
      </w:r>
      <w:r>
        <w:rPr>
          <w:noProof/>
        </w:rPr>
      </w:r>
      <w:r>
        <w:rPr>
          <w:noProof/>
        </w:rPr>
        <w:fldChar w:fldCharType="separate"/>
      </w:r>
      <w:r>
        <w:rPr>
          <w:noProof/>
        </w:rPr>
        <w:t>7</w:t>
      </w:r>
      <w:r>
        <w:rPr>
          <w:noProof/>
        </w:rPr>
        <w:fldChar w:fldCharType="end"/>
      </w:r>
    </w:p>
    <w:p w14:paraId="4E9ACEA6" w14:textId="3150FED4" w:rsidR="009D44CD" w:rsidRDefault="009D44C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_Toc183891140 \h </w:instrText>
      </w:r>
      <w:r>
        <w:rPr>
          <w:noProof/>
        </w:rPr>
      </w:r>
      <w:r>
        <w:rPr>
          <w:noProof/>
        </w:rPr>
        <w:fldChar w:fldCharType="separate"/>
      </w:r>
      <w:r>
        <w:rPr>
          <w:noProof/>
        </w:rPr>
        <w:t>7</w:t>
      </w:r>
      <w:r>
        <w:rPr>
          <w:noProof/>
        </w:rPr>
        <w:fldChar w:fldCharType="end"/>
      </w:r>
    </w:p>
    <w:p w14:paraId="23F696D0" w14:textId="7ABB2285" w:rsidR="009D44CD" w:rsidRDefault="009D44C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_Toc183891141 \h </w:instrText>
      </w:r>
      <w:r>
        <w:rPr>
          <w:noProof/>
        </w:rPr>
      </w:r>
      <w:r>
        <w:rPr>
          <w:noProof/>
        </w:rPr>
        <w:fldChar w:fldCharType="separate"/>
      </w:r>
      <w:r>
        <w:rPr>
          <w:noProof/>
        </w:rPr>
        <w:t>8</w:t>
      </w:r>
      <w:r>
        <w:rPr>
          <w:noProof/>
        </w:rPr>
        <w:fldChar w:fldCharType="end"/>
      </w:r>
    </w:p>
    <w:p w14:paraId="4604819A" w14:textId="4A4C4AB8" w:rsidR="009D44CD" w:rsidRDefault="009D44C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_Toc183891142 \h </w:instrText>
      </w:r>
      <w:r>
        <w:rPr>
          <w:noProof/>
        </w:rPr>
      </w:r>
      <w:r>
        <w:rPr>
          <w:noProof/>
        </w:rPr>
        <w:fldChar w:fldCharType="separate"/>
      </w:r>
      <w:r>
        <w:rPr>
          <w:noProof/>
        </w:rPr>
        <w:t>8</w:t>
      </w:r>
      <w:r>
        <w:rPr>
          <w:noProof/>
        </w:rPr>
        <w:fldChar w:fldCharType="end"/>
      </w:r>
    </w:p>
    <w:p w14:paraId="35ECDB32" w14:textId="71F5087E" w:rsidR="009D44CD" w:rsidRDefault="009D44C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_Toc183891143 \h </w:instrText>
      </w:r>
      <w:r>
        <w:rPr>
          <w:noProof/>
        </w:rPr>
      </w:r>
      <w:r>
        <w:rPr>
          <w:noProof/>
        </w:rPr>
        <w:fldChar w:fldCharType="separate"/>
      </w:r>
      <w:r>
        <w:rPr>
          <w:noProof/>
        </w:rPr>
        <w:t>8</w:t>
      </w:r>
      <w:r>
        <w:rPr>
          <w:noProof/>
        </w:rPr>
        <w:fldChar w:fldCharType="end"/>
      </w:r>
    </w:p>
    <w:p w14:paraId="5AA1D65E" w14:textId="1ACB8C62" w:rsidR="009D44CD" w:rsidRDefault="009D44CD">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to support </w:t>
      </w:r>
      <w:r>
        <w:rPr>
          <w:noProof/>
          <w:lang w:eastAsia="zh-CN"/>
        </w:rPr>
        <w:t>SBI-based SMS</w:t>
      </w:r>
      <w:r>
        <w:rPr>
          <w:noProof/>
        </w:rPr>
        <w:tab/>
      </w:r>
      <w:r>
        <w:rPr>
          <w:noProof/>
        </w:rPr>
        <w:fldChar w:fldCharType="begin" w:fldLock="1"/>
      </w:r>
      <w:r>
        <w:rPr>
          <w:noProof/>
        </w:rPr>
        <w:instrText xml:space="preserve"> PAGEREF _Toc183891144 \h </w:instrText>
      </w:r>
      <w:r>
        <w:rPr>
          <w:noProof/>
        </w:rPr>
      </w:r>
      <w:r>
        <w:rPr>
          <w:noProof/>
        </w:rPr>
        <w:fldChar w:fldCharType="separate"/>
      </w:r>
      <w:r>
        <w:rPr>
          <w:noProof/>
        </w:rPr>
        <w:t>10</w:t>
      </w:r>
      <w:r>
        <w:rPr>
          <w:noProof/>
        </w:rPr>
        <w:fldChar w:fldCharType="end"/>
      </w:r>
    </w:p>
    <w:p w14:paraId="0DA9BFC0" w14:textId="16ED0D01" w:rsidR="009D44CD" w:rsidRDefault="009D44CD">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Service based interface to support </w:t>
      </w:r>
      <w:r>
        <w:rPr>
          <w:noProof/>
          <w:lang w:eastAsia="zh-CN"/>
        </w:rPr>
        <w:t>SBI-based SMS</w:t>
      </w:r>
      <w:r>
        <w:rPr>
          <w:noProof/>
        </w:rPr>
        <w:tab/>
      </w:r>
      <w:r>
        <w:rPr>
          <w:noProof/>
        </w:rPr>
        <w:fldChar w:fldCharType="begin" w:fldLock="1"/>
      </w:r>
      <w:r>
        <w:rPr>
          <w:noProof/>
        </w:rPr>
        <w:instrText xml:space="preserve"> PAGEREF _Toc183891145 \h </w:instrText>
      </w:r>
      <w:r>
        <w:rPr>
          <w:noProof/>
        </w:rPr>
      </w:r>
      <w:r>
        <w:rPr>
          <w:noProof/>
        </w:rPr>
        <w:fldChar w:fldCharType="separate"/>
      </w:r>
      <w:r>
        <w:rPr>
          <w:noProof/>
        </w:rPr>
        <w:t>11</w:t>
      </w:r>
      <w:r>
        <w:rPr>
          <w:noProof/>
        </w:rPr>
        <w:fldChar w:fldCharType="end"/>
      </w:r>
    </w:p>
    <w:p w14:paraId="442DD5EF" w14:textId="33DD60AA" w:rsidR="009D44CD" w:rsidRDefault="009D44C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SBI-based SMS</w:t>
      </w:r>
      <w:r>
        <w:rPr>
          <w:noProof/>
        </w:rPr>
        <w:tab/>
      </w:r>
      <w:r>
        <w:rPr>
          <w:noProof/>
        </w:rPr>
        <w:fldChar w:fldCharType="begin" w:fldLock="1"/>
      </w:r>
      <w:r>
        <w:rPr>
          <w:noProof/>
        </w:rPr>
        <w:instrText xml:space="preserve"> PAGEREF _Toc183891146 \h </w:instrText>
      </w:r>
      <w:r>
        <w:rPr>
          <w:noProof/>
        </w:rPr>
      </w:r>
      <w:r>
        <w:rPr>
          <w:noProof/>
        </w:rPr>
        <w:fldChar w:fldCharType="separate"/>
      </w:r>
      <w:r>
        <w:rPr>
          <w:noProof/>
        </w:rPr>
        <w:t>11</w:t>
      </w:r>
      <w:r>
        <w:rPr>
          <w:noProof/>
        </w:rPr>
        <w:fldChar w:fldCharType="end"/>
      </w:r>
    </w:p>
    <w:p w14:paraId="2D74F99B" w14:textId="72EAB5E0" w:rsidR="009D44CD" w:rsidRDefault="009D44C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SBI-based MT SMS</w:t>
      </w:r>
      <w:r>
        <w:rPr>
          <w:noProof/>
        </w:rPr>
        <w:tab/>
      </w:r>
      <w:r>
        <w:rPr>
          <w:noProof/>
        </w:rPr>
        <w:fldChar w:fldCharType="begin" w:fldLock="1"/>
      </w:r>
      <w:r>
        <w:rPr>
          <w:noProof/>
        </w:rPr>
        <w:instrText xml:space="preserve"> PAGEREF _Toc183891147 \h </w:instrText>
      </w:r>
      <w:r>
        <w:rPr>
          <w:noProof/>
        </w:rPr>
      </w:r>
      <w:r>
        <w:rPr>
          <w:noProof/>
        </w:rPr>
        <w:fldChar w:fldCharType="separate"/>
      </w:r>
      <w:r>
        <w:rPr>
          <w:noProof/>
        </w:rPr>
        <w:t>11</w:t>
      </w:r>
      <w:r>
        <w:rPr>
          <w:noProof/>
        </w:rPr>
        <w:fldChar w:fldCharType="end"/>
      </w:r>
    </w:p>
    <w:p w14:paraId="7B988998" w14:textId="49EF4829"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_Toc183891148 \h </w:instrText>
      </w:r>
      <w:r>
        <w:rPr>
          <w:noProof/>
        </w:rPr>
      </w:r>
      <w:r>
        <w:rPr>
          <w:noProof/>
        </w:rPr>
        <w:fldChar w:fldCharType="separate"/>
      </w:r>
      <w:r>
        <w:rPr>
          <w:noProof/>
        </w:rPr>
        <w:t>11</w:t>
      </w:r>
      <w:r>
        <w:rPr>
          <w:noProof/>
        </w:rPr>
        <w:fldChar w:fldCharType="end"/>
      </w:r>
    </w:p>
    <w:p w14:paraId="25E387B4" w14:textId="5F173BB0"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Mobile Terminated short message transfer </w:t>
      </w:r>
      <w:r>
        <w:rPr>
          <w:noProof/>
        </w:rPr>
        <w:t>without SMS Router/ IP-SM-GW</w:t>
      </w:r>
      <w:r>
        <w:rPr>
          <w:noProof/>
        </w:rPr>
        <w:tab/>
      </w:r>
      <w:r>
        <w:rPr>
          <w:noProof/>
        </w:rPr>
        <w:fldChar w:fldCharType="begin" w:fldLock="1"/>
      </w:r>
      <w:r>
        <w:rPr>
          <w:noProof/>
        </w:rPr>
        <w:instrText xml:space="preserve"> PAGEREF _Toc183891149 \h </w:instrText>
      </w:r>
      <w:r>
        <w:rPr>
          <w:noProof/>
        </w:rPr>
      </w:r>
      <w:r>
        <w:rPr>
          <w:noProof/>
        </w:rPr>
        <w:fldChar w:fldCharType="separate"/>
      </w:r>
      <w:r>
        <w:rPr>
          <w:noProof/>
        </w:rPr>
        <w:t>12</w:t>
      </w:r>
      <w:r>
        <w:rPr>
          <w:noProof/>
        </w:rPr>
        <w:fldChar w:fldCharType="end"/>
      </w:r>
    </w:p>
    <w:p w14:paraId="24D9C50E" w14:textId="33F1BC0E"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Mobile Terminated short message transfer </w:t>
      </w:r>
      <w:r>
        <w:rPr>
          <w:noProof/>
        </w:rPr>
        <w:t>via SMS Router</w:t>
      </w:r>
      <w:r>
        <w:rPr>
          <w:noProof/>
        </w:rPr>
        <w:tab/>
      </w:r>
      <w:r>
        <w:rPr>
          <w:noProof/>
        </w:rPr>
        <w:fldChar w:fldCharType="begin" w:fldLock="1"/>
      </w:r>
      <w:r>
        <w:rPr>
          <w:noProof/>
        </w:rPr>
        <w:instrText xml:space="preserve"> PAGEREF _Toc183891150 \h </w:instrText>
      </w:r>
      <w:r>
        <w:rPr>
          <w:noProof/>
        </w:rPr>
      </w:r>
      <w:r>
        <w:rPr>
          <w:noProof/>
        </w:rPr>
        <w:fldChar w:fldCharType="separate"/>
      </w:r>
      <w:r>
        <w:rPr>
          <w:noProof/>
        </w:rPr>
        <w:t>14</w:t>
      </w:r>
      <w:r>
        <w:rPr>
          <w:noProof/>
        </w:rPr>
        <w:fldChar w:fldCharType="end"/>
      </w:r>
    </w:p>
    <w:p w14:paraId="51697A8F" w14:textId="316B3882"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Mobile Terminated short message transfer </w:t>
      </w:r>
      <w:r>
        <w:rPr>
          <w:noProof/>
        </w:rPr>
        <w:t xml:space="preserve">via </w:t>
      </w:r>
      <w:r>
        <w:rPr>
          <w:noProof/>
          <w:lang w:eastAsia="zh-CN"/>
        </w:rPr>
        <w:t>IP-SM-GW</w:t>
      </w:r>
      <w:r>
        <w:rPr>
          <w:noProof/>
        </w:rPr>
        <w:tab/>
      </w:r>
      <w:r>
        <w:rPr>
          <w:noProof/>
        </w:rPr>
        <w:fldChar w:fldCharType="begin" w:fldLock="1"/>
      </w:r>
      <w:r>
        <w:rPr>
          <w:noProof/>
        </w:rPr>
        <w:instrText xml:space="preserve"> PAGEREF _Toc183891151 \h </w:instrText>
      </w:r>
      <w:r>
        <w:rPr>
          <w:noProof/>
        </w:rPr>
      </w:r>
      <w:r>
        <w:rPr>
          <w:noProof/>
        </w:rPr>
        <w:fldChar w:fldCharType="separate"/>
      </w:r>
      <w:r>
        <w:rPr>
          <w:noProof/>
        </w:rPr>
        <w:t>16</w:t>
      </w:r>
      <w:r>
        <w:rPr>
          <w:noProof/>
        </w:rPr>
        <w:fldChar w:fldCharType="end"/>
      </w:r>
    </w:p>
    <w:p w14:paraId="568F9CEF" w14:textId="77CFAC0D"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Unsuccessful Mobile Terminated short message transfer </w:t>
      </w:r>
      <w:r>
        <w:rPr>
          <w:noProof/>
        </w:rPr>
        <w:t>without SMS Router/IP-SM-GW</w:t>
      </w:r>
      <w:r>
        <w:rPr>
          <w:noProof/>
        </w:rPr>
        <w:tab/>
      </w:r>
      <w:r>
        <w:rPr>
          <w:noProof/>
        </w:rPr>
        <w:fldChar w:fldCharType="begin" w:fldLock="1"/>
      </w:r>
      <w:r>
        <w:rPr>
          <w:noProof/>
        </w:rPr>
        <w:instrText xml:space="preserve"> PAGEREF _Toc183891152 \h </w:instrText>
      </w:r>
      <w:r>
        <w:rPr>
          <w:noProof/>
        </w:rPr>
      </w:r>
      <w:r>
        <w:rPr>
          <w:noProof/>
        </w:rPr>
        <w:fldChar w:fldCharType="separate"/>
      </w:r>
      <w:r>
        <w:rPr>
          <w:noProof/>
        </w:rPr>
        <w:t>19</w:t>
      </w:r>
      <w:r>
        <w:rPr>
          <w:noProof/>
        </w:rPr>
        <w:fldChar w:fldCharType="end"/>
      </w:r>
    </w:p>
    <w:p w14:paraId="5E84669F" w14:textId="0E614167"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Unsuccessful Mobile Terminated short message transfer </w:t>
      </w:r>
      <w:r>
        <w:rPr>
          <w:noProof/>
        </w:rPr>
        <w:t>v</w:t>
      </w:r>
      <w:r>
        <w:rPr>
          <w:noProof/>
          <w:lang w:eastAsia="zh-CN"/>
        </w:rPr>
        <w:t>ia IP-SM-GW</w:t>
      </w:r>
      <w:r>
        <w:rPr>
          <w:noProof/>
        </w:rPr>
        <w:tab/>
      </w:r>
      <w:r>
        <w:rPr>
          <w:noProof/>
        </w:rPr>
        <w:fldChar w:fldCharType="begin" w:fldLock="1"/>
      </w:r>
      <w:r>
        <w:rPr>
          <w:noProof/>
        </w:rPr>
        <w:instrText xml:space="preserve"> PAGEREF _Toc183891153 \h </w:instrText>
      </w:r>
      <w:r>
        <w:rPr>
          <w:noProof/>
        </w:rPr>
      </w:r>
      <w:r>
        <w:rPr>
          <w:noProof/>
        </w:rPr>
        <w:fldChar w:fldCharType="separate"/>
      </w:r>
      <w:r>
        <w:rPr>
          <w:noProof/>
        </w:rPr>
        <w:t>21</w:t>
      </w:r>
      <w:r>
        <w:rPr>
          <w:noProof/>
        </w:rPr>
        <w:fldChar w:fldCharType="end"/>
      </w:r>
    </w:p>
    <w:p w14:paraId="1861CDE3" w14:textId="76DB7CFA"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5.1.7</w:t>
      </w:r>
      <w:r>
        <w:rPr>
          <w:rFonts w:asciiTheme="minorHAnsi" w:eastAsiaTheme="minorEastAsia" w:hAnsiTheme="minorHAnsi" w:cstheme="minorBidi"/>
          <w:noProof/>
          <w:kern w:val="2"/>
          <w:sz w:val="24"/>
          <w:szCs w:val="24"/>
          <w:lang w:eastAsia="en-GB"/>
          <w14:ligatures w14:val="standardContextual"/>
        </w:rPr>
        <w:tab/>
      </w:r>
      <w:r>
        <w:rPr>
          <w:noProof/>
          <w:lang w:eastAsia="zh-CN"/>
        </w:rPr>
        <w:t>GPSI</w:t>
      </w:r>
      <w:r>
        <w:rPr>
          <w:noProof/>
        </w:rPr>
        <w:t>-to-Subscription-Network resolution procedure</w:t>
      </w:r>
      <w:r>
        <w:rPr>
          <w:noProof/>
        </w:rPr>
        <w:tab/>
      </w:r>
      <w:r>
        <w:rPr>
          <w:noProof/>
        </w:rPr>
        <w:fldChar w:fldCharType="begin" w:fldLock="1"/>
      </w:r>
      <w:r>
        <w:rPr>
          <w:noProof/>
        </w:rPr>
        <w:instrText xml:space="preserve"> PAGEREF _Toc183891154 \h </w:instrText>
      </w:r>
      <w:r>
        <w:rPr>
          <w:noProof/>
        </w:rPr>
      </w:r>
      <w:r>
        <w:rPr>
          <w:noProof/>
        </w:rPr>
        <w:fldChar w:fldCharType="separate"/>
      </w:r>
      <w:r>
        <w:rPr>
          <w:noProof/>
        </w:rPr>
        <w:t>22</w:t>
      </w:r>
      <w:r>
        <w:rPr>
          <w:noProof/>
        </w:rPr>
        <w:fldChar w:fldCharType="end"/>
      </w:r>
    </w:p>
    <w:p w14:paraId="7B24350F" w14:textId="23E012E5"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_Toc183891155 \h </w:instrText>
      </w:r>
      <w:r>
        <w:rPr>
          <w:noProof/>
        </w:rPr>
      </w:r>
      <w:r>
        <w:rPr>
          <w:noProof/>
        </w:rPr>
        <w:fldChar w:fldCharType="separate"/>
      </w:r>
      <w:r>
        <w:rPr>
          <w:noProof/>
        </w:rPr>
        <w:t>22</w:t>
      </w:r>
      <w:r>
        <w:rPr>
          <w:noProof/>
        </w:rPr>
        <w:fldChar w:fldCharType="end"/>
      </w:r>
    </w:p>
    <w:p w14:paraId="3714781C" w14:textId="47C7754D"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5.1.7.2</w:t>
      </w:r>
      <w:r>
        <w:rPr>
          <w:rFonts w:asciiTheme="minorHAnsi" w:eastAsiaTheme="minorEastAsia" w:hAnsiTheme="minorHAnsi" w:cstheme="minorBidi"/>
          <w:noProof/>
          <w:kern w:val="2"/>
          <w:sz w:val="24"/>
          <w:szCs w:val="24"/>
          <w:lang w:eastAsia="en-GB"/>
          <w14:ligatures w14:val="standardContextual"/>
        </w:rPr>
        <w:tab/>
      </w:r>
      <w:r>
        <w:rPr>
          <w:noProof/>
          <w:lang w:eastAsia="zh-CN"/>
        </w:rPr>
        <w:t>GPSI-to-Subscription-Network resolution triggered by the SMS-GMSC</w:t>
      </w:r>
      <w:r>
        <w:rPr>
          <w:noProof/>
        </w:rPr>
        <w:tab/>
      </w:r>
      <w:r>
        <w:rPr>
          <w:noProof/>
        </w:rPr>
        <w:fldChar w:fldCharType="begin" w:fldLock="1"/>
      </w:r>
      <w:r>
        <w:rPr>
          <w:noProof/>
        </w:rPr>
        <w:instrText xml:space="preserve"> PAGEREF _Toc183891156 \h </w:instrText>
      </w:r>
      <w:r>
        <w:rPr>
          <w:noProof/>
        </w:rPr>
      </w:r>
      <w:r>
        <w:rPr>
          <w:noProof/>
        </w:rPr>
        <w:fldChar w:fldCharType="separate"/>
      </w:r>
      <w:r>
        <w:rPr>
          <w:noProof/>
        </w:rPr>
        <w:t>23</w:t>
      </w:r>
      <w:r>
        <w:rPr>
          <w:noProof/>
        </w:rPr>
        <w:fldChar w:fldCharType="end"/>
      </w:r>
    </w:p>
    <w:p w14:paraId="2750A729" w14:textId="3EF8BAD2" w:rsidR="009D44CD" w:rsidRDefault="009D44CD">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_Toc183891157 \h </w:instrText>
      </w:r>
      <w:r>
        <w:rPr>
          <w:noProof/>
        </w:rPr>
      </w:r>
      <w:r>
        <w:rPr>
          <w:noProof/>
        </w:rPr>
        <w:fldChar w:fldCharType="separate"/>
      </w:r>
      <w:r>
        <w:rPr>
          <w:noProof/>
        </w:rPr>
        <w:t>23</w:t>
      </w:r>
      <w:r>
        <w:rPr>
          <w:noProof/>
        </w:rPr>
        <w:fldChar w:fldCharType="end"/>
      </w:r>
    </w:p>
    <w:p w14:paraId="5C299354" w14:textId="691A95C0" w:rsidR="009D44CD" w:rsidRDefault="009D44CD">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5.1.7.2.2</w:t>
      </w:r>
      <w:r>
        <w:rPr>
          <w:rFonts w:asciiTheme="minorHAnsi" w:eastAsiaTheme="minorEastAsia" w:hAnsiTheme="minorHAnsi" w:cstheme="minorBidi"/>
          <w:noProof/>
          <w:kern w:val="2"/>
          <w:sz w:val="24"/>
          <w:szCs w:val="24"/>
          <w14:ligatures w14:val="standardContextual"/>
        </w:rPr>
        <w:tab/>
      </w:r>
      <w:r>
        <w:rPr>
          <w:noProof/>
          <w:lang w:eastAsia="zh-CN"/>
        </w:rPr>
        <w:t>GPSI-to-Subscription-Network resolution triggered by the SMS-GMSC for Direct routing</w:t>
      </w:r>
      <w:r>
        <w:rPr>
          <w:noProof/>
        </w:rPr>
        <w:tab/>
      </w:r>
      <w:r>
        <w:rPr>
          <w:noProof/>
        </w:rPr>
        <w:fldChar w:fldCharType="begin" w:fldLock="1"/>
      </w:r>
      <w:r>
        <w:rPr>
          <w:noProof/>
        </w:rPr>
        <w:instrText xml:space="preserve"> PAGEREF _Toc183891158 \h </w:instrText>
      </w:r>
      <w:r>
        <w:rPr>
          <w:noProof/>
        </w:rPr>
      </w:r>
      <w:r>
        <w:rPr>
          <w:noProof/>
        </w:rPr>
        <w:fldChar w:fldCharType="separate"/>
      </w:r>
      <w:r>
        <w:rPr>
          <w:noProof/>
        </w:rPr>
        <w:t>24</w:t>
      </w:r>
      <w:r>
        <w:rPr>
          <w:noProof/>
        </w:rPr>
        <w:fldChar w:fldCharType="end"/>
      </w:r>
    </w:p>
    <w:p w14:paraId="4205E9A3" w14:textId="0D5BAF3E" w:rsidR="009D44CD" w:rsidRDefault="009D44CD">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5.1.7.2.3</w:t>
      </w:r>
      <w:r>
        <w:rPr>
          <w:rFonts w:asciiTheme="minorHAnsi" w:eastAsiaTheme="minorEastAsia" w:hAnsiTheme="minorHAnsi" w:cstheme="minorBidi"/>
          <w:noProof/>
          <w:kern w:val="2"/>
          <w:sz w:val="24"/>
          <w:szCs w:val="24"/>
          <w14:ligatures w14:val="standardContextual"/>
        </w:rPr>
        <w:tab/>
      </w:r>
      <w:r>
        <w:rPr>
          <w:noProof/>
        </w:rPr>
        <w:t>GPSI-to-Subscription-Network resolution triggered by the SMS-GMSC</w:t>
      </w:r>
      <w:r>
        <w:rPr>
          <w:noProof/>
          <w:lang w:eastAsia="zh-CN"/>
        </w:rPr>
        <w:t xml:space="preserve"> for Indirect routing</w:t>
      </w:r>
      <w:r>
        <w:rPr>
          <w:noProof/>
        </w:rPr>
        <w:tab/>
      </w:r>
      <w:r>
        <w:rPr>
          <w:noProof/>
        </w:rPr>
        <w:fldChar w:fldCharType="begin" w:fldLock="1"/>
      </w:r>
      <w:r>
        <w:rPr>
          <w:noProof/>
        </w:rPr>
        <w:instrText xml:space="preserve"> PAGEREF _Toc183891159 \h </w:instrText>
      </w:r>
      <w:r>
        <w:rPr>
          <w:noProof/>
        </w:rPr>
      </w:r>
      <w:r>
        <w:rPr>
          <w:noProof/>
        </w:rPr>
        <w:fldChar w:fldCharType="separate"/>
      </w:r>
      <w:r>
        <w:rPr>
          <w:noProof/>
        </w:rPr>
        <w:t>25</w:t>
      </w:r>
      <w:r>
        <w:rPr>
          <w:noProof/>
        </w:rPr>
        <w:fldChar w:fldCharType="end"/>
      </w:r>
    </w:p>
    <w:p w14:paraId="77E0F02C" w14:textId="2C09ECD2"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5.1.7.3</w:t>
      </w:r>
      <w:r>
        <w:rPr>
          <w:rFonts w:asciiTheme="minorHAnsi" w:eastAsiaTheme="minorEastAsia" w:hAnsiTheme="minorHAnsi" w:cstheme="minorBidi"/>
          <w:noProof/>
          <w:kern w:val="2"/>
          <w:sz w:val="24"/>
          <w:szCs w:val="24"/>
          <w:lang w:eastAsia="en-GB"/>
          <w14:ligatures w14:val="standardContextual"/>
        </w:rPr>
        <w:tab/>
      </w:r>
      <w:r>
        <w:rPr>
          <w:noProof/>
          <w:lang w:eastAsia="zh-CN"/>
        </w:rPr>
        <w:t>SCP supports GPSI</w:t>
      </w:r>
      <w:r>
        <w:rPr>
          <w:noProof/>
        </w:rPr>
        <w:t>-to-Subscription-Network resolution procedure</w:t>
      </w:r>
      <w:r>
        <w:rPr>
          <w:noProof/>
        </w:rPr>
        <w:tab/>
      </w:r>
      <w:r>
        <w:rPr>
          <w:noProof/>
        </w:rPr>
        <w:fldChar w:fldCharType="begin" w:fldLock="1"/>
      </w:r>
      <w:r>
        <w:rPr>
          <w:noProof/>
        </w:rPr>
        <w:instrText xml:space="preserve"> PAGEREF _Toc183891160 \h </w:instrText>
      </w:r>
      <w:r>
        <w:rPr>
          <w:noProof/>
        </w:rPr>
      </w:r>
      <w:r>
        <w:rPr>
          <w:noProof/>
        </w:rPr>
        <w:fldChar w:fldCharType="separate"/>
      </w:r>
      <w:r>
        <w:rPr>
          <w:noProof/>
        </w:rPr>
        <w:t>26</w:t>
      </w:r>
      <w:r>
        <w:rPr>
          <w:noProof/>
        </w:rPr>
        <w:fldChar w:fldCharType="end"/>
      </w:r>
    </w:p>
    <w:p w14:paraId="0B6ABFA6" w14:textId="7EFB614C" w:rsidR="009D44CD" w:rsidRDefault="009D44CD">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fldLock="1"/>
      </w:r>
      <w:r>
        <w:rPr>
          <w:noProof/>
        </w:rPr>
        <w:instrText xml:space="preserve"> PAGEREF _Toc183891161 \h </w:instrText>
      </w:r>
      <w:r>
        <w:rPr>
          <w:noProof/>
        </w:rPr>
      </w:r>
      <w:r>
        <w:rPr>
          <w:noProof/>
        </w:rPr>
        <w:fldChar w:fldCharType="separate"/>
      </w:r>
      <w:r>
        <w:rPr>
          <w:noProof/>
        </w:rPr>
        <w:t>26</w:t>
      </w:r>
      <w:r>
        <w:rPr>
          <w:noProof/>
        </w:rPr>
        <w:fldChar w:fldCharType="end"/>
      </w:r>
    </w:p>
    <w:p w14:paraId="1946F9EE" w14:textId="2EE40089" w:rsidR="009D44CD" w:rsidRDefault="009D44CD">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5.1.7.3.2</w:t>
      </w:r>
      <w:r>
        <w:rPr>
          <w:rFonts w:asciiTheme="minorHAnsi" w:eastAsiaTheme="minorEastAsia" w:hAnsiTheme="minorHAnsi" w:cstheme="minorBidi"/>
          <w:noProof/>
          <w:kern w:val="2"/>
          <w:sz w:val="24"/>
          <w:szCs w:val="24"/>
          <w14:ligatures w14:val="standardContextual"/>
        </w:rPr>
        <w:tab/>
      </w:r>
      <w:r>
        <w:rPr>
          <w:noProof/>
          <w:lang w:eastAsia="zh-CN"/>
        </w:rPr>
        <w:t>SCP supports</w:t>
      </w:r>
      <w:r>
        <w:rPr>
          <w:noProof/>
        </w:rPr>
        <w:t xml:space="preserve"> GPSI-to-Subscription-Network resolution with MNPF</w:t>
      </w:r>
      <w:r>
        <w:rPr>
          <w:noProof/>
        </w:rPr>
        <w:tab/>
      </w:r>
      <w:r>
        <w:rPr>
          <w:noProof/>
        </w:rPr>
        <w:fldChar w:fldCharType="begin" w:fldLock="1"/>
      </w:r>
      <w:r>
        <w:rPr>
          <w:noProof/>
        </w:rPr>
        <w:instrText xml:space="preserve"> PAGEREF _Toc183891162 \h </w:instrText>
      </w:r>
      <w:r>
        <w:rPr>
          <w:noProof/>
        </w:rPr>
      </w:r>
      <w:r>
        <w:rPr>
          <w:noProof/>
        </w:rPr>
        <w:fldChar w:fldCharType="separate"/>
      </w:r>
      <w:r>
        <w:rPr>
          <w:noProof/>
        </w:rPr>
        <w:t>27</w:t>
      </w:r>
      <w:r>
        <w:rPr>
          <w:noProof/>
        </w:rPr>
        <w:fldChar w:fldCharType="end"/>
      </w:r>
    </w:p>
    <w:p w14:paraId="52EEE2E5" w14:textId="2C7BEA62" w:rsidR="009D44CD" w:rsidRDefault="009D44CD">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5.1.7.3.3</w:t>
      </w:r>
      <w:r>
        <w:rPr>
          <w:rFonts w:asciiTheme="minorHAnsi" w:eastAsiaTheme="minorEastAsia" w:hAnsiTheme="minorHAnsi" w:cstheme="minorBidi"/>
          <w:noProof/>
          <w:kern w:val="2"/>
          <w:sz w:val="24"/>
          <w:szCs w:val="24"/>
          <w14:ligatures w14:val="standardContextual"/>
        </w:rPr>
        <w:tab/>
      </w:r>
      <w:r>
        <w:rPr>
          <w:noProof/>
          <w:lang w:eastAsia="zh-CN"/>
        </w:rPr>
        <w:t xml:space="preserve">SCP supports </w:t>
      </w:r>
      <w:r>
        <w:rPr>
          <w:noProof/>
        </w:rPr>
        <w:t>GPSI-to-Subscription-Network resolution with NRF</w:t>
      </w:r>
      <w:r>
        <w:rPr>
          <w:noProof/>
        </w:rPr>
        <w:tab/>
      </w:r>
      <w:r>
        <w:rPr>
          <w:noProof/>
        </w:rPr>
        <w:fldChar w:fldCharType="begin" w:fldLock="1"/>
      </w:r>
      <w:r>
        <w:rPr>
          <w:noProof/>
        </w:rPr>
        <w:instrText xml:space="preserve"> PAGEREF _Toc183891163 \h </w:instrText>
      </w:r>
      <w:r>
        <w:rPr>
          <w:noProof/>
        </w:rPr>
      </w:r>
      <w:r>
        <w:rPr>
          <w:noProof/>
        </w:rPr>
        <w:fldChar w:fldCharType="separate"/>
      </w:r>
      <w:r>
        <w:rPr>
          <w:noProof/>
        </w:rPr>
        <w:t>28</w:t>
      </w:r>
      <w:r>
        <w:rPr>
          <w:noProof/>
        </w:rPr>
        <w:fldChar w:fldCharType="end"/>
      </w:r>
    </w:p>
    <w:p w14:paraId="31835750" w14:textId="782BAEB1" w:rsidR="009D44CD" w:rsidRDefault="009D44CD">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5.1.7.3.4</w:t>
      </w:r>
      <w:r>
        <w:rPr>
          <w:rFonts w:asciiTheme="minorHAnsi" w:eastAsiaTheme="minorEastAsia" w:hAnsiTheme="minorHAnsi" w:cstheme="minorBidi"/>
          <w:noProof/>
          <w:kern w:val="2"/>
          <w:sz w:val="24"/>
          <w:szCs w:val="24"/>
          <w14:ligatures w14:val="standardContextual"/>
        </w:rPr>
        <w:tab/>
      </w:r>
      <w:r>
        <w:rPr>
          <w:noProof/>
          <w:lang w:eastAsia="zh-CN"/>
        </w:rPr>
        <w:t>SCP supports</w:t>
      </w:r>
      <w:r>
        <w:rPr>
          <w:noProof/>
        </w:rPr>
        <w:t xml:space="preserve"> GPSI-to-Subscription-Network resolution with MNPF</w:t>
      </w:r>
      <w:r>
        <w:rPr>
          <w:noProof/>
          <w:lang w:eastAsia="zh-CN"/>
        </w:rPr>
        <w:t xml:space="preserve"> for Direct routing</w:t>
      </w:r>
      <w:r>
        <w:rPr>
          <w:noProof/>
        </w:rPr>
        <w:tab/>
      </w:r>
      <w:r>
        <w:rPr>
          <w:noProof/>
        </w:rPr>
        <w:fldChar w:fldCharType="begin" w:fldLock="1"/>
      </w:r>
      <w:r>
        <w:rPr>
          <w:noProof/>
        </w:rPr>
        <w:instrText xml:space="preserve"> PAGEREF _Toc183891164 \h </w:instrText>
      </w:r>
      <w:r>
        <w:rPr>
          <w:noProof/>
        </w:rPr>
      </w:r>
      <w:r>
        <w:rPr>
          <w:noProof/>
        </w:rPr>
        <w:fldChar w:fldCharType="separate"/>
      </w:r>
      <w:r>
        <w:rPr>
          <w:noProof/>
        </w:rPr>
        <w:t>29</w:t>
      </w:r>
      <w:r>
        <w:rPr>
          <w:noProof/>
        </w:rPr>
        <w:fldChar w:fldCharType="end"/>
      </w:r>
    </w:p>
    <w:p w14:paraId="16B97607" w14:textId="1A9A0386" w:rsidR="009D44CD" w:rsidRDefault="009D44CD">
      <w:pPr>
        <w:pStyle w:val="TOC5"/>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5.1.7.3.5</w:t>
      </w:r>
      <w:r>
        <w:rPr>
          <w:rFonts w:asciiTheme="minorHAnsi" w:eastAsiaTheme="minorEastAsia" w:hAnsiTheme="minorHAnsi" w:cstheme="minorBidi"/>
          <w:noProof/>
          <w:kern w:val="2"/>
          <w:sz w:val="24"/>
          <w:szCs w:val="24"/>
          <w14:ligatures w14:val="standardContextual"/>
        </w:rPr>
        <w:tab/>
      </w:r>
      <w:r>
        <w:rPr>
          <w:noProof/>
          <w:lang w:eastAsia="zh-CN"/>
        </w:rPr>
        <w:t>SCP supports</w:t>
      </w:r>
      <w:r>
        <w:rPr>
          <w:noProof/>
        </w:rPr>
        <w:t xml:space="preserve"> GPSI-to-Subscription-Network resolution with MNPF</w:t>
      </w:r>
      <w:r>
        <w:rPr>
          <w:noProof/>
          <w:lang w:eastAsia="zh-CN"/>
        </w:rPr>
        <w:t xml:space="preserve"> for Indirect routing</w:t>
      </w:r>
      <w:r>
        <w:rPr>
          <w:noProof/>
        </w:rPr>
        <w:tab/>
      </w:r>
      <w:r>
        <w:rPr>
          <w:noProof/>
        </w:rPr>
        <w:fldChar w:fldCharType="begin" w:fldLock="1"/>
      </w:r>
      <w:r>
        <w:rPr>
          <w:noProof/>
        </w:rPr>
        <w:instrText xml:space="preserve"> PAGEREF _Toc183891165 \h </w:instrText>
      </w:r>
      <w:r>
        <w:rPr>
          <w:noProof/>
        </w:rPr>
      </w:r>
      <w:r>
        <w:rPr>
          <w:noProof/>
        </w:rPr>
        <w:fldChar w:fldCharType="separate"/>
      </w:r>
      <w:r>
        <w:rPr>
          <w:noProof/>
        </w:rPr>
        <w:t>30</w:t>
      </w:r>
      <w:r>
        <w:rPr>
          <w:noProof/>
        </w:rPr>
        <w:fldChar w:fldCharType="end"/>
      </w:r>
    </w:p>
    <w:p w14:paraId="63F1957A" w14:textId="013280C3"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sidRPr="00D65DDC">
        <w:rPr>
          <w:noProof/>
          <w:lang w:eastAsia="zh-CN"/>
        </w:rPr>
        <w:t>5.1.7.4</w:t>
      </w:r>
      <w:r>
        <w:rPr>
          <w:rFonts w:asciiTheme="minorHAnsi" w:eastAsiaTheme="minorEastAsia" w:hAnsiTheme="minorHAnsi" w:cstheme="minorBidi"/>
          <w:noProof/>
          <w:kern w:val="2"/>
          <w:sz w:val="24"/>
          <w:szCs w:val="24"/>
          <w:lang w:eastAsia="en-GB"/>
          <w14:ligatures w14:val="standardContextual"/>
        </w:rPr>
        <w:tab/>
      </w:r>
      <w:r>
        <w:rPr>
          <w:noProof/>
        </w:rPr>
        <w:t xml:space="preserve">GPSI-to-Subscription-Network resolution </w:t>
      </w:r>
      <w:r w:rsidRPr="00D65DDC">
        <w:rPr>
          <w:noProof/>
          <w:lang w:eastAsia="zh-CN"/>
        </w:rPr>
        <w:t>using NRF</w:t>
      </w:r>
      <w:r>
        <w:rPr>
          <w:noProof/>
        </w:rPr>
        <w:tab/>
      </w:r>
      <w:r>
        <w:rPr>
          <w:noProof/>
        </w:rPr>
        <w:fldChar w:fldCharType="begin" w:fldLock="1"/>
      </w:r>
      <w:r>
        <w:rPr>
          <w:noProof/>
        </w:rPr>
        <w:instrText xml:space="preserve"> PAGEREF _Toc183891166 \h </w:instrText>
      </w:r>
      <w:r>
        <w:rPr>
          <w:noProof/>
        </w:rPr>
      </w:r>
      <w:r>
        <w:rPr>
          <w:noProof/>
        </w:rPr>
        <w:fldChar w:fldCharType="separate"/>
      </w:r>
      <w:r>
        <w:rPr>
          <w:noProof/>
        </w:rPr>
        <w:t>32</w:t>
      </w:r>
      <w:r>
        <w:rPr>
          <w:noProof/>
        </w:rPr>
        <w:fldChar w:fldCharType="end"/>
      </w:r>
    </w:p>
    <w:p w14:paraId="4600463B" w14:textId="4DA6CF43"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1</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Alert</w:t>
      </w:r>
      <w:r>
        <w:rPr>
          <w:noProof/>
        </w:rPr>
        <w:tab/>
      </w:r>
      <w:r>
        <w:rPr>
          <w:noProof/>
        </w:rPr>
        <w:fldChar w:fldCharType="begin" w:fldLock="1"/>
      </w:r>
      <w:r>
        <w:rPr>
          <w:noProof/>
        </w:rPr>
        <w:instrText xml:space="preserve"> PAGEREF _Toc183891167 \h </w:instrText>
      </w:r>
      <w:r>
        <w:rPr>
          <w:noProof/>
        </w:rPr>
      </w:r>
      <w:r>
        <w:rPr>
          <w:noProof/>
        </w:rPr>
        <w:fldChar w:fldCharType="separate"/>
      </w:r>
      <w:r>
        <w:rPr>
          <w:noProof/>
        </w:rPr>
        <w:t>34</w:t>
      </w:r>
      <w:r>
        <w:rPr>
          <w:noProof/>
        </w:rPr>
        <w:fldChar w:fldCharType="end"/>
      </w:r>
    </w:p>
    <w:p w14:paraId="13932844" w14:textId="024DA91E"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5.1.9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Unsuccessful Mobile Terminated short message transfer </w:t>
      </w:r>
      <w:r>
        <w:rPr>
          <w:noProof/>
        </w:rPr>
        <w:t>via SMS Router</w:t>
      </w:r>
      <w:r>
        <w:rPr>
          <w:noProof/>
        </w:rPr>
        <w:tab/>
      </w:r>
      <w:r>
        <w:rPr>
          <w:noProof/>
        </w:rPr>
        <w:fldChar w:fldCharType="begin" w:fldLock="1"/>
      </w:r>
      <w:r>
        <w:rPr>
          <w:noProof/>
        </w:rPr>
        <w:instrText xml:space="preserve"> PAGEREF _Toc183891168 \h </w:instrText>
      </w:r>
      <w:r>
        <w:rPr>
          <w:noProof/>
        </w:rPr>
      </w:r>
      <w:r>
        <w:rPr>
          <w:noProof/>
        </w:rPr>
        <w:fldChar w:fldCharType="separate"/>
      </w:r>
      <w:r>
        <w:rPr>
          <w:noProof/>
        </w:rPr>
        <w:t>35</w:t>
      </w:r>
      <w:r>
        <w:rPr>
          <w:noProof/>
        </w:rPr>
        <w:fldChar w:fldCharType="end"/>
      </w:r>
    </w:p>
    <w:p w14:paraId="0F7C8296" w14:textId="664AA8D2" w:rsidR="009D44CD" w:rsidRDefault="009D44C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SBI-based MO SMS</w:t>
      </w:r>
      <w:r>
        <w:rPr>
          <w:noProof/>
        </w:rPr>
        <w:tab/>
      </w:r>
      <w:r>
        <w:rPr>
          <w:noProof/>
        </w:rPr>
        <w:fldChar w:fldCharType="begin" w:fldLock="1"/>
      </w:r>
      <w:r>
        <w:rPr>
          <w:noProof/>
        </w:rPr>
        <w:instrText xml:space="preserve"> PAGEREF _Toc183891169 \h </w:instrText>
      </w:r>
      <w:r>
        <w:rPr>
          <w:noProof/>
        </w:rPr>
      </w:r>
      <w:r>
        <w:rPr>
          <w:noProof/>
        </w:rPr>
        <w:fldChar w:fldCharType="separate"/>
      </w:r>
      <w:r>
        <w:rPr>
          <w:noProof/>
        </w:rPr>
        <w:t>36</w:t>
      </w:r>
      <w:r>
        <w:rPr>
          <w:noProof/>
        </w:rPr>
        <w:fldChar w:fldCharType="end"/>
      </w:r>
    </w:p>
    <w:p w14:paraId="36AA6BB7" w14:textId="1BE30051"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_Toc183891170 \h </w:instrText>
      </w:r>
      <w:r>
        <w:rPr>
          <w:noProof/>
        </w:rPr>
      </w:r>
      <w:r>
        <w:rPr>
          <w:noProof/>
        </w:rPr>
        <w:fldChar w:fldCharType="separate"/>
      </w:r>
      <w:r>
        <w:rPr>
          <w:noProof/>
        </w:rPr>
        <w:t>36</w:t>
      </w:r>
      <w:r>
        <w:rPr>
          <w:noProof/>
        </w:rPr>
        <w:fldChar w:fldCharType="end"/>
      </w:r>
    </w:p>
    <w:p w14:paraId="42F3204D" w14:textId="4B20FAC8"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Successful Mobile Originated short message transfer</w:t>
      </w:r>
      <w:r>
        <w:rPr>
          <w:noProof/>
        </w:rPr>
        <w:tab/>
      </w:r>
      <w:r>
        <w:rPr>
          <w:noProof/>
        </w:rPr>
        <w:fldChar w:fldCharType="begin" w:fldLock="1"/>
      </w:r>
      <w:r>
        <w:rPr>
          <w:noProof/>
        </w:rPr>
        <w:instrText xml:space="preserve"> PAGEREF _Toc183891171 \h </w:instrText>
      </w:r>
      <w:r>
        <w:rPr>
          <w:noProof/>
        </w:rPr>
      </w:r>
      <w:r>
        <w:rPr>
          <w:noProof/>
        </w:rPr>
        <w:fldChar w:fldCharType="separate"/>
      </w:r>
      <w:r>
        <w:rPr>
          <w:noProof/>
        </w:rPr>
        <w:t>37</w:t>
      </w:r>
      <w:r>
        <w:rPr>
          <w:noProof/>
        </w:rPr>
        <w:fldChar w:fldCharType="end"/>
      </w:r>
    </w:p>
    <w:p w14:paraId="042AF521" w14:textId="4FE35832"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Unsuccessful Mobile Originated short message transfer</w:t>
      </w:r>
      <w:r>
        <w:rPr>
          <w:noProof/>
        </w:rPr>
        <w:tab/>
      </w:r>
      <w:r>
        <w:rPr>
          <w:noProof/>
        </w:rPr>
        <w:fldChar w:fldCharType="begin" w:fldLock="1"/>
      </w:r>
      <w:r>
        <w:rPr>
          <w:noProof/>
        </w:rPr>
        <w:instrText xml:space="preserve"> PAGEREF _Toc183891172 \h </w:instrText>
      </w:r>
      <w:r>
        <w:rPr>
          <w:noProof/>
        </w:rPr>
      </w:r>
      <w:r>
        <w:rPr>
          <w:noProof/>
        </w:rPr>
        <w:fldChar w:fldCharType="separate"/>
      </w:r>
      <w:r>
        <w:rPr>
          <w:noProof/>
        </w:rPr>
        <w:t>38</w:t>
      </w:r>
      <w:r>
        <w:rPr>
          <w:noProof/>
        </w:rPr>
        <w:fldChar w:fldCharType="end"/>
      </w:r>
    </w:p>
    <w:p w14:paraId="7F0AAD94" w14:textId="5C8128A7"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5.2.4</w:t>
      </w:r>
      <w:r>
        <w:rPr>
          <w:rFonts w:asciiTheme="minorHAnsi" w:eastAsiaTheme="minorEastAsia" w:hAnsiTheme="minorHAnsi" w:cstheme="minorBidi"/>
          <w:noProof/>
          <w:kern w:val="2"/>
          <w:sz w:val="24"/>
          <w:szCs w:val="24"/>
          <w:lang w:eastAsia="en-GB"/>
          <w14:ligatures w14:val="standardContextual"/>
        </w:rPr>
        <w:tab/>
      </w:r>
      <w:r>
        <w:rPr>
          <w:noProof/>
          <w:lang w:eastAsia="zh-CN"/>
        </w:rPr>
        <w:t>MSISDN-less MO SMS message transfer</w:t>
      </w:r>
      <w:r>
        <w:rPr>
          <w:noProof/>
        </w:rPr>
        <w:tab/>
      </w:r>
      <w:r>
        <w:rPr>
          <w:noProof/>
        </w:rPr>
        <w:fldChar w:fldCharType="begin" w:fldLock="1"/>
      </w:r>
      <w:r>
        <w:rPr>
          <w:noProof/>
        </w:rPr>
        <w:instrText xml:space="preserve"> PAGEREF _Toc183891173 \h </w:instrText>
      </w:r>
      <w:r>
        <w:rPr>
          <w:noProof/>
        </w:rPr>
      </w:r>
      <w:r>
        <w:rPr>
          <w:noProof/>
        </w:rPr>
        <w:fldChar w:fldCharType="separate"/>
      </w:r>
      <w:r>
        <w:rPr>
          <w:noProof/>
        </w:rPr>
        <w:t>39</w:t>
      </w:r>
      <w:r>
        <w:rPr>
          <w:noProof/>
        </w:rPr>
        <w:fldChar w:fldCharType="end"/>
      </w:r>
    </w:p>
    <w:p w14:paraId="57B2089E" w14:textId="7B124DE7" w:rsidR="009D44CD" w:rsidRDefault="009D44C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Services for SBI-based SMS</w:t>
      </w:r>
      <w:r>
        <w:rPr>
          <w:noProof/>
        </w:rPr>
        <w:tab/>
      </w:r>
      <w:r>
        <w:rPr>
          <w:noProof/>
        </w:rPr>
        <w:fldChar w:fldCharType="begin" w:fldLock="1"/>
      </w:r>
      <w:r>
        <w:rPr>
          <w:noProof/>
        </w:rPr>
        <w:instrText xml:space="preserve"> PAGEREF _Toc183891174 \h </w:instrText>
      </w:r>
      <w:r>
        <w:rPr>
          <w:noProof/>
        </w:rPr>
      </w:r>
      <w:r>
        <w:rPr>
          <w:noProof/>
        </w:rPr>
        <w:fldChar w:fldCharType="separate"/>
      </w:r>
      <w:r>
        <w:rPr>
          <w:noProof/>
        </w:rPr>
        <w:t>40</w:t>
      </w:r>
      <w:r>
        <w:rPr>
          <w:noProof/>
        </w:rPr>
        <w:fldChar w:fldCharType="end"/>
      </w:r>
    </w:p>
    <w:p w14:paraId="640166FE" w14:textId="4BCEBA95" w:rsidR="009D44CD" w:rsidRDefault="009D44C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_Toc183891175 \h </w:instrText>
      </w:r>
      <w:r>
        <w:rPr>
          <w:noProof/>
        </w:rPr>
      </w:r>
      <w:r>
        <w:rPr>
          <w:noProof/>
        </w:rPr>
        <w:fldChar w:fldCharType="separate"/>
      </w:r>
      <w:r>
        <w:rPr>
          <w:noProof/>
        </w:rPr>
        <w:t>40</w:t>
      </w:r>
      <w:r>
        <w:rPr>
          <w:noProof/>
        </w:rPr>
        <w:fldChar w:fldCharType="end"/>
      </w:r>
    </w:p>
    <w:p w14:paraId="24D9170F" w14:textId="36D41B11" w:rsidR="009D44CD" w:rsidRDefault="009D44C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 xml:space="preserve">UDM </w:t>
      </w:r>
      <w:r>
        <w:rPr>
          <w:noProof/>
          <w:lang w:eastAsia="zh-CN"/>
        </w:rPr>
        <w:t>services for SBI-based SMS</w:t>
      </w:r>
      <w:r>
        <w:rPr>
          <w:noProof/>
        </w:rPr>
        <w:tab/>
      </w:r>
      <w:r>
        <w:rPr>
          <w:noProof/>
        </w:rPr>
        <w:fldChar w:fldCharType="begin" w:fldLock="1"/>
      </w:r>
      <w:r>
        <w:rPr>
          <w:noProof/>
        </w:rPr>
        <w:instrText xml:space="preserve"> PAGEREF _Toc183891176 \h </w:instrText>
      </w:r>
      <w:r>
        <w:rPr>
          <w:noProof/>
        </w:rPr>
      </w:r>
      <w:r>
        <w:rPr>
          <w:noProof/>
        </w:rPr>
        <w:fldChar w:fldCharType="separate"/>
      </w:r>
      <w:r>
        <w:rPr>
          <w:noProof/>
        </w:rPr>
        <w:t>40</w:t>
      </w:r>
      <w:r>
        <w:rPr>
          <w:noProof/>
        </w:rPr>
        <w:fldChar w:fldCharType="end"/>
      </w:r>
    </w:p>
    <w:p w14:paraId="37566CCC" w14:textId="3248EA51"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_Toc183891177 \h </w:instrText>
      </w:r>
      <w:r>
        <w:rPr>
          <w:noProof/>
        </w:rPr>
      </w:r>
      <w:r>
        <w:rPr>
          <w:noProof/>
        </w:rPr>
        <w:fldChar w:fldCharType="separate"/>
      </w:r>
      <w:r>
        <w:rPr>
          <w:noProof/>
        </w:rPr>
        <w:t>40</w:t>
      </w:r>
      <w:r>
        <w:rPr>
          <w:noProof/>
        </w:rPr>
        <w:fldChar w:fldCharType="end"/>
      </w:r>
    </w:p>
    <w:p w14:paraId="0998997E" w14:textId="2CA04287"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Nudm_</w:t>
      </w:r>
      <w:r w:rsidRPr="00D65DDC">
        <w:rPr>
          <w:noProof/>
          <w:lang w:val="de-DE"/>
        </w:rPr>
        <w:t>ReportSMDeliveryStatus</w:t>
      </w:r>
      <w:r>
        <w:rPr>
          <w:noProof/>
          <w:lang w:eastAsia="zh-CN"/>
        </w:rPr>
        <w:t xml:space="preserve"> service</w:t>
      </w:r>
      <w:r>
        <w:rPr>
          <w:noProof/>
        </w:rPr>
        <w:tab/>
      </w:r>
      <w:r>
        <w:rPr>
          <w:noProof/>
        </w:rPr>
        <w:fldChar w:fldCharType="begin" w:fldLock="1"/>
      </w:r>
      <w:r>
        <w:rPr>
          <w:noProof/>
        </w:rPr>
        <w:instrText xml:space="preserve"> PAGEREF _Toc183891178 \h </w:instrText>
      </w:r>
      <w:r>
        <w:rPr>
          <w:noProof/>
        </w:rPr>
      </w:r>
      <w:r>
        <w:rPr>
          <w:noProof/>
        </w:rPr>
        <w:fldChar w:fldCharType="separate"/>
      </w:r>
      <w:r>
        <w:rPr>
          <w:noProof/>
        </w:rPr>
        <w:t>40</w:t>
      </w:r>
      <w:r>
        <w:rPr>
          <w:noProof/>
        </w:rPr>
        <w:fldChar w:fldCharType="end"/>
      </w:r>
    </w:p>
    <w:p w14:paraId="3E451FE9" w14:textId="0742C4F7"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_Toc183891179 \h </w:instrText>
      </w:r>
      <w:r>
        <w:rPr>
          <w:noProof/>
        </w:rPr>
      </w:r>
      <w:r>
        <w:rPr>
          <w:noProof/>
        </w:rPr>
        <w:fldChar w:fldCharType="separate"/>
      </w:r>
      <w:r>
        <w:rPr>
          <w:noProof/>
        </w:rPr>
        <w:t>40</w:t>
      </w:r>
      <w:r>
        <w:rPr>
          <w:noProof/>
        </w:rPr>
        <w:fldChar w:fldCharType="end"/>
      </w:r>
    </w:p>
    <w:p w14:paraId="7CE5FCC4" w14:textId="57B1309C"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Nudm_</w:t>
      </w:r>
      <w:r w:rsidRPr="00D65DDC">
        <w:rPr>
          <w:noProof/>
          <w:lang w:val="de-DE"/>
        </w:rPr>
        <w:t>ReportSMDeliveryStatus</w:t>
      </w:r>
      <w:r w:rsidRPr="00D65DDC">
        <w:rPr>
          <w:iCs/>
          <w:noProof/>
          <w:lang w:eastAsia="zh-CN"/>
        </w:rPr>
        <w:t>_</w:t>
      </w:r>
      <w:r>
        <w:rPr>
          <w:noProof/>
          <w:lang w:eastAsia="zh-CN"/>
        </w:rPr>
        <w:t>Request service operation</w:t>
      </w:r>
      <w:r>
        <w:rPr>
          <w:noProof/>
        </w:rPr>
        <w:tab/>
      </w:r>
      <w:r>
        <w:rPr>
          <w:noProof/>
        </w:rPr>
        <w:fldChar w:fldCharType="begin" w:fldLock="1"/>
      </w:r>
      <w:r>
        <w:rPr>
          <w:noProof/>
        </w:rPr>
        <w:instrText xml:space="preserve"> PAGEREF _Toc183891180 \h </w:instrText>
      </w:r>
      <w:r>
        <w:rPr>
          <w:noProof/>
        </w:rPr>
      </w:r>
      <w:r>
        <w:rPr>
          <w:noProof/>
        </w:rPr>
        <w:fldChar w:fldCharType="separate"/>
      </w:r>
      <w:r>
        <w:rPr>
          <w:noProof/>
        </w:rPr>
        <w:t>40</w:t>
      </w:r>
      <w:r>
        <w:rPr>
          <w:noProof/>
        </w:rPr>
        <w:fldChar w:fldCharType="end"/>
      </w:r>
    </w:p>
    <w:p w14:paraId="1E1EE437" w14:textId="7A59FE4F"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Nudm_EventExposure service</w:t>
      </w:r>
      <w:r>
        <w:rPr>
          <w:noProof/>
        </w:rPr>
        <w:tab/>
      </w:r>
      <w:r>
        <w:rPr>
          <w:noProof/>
        </w:rPr>
        <w:fldChar w:fldCharType="begin" w:fldLock="1"/>
      </w:r>
      <w:r>
        <w:rPr>
          <w:noProof/>
        </w:rPr>
        <w:instrText xml:space="preserve"> PAGEREF _Toc183891181 \h </w:instrText>
      </w:r>
      <w:r>
        <w:rPr>
          <w:noProof/>
        </w:rPr>
      </w:r>
      <w:r>
        <w:rPr>
          <w:noProof/>
        </w:rPr>
        <w:fldChar w:fldCharType="separate"/>
      </w:r>
      <w:r>
        <w:rPr>
          <w:noProof/>
        </w:rPr>
        <w:t>40</w:t>
      </w:r>
      <w:r>
        <w:rPr>
          <w:noProof/>
        </w:rPr>
        <w:fldChar w:fldCharType="end"/>
      </w:r>
    </w:p>
    <w:p w14:paraId="2225D2F2" w14:textId="5EFB03F2"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Nudm_</w:t>
      </w:r>
      <w:r w:rsidRPr="00D65DDC">
        <w:rPr>
          <w:iCs/>
          <w:noProof/>
          <w:lang w:eastAsia="zh-CN"/>
        </w:rPr>
        <w:t>UECM</w:t>
      </w:r>
      <w:r>
        <w:rPr>
          <w:noProof/>
        </w:rPr>
        <w:t xml:space="preserve"> service</w:t>
      </w:r>
      <w:r>
        <w:rPr>
          <w:noProof/>
        </w:rPr>
        <w:tab/>
      </w:r>
      <w:r>
        <w:rPr>
          <w:noProof/>
        </w:rPr>
        <w:fldChar w:fldCharType="begin" w:fldLock="1"/>
      </w:r>
      <w:r>
        <w:rPr>
          <w:noProof/>
        </w:rPr>
        <w:instrText xml:space="preserve"> PAGEREF _Toc183891182 \h </w:instrText>
      </w:r>
      <w:r>
        <w:rPr>
          <w:noProof/>
        </w:rPr>
      </w:r>
      <w:r>
        <w:rPr>
          <w:noProof/>
        </w:rPr>
        <w:fldChar w:fldCharType="separate"/>
      </w:r>
      <w:r>
        <w:rPr>
          <w:noProof/>
        </w:rPr>
        <w:t>40</w:t>
      </w:r>
      <w:r>
        <w:rPr>
          <w:noProof/>
        </w:rPr>
        <w:fldChar w:fldCharType="end"/>
      </w:r>
    </w:p>
    <w:p w14:paraId="201A53E6" w14:textId="36537E9D" w:rsidR="009D44CD" w:rsidRDefault="009D44CD">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SMS-IWMSC </w:t>
      </w:r>
      <w:r>
        <w:rPr>
          <w:noProof/>
          <w:lang w:eastAsia="zh-CN"/>
        </w:rPr>
        <w:t>services for SBI-based SMS</w:t>
      </w:r>
      <w:r>
        <w:rPr>
          <w:noProof/>
        </w:rPr>
        <w:tab/>
      </w:r>
      <w:r>
        <w:rPr>
          <w:noProof/>
        </w:rPr>
        <w:fldChar w:fldCharType="begin" w:fldLock="1"/>
      </w:r>
      <w:r>
        <w:rPr>
          <w:noProof/>
        </w:rPr>
        <w:instrText xml:space="preserve"> PAGEREF _Toc183891183 \h </w:instrText>
      </w:r>
      <w:r>
        <w:rPr>
          <w:noProof/>
        </w:rPr>
      </w:r>
      <w:r>
        <w:rPr>
          <w:noProof/>
        </w:rPr>
        <w:fldChar w:fldCharType="separate"/>
      </w:r>
      <w:r>
        <w:rPr>
          <w:noProof/>
        </w:rPr>
        <w:t>41</w:t>
      </w:r>
      <w:r>
        <w:rPr>
          <w:noProof/>
        </w:rPr>
        <w:fldChar w:fldCharType="end"/>
      </w:r>
    </w:p>
    <w:p w14:paraId="2D116B0F" w14:textId="170DCD88"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_Toc183891184 \h </w:instrText>
      </w:r>
      <w:r>
        <w:rPr>
          <w:noProof/>
        </w:rPr>
      </w:r>
      <w:r>
        <w:rPr>
          <w:noProof/>
        </w:rPr>
        <w:fldChar w:fldCharType="separate"/>
      </w:r>
      <w:r>
        <w:rPr>
          <w:noProof/>
        </w:rPr>
        <w:t>41</w:t>
      </w:r>
      <w:r>
        <w:rPr>
          <w:noProof/>
        </w:rPr>
        <w:fldChar w:fldCharType="end"/>
      </w:r>
    </w:p>
    <w:p w14:paraId="1044E363" w14:textId="7F313E2D"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Niwmsc_SMService service</w:t>
      </w:r>
      <w:r>
        <w:rPr>
          <w:noProof/>
        </w:rPr>
        <w:tab/>
      </w:r>
      <w:r>
        <w:rPr>
          <w:noProof/>
        </w:rPr>
        <w:fldChar w:fldCharType="begin" w:fldLock="1"/>
      </w:r>
      <w:r>
        <w:rPr>
          <w:noProof/>
        </w:rPr>
        <w:instrText xml:space="preserve"> PAGEREF _Toc183891185 \h </w:instrText>
      </w:r>
      <w:r>
        <w:rPr>
          <w:noProof/>
        </w:rPr>
      </w:r>
      <w:r>
        <w:rPr>
          <w:noProof/>
        </w:rPr>
        <w:fldChar w:fldCharType="separate"/>
      </w:r>
      <w:r>
        <w:rPr>
          <w:noProof/>
        </w:rPr>
        <w:t>41</w:t>
      </w:r>
      <w:r>
        <w:rPr>
          <w:noProof/>
        </w:rPr>
        <w:fldChar w:fldCharType="end"/>
      </w:r>
    </w:p>
    <w:p w14:paraId="3DD404A3" w14:textId="1CA06FB5"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_Toc183891186 \h </w:instrText>
      </w:r>
      <w:r>
        <w:rPr>
          <w:noProof/>
        </w:rPr>
      </w:r>
      <w:r>
        <w:rPr>
          <w:noProof/>
        </w:rPr>
        <w:fldChar w:fldCharType="separate"/>
      </w:r>
      <w:r>
        <w:rPr>
          <w:noProof/>
        </w:rPr>
        <w:t>41</w:t>
      </w:r>
      <w:r>
        <w:rPr>
          <w:noProof/>
        </w:rPr>
        <w:fldChar w:fldCharType="end"/>
      </w:r>
    </w:p>
    <w:p w14:paraId="09C2B97C" w14:textId="0A2DB76D"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Niwmsc_SMService_MoForwardSm service operation</w:t>
      </w:r>
      <w:r>
        <w:rPr>
          <w:noProof/>
        </w:rPr>
        <w:tab/>
      </w:r>
      <w:r>
        <w:rPr>
          <w:noProof/>
        </w:rPr>
        <w:fldChar w:fldCharType="begin" w:fldLock="1"/>
      </w:r>
      <w:r>
        <w:rPr>
          <w:noProof/>
        </w:rPr>
        <w:instrText xml:space="preserve"> PAGEREF _Toc183891187 \h </w:instrText>
      </w:r>
      <w:r>
        <w:rPr>
          <w:noProof/>
        </w:rPr>
      </w:r>
      <w:r>
        <w:rPr>
          <w:noProof/>
        </w:rPr>
        <w:fldChar w:fldCharType="separate"/>
      </w:r>
      <w:r>
        <w:rPr>
          <w:noProof/>
        </w:rPr>
        <w:t>41</w:t>
      </w:r>
      <w:r>
        <w:rPr>
          <w:noProof/>
        </w:rPr>
        <w:fldChar w:fldCharType="end"/>
      </w:r>
    </w:p>
    <w:p w14:paraId="0E527C7A" w14:textId="5A3455D9" w:rsidR="009D44CD" w:rsidRDefault="009D44CD">
      <w:pPr>
        <w:pStyle w:val="TOC2"/>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SMSF </w:t>
      </w:r>
      <w:r>
        <w:rPr>
          <w:noProof/>
          <w:lang w:eastAsia="zh-CN"/>
        </w:rPr>
        <w:t>services for SBI-based SMS</w:t>
      </w:r>
      <w:r>
        <w:rPr>
          <w:noProof/>
        </w:rPr>
        <w:tab/>
      </w:r>
      <w:r>
        <w:rPr>
          <w:noProof/>
        </w:rPr>
        <w:fldChar w:fldCharType="begin" w:fldLock="1"/>
      </w:r>
      <w:r>
        <w:rPr>
          <w:noProof/>
        </w:rPr>
        <w:instrText xml:space="preserve"> PAGEREF _Toc183891188 \h </w:instrText>
      </w:r>
      <w:r>
        <w:rPr>
          <w:noProof/>
        </w:rPr>
      </w:r>
      <w:r>
        <w:rPr>
          <w:noProof/>
        </w:rPr>
        <w:fldChar w:fldCharType="separate"/>
      </w:r>
      <w:r>
        <w:rPr>
          <w:noProof/>
        </w:rPr>
        <w:t>41</w:t>
      </w:r>
      <w:r>
        <w:rPr>
          <w:noProof/>
        </w:rPr>
        <w:fldChar w:fldCharType="end"/>
      </w:r>
    </w:p>
    <w:p w14:paraId="0D7E112A" w14:textId="0704251F"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_Toc183891189 \h </w:instrText>
      </w:r>
      <w:r>
        <w:rPr>
          <w:noProof/>
        </w:rPr>
      </w:r>
      <w:r>
        <w:rPr>
          <w:noProof/>
        </w:rPr>
        <w:fldChar w:fldCharType="separate"/>
      </w:r>
      <w:r>
        <w:rPr>
          <w:noProof/>
        </w:rPr>
        <w:t>41</w:t>
      </w:r>
      <w:r>
        <w:rPr>
          <w:noProof/>
        </w:rPr>
        <w:fldChar w:fldCharType="end"/>
      </w:r>
    </w:p>
    <w:p w14:paraId="38653E9E" w14:textId="183CE529"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Nsmsf_SMService service</w:t>
      </w:r>
      <w:r>
        <w:rPr>
          <w:noProof/>
        </w:rPr>
        <w:tab/>
      </w:r>
      <w:r>
        <w:rPr>
          <w:noProof/>
        </w:rPr>
        <w:fldChar w:fldCharType="begin" w:fldLock="1"/>
      </w:r>
      <w:r>
        <w:rPr>
          <w:noProof/>
        </w:rPr>
        <w:instrText xml:space="preserve"> PAGEREF _Toc183891190 \h </w:instrText>
      </w:r>
      <w:r>
        <w:rPr>
          <w:noProof/>
        </w:rPr>
      </w:r>
      <w:r>
        <w:rPr>
          <w:noProof/>
        </w:rPr>
        <w:fldChar w:fldCharType="separate"/>
      </w:r>
      <w:r>
        <w:rPr>
          <w:noProof/>
        </w:rPr>
        <w:t>41</w:t>
      </w:r>
      <w:r>
        <w:rPr>
          <w:noProof/>
        </w:rPr>
        <w:fldChar w:fldCharType="end"/>
      </w:r>
    </w:p>
    <w:p w14:paraId="1F1FFC62" w14:textId="05E9C7E3"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_Toc183891191 \h </w:instrText>
      </w:r>
      <w:r>
        <w:rPr>
          <w:noProof/>
        </w:rPr>
      </w:r>
      <w:r>
        <w:rPr>
          <w:noProof/>
        </w:rPr>
        <w:fldChar w:fldCharType="separate"/>
      </w:r>
      <w:r>
        <w:rPr>
          <w:noProof/>
        </w:rPr>
        <w:t>41</w:t>
      </w:r>
      <w:r>
        <w:rPr>
          <w:noProof/>
        </w:rPr>
        <w:fldChar w:fldCharType="end"/>
      </w:r>
    </w:p>
    <w:p w14:paraId="2921EBEF" w14:textId="25E3022A"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Nsmsf_SMService_MtForwardSm service operation</w:t>
      </w:r>
      <w:r>
        <w:rPr>
          <w:noProof/>
        </w:rPr>
        <w:tab/>
      </w:r>
      <w:r>
        <w:rPr>
          <w:noProof/>
        </w:rPr>
        <w:fldChar w:fldCharType="begin" w:fldLock="1"/>
      </w:r>
      <w:r>
        <w:rPr>
          <w:noProof/>
        </w:rPr>
        <w:instrText xml:space="preserve"> PAGEREF _Toc183891192 \h </w:instrText>
      </w:r>
      <w:r>
        <w:rPr>
          <w:noProof/>
        </w:rPr>
      </w:r>
      <w:r>
        <w:rPr>
          <w:noProof/>
        </w:rPr>
        <w:fldChar w:fldCharType="separate"/>
      </w:r>
      <w:r>
        <w:rPr>
          <w:noProof/>
        </w:rPr>
        <w:t>42</w:t>
      </w:r>
      <w:r>
        <w:rPr>
          <w:noProof/>
        </w:rPr>
        <w:fldChar w:fldCharType="end"/>
      </w:r>
    </w:p>
    <w:p w14:paraId="1564E95F" w14:textId="20D91430" w:rsidR="009D44CD" w:rsidRDefault="009D44C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 xml:space="preserve">IP-SM-GW </w:t>
      </w:r>
      <w:r>
        <w:rPr>
          <w:noProof/>
          <w:lang w:eastAsia="zh-CN"/>
        </w:rPr>
        <w:t>services for SBI-based SMS</w:t>
      </w:r>
      <w:r>
        <w:rPr>
          <w:noProof/>
        </w:rPr>
        <w:tab/>
      </w:r>
      <w:r>
        <w:rPr>
          <w:noProof/>
        </w:rPr>
        <w:fldChar w:fldCharType="begin" w:fldLock="1"/>
      </w:r>
      <w:r>
        <w:rPr>
          <w:noProof/>
        </w:rPr>
        <w:instrText xml:space="preserve"> PAGEREF _Toc183891193 \h </w:instrText>
      </w:r>
      <w:r>
        <w:rPr>
          <w:noProof/>
        </w:rPr>
      </w:r>
      <w:r>
        <w:rPr>
          <w:noProof/>
        </w:rPr>
        <w:fldChar w:fldCharType="separate"/>
      </w:r>
      <w:r>
        <w:rPr>
          <w:noProof/>
        </w:rPr>
        <w:t>42</w:t>
      </w:r>
      <w:r>
        <w:rPr>
          <w:noProof/>
        </w:rPr>
        <w:fldChar w:fldCharType="end"/>
      </w:r>
    </w:p>
    <w:p w14:paraId="5B59A82B" w14:textId="5FFA8816"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_Toc183891194 \h </w:instrText>
      </w:r>
      <w:r>
        <w:rPr>
          <w:noProof/>
        </w:rPr>
      </w:r>
      <w:r>
        <w:rPr>
          <w:noProof/>
        </w:rPr>
        <w:fldChar w:fldCharType="separate"/>
      </w:r>
      <w:r>
        <w:rPr>
          <w:noProof/>
        </w:rPr>
        <w:t>42</w:t>
      </w:r>
      <w:r>
        <w:rPr>
          <w:noProof/>
        </w:rPr>
        <w:fldChar w:fldCharType="end"/>
      </w:r>
    </w:p>
    <w:p w14:paraId="19955E7A" w14:textId="2DEE6C6A"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6.5.2</w:t>
      </w:r>
      <w:r>
        <w:rPr>
          <w:rFonts w:asciiTheme="minorHAnsi" w:eastAsiaTheme="minorEastAsia" w:hAnsiTheme="minorHAnsi" w:cstheme="minorBidi"/>
          <w:noProof/>
          <w:kern w:val="2"/>
          <w:sz w:val="24"/>
          <w:szCs w:val="24"/>
          <w:lang w:eastAsia="en-GB"/>
          <w14:ligatures w14:val="standardContextual"/>
        </w:rPr>
        <w:tab/>
      </w:r>
      <w:r>
        <w:rPr>
          <w:noProof/>
          <w:lang w:eastAsia="zh-CN"/>
        </w:rPr>
        <w:t>Nipsmgw_SMService service</w:t>
      </w:r>
      <w:r>
        <w:rPr>
          <w:noProof/>
        </w:rPr>
        <w:tab/>
      </w:r>
      <w:r>
        <w:rPr>
          <w:noProof/>
        </w:rPr>
        <w:fldChar w:fldCharType="begin" w:fldLock="1"/>
      </w:r>
      <w:r>
        <w:rPr>
          <w:noProof/>
        </w:rPr>
        <w:instrText xml:space="preserve"> PAGEREF _Toc183891195 \h </w:instrText>
      </w:r>
      <w:r>
        <w:rPr>
          <w:noProof/>
        </w:rPr>
      </w:r>
      <w:r>
        <w:rPr>
          <w:noProof/>
        </w:rPr>
        <w:fldChar w:fldCharType="separate"/>
      </w:r>
      <w:r>
        <w:rPr>
          <w:noProof/>
        </w:rPr>
        <w:t>42</w:t>
      </w:r>
      <w:r>
        <w:rPr>
          <w:noProof/>
        </w:rPr>
        <w:fldChar w:fldCharType="end"/>
      </w:r>
    </w:p>
    <w:p w14:paraId="12563488" w14:textId="6B92A62F"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_Toc183891196 \h </w:instrText>
      </w:r>
      <w:r>
        <w:rPr>
          <w:noProof/>
        </w:rPr>
      </w:r>
      <w:r>
        <w:rPr>
          <w:noProof/>
        </w:rPr>
        <w:fldChar w:fldCharType="separate"/>
      </w:r>
      <w:r>
        <w:rPr>
          <w:noProof/>
        </w:rPr>
        <w:t>42</w:t>
      </w:r>
      <w:r>
        <w:rPr>
          <w:noProof/>
        </w:rPr>
        <w:fldChar w:fldCharType="end"/>
      </w:r>
    </w:p>
    <w:p w14:paraId="102A0074" w14:textId="2A13BBD3"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Nipsmgw_SMService_RoutingInfo service operation</w:t>
      </w:r>
      <w:r>
        <w:rPr>
          <w:noProof/>
        </w:rPr>
        <w:tab/>
      </w:r>
      <w:r>
        <w:rPr>
          <w:noProof/>
        </w:rPr>
        <w:fldChar w:fldCharType="begin" w:fldLock="1"/>
      </w:r>
      <w:r>
        <w:rPr>
          <w:noProof/>
        </w:rPr>
        <w:instrText xml:space="preserve"> PAGEREF _Toc183891197 \h </w:instrText>
      </w:r>
      <w:r>
        <w:rPr>
          <w:noProof/>
        </w:rPr>
      </w:r>
      <w:r>
        <w:rPr>
          <w:noProof/>
        </w:rPr>
        <w:fldChar w:fldCharType="separate"/>
      </w:r>
      <w:r>
        <w:rPr>
          <w:noProof/>
        </w:rPr>
        <w:t>42</w:t>
      </w:r>
      <w:r>
        <w:rPr>
          <w:noProof/>
        </w:rPr>
        <w:fldChar w:fldCharType="end"/>
      </w:r>
    </w:p>
    <w:p w14:paraId="36601AB6" w14:textId="7F30492C"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Nipsmgw_SMService_MtForwardSm service operation</w:t>
      </w:r>
      <w:r>
        <w:rPr>
          <w:noProof/>
        </w:rPr>
        <w:tab/>
      </w:r>
      <w:r>
        <w:rPr>
          <w:noProof/>
        </w:rPr>
        <w:fldChar w:fldCharType="begin" w:fldLock="1"/>
      </w:r>
      <w:r>
        <w:rPr>
          <w:noProof/>
        </w:rPr>
        <w:instrText xml:space="preserve"> PAGEREF _Toc183891198 \h </w:instrText>
      </w:r>
      <w:r>
        <w:rPr>
          <w:noProof/>
        </w:rPr>
      </w:r>
      <w:r>
        <w:rPr>
          <w:noProof/>
        </w:rPr>
        <w:fldChar w:fldCharType="separate"/>
      </w:r>
      <w:r>
        <w:rPr>
          <w:noProof/>
        </w:rPr>
        <w:t>42</w:t>
      </w:r>
      <w:r>
        <w:rPr>
          <w:noProof/>
        </w:rPr>
        <w:fldChar w:fldCharType="end"/>
      </w:r>
    </w:p>
    <w:p w14:paraId="1FED9747" w14:textId="0C8AD879" w:rsidR="009D44CD" w:rsidRDefault="009D44CD">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 xml:space="preserve">SMS Router </w:t>
      </w:r>
      <w:r>
        <w:rPr>
          <w:noProof/>
          <w:lang w:eastAsia="zh-CN"/>
        </w:rPr>
        <w:t>services for SBI-based SMS</w:t>
      </w:r>
      <w:r>
        <w:rPr>
          <w:noProof/>
        </w:rPr>
        <w:tab/>
      </w:r>
      <w:r>
        <w:rPr>
          <w:noProof/>
        </w:rPr>
        <w:fldChar w:fldCharType="begin" w:fldLock="1"/>
      </w:r>
      <w:r>
        <w:rPr>
          <w:noProof/>
        </w:rPr>
        <w:instrText xml:space="preserve"> PAGEREF _Toc183891199 \h </w:instrText>
      </w:r>
      <w:r>
        <w:rPr>
          <w:noProof/>
        </w:rPr>
      </w:r>
      <w:r>
        <w:rPr>
          <w:noProof/>
        </w:rPr>
        <w:fldChar w:fldCharType="separate"/>
      </w:r>
      <w:r>
        <w:rPr>
          <w:noProof/>
        </w:rPr>
        <w:t>43</w:t>
      </w:r>
      <w:r>
        <w:rPr>
          <w:noProof/>
        </w:rPr>
        <w:fldChar w:fldCharType="end"/>
      </w:r>
    </w:p>
    <w:p w14:paraId="78D14C7E" w14:textId="70ED92F4"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_Toc183891200 \h </w:instrText>
      </w:r>
      <w:r>
        <w:rPr>
          <w:noProof/>
        </w:rPr>
      </w:r>
      <w:r>
        <w:rPr>
          <w:noProof/>
        </w:rPr>
        <w:fldChar w:fldCharType="separate"/>
      </w:r>
      <w:r>
        <w:rPr>
          <w:noProof/>
        </w:rPr>
        <w:t>43</w:t>
      </w:r>
      <w:r>
        <w:rPr>
          <w:noProof/>
        </w:rPr>
        <w:fldChar w:fldCharType="end"/>
      </w:r>
    </w:p>
    <w:p w14:paraId="1070657A" w14:textId="4B722DE5"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6.6.2</w:t>
      </w:r>
      <w:r>
        <w:rPr>
          <w:rFonts w:asciiTheme="minorHAnsi" w:eastAsiaTheme="minorEastAsia" w:hAnsiTheme="minorHAnsi" w:cstheme="minorBidi"/>
          <w:noProof/>
          <w:kern w:val="2"/>
          <w:sz w:val="24"/>
          <w:szCs w:val="24"/>
          <w:lang w:eastAsia="en-GB"/>
          <w14:ligatures w14:val="standardContextual"/>
        </w:rPr>
        <w:tab/>
      </w:r>
      <w:r>
        <w:rPr>
          <w:noProof/>
          <w:lang w:eastAsia="zh-CN"/>
        </w:rPr>
        <w:t>Nrouter_SMService service</w:t>
      </w:r>
      <w:r>
        <w:rPr>
          <w:noProof/>
        </w:rPr>
        <w:tab/>
      </w:r>
      <w:r>
        <w:rPr>
          <w:noProof/>
        </w:rPr>
        <w:fldChar w:fldCharType="begin" w:fldLock="1"/>
      </w:r>
      <w:r>
        <w:rPr>
          <w:noProof/>
        </w:rPr>
        <w:instrText xml:space="preserve"> PAGEREF _Toc183891201 \h </w:instrText>
      </w:r>
      <w:r>
        <w:rPr>
          <w:noProof/>
        </w:rPr>
      </w:r>
      <w:r>
        <w:rPr>
          <w:noProof/>
        </w:rPr>
        <w:fldChar w:fldCharType="separate"/>
      </w:r>
      <w:r>
        <w:rPr>
          <w:noProof/>
        </w:rPr>
        <w:t>43</w:t>
      </w:r>
      <w:r>
        <w:rPr>
          <w:noProof/>
        </w:rPr>
        <w:fldChar w:fldCharType="end"/>
      </w:r>
    </w:p>
    <w:p w14:paraId="42F1BBC8" w14:textId="18595DF2"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_Toc183891202 \h </w:instrText>
      </w:r>
      <w:r>
        <w:rPr>
          <w:noProof/>
        </w:rPr>
      </w:r>
      <w:r>
        <w:rPr>
          <w:noProof/>
        </w:rPr>
        <w:fldChar w:fldCharType="separate"/>
      </w:r>
      <w:r>
        <w:rPr>
          <w:noProof/>
        </w:rPr>
        <w:t>43</w:t>
      </w:r>
      <w:r>
        <w:rPr>
          <w:noProof/>
        </w:rPr>
        <w:fldChar w:fldCharType="end"/>
      </w:r>
    </w:p>
    <w:p w14:paraId="4EBDC5EA" w14:textId="5445C442"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Nrouter_SMService_RoutingInfo service operation</w:t>
      </w:r>
      <w:r>
        <w:rPr>
          <w:noProof/>
        </w:rPr>
        <w:tab/>
      </w:r>
      <w:r>
        <w:rPr>
          <w:noProof/>
        </w:rPr>
        <w:fldChar w:fldCharType="begin" w:fldLock="1"/>
      </w:r>
      <w:r>
        <w:rPr>
          <w:noProof/>
        </w:rPr>
        <w:instrText xml:space="preserve"> PAGEREF _Toc183891203 \h </w:instrText>
      </w:r>
      <w:r>
        <w:rPr>
          <w:noProof/>
        </w:rPr>
      </w:r>
      <w:r>
        <w:rPr>
          <w:noProof/>
        </w:rPr>
        <w:fldChar w:fldCharType="separate"/>
      </w:r>
      <w:r>
        <w:rPr>
          <w:noProof/>
        </w:rPr>
        <w:t>43</w:t>
      </w:r>
      <w:r>
        <w:rPr>
          <w:noProof/>
        </w:rPr>
        <w:fldChar w:fldCharType="end"/>
      </w:r>
    </w:p>
    <w:p w14:paraId="615E8F2D" w14:textId="07A9B23D"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Nrouter_SMService_MtForwardSm service operation</w:t>
      </w:r>
      <w:r>
        <w:rPr>
          <w:noProof/>
        </w:rPr>
        <w:tab/>
      </w:r>
      <w:r>
        <w:rPr>
          <w:noProof/>
        </w:rPr>
        <w:fldChar w:fldCharType="begin" w:fldLock="1"/>
      </w:r>
      <w:r>
        <w:rPr>
          <w:noProof/>
        </w:rPr>
        <w:instrText xml:space="preserve"> PAGEREF _Toc183891204 \h </w:instrText>
      </w:r>
      <w:r>
        <w:rPr>
          <w:noProof/>
        </w:rPr>
      </w:r>
      <w:r>
        <w:rPr>
          <w:noProof/>
        </w:rPr>
        <w:fldChar w:fldCharType="separate"/>
      </w:r>
      <w:r>
        <w:rPr>
          <w:noProof/>
        </w:rPr>
        <w:t>43</w:t>
      </w:r>
      <w:r>
        <w:rPr>
          <w:noProof/>
        </w:rPr>
        <w:fldChar w:fldCharType="end"/>
      </w:r>
    </w:p>
    <w:p w14:paraId="03A7A424" w14:textId="7E25200E" w:rsidR="009D44CD" w:rsidRDefault="009D44CD">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 xml:space="preserve">MNPF </w:t>
      </w:r>
      <w:r>
        <w:rPr>
          <w:noProof/>
          <w:lang w:eastAsia="zh-CN"/>
        </w:rPr>
        <w:t>services for SBI-based SMS</w:t>
      </w:r>
      <w:r>
        <w:rPr>
          <w:noProof/>
        </w:rPr>
        <w:tab/>
      </w:r>
      <w:r>
        <w:rPr>
          <w:noProof/>
        </w:rPr>
        <w:fldChar w:fldCharType="begin" w:fldLock="1"/>
      </w:r>
      <w:r>
        <w:rPr>
          <w:noProof/>
        </w:rPr>
        <w:instrText xml:space="preserve"> PAGEREF _Toc183891205 \h </w:instrText>
      </w:r>
      <w:r>
        <w:rPr>
          <w:noProof/>
        </w:rPr>
      </w:r>
      <w:r>
        <w:rPr>
          <w:noProof/>
        </w:rPr>
        <w:fldChar w:fldCharType="separate"/>
      </w:r>
      <w:r>
        <w:rPr>
          <w:noProof/>
        </w:rPr>
        <w:t>43</w:t>
      </w:r>
      <w:r>
        <w:rPr>
          <w:noProof/>
        </w:rPr>
        <w:fldChar w:fldCharType="end"/>
      </w:r>
    </w:p>
    <w:p w14:paraId="5150B70B" w14:textId="6C8AACE1"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_Toc183891206 \h </w:instrText>
      </w:r>
      <w:r>
        <w:rPr>
          <w:noProof/>
        </w:rPr>
      </w:r>
      <w:r>
        <w:rPr>
          <w:noProof/>
        </w:rPr>
        <w:fldChar w:fldCharType="separate"/>
      </w:r>
      <w:r>
        <w:rPr>
          <w:noProof/>
        </w:rPr>
        <w:t>43</w:t>
      </w:r>
      <w:r>
        <w:rPr>
          <w:noProof/>
        </w:rPr>
        <w:fldChar w:fldCharType="end"/>
      </w:r>
    </w:p>
    <w:p w14:paraId="208B0328" w14:textId="2B28657F"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6.7.2</w:t>
      </w:r>
      <w:r>
        <w:rPr>
          <w:rFonts w:asciiTheme="minorHAnsi" w:eastAsiaTheme="minorEastAsia" w:hAnsiTheme="minorHAnsi" w:cstheme="minorBidi"/>
          <w:noProof/>
          <w:kern w:val="2"/>
          <w:sz w:val="24"/>
          <w:szCs w:val="24"/>
          <w:lang w:eastAsia="en-GB"/>
          <w14:ligatures w14:val="standardContextual"/>
        </w:rPr>
        <w:tab/>
      </w:r>
      <w:r>
        <w:rPr>
          <w:noProof/>
          <w:lang w:eastAsia="zh-CN"/>
        </w:rPr>
        <w:t>Nmnpf_NPStatus service</w:t>
      </w:r>
      <w:r>
        <w:rPr>
          <w:noProof/>
        </w:rPr>
        <w:tab/>
      </w:r>
      <w:r>
        <w:rPr>
          <w:noProof/>
        </w:rPr>
        <w:fldChar w:fldCharType="begin" w:fldLock="1"/>
      </w:r>
      <w:r>
        <w:rPr>
          <w:noProof/>
        </w:rPr>
        <w:instrText xml:space="preserve"> PAGEREF _Toc183891207 \h </w:instrText>
      </w:r>
      <w:r>
        <w:rPr>
          <w:noProof/>
        </w:rPr>
      </w:r>
      <w:r>
        <w:rPr>
          <w:noProof/>
        </w:rPr>
        <w:fldChar w:fldCharType="separate"/>
      </w:r>
      <w:r>
        <w:rPr>
          <w:noProof/>
        </w:rPr>
        <w:t>44</w:t>
      </w:r>
      <w:r>
        <w:rPr>
          <w:noProof/>
        </w:rPr>
        <w:fldChar w:fldCharType="end"/>
      </w:r>
    </w:p>
    <w:p w14:paraId="1004C710" w14:textId="0CB1C1C7"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_Toc183891208 \h </w:instrText>
      </w:r>
      <w:r>
        <w:rPr>
          <w:noProof/>
        </w:rPr>
      </w:r>
      <w:r>
        <w:rPr>
          <w:noProof/>
        </w:rPr>
        <w:fldChar w:fldCharType="separate"/>
      </w:r>
      <w:r>
        <w:rPr>
          <w:noProof/>
        </w:rPr>
        <w:t>44</w:t>
      </w:r>
      <w:r>
        <w:rPr>
          <w:noProof/>
        </w:rPr>
        <w:fldChar w:fldCharType="end"/>
      </w:r>
    </w:p>
    <w:p w14:paraId="225566C3" w14:textId="14C6FCA0"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Nmnpf_NPStatus_Get service operation</w:t>
      </w:r>
      <w:r>
        <w:rPr>
          <w:noProof/>
        </w:rPr>
        <w:tab/>
      </w:r>
      <w:r>
        <w:rPr>
          <w:noProof/>
        </w:rPr>
        <w:fldChar w:fldCharType="begin" w:fldLock="1"/>
      </w:r>
      <w:r>
        <w:rPr>
          <w:noProof/>
        </w:rPr>
        <w:instrText xml:space="preserve"> PAGEREF _Toc183891209 \h </w:instrText>
      </w:r>
      <w:r>
        <w:rPr>
          <w:noProof/>
        </w:rPr>
      </w:r>
      <w:r>
        <w:rPr>
          <w:noProof/>
        </w:rPr>
        <w:fldChar w:fldCharType="separate"/>
      </w:r>
      <w:r>
        <w:rPr>
          <w:noProof/>
        </w:rPr>
        <w:t>44</w:t>
      </w:r>
      <w:r>
        <w:rPr>
          <w:noProof/>
        </w:rPr>
        <w:fldChar w:fldCharType="end"/>
      </w:r>
    </w:p>
    <w:p w14:paraId="4154184A" w14:textId="67DCB9EA" w:rsidR="009D44CD" w:rsidRDefault="009D44CD">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 xml:space="preserve">NEF </w:t>
      </w:r>
      <w:r>
        <w:rPr>
          <w:noProof/>
          <w:lang w:eastAsia="zh-CN"/>
        </w:rPr>
        <w:t>services for SBI-based SMS</w:t>
      </w:r>
      <w:r>
        <w:rPr>
          <w:noProof/>
        </w:rPr>
        <w:tab/>
      </w:r>
      <w:r>
        <w:rPr>
          <w:noProof/>
        </w:rPr>
        <w:fldChar w:fldCharType="begin" w:fldLock="1"/>
      </w:r>
      <w:r>
        <w:rPr>
          <w:noProof/>
        </w:rPr>
        <w:instrText xml:space="preserve"> PAGEREF _Toc183891210 \h </w:instrText>
      </w:r>
      <w:r>
        <w:rPr>
          <w:noProof/>
        </w:rPr>
      </w:r>
      <w:r>
        <w:rPr>
          <w:noProof/>
        </w:rPr>
        <w:fldChar w:fldCharType="separate"/>
      </w:r>
      <w:r>
        <w:rPr>
          <w:noProof/>
        </w:rPr>
        <w:t>44</w:t>
      </w:r>
      <w:r>
        <w:rPr>
          <w:noProof/>
        </w:rPr>
        <w:fldChar w:fldCharType="end"/>
      </w:r>
    </w:p>
    <w:p w14:paraId="5234935E" w14:textId="1CFBEBDA"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_Toc183891211 \h </w:instrText>
      </w:r>
      <w:r>
        <w:rPr>
          <w:noProof/>
        </w:rPr>
      </w:r>
      <w:r>
        <w:rPr>
          <w:noProof/>
        </w:rPr>
        <w:fldChar w:fldCharType="separate"/>
      </w:r>
      <w:r>
        <w:rPr>
          <w:noProof/>
        </w:rPr>
        <w:t>44</w:t>
      </w:r>
      <w:r>
        <w:rPr>
          <w:noProof/>
        </w:rPr>
        <w:fldChar w:fldCharType="end"/>
      </w:r>
    </w:p>
    <w:p w14:paraId="460657BD" w14:textId="034302C9" w:rsidR="009D44CD" w:rsidRDefault="009D44CD">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6.8.2</w:t>
      </w:r>
      <w:r>
        <w:rPr>
          <w:rFonts w:asciiTheme="minorHAnsi" w:eastAsiaTheme="minorEastAsia" w:hAnsiTheme="minorHAnsi" w:cstheme="minorBidi"/>
          <w:noProof/>
          <w:kern w:val="2"/>
          <w:sz w:val="24"/>
          <w:szCs w:val="24"/>
          <w:lang w:eastAsia="en-GB"/>
          <w14:ligatures w14:val="standardContextual"/>
        </w:rPr>
        <w:tab/>
      </w:r>
      <w:r>
        <w:rPr>
          <w:noProof/>
          <w:lang w:eastAsia="zh-CN"/>
        </w:rPr>
        <w:t>Nnef_SMService service</w:t>
      </w:r>
      <w:r>
        <w:rPr>
          <w:noProof/>
        </w:rPr>
        <w:tab/>
      </w:r>
      <w:r>
        <w:rPr>
          <w:noProof/>
        </w:rPr>
        <w:fldChar w:fldCharType="begin" w:fldLock="1"/>
      </w:r>
      <w:r>
        <w:rPr>
          <w:noProof/>
        </w:rPr>
        <w:instrText xml:space="preserve"> PAGEREF _Toc183891212 \h </w:instrText>
      </w:r>
      <w:r>
        <w:rPr>
          <w:noProof/>
        </w:rPr>
      </w:r>
      <w:r>
        <w:rPr>
          <w:noProof/>
        </w:rPr>
        <w:fldChar w:fldCharType="separate"/>
      </w:r>
      <w:r>
        <w:rPr>
          <w:noProof/>
        </w:rPr>
        <w:t>44</w:t>
      </w:r>
      <w:r>
        <w:rPr>
          <w:noProof/>
        </w:rPr>
        <w:fldChar w:fldCharType="end"/>
      </w:r>
    </w:p>
    <w:p w14:paraId="7C60B849" w14:textId="4FE73EC2"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Pr>
          <w:noProof/>
        </w:rPr>
        <w:t>6.8.2.1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_Toc183891213 \h </w:instrText>
      </w:r>
      <w:r>
        <w:rPr>
          <w:noProof/>
        </w:rPr>
      </w:r>
      <w:r>
        <w:rPr>
          <w:noProof/>
        </w:rPr>
        <w:fldChar w:fldCharType="separate"/>
      </w:r>
      <w:r>
        <w:rPr>
          <w:noProof/>
        </w:rPr>
        <w:t>44</w:t>
      </w:r>
      <w:r>
        <w:rPr>
          <w:noProof/>
        </w:rPr>
        <w:fldChar w:fldCharType="end"/>
      </w:r>
    </w:p>
    <w:p w14:paraId="258AC56D" w14:textId="3C712A9B" w:rsidR="009D44CD" w:rsidRDefault="009D44CD">
      <w:pPr>
        <w:pStyle w:val="TOC4"/>
        <w:rPr>
          <w:rFonts w:asciiTheme="minorHAnsi" w:eastAsiaTheme="minorEastAsia" w:hAnsiTheme="minorHAnsi" w:cstheme="minorBidi"/>
          <w:noProof/>
          <w:kern w:val="2"/>
          <w:sz w:val="24"/>
          <w:szCs w:val="24"/>
          <w:lang w:eastAsia="en-GB"/>
          <w14:ligatures w14:val="standardContextual"/>
        </w:rPr>
      </w:pPr>
      <w:r>
        <w:rPr>
          <w:noProof/>
        </w:rPr>
        <w:t>6.8.2.2</w:t>
      </w:r>
      <w:r>
        <w:rPr>
          <w:rFonts w:asciiTheme="minorHAnsi" w:eastAsiaTheme="minorEastAsia" w:hAnsiTheme="minorHAnsi" w:cstheme="minorBidi"/>
          <w:noProof/>
          <w:kern w:val="2"/>
          <w:sz w:val="24"/>
          <w:szCs w:val="24"/>
          <w:lang w:eastAsia="en-GB"/>
          <w14:ligatures w14:val="standardContextual"/>
        </w:rPr>
        <w:tab/>
      </w:r>
      <w:r>
        <w:rPr>
          <w:noProof/>
        </w:rPr>
        <w:t>Nnef_SMService_MoForwardSm service operation</w:t>
      </w:r>
      <w:r>
        <w:rPr>
          <w:noProof/>
        </w:rPr>
        <w:tab/>
      </w:r>
      <w:r>
        <w:rPr>
          <w:noProof/>
        </w:rPr>
        <w:fldChar w:fldCharType="begin" w:fldLock="1"/>
      </w:r>
      <w:r>
        <w:rPr>
          <w:noProof/>
        </w:rPr>
        <w:instrText xml:space="preserve"> PAGEREF _Toc183891214 \h </w:instrText>
      </w:r>
      <w:r>
        <w:rPr>
          <w:noProof/>
        </w:rPr>
      </w:r>
      <w:r>
        <w:rPr>
          <w:noProof/>
        </w:rPr>
        <w:fldChar w:fldCharType="separate"/>
      </w:r>
      <w:r>
        <w:rPr>
          <w:noProof/>
        </w:rPr>
        <w:t>44</w:t>
      </w:r>
      <w:r>
        <w:rPr>
          <w:noProof/>
        </w:rPr>
        <w:fldChar w:fldCharType="end"/>
      </w:r>
    </w:p>
    <w:p w14:paraId="57C4B8A5" w14:textId="59E6D090" w:rsidR="009D44CD" w:rsidRDefault="009D44CD" w:rsidP="009D44C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_Toc183891215 \h </w:instrText>
      </w:r>
      <w:r>
        <w:rPr>
          <w:noProof/>
        </w:rPr>
      </w:r>
      <w:r>
        <w:rPr>
          <w:noProof/>
        </w:rPr>
        <w:fldChar w:fldCharType="separate"/>
      </w:r>
      <w:r>
        <w:rPr>
          <w:noProof/>
        </w:rPr>
        <w:t>45</w:t>
      </w:r>
      <w:r>
        <w:rPr>
          <w:noProof/>
        </w:rPr>
        <w:fldChar w:fldCharType="end"/>
      </w:r>
    </w:p>
    <w:p w14:paraId="0B9E3498" w14:textId="30EC67CF" w:rsidR="00080512" w:rsidRPr="004D3578" w:rsidRDefault="008159C9" w:rsidP="008159C9">
      <w:r w:rsidRPr="004D3578">
        <w:rPr>
          <w:noProof/>
          <w:sz w:val="22"/>
        </w:rPr>
        <w:fldChar w:fldCharType="end"/>
      </w:r>
    </w:p>
    <w:p w14:paraId="03993004" w14:textId="29530CCC" w:rsidR="00080512" w:rsidRDefault="00080512" w:rsidP="00CD3B96">
      <w:pPr>
        <w:pStyle w:val="Heading1"/>
      </w:pPr>
      <w:r w:rsidRPr="004D3578">
        <w:br w:type="page"/>
      </w:r>
      <w:bookmarkStart w:id="15" w:name="foreword"/>
      <w:bookmarkStart w:id="16" w:name="_Toc93933340"/>
      <w:bookmarkStart w:id="17" w:name="_Toc100835026"/>
      <w:bookmarkStart w:id="18" w:name="_Toc101342872"/>
      <w:bookmarkStart w:id="19" w:name="_Toc183891136"/>
      <w:bookmarkEnd w:id="15"/>
      <w:r w:rsidRPr="004D3578">
        <w:lastRenderedPageBreak/>
        <w:t>Foreword</w:t>
      </w:r>
      <w:bookmarkEnd w:id="16"/>
      <w:bookmarkEnd w:id="17"/>
      <w:bookmarkEnd w:id="18"/>
      <w:bookmarkEnd w:id="19"/>
    </w:p>
    <w:p w14:paraId="2511FBFA" w14:textId="6DDB4383" w:rsidR="00080512" w:rsidRPr="004D3578" w:rsidRDefault="00080512">
      <w:r w:rsidRPr="004D3578">
        <w:t>This Te</w:t>
      </w:r>
      <w:r w:rsidRPr="0079778D">
        <w:t xml:space="preserve">chnical </w:t>
      </w:r>
      <w:bookmarkStart w:id="20" w:name="spectype3"/>
      <w:r w:rsidRPr="0079778D">
        <w:t>Specification</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6B40E20" w14:textId="77777777" w:rsidR="0079778D" w:rsidRPr="004D3578" w:rsidRDefault="0079778D" w:rsidP="0079778D">
      <w:pPr>
        <w:rPr>
          <w:lang w:eastAsia="zh-CN"/>
        </w:rPr>
      </w:pPr>
      <w:bookmarkStart w:id="21" w:name="introduction"/>
      <w:bookmarkEnd w:id="21"/>
      <w:r w:rsidRPr="004D3578">
        <w:br w:type="page"/>
      </w:r>
    </w:p>
    <w:p w14:paraId="548EC0EF" w14:textId="77777777" w:rsidR="0079778D" w:rsidRPr="004D3578" w:rsidRDefault="0079778D" w:rsidP="00CD3B96">
      <w:pPr>
        <w:pStyle w:val="Heading1"/>
      </w:pPr>
      <w:bookmarkStart w:id="22" w:name="_Toc510696578"/>
      <w:bookmarkStart w:id="23" w:name="_Toc35971370"/>
      <w:bookmarkStart w:id="24" w:name="_Toc85448371"/>
      <w:bookmarkStart w:id="25" w:name="_Toc93933342"/>
      <w:bookmarkStart w:id="26" w:name="_Toc100835028"/>
      <w:bookmarkStart w:id="27" w:name="_Toc101342874"/>
      <w:bookmarkStart w:id="28" w:name="_Toc183891137"/>
      <w:r w:rsidRPr="004D3578">
        <w:lastRenderedPageBreak/>
        <w:t>1</w:t>
      </w:r>
      <w:r w:rsidRPr="004D3578">
        <w:tab/>
        <w:t>Scope</w:t>
      </w:r>
      <w:bookmarkEnd w:id="22"/>
      <w:bookmarkEnd w:id="23"/>
      <w:bookmarkEnd w:id="24"/>
      <w:bookmarkEnd w:id="25"/>
      <w:bookmarkEnd w:id="26"/>
      <w:bookmarkEnd w:id="27"/>
      <w:bookmarkEnd w:id="28"/>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Heading1"/>
      </w:pPr>
      <w:bookmarkStart w:id="29" w:name="_Toc510696579"/>
      <w:bookmarkStart w:id="30" w:name="_Toc35971371"/>
      <w:bookmarkStart w:id="31" w:name="_Toc85448372"/>
      <w:bookmarkStart w:id="32" w:name="_Toc93933343"/>
      <w:bookmarkStart w:id="33" w:name="_Toc100835029"/>
      <w:bookmarkStart w:id="34" w:name="_Toc101342875"/>
      <w:bookmarkStart w:id="35" w:name="_Toc183891138"/>
      <w:r w:rsidRPr="004D3578">
        <w:t>2</w:t>
      </w:r>
      <w:r w:rsidRPr="004D3578">
        <w:tab/>
        <w:t>References</w:t>
      </w:r>
      <w:bookmarkEnd w:id="29"/>
      <w:bookmarkEnd w:id="30"/>
      <w:bookmarkEnd w:id="31"/>
      <w:bookmarkEnd w:id="32"/>
      <w:bookmarkEnd w:id="33"/>
      <w:bookmarkEnd w:id="34"/>
      <w:bookmarkEnd w:id="35"/>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36" w:name="_Toc510696580"/>
      <w:bookmarkStart w:id="37"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IANA Registration for Enumservice 'web' and 'ft'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Update of Legacy IANA Registrations of Enumservices</w:t>
      </w:r>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31B5AA9E" w:rsidR="0079778D" w:rsidRPr="004D3578" w:rsidRDefault="0079778D" w:rsidP="00CD3B96">
      <w:pPr>
        <w:pStyle w:val="Heading1"/>
      </w:pPr>
      <w:bookmarkStart w:id="38" w:name="_Toc85448373"/>
      <w:bookmarkStart w:id="39" w:name="_Toc93933344"/>
      <w:bookmarkStart w:id="40" w:name="_Toc100835030"/>
      <w:bookmarkStart w:id="41" w:name="_Toc101342876"/>
      <w:bookmarkStart w:id="42" w:name="_Toc183891139"/>
      <w:r w:rsidRPr="004D3578">
        <w:t>3</w:t>
      </w:r>
      <w:r w:rsidRPr="004D3578">
        <w:tab/>
      </w:r>
      <w:bookmarkStart w:id="43" w:name="_Toc510696584"/>
      <w:bookmarkStart w:id="44" w:name="_Toc35971376"/>
      <w:bookmarkEnd w:id="36"/>
      <w:bookmarkEnd w:id="37"/>
      <w:r w:rsidRPr="004D3578">
        <w:t>Definitions</w:t>
      </w:r>
      <w:r>
        <w:t xml:space="preserve"> of terms and abbreviations</w:t>
      </w:r>
      <w:bookmarkEnd w:id="38"/>
      <w:bookmarkEnd w:id="39"/>
      <w:bookmarkEnd w:id="40"/>
      <w:bookmarkEnd w:id="41"/>
      <w:bookmarkEnd w:id="42"/>
    </w:p>
    <w:p w14:paraId="5BE04E76" w14:textId="77777777" w:rsidR="0079778D" w:rsidRPr="004D3578" w:rsidRDefault="0079778D" w:rsidP="00CD3B96">
      <w:pPr>
        <w:pStyle w:val="Heading2"/>
      </w:pPr>
      <w:bookmarkStart w:id="45" w:name="_Toc85448374"/>
      <w:bookmarkStart w:id="46" w:name="_Toc93933345"/>
      <w:bookmarkStart w:id="47" w:name="_Toc100835031"/>
      <w:bookmarkStart w:id="48" w:name="_Toc101342877"/>
      <w:bookmarkStart w:id="49" w:name="_Toc183891140"/>
      <w:r w:rsidRPr="004D3578">
        <w:t>3.1</w:t>
      </w:r>
      <w:r w:rsidRPr="004D3578">
        <w:tab/>
      </w:r>
      <w:r>
        <w:t>Terms</w:t>
      </w:r>
      <w:bookmarkEnd w:id="45"/>
      <w:bookmarkEnd w:id="46"/>
      <w:bookmarkEnd w:id="47"/>
      <w:bookmarkEnd w:id="48"/>
      <w:bookmarkEnd w:id="49"/>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Gateway MSC For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5F9D0561" w14:textId="4DB01A74" w:rsidR="0079778D" w:rsidRPr="004D3578" w:rsidRDefault="0079778D" w:rsidP="00CD3B96">
      <w:pPr>
        <w:pStyle w:val="Heading2"/>
      </w:pPr>
      <w:bookmarkStart w:id="50" w:name="_Toc85448376"/>
      <w:bookmarkStart w:id="51" w:name="_Toc93933347"/>
      <w:bookmarkStart w:id="52" w:name="_Toc100835033"/>
      <w:bookmarkStart w:id="53" w:name="_Toc101342879"/>
      <w:bookmarkStart w:id="54" w:name="_Toc183891141"/>
      <w:r w:rsidRPr="004D3578">
        <w:t>3.</w:t>
      </w:r>
      <w:r w:rsidR="002C75B5">
        <w:t>2</w:t>
      </w:r>
      <w:r w:rsidRPr="004D3578">
        <w:tab/>
        <w:t>Abbreviations</w:t>
      </w:r>
      <w:bookmarkEnd w:id="50"/>
      <w:bookmarkEnd w:id="51"/>
      <w:bookmarkEnd w:id="52"/>
      <w:bookmarkEnd w:id="53"/>
      <w:bookmarkEnd w:id="54"/>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241B054" w14:textId="77777777" w:rsidR="000B67F3" w:rsidRDefault="000B67F3" w:rsidP="000B67F3">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D163258" w14:textId="04436563" w:rsidR="000B67F3" w:rsidRDefault="000B67F3" w:rsidP="000B67F3">
      <w:pPr>
        <w:pStyle w:val="EW"/>
        <w:keepNext/>
        <w:rPr>
          <w:lang w:eastAsia="zh-CN"/>
        </w:rPr>
      </w:pPr>
      <w:r>
        <w:rPr>
          <w:lang w:eastAsia="zh-CN"/>
        </w:rPr>
        <w:t>MNPF</w:t>
      </w:r>
      <w:r>
        <w:rPr>
          <w:lang w:eastAsia="zh-CN"/>
        </w:rPr>
        <w:tab/>
      </w:r>
      <w:r>
        <w:t>Mobile Number Portability Function</w:t>
      </w:r>
    </w:p>
    <w:p w14:paraId="57966423" w14:textId="77777777" w:rsidR="000B67F3" w:rsidRPr="00AA34A1" w:rsidRDefault="000B67F3" w:rsidP="000B67F3">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r>
        <w:t>SMS</w:t>
      </w:r>
      <w:r>
        <w:rPr>
          <w:rFonts w:hint="eastAsia"/>
          <w:lang w:eastAsia="zh-CN"/>
        </w:rPr>
        <w:t>oNAS</w:t>
      </w:r>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Heading1"/>
      </w:pPr>
      <w:bookmarkStart w:id="55" w:name="_Toc85448377"/>
      <w:bookmarkStart w:id="56" w:name="_Toc93933348"/>
      <w:bookmarkStart w:id="57" w:name="_Toc100835034"/>
      <w:bookmarkStart w:id="58" w:name="_Toc101342880"/>
      <w:bookmarkStart w:id="59" w:name="_Toc183891142"/>
      <w:r w:rsidRPr="004D3578">
        <w:t>4</w:t>
      </w:r>
      <w:r w:rsidRPr="004D3578">
        <w:tab/>
      </w:r>
      <w:bookmarkEnd w:id="43"/>
      <w:bookmarkEnd w:id="44"/>
      <w:r w:rsidRPr="00050948">
        <w:t>Architecture</w:t>
      </w:r>
      <w:r w:rsidRPr="002F1F37">
        <w:rPr>
          <w:rFonts w:hint="eastAsia"/>
          <w:lang w:eastAsia="zh-CN"/>
        </w:rPr>
        <w:t xml:space="preserve"> </w:t>
      </w:r>
      <w:r>
        <w:rPr>
          <w:rFonts w:hint="eastAsia"/>
          <w:lang w:eastAsia="zh-CN"/>
        </w:rPr>
        <w:t>to support SBI-based SMS</w:t>
      </w:r>
      <w:bookmarkEnd w:id="55"/>
      <w:bookmarkEnd w:id="56"/>
      <w:bookmarkEnd w:id="57"/>
      <w:bookmarkEnd w:id="58"/>
      <w:bookmarkEnd w:id="59"/>
    </w:p>
    <w:p w14:paraId="54D97943" w14:textId="77777777" w:rsidR="00AD6A9F" w:rsidRPr="00B3056F" w:rsidRDefault="00AD6A9F" w:rsidP="00AD6A9F">
      <w:pPr>
        <w:pStyle w:val="Heading2"/>
        <w:rPr>
          <w:lang w:eastAsia="zh-CN"/>
        </w:rPr>
      </w:pPr>
      <w:bookmarkStart w:id="60" w:name="_Toc11338340"/>
      <w:bookmarkStart w:id="61" w:name="_Toc27584943"/>
      <w:bookmarkStart w:id="62" w:name="_Toc36456885"/>
      <w:bookmarkStart w:id="63" w:name="_Toc45027763"/>
      <w:bookmarkStart w:id="64" w:name="_Toc45028598"/>
      <w:bookmarkStart w:id="65" w:name="_Toc67681352"/>
      <w:bookmarkStart w:id="66" w:name="_Toc67682645"/>
      <w:bookmarkStart w:id="67" w:name="_Toc85448378"/>
      <w:bookmarkStart w:id="68" w:name="_Toc93933349"/>
      <w:bookmarkStart w:id="69" w:name="_Toc100835035"/>
      <w:bookmarkStart w:id="70" w:name="_Toc101342881"/>
      <w:bookmarkStart w:id="71" w:name="_Toc510696585"/>
      <w:bookmarkStart w:id="72" w:name="_Toc35971377"/>
      <w:bookmarkStart w:id="73" w:name="_Toc85448381"/>
      <w:bookmarkStart w:id="74" w:name="_Toc93933352"/>
      <w:bookmarkStart w:id="75" w:name="_Toc100835038"/>
      <w:bookmarkStart w:id="76" w:name="_Toc101342884"/>
      <w:bookmarkStart w:id="77" w:name="_Toc183891143"/>
      <w:r w:rsidRPr="00B3056F">
        <w:t>4.1</w:t>
      </w:r>
      <w:r w:rsidRPr="00B3056F">
        <w:tab/>
      </w:r>
      <w:bookmarkEnd w:id="60"/>
      <w:bookmarkEnd w:id="61"/>
      <w:bookmarkEnd w:id="62"/>
      <w:bookmarkEnd w:id="63"/>
      <w:bookmarkEnd w:id="64"/>
      <w:bookmarkEnd w:id="65"/>
      <w:bookmarkEnd w:id="66"/>
      <w:r w:rsidRPr="00050948">
        <w:t>Architecture</w:t>
      </w:r>
      <w:r>
        <w:rPr>
          <w:rFonts w:hint="eastAsia"/>
          <w:lang w:eastAsia="zh-CN"/>
        </w:rPr>
        <w:t xml:space="preserve"> to support SBI-based SMS</w:t>
      </w:r>
      <w:bookmarkEnd w:id="67"/>
      <w:bookmarkEnd w:id="68"/>
      <w:bookmarkEnd w:id="69"/>
      <w:bookmarkEnd w:id="70"/>
      <w:bookmarkEnd w:id="77"/>
    </w:p>
    <w:p w14:paraId="360DDEF3" w14:textId="77777777" w:rsidR="00AD6A9F" w:rsidRPr="009E0DE1" w:rsidRDefault="00AD6A9F" w:rsidP="00AD6A9F">
      <w:r w:rsidRPr="009E0DE1">
        <w:t>Figure 4.1-1 shows the non-roaming architecture to support</w:t>
      </w:r>
      <w:r>
        <w:rPr>
          <w:rFonts w:hint="eastAsia"/>
          <w:lang w:eastAsia="zh-CN"/>
        </w:rPr>
        <w:t xml:space="preserve"> SBI-based</w:t>
      </w:r>
      <w:r w:rsidRPr="009E0DE1">
        <w:t xml:space="preserve"> SMS.</w:t>
      </w:r>
    </w:p>
    <w:p w14:paraId="4D2EE16D" w14:textId="7F0060A0" w:rsidR="00AD6A9F" w:rsidRPr="009E0DE1" w:rsidRDefault="00AD6A9F" w:rsidP="00AD6A9F">
      <w:pPr>
        <w:pStyle w:val="TH"/>
      </w:pPr>
      <w:r>
        <w:object w:dxaOrig="13035" w:dyaOrig="3255" w14:anchorId="74CF6938">
          <v:shape id="_x0000_i1026" type="#_x0000_t75" style="width:481.65pt;height:120.3pt" o:ole="">
            <v:imagedata r:id="rId12" o:title=""/>
          </v:shape>
          <o:OLEObject Type="Embed" ProgID="Visio.Drawing.15" ShapeID="_x0000_i1026" DrawAspect="Content" ObjectID="_1794504120" r:id="rId13"/>
        </w:object>
      </w:r>
    </w:p>
    <w:p w14:paraId="28565530" w14:textId="3D8ECF77" w:rsidR="00775002" w:rsidRPr="009E0DE1" w:rsidRDefault="00775002" w:rsidP="00775002">
      <w:pPr>
        <w:pStyle w:val="TF"/>
        <w:rPr>
          <w:lang w:eastAsia="zh-CN"/>
        </w:rPr>
      </w:pPr>
      <w:r w:rsidRPr="006C5753">
        <w:t>Figure 4.1-</w:t>
      </w:r>
      <w:r>
        <w:rPr>
          <w:lang w:eastAsia="zh-CN"/>
        </w:rPr>
        <w:t>1</w:t>
      </w:r>
      <w:r w:rsidRPr="006C5753">
        <w:t xml:space="preserve">: </w:t>
      </w:r>
      <w:r>
        <w:t>Non-roaming a</w:t>
      </w:r>
      <w:r w:rsidRPr="006C5753">
        <w:t xml:space="preserve">rchitecture for </w:t>
      </w:r>
      <w:r>
        <w:t>SBI-based SMS</w:t>
      </w:r>
    </w:p>
    <w:p w14:paraId="5CFC891C" w14:textId="1CBEF30E" w:rsidR="00AD6A9F" w:rsidRPr="009E0DE1" w:rsidRDefault="00AD6A9F" w:rsidP="00AD6A9F">
      <w:r w:rsidRPr="009E0DE1">
        <w:t>Figure 4.1-</w:t>
      </w:r>
      <w:r>
        <w:rPr>
          <w:rFonts w:hint="eastAsia"/>
          <w:lang w:eastAsia="zh-CN"/>
        </w:rPr>
        <w:t>2</w:t>
      </w:r>
      <w:r>
        <w:rPr>
          <w:lang w:eastAsia="zh-CN"/>
        </w:rPr>
        <w:t xml:space="preserve">a, </w:t>
      </w:r>
      <w:r w:rsidRPr="009E0DE1">
        <w:t>Figure 4.1-</w:t>
      </w:r>
      <w:r>
        <w:rPr>
          <w:rFonts w:hint="eastAsia"/>
          <w:lang w:eastAsia="zh-CN"/>
        </w:rPr>
        <w:t>2</w:t>
      </w:r>
      <w:r>
        <w:rPr>
          <w:lang w:eastAsia="zh-CN"/>
        </w:rPr>
        <w:t>b</w:t>
      </w:r>
      <w:r w:rsidRPr="000D0E80">
        <w:t xml:space="preserve"> </w:t>
      </w:r>
      <w:r w:rsidRPr="009E0DE1">
        <w:t>Figure 4.1-</w:t>
      </w:r>
      <w:r>
        <w:rPr>
          <w:rFonts w:hint="eastAsia"/>
          <w:lang w:eastAsia="zh-CN"/>
        </w:rPr>
        <w:t>2</w:t>
      </w:r>
      <w:r>
        <w:rPr>
          <w:lang w:eastAsia="zh-CN"/>
        </w:rPr>
        <w:t>c</w:t>
      </w:r>
      <w:r w:rsidRPr="00A722C5">
        <w:t xml:space="preserve"> </w:t>
      </w:r>
      <w:r>
        <w:t xml:space="preserve">and </w:t>
      </w:r>
      <w:r w:rsidRPr="009E0DE1">
        <w:t>Figure 4.1-</w:t>
      </w:r>
      <w:r>
        <w:rPr>
          <w:rFonts w:hint="eastAsia"/>
          <w:lang w:eastAsia="zh-CN"/>
        </w:rPr>
        <w:t>2</w:t>
      </w:r>
      <w:r>
        <w:rPr>
          <w:lang w:eastAsia="zh-CN"/>
        </w:rPr>
        <w:t>d</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5F24E6AA" w14:textId="77777777" w:rsidR="00AD6A9F" w:rsidRDefault="00AD6A9F" w:rsidP="00AD6A9F">
      <w:pPr>
        <w:pStyle w:val="TH"/>
      </w:pPr>
      <w:r>
        <w:object w:dxaOrig="10350" w:dyaOrig="9480" w14:anchorId="4B29681C">
          <v:shape id="_x0000_i1027" type="#_x0000_t75" style="width:481.65pt;height:440.65pt" o:ole="">
            <v:imagedata r:id="rId14" o:title=""/>
          </v:shape>
          <o:OLEObject Type="Embed" ProgID="Visio.Drawing.15" ShapeID="_x0000_i1027" DrawAspect="Content" ObjectID="_1794504121" r:id="rId15"/>
        </w:object>
      </w:r>
    </w:p>
    <w:p w14:paraId="25B1EC63" w14:textId="77777777" w:rsidR="00AD6A9F" w:rsidRPr="009E0DE1" w:rsidRDefault="00AD6A9F" w:rsidP="00AD6A9F">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35C669A2" w14:textId="7F1E503C" w:rsidR="00AD6A9F" w:rsidRDefault="00775002" w:rsidP="00AD6A9F">
      <w:pPr>
        <w:pStyle w:val="TH"/>
        <w:rPr>
          <w:noProof/>
          <w:lang w:eastAsia="zh-CN"/>
        </w:rPr>
      </w:pPr>
      <w:r>
        <w:object w:dxaOrig="8957" w:dyaOrig="3951" w14:anchorId="0B8EC4BD">
          <v:shape id="_x0000_i1028" type="#_x0000_t75" style="width:448.4pt;height:195.5pt" o:ole="">
            <v:imagedata r:id="rId16" o:title=""/>
          </v:shape>
          <o:OLEObject Type="Embed" ProgID="Visio.Drawing.15" ShapeID="_x0000_i1028" DrawAspect="Content" ObjectID="_1794504122" r:id="rId17"/>
        </w:object>
      </w:r>
    </w:p>
    <w:p w14:paraId="17CF3343" w14:textId="77777777" w:rsidR="00AD6A9F" w:rsidRDefault="00AD6A9F" w:rsidP="00AD6A9F">
      <w:pPr>
        <w:pStyle w:val="TF"/>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02EE48CA" w14:textId="77777777" w:rsidR="00AD6A9F" w:rsidRDefault="00AD6A9F" w:rsidP="00AD6A9F">
      <w:pPr>
        <w:pStyle w:val="TH"/>
        <w:rPr>
          <w:noProof/>
          <w:lang w:eastAsia="zh-CN"/>
        </w:rPr>
      </w:pPr>
      <w:r>
        <w:object w:dxaOrig="5761" w:dyaOrig="1740" w14:anchorId="248531F2">
          <v:shape id="_x0000_i1029" type="#_x0000_t75" style="width:4in;height:87.05pt" o:ole="">
            <v:imagedata r:id="rId18" o:title=""/>
          </v:shape>
          <o:OLEObject Type="Embed" ProgID="Visio.Drawing.15" ShapeID="_x0000_i1029" DrawAspect="Content" ObjectID="_1794504123" r:id="rId19"/>
        </w:object>
      </w:r>
    </w:p>
    <w:p w14:paraId="18099D75" w14:textId="77777777" w:rsidR="00775002" w:rsidRDefault="00775002" w:rsidP="00775002">
      <w:pPr>
        <w:pStyle w:val="TF"/>
      </w:pPr>
      <w:r w:rsidRPr="009E0DE1">
        <w:t>Figure 4.1-</w:t>
      </w:r>
      <w:r>
        <w:rPr>
          <w:rFonts w:hint="eastAsia"/>
          <w:lang w:eastAsia="zh-CN"/>
        </w:rPr>
        <w:t>2</w:t>
      </w:r>
      <w:r>
        <w:rPr>
          <w:lang w:eastAsia="zh-CN"/>
        </w:rPr>
        <w:t>c</w:t>
      </w:r>
      <w:r w:rsidRPr="009E0DE1">
        <w:t xml:space="preserve">: Architecture for </w:t>
      </w:r>
      <w:r>
        <w:rPr>
          <w:rFonts w:hint="eastAsia"/>
          <w:lang w:eastAsia="zh-CN"/>
        </w:rPr>
        <w:t>SBI-based</w:t>
      </w:r>
      <w:r w:rsidRPr="00071099">
        <w:t xml:space="preserve"> </w:t>
      </w:r>
      <w:r>
        <w:t>MSISDN-less</w:t>
      </w:r>
      <w:r>
        <w:rPr>
          <w:lang w:eastAsia="zh-CN"/>
        </w:rPr>
        <w:t xml:space="preserve"> MO</w:t>
      </w:r>
      <w:r>
        <w:rPr>
          <w:rFonts w:hint="eastAsia"/>
          <w:lang w:eastAsia="zh-CN"/>
        </w:rPr>
        <w:t xml:space="preserve"> SMS</w:t>
      </w:r>
      <w:r>
        <w:rPr>
          <w:lang w:eastAsia="zh-CN"/>
        </w:rPr>
        <w:t xml:space="preserve"> and device triggering</w:t>
      </w:r>
      <w:r>
        <w:rPr>
          <w:rFonts w:hint="eastAsia"/>
          <w:lang w:eastAsia="zh-CN"/>
        </w:rPr>
        <w:t xml:space="preserve"> </w:t>
      </w:r>
      <w:r w:rsidRPr="009E0DE1">
        <w:t>in reference point representation</w:t>
      </w:r>
    </w:p>
    <w:p w14:paraId="4D39CE2E" w14:textId="77777777" w:rsidR="00AD6A9F" w:rsidRDefault="00AD6A9F" w:rsidP="00AD6A9F">
      <w:pPr>
        <w:pStyle w:val="TH"/>
        <w:rPr>
          <w:noProof/>
          <w:lang w:eastAsia="zh-CN"/>
        </w:rPr>
      </w:pPr>
      <w:r>
        <w:object w:dxaOrig="5580" w:dyaOrig="2580" w14:anchorId="24D9DBFF">
          <v:shape id="_x0000_i1030" type="#_x0000_t75" style="width:277.95pt;height:128.95pt" o:ole="">
            <v:imagedata r:id="rId20" o:title=""/>
          </v:shape>
          <o:OLEObject Type="Embed" ProgID="Visio.Drawing.15" ShapeID="_x0000_i1030" DrawAspect="Content" ObjectID="_1794504124" r:id="rId21"/>
        </w:object>
      </w:r>
    </w:p>
    <w:p w14:paraId="7C014988" w14:textId="310E1FB5" w:rsidR="00775002" w:rsidRPr="007F0E83" w:rsidRDefault="00775002" w:rsidP="00775002">
      <w:pPr>
        <w:pStyle w:val="TF"/>
        <w:rPr>
          <w:lang w:eastAsia="zh-CN"/>
        </w:rPr>
      </w:pPr>
      <w:bookmarkStart w:id="78" w:name="_Toc85448379"/>
      <w:bookmarkStart w:id="79" w:name="_Toc93933350"/>
      <w:bookmarkStart w:id="80" w:name="_Toc100835036"/>
      <w:bookmarkStart w:id="81" w:name="_Toc101342882"/>
      <w:r w:rsidRPr="009E0DE1">
        <w:t>Figure 4.1-</w:t>
      </w:r>
      <w:r>
        <w:rPr>
          <w:rFonts w:hint="eastAsia"/>
          <w:lang w:eastAsia="zh-CN"/>
        </w:rPr>
        <w:t>2</w:t>
      </w:r>
      <w:r>
        <w:rPr>
          <w:lang w:eastAsia="zh-CN"/>
        </w:rPr>
        <w:t>d</w:t>
      </w:r>
      <w:r w:rsidRPr="009E0DE1">
        <w:t xml:space="preserve">: Architecture for </w:t>
      </w:r>
      <w:r>
        <w:t>NP status Retrieval from MNPF</w:t>
      </w:r>
      <w:r>
        <w:rPr>
          <w:rFonts w:hint="eastAsia"/>
          <w:lang w:eastAsia="zh-CN"/>
        </w:rPr>
        <w:t xml:space="preserve"> </w:t>
      </w:r>
      <w:r w:rsidRPr="009E0DE1">
        <w:t>in reference point representation</w:t>
      </w:r>
    </w:p>
    <w:p w14:paraId="586ED260" w14:textId="367398F1" w:rsidR="00775002" w:rsidRDefault="00775002" w:rsidP="00775002">
      <w:pPr>
        <w:pStyle w:val="NF"/>
        <w:rPr>
          <w:lang w:eastAsia="zh-CN"/>
        </w:rPr>
      </w:pPr>
      <w:r w:rsidRPr="009E0DE1">
        <w:t>NOTE 1:</w:t>
      </w:r>
      <w:r w:rsidRPr="009E0DE1">
        <w:tab/>
      </w:r>
      <w:r>
        <w:rPr>
          <w:rFonts w:hint="eastAsia"/>
          <w:lang w:eastAsia="zh-CN"/>
        </w:rPr>
        <w:t>The newly introduced reference points for SMS_SBI are marked in red, and numbered from SM1 to SM1</w:t>
      </w:r>
      <w:r>
        <w:rPr>
          <w:lang w:eastAsia="zh-CN"/>
        </w:rPr>
        <w:t>5</w:t>
      </w:r>
      <w:r>
        <w:rPr>
          <w:rFonts w:hint="eastAsia"/>
          <w:lang w:eastAsia="zh-CN"/>
        </w:rPr>
        <w:t>.</w:t>
      </w:r>
    </w:p>
    <w:p w14:paraId="135C1BC8" w14:textId="77777777" w:rsidR="00AD6A9F" w:rsidRPr="00B3056F" w:rsidRDefault="00AD6A9F" w:rsidP="00AD6A9F">
      <w:pPr>
        <w:pStyle w:val="Heading2"/>
        <w:rPr>
          <w:lang w:eastAsia="zh-CN"/>
        </w:rPr>
      </w:pPr>
      <w:bookmarkStart w:id="82" w:name="_Toc183891144"/>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78"/>
      <w:bookmarkEnd w:id="79"/>
      <w:bookmarkEnd w:id="80"/>
      <w:bookmarkEnd w:id="81"/>
      <w:bookmarkEnd w:id="82"/>
    </w:p>
    <w:p w14:paraId="4FA2955B" w14:textId="77777777" w:rsidR="00AD6A9F" w:rsidRPr="009E0DE1" w:rsidRDefault="00AD6A9F" w:rsidP="00AD6A9F">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2B48ABC3" w14:textId="77777777" w:rsidR="00AD6A9F" w:rsidRPr="009E0DE1" w:rsidRDefault="00AD6A9F" w:rsidP="00AD6A9F">
      <w:pPr>
        <w:rPr>
          <w:lang w:eastAsia="zh-CN"/>
        </w:rPr>
      </w:pPr>
      <w:r>
        <w:rPr>
          <w:rFonts w:hint="eastAsia"/>
          <w:lang w:eastAsia="zh-CN"/>
        </w:rPr>
        <w:t>Reference point SM1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1DF21A4E" w14:textId="77777777" w:rsidR="00AD6A9F" w:rsidRDefault="00AD6A9F" w:rsidP="00AD6A9F">
      <w:pPr>
        <w:rPr>
          <w:lang w:eastAsia="zh-CN"/>
        </w:rPr>
      </w:pPr>
      <w:r>
        <w:rPr>
          <w:rFonts w:hint="eastAsia"/>
          <w:lang w:eastAsia="zh-CN"/>
        </w:rPr>
        <w:t>Reference point SM2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6BE7DA3B" w14:textId="77777777" w:rsidR="00AD6A9F" w:rsidRPr="009E0DE1" w:rsidRDefault="00AD6A9F" w:rsidP="00AD6A9F">
      <w:pPr>
        <w:rPr>
          <w:lang w:eastAsia="zh-CN"/>
        </w:rPr>
      </w:pPr>
      <w:r>
        <w:rPr>
          <w:rFonts w:hint="eastAsia"/>
          <w:lang w:eastAsia="zh-CN"/>
        </w:rPr>
        <w:t>Reference point SM3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38ABF69B" w14:textId="77777777" w:rsidR="00AD6A9F" w:rsidRPr="009E0DE1" w:rsidRDefault="00AD6A9F" w:rsidP="00AD6A9F">
      <w:pPr>
        <w:rPr>
          <w:lang w:eastAsia="zh-CN"/>
        </w:rPr>
      </w:pPr>
      <w:r>
        <w:rPr>
          <w:rFonts w:hint="eastAsia"/>
          <w:lang w:eastAsia="zh-CN"/>
        </w:rPr>
        <w:t>Reference point SM4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382064D0" w14:textId="77777777" w:rsidR="00AD6A9F" w:rsidRPr="009E0DE1" w:rsidRDefault="00AD6A9F" w:rsidP="00AD6A9F">
      <w:pPr>
        <w:rPr>
          <w:lang w:eastAsia="zh-CN"/>
        </w:rPr>
      </w:pPr>
      <w:r>
        <w:rPr>
          <w:rFonts w:hint="eastAsia"/>
          <w:lang w:eastAsia="zh-CN"/>
        </w:rPr>
        <w:t>Reference point SM5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4DC8447F" w14:textId="77777777" w:rsidR="00AD6A9F" w:rsidRDefault="00AD6A9F" w:rsidP="00AD6A9F">
      <w:pPr>
        <w:rPr>
          <w:lang w:eastAsia="zh-CN"/>
        </w:rPr>
      </w:pPr>
      <w:r>
        <w:rPr>
          <w:rFonts w:hint="eastAsia"/>
          <w:lang w:eastAsia="zh-CN"/>
        </w:rPr>
        <w:t>Reference point SM6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16F89A2D" w14:textId="77777777" w:rsidR="00AD6A9F" w:rsidRPr="009E0DE1" w:rsidRDefault="00AD6A9F" w:rsidP="00AD6A9F">
      <w:pPr>
        <w:rPr>
          <w:lang w:eastAsia="zh-CN"/>
        </w:rPr>
      </w:pPr>
      <w:r>
        <w:rPr>
          <w:rFonts w:hint="eastAsia"/>
          <w:lang w:eastAsia="zh-CN"/>
        </w:rPr>
        <w:t>Reference point SM7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5A3F6240" w14:textId="77777777" w:rsidR="00AD6A9F" w:rsidRPr="009E0DE1" w:rsidRDefault="00AD6A9F" w:rsidP="00AD6A9F">
      <w:pPr>
        <w:rPr>
          <w:lang w:eastAsia="zh-CN"/>
        </w:rPr>
      </w:pPr>
      <w:r>
        <w:rPr>
          <w:rFonts w:hint="eastAsia"/>
          <w:lang w:eastAsia="zh-CN"/>
        </w:rPr>
        <w:t>Reference point SM8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4CA90A0A" w14:textId="77777777" w:rsidR="00AD6A9F" w:rsidRPr="009E0DE1" w:rsidRDefault="00AD6A9F" w:rsidP="00AD6A9F">
      <w:pPr>
        <w:rPr>
          <w:lang w:eastAsia="zh-CN"/>
        </w:rPr>
      </w:pPr>
      <w:r>
        <w:rPr>
          <w:rFonts w:hint="eastAsia"/>
          <w:lang w:eastAsia="zh-CN"/>
        </w:rPr>
        <w:t>Reference point SM9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0BF304D7" w14:textId="77777777" w:rsidR="00AD6A9F" w:rsidRDefault="00AD6A9F" w:rsidP="00AD6A9F">
      <w:r>
        <w:rPr>
          <w:rFonts w:hint="eastAsia"/>
          <w:lang w:eastAsia="zh-CN"/>
        </w:rPr>
        <w:t>Reference point SM10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050D7278" w14:textId="77777777" w:rsidR="00AD6A9F" w:rsidRDefault="00AD6A9F" w:rsidP="00AD6A9F">
      <w:r>
        <w:rPr>
          <w:rFonts w:hint="eastAsia"/>
          <w:lang w:eastAsia="zh-CN"/>
        </w:rPr>
        <w:t>Reference point SM1</w:t>
      </w:r>
      <w:r>
        <w:rPr>
          <w:lang w:eastAsia="zh-CN"/>
        </w:rPr>
        <w:t>1</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SC</w:t>
      </w:r>
      <w:r w:rsidRPr="009E0DE1">
        <w:t xml:space="preserve"> and </w:t>
      </w:r>
      <w:r>
        <w:rPr>
          <w:lang w:eastAsia="zh-CN"/>
        </w:rPr>
        <w:t>NEF</w:t>
      </w:r>
      <w:r w:rsidRPr="009E0DE1">
        <w:t>.</w:t>
      </w:r>
    </w:p>
    <w:p w14:paraId="6FED0835" w14:textId="77777777" w:rsidR="00AD6A9F" w:rsidRDefault="00AD6A9F" w:rsidP="00AD6A9F">
      <w:pPr>
        <w:rPr>
          <w:lang w:eastAsia="zh-CN"/>
        </w:rPr>
      </w:pPr>
      <w:r>
        <w:rPr>
          <w:rFonts w:hint="eastAsia"/>
          <w:lang w:eastAsia="zh-CN"/>
        </w:rPr>
        <w:t>Reference point SM1</w:t>
      </w:r>
      <w:r>
        <w:rPr>
          <w:lang w:eastAsia="zh-CN"/>
        </w:rPr>
        <w:t>2</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w:t>
      </w:r>
      <w:r>
        <w:rPr>
          <w:lang w:eastAsia="zh-CN"/>
        </w:rPr>
        <w:t>GMSC</w:t>
      </w:r>
      <w:r w:rsidRPr="009E0DE1">
        <w:t xml:space="preserve"> and </w:t>
      </w:r>
      <w:r>
        <w:rPr>
          <w:lang w:eastAsia="zh-CN"/>
        </w:rPr>
        <w:t>MNPF.</w:t>
      </w:r>
    </w:p>
    <w:p w14:paraId="7360D64E" w14:textId="77777777" w:rsidR="00AD6A9F" w:rsidRDefault="00AD6A9F" w:rsidP="00AD6A9F">
      <w:pPr>
        <w:rPr>
          <w:lang w:eastAsia="zh-CN"/>
        </w:rPr>
      </w:pPr>
      <w:r>
        <w:rPr>
          <w:rFonts w:hint="eastAsia"/>
          <w:lang w:eastAsia="zh-CN"/>
        </w:rPr>
        <w:t>Reference point SM1</w:t>
      </w:r>
      <w:r>
        <w:rPr>
          <w:lang w:eastAsia="zh-CN"/>
        </w:rPr>
        <w:t>3</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w:t>
      </w:r>
      <w:r>
        <w:rPr>
          <w:lang w:eastAsia="zh-CN"/>
        </w:rPr>
        <w:t>CP</w:t>
      </w:r>
      <w:r w:rsidRPr="009E0DE1">
        <w:t xml:space="preserve"> and </w:t>
      </w:r>
      <w:r>
        <w:rPr>
          <w:lang w:eastAsia="zh-CN"/>
        </w:rPr>
        <w:t>MNPF.</w:t>
      </w:r>
    </w:p>
    <w:p w14:paraId="47BD869C" w14:textId="77777777" w:rsidR="00775002" w:rsidRDefault="00AD6A9F" w:rsidP="00775002">
      <w:pPr>
        <w:rPr>
          <w:lang w:eastAsia="zh-CN"/>
        </w:rPr>
      </w:pPr>
      <w:r>
        <w:rPr>
          <w:rFonts w:hint="eastAsia"/>
          <w:lang w:eastAsia="zh-CN"/>
        </w:rPr>
        <w:t>Reference point SM1</w:t>
      </w:r>
      <w:r>
        <w:rPr>
          <w:lang w:eastAsia="zh-CN"/>
        </w:rPr>
        <w:t>4</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lang w:eastAsia="zh-CN"/>
        </w:rPr>
        <w:t>NRF</w:t>
      </w:r>
      <w:r w:rsidRPr="009E0DE1">
        <w:t xml:space="preserve"> and </w:t>
      </w:r>
      <w:r>
        <w:rPr>
          <w:lang w:eastAsia="zh-CN"/>
        </w:rPr>
        <w:t>MNPF.</w:t>
      </w:r>
    </w:p>
    <w:p w14:paraId="650A74AE" w14:textId="4CE1FA32" w:rsidR="00AD6A9F" w:rsidRPr="009B5DA9" w:rsidRDefault="00775002" w:rsidP="00775002">
      <w:pPr>
        <w:rPr>
          <w:lang w:eastAsia="zh-CN"/>
        </w:rPr>
      </w:pPr>
      <w:r>
        <w:rPr>
          <w:lang w:eastAsia="zh-CN"/>
        </w:rPr>
        <w:t>Reference point SM15:</w:t>
      </w:r>
      <w:r>
        <w:rPr>
          <w:lang w:eastAsia="zh-CN"/>
        </w:rPr>
        <w:tab/>
        <w:t>Reference point for SMS message transfer between IP-SM-GW and SMS-IWMSC.</w:t>
      </w:r>
    </w:p>
    <w:p w14:paraId="5D2B2B46" w14:textId="77777777" w:rsidR="00AD6A9F" w:rsidRPr="00B3056F" w:rsidRDefault="00AD6A9F" w:rsidP="00AD6A9F">
      <w:pPr>
        <w:pStyle w:val="Heading2"/>
        <w:rPr>
          <w:lang w:eastAsia="zh-CN"/>
        </w:rPr>
      </w:pPr>
      <w:bookmarkStart w:id="83" w:name="_Toc85448380"/>
      <w:bookmarkStart w:id="84" w:name="_Toc93933351"/>
      <w:bookmarkStart w:id="85" w:name="_Toc100835037"/>
      <w:bookmarkStart w:id="86" w:name="_Toc101342883"/>
      <w:bookmarkStart w:id="87" w:name="_Toc183891145"/>
      <w:r w:rsidRPr="00B3056F">
        <w:lastRenderedPageBreak/>
        <w:t>4.</w:t>
      </w:r>
      <w:r>
        <w:rPr>
          <w:rFonts w:hint="eastAsia"/>
          <w:lang w:eastAsia="zh-CN"/>
        </w:rPr>
        <w:t>3</w:t>
      </w:r>
      <w:r w:rsidRPr="00B3056F">
        <w:tab/>
      </w:r>
      <w:r w:rsidRPr="007439D9">
        <w:t xml:space="preserve">Service based interface to support </w:t>
      </w:r>
      <w:r>
        <w:rPr>
          <w:rFonts w:hint="eastAsia"/>
          <w:lang w:eastAsia="zh-CN"/>
        </w:rPr>
        <w:t>SBI-based SMS</w:t>
      </w:r>
      <w:bookmarkEnd w:id="83"/>
      <w:bookmarkEnd w:id="84"/>
      <w:bookmarkEnd w:id="85"/>
      <w:bookmarkEnd w:id="86"/>
      <w:bookmarkEnd w:id="87"/>
    </w:p>
    <w:p w14:paraId="5C280421" w14:textId="77777777" w:rsidR="00AD6A9F" w:rsidRPr="007439D9" w:rsidRDefault="00AD6A9F" w:rsidP="00AD6A9F">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06334ED1" w14:textId="77777777" w:rsidR="00AD6A9F" w:rsidRDefault="00AD6A9F" w:rsidP="00AD6A9F">
      <w:pPr>
        <w:rPr>
          <w:lang w:eastAsia="zh-CN"/>
        </w:rPr>
      </w:pPr>
      <w:r w:rsidRPr="009E0DE1">
        <w:rPr>
          <w:b/>
        </w:rPr>
        <w:t>N</w:t>
      </w:r>
      <w:r>
        <w:rPr>
          <w:b/>
          <w:lang w:eastAsia="zh-CN"/>
        </w:rPr>
        <w:t>udm</w:t>
      </w:r>
      <w:r w:rsidRPr="009E0DE1">
        <w:rPr>
          <w:b/>
        </w:rPr>
        <w:t>:</w:t>
      </w:r>
      <w:r w:rsidRPr="009E0DE1">
        <w:tab/>
        <w:t xml:space="preserve">Service-based interface exhibited by </w:t>
      </w:r>
      <w:r>
        <w:rPr>
          <w:lang w:eastAsia="zh-CN"/>
        </w:rPr>
        <w:t>UDM</w:t>
      </w:r>
    </w:p>
    <w:p w14:paraId="79635FD2" w14:textId="77777777" w:rsidR="00AD6A9F" w:rsidRDefault="00AD6A9F" w:rsidP="00AD6A9F">
      <w:pPr>
        <w:rPr>
          <w:lang w:eastAsia="zh-CN"/>
        </w:rPr>
      </w:pPr>
      <w:r w:rsidRPr="009E0DE1">
        <w:rPr>
          <w:b/>
        </w:rPr>
        <w:t>N</w:t>
      </w:r>
      <w:r>
        <w:rPr>
          <w:rFonts w:hint="eastAsia"/>
          <w:b/>
          <w:lang w:eastAsia="zh-CN"/>
        </w:rPr>
        <w:t>nrf</w:t>
      </w:r>
      <w:r w:rsidRPr="009E0DE1">
        <w:rPr>
          <w:b/>
        </w:rPr>
        <w:t>:</w:t>
      </w:r>
      <w:r w:rsidRPr="009E0DE1">
        <w:tab/>
        <w:t xml:space="preserve">Service-based interface exhibited by </w:t>
      </w:r>
      <w:r>
        <w:rPr>
          <w:rFonts w:hint="eastAsia"/>
          <w:lang w:eastAsia="zh-CN"/>
        </w:rPr>
        <w:t>NRF</w:t>
      </w:r>
    </w:p>
    <w:p w14:paraId="745FE875" w14:textId="77777777" w:rsidR="00AD6A9F" w:rsidRPr="00674F10" w:rsidRDefault="00AD6A9F" w:rsidP="00AD6A9F">
      <w:pPr>
        <w:rPr>
          <w:lang w:eastAsia="zh-CN"/>
        </w:rPr>
      </w:pPr>
      <w:r w:rsidRPr="009E0DE1">
        <w:rPr>
          <w:b/>
        </w:rPr>
        <w:t>N</w:t>
      </w:r>
      <w:r>
        <w:rPr>
          <w:rFonts w:hint="eastAsia"/>
          <w:b/>
          <w:lang w:eastAsia="zh-CN"/>
        </w:rPr>
        <w:t>gmsc</w:t>
      </w:r>
      <w:r w:rsidRPr="009E0DE1">
        <w:rPr>
          <w:b/>
        </w:rPr>
        <w:t>:</w:t>
      </w:r>
      <w:r w:rsidRPr="009E0DE1">
        <w:tab/>
        <w:t xml:space="preserve">Service-based interface exhibited by </w:t>
      </w:r>
      <w:r>
        <w:rPr>
          <w:rFonts w:hint="eastAsia"/>
          <w:lang w:eastAsia="zh-CN"/>
        </w:rPr>
        <w:t>SMS-GMSC</w:t>
      </w:r>
    </w:p>
    <w:p w14:paraId="1E65C35F" w14:textId="77777777" w:rsidR="00AD6A9F" w:rsidRPr="00674F10" w:rsidRDefault="00AD6A9F" w:rsidP="00AD6A9F">
      <w:pPr>
        <w:rPr>
          <w:lang w:eastAsia="zh-CN"/>
        </w:rPr>
      </w:pPr>
      <w:r w:rsidRPr="009E0DE1">
        <w:rPr>
          <w:b/>
        </w:rPr>
        <w:t>N</w:t>
      </w:r>
      <w:r>
        <w:rPr>
          <w:rFonts w:hint="eastAsia"/>
          <w:b/>
          <w:lang w:eastAsia="zh-CN"/>
        </w:rPr>
        <w:t>iwmsc</w:t>
      </w:r>
      <w:r w:rsidRPr="009E0DE1">
        <w:rPr>
          <w:b/>
        </w:rPr>
        <w:t>:</w:t>
      </w:r>
      <w:r w:rsidRPr="009E0DE1">
        <w:tab/>
        <w:t xml:space="preserve">Service-based interface exhibited by </w:t>
      </w:r>
      <w:r>
        <w:rPr>
          <w:rFonts w:hint="eastAsia"/>
          <w:lang w:eastAsia="zh-CN"/>
        </w:rPr>
        <w:t>SMS-IWMSC</w:t>
      </w:r>
    </w:p>
    <w:p w14:paraId="4104D885" w14:textId="77777777" w:rsidR="00AD6A9F" w:rsidRPr="00674F10" w:rsidRDefault="00AD6A9F" w:rsidP="00AD6A9F">
      <w:pPr>
        <w:rPr>
          <w:lang w:eastAsia="zh-CN"/>
        </w:rPr>
      </w:pPr>
      <w:r w:rsidRPr="009E0DE1">
        <w:rPr>
          <w:b/>
        </w:rPr>
        <w:t>N</w:t>
      </w:r>
      <w:r>
        <w:rPr>
          <w:rFonts w:hint="eastAsia"/>
          <w:b/>
          <w:lang w:eastAsia="zh-CN"/>
        </w:rPr>
        <w:t>ipsmgw</w:t>
      </w:r>
      <w:r w:rsidRPr="009E0DE1">
        <w:rPr>
          <w:b/>
        </w:rPr>
        <w:t>:</w:t>
      </w:r>
      <w:r w:rsidRPr="009E0DE1">
        <w:tab/>
        <w:t xml:space="preserve">Service-based interface exhibited by </w:t>
      </w:r>
      <w:r>
        <w:rPr>
          <w:rFonts w:hint="eastAsia"/>
          <w:lang w:eastAsia="zh-CN"/>
        </w:rPr>
        <w:t>IP-SM-GW</w:t>
      </w:r>
    </w:p>
    <w:p w14:paraId="71F34B51" w14:textId="77777777" w:rsidR="00AD6A9F" w:rsidRPr="00860FDB" w:rsidRDefault="00AD6A9F" w:rsidP="00AD6A9F">
      <w:r w:rsidRPr="009E0DE1">
        <w:rPr>
          <w:b/>
        </w:rPr>
        <w:t>N</w:t>
      </w:r>
      <w:r>
        <w:rPr>
          <w:rFonts w:hint="eastAsia"/>
          <w:b/>
          <w:lang w:eastAsia="zh-CN"/>
        </w:rPr>
        <w:t>router</w:t>
      </w:r>
      <w:r w:rsidRPr="009E0DE1">
        <w:rPr>
          <w:b/>
        </w:rPr>
        <w:t>:</w:t>
      </w:r>
      <w:r w:rsidRPr="009E0DE1">
        <w:tab/>
        <w:t xml:space="preserve">Service-based interface exhibited by </w:t>
      </w:r>
      <w:r>
        <w:rPr>
          <w:rFonts w:hint="eastAsia"/>
          <w:lang w:eastAsia="zh-CN"/>
        </w:rPr>
        <w:t>SMS Router</w:t>
      </w:r>
    </w:p>
    <w:p w14:paraId="1D9D5CF0" w14:textId="77777777" w:rsidR="00AD6A9F" w:rsidRDefault="00AD6A9F" w:rsidP="00AD6A9F">
      <w:r w:rsidRPr="009E0DE1">
        <w:rPr>
          <w:b/>
        </w:rPr>
        <w:t>N</w:t>
      </w:r>
      <w:r>
        <w:rPr>
          <w:b/>
          <w:lang w:eastAsia="zh-CN"/>
        </w:rPr>
        <w:t>nef</w:t>
      </w:r>
      <w:r w:rsidRPr="009E0DE1">
        <w:rPr>
          <w:b/>
        </w:rPr>
        <w:t>:</w:t>
      </w:r>
      <w:r w:rsidRPr="009E0DE1">
        <w:tab/>
        <w:t xml:space="preserve">Service-based interface exhibited by </w:t>
      </w:r>
      <w:r>
        <w:t>NEF</w:t>
      </w:r>
    </w:p>
    <w:p w14:paraId="39031611" w14:textId="77777777" w:rsidR="00AD6A9F" w:rsidRPr="00DF3DA9" w:rsidRDefault="00AD6A9F" w:rsidP="00AD6A9F">
      <w:pPr>
        <w:rPr>
          <w:lang w:eastAsia="zh-CN"/>
        </w:rPr>
      </w:pPr>
      <w:r w:rsidRPr="009E0DE1">
        <w:rPr>
          <w:b/>
        </w:rPr>
        <w:t>N</w:t>
      </w:r>
      <w:r>
        <w:rPr>
          <w:b/>
        </w:rPr>
        <w:t>mnp</w:t>
      </w:r>
      <w:r>
        <w:rPr>
          <w:b/>
          <w:lang w:eastAsia="zh-CN"/>
        </w:rPr>
        <w:t>f</w:t>
      </w:r>
      <w:r w:rsidRPr="009E0DE1">
        <w:rPr>
          <w:b/>
        </w:rPr>
        <w:t>:</w:t>
      </w:r>
      <w:r w:rsidRPr="009E0DE1">
        <w:tab/>
        <w:t xml:space="preserve">Service-based interface exhibited by </w:t>
      </w:r>
      <w:r>
        <w:t>MNPF</w:t>
      </w:r>
    </w:p>
    <w:p w14:paraId="0D18D796" w14:textId="77777777" w:rsidR="0079778D" w:rsidRDefault="0079778D" w:rsidP="00CD3B96">
      <w:pPr>
        <w:pStyle w:val="Heading1"/>
        <w:rPr>
          <w:lang w:eastAsia="zh-CN"/>
        </w:rPr>
      </w:pPr>
      <w:bookmarkStart w:id="88" w:name="_Toc183891146"/>
      <w:r>
        <w:t>5</w:t>
      </w:r>
      <w:r w:rsidRPr="004D3578">
        <w:tab/>
      </w:r>
      <w:bookmarkEnd w:id="71"/>
      <w:bookmarkEnd w:id="72"/>
      <w:r>
        <w:rPr>
          <w:rFonts w:hint="eastAsia"/>
          <w:lang w:eastAsia="zh-CN"/>
        </w:rPr>
        <w:t>Procedures for SBI-based SMS</w:t>
      </w:r>
      <w:bookmarkEnd w:id="73"/>
      <w:bookmarkEnd w:id="74"/>
      <w:bookmarkEnd w:id="75"/>
      <w:bookmarkEnd w:id="76"/>
      <w:bookmarkEnd w:id="88"/>
    </w:p>
    <w:p w14:paraId="3AA643F4" w14:textId="77777777" w:rsidR="0079778D" w:rsidRDefault="0079778D" w:rsidP="00CD3B96">
      <w:pPr>
        <w:pStyle w:val="Heading2"/>
        <w:rPr>
          <w:lang w:eastAsia="zh-CN"/>
        </w:rPr>
      </w:pPr>
      <w:bookmarkStart w:id="89" w:name="_Toc510696586"/>
      <w:bookmarkStart w:id="90" w:name="_Toc35971378"/>
      <w:bookmarkStart w:id="91" w:name="_Toc85448382"/>
      <w:bookmarkStart w:id="92" w:name="_Toc93933353"/>
      <w:bookmarkStart w:id="93" w:name="_Toc100835039"/>
      <w:bookmarkStart w:id="94" w:name="_Toc101342885"/>
      <w:bookmarkStart w:id="95" w:name="_Toc183891147"/>
      <w:r>
        <w:t>5.1</w:t>
      </w:r>
      <w:r>
        <w:tab/>
      </w:r>
      <w:bookmarkEnd w:id="89"/>
      <w:bookmarkEnd w:id="90"/>
      <w:r>
        <w:rPr>
          <w:rFonts w:hint="eastAsia"/>
          <w:lang w:eastAsia="zh-CN"/>
        </w:rPr>
        <w:t>Procedure for SBI-based MT SMS</w:t>
      </w:r>
      <w:bookmarkEnd w:id="91"/>
      <w:bookmarkEnd w:id="92"/>
      <w:bookmarkEnd w:id="93"/>
      <w:bookmarkEnd w:id="94"/>
      <w:bookmarkEnd w:id="95"/>
    </w:p>
    <w:p w14:paraId="1789B0B3" w14:textId="77777777" w:rsidR="0079778D" w:rsidRDefault="0079778D" w:rsidP="00CD3B96">
      <w:pPr>
        <w:pStyle w:val="Heading3"/>
        <w:rPr>
          <w:lang w:eastAsia="zh-CN"/>
        </w:rPr>
      </w:pPr>
      <w:bookmarkStart w:id="96" w:name="_Toc85448383"/>
      <w:bookmarkStart w:id="97" w:name="_Toc93933354"/>
      <w:bookmarkStart w:id="98" w:name="_Toc100835040"/>
      <w:bookmarkStart w:id="99" w:name="_Toc101342886"/>
      <w:bookmarkStart w:id="100" w:name="_Toc183891148"/>
      <w:r>
        <w:rPr>
          <w:rFonts w:hint="eastAsia"/>
          <w:lang w:eastAsia="zh-CN"/>
        </w:rPr>
        <w:t>5</w:t>
      </w:r>
      <w:r>
        <w:t>.</w:t>
      </w:r>
      <w:r>
        <w:rPr>
          <w:lang w:eastAsia="zh-CN"/>
        </w:rPr>
        <w:t>1</w:t>
      </w:r>
      <w:r>
        <w:t>.1</w:t>
      </w:r>
      <w:r>
        <w:tab/>
      </w:r>
      <w:r>
        <w:rPr>
          <w:rFonts w:hint="eastAsia"/>
          <w:lang w:eastAsia="zh-CN"/>
        </w:rPr>
        <w:t>General</w:t>
      </w:r>
      <w:bookmarkEnd w:id="96"/>
      <w:bookmarkEnd w:id="97"/>
      <w:bookmarkEnd w:id="98"/>
      <w:bookmarkEnd w:id="99"/>
      <w:bookmarkEnd w:id="100"/>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Heading3"/>
        <w:rPr>
          <w:lang w:eastAsia="zh-CN"/>
        </w:rPr>
      </w:pPr>
      <w:bookmarkStart w:id="101" w:name="_Toc85448384"/>
      <w:bookmarkStart w:id="102" w:name="_Toc93933355"/>
      <w:bookmarkStart w:id="103" w:name="_Toc100835041"/>
      <w:bookmarkStart w:id="104" w:name="_Toc101342887"/>
      <w:bookmarkStart w:id="105" w:name="_Toc183891149"/>
      <w:r>
        <w:rPr>
          <w:rFonts w:hint="eastAsia"/>
          <w:lang w:eastAsia="zh-CN"/>
        </w:rPr>
        <w:lastRenderedPageBreak/>
        <w:t>5</w:t>
      </w:r>
      <w:r>
        <w:rPr>
          <w:lang w:eastAsia="zh-CN"/>
        </w:rPr>
        <w:t>.1.2</w:t>
      </w:r>
      <w:r>
        <w:rPr>
          <w:lang w:eastAsia="zh-CN"/>
        </w:rPr>
        <w:tab/>
        <w:t xml:space="preserve">Successful Mobile Terminated short message transfer </w:t>
      </w:r>
      <w:r>
        <w:t>without SMS Router/ IP-SM-GW</w:t>
      </w:r>
      <w:bookmarkEnd w:id="101"/>
      <w:bookmarkEnd w:id="102"/>
      <w:bookmarkEnd w:id="103"/>
      <w:bookmarkEnd w:id="104"/>
      <w:bookmarkEnd w:id="105"/>
    </w:p>
    <w:p w14:paraId="6CC74E75" w14:textId="0427C473" w:rsidR="0079778D" w:rsidRDefault="0079778D" w:rsidP="0079778D">
      <w:pPr>
        <w:pStyle w:val="TH"/>
        <w:rPr>
          <w:lang w:eastAsia="zh-CN"/>
        </w:rPr>
      </w:pPr>
      <w:r w:rsidRPr="00F55553">
        <w:t xml:space="preserve"> </w:t>
      </w:r>
      <w:r w:rsidR="00DF5097">
        <w:object w:dxaOrig="9560" w:dyaOrig="8381" w14:anchorId="6A56EC4C">
          <v:shape id="_x0000_i1031" type="#_x0000_t75" style="width:477.55pt;height:419.7pt" o:ole="">
            <v:imagedata r:id="rId22" o:title=""/>
          </v:shape>
          <o:OLEObject Type="Embed" ProgID="Visio.Drawing.15" ShapeID="_x0000_i1031" DrawAspect="Content" ObjectID="_1794504125" r:id="rId23"/>
        </w:object>
      </w:r>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7A2E631" w14:textId="77777777" w:rsidR="00087348" w:rsidRDefault="00087348" w:rsidP="00087348">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7F65B6A5" w14:textId="7582657F"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7C1CD7C4"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bookmarkStart w:id="106" w:name="OLE_LINK1"/>
      <w:r w:rsidRPr="006A353E">
        <w:rPr>
          <w:lang w:eastAsia="zh-CN"/>
        </w:rPr>
        <w:t>UDM</w:t>
      </w:r>
      <w:bookmarkEnd w:id="106"/>
      <w:r w:rsidRPr="006A353E">
        <w:rPr>
          <w:lang w:eastAsia="zh-CN"/>
        </w:rPr>
        <w:t xml:space="preserve">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694E4149" w14:textId="67D2AD1D" w:rsidR="00087348" w:rsidRP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7A2B7F08"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routing information of the nodes available for MT SMS delivery, in this case the registered serving SMSF instances for all access types for the UE.</w:t>
      </w:r>
    </w:p>
    <w:p w14:paraId="3FB7A06B" w14:textId="77777777" w:rsidR="00AC6FCE" w:rsidRPr="00A041C8" w:rsidRDefault="00AC6FCE" w:rsidP="00AC6FCE">
      <w:pPr>
        <w:pStyle w:val="B1"/>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r>
        <w:rPr>
          <w:lang w:eastAsia="zh-CN"/>
        </w:rPr>
        <w:t xml:space="preserve">Nudm_UECM_SendRoutingInfoForSM response, in this procedure the SMSF instance Id </w:t>
      </w:r>
      <w:r>
        <w:t>and the indication for SMSF SMS_SBI support</w:t>
      </w:r>
      <w:r>
        <w:rPr>
          <w:lang w:eastAsia="zh-CN"/>
        </w:rPr>
        <w:t xml:space="preserve"> are included in the response message.</w:t>
      </w:r>
      <w:r w:rsidRPr="009A36F9">
        <w:rPr>
          <w:lang w:eastAsia="zh-CN"/>
        </w:rPr>
        <w:t xml:space="preserve"> </w:t>
      </w:r>
      <w:r>
        <w:rPr>
          <w:lang w:eastAsia="zh-CN"/>
        </w:rPr>
        <w:t>The UDM shall include</w:t>
      </w:r>
      <w:r w:rsidRPr="00E30B6A">
        <w:rPr>
          <w:lang w:eastAsia="zh-CN"/>
        </w:rPr>
        <w:t xml:space="preserve"> the SMSF for 3GPP access and the SMSF for non-3GPP access</w:t>
      </w:r>
      <w:r>
        <w:rPr>
          <w:lang w:eastAsia="zh-CN"/>
        </w:rPr>
        <w:t xml:space="preserve"> </w:t>
      </w:r>
      <w:r w:rsidRPr="00E30B6A">
        <w:rPr>
          <w:lang w:eastAsia="zh-CN"/>
        </w:rPr>
        <w:t>separately</w:t>
      </w:r>
      <w:r>
        <w:rPr>
          <w:lang w:eastAsia="zh-CN"/>
        </w:rPr>
        <w:t xml:space="preserve">, if both the SMSFs are </w:t>
      </w:r>
      <w:r w:rsidRPr="00E30B6A">
        <w:rPr>
          <w:lang w:eastAsia="zh-CN"/>
        </w:rPr>
        <w:t xml:space="preserve">currently known to be </w:t>
      </w:r>
      <w:r>
        <w:rPr>
          <w:lang w:eastAsia="zh-CN"/>
        </w:rPr>
        <w:t xml:space="preserve">valid for the UE. If the MPS for Messaging indication is set (enabled) in the UDM, the UDM includes the MPS for Messaging indication in the Nudm_UECM_SendRoutingInfoForSM response and </w:t>
      </w:r>
      <w:r w:rsidRPr="007027F0">
        <w:rPr>
          <w:lang w:val="en-US"/>
        </w:rPr>
        <w:t>sets the transport priority (e.g</w:t>
      </w:r>
      <w:r>
        <w:rPr>
          <w:lang w:val="en-US"/>
        </w:rPr>
        <w:t>.,</w:t>
      </w:r>
      <w:r w:rsidRPr="007027F0">
        <w:rPr>
          <w:lang w:val="en-US"/>
        </w:rPr>
        <w:t xml:space="preserve"> </w:t>
      </w:r>
      <w:r>
        <w:t xml:space="preserve">DSCP and the Message Priority header </w:t>
      </w:r>
      <w:r w:rsidRPr="00140E21">
        <w:t>as specified in TS</w:t>
      </w:r>
      <w:r>
        <w:t> </w:t>
      </w:r>
      <w:r w:rsidRPr="00140E21">
        <w:t>29.500</w:t>
      </w:r>
      <w:r>
        <w:t> </w:t>
      </w:r>
      <w:r w:rsidRPr="00140E21">
        <w:t>[1</w:t>
      </w:r>
      <w:r>
        <w:t>1</w:t>
      </w:r>
      <w:r w:rsidRPr="00140E21">
        <w:t>]</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0292106D" w14:textId="77777777" w:rsidR="00AC6FCE" w:rsidRDefault="00AC6FCE" w:rsidP="00AC6FCE">
      <w:pPr>
        <w:pStyle w:val="B1"/>
      </w:pPr>
      <w:r>
        <w:rPr>
          <w:lang w:eastAsia="zh-CN"/>
        </w:rPr>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Pr="005E13B4">
        <w:t xml:space="preserve"> If the SMS-GMSC has more than one SMSF address to use for SMS transport towards the UE, then the SMS-GMSC</w:t>
      </w:r>
      <w:r>
        <w:t xml:space="preserve"> </w:t>
      </w:r>
      <w:r w:rsidRPr="005E13B4">
        <w:t>choose</w:t>
      </w:r>
      <w:r>
        <w:t xml:space="preserve">s </w:t>
      </w:r>
      <w:r w:rsidRPr="005E13B4">
        <w:t>which SMSF address to use first, based on operator local policy.</w:t>
      </w:r>
    </w:p>
    <w:p w14:paraId="388CDA20" w14:textId="77777777" w:rsidR="00AC6FCE" w:rsidRDefault="00AC6FCE" w:rsidP="00AC6FCE">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p>
    <w:p w14:paraId="0E98BDC5" w14:textId="77777777" w:rsidR="00AC6FCE" w:rsidRDefault="00AC6FCE" w:rsidP="00AC6FCE">
      <w:pPr>
        <w:pStyle w:val="B1"/>
        <w:ind w:firstLine="0"/>
      </w:pPr>
      <w:r>
        <w:t>If the SMSF indicates that it supports SMS_SBI, the 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Pr="00211D4E">
        <w:rPr>
          <w:lang w:eastAsia="zh-CN"/>
        </w:rPr>
        <w:t xml:space="preserve"> </w:t>
      </w:r>
      <w:r>
        <w:rPr>
          <w:lang w:eastAsia="zh-CN"/>
        </w:rPr>
        <w:t xml:space="preserve">If the </w:t>
      </w:r>
      <w:r w:rsidRPr="00211D4E">
        <w:rPr>
          <w:lang w:eastAsia="zh-CN"/>
        </w:rPr>
        <w:t xml:space="preserve">SMS message from the SC </w:t>
      </w:r>
      <w:r>
        <w:rPr>
          <w:lang w:eastAsia="zh-CN"/>
        </w:rPr>
        <w:t>provides</w:t>
      </w:r>
      <w:r w:rsidRPr="00211D4E">
        <w:rPr>
          <w:lang w:eastAsia="zh-CN"/>
        </w:rPr>
        <w:t xml:space="preserve"> a priority indication (the priority indication is out of scope of the present document) </w:t>
      </w:r>
      <w:r>
        <w:rPr>
          <w:lang w:eastAsia="zh-CN"/>
        </w:rPr>
        <w:t>or</w:t>
      </w:r>
      <w:r w:rsidRPr="00211D4E">
        <w:rPr>
          <w:lang w:eastAsia="zh-CN"/>
        </w:rPr>
        <w:t xml:space="preserve"> if</w:t>
      </w:r>
      <w:r>
        <w:rPr>
          <w:color w:val="00B0F0"/>
          <w:lang w:eastAsia="zh-CN"/>
        </w:rPr>
        <w:t xml:space="preserve"> </w:t>
      </w:r>
      <w:r>
        <w:rPr>
          <w:lang w:eastAsia="zh-CN"/>
        </w:rPr>
        <w:t xml:space="preserve">the MPS for Messaging indication from the UDM is set (enabled), the SMS-GMSC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SMS message</w:t>
      </w:r>
      <w:r w:rsidRPr="007027F0">
        <w:rPr>
          <w:lang w:val="en-US"/>
        </w:rPr>
        <w:t xml:space="preserve"> to a value appropriate for MPS</w:t>
      </w:r>
      <w:r>
        <w:rPr>
          <w:lang w:val="en-US"/>
        </w:rPr>
        <w:t xml:space="preserve"> and handles the SMS message with priority</w:t>
      </w:r>
      <w:r w:rsidRPr="007027F0">
        <w:rPr>
          <w:lang w:val="en-US"/>
        </w:rPr>
        <w:t>.</w:t>
      </w:r>
    </w:p>
    <w:p w14:paraId="14B4E544" w14:textId="0EBE6853" w:rsidR="00AC6FCE" w:rsidRPr="00FA3ECA" w:rsidRDefault="00AC6FCE" w:rsidP="00AC6FCE">
      <w:pPr>
        <w:pStyle w:val="B1"/>
        <w:ind w:firstLine="0"/>
        <w:rPr>
          <w:iCs/>
          <w:lang w:eastAsia="zh-CN"/>
        </w:rPr>
      </w:pPr>
      <w:r>
        <w:t>If the SMSF indicates that it does not support SMS_SBI, the SMS-GMSC should forwa</w:t>
      </w:r>
      <w:bookmarkStart w:id="107" w:name="aaa"/>
      <w:bookmarkEnd w:id="107"/>
      <w:r>
        <w:t xml:space="preserve">rd SMS message to the SMSF using the legacy MAP/Diameter protocol.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the SMS-GMSC </w:t>
      </w:r>
      <w:r w:rsidRPr="007027F0">
        <w:rPr>
          <w:lang w:val="en-US"/>
        </w:rPr>
        <w:t>sets the transport priority (e.g</w:t>
      </w:r>
      <w:r>
        <w:rPr>
          <w:lang w:val="en-US"/>
        </w:rPr>
        <w:t>.,</w:t>
      </w:r>
      <w:r w:rsidRPr="007027F0">
        <w:rPr>
          <w:lang w:val="en-US"/>
        </w:rPr>
        <w:t xml:space="preserve"> </w:t>
      </w:r>
      <w:r>
        <w:rPr>
          <w:lang w:val="en-US"/>
        </w:rPr>
        <w:t xml:space="preserve">DSCP and </w:t>
      </w:r>
      <w:r>
        <w:t>Diameter priority</w:t>
      </w:r>
      <w:r w:rsidRPr="007027F0">
        <w:rPr>
          <w:lang w:val="en-US"/>
        </w:rPr>
        <w:t>)</w:t>
      </w:r>
      <w:r>
        <w:rPr>
          <w:lang w:val="en-US"/>
        </w:rPr>
        <w:t xml:space="preserve"> </w:t>
      </w:r>
      <w:r w:rsidRPr="007027F0">
        <w:rPr>
          <w:lang w:val="en-US"/>
        </w:rPr>
        <w:t xml:space="preserve">of the </w:t>
      </w:r>
      <w:r>
        <w:rPr>
          <w:lang w:val="en-US"/>
        </w:rPr>
        <w:t xml:space="preserve">SMS message </w:t>
      </w:r>
      <w:r w:rsidRPr="007027F0">
        <w:rPr>
          <w:lang w:val="en-US"/>
        </w:rPr>
        <w:t>to a value appropriate for MPS</w:t>
      </w:r>
      <w:r>
        <w:rPr>
          <w:lang w:val="en-US"/>
        </w:rPr>
        <w:t xml:space="preserve"> and handles the SMS message with priority</w:t>
      </w:r>
      <w:r w:rsidRPr="007027F0">
        <w:rPr>
          <w:lang w:val="en-US"/>
        </w:rPr>
        <w:t>.</w:t>
      </w:r>
      <w:r>
        <w:rPr>
          <w:lang w:val="en-US"/>
        </w:rPr>
        <w:t xml:space="preserve"> MPS for Messaging is not supported for the MAP protocol. </w:t>
      </w:r>
      <w:r>
        <w:t xml:space="preserve">And the following steps follow the procedures for legacy MT SMS message transfer, as illustrated in Figure 15a of TS 23.040 [2]. </w:t>
      </w:r>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r>
        <w:rPr>
          <w:lang w:eastAsia="zh-CN"/>
        </w:rPr>
        <w:t>Nudm_SM</w:t>
      </w:r>
      <w:r w:rsidRPr="00B95BEA">
        <w:rPr>
          <w:lang w:eastAsia="zh-CN"/>
        </w:rPr>
        <w:t>ReportStatus</w:t>
      </w:r>
      <w:r>
        <w:rPr>
          <w:lang w:eastAsia="zh-CN"/>
        </w:rPr>
        <w:t>_Request</w:t>
      </w:r>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r>
        <w:rPr>
          <w:lang w:eastAsia="zh-CN"/>
        </w:rPr>
        <w:t>Nudm_SM</w:t>
      </w:r>
      <w:r w:rsidRPr="00B95BEA">
        <w:rPr>
          <w:lang w:eastAsia="zh-CN"/>
        </w:rPr>
        <w:t>ReportStatus</w:t>
      </w:r>
      <w:r>
        <w:rPr>
          <w:lang w:eastAsia="zh-CN"/>
        </w:rPr>
        <w:t>_Request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Heading3"/>
      </w:pPr>
      <w:bookmarkStart w:id="108" w:name="_Toc85448385"/>
      <w:bookmarkStart w:id="109" w:name="_Toc93933356"/>
      <w:bookmarkStart w:id="110" w:name="_Toc100835042"/>
      <w:bookmarkStart w:id="111" w:name="_Toc101342888"/>
      <w:bookmarkStart w:id="112" w:name="_Toc183891150"/>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108"/>
      <w:bookmarkEnd w:id="109"/>
      <w:bookmarkEnd w:id="110"/>
      <w:bookmarkEnd w:id="111"/>
      <w:bookmarkEnd w:id="112"/>
    </w:p>
    <w:p w14:paraId="6D717021" w14:textId="68FE2D50" w:rsidR="00D2029F" w:rsidRDefault="00AC1E3B" w:rsidP="003E05BB">
      <w:pPr>
        <w:pStyle w:val="TH"/>
        <w:rPr>
          <w:lang w:eastAsia="zh-CN"/>
        </w:rPr>
      </w:pPr>
      <w:r>
        <w:object w:dxaOrig="10231" w:dyaOrig="9511" w14:anchorId="0002C0E8">
          <v:shape id="_x0000_i1032" type="#_x0000_t75" style="width:483.05pt;height:448.85pt" o:ole="">
            <v:imagedata r:id="rId24" o:title=""/>
          </v:shape>
          <o:OLEObject Type="Embed" ProgID="Visio.Drawing.15" ShapeID="_x0000_i1032" DrawAspect="Content" ObjectID="_1794504126" r:id="rId25"/>
        </w:object>
      </w:r>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08A60037" w14:textId="77777777" w:rsidR="00087348" w:rsidRPr="003E05BB" w:rsidRDefault="00087348" w:rsidP="00087348">
      <w:pPr>
        <w:pStyle w:val="B1"/>
        <w:rPr>
          <w:lang w:eastAsia="zh-CN"/>
        </w:rPr>
      </w:pPr>
      <w:r w:rsidRPr="003E05BB">
        <w:rPr>
          <w:lang w:eastAsia="zh-CN"/>
        </w:rPr>
        <w:t>1.</w:t>
      </w:r>
      <w:r w:rsidRPr="003E05BB">
        <w:rPr>
          <w:lang w:eastAsia="zh-CN"/>
        </w:rPr>
        <w:tab/>
        <w:t>MT SMS interaction between SC and SMS-GMSC follow the current procedure as defined in</w:t>
      </w:r>
      <w:r>
        <w:rPr>
          <w:lang w:eastAsia="zh-CN"/>
        </w:rPr>
        <w:t xml:space="preserve"> </w:t>
      </w:r>
      <w:r w:rsidRPr="003E05BB">
        <w:rPr>
          <w:lang w:eastAsia="zh-CN"/>
        </w:rPr>
        <w:t>3GPP TS 23.040 [2].</w:t>
      </w:r>
    </w:p>
    <w:p w14:paraId="6362EF95" w14:textId="2DF8A768"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658E0A68"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7B2A57">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15322B79" w14:textId="77777777" w:rsidR="00087348" w:rsidRDefault="00087348" w:rsidP="00087348">
      <w:pPr>
        <w:pStyle w:val="B1"/>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0BA85D1"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serving node information for</w:t>
      </w:r>
      <w:r w:rsidRPr="00924F48">
        <w:rPr>
          <w:lang w:eastAsia="zh-CN"/>
        </w:rPr>
        <w:t xml:space="preserve"> </w:t>
      </w:r>
      <w:r>
        <w:rPr>
          <w:lang w:eastAsia="zh-CN"/>
        </w:rPr>
        <w:t>all access types for the UE.</w:t>
      </w:r>
    </w:p>
    <w:p w14:paraId="14FE9D36" w14:textId="77777777" w:rsidR="00AC6FCE" w:rsidRPr="00B2120C" w:rsidRDefault="00AC6FCE" w:rsidP="00AC6FCE">
      <w:pPr>
        <w:pStyle w:val="B1"/>
        <w:rPr>
          <w:lang w:eastAsia="zh-CN"/>
        </w:rPr>
      </w:pPr>
      <w:bookmarkStart w:id="113" w:name="_Toc85448386"/>
      <w:bookmarkStart w:id="114" w:name="_Toc93933357"/>
      <w:bookmarkStart w:id="115" w:name="_Toc100835043"/>
      <w:bookmarkStart w:id="116" w:name="_Toc101342889"/>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 the</w:t>
      </w:r>
      <w:r>
        <w:t xml:space="preserve"> </w:t>
      </w:r>
      <w:r>
        <w:rPr>
          <w:lang w:eastAsia="zh-CN"/>
        </w:rPr>
        <w:t>SMSF</w:t>
      </w:r>
      <w:r>
        <w:t xml:space="preserve">. For </w:t>
      </w:r>
      <w:r w:rsidRPr="00EC53B6">
        <w:rPr>
          <w:lang w:eastAsia="zh-CN"/>
        </w:rPr>
        <w:t xml:space="preserve">MT SM transfer via </w:t>
      </w:r>
      <w:r>
        <w:rPr>
          <w:lang w:eastAsia="zh-CN"/>
        </w:rPr>
        <w:t xml:space="preserve">an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8FCA5E9" w14:textId="77777777" w:rsidR="00A7037E" w:rsidRDefault="00A7037E" w:rsidP="00A7037E">
      <w:pPr>
        <w:pStyle w:val="NO"/>
        <w:rPr>
          <w:lang w:eastAsia="zh-CN"/>
        </w:rPr>
      </w:pPr>
      <w:r>
        <w:rPr>
          <w:lang w:eastAsia="zh-CN"/>
        </w:rPr>
        <w:t>NOTE:</w:t>
      </w:r>
      <w:r>
        <w:rPr>
          <w:lang w:eastAsia="zh-CN"/>
        </w:rPr>
        <w:tab/>
        <w:t>If the SMS Router is SBI-capable, the UDM can use normal SBI-based service discovery to consume its services.</w:t>
      </w:r>
    </w:p>
    <w:p w14:paraId="6F75AF7D" w14:textId="075648B9" w:rsidR="00A7037E" w:rsidRPr="00202DAC" w:rsidRDefault="00A7037E" w:rsidP="00A7037E">
      <w:pPr>
        <w:pStyle w:val="B1"/>
        <w:ind w:firstLine="0"/>
        <w:rPr>
          <w:lang w:eastAsia="zh-CN"/>
        </w:rPr>
      </w:pPr>
      <w:r>
        <w:rPr>
          <w:lang w:eastAsia="zh-CN"/>
        </w:rPr>
        <w:t>If the MPS for Messaging indication is set (enabled) in the UDM, if allowed by local policy, the UDM includes the MPS for Messaging indication in the N</w:t>
      </w:r>
      <w:r w:rsidRPr="00B52C85">
        <w:rPr>
          <w:lang w:eastAsia="zh-CN"/>
        </w:rPr>
        <w:t>router_SMService_</w:t>
      </w:r>
      <w:r>
        <w:rPr>
          <w:lang w:eastAsia="zh-CN"/>
        </w:rPr>
        <w:t xml:space="preserve">RoutingInfo request and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10DA3211" w14:textId="77777777" w:rsidR="00A7037E" w:rsidRDefault="00A7037E" w:rsidP="00A7037E">
      <w:pPr>
        <w:pStyle w:val="B1"/>
        <w:rPr>
          <w:lang w:eastAsia="zh-CN"/>
        </w:rPr>
      </w:pPr>
      <w:r>
        <w:rPr>
          <w:lang w:eastAsia="zh-CN"/>
        </w:rPr>
        <w:t>5.</w:t>
      </w:r>
      <w:r>
        <w:rPr>
          <w:lang w:eastAsia="zh-CN"/>
        </w:rPr>
        <w:tab/>
      </w:r>
      <w:r w:rsidRPr="008265CE">
        <w:rPr>
          <w:lang w:eastAsia="zh-CN"/>
        </w:rPr>
        <w:t xml:space="preserve">The SMS Router </w:t>
      </w:r>
      <w:r>
        <w:rPr>
          <w:lang w:eastAsia="zh-CN"/>
        </w:rPr>
        <w:t>shall send N</w:t>
      </w:r>
      <w:r w:rsidRPr="00B52C85">
        <w:rPr>
          <w:lang w:eastAsia="zh-CN"/>
        </w:rPr>
        <w:t>router_SMService_</w:t>
      </w:r>
      <w:r>
        <w:rPr>
          <w:lang w:eastAsia="zh-CN"/>
        </w:rPr>
        <w:t>RoutingInfo response to the UDM</w:t>
      </w:r>
      <w:r w:rsidRPr="008265CE">
        <w:rPr>
          <w:lang w:eastAsia="zh-CN"/>
        </w:rPr>
        <w:t>.</w:t>
      </w:r>
      <w:r>
        <w:rPr>
          <w:lang w:eastAsia="zh-CN"/>
        </w:rPr>
        <w:t xml:space="preserve"> If the MPS for Messaging indication is set (enabled) from the UDM, if allowed by local policy, the SMS Router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1DBF8022" w14:textId="77777777" w:rsidR="00A7037E" w:rsidRDefault="00A7037E" w:rsidP="00A7037E">
      <w:pPr>
        <w:pStyle w:val="B1"/>
      </w:pPr>
      <w:r w:rsidRPr="003E05BB">
        <w:t>6.</w:t>
      </w:r>
      <w:r w:rsidRPr="003E05BB">
        <w:tab/>
      </w:r>
      <w:r>
        <w:t xml:space="preserve">The </w:t>
      </w:r>
      <w:r w:rsidRPr="003E05BB">
        <w:t xml:space="preserve">UDM responds to the SMS-GMSC by sending </w:t>
      </w:r>
      <w:r>
        <w:t xml:space="preserve">a </w:t>
      </w:r>
      <w:r>
        <w:rPr>
          <w:lang w:eastAsia="zh-CN"/>
        </w:rPr>
        <w:t>Nudm_UECM_SendRoutingInfoForSM</w:t>
      </w:r>
      <w:r w:rsidRPr="003E05BB">
        <w:t xml:space="preserve"> response</w:t>
      </w:r>
      <w:r>
        <w:t>,</w:t>
      </w:r>
      <w:r w:rsidRPr="003E05BB">
        <w:t xml:space="preserve"> </w:t>
      </w:r>
      <w:r>
        <w:t xml:space="preserve">including the </w:t>
      </w:r>
      <w:r w:rsidRPr="003E05BB">
        <w:t>SMS Router address</w:t>
      </w:r>
      <w:r>
        <w:t>,</w:t>
      </w:r>
      <w:r w:rsidRPr="00A47DF9">
        <w:t xml:space="preserve"> </w:t>
      </w:r>
      <w:r>
        <w:t>the indication for SMSF SMS_</w:t>
      </w:r>
      <w:r w:rsidRPr="00F21200">
        <w:t xml:space="preserve">SBI </w:t>
      </w:r>
      <w:r>
        <w:t>support and the indication for SMS Router SMS_</w:t>
      </w:r>
      <w:r w:rsidRPr="00F21200">
        <w:t xml:space="preserve">SBI </w:t>
      </w:r>
      <w:r>
        <w:t>support</w:t>
      </w:r>
      <w:r w:rsidRPr="003E05BB">
        <w:t>.</w:t>
      </w:r>
      <w:r>
        <w:t xml:space="preserve"> </w:t>
      </w:r>
      <w:r>
        <w:rPr>
          <w:lang w:eastAsia="zh-CN"/>
        </w:rPr>
        <w:t xml:space="preserve">If the MPS for Messaging indication is set (enabled) in the UDM, if allowed by local policy, the UDM includes the MPS for Messaging indication in the Nudm_UECM_SendRoutingInfoForSM response and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56A3568A" w14:textId="77777777" w:rsidR="00A7037E" w:rsidRDefault="00A7037E" w:rsidP="00A7037E">
      <w:pPr>
        <w:pStyle w:val="B1"/>
      </w:pPr>
      <w:r>
        <w:rPr>
          <w:lang w:eastAsia="zh-CN"/>
        </w:rPr>
        <w:t>7-8.</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Pr>
          <w:lang w:eastAsia="zh-CN"/>
        </w:rPr>
        <w:t xml:space="preserve">, and then the </w:t>
      </w:r>
      <w:r w:rsidRPr="008265CE">
        <w:rPr>
          <w:lang w:eastAsia="zh-CN"/>
        </w:rPr>
        <w:t>SMS Router</w:t>
      </w:r>
      <w:r>
        <w:rPr>
          <w:lang w:eastAsia="zh-CN"/>
        </w:rPr>
        <w:t xml:space="preserve"> forwards the SMS message to the SMSF.</w:t>
      </w:r>
      <w:r w:rsidRPr="00924F48">
        <w:t xml:space="preserve"> </w:t>
      </w:r>
      <w:r w:rsidRPr="00A9375A">
        <w:t>If the SMS Router has more than one SMSF address to use for SMS transport towards the UE, then the SMS Router chooses which SMSF address to use first, based on operator local policy.</w:t>
      </w:r>
    </w:p>
    <w:p w14:paraId="533BE331" w14:textId="77777777" w:rsidR="00A7037E" w:rsidRPr="00072A81" w:rsidRDefault="00A7037E" w:rsidP="00A7037E">
      <w:pPr>
        <w:pStyle w:val="B1"/>
        <w:ind w:firstLine="0"/>
        <w:rPr>
          <w:rFonts w:eastAsiaTheme="minorEastAsia"/>
          <w:lang w:eastAsia="zh-CN"/>
        </w:rPr>
      </w:pPr>
      <w:r w:rsidRPr="00072A81">
        <w:rPr>
          <w:rFonts w:eastAsiaTheme="minorEastAsia"/>
          <w:lang w:eastAsia="zh-CN"/>
        </w:rPr>
        <w:t>The SMS-GMSC selects protocol based on the indications for SMSF SMS_SBI support and SMS Router SMS_SBI support.</w:t>
      </w:r>
    </w:p>
    <w:p w14:paraId="3B87C0B1" w14:textId="77777777" w:rsidR="00A7037E" w:rsidRPr="0033171C" w:rsidRDefault="00A7037E" w:rsidP="00A7037E">
      <w:pPr>
        <w:pStyle w:val="B1"/>
        <w:ind w:firstLine="0"/>
        <w:rPr>
          <w:iCs/>
          <w:lang w:eastAsia="zh-CN"/>
        </w:rPr>
      </w:pPr>
      <w:r w:rsidRPr="0033171C">
        <w:rPr>
          <w:iCs/>
          <w:lang w:eastAsia="zh-CN"/>
        </w:rPr>
        <w:t xml:space="preserve">If both </w:t>
      </w:r>
      <w:r>
        <w:rPr>
          <w:iCs/>
          <w:lang w:eastAsia="zh-CN"/>
        </w:rPr>
        <w:t xml:space="preserve">the </w:t>
      </w:r>
      <w:r w:rsidRPr="0033171C">
        <w:rPr>
          <w:iCs/>
          <w:lang w:eastAsia="zh-CN"/>
        </w:rPr>
        <w:t xml:space="preserve">SMSF and </w:t>
      </w:r>
      <w:r>
        <w:rPr>
          <w:iCs/>
          <w:lang w:eastAsia="zh-CN"/>
        </w:rPr>
        <w:t xml:space="preserve">the </w:t>
      </w:r>
      <w:r w:rsidRPr="0033171C">
        <w:rPr>
          <w:iCs/>
          <w:lang w:eastAsia="zh-CN"/>
        </w:rPr>
        <w:t xml:space="preserve">SMS Router indicate support for SMS_SBI, </w:t>
      </w:r>
      <w:r>
        <w:rPr>
          <w:iCs/>
          <w:lang w:eastAsia="zh-CN"/>
        </w:rPr>
        <w:t xml:space="preserve">the </w:t>
      </w:r>
      <w:r w:rsidRPr="0033171C">
        <w:rPr>
          <w:iCs/>
          <w:lang w:eastAsia="zh-CN"/>
        </w:rPr>
        <w:t xml:space="preserve">SMS-GMSC </w:t>
      </w:r>
      <w:r>
        <w:t xml:space="preserve">discovers the appropriate service instance(s) of the target SMS Router and </w:t>
      </w:r>
      <w:r w:rsidRPr="0033171C">
        <w:rPr>
          <w:iCs/>
          <w:lang w:eastAsia="zh-CN"/>
        </w:rPr>
        <w:t xml:space="preserve">forwards the SMS message to the SMS Router by invoking </w:t>
      </w:r>
      <w:r>
        <w:rPr>
          <w:iCs/>
          <w:lang w:eastAsia="zh-CN"/>
        </w:rPr>
        <w:t xml:space="preserve">the </w:t>
      </w:r>
      <w:r w:rsidRPr="0033171C">
        <w:rPr>
          <w:iCs/>
          <w:lang w:eastAsia="zh-CN"/>
        </w:rPr>
        <w:t xml:space="preserve">Nrouter_SMService_MtForwardSm service operation. And then the SMS Router forwards the SMS message to the SMSF by invoking </w:t>
      </w:r>
      <w:r>
        <w:rPr>
          <w:iCs/>
          <w:lang w:eastAsia="zh-CN"/>
        </w:rPr>
        <w:t xml:space="preserve">the </w:t>
      </w:r>
      <w:r w:rsidRPr="0033171C">
        <w:rPr>
          <w:iCs/>
          <w:lang w:eastAsia="zh-CN"/>
        </w:rPr>
        <w:t>Nsmsf_SMService_MtForwardSm service operation.</w:t>
      </w:r>
      <w:r>
        <w:rPr>
          <w:iCs/>
          <w:lang w:eastAsia="zh-CN"/>
        </w:rPr>
        <w:t xml:space="preserve">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if allowed by local policy, the SMS-GMSC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61F823BC" w14:textId="77777777" w:rsidR="00A7037E" w:rsidRPr="00F55553" w:rsidRDefault="00A7037E" w:rsidP="00A7037E">
      <w:pPr>
        <w:pStyle w:val="B1"/>
        <w:ind w:firstLine="0"/>
        <w:rPr>
          <w:iCs/>
          <w:lang w:eastAsia="zh-CN"/>
        </w:rPr>
      </w:pPr>
      <w:r w:rsidRPr="0033171C">
        <w:rPr>
          <w:iCs/>
          <w:lang w:eastAsia="zh-CN"/>
        </w:rPr>
        <w:t>If</w:t>
      </w:r>
      <w:r>
        <w:rPr>
          <w:iCs/>
          <w:lang w:eastAsia="zh-CN"/>
        </w:rPr>
        <w:t xml:space="preserve"> the</w:t>
      </w:r>
      <w:r w:rsidRPr="0033171C">
        <w:rPr>
          <w:iCs/>
          <w:lang w:eastAsia="zh-CN"/>
        </w:rPr>
        <w:t xml:space="preserve"> SMSF or </w:t>
      </w:r>
      <w:r>
        <w:rPr>
          <w:iCs/>
          <w:lang w:eastAsia="zh-CN"/>
        </w:rPr>
        <w:t xml:space="preserve">the </w:t>
      </w:r>
      <w:r w:rsidRPr="0033171C">
        <w:rPr>
          <w:iCs/>
          <w:lang w:eastAsia="zh-CN"/>
        </w:rPr>
        <w:t xml:space="preserve">SMS Router indicates that it does not support SMS_SBI, </w:t>
      </w:r>
      <w:r>
        <w:rPr>
          <w:iCs/>
          <w:lang w:eastAsia="zh-CN"/>
        </w:rPr>
        <w:t xml:space="preserve">the </w:t>
      </w:r>
      <w:r w:rsidRPr="0033171C">
        <w:rPr>
          <w:iCs/>
          <w:lang w:eastAsia="zh-CN"/>
        </w:rPr>
        <w:t xml:space="preserve">SMS-GMSC should forward </w:t>
      </w:r>
      <w:r>
        <w:rPr>
          <w:iCs/>
          <w:lang w:eastAsia="zh-CN"/>
        </w:rPr>
        <w:t xml:space="preserve">the </w:t>
      </w:r>
      <w:r w:rsidRPr="0033171C">
        <w:rPr>
          <w:iCs/>
          <w:lang w:eastAsia="zh-CN"/>
        </w:rPr>
        <w:t>SMS message to</w:t>
      </w:r>
      <w:r>
        <w:rPr>
          <w:iCs/>
          <w:lang w:eastAsia="zh-CN"/>
        </w:rPr>
        <w:t xml:space="preserve"> the</w:t>
      </w:r>
      <w:r w:rsidRPr="0033171C">
        <w:rPr>
          <w:iCs/>
          <w:lang w:eastAsia="zh-CN"/>
        </w:rPr>
        <w:t xml:space="preserve"> SMS Router </w:t>
      </w:r>
      <w:r>
        <w:rPr>
          <w:iCs/>
          <w:lang w:eastAsia="zh-CN"/>
        </w:rPr>
        <w:t>using the</w:t>
      </w:r>
      <w:r w:rsidRPr="0033171C">
        <w:rPr>
          <w:iCs/>
          <w:lang w:eastAsia="zh-CN"/>
        </w:rPr>
        <w:t xml:space="preserve"> legacy MAP/Diameter protocol. Then SMS Router forwards the SMS message to the SMSF </w:t>
      </w:r>
      <w:r>
        <w:rPr>
          <w:iCs/>
          <w:lang w:eastAsia="zh-CN"/>
        </w:rPr>
        <w:t>using the</w:t>
      </w:r>
      <w:r w:rsidRPr="0033171C">
        <w:rPr>
          <w:iCs/>
          <w:lang w:eastAsia="zh-CN"/>
        </w:rPr>
        <w:t xml:space="preserve"> legacy MAP/Diameter protocol.</w:t>
      </w:r>
      <w:r>
        <w:rPr>
          <w:iCs/>
          <w:lang w:eastAsia="zh-CN"/>
        </w:rPr>
        <w:t xml:space="preserve">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if allowed by local policy, the SMS-GMSC </w:t>
      </w:r>
      <w:r w:rsidRPr="007027F0">
        <w:rPr>
          <w:lang w:val="en-US"/>
        </w:rPr>
        <w:t>sets the transport priority (e.g</w:t>
      </w:r>
      <w:r>
        <w:rPr>
          <w:lang w:val="en-US"/>
        </w:rPr>
        <w:t>.,</w:t>
      </w:r>
      <w:r w:rsidRPr="007027F0">
        <w:rPr>
          <w:lang w:val="en-US"/>
        </w:rPr>
        <w:t xml:space="preserve"> </w:t>
      </w:r>
      <w:r>
        <w:rPr>
          <w:lang w:val="en-US"/>
        </w:rPr>
        <w:t xml:space="preserve">DSCP and </w:t>
      </w:r>
      <w:r>
        <w:t>Diameter priority</w:t>
      </w:r>
      <w:r w:rsidRPr="007027F0">
        <w:rPr>
          <w:lang w:val="en-US"/>
        </w:rPr>
        <w:t>)</w:t>
      </w:r>
      <w:r>
        <w:rPr>
          <w:lang w:val="en-US"/>
        </w:rPr>
        <w:t xml:space="preserve"> </w:t>
      </w:r>
      <w:r w:rsidRPr="007027F0">
        <w:rPr>
          <w:lang w:val="en-US"/>
        </w:rPr>
        <w:t xml:space="preserve">of the </w:t>
      </w:r>
      <w:r>
        <w:rPr>
          <w:lang w:val="en-US"/>
        </w:rPr>
        <w:t xml:space="preserve">SMS message </w:t>
      </w:r>
      <w:r w:rsidRPr="007027F0">
        <w:rPr>
          <w:lang w:val="en-US"/>
        </w:rPr>
        <w:t>to a value appropriate for MPS</w:t>
      </w:r>
      <w:r>
        <w:rPr>
          <w:lang w:val="en-US"/>
        </w:rPr>
        <w:t xml:space="preserve"> and handles the response with priority</w:t>
      </w:r>
      <w:r w:rsidRPr="007027F0">
        <w:rPr>
          <w:lang w:val="en-US"/>
        </w:rPr>
        <w:t>.</w:t>
      </w:r>
      <w:r>
        <w:rPr>
          <w:lang w:val="en-US"/>
        </w:rPr>
        <w:t xml:space="preserve"> MPS for Messaging is not supported for the MAP protocol.</w:t>
      </w:r>
      <w:r w:rsidRPr="0033171C">
        <w:rPr>
          <w:iCs/>
          <w:lang w:eastAsia="zh-CN"/>
        </w:rPr>
        <w:t xml:space="preserve"> The following steps follow the procedures for legacy MT SMS message transfer, as illustrated in Figure 15aa of TS</w:t>
      </w:r>
      <w:r>
        <w:rPr>
          <w:iCs/>
          <w:lang w:eastAsia="zh-CN"/>
        </w:rPr>
        <w:t> </w:t>
      </w:r>
      <w:r w:rsidRPr="0033171C">
        <w:rPr>
          <w:iCs/>
          <w:lang w:eastAsia="zh-CN"/>
        </w:rPr>
        <w:t>23.040</w:t>
      </w:r>
      <w:r>
        <w:rPr>
          <w:iCs/>
          <w:lang w:eastAsia="zh-CN"/>
        </w:rPr>
        <w:t> [2]</w:t>
      </w:r>
      <w:r w:rsidRPr="0033171C">
        <w:rPr>
          <w:iCs/>
          <w:lang w:eastAsia="zh-CN"/>
        </w:rPr>
        <w:t>.</w:t>
      </w:r>
    </w:p>
    <w:p w14:paraId="077FD08C" w14:textId="77777777" w:rsidR="00A7037E" w:rsidRPr="00F55553" w:rsidRDefault="00A7037E" w:rsidP="00A7037E">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35DA6687" w14:textId="77777777" w:rsidR="00AC6FCE" w:rsidRDefault="00AC6FCE" w:rsidP="00AC6FC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w:t>
      </w:r>
      <w:r w:rsidRPr="008265CE">
        <w:rPr>
          <w:lang w:eastAsia="zh-CN"/>
        </w:rPr>
        <w:t>SMS Router</w:t>
      </w:r>
      <w:r>
        <w:rPr>
          <w:lang w:eastAsia="zh-CN"/>
        </w:rPr>
        <w:t>.</w:t>
      </w:r>
    </w:p>
    <w:p w14:paraId="169C2967" w14:textId="77777777" w:rsidR="00AC6FCE" w:rsidRDefault="00AC6FCE" w:rsidP="00AC6FCE">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7FED1E85" w14:textId="34B19A30" w:rsidR="00AC6FCE" w:rsidRPr="007A0677" w:rsidRDefault="00AC6FCE" w:rsidP="00AC6FCE">
      <w:pPr>
        <w:pStyle w:val="B1"/>
        <w:rPr>
          <w:lang w:eastAsia="zh-CN"/>
        </w:rPr>
      </w:pPr>
      <w:r>
        <w:rPr>
          <w:lang w:eastAsia="zh-CN"/>
        </w:rPr>
        <w:t>1</w:t>
      </w:r>
      <w:r>
        <w:rPr>
          <w:rFonts w:hint="eastAsia"/>
          <w:lang w:eastAsia="zh-CN"/>
        </w:rPr>
        <w:t>2</w:t>
      </w:r>
      <w:r>
        <w:rPr>
          <w:lang w:eastAsia="zh-CN"/>
        </w:rPr>
        <w:t>-1</w:t>
      </w:r>
      <w:r>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eastAsia="zh-CN"/>
        </w:rPr>
        <w:t xml:space="preserve">the </w:t>
      </w:r>
      <w:r>
        <w:rPr>
          <w:lang w:val="de-DE"/>
        </w:rPr>
        <w:t xml:space="preserve">Nudm_ReportSMDeliveryStatus_Request, the </w:t>
      </w:r>
      <w:r>
        <w:rPr>
          <w:rFonts w:hint="eastAsia"/>
          <w:lang w:eastAsia="zh-CN"/>
        </w:rPr>
        <w:t>UDM respon</w:t>
      </w:r>
      <w:r>
        <w:rPr>
          <w:lang w:eastAsia="zh-CN"/>
        </w:rPr>
        <w:t>d</w:t>
      </w:r>
      <w:r>
        <w:rPr>
          <w:rFonts w:hint="eastAsia"/>
          <w:lang w:eastAsia="zh-CN"/>
        </w:rPr>
        <w:t xml:space="preserve">s </w:t>
      </w:r>
      <w:r>
        <w:rPr>
          <w:lang w:eastAsia="zh-CN"/>
        </w:rPr>
        <w:t>with a Nudm_ReportSMDelivery</w:t>
      </w:r>
      <w:r w:rsidRPr="00B95BEA">
        <w:rPr>
          <w:lang w:eastAsia="zh-CN"/>
        </w:rPr>
        <w:t>Status</w:t>
      </w:r>
      <w:r>
        <w:rPr>
          <w:lang w:eastAsia="zh-CN"/>
        </w:rPr>
        <w:t>_Request response</w:t>
      </w:r>
      <w:r>
        <w:rPr>
          <w:rFonts w:hint="eastAsia"/>
          <w:lang w:eastAsia="zh-CN"/>
        </w:rPr>
        <w:t xml:space="preserve"> to</w:t>
      </w:r>
      <w:r w:rsidRPr="007A0677">
        <w:rPr>
          <w:lang w:eastAsia="zh-CN"/>
        </w:rPr>
        <w:t xml:space="preserve"> </w:t>
      </w:r>
      <w:r>
        <w:rPr>
          <w:lang w:eastAsia="zh-CN"/>
        </w:rPr>
        <w:t>the SMS-GMSC</w:t>
      </w:r>
      <w:r>
        <w:t>.</w:t>
      </w:r>
    </w:p>
    <w:p w14:paraId="46B8C6CF" w14:textId="77777777" w:rsidR="00AC6FCE" w:rsidRDefault="00AC6FCE" w:rsidP="00AC6FCE">
      <w:pPr>
        <w:pStyle w:val="B1"/>
      </w:pPr>
      <w:r>
        <w:rPr>
          <w:lang w:eastAsia="zh-CN"/>
        </w:rPr>
        <w:t>1</w:t>
      </w:r>
      <w:r>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w:t>
      </w:r>
      <w:r>
        <w:t xml:space="preserve"> the</w:t>
      </w:r>
      <w:r w:rsidRPr="00140E21">
        <w:t xml:space="preserve"> SC as defined in </w:t>
      </w:r>
      <w:r>
        <w:t>3GPP </w:t>
      </w:r>
      <w:r w:rsidRPr="00140E21">
        <w:t>TS</w:t>
      </w:r>
      <w:r>
        <w:t> </w:t>
      </w:r>
      <w:r w:rsidRPr="00140E21">
        <w:t>23.040</w:t>
      </w:r>
      <w:r>
        <w:t> </w:t>
      </w:r>
      <w:r w:rsidRPr="00140E21">
        <w:t>[</w:t>
      </w:r>
      <w:r>
        <w:t>2</w:t>
      </w:r>
      <w:r w:rsidRPr="00140E21">
        <w:t>].</w:t>
      </w:r>
    </w:p>
    <w:p w14:paraId="39AFBBA8" w14:textId="77777777" w:rsidR="00AC6FCE" w:rsidRDefault="00AC6FCE" w:rsidP="00AC6FCE">
      <w:pPr>
        <w:pStyle w:val="B1"/>
        <w:rPr>
          <w:lang w:eastAsia="zh-CN"/>
        </w:rPr>
      </w:pPr>
      <w:r>
        <w:rPr>
          <w:lang w:eastAsia="zh-CN"/>
        </w:rPr>
        <w:lastRenderedPageBreak/>
        <w:t>1</w:t>
      </w:r>
      <w:r>
        <w:rPr>
          <w:rFonts w:hint="eastAsia"/>
          <w:lang w:eastAsia="zh-CN"/>
        </w:rPr>
        <w:t>5</w:t>
      </w:r>
      <w:r>
        <w:rPr>
          <w:lang w:eastAsia="zh-CN"/>
        </w:rPr>
        <w:t>.</w:t>
      </w:r>
      <w:r>
        <w:rPr>
          <w:lang w:eastAsia="zh-CN"/>
        </w:rPr>
        <w:tab/>
        <w:t xml:space="preserve">The </w:t>
      </w:r>
      <w:r>
        <w:rPr>
          <w:rFonts w:hint="eastAsia"/>
          <w:lang w:eastAsia="zh-CN"/>
        </w:rPr>
        <w:t>M</w:t>
      </w:r>
      <w:r>
        <w:rPr>
          <w:lang w:eastAsia="zh-CN"/>
        </w:rPr>
        <w:t xml:space="preserve">T SMS over NAS procedure between the SMSF, the AMF and the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0FA8A39A" w14:textId="77777777" w:rsidR="0079778D" w:rsidRDefault="0079778D" w:rsidP="00CD3B96">
      <w:pPr>
        <w:pStyle w:val="Heading3"/>
      </w:pPr>
      <w:bookmarkStart w:id="117" w:name="_Toc183891151"/>
      <w:r>
        <w:rPr>
          <w:rFonts w:hint="eastAsia"/>
          <w:lang w:eastAsia="zh-CN"/>
        </w:rPr>
        <w:t>5</w:t>
      </w:r>
      <w:r>
        <w:rPr>
          <w:lang w:eastAsia="zh-CN"/>
        </w:rPr>
        <w:t>.1.4</w:t>
      </w:r>
      <w:r>
        <w:rPr>
          <w:lang w:eastAsia="zh-CN"/>
        </w:rPr>
        <w:tab/>
        <w:t xml:space="preserve">Successful Mobile Terminated short message transfer </w:t>
      </w:r>
      <w:r>
        <w:t xml:space="preserve">via </w:t>
      </w:r>
      <w:r>
        <w:rPr>
          <w:lang w:eastAsia="zh-CN"/>
        </w:rPr>
        <w:t>IP-SM-GW</w:t>
      </w:r>
      <w:bookmarkEnd w:id="113"/>
      <w:bookmarkEnd w:id="114"/>
      <w:bookmarkEnd w:id="115"/>
      <w:bookmarkEnd w:id="116"/>
      <w:bookmarkEnd w:id="117"/>
    </w:p>
    <w:p w14:paraId="67E7ABB8" w14:textId="1FF32123" w:rsidR="0088144E" w:rsidRDefault="0088144E" w:rsidP="003E05BB">
      <w:pPr>
        <w:pStyle w:val="TH"/>
        <w:rPr>
          <w:lang w:eastAsia="zh-CN"/>
        </w:rPr>
      </w:pPr>
      <w:r w:rsidRPr="003E05BB">
        <w:t xml:space="preserve"> </w:t>
      </w:r>
      <w:r w:rsidR="00AC1E3B">
        <w:object w:dxaOrig="10430" w:dyaOrig="10050" w14:anchorId="6BAE13E0">
          <v:shape id="_x0000_i1033" type="#_x0000_t75" style="width:481.2pt;height:463.45pt" o:ole="">
            <v:imagedata r:id="rId26" o:title=""/>
          </v:shape>
          <o:OLEObject Type="Embed" ProgID="Visio.Drawing.15" ShapeID="_x0000_i1033" DrawAspect="Content" ObjectID="_1794504127" r:id="rId27"/>
        </w:object>
      </w:r>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53F4480E" w14:textId="77777777" w:rsidR="00087348" w:rsidRPr="003E05BB" w:rsidRDefault="00087348" w:rsidP="00087348">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D7D3393"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 xml:space="preserve">ing </w:t>
      </w:r>
      <w:r w:rsidRPr="00187788">
        <w:rPr>
          <w:iCs/>
          <w:lang w:eastAsia="zh-CN"/>
        </w:rPr>
        <w:t>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27307D39"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CB3E08">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0A40BFFD" w14:textId="77777777" w:rsidR="00087348" w:rsidRDefault="00087348" w:rsidP="00087348">
      <w:pPr>
        <w:pStyle w:val="B1"/>
      </w:pPr>
      <w:r w:rsidRPr="00CD3B96">
        <w:lastRenderedPageBreak/>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5A216D96" w14:textId="77777777" w:rsidR="00087348" w:rsidRDefault="00087348" w:rsidP="00087348">
      <w:pPr>
        <w:pStyle w:val="B1"/>
        <w:rPr>
          <w:lang w:eastAsia="zh-CN"/>
        </w:rPr>
      </w:pPr>
      <w:r>
        <w:rPr>
          <w:lang w:eastAsia="zh-CN"/>
        </w:rPr>
        <w:t>3.</w:t>
      </w:r>
      <w:r>
        <w:rPr>
          <w:lang w:eastAsia="zh-CN"/>
        </w:rPr>
        <w:tab/>
        <w:t>The SMS-GMSC invokes Nudm_UECM_SendRoutingInfoForSM (GPSI) to the UDM to get the serving node information</w:t>
      </w:r>
      <w:r w:rsidRPr="00E270BF">
        <w:rPr>
          <w:lang w:eastAsia="zh-CN"/>
        </w:rPr>
        <w:t xml:space="preserve"> </w:t>
      </w:r>
      <w:r>
        <w:rPr>
          <w:lang w:eastAsia="zh-CN"/>
        </w:rPr>
        <w:t>for all access types for the UE.</w:t>
      </w:r>
    </w:p>
    <w:p w14:paraId="2DCD65FB" w14:textId="576E1459" w:rsidR="000E4A5D" w:rsidRPr="00202DAC" w:rsidRDefault="000E4A5D" w:rsidP="000E4A5D">
      <w:pPr>
        <w:pStyle w:val="B1"/>
        <w:rPr>
          <w:lang w:eastAsia="zh-CN"/>
        </w:rPr>
      </w:pPr>
      <w:bookmarkStart w:id="118" w:name="_Toc93933358"/>
      <w:bookmarkStart w:id="119" w:name="_Toc100835044"/>
      <w:bookmarkStart w:id="120" w:name="_Toc101342890"/>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the </w:t>
      </w:r>
      <w:r>
        <w:rPr>
          <w:lang w:eastAsia="zh-CN"/>
        </w:rPr>
        <w:t>SMSF</w:t>
      </w:r>
      <w:r>
        <w:t xml:space="preserve">. For </w:t>
      </w:r>
      <w:r w:rsidRPr="00EC53B6">
        <w:rPr>
          <w:lang w:eastAsia="zh-CN"/>
        </w:rPr>
        <w:t xml:space="preserve">MT SM transfer via </w:t>
      </w:r>
      <w:r>
        <w:rPr>
          <w:lang w:eastAsia="zh-CN"/>
        </w:rPr>
        <w:t>the IP-SM-GW, the UDM shall invoke the Nipsmgw</w:t>
      </w:r>
      <w:r w:rsidRPr="00B52C85">
        <w:rPr>
          <w:lang w:eastAsia="zh-CN"/>
        </w:rPr>
        <w:t>_SMService_</w:t>
      </w:r>
      <w:r>
        <w:rPr>
          <w:lang w:eastAsia="zh-CN"/>
        </w:rPr>
        <w:t>RoutingInfo</w:t>
      </w:r>
      <w:r w:rsidRPr="008265CE">
        <w:rPr>
          <w:lang w:eastAsia="zh-CN"/>
        </w:rPr>
        <w:t xml:space="preserve"> </w:t>
      </w:r>
      <w:r>
        <w:rPr>
          <w:lang w:eastAsia="zh-CN"/>
        </w:rPr>
        <w:t>to provide</w:t>
      </w:r>
      <w:r w:rsidRPr="008265CE">
        <w:rPr>
          <w:lang w:eastAsia="zh-CN"/>
        </w:rPr>
        <w:t xml:space="preserve"> </w:t>
      </w:r>
      <w:r>
        <w:rPr>
          <w:lang w:eastAsia="zh-CN"/>
        </w:rPr>
        <w:t xml:space="preserve">the </w:t>
      </w:r>
      <w:r w:rsidRPr="008265CE">
        <w:rPr>
          <w:lang w:eastAsia="zh-CN"/>
        </w:rPr>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r>
        <w:rPr>
          <w:lang w:eastAsia="zh-CN"/>
        </w:rPr>
        <w:t xml:space="preserve"> or may be received from the HSS via the Nudm_UECM service for IP-SM-GW registration, containing the registration data provided by the IP-SM-GW</w:t>
      </w:r>
      <w:r w:rsidRPr="008265CE">
        <w:rPr>
          <w:lang w:eastAsia="zh-CN"/>
        </w:rPr>
        <w:t>.</w:t>
      </w:r>
      <w:r>
        <w:rPr>
          <w:lang w:eastAsia="zh-CN"/>
        </w:rPr>
        <w:t xml:space="preserve"> If the MPS for Messaging indication is set (enabled) in the UDM, if allowed by local policy, the UDM includes the MPS for Messaging indication in the Nipsmgw</w:t>
      </w:r>
      <w:r w:rsidRPr="00B52C85">
        <w:rPr>
          <w:lang w:eastAsia="zh-CN"/>
        </w:rPr>
        <w:t>_SMService_</w:t>
      </w:r>
      <w:r>
        <w:rPr>
          <w:lang w:eastAsia="zh-CN"/>
        </w:rPr>
        <w:t xml:space="preserve">RoutingInfo request and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3BCE1BBC" w14:textId="77777777" w:rsidR="000E4A5D" w:rsidRPr="00202DAC" w:rsidRDefault="000E4A5D" w:rsidP="000E4A5D">
      <w:pPr>
        <w:pStyle w:val="NO"/>
        <w:rPr>
          <w:lang w:eastAsia="zh-CN"/>
        </w:rPr>
      </w:pPr>
      <w:r>
        <w:rPr>
          <w:lang w:eastAsia="zh-CN"/>
        </w:rPr>
        <w:t>NOTE:</w:t>
      </w:r>
      <w:r>
        <w:rPr>
          <w:lang w:eastAsia="zh-CN"/>
        </w:rPr>
        <w:tab/>
        <w:t>If the IP-SM-GW is SBI-capable, it is expected to provide its NF Instance ID during registration in HSS, so the UDM can use normal SBI-based service discovery to consume IP-SM-GW services.</w:t>
      </w:r>
    </w:p>
    <w:p w14:paraId="6D0AD50F" w14:textId="77777777" w:rsidR="000E4A5D" w:rsidRDefault="000E4A5D" w:rsidP="000E4A5D">
      <w:pPr>
        <w:pStyle w:val="B1"/>
        <w:rPr>
          <w:lang w:eastAsia="zh-CN"/>
        </w:rPr>
      </w:pPr>
      <w:r>
        <w:rPr>
          <w:lang w:eastAsia="zh-CN"/>
        </w:rPr>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shall send the Nipsmgw</w:t>
      </w:r>
      <w:r w:rsidRPr="00B52C85">
        <w:rPr>
          <w:lang w:eastAsia="zh-CN"/>
        </w:rPr>
        <w:t>_SMService_</w:t>
      </w:r>
      <w:r>
        <w:rPr>
          <w:lang w:eastAsia="zh-CN"/>
        </w:rPr>
        <w:t>RoutingInfo response to the UDM</w:t>
      </w:r>
      <w:r w:rsidRPr="008265CE">
        <w:rPr>
          <w:lang w:eastAsia="zh-CN"/>
        </w:rPr>
        <w:t>.</w:t>
      </w:r>
      <w:r>
        <w:rPr>
          <w:lang w:eastAsia="zh-CN"/>
        </w:rPr>
        <w:t xml:space="preserve"> If the MPS for Messaging indication from the UDM is set (enabled), if allowed by local policy, the IP-SM-GW includes a Message Priority header with a value appropriate for MPS. If the MPS for Messaging indication is set (enabled) from the UDM, the IP-SM-GW includes the MPS for Messaging indication in the response and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539C9184" w14:textId="77777777" w:rsidR="000E4A5D" w:rsidRDefault="000E4A5D" w:rsidP="000E4A5D">
      <w:pPr>
        <w:pStyle w:val="B1"/>
      </w:pPr>
      <w:r>
        <w:rPr>
          <w:lang w:eastAsia="zh-CN"/>
        </w:rPr>
        <w:t>6.</w:t>
      </w:r>
      <w:r>
        <w:rPr>
          <w:lang w:eastAsia="zh-CN"/>
        </w:rPr>
        <w:tab/>
        <w:t xml:space="preserve">The </w:t>
      </w:r>
      <w:r w:rsidRPr="008265CE">
        <w:rPr>
          <w:lang w:eastAsia="zh-CN"/>
        </w:rPr>
        <w:t xml:space="preserve">UDM </w:t>
      </w:r>
      <w:r>
        <w:rPr>
          <w:lang w:eastAsia="zh-CN"/>
        </w:rPr>
        <w:t xml:space="preserve">responds to the </w:t>
      </w:r>
      <w:r>
        <w:rPr>
          <w:iCs/>
          <w:lang w:eastAsia="zh-CN"/>
        </w:rPr>
        <w:t>SMS-GMSC</w:t>
      </w:r>
      <w:r w:rsidRPr="008265CE">
        <w:rPr>
          <w:lang w:eastAsia="zh-CN"/>
        </w:rPr>
        <w:t xml:space="preserve"> </w:t>
      </w:r>
      <w:r>
        <w:rPr>
          <w:lang w:eastAsia="zh-CN"/>
        </w:rPr>
        <w:t>by sending</w:t>
      </w:r>
      <w:r w:rsidRPr="004210CB">
        <w:rPr>
          <w:iCs/>
          <w:lang w:eastAsia="zh-CN"/>
        </w:rPr>
        <w:t xml:space="preserve"> </w:t>
      </w:r>
      <w:r>
        <w:rPr>
          <w:iCs/>
          <w:lang w:eastAsia="zh-CN"/>
        </w:rPr>
        <w:t xml:space="preserve">the </w:t>
      </w:r>
      <w:r>
        <w:rPr>
          <w:lang w:eastAsia="zh-CN"/>
        </w:rPr>
        <w:t>Nudm_UECM_SendRoutingInfoForSM response,</w:t>
      </w:r>
      <w:r>
        <w:rPr>
          <w:iCs/>
          <w:lang w:eastAsia="zh-CN"/>
        </w:rPr>
        <w:t xml:space="preserve"> including </w:t>
      </w:r>
      <w:r>
        <w:rPr>
          <w:lang w:eastAsia="zh-CN"/>
        </w:rPr>
        <w:t>IP-SM-GW address,</w:t>
      </w:r>
      <w:r w:rsidRPr="0018693E">
        <w:t xml:space="preserve"> </w:t>
      </w:r>
      <w:r>
        <w:t>the indication for SMSF SMS_</w:t>
      </w:r>
      <w:r w:rsidRPr="00F21200">
        <w:t xml:space="preserve">SBI </w:t>
      </w:r>
      <w:r>
        <w:t>support</w:t>
      </w:r>
      <w:r>
        <w:rPr>
          <w:lang w:eastAsia="zh-CN"/>
        </w:rPr>
        <w:t xml:space="preserve"> </w:t>
      </w:r>
      <w:r>
        <w:t>and the indication for IP-SM-GW SMS_SBI support</w:t>
      </w:r>
      <w:r>
        <w:rPr>
          <w:lang w:eastAsia="zh-CN"/>
        </w:rPr>
        <w:t xml:space="preserve">. If the MPS for Messaging indication is set (enabled) in the UDM, if allowed by local policy, the UDM includes the MPS for Messaging indication in the Nudm_UECM_SendRoutingInfoForSM response and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3887528A" w14:textId="77777777" w:rsidR="000E4A5D" w:rsidRDefault="000E4A5D" w:rsidP="000E4A5D">
      <w:pPr>
        <w:pStyle w:val="B1"/>
      </w:pPr>
      <w:r>
        <w:rPr>
          <w:lang w:eastAsia="zh-CN"/>
        </w:rPr>
        <w:t>7-8.</w:t>
      </w:r>
      <w:r>
        <w:rPr>
          <w:lang w:eastAsia="zh-CN"/>
        </w:rPr>
        <w:tab/>
      </w:r>
      <w:r>
        <w:t>T</w:t>
      </w:r>
      <w:r>
        <w:rPr>
          <w:lang w:eastAsia="zh-CN"/>
        </w:rPr>
        <w:t xml:space="preserve">he </w:t>
      </w:r>
      <w:r>
        <w:rPr>
          <w:iCs/>
          <w:lang w:eastAsia="zh-CN"/>
        </w:rPr>
        <w:t>SMS-GMSC</w:t>
      </w:r>
      <w:r>
        <w:rPr>
          <w:lang w:eastAsia="zh-CN"/>
        </w:rPr>
        <w:t xml:space="preserve"> forwards the SMS message to the IP-SM-GW</w:t>
      </w:r>
      <w:r>
        <w:t>, and then</w:t>
      </w:r>
      <w:r w:rsidRPr="0047401A">
        <w:t xml:space="preserve"> </w:t>
      </w:r>
      <w:r>
        <w:t xml:space="preserve">the </w:t>
      </w:r>
      <w:r w:rsidRPr="0047401A">
        <w:t>IP-SM-GW performs service authorization and domain selection to determine the domain for delivery of the Short Message as defined in 3GPP TS 23.204 [</w:t>
      </w:r>
      <w:r>
        <w:t>15</w:t>
      </w:r>
      <w:r w:rsidRPr="0047401A">
        <w:t>]. If the SMSF is selected,</w:t>
      </w:r>
      <w:r>
        <w:t xml:space="preserve"> t</w:t>
      </w:r>
      <w:r>
        <w:rPr>
          <w:lang w:eastAsia="zh-CN"/>
        </w:rPr>
        <w:t>he IP-SM-GW forwards the SMS message to the SMSF.</w:t>
      </w:r>
      <w:r w:rsidRPr="00B35165">
        <w:t xml:space="preserve"> </w:t>
      </w:r>
      <w:r w:rsidRPr="00805FC0">
        <w:t>If the IP-SM-GW has more than one SMSF address to use for SMS transport towards the UE, then the IP-SM-GW chooses which SMSF address to use first based on operator local policy.</w:t>
      </w:r>
    </w:p>
    <w:p w14:paraId="3A764CF4" w14:textId="77777777" w:rsidR="000E4A5D" w:rsidRDefault="000E4A5D" w:rsidP="000E4A5D">
      <w:pPr>
        <w:pStyle w:val="B1"/>
      </w:pPr>
      <w:r>
        <w:tab/>
        <w:t>The SMS-GMSC selects protocol based on the indication for</w:t>
      </w:r>
      <w:r w:rsidRPr="00F76DF6">
        <w:rPr>
          <w:rFonts w:eastAsiaTheme="minorEastAsia"/>
          <w:lang w:eastAsia="zh-CN"/>
        </w:rPr>
        <w:t xml:space="preserve"> SMSF SMS_SBI support and</w:t>
      </w:r>
      <w:r>
        <w:t xml:space="preserve"> IP-SM-GW SBI support:</w:t>
      </w:r>
    </w:p>
    <w:p w14:paraId="6772F7CB" w14:textId="77777777" w:rsidR="000E4A5D" w:rsidRDefault="000E4A5D" w:rsidP="000E4A5D">
      <w:pPr>
        <w:pStyle w:val="B1"/>
        <w:ind w:firstLine="0"/>
      </w:pPr>
      <w:r>
        <w:t>If both the SMSF and the IP-SM-GW indicate support for SMS_SBI, the SMS-GMSC discovers the appropriate service instance(s) of the target IP-SM-GW and forwards the SMS message to the IP-SM-GW by invoking the Nipsmgw_SMService_MtForwardSm service operation. And then the IP-SM-GW forwards the SMS message to the SMSF by invoking the Nsmsf_SMService_MtForwardSm service operation.</w:t>
      </w:r>
      <w:r>
        <w:rPr>
          <w:iCs/>
          <w:lang w:eastAsia="zh-CN"/>
        </w:rPr>
        <w:t xml:space="preserve">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if allowed by local policy, the SMS-GMSC </w:t>
      </w:r>
      <w:r w:rsidRPr="007027F0">
        <w:rPr>
          <w:lang w:val="en-US"/>
        </w:rPr>
        <w:t>sets the transport priority (e.g</w:t>
      </w:r>
      <w:r>
        <w:rPr>
          <w:lang w:val="en-US"/>
        </w:rPr>
        <w:t>.,</w:t>
      </w:r>
      <w:r w:rsidRPr="007027F0">
        <w:rPr>
          <w:lang w:val="en-US"/>
        </w:rPr>
        <w:t xml:space="preserve"> </w:t>
      </w:r>
      <w:r>
        <w:t>DSCP and the Message Priority header</w:t>
      </w:r>
      <w:r w:rsidRPr="007027F0">
        <w:rPr>
          <w:lang w:val="en-US"/>
        </w:rPr>
        <w:t>)</w:t>
      </w:r>
      <w:r>
        <w:rPr>
          <w:lang w:val="en-US"/>
        </w:rPr>
        <w:t xml:space="preserve"> </w:t>
      </w:r>
      <w:r w:rsidRPr="007027F0">
        <w:rPr>
          <w:lang w:val="en-US"/>
        </w:rPr>
        <w:t xml:space="preserve">of the </w:t>
      </w:r>
      <w:r>
        <w:rPr>
          <w:lang w:val="en-US"/>
        </w:rPr>
        <w:t>response</w:t>
      </w:r>
      <w:r w:rsidRPr="007027F0">
        <w:rPr>
          <w:lang w:val="en-US"/>
        </w:rPr>
        <w:t xml:space="preserve"> to a value appropriate for MPS</w:t>
      </w:r>
      <w:r>
        <w:rPr>
          <w:lang w:val="en-US"/>
        </w:rPr>
        <w:t xml:space="preserve"> and handles the response with priority</w:t>
      </w:r>
      <w:r w:rsidRPr="007027F0">
        <w:rPr>
          <w:lang w:val="en-US"/>
        </w:rPr>
        <w:t>.</w:t>
      </w:r>
    </w:p>
    <w:p w14:paraId="409907B4" w14:textId="77777777" w:rsidR="000E4A5D" w:rsidRPr="00B1771C" w:rsidRDefault="000E4A5D" w:rsidP="000E4A5D">
      <w:pPr>
        <w:pStyle w:val="B1"/>
        <w:ind w:firstLine="0"/>
        <w:rPr>
          <w:lang w:eastAsia="zh-CN"/>
        </w:rPr>
      </w:pPr>
      <w:r>
        <w:t>If the SMSF or the IP-SM-GW indicates that it does not support SMS_SBI, the SMS-GMSC should forward the SMS message to the IP-SM-GW using the legacy MAP/Diameter protocol. Then the IP-SM-GW forwards the SMS message to the SMSF using the legacy MAP/Diameter protocol.</w:t>
      </w:r>
      <w:r>
        <w:rPr>
          <w:iCs/>
          <w:lang w:eastAsia="zh-CN"/>
        </w:rPr>
        <w:t xml:space="preserve"> </w:t>
      </w:r>
      <w:r>
        <w:rPr>
          <w:lang w:eastAsia="zh-CN"/>
        </w:rPr>
        <w:t>If the SMS message from the SC provides a priority indication (the priority indication is out of scope of the present document) or if</w:t>
      </w:r>
      <w:r>
        <w:rPr>
          <w:color w:val="00B0F0"/>
          <w:lang w:eastAsia="zh-CN"/>
        </w:rPr>
        <w:t xml:space="preserve"> </w:t>
      </w:r>
      <w:r>
        <w:rPr>
          <w:lang w:eastAsia="zh-CN"/>
        </w:rPr>
        <w:t xml:space="preserve">the MPS for Messaging indication from the UDM is set (enabled), if allowed by local policy, the IP-SM-GW </w:t>
      </w:r>
      <w:r w:rsidRPr="007027F0">
        <w:rPr>
          <w:lang w:val="en-US"/>
        </w:rPr>
        <w:t>sets the transport priority (e.g</w:t>
      </w:r>
      <w:r>
        <w:rPr>
          <w:lang w:val="en-US"/>
        </w:rPr>
        <w:t>.,</w:t>
      </w:r>
      <w:r w:rsidRPr="007027F0">
        <w:rPr>
          <w:lang w:val="en-US"/>
        </w:rPr>
        <w:t xml:space="preserve"> </w:t>
      </w:r>
      <w:r>
        <w:rPr>
          <w:lang w:val="en-US"/>
        </w:rPr>
        <w:t xml:space="preserve">DSCP and </w:t>
      </w:r>
      <w:r>
        <w:t>Diameter priority</w:t>
      </w:r>
      <w:r w:rsidRPr="007027F0">
        <w:rPr>
          <w:lang w:val="en-US"/>
        </w:rPr>
        <w:t>)</w:t>
      </w:r>
      <w:r>
        <w:rPr>
          <w:lang w:val="en-US"/>
        </w:rPr>
        <w:t xml:space="preserve"> </w:t>
      </w:r>
      <w:r w:rsidRPr="007027F0">
        <w:rPr>
          <w:lang w:val="en-US"/>
        </w:rPr>
        <w:t xml:space="preserve">of the </w:t>
      </w:r>
      <w:r>
        <w:rPr>
          <w:lang w:val="en-US"/>
        </w:rPr>
        <w:t xml:space="preserve">SMS message </w:t>
      </w:r>
      <w:r w:rsidRPr="007027F0">
        <w:rPr>
          <w:lang w:val="en-US"/>
        </w:rPr>
        <w:t>to a value appropriate for MPS</w:t>
      </w:r>
      <w:r>
        <w:rPr>
          <w:lang w:val="en-US"/>
        </w:rPr>
        <w:t xml:space="preserve"> and handles the response with priority</w:t>
      </w:r>
      <w:r w:rsidRPr="007027F0">
        <w:rPr>
          <w:lang w:val="en-US"/>
        </w:rPr>
        <w:t>.</w:t>
      </w:r>
      <w:r>
        <w:rPr>
          <w:lang w:val="en-US"/>
        </w:rPr>
        <w:t xml:space="preserve"> MPS for Messaging is not supported for the MAP protocol.</w:t>
      </w:r>
      <w:r>
        <w:t xml:space="preserve"> The following steps follow the procedures for legacy MT SMS message transfer, as illustrated in Figure 15aa of TS 23.040 [2].</w:t>
      </w:r>
      <w:r>
        <w:rPr>
          <w:lang w:val="en-US"/>
        </w:rPr>
        <w:t xml:space="preserve"> </w:t>
      </w:r>
    </w:p>
    <w:p w14:paraId="49C95FE1" w14:textId="77777777" w:rsidR="000E4A5D" w:rsidRPr="00F55553" w:rsidRDefault="000E4A5D" w:rsidP="000E4A5D">
      <w:pPr>
        <w:pStyle w:val="B1"/>
        <w:ind w:firstLine="0"/>
        <w:rPr>
          <w:iCs/>
          <w:lang w:eastAsia="zh-CN"/>
        </w:rPr>
      </w:pPr>
      <w:r>
        <w:rPr>
          <w:lang w:eastAsia="zh-CN"/>
        </w:rPr>
        <w:t>If the MPS for Messaging indication from the UDM is set (enabled), if allowed by local policy, the IP-SM-GW includes a Message Priority header with a value appropriate for MPS when forwarding the SMS message.</w:t>
      </w:r>
    </w:p>
    <w:p w14:paraId="4D700C43" w14:textId="77777777" w:rsidR="000E4A5D" w:rsidRPr="00F55553" w:rsidRDefault="000E4A5D" w:rsidP="000E4A5D">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the SMSF, the AMF and the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6FDC6128" w14:textId="77777777" w:rsidR="00AC6FCE" w:rsidRDefault="00AC6FCE" w:rsidP="00AC6FCE">
      <w:pPr>
        <w:pStyle w:val="B1"/>
        <w:rPr>
          <w:lang w:eastAsia="zh-CN"/>
        </w:rPr>
      </w:pPr>
      <w:r>
        <w:rPr>
          <w:lang w:eastAsia="zh-CN"/>
        </w:rPr>
        <w:lastRenderedPageBreak/>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IP-SM-GW.</w:t>
      </w:r>
    </w:p>
    <w:p w14:paraId="74883BF5" w14:textId="77777777" w:rsidR="00AC6FCE" w:rsidRDefault="00AC6FCE" w:rsidP="00AC6FC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29710CBB" w14:textId="77777777" w:rsidR="00AC6FCE" w:rsidRDefault="00AC6FCE" w:rsidP="00AC6FC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eastAsia="zh-CN"/>
        </w:rPr>
        <w:t xml:space="preserve">the </w:t>
      </w:r>
      <w:r w:rsidRPr="00072A81">
        <w:rPr>
          <w:rFonts w:eastAsia="DengXian"/>
          <w:lang w:val="en-US"/>
        </w:rPr>
        <w:t>Nudm_ReportSMDeliveryStatus_Request.</w:t>
      </w:r>
    </w:p>
    <w:p w14:paraId="71023CF8" w14:textId="481DC8C6" w:rsidR="00AC6FCE" w:rsidRDefault="00AC6FCE" w:rsidP="00AC6FCE">
      <w:pPr>
        <w:pStyle w:val="B1"/>
        <w:rPr>
          <w:lang w:eastAsia="zh-CN"/>
        </w:rPr>
      </w:pPr>
      <w:r>
        <w:rPr>
          <w:lang w:eastAsia="zh-CN"/>
        </w:rPr>
        <w:t>13.</w:t>
      </w:r>
      <w:r>
        <w:rPr>
          <w:lang w:eastAsia="zh-CN"/>
        </w:rPr>
        <w:tab/>
        <w:t xml:space="preserve">The </w:t>
      </w:r>
      <w:r>
        <w:rPr>
          <w:rFonts w:hint="eastAsia"/>
          <w:lang w:eastAsia="zh-CN"/>
        </w:rPr>
        <w:t>UDM respon</w:t>
      </w:r>
      <w:r>
        <w:rPr>
          <w:lang w:eastAsia="zh-CN"/>
        </w:rPr>
        <w:t>d</w:t>
      </w:r>
      <w:r>
        <w:rPr>
          <w:rFonts w:hint="eastAsia"/>
          <w:lang w:eastAsia="zh-CN"/>
        </w:rPr>
        <w:t>s</w:t>
      </w:r>
      <w:r>
        <w:rPr>
          <w:lang w:eastAsia="zh-CN"/>
        </w:rPr>
        <w:t xml:space="preserve"> with</w:t>
      </w:r>
      <w:r w:rsidRPr="00072A81">
        <w:rPr>
          <w:rFonts w:eastAsia="DengXian"/>
          <w:lang w:val="en-US"/>
        </w:rPr>
        <w:t xml:space="preserve"> </w:t>
      </w:r>
      <w:r>
        <w:rPr>
          <w:rFonts w:eastAsia="DengXian"/>
          <w:lang w:val="en-US"/>
        </w:rPr>
        <w:t xml:space="preserve">the </w:t>
      </w:r>
      <w:r w:rsidRPr="00072A81">
        <w:rPr>
          <w:rFonts w:eastAsia="DengXian"/>
          <w:lang w:val="en-US"/>
        </w:rPr>
        <w:t>Nudm_ReportSMDeliveryStatus_Request re</w:t>
      </w:r>
      <w:r>
        <w:rPr>
          <w:lang w:eastAsia="zh-CN"/>
        </w:rPr>
        <w:t>sponse</w:t>
      </w:r>
      <w:r>
        <w:rPr>
          <w:rFonts w:hint="eastAsia"/>
          <w:lang w:eastAsia="zh-CN"/>
        </w:rPr>
        <w:t xml:space="preserve"> to </w:t>
      </w:r>
      <w:r>
        <w:rPr>
          <w:lang w:eastAsia="zh-CN"/>
        </w:rPr>
        <w:t>the IP-SM-GW.</w:t>
      </w:r>
    </w:p>
    <w:p w14:paraId="7DE9EA87" w14:textId="77777777" w:rsidR="00AC6FCE" w:rsidRDefault="00AC6FCE" w:rsidP="00AC6FC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rPr>
        <w:t xml:space="preserve">Nudm_ReportSMDeliveryStatus_Request </w:t>
      </w:r>
      <w:r>
        <w:rPr>
          <w:lang w:val="de-DE"/>
        </w:rPr>
        <w:t xml:space="preserve">and the UDM </w:t>
      </w:r>
      <w:r>
        <w:t>shall ignore the information provided in this report.</w:t>
      </w:r>
    </w:p>
    <w:p w14:paraId="11D747BD" w14:textId="77777777" w:rsidR="00AC6FCE" w:rsidRDefault="00AC6FCE" w:rsidP="00AC6FC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0AE7D988" w14:textId="77777777" w:rsidR="00AC6FCE" w:rsidRDefault="00AC6FCE" w:rsidP="00AC6FCE">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the SMSF, the AMF and the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7A09B23" w14:textId="370B2A22" w:rsidR="00282002" w:rsidRDefault="00282002" w:rsidP="00CD3B96">
      <w:pPr>
        <w:pStyle w:val="Heading3"/>
      </w:pPr>
      <w:bookmarkStart w:id="121" w:name="_Toc183891152"/>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118"/>
      <w:bookmarkEnd w:id="119"/>
      <w:bookmarkEnd w:id="120"/>
      <w:bookmarkEnd w:id="121"/>
    </w:p>
    <w:p w14:paraId="476C7BDC" w14:textId="0581923F" w:rsidR="00282002" w:rsidRDefault="00AC1E3B" w:rsidP="003E05BB">
      <w:pPr>
        <w:pStyle w:val="TH"/>
      </w:pPr>
      <w:r>
        <w:object w:dxaOrig="10081" w:dyaOrig="10141" w14:anchorId="523FBF48">
          <v:shape id="_x0000_i1034" type="#_x0000_t75" style="width:504.45pt;height:506.75pt" o:ole="">
            <v:imagedata r:id="rId28" o:title=""/>
          </v:shape>
          <o:OLEObject Type="Embed" ProgID="Visio.Drawing.15" ShapeID="_x0000_i1034" DrawAspect="Content" ObjectID="_1794504128" r:id="rId29"/>
        </w:object>
      </w:r>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5DBC72DE" w14:textId="77777777" w:rsidR="00087348" w:rsidRPr="003E05BB" w:rsidRDefault="00087348" w:rsidP="00087348">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218FA3B1" w14:textId="4E17111B"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1E877D24"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CB3E08">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4ED89EA0" w14:textId="77777777" w:rsidR="00087348" w:rsidRPr="005516C3" w:rsidRDefault="00087348" w:rsidP="00087348">
      <w:pPr>
        <w:pStyle w:val="B1"/>
        <w:rPr>
          <w:iCs/>
          <w:lang w:eastAsia="zh-CN"/>
        </w:rPr>
      </w:pPr>
      <w:r w:rsidRPr="00CD3B96">
        <w:lastRenderedPageBreak/>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674A4414" w14:textId="77777777" w:rsidR="00087348" w:rsidRPr="00120344" w:rsidRDefault="00087348" w:rsidP="00087348">
      <w:pPr>
        <w:pStyle w:val="B1"/>
        <w:rPr>
          <w:lang w:eastAsia="zh-CN"/>
        </w:rPr>
      </w:pPr>
      <w:r>
        <w:rPr>
          <w:lang w:eastAsia="zh-CN"/>
        </w:rPr>
        <w:t>3.</w:t>
      </w:r>
      <w:r>
        <w:rPr>
          <w:lang w:eastAsia="zh-CN"/>
        </w:rPr>
        <w:tab/>
        <w:t>SMS-GMSC invokes Nudm_UECM_SendRoutingInfoForSM (GPSI) to the UDM to get the routing information of the nodes available for MT SMS delivery, in this case the registered serving SMSF instance</w:t>
      </w:r>
      <w:r w:rsidRPr="00B35165">
        <w:rPr>
          <w:lang w:eastAsia="zh-CN"/>
        </w:rPr>
        <w:t xml:space="preserve"> </w:t>
      </w:r>
      <w:r>
        <w:rPr>
          <w:lang w:eastAsia="zh-CN"/>
        </w:rPr>
        <w:t>for all access types for UE.</w:t>
      </w:r>
    </w:p>
    <w:p w14:paraId="2D88EF43" w14:textId="4F2DEFA9" w:rsidR="00282002" w:rsidRDefault="00282002" w:rsidP="00282002">
      <w:pPr>
        <w:pStyle w:val="B1"/>
        <w:rPr>
          <w:lang w:eastAsia="zh-CN"/>
        </w:rPr>
      </w:pPr>
      <w:r>
        <w:rPr>
          <w:lang w:eastAsia="zh-CN"/>
        </w:rPr>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with error cause.</w:t>
      </w:r>
      <w:r w:rsidR="00080473" w:rsidRPr="00080473">
        <w:rPr>
          <w:lang w:eastAsia="zh-CN"/>
        </w:rPr>
        <w:t xml:space="preserve"> </w:t>
      </w:r>
      <w:r w:rsidR="00080473">
        <w:rPr>
          <w:lang w:eastAsia="zh-CN"/>
        </w:rPr>
        <w:t>If there is no target node address registered in the UDM, a response with error case indicating absent subscriber for SM is sent to the SMS-GMSC and the procedure continues in step 11.</w:t>
      </w:r>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3F868E59"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r>
        <w:rPr>
          <w:lang w:eastAsia="zh-CN"/>
        </w:rPr>
        <w:t>Nudm_ReportSMDelivery</w:t>
      </w:r>
      <w:r w:rsidRPr="00B95BEA">
        <w:rPr>
          <w:lang w:eastAsia="zh-CN"/>
        </w:rPr>
        <w:t>Status</w:t>
      </w:r>
      <w:r>
        <w:rPr>
          <w:lang w:eastAsia="zh-CN"/>
        </w:rPr>
        <w:t>_Request response</w:t>
      </w:r>
      <w:r>
        <w:rPr>
          <w:rFonts w:hint="eastAsia"/>
          <w:lang w:eastAsia="zh-CN"/>
        </w:rPr>
        <w:t xml:space="preserve"> to SMS-GMSC</w:t>
      </w:r>
      <w:r>
        <w:rPr>
          <w:lang w:eastAsia="zh-CN"/>
        </w:rPr>
        <w:t>.</w:t>
      </w:r>
    </w:p>
    <w:p w14:paraId="319989AE" w14:textId="4DE2789B"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FBB113C" w14:textId="77777777" w:rsidR="00080473" w:rsidRDefault="00080473" w:rsidP="00080473">
      <w:pPr>
        <w:pStyle w:val="B1"/>
      </w:pPr>
      <w:r>
        <w:rPr>
          <w:lang w:eastAsia="zh-CN"/>
        </w:rPr>
        <w:t>11.</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0439A0B0" w14:textId="1D79FEEB" w:rsidR="00080473" w:rsidRDefault="00080473" w:rsidP="009F7A1A">
      <w:pPr>
        <w:pStyle w:val="B1"/>
      </w:pPr>
      <w:r>
        <w:rPr>
          <w:lang w:eastAsia="zh-CN"/>
        </w:rPr>
        <w:t>12.</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595789F2" w14:textId="03CE4704" w:rsidR="00154941" w:rsidRPr="001D5768" w:rsidRDefault="00154941" w:rsidP="00CD3B96">
      <w:pPr>
        <w:pStyle w:val="Heading3"/>
      </w:pPr>
      <w:bookmarkStart w:id="122" w:name="_Toc100835045"/>
      <w:bookmarkStart w:id="123" w:name="_Toc101342891"/>
      <w:bookmarkStart w:id="124" w:name="_Toc89674647"/>
      <w:bookmarkStart w:id="125" w:name="_Toc93933359"/>
      <w:bookmarkStart w:id="126" w:name="_Toc183891153"/>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122"/>
      <w:bookmarkEnd w:id="123"/>
      <w:bookmarkEnd w:id="126"/>
    </w:p>
    <w:p w14:paraId="0E53E827" w14:textId="7E9FF49E" w:rsidR="00154941" w:rsidRDefault="00080473" w:rsidP="00154941">
      <w:pPr>
        <w:pStyle w:val="TH"/>
      </w:pPr>
      <w:r>
        <w:object w:dxaOrig="11211" w:dyaOrig="12221" w14:anchorId="15CA03AF">
          <v:shape id="_x0000_i1035" type="#_x0000_t75" style="width:481.65pt;height:524.95pt" o:ole="">
            <v:imagedata r:id="rId30" o:title=""/>
          </v:shape>
          <o:OLEObject Type="Embed" ProgID="Visio.Drawing.15" ShapeID="_x0000_i1035" DrawAspect="Content" ObjectID="_1794504129" r:id="rId31"/>
        </w:object>
      </w:r>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596D8B5B" w14:textId="77777777" w:rsidR="00087348" w:rsidRDefault="00087348" w:rsidP="00087348">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5A880EDA"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30AEB782" w14:textId="77777777" w:rsidR="00087348" w:rsidRDefault="00087348" w:rsidP="00087348">
      <w:pPr>
        <w:pStyle w:val="B1"/>
        <w:rPr>
          <w:lang w:eastAsia="zh-CN"/>
        </w:rPr>
      </w:pPr>
      <w:r w:rsidRPr="008C3120">
        <w:rPr>
          <w:rFonts w:hint="eastAsia"/>
          <w:lang w:eastAsia="zh-CN"/>
        </w:rPr>
        <w:lastRenderedPageBreak/>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6E02EF">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39C2C8CC" w14:textId="77777777" w:rsidR="00087348" w:rsidRPr="005516C3" w:rsidRDefault="00087348" w:rsidP="00087348">
      <w:pPr>
        <w:pStyle w:val="B1"/>
        <w:rPr>
          <w:iCs/>
          <w:lang w:eastAsia="zh-CN"/>
        </w:rPr>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C6757D4" w14:textId="77777777" w:rsidR="00087348" w:rsidRDefault="00087348" w:rsidP="00087348">
      <w:pPr>
        <w:pStyle w:val="B1"/>
        <w:rPr>
          <w:lang w:eastAsia="zh-CN"/>
        </w:rPr>
      </w:pPr>
      <w:r>
        <w:rPr>
          <w:lang w:eastAsia="zh-CN"/>
        </w:rPr>
        <w:t>3.</w:t>
      </w:r>
      <w:r>
        <w:rPr>
          <w:lang w:eastAsia="zh-CN"/>
        </w:rPr>
        <w:tab/>
        <w:t>SMS-GMSC invokes Nudm_UECM_SendRoutingInfoForSM (GPSI) to the UDM to get the serving node information for UE.</w:t>
      </w:r>
    </w:p>
    <w:p w14:paraId="387B6EF2" w14:textId="77777777" w:rsidR="00154941" w:rsidRDefault="00154941" w:rsidP="00154941">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with error cause to the UDM</w:t>
      </w:r>
      <w:r w:rsidRPr="008265CE">
        <w:rPr>
          <w:lang w:eastAsia="zh-CN"/>
        </w:rPr>
        <w:t>.</w:t>
      </w:r>
    </w:p>
    <w:p w14:paraId="4FB3F8B3" w14:textId="4F7A6379"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Nudm_UECM_SendRoutingInfoForSM</w:t>
      </w:r>
      <w:r>
        <w:rPr>
          <w:lang w:eastAsia="zh-CN"/>
        </w:rPr>
        <w:t xml:space="preserve"> response with error cause.</w:t>
      </w:r>
      <w:r w:rsidR="00C739CA" w:rsidRPr="00C739CA">
        <w:rPr>
          <w:lang w:eastAsia="zh-CN"/>
        </w:rPr>
        <w:t xml:space="preserve"> </w:t>
      </w:r>
      <w:r w:rsidR="00C739CA">
        <w:rPr>
          <w:lang w:eastAsia="zh-CN"/>
        </w:rPr>
        <w:t>If there is no target node address registered in the UDM, a response with error case indicating absent subscriber for SM is sent to the SMS-GMSC and the procedure continues in step 14.</w:t>
      </w:r>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service operation.</w:t>
      </w:r>
    </w:p>
    <w:p w14:paraId="7D51876F" w14:textId="40CDBACE"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as defined in 3GPP TS 23.204 [15</w:t>
      </w:r>
      <w:r w:rsidR="00B35165" w:rsidRPr="00805FC0">
        <w:t>]. If the SMSF is selected,</w:t>
      </w:r>
      <w:r w:rsidR="00B35165">
        <w:t xml:space="preserve"> t</w:t>
      </w:r>
      <w:r>
        <w:rPr>
          <w:lang w:eastAsia="zh-CN"/>
        </w:rPr>
        <w:t xml:space="preserve">he IP-SM-GW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1FD4CBF1" w14:textId="280FC2E0" w:rsidR="00154941" w:rsidRDefault="00154941" w:rsidP="00154941">
      <w:pPr>
        <w:pStyle w:val="B1"/>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w:t>
      </w:r>
    </w:p>
    <w:p w14:paraId="3476668A" w14:textId="77777777" w:rsidR="00E95558" w:rsidRDefault="00C739CA" w:rsidP="00154941">
      <w:pPr>
        <w:pStyle w:val="B1"/>
      </w:pPr>
      <w:r>
        <w:rPr>
          <w:lang w:eastAsia="zh-CN"/>
        </w:rPr>
        <w:t>14.</w:t>
      </w:r>
      <w:r>
        <w:rPr>
          <w:lang w:eastAsia="zh-CN"/>
        </w:rPr>
        <w:tab/>
      </w:r>
      <w:r>
        <w:t>The IP-SM-GW subscribes in HSS to be notified when the UE becomes reachable again, and subsequently the HSS subscribes in the UDM to UE reachability for SMS over IP event, as defined in clause 5.5.6 of 3GPP TS 23.632 [5]</w:t>
      </w:r>
      <w:r w:rsidRPr="003473FC">
        <w:t>.</w:t>
      </w:r>
      <w:r>
        <w:t xml:space="preserve"> If applicable, the UDM subscribes to UE reachability notification in the AMF(s) using the Namf_EventExposure service and sets the relevant reachability flags.</w:t>
      </w:r>
    </w:p>
    <w:p w14:paraId="41A090B3" w14:textId="3EEA100C" w:rsidR="00154941" w:rsidRDefault="00C739CA" w:rsidP="00154941">
      <w:pPr>
        <w:pStyle w:val="B1"/>
        <w:rPr>
          <w:lang w:eastAsia="zh-CN"/>
        </w:rPr>
      </w:pPr>
      <w:r>
        <w:rPr>
          <w:lang w:eastAsia="zh-CN"/>
        </w:rPr>
        <w:t>15</w:t>
      </w:r>
      <w:r w:rsidR="00154941">
        <w:rPr>
          <w:lang w:eastAsia="zh-CN"/>
        </w:rPr>
        <w:t>-</w:t>
      </w:r>
      <w:r>
        <w:rPr>
          <w:lang w:eastAsia="zh-CN"/>
        </w:rPr>
        <w:t>16</w:t>
      </w:r>
      <w:r w:rsidR="00154941">
        <w:rPr>
          <w:lang w:eastAsia="zh-CN"/>
        </w:rPr>
        <w:t>.</w:t>
      </w:r>
      <w:r w:rsidR="00154941">
        <w:rPr>
          <w:lang w:eastAsia="zh-CN"/>
        </w:rPr>
        <w:tab/>
        <w:t>The SMS-GMSC</w:t>
      </w:r>
      <w:r w:rsidR="00154941" w:rsidRPr="00074B6C">
        <w:t xml:space="preserve"> </w:t>
      </w:r>
      <w:r w:rsidR="00154941">
        <w:t xml:space="preserve">may </w:t>
      </w:r>
      <w:r w:rsidR="00154941">
        <w:rPr>
          <w:lang w:eastAsia="zh-CN"/>
        </w:rPr>
        <w:t>report</w:t>
      </w:r>
      <w:r w:rsidR="00154941">
        <w:rPr>
          <w:rFonts w:hint="eastAsia"/>
          <w:lang w:eastAsia="zh-CN"/>
        </w:rPr>
        <w:t xml:space="preserve"> </w:t>
      </w:r>
      <w:r w:rsidR="00154941">
        <w:rPr>
          <w:lang w:eastAsia="zh-CN"/>
        </w:rPr>
        <w:t xml:space="preserve">the </w:t>
      </w:r>
      <w:r w:rsidR="00154941">
        <w:rPr>
          <w:rFonts w:hint="eastAsia"/>
          <w:lang w:eastAsia="zh-CN"/>
        </w:rPr>
        <w:t>SM-Delivery Status</w:t>
      </w:r>
      <w:r w:rsidR="00154941">
        <w:rPr>
          <w:lang w:eastAsia="zh-CN"/>
        </w:rPr>
        <w:t xml:space="preserve"> </w:t>
      </w:r>
      <w:r w:rsidR="00154941">
        <w:rPr>
          <w:rFonts w:hint="eastAsia"/>
          <w:lang w:eastAsia="zh-CN"/>
        </w:rPr>
        <w:t>to UDM</w:t>
      </w:r>
      <w:r w:rsidR="00154941" w:rsidRPr="00A867C1">
        <w:rPr>
          <w:rFonts w:hint="eastAsia"/>
          <w:lang w:eastAsia="zh-CN"/>
        </w:rPr>
        <w:t xml:space="preserve"> </w:t>
      </w:r>
      <w:r w:rsidR="00154941">
        <w:rPr>
          <w:rFonts w:hint="eastAsia"/>
          <w:lang w:eastAsia="zh-CN"/>
        </w:rPr>
        <w:t xml:space="preserve">by invoking </w:t>
      </w:r>
      <w:r w:rsidR="00154941">
        <w:rPr>
          <w:lang w:eastAsia="zh-CN"/>
        </w:rPr>
        <w:t>Nudm_ReportSMDelivery</w:t>
      </w:r>
      <w:r w:rsidR="00154941" w:rsidRPr="00B95BEA">
        <w:rPr>
          <w:lang w:eastAsia="zh-CN"/>
        </w:rPr>
        <w:t>Status</w:t>
      </w:r>
      <w:r w:rsidR="00154941">
        <w:rPr>
          <w:lang w:eastAsia="zh-CN"/>
        </w:rPr>
        <w:t>_Request</w:t>
      </w:r>
      <w:r w:rsidR="00154941">
        <w:rPr>
          <w:lang w:val="de-DE"/>
        </w:rPr>
        <w:t xml:space="preserve"> and the UDM </w:t>
      </w:r>
      <w:r w:rsidR="00154941">
        <w:t>shall ignore the information provided in this report.</w:t>
      </w:r>
    </w:p>
    <w:p w14:paraId="47DC0D0D" w14:textId="53CE7F38" w:rsidR="00154941" w:rsidRPr="00282002" w:rsidRDefault="00C739CA" w:rsidP="00154941">
      <w:pPr>
        <w:pStyle w:val="B1"/>
      </w:pPr>
      <w:r>
        <w:rPr>
          <w:lang w:eastAsia="zh-CN"/>
        </w:rPr>
        <w:t>17</w:t>
      </w:r>
      <w:r w:rsidR="00154941">
        <w:rPr>
          <w:lang w:eastAsia="zh-CN"/>
        </w:rPr>
        <w:t>.</w:t>
      </w:r>
      <w:r w:rsidR="00154941">
        <w:rPr>
          <w:lang w:eastAsia="zh-CN"/>
        </w:rPr>
        <w:tab/>
        <w:t>If the SMS-GMSC receives error response from IP-SM-GW</w:t>
      </w:r>
      <w:r w:rsidR="00154941">
        <w:t xml:space="preserve"> in step 6 or step 11, t</w:t>
      </w:r>
      <w:r w:rsidR="00154941" w:rsidRPr="00140E21">
        <w:t xml:space="preserve">he </w:t>
      </w:r>
      <w:r w:rsidR="00154941">
        <w:t>SMS-GMSC</w:t>
      </w:r>
      <w:r w:rsidR="00154941" w:rsidRPr="00140E21">
        <w:t xml:space="preserve"> </w:t>
      </w:r>
      <w:r w:rsidR="00154941">
        <w:t>sends</w:t>
      </w:r>
      <w:r w:rsidR="00154941" w:rsidRPr="00140E21">
        <w:t xml:space="preserve"> the </w:t>
      </w:r>
      <w:r w:rsidR="00154941">
        <w:t>failure</w:t>
      </w:r>
      <w:r w:rsidR="00154941" w:rsidRPr="00140E21">
        <w:t xml:space="preserve"> report to SC as defined in TS</w:t>
      </w:r>
      <w:r w:rsidR="00154941">
        <w:t> </w:t>
      </w:r>
      <w:r w:rsidR="00154941" w:rsidRPr="00140E21">
        <w:t>23.040</w:t>
      </w:r>
      <w:r w:rsidR="00154941">
        <w:t> </w:t>
      </w:r>
      <w:r w:rsidR="00154941" w:rsidRPr="00140E21">
        <w:t>[</w:t>
      </w:r>
      <w:r w:rsidR="00154941">
        <w:t>2</w:t>
      </w:r>
      <w:r w:rsidR="00154941" w:rsidRPr="00140E21">
        <w:t>].</w:t>
      </w:r>
    </w:p>
    <w:p w14:paraId="44BB3FD7" w14:textId="30C662BA" w:rsidR="00DB5755" w:rsidRPr="001D5768" w:rsidRDefault="00DB5755" w:rsidP="00CD3B96">
      <w:pPr>
        <w:pStyle w:val="Heading3"/>
      </w:pPr>
      <w:bookmarkStart w:id="127" w:name="_Toc100835046"/>
      <w:bookmarkStart w:id="128" w:name="_Toc101342892"/>
      <w:bookmarkStart w:id="129" w:name="_Toc183891154"/>
      <w:r>
        <w:rPr>
          <w:rFonts w:hint="eastAsia"/>
          <w:lang w:eastAsia="zh-CN"/>
        </w:rPr>
        <w:t>5</w:t>
      </w:r>
      <w:r>
        <w:rPr>
          <w:lang w:eastAsia="zh-CN"/>
        </w:rPr>
        <w:t>.1.</w:t>
      </w:r>
      <w:r w:rsidR="00154941">
        <w:rPr>
          <w:lang w:eastAsia="zh-CN"/>
        </w:rPr>
        <w:t>7</w:t>
      </w:r>
      <w:r>
        <w:rPr>
          <w:lang w:eastAsia="zh-CN"/>
        </w:rPr>
        <w:tab/>
      </w:r>
      <w:bookmarkEnd w:id="124"/>
      <w:r>
        <w:rPr>
          <w:lang w:eastAsia="zh-CN"/>
        </w:rPr>
        <w:t>GPSI</w:t>
      </w:r>
      <w:r>
        <w:t>-to-Subscription-Network resolution procedure</w:t>
      </w:r>
      <w:bookmarkEnd w:id="125"/>
      <w:bookmarkEnd w:id="127"/>
      <w:bookmarkEnd w:id="128"/>
      <w:bookmarkEnd w:id="129"/>
    </w:p>
    <w:p w14:paraId="5E8CF05F" w14:textId="0ACB06BD" w:rsidR="00DB5755" w:rsidRPr="00072A81" w:rsidRDefault="00DB5755" w:rsidP="008159C9">
      <w:pPr>
        <w:pStyle w:val="Heading4"/>
        <w:rPr>
          <w:lang w:eastAsia="zh-CN"/>
        </w:rPr>
      </w:pPr>
      <w:bookmarkStart w:id="130" w:name="_Toc93933360"/>
      <w:bookmarkStart w:id="131" w:name="_Toc100835047"/>
      <w:bookmarkStart w:id="132" w:name="_Toc101342893"/>
      <w:bookmarkStart w:id="133" w:name="_Toc183891155"/>
      <w:r w:rsidRPr="00072A81">
        <w:rPr>
          <w:lang w:eastAsia="zh-CN"/>
        </w:rPr>
        <w:t>5.1.</w:t>
      </w:r>
      <w:r w:rsidR="00154941" w:rsidRPr="00072A81">
        <w:rPr>
          <w:lang w:eastAsia="zh-CN"/>
        </w:rPr>
        <w:t>7</w:t>
      </w:r>
      <w:r w:rsidRPr="00072A81">
        <w:rPr>
          <w:lang w:eastAsia="zh-CN"/>
        </w:rPr>
        <w:t>.1</w:t>
      </w:r>
      <w:r w:rsidRPr="00072A81">
        <w:rPr>
          <w:lang w:eastAsia="zh-CN"/>
        </w:rPr>
        <w:tab/>
        <w:t>General</w:t>
      </w:r>
      <w:bookmarkEnd w:id="130"/>
      <w:bookmarkEnd w:id="131"/>
      <w:bookmarkEnd w:id="132"/>
      <w:bookmarkEnd w:id="133"/>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DengXian"/>
          <w:lang w:eastAsia="zh-CN"/>
        </w:rPr>
        <w:lastRenderedPageBreak/>
        <w:t>When using service-based interface between the SMS-GMSC and the UDM, if the GPSI is the only known SMS recipient</w:t>
      </w:r>
      <w:r w:rsidR="00CD3B96">
        <w:rPr>
          <w:rFonts w:eastAsia="DengXian"/>
          <w:lang w:eastAsia="zh-CN"/>
        </w:rPr>
        <w:t>'</w:t>
      </w:r>
      <w:r>
        <w:rPr>
          <w:rFonts w:eastAsia="DengXian"/>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triggered by the NF consumer, described in clause 5.1.7.2.</w:t>
      </w:r>
    </w:p>
    <w:p w14:paraId="3CE29DF9" w14:textId="0C9058EA"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using NRF, described in clause </w:t>
      </w:r>
      <w:r w:rsidRPr="006E4E9C">
        <w:rPr>
          <w:rFonts w:eastAsia="DengXian"/>
          <w:lang w:eastAsia="zh-CN"/>
        </w:rPr>
        <w:t>5.1.7.</w:t>
      </w:r>
      <w:r w:rsidRPr="006E4E9C">
        <w:rPr>
          <w:rFonts w:eastAsia="DengXian" w:hint="eastAsia"/>
          <w:lang w:eastAsia="zh-CN"/>
        </w:rPr>
        <w:t>4</w:t>
      </w:r>
      <w:r>
        <w:rPr>
          <w:rFonts w:eastAsia="DengXian"/>
          <w:lang w:eastAsia="zh-CN"/>
        </w:rPr>
        <w:t>.</w:t>
      </w:r>
    </w:p>
    <w:p w14:paraId="5CD33684" w14:textId="631A8CE1"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6618B9">
        <w:rPr>
          <w:rFonts w:eastAsia="DengXian"/>
          <w:lang w:eastAsia="zh-CN"/>
        </w:rPr>
        <w:t>GPSI-to-Subscription-Network resolution delegated by SCP, described in clause 5.1.7.</w:t>
      </w:r>
      <w:r>
        <w:rPr>
          <w:rFonts w:eastAsia="DengXian" w:hint="eastAsia"/>
          <w:lang w:eastAsia="zh-CN"/>
        </w:rPr>
        <w:t>3</w:t>
      </w:r>
    </w:p>
    <w:p w14:paraId="2DDF56B9" w14:textId="77777777" w:rsidR="00E87A9D" w:rsidRDefault="00E87A9D" w:rsidP="00E87A9D">
      <w:pPr>
        <w:rPr>
          <w:lang w:eastAsia="zh-CN"/>
        </w:rPr>
      </w:pPr>
      <w:r>
        <w:rPr>
          <w:lang w:eastAsia="zh-CN"/>
        </w:rPr>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0474E94A" w:rsidR="00DB5755" w:rsidRDefault="00DB5755" w:rsidP="003E05BB">
      <w:r w:rsidRPr="003E05BB">
        <w:t xml:space="preserve">When the recipient GPSI belongs to the same country as the originating network and </w:t>
      </w:r>
      <w:r w:rsidR="000B67F3">
        <w:t>MNPF</w:t>
      </w:r>
      <w:r w:rsidRPr="003E05BB">
        <w:t xml:space="preserve">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8159C9">
      <w:pPr>
        <w:pStyle w:val="Heading4"/>
        <w:rPr>
          <w:lang w:eastAsia="zh-CN"/>
        </w:rPr>
      </w:pPr>
      <w:bookmarkStart w:id="134" w:name="_Toc93933361"/>
      <w:bookmarkStart w:id="135" w:name="_Toc100835048"/>
      <w:bookmarkStart w:id="136" w:name="_Toc101342894"/>
      <w:bookmarkStart w:id="137" w:name="_Toc183891156"/>
      <w:r w:rsidRPr="00072A81">
        <w:rPr>
          <w:lang w:eastAsia="zh-CN"/>
        </w:rPr>
        <w:t>5.1.</w:t>
      </w:r>
      <w:r w:rsidR="00154941" w:rsidRPr="00072A81">
        <w:rPr>
          <w:lang w:eastAsia="zh-CN"/>
        </w:rPr>
        <w:t>7</w:t>
      </w:r>
      <w:r w:rsidRPr="00072A81">
        <w:rPr>
          <w:lang w:eastAsia="zh-CN"/>
        </w:rPr>
        <w:t>.2</w:t>
      </w:r>
      <w:r w:rsidRPr="00072A81">
        <w:rPr>
          <w:lang w:eastAsia="zh-CN"/>
        </w:rPr>
        <w:tab/>
        <w:t xml:space="preserve">GPSI-to-Subscription-Network resolution </w:t>
      </w:r>
      <w:r w:rsidR="00E87A9D" w:rsidRPr="00072A81">
        <w:rPr>
          <w:lang w:eastAsia="zh-CN"/>
        </w:rPr>
        <w:t>triggered by the SMS-GMSC</w:t>
      </w:r>
      <w:bookmarkEnd w:id="134"/>
      <w:bookmarkEnd w:id="135"/>
      <w:bookmarkEnd w:id="136"/>
      <w:bookmarkEnd w:id="137"/>
    </w:p>
    <w:p w14:paraId="1C220187" w14:textId="38F3C6F8" w:rsidR="00AD7CB4" w:rsidRPr="00AD7CB4" w:rsidRDefault="00AD7CB4" w:rsidP="00E96269">
      <w:pPr>
        <w:pStyle w:val="Heading5"/>
      </w:pPr>
      <w:bookmarkStart w:id="138" w:name="_Toc100835049"/>
      <w:bookmarkStart w:id="139" w:name="_Toc101342895"/>
      <w:bookmarkStart w:id="140" w:name="_Toc183891157"/>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138"/>
      <w:bookmarkEnd w:id="139"/>
      <w:bookmarkEnd w:id="140"/>
    </w:p>
    <w:p w14:paraId="3AE254C3" w14:textId="58AB4BA0" w:rsidR="00DB5755" w:rsidRDefault="000B67F3" w:rsidP="003E05BB">
      <w:pPr>
        <w:pStyle w:val="TH"/>
      </w:pPr>
      <w:r>
        <w:object w:dxaOrig="5250" w:dyaOrig="4620" w14:anchorId="4731B2F5">
          <v:shape id="_x0000_i1036" type="#_x0000_t75" style="width:262.05pt;height:231.05pt" o:ole="">
            <v:imagedata r:id="rId32" o:title=""/>
          </v:shape>
          <o:OLEObject Type="Embed" ProgID="Visio.Drawing.15" ShapeID="_x0000_i1036" DrawAspect="Content" ObjectID="_1794504130" r:id="rId33"/>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76AB4704" w14:textId="473BFE22" w:rsidR="000B67F3" w:rsidRPr="003E05BB" w:rsidRDefault="000B67F3" w:rsidP="000B67F3">
      <w:pPr>
        <w:pStyle w:val="B1"/>
        <w:rPr>
          <w:lang w:eastAsia="zh-CN"/>
        </w:rPr>
      </w:pPr>
      <w:bookmarkStart w:id="141" w:name="_Toc100835050"/>
      <w:bookmarkStart w:id="142" w:name="_Toc101342896"/>
      <w:bookmarkStart w:id="143" w:name="_Toc98509340"/>
      <w:bookmarkStart w:id="144" w:name="_Toc20150380"/>
      <w:bookmarkStart w:id="145" w:name="_Toc25168627"/>
      <w:bookmarkStart w:id="146" w:name="_Toc27593046"/>
      <w:bookmarkStart w:id="147" w:name="_Toc34147917"/>
      <w:bookmarkStart w:id="148" w:name="_Toc36463301"/>
      <w:bookmarkStart w:id="149" w:name="_Toc43215141"/>
      <w:bookmarkStart w:id="150" w:name="_Toc45032389"/>
      <w:bookmarkStart w:id="151" w:name="_Toc49849878"/>
      <w:bookmarkStart w:id="152" w:name="_Toc51873392"/>
      <w:bookmarkStart w:id="153" w:name="_Toc56517520"/>
      <w:bookmarkStart w:id="154" w:name="_Toc58594421"/>
      <w:bookmarkStart w:id="155" w:name="_Toc67685931"/>
      <w:bookmarkStart w:id="156" w:name="_Toc74993752"/>
      <w:bookmarkStart w:id="157" w:name="_Toc82716340"/>
      <w:bookmarkStart w:id="158" w:name="_Toc88818627"/>
      <w:bookmarkStart w:id="159" w:name="_Toc90650549"/>
      <w:bookmarkStart w:id="160" w:name="_Toc98506219"/>
      <w:r w:rsidRPr="003E05BB">
        <w:rPr>
          <w:lang w:eastAsia="zh-CN"/>
        </w:rPr>
        <w:t>1a-1b.</w:t>
      </w:r>
      <w:r w:rsidRPr="003E05BB">
        <w:rPr>
          <w:lang w:eastAsia="zh-CN"/>
        </w:rPr>
        <w:tab/>
      </w:r>
      <w:r w:rsidRPr="003E05BB">
        <w:t xml:space="preserve">The </w:t>
      </w:r>
      <w:r>
        <w:t>MNPF</w:t>
      </w:r>
      <w:r w:rsidRPr="003E05BB">
        <w:t xml:space="preserve"> registers in the NRF with a new NF Type (e.g. </w:t>
      </w:r>
      <w:r>
        <w:t>MNPF</w:t>
      </w:r>
      <w:r w:rsidRPr="003E05BB">
        <w:t>).</w:t>
      </w:r>
    </w:p>
    <w:p w14:paraId="23D0530D"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A0ED119" w14:textId="7807D4C1" w:rsidR="000B67F3" w:rsidRDefault="000B67F3" w:rsidP="000B67F3">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75786879" w14:textId="2600594B"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274CD33C" w14:textId="49BCAEC1" w:rsidR="000B67F3" w:rsidRDefault="000B67F3" w:rsidP="000B67F3">
      <w:pPr>
        <w:pStyle w:val="B1"/>
      </w:pPr>
      <w:r>
        <w:lastRenderedPageBreak/>
        <w:t>5.</w:t>
      </w:r>
      <w:r>
        <w:tab/>
        <w:t>MNPF checks the portability status of the recipient GPSI and responds back with the target PLMN ID.</w:t>
      </w:r>
    </w:p>
    <w:p w14:paraId="49506037" w14:textId="77777777" w:rsidR="000B67F3" w:rsidRDefault="000B67F3" w:rsidP="000B67F3">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E96269">
      <w:pPr>
        <w:pStyle w:val="Heading5"/>
        <w:rPr>
          <w:lang w:eastAsia="zh-CN"/>
        </w:rPr>
      </w:pPr>
      <w:bookmarkStart w:id="161" w:name="_Toc183891158"/>
      <w:r>
        <w:rPr>
          <w:rFonts w:hint="eastAsia"/>
          <w:lang w:eastAsia="zh-CN"/>
        </w:rPr>
        <w:t>5</w:t>
      </w:r>
      <w:r>
        <w:rPr>
          <w:lang w:eastAsia="zh-CN"/>
        </w:rPr>
        <w:t>.1</w:t>
      </w:r>
      <w:r>
        <w:rPr>
          <w:rFonts w:hint="eastAsia"/>
          <w:lang w:eastAsia="zh-CN"/>
        </w:rPr>
        <w:t>.</w:t>
      </w:r>
      <w:r>
        <w:rPr>
          <w:lang w:eastAsia="zh-CN"/>
        </w:rPr>
        <w:t>7.2.</w:t>
      </w:r>
      <w:r w:rsidR="00AD7CB4">
        <w:rPr>
          <w:lang w:eastAsia="zh-CN"/>
        </w:rPr>
        <w:t>2</w:t>
      </w:r>
      <w:r>
        <w:rPr>
          <w:lang w:eastAsia="zh-CN"/>
        </w:rPr>
        <w:tab/>
        <w:t>GPSI-to-Subscription-Network resolution triggered by the SMS-GMSC for Direct routing</w:t>
      </w:r>
      <w:bookmarkEnd w:id="141"/>
      <w:bookmarkEnd w:id="142"/>
      <w:bookmarkEnd w:id="161"/>
    </w:p>
    <w:p w14:paraId="41E7FAF2" w14:textId="43582A84" w:rsidR="000B67F3" w:rsidRDefault="000B67F3" w:rsidP="000B67F3">
      <w:pPr>
        <w:rPr>
          <w:lang w:eastAsia="zh-CN"/>
        </w:rPr>
      </w:pPr>
      <w:bookmarkStart w:id="162" w:name="_Hlk99437657"/>
      <w:bookmarkStart w:id="163" w:name="_Toc100835051"/>
      <w:bookmarkStart w:id="164" w:name="_Toc101342897"/>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r>
        <w:rPr>
          <w:lang w:eastAsia="zh-CN"/>
        </w:rPr>
        <w:t>When MNP is implemented in a country or number portability domain with direct routing mechanism, the originating network first does the number portability query to identify the recipient GPSI's subscription PLMN before routing any messages based on GPSI.</w:t>
      </w:r>
      <w:bookmarkEnd w:id="162"/>
    </w:p>
    <w:p w14:paraId="7B92FF8F" w14:textId="62D4F188" w:rsidR="000B67F3" w:rsidRDefault="00087348" w:rsidP="000B67F3">
      <w:pPr>
        <w:pStyle w:val="TH"/>
      </w:pPr>
      <w:r>
        <w:object w:dxaOrig="10875" w:dyaOrig="9210" w14:anchorId="18D94912">
          <v:shape id="_x0000_i1037" type="#_x0000_t75" style="width:481.65pt;height:408.3pt" o:ole="">
            <v:imagedata r:id="rId34" o:title=""/>
          </v:shape>
          <o:OLEObject Type="Embed" ProgID="Visio.Drawing.15" ShapeID="_x0000_i1037" DrawAspect="Content" ObjectID="_1794504131" r:id="rId35"/>
        </w:object>
      </w:r>
    </w:p>
    <w:p w14:paraId="5163157F" w14:textId="77777777"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7.2.2</w:t>
      </w:r>
      <w:r>
        <w:t xml:space="preserve">-1 </w:t>
      </w:r>
      <w:r w:rsidRPr="00F451E4">
        <w:t>GPSI-to-Subscription-Network resolution triggered by the SMS-GMSC</w:t>
      </w:r>
      <w:r>
        <w:t xml:space="preserve"> (Direct Routing)</w:t>
      </w:r>
    </w:p>
    <w:p w14:paraId="613C8F6A" w14:textId="3A3A59A8"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6B56AD06" w14:textId="2322FB99" w:rsidR="000B67F3" w:rsidRDefault="000B67F3" w:rsidP="000B67F3">
      <w:pPr>
        <w:pStyle w:val="B1"/>
        <w:rPr>
          <w:iCs/>
          <w:lang w:eastAsia="zh-CN"/>
        </w:rPr>
      </w:pPr>
      <w:r>
        <w:t>2-3.</w:t>
      </w:r>
      <w:r>
        <w:tab/>
        <w:t xml:space="preserve">The </w:t>
      </w:r>
      <w:r w:rsidRPr="00140E21">
        <w:rPr>
          <w:lang w:eastAsia="zh-CN"/>
        </w:rPr>
        <w:t>SMS-GMSC</w:t>
      </w:r>
      <w:r>
        <w:rPr>
          <w:lang w:eastAsia="zh-CN"/>
        </w:rPr>
        <w:t xml:space="preserve"> should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77389F03" w14:textId="37C3266F" w:rsidR="000B67F3" w:rsidRDefault="000B67F3" w:rsidP="000B67F3">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52391C37" w14:textId="388A5465" w:rsidR="000B67F3" w:rsidRDefault="000B67F3" w:rsidP="000B67F3">
      <w:pPr>
        <w:pStyle w:val="B1"/>
      </w:pPr>
      <w:r>
        <w:t>5.</w:t>
      </w:r>
      <w:r>
        <w:tab/>
        <w:t>MNPF checks the portability status of the recipient GPSI and responds back with the target PLMN ID.</w:t>
      </w:r>
    </w:p>
    <w:p w14:paraId="43DA6E59" w14:textId="5B0EBC70" w:rsidR="00087348" w:rsidRDefault="000B67F3" w:rsidP="00087348">
      <w:pPr>
        <w:pStyle w:val="NO"/>
      </w:pPr>
      <w:bookmarkStart w:id="165" w:name="_Hlk100176603"/>
      <w:r w:rsidRPr="008F7DEE">
        <w:lastRenderedPageBreak/>
        <w:t>NOTE:</w:t>
      </w:r>
      <w:bookmarkStart w:id="166" w:name="_Hlk100176489"/>
      <w:r w:rsidR="00087348">
        <w:tab/>
      </w:r>
      <w:r w:rsidRPr="003E05BB">
        <w:t xml:space="preserve">When the recipient GPSI belongs to the same country as the originating network and </w:t>
      </w:r>
      <w:r>
        <w:t>MNPF</w:t>
      </w:r>
      <w:r w:rsidRPr="003E05BB">
        <w:t xml:space="preserve"> is not implemented in the country, the </w:t>
      </w:r>
      <w:r>
        <w:t xml:space="preserve">steps 1-5 is skipped. </w:t>
      </w:r>
      <w:bookmarkStart w:id="167" w:name="_Hlk100176475"/>
      <w:r>
        <w:t>In this case the SMS-GMSC determines the target PLMN ID from the recipient's GPSI Prefix (e.g. CC+NDC) based on local configuration.</w:t>
      </w:r>
      <w:bookmarkEnd w:id="165"/>
      <w:bookmarkEnd w:id="166"/>
      <w:bookmarkEnd w:id="167"/>
    </w:p>
    <w:p w14:paraId="73FC59FF" w14:textId="2DDE4A70" w:rsidR="000B67F3" w:rsidRDefault="000B67F3" w:rsidP="000B67F3">
      <w:pPr>
        <w:pStyle w:val="B1"/>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33157AAE" w14:textId="77777777" w:rsidR="000B67F3" w:rsidRDefault="000B67F3" w:rsidP="000B67F3">
      <w:pPr>
        <w:pStyle w:val="B1"/>
      </w:pPr>
      <w:r>
        <w:t>8-9.</w:t>
      </w:r>
      <w:r>
        <w:tab/>
      </w:r>
      <w:r>
        <w:rPr>
          <w:lang w:eastAsia="zh-CN"/>
        </w:rPr>
        <w:t>SMS-GMSC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Nudm_UECM_</w:t>
      </w:r>
      <w:r w:rsidRPr="00B30B67">
        <w:rPr>
          <w:lang w:eastAsia="zh-CN"/>
        </w:rPr>
        <w:t>SendRoutingInfoForSM</w:t>
      </w:r>
      <w:r>
        <w:rPr>
          <w:lang w:eastAsia="zh-CN"/>
        </w:rPr>
        <w:t xml:space="preserve"> response, in this procedure the SMSF instance Id is included in the response message</w:t>
      </w:r>
      <w:r>
        <w:t>.</w:t>
      </w:r>
    </w:p>
    <w:p w14:paraId="18A62DC0" w14:textId="71A5B387" w:rsidR="00AD7CB4" w:rsidRDefault="00AD7CB4" w:rsidP="00E96269">
      <w:pPr>
        <w:pStyle w:val="Heading5"/>
      </w:pPr>
      <w:bookmarkStart w:id="168" w:name="_Toc183891159"/>
      <w:r>
        <w:rPr>
          <w:rFonts w:hint="eastAsia"/>
          <w:lang w:eastAsia="zh-CN"/>
        </w:rPr>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163"/>
      <w:bookmarkEnd w:id="164"/>
      <w:bookmarkEnd w:id="168"/>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5E4F0B8D" w:rsidR="00AD7CB4" w:rsidRDefault="00087348" w:rsidP="00AD7CB4">
      <w:pPr>
        <w:pStyle w:val="TH"/>
      </w:pPr>
      <w:r>
        <w:object w:dxaOrig="10290" w:dyaOrig="8011" w14:anchorId="7551CDBF">
          <v:shape id="_x0000_i1038" type="#_x0000_t75" style="width:481.65pt;height:375.05pt" o:ole="">
            <v:imagedata r:id="rId36" o:title=""/>
          </v:shape>
          <o:OLEObject Type="Embed" ProgID="Visio.Drawing.15" ShapeID="_x0000_i1038" DrawAspect="Content" ObjectID="_1794504132" r:id="rId37"/>
        </w:object>
      </w:r>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0E7EF9BD" w14:textId="58EF64E0" w:rsidR="00087348" w:rsidRPr="00527ABA" w:rsidRDefault="00087348" w:rsidP="00087348">
      <w:pPr>
        <w:pStyle w:val="B1"/>
        <w:rPr>
          <w:lang w:eastAsia="zh-CN"/>
        </w:rPr>
      </w:pPr>
      <w:r>
        <w:t>1.</w:t>
      </w:r>
      <w:r>
        <w:tab/>
      </w:r>
      <w:r>
        <w:rPr>
          <w:lang w:eastAsia="zh-CN"/>
        </w:rPr>
        <w:t>If the MNPF is deployed</w:t>
      </w:r>
      <w:r w:rsidRPr="001B2FD6">
        <w:rPr>
          <w:lang w:eastAsia="zh-CN"/>
        </w:rPr>
        <w:t xml:space="preserve"> </w:t>
      </w:r>
      <w:r>
        <w:rPr>
          <w:lang w:eastAsia="zh-CN"/>
        </w:rPr>
        <w:t>in the Number Range Holder PLMN, t</w:t>
      </w:r>
      <w:r>
        <w:t xml:space="preserve">he MNPF registers in the NRF </w:t>
      </w:r>
      <w:r w:rsidRPr="005127B6">
        <w:t>of the number range holder PLMN</w:t>
      </w:r>
      <w:r>
        <w:t xml:space="preserve"> with a new NF Type (e.g. MNPF).</w:t>
      </w:r>
    </w:p>
    <w:p w14:paraId="383F773E" w14:textId="7FB3DD58" w:rsidR="00087348" w:rsidRDefault="00087348" w:rsidP="00087348">
      <w:pPr>
        <w:pStyle w:val="B1"/>
      </w:pPr>
      <w:r>
        <w:lastRenderedPageBreak/>
        <w:t>2-3.</w:t>
      </w:r>
      <w:r>
        <w:tab/>
        <w:t xml:space="preserve">The </w:t>
      </w:r>
      <w:r w:rsidRPr="00140E21">
        <w:rPr>
          <w:lang w:eastAsia="zh-CN"/>
        </w:rPr>
        <w:t>SMS-GMSC</w:t>
      </w:r>
      <w:r>
        <w:rPr>
          <w:lang w:eastAsia="zh-CN"/>
        </w:rPr>
        <w:t xml:space="preserve"> should query the local NRF to find the MNPF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w:t>
      </w:r>
    </w:p>
    <w:p w14:paraId="75CE461C" w14:textId="709C1E27" w:rsidR="00087348" w:rsidRDefault="00087348" w:rsidP="00087348">
      <w:pPr>
        <w:pStyle w:val="B1"/>
      </w:pPr>
      <w:r>
        <w:rPr>
          <w:lang w:eastAsia="zh-CN"/>
        </w:rPr>
        <w:t>4.</w:t>
      </w:r>
      <w:r>
        <w:rPr>
          <w:lang w:eastAsia="zh-CN"/>
        </w:rPr>
        <w:tab/>
        <w:t xml:space="preserve">SMS-GMSC invokes </w:t>
      </w:r>
      <w:r w:rsidRPr="006F560E">
        <w:rPr>
          <w:lang w:eastAsia="zh-CN"/>
        </w:rPr>
        <w:t>N</w:t>
      </w:r>
      <w:r>
        <w:rPr>
          <w:lang w:eastAsia="zh-CN"/>
        </w:rPr>
        <w:t>mnpf</w:t>
      </w:r>
      <w:r w:rsidRPr="006F560E">
        <w:rPr>
          <w:lang w:eastAsia="zh-CN"/>
        </w:rPr>
        <w:t>_</w:t>
      </w:r>
      <w:r>
        <w:rPr>
          <w:lang w:eastAsia="zh-CN"/>
        </w:rPr>
        <w:t>NPStatus</w:t>
      </w:r>
      <w:r w:rsidRPr="006F560E">
        <w:rPr>
          <w:lang w:eastAsia="zh-CN"/>
        </w:rPr>
        <w:t>_</w:t>
      </w:r>
      <w:r>
        <w:rPr>
          <w:lang w:eastAsia="zh-CN"/>
        </w:rPr>
        <w:t xml:space="preserve">Get (GPSI) to the MNPF to get the target </w:t>
      </w:r>
      <w:r>
        <w:t>PLMN ID of the GPSI.</w:t>
      </w:r>
    </w:p>
    <w:p w14:paraId="0564900B" w14:textId="2206761B" w:rsidR="00087348" w:rsidRDefault="00087348" w:rsidP="00087348">
      <w:pPr>
        <w:pStyle w:val="B1"/>
      </w:pPr>
      <w:r>
        <w:t>5.</w:t>
      </w:r>
      <w:r>
        <w:tab/>
        <w:t>MNPF checks the portability status of the recipient GPSI and responds back with the target PLMN ID.</w:t>
      </w:r>
    </w:p>
    <w:p w14:paraId="7DF6B0D0" w14:textId="17A8DB28" w:rsidR="00087348" w:rsidRPr="008F7DEE" w:rsidRDefault="00087348" w:rsidP="00087348">
      <w:pPr>
        <w:pStyle w:val="NO"/>
      </w:pPr>
      <w:r w:rsidRPr="008F7DEE">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w:t>
      </w:r>
      <w:r>
        <w:t>MNPF</w:t>
      </w:r>
      <w:r w:rsidRPr="003E05BB">
        <w:t xml:space="preserve"> is not implemented in the country, the </w:t>
      </w:r>
      <w:r>
        <w:t>steps 1-5 is skipped.</w:t>
      </w:r>
      <w:bookmarkStart w:id="169" w:name="_Hlk100175804"/>
      <w:r w:rsidRPr="004E234D">
        <w:t xml:space="preserve"> </w:t>
      </w:r>
      <w:r>
        <w:t>In this case the SMS-GMSC determines the target PLMN ID from the recipient's GPSI Prefix (e.g. CC+NDC) based on local configuration.</w:t>
      </w:r>
      <w:bookmarkEnd w:id="169"/>
    </w:p>
    <w:p w14:paraId="7BEA0BF4" w14:textId="183C5A9A" w:rsidR="00087348" w:rsidRDefault="00087348" w:rsidP="00087348">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w:t>
      </w:r>
    </w:p>
    <w:p w14:paraId="7EA91B94" w14:textId="323F6E3C" w:rsidR="00AD7CB4" w:rsidRDefault="00AD7CB4" w:rsidP="00072A81">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w:t>
      </w:r>
    </w:p>
    <w:p w14:paraId="3893EC1C" w14:textId="3418B82F"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1CBB232A" w14:textId="58928750" w:rsidR="0023798D" w:rsidRDefault="00AD7CB4" w:rsidP="007230AF">
      <w:pPr>
        <w:pStyle w:val="B1"/>
      </w:pPr>
      <w:r>
        <w:t>8-9.</w:t>
      </w:r>
      <w:r>
        <w:tab/>
      </w:r>
      <w:r>
        <w:rPr>
          <w:lang w:eastAsia="zh-CN"/>
        </w:rPr>
        <w:t xml:space="preserve">SMS-GMSC invokes </w:t>
      </w:r>
      <w:r w:rsidR="009E591E">
        <w:rPr>
          <w:lang w:eastAsia="zh-CN"/>
        </w:rPr>
        <w:t>Nudm_UECM_</w:t>
      </w:r>
      <w:r w:rsidR="009E591E"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r w:rsidR="009E591E">
        <w:rPr>
          <w:lang w:eastAsia="zh-CN"/>
        </w:rPr>
        <w:t>Nudm_UECM_</w:t>
      </w:r>
      <w:r w:rsidR="009E591E" w:rsidRPr="00B30B67">
        <w:rPr>
          <w:lang w:eastAsia="zh-CN"/>
        </w:rPr>
        <w:t>SendRoutingInfoForSM</w:t>
      </w:r>
      <w:r>
        <w:rPr>
          <w:lang w:eastAsia="zh-CN"/>
        </w:rPr>
        <w:t xml:space="preserve"> response, in this procedure the SMSF instance Id is included in the response message</w:t>
      </w:r>
      <w:r>
        <w:t>.</w:t>
      </w:r>
    </w:p>
    <w:p w14:paraId="4474AEE0" w14:textId="655EE2C3" w:rsidR="00A56811" w:rsidRPr="004A3F8B" w:rsidRDefault="00A56811" w:rsidP="008159C9">
      <w:pPr>
        <w:pStyle w:val="Heading4"/>
      </w:pPr>
      <w:bookmarkStart w:id="170" w:name="_Toc100835052"/>
      <w:bookmarkStart w:id="171" w:name="_Toc101342898"/>
      <w:bookmarkStart w:id="172" w:name="_Toc183891160"/>
      <w:r w:rsidRPr="004A3F8B">
        <w:rPr>
          <w:rFonts w:hint="eastAsia"/>
          <w:lang w:eastAsia="zh-CN"/>
        </w:rPr>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170"/>
      <w:bookmarkEnd w:id="171"/>
      <w:bookmarkEnd w:id="172"/>
    </w:p>
    <w:p w14:paraId="4B65A423" w14:textId="72CCF05F" w:rsidR="00A56811" w:rsidRPr="001D5768" w:rsidRDefault="00A56811" w:rsidP="00E96269">
      <w:pPr>
        <w:pStyle w:val="Heading5"/>
      </w:pPr>
      <w:bookmarkStart w:id="173" w:name="_Toc100835053"/>
      <w:bookmarkStart w:id="174" w:name="_Toc101342899"/>
      <w:bookmarkStart w:id="175" w:name="_Toc183891161"/>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73"/>
      <w:bookmarkEnd w:id="174"/>
      <w:bookmarkEnd w:id="175"/>
    </w:p>
    <w:p w14:paraId="4DAA9F99" w14:textId="52018CE3" w:rsidR="000B67F3" w:rsidRDefault="000B67F3" w:rsidP="000B67F3">
      <w:pPr>
        <w:pStyle w:val="B1"/>
        <w:ind w:left="0" w:firstLine="0"/>
      </w:pPr>
      <w:bookmarkStart w:id="176" w:name="_Toc100835055"/>
      <w:bookmarkStart w:id="177" w:name="_Toc101342901"/>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MNPF </w:t>
      </w:r>
      <w:r w:rsidRPr="004828AC">
        <w:t>and route</w:t>
      </w:r>
      <w:r>
        <w:t>s</w:t>
      </w:r>
      <w:r w:rsidRPr="004828AC">
        <w:t xml:space="preserve"> an SBI message based on </w:t>
      </w:r>
      <w:r>
        <w:t>GPSI</w:t>
      </w:r>
      <w:r w:rsidRPr="004828AC">
        <w:t xml:space="preserve"> when </w:t>
      </w:r>
      <w:r>
        <w:t>MNPF</w:t>
      </w:r>
      <w:r w:rsidRPr="004828AC">
        <w:t xml:space="preserve"> is implemented.</w:t>
      </w:r>
      <w:r>
        <w:rPr>
          <w:lang w:eastAsia="zh-CN"/>
        </w:rPr>
        <w:t xml:space="preserve"> </w:t>
      </w:r>
      <w:r w:rsidRPr="00072A81">
        <w:rPr>
          <w:lang w:eastAsia="zh-CN"/>
        </w:rPr>
        <w:t xml:space="preserve">The SCP shall use the discovery factors (see 3GPP TS 29.500 [11], clause 6.10) provided by the SMS-GMSC to determine when to invoke the </w:t>
      </w:r>
      <w:r>
        <w:rPr>
          <w:lang w:eastAsia="zh-CN"/>
        </w:rPr>
        <w:t>MNPF</w:t>
      </w:r>
      <w:r w:rsidRPr="00072A81">
        <w:rPr>
          <w:lang w:eastAsia="zh-CN"/>
        </w:rPr>
        <w:t xml:space="preserve"> resolution, and to obtain the identity (GPSI) of the recipient.</w:t>
      </w:r>
    </w:p>
    <w:p w14:paraId="25B99D3B" w14:textId="4674B19D" w:rsidR="000B67F3" w:rsidRDefault="000B67F3" w:rsidP="000B67F3">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p>
    <w:p w14:paraId="5CD1A272" w14:textId="037D7E50" w:rsidR="000B67F3" w:rsidRPr="00B26E7B" w:rsidRDefault="000B67F3" w:rsidP="000B67F3">
      <w:pPr>
        <w:pStyle w:val="Heading5"/>
      </w:pPr>
      <w:bookmarkStart w:id="178" w:name="_Toc100835054"/>
      <w:bookmarkStart w:id="179" w:name="_Toc101342900"/>
      <w:bookmarkStart w:id="180" w:name="_Toc183891162"/>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w:t>
      </w:r>
      <w:bookmarkEnd w:id="178"/>
      <w:bookmarkEnd w:id="179"/>
      <w:r>
        <w:t>MNPF</w:t>
      </w:r>
      <w:bookmarkEnd w:id="180"/>
    </w:p>
    <w:p w14:paraId="7151CA39" w14:textId="6F4BD3AD" w:rsidR="000B67F3" w:rsidRDefault="000B67F3" w:rsidP="000B67F3">
      <w:pPr>
        <w:pStyle w:val="TH"/>
      </w:pPr>
      <w:r>
        <w:object w:dxaOrig="8580" w:dyaOrig="7710" w14:anchorId="611DBEF4">
          <v:shape id="_x0000_i1039" type="#_x0000_t75" style="width:429.7pt;height:385.95pt" o:ole="">
            <v:imagedata r:id="rId38" o:title=""/>
          </v:shape>
          <o:OLEObject Type="Embed" ProgID="Visio.Drawing.15" ShapeID="_x0000_i1039" DrawAspect="Content" ObjectID="_1794504133" r:id="rId39"/>
        </w:object>
      </w:r>
    </w:p>
    <w:p w14:paraId="69C7F29A" w14:textId="5396CC4A" w:rsidR="000B67F3" w:rsidRPr="00A646F4" w:rsidRDefault="000B67F3" w:rsidP="000B67F3">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MNPF</w:t>
      </w:r>
    </w:p>
    <w:p w14:paraId="36B2EE90" w14:textId="6ABEE107" w:rsidR="000B67F3" w:rsidRDefault="000B67F3" w:rsidP="000B67F3">
      <w:pPr>
        <w:pStyle w:val="B1"/>
        <w:rPr>
          <w:lang w:eastAsia="zh-CN"/>
        </w:rPr>
      </w:pPr>
      <w:r>
        <w:rPr>
          <w:lang w:eastAsia="zh-CN"/>
        </w:rPr>
        <w:t>1a-1b.</w:t>
      </w:r>
      <w:r>
        <w:rPr>
          <w:lang w:eastAsia="zh-CN"/>
        </w:rPr>
        <w:tab/>
        <w:t>If the MNPF is deployed, t</w:t>
      </w:r>
      <w:r>
        <w:t>he MNPF registers in the NRF with a new NF Type (e.g. MNPF).</w:t>
      </w:r>
    </w:p>
    <w:p w14:paraId="0976E461"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1241D74" w14:textId="05CEA842" w:rsidR="000B67F3" w:rsidRPr="00A2638C" w:rsidRDefault="000B67F3" w:rsidP="000B67F3">
      <w:pPr>
        <w:pStyle w:val="B1"/>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r>
        <w:rPr>
          <w:lang w:eastAsia="zh-CN"/>
        </w:rPr>
        <w:t>Nudm_UECM_</w:t>
      </w:r>
      <w:r w:rsidRPr="00B30B67">
        <w:rPr>
          <w:lang w:eastAsia="zh-CN"/>
        </w:rPr>
        <w:t>SendRoutingInfoForSM</w:t>
      </w:r>
      <w:r>
        <w:t xml:space="preserve">t shall contain the </w:t>
      </w:r>
      <w:r w:rsidRPr="00D1205D">
        <w:rPr>
          <w:lang w:eastAsia="zh-CN"/>
        </w:rPr>
        <w:t>discovery factors</w:t>
      </w:r>
      <w:r>
        <w:rPr>
          <w:lang w:eastAsia="zh-CN"/>
        </w:rPr>
        <w:t xml:space="preserve"> </w:t>
      </w:r>
      <w:r w:rsidRPr="00154F2F">
        <w:rPr>
          <w:lang w:eastAsia="zh-CN"/>
        </w:rPr>
        <w:t xml:space="preserve">containing </w:t>
      </w:r>
      <w:r>
        <w:t xml:space="preserve">the GPSI (pointing to the Number Range Holder Network) and an indicator </w:t>
      </w:r>
      <w:r>
        <w:rPr>
          <w:lang w:eastAsia="zh-CN"/>
        </w:rPr>
        <w:t xml:space="preserve">(i.e. </w:t>
      </w:r>
      <w:r>
        <w:t>"target-nw-resolution"</w:t>
      </w:r>
      <w:r>
        <w:rPr>
          <w:lang w:eastAsia="zh-CN"/>
        </w:rPr>
        <w:t>)</w:t>
      </w:r>
      <w:r>
        <w:t xml:space="preserve"> that Subscription Network resolution is delegated to the SCP. The "target-nw-resolution" may also be sent </w:t>
      </w:r>
      <w:r w:rsidRPr="00D1205D">
        <w:rPr>
          <w:lang w:eastAsia="zh-CN"/>
        </w:rPr>
        <w:t>by an SCP to the next hop SCP</w:t>
      </w:r>
      <w:r>
        <w:rPr>
          <w:lang w:eastAsia="zh-CN"/>
        </w:rPr>
        <w:t>.</w:t>
      </w:r>
      <w:r>
        <w:t xml:space="preserve"> </w:t>
      </w:r>
      <w:r>
        <w:rPr>
          <w:lang w:eastAsia="zh-CN"/>
        </w:rPr>
        <w:t xml:space="preserve">The SCP receives the </w:t>
      </w:r>
      <w:r>
        <w:t>"target-nw-resolution"</w:t>
      </w:r>
      <w:r>
        <w:rPr>
          <w:lang w:eastAsia="zh-CN"/>
        </w:rPr>
        <w:t xml:space="preserve"> shall query the NF service consumer (MNPF) t</w:t>
      </w:r>
      <w:r w:rsidRPr="00360D4F">
        <w:rPr>
          <w:lang w:eastAsia="zh-CN"/>
        </w:rPr>
        <w:t>o</w:t>
      </w:r>
      <w:r w:rsidRPr="007F572F">
        <w:t xml:space="preserve"> obtain the PLMN ID of the recipient</w:t>
      </w:r>
      <w:r w:rsidRPr="00226303">
        <w:t xml:space="preserve"> </w:t>
      </w:r>
      <w:r>
        <w:t>GPSI's subscription network.</w:t>
      </w:r>
    </w:p>
    <w:p w14:paraId="518AB82B" w14:textId="6419A5BF" w:rsidR="000B67F3" w:rsidRDefault="000B67F3" w:rsidP="000B67F3">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 The MNPF may belong to the same PLMN with SMS-GMSC or belong to the number range holder network which is different with the PLMN of SMS-GMSC. In latter case, the local NRF forwards the discovery request to the NRF of the number range holder PLMN.</w:t>
      </w:r>
    </w:p>
    <w:p w14:paraId="51C818F8" w14:textId="46F86BF3" w:rsidR="000B67F3" w:rsidRPr="007B6A46" w:rsidRDefault="000B67F3" w:rsidP="000B67F3">
      <w:pPr>
        <w:pStyle w:val="B1"/>
      </w:pPr>
      <w:r>
        <w:rPr>
          <w:lang w:eastAsia="zh-CN"/>
        </w:rPr>
        <w:t>5.</w:t>
      </w:r>
      <w:r>
        <w:rPr>
          <w:lang w:eastAsia="zh-CN"/>
        </w:rPr>
        <w:tab/>
      </w:r>
      <w:r>
        <w:t>The SCP determines the target PLMN of the recipients GPSI's subscription network using the SBI service of the MNPF i.e. the SCP invokes Nmnpf_NPStatus_Get (GPSI) to the MNPF.</w:t>
      </w:r>
    </w:p>
    <w:p w14:paraId="0472C9A6" w14:textId="435221C5" w:rsidR="000B67F3" w:rsidRDefault="000B67F3" w:rsidP="000B67F3">
      <w:pPr>
        <w:pStyle w:val="B1"/>
      </w:pPr>
      <w:r>
        <w:t>6.</w:t>
      </w:r>
      <w:r>
        <w:tab/>
        <w:t>MNPF checks the portability status of the recipient GPSI and responds back with the target PLMN ID.</w:t>
      </w:r>
    </w:p>
    <w:p w14:paraId="42AE99D4" w14:textId="680E8908" w:rsidR="000B67F3" w:rsidRPr="008F7DEE" w:rsidRDefault="000B67F3" w:rsidP="000B67F3">
      <w:pPr>
        <w:pStyle w:val="NO"/>
      </w:pPr>
      <w:r w:rsidRPr="008F7DEE">
        <w:t xml:space="preserve">NOTE: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3F504085" w14:textId="77777777" w:rsidR="000B67F3" w:rsidRDefault="000B67F3" w:rsidP="000B67F3">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04C7F461"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05F6DA59"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6A234925"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E96269">
      <w:pPr>
        <w:pStyle w:val="Heading5"/>
      </w:pPr>
      <w:bookmarkStart w:id="181" w:name="_Toc183891163"/>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76"/>
      <w:bookmarkEnd w:id="177"/>
      <w:bookmarkEnd w:id="181"/>
    </w:p>
    <w:p w14:paraId="2E56052B" w14:textId="51A29B0D" w:rsidR="004A3F8B" w:rsidRPr="004A3F8B" w:rsidRDefault="000B67F3" w:rsidP="00CD3B96">
      <w:pPr>
        <w:pStyle w:val="TH"/>
      </w:pPr>
      <w:r>
        <w:object w:dxaOrig="8866" w:dyaOrig="6360" w14:anchorId="3B5F49E5">
          <v:shape id="_x0000_i1040" type="#_x0000_t75" style="width:443.85pt;height:318.1pt" o:ole="">
            <v:imagedata r:id="rId40" o:title=""/>
          </v:shape>
          <o:OLEObject Type="Embed" ProgID="Visio.Drawing.15" ShapeID="_x0000_i1040" DrawAspect="Content" ObjectID="_1794504134" r:id="rId41"/>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07F74BA1" w14:textId="6C78F668" w:rsidR="000B67F3" w:rsidRDefault="000B67F3" w:rsidP="000B67F3">
      <w:pPr>
        <w:pStyle w:val="B1"/>
        <w:rPr>
          <w:lang w:eastAsia="zh-CN"/>
        </w:rPr>
      </w:pPr>
      <w:bookmarkStart w:id="182" w:name="_Toc100835056"/>
      <w:bookmarkStart w:id="183" w:name="_Toc101342902"/>
      <w:r>
        <w:rPr>
          <w:lang w:eastAsia="zh-CN"/>
        </w:rPr>
        <w:t>1a-1b.</w:t>
      </w:r>
      <w:r>
        <w:rPr>
          <w:lang w:eastAsia="zh-CN"/>
        </w:rPr>
        <w:tab/>
        <w:t>If the MNPF is deployed, t</w:t>
      </w:r>
      <w:r>
        <w:t>he MNPF registers in the NRF with a new NF Type (e.g. MNPF).</w:t>
      </w:r>
    </w:p>
    <w:p w14:paraId="351D106B" w14:textId="77777777" w:rsidR="000B67F3" w:rsidRDefault="000B67F3" w:rsidP="000B67F3">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BA3CD" w14:textId="77777777" w:rsidR="000B67F3" w:rsidRPr="00865072" w:rsidRDefault="000B67F3" w:rsidP="000B67F3">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r>
        <w:rPr>
          <w:lang w:eastAsia="zh-CN"/>
        </w:rPr>
        <w:t>Nudm_UECM_</w:t>
      </w:r>
      <w:r w:rsidRPr="00B30B67">
        <w:rPr>
          <w:lang w:eastAsia="zh-CN"/>
        </w:rPr>
        <w:t>SendRoutingInfoForSM</w:t>
      </w:r>
      <w:r>
        <w:t xml:space="preserve"> to the SCP</w:t>
      </w:r>
      <w:r>
        <w:rPr>
          <w:lang w:eastAsia="zh-CN"/>
        </w:rPr>
        <w:t xml:space="preserve"> to get the serving node instance for UE</w:t>
      </w:r>
      <w:r>
        <w:t xml:space="preserve"> from the UDM. The </w:t>
      </w:r>
      <w:r>
        <w:rPr>
          <w:lang w:eastAsia="zh-CN"/>
        </w:rPr>
        <w:t>Nudm_UECM_</w:t>
      </w:r>
      <w:r w:rsidRPr="00B30B67">
        <w:rPr>
          <w:lang w:eastAsia="zh-CN"/>
        </w:rPr>
        <w:t>SendRoutingInfoForSM</w:t>
      </w:r>
      <w:r>
        <w:t xml:space="preserve"> contains the </w:t>
      </w:r>
      <w:r>
        <w:rPr>
          <w:lang w:eastAsia="zh-CN"/>
        </w:rPr>
        <w:t>NF service discovery factors with</w:t>
      </w:r>
      <w:r>
        <w:t xml:space="preserve"> the GPSI (pointing to the Number Range Holder Network) and an indicator </w:t>
      </w:r>
      <w:r>
        <w:rPr>
          <w:lang w:eastAsia="zh-CN"/>
        </w:rPr>
        <w:t xml:space="preserve">(i.e. </w:t>
      </w:r>
      <w:r>
        <w:t>"target-nw-resolution"</w:t>
      </w:r>
      <w:r>
        <w:rPr>
          <w:lang w:eastAsia="zh-CN"/>
        </w:rPr>
        <w:t>)</w:t>
      </w:r>
      <w:r>
        <w:t xml:space="preserve"> indicating that Subscription Network resolution is delegated to the SCP.</w:t>
      </w:r>
      <w:r w:rsidRPr="0003661F">
        <w:t xml:space="preserve"> </w:t>
      </w:r>
      <w:r>
        <w:t xml:space="preserve">The "target-nw-resolution" may also be sent </w:t>
      </w:r>
      <w:r w:rsidRPr="00D1205D">
        <w:rPr>
          <w:lang w:eastAsia="zh-CN"/>
        </w:rPr>
        <w:t>by an SCP to the next hop SCP</w:t>
      </w:r>
      <w:r>
        <w:rPr>
          <w:lang w:eastAsia="zh-CN"/>
        </w:rPr>
        <w:t>.</w:t>
      </w:r>
    </w:p>
    <w:p w14:paraId="5497BB86" w14:textId="757DA725" w:rsidR="000B67F3" w:rsidRDefault="000B67F3" w:rsidP="000B67F3">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Pr="0003661F">
        <w:rPr>
          <w:lang w:eastAsia="zh-CN"/>
        </w:rPr>
        <w:t xml:space="preserve"> </w:t>
      </w:r>
      <w:r>
        <w:rPr>
          <w:lang w:eastAsia="zh-CN"/>
        </w:rPr>
        <w:t xml:space="preserve">The NRF receives the </w:t>
      </w:r>
      <w:r>
        <w:t>"target-nw-resolution"</w:t>
      </w:r>
      <w:r>
        <w:rPr>
          <w:lang w:eastAsia="zh-CN"/>
        </w:rPr>
        <w:t xml:space="preserve"> shall query the NF service consumer (MNPF) t</w:t>
      </w:r>
      <w:r w:rsidRPr="00360D4F">
        <w:rPr>
          <w:lang w:eastAsia="zh-CN"/>
        </w:rPr>
        <w:t>o</w:t>
      </w:r>
      <w:r w:rsidRPr="007F572F">
        <w:rPr>
          <w:lang w:eastAsia="zh-CN"/>
        </w:rPr>
        <w:t xml:space="preserve"> obtain the PLMN ID of the recipient</w:t>
      </w:r>
      <w:r w:rsidRPr="00226303">
        <w:rPr>
          <w:lang w:eastAsia="zh-CN"/>
        </w:rPr>
        <w:t xml:space="preserve"> </w:t>
      </w:r>
      <w:r>
        <w:rPr>
          <w:lang w:eastAsia="zh-CN"/>
        </w:rPr>
        <w:t>G</w:t>
      </w:r>
      <w:r>
        <w:t>PSI's subscription network.</w:t>
      </w:r>
    </w:p>
    <w:p w14:paraId="5C01EB87" w14:textId="6F3B0C14" w:rsidR="000B67F3" w:rsidRDefault="000B67F3" w:rsidP="000B67F3">
      <w:pPr>
        <w:pStyle w:val="B1"/>
        <w:rPr>
          <w:lang w:eastAsia="zh-CN"/>
        </w:rPr>
      </w:pPr>
      <w:r>
        <w:rPr>
          <w:lang w:eastAsia="zh-CN"/>
        </w:rPr>
        <w:t>5.</w:t>
      </w:r>
      <w:r>
        <w:rPr>
          <w:lang w:eastAsia="zh-CN"/>
        </w:rPr>
        <w:tab/>
      </w:r>
      <w:r>
        <w:t>The NRF determines the target PLMN of the recipients GPSI's subscription network using the SBI service of the MNPF i.e. the NRF invokes Nmnpf_NPStatus_Get (GPSI) to the MNPF. As an implementation choice the NRF may determine the target PLMN by other means, e.g. local configuration of ENUM query.</w:t>
      </w:r>
    </w:p>
    <w:p w14:paraId="50B590CE" w14:textId="23118FDF" w:rsidR="000B67F3" w:rsidRDefault="000B67F3" w:rsidP="000B67F3">
      <w:pPr>
        <w:pStyle w:val="B1"/>
      </w:pPr>
      <w:r>
        <w:lastRenderedPageBreak/>
        <w:t>6.</w:t>
      </w:r>
      <w:r>
        <w:tab/>
        <w:t>MNPF checks the portability status of the recipient GPSI and responds back with the target PLMN ID.</w:t>
      </w:r>
    </w:p>
    <w:p w14:paraId="608104DA" w14:textId="77777777" w:rsidR="000B67F3" w:rsidRDefault="000B67F3" w:rsidP="000B67F3">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50A40D1D" w14:textId="77777777" w:rsidR="000B67F3" w:rsidRDefault="000B67F3" w:rsidP="000B67F3">
      <w:pPr>
        <w:pStyle w:val="B1"/>
        <w:rPr>
          <w:lang w:eastAsia="zh-CN"/>
        </w:rPr>
      </w:pPr>
      <w:r>
        <w:rPr>
          <w:lang w:eastAsia="zh-CN"/>
        </w:rPr>
        <w:t>8.</w:t>
      </w:r>
      <w:r>
        <w:rPr>
          <w:lang w:eastAsia="zh-CN"/>
        </w:rPr>
        <w:tab/>
        <w:t>SCP invokes Nudm_UECM_</w:t>
      </w:r>
      <w:r w:rsidRPr="00B30B67">
        <w:rPr>
          <w:lang w:eastAsia="zh-CN"/>
        </w:rPr>
        <w:t>SendRoutingInfoForSM</w:t>
      </w:r>
      <w:r>
        <w:rPr>
          <w:lang w:eastAsia="zh-CN"/>
        </w:rPr>
        <w:t xml:space="preserve"> (GPSI) to the UDM to get the serving node instance for UE.</w:t>
      </w:r>
    </w:p>
    <w:p w14:paraId="4097FD48" w14:textId="77777777" w:rsidR="000B67F3" w:rsidRDefault="000B67F3" w:rsidP="000B67F3">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p>
    <w:p w14:paraId="21DC94A4" w14:textId="77777777" w:rsidR="000B67F3" w:rsidRDefault="000B67F3" w:rsidP="000B67F3">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364DCFFA" w14:textId="482E7C51" w:rsidR="000B67F3" w:rsidRDefault="000B67F3" w:rsidP="000B67F3">
      <w:pPr>
        <w:pStyle w:val="Heading5"/>
      </w:pPr>
      <w:bookmarkStart w:id="184" w:name="_Toc100835058"/>
      <w:bookmarkStart w:id="185" w:name="_Toc101342904"/>
      <w:bookmarkStart w:id="186" w:name="_Toc183891164"/>
      <w:bookmarkEnd w:id="182"/>
      <w:bookmarkEnd w:id="183"/>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MNPF</w:t>
      </w:r>
      <w:r>
        <w:rPr>
          <w:lang w:eastAsia="zh-CN"/>
        </w:rPr>
        <w:t xml:space="preserve"> for Direct routing</w:t>
      </w:r>
      <w:bookmarkEnd w:id="186"/>
    </w:p>
    <w:p w14:paraId="6230719A" w14:textId="1A5C708F"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MNPF and routes an SBI message based on GPSI when direct routing of MNPF is implemented.</w:t>
      </w:r>
    </w:p>
    <w:p w14:paraId="7782FB3B" w14:textId="1A4E35A6" w:rsidR="000B67F3" w:rsidRDefault="000B67F3" w:rsidP="000B67F3">
      <w:pPr>
        <w:pStyle w:val="TH"/>
      </w:pPr>
      <w:r>
        <w:object w:dxaOrig="10756" w:dyaOrig="8760" w14:anchorId="3561D8B6">
          <v:shape id="_x0000_i1041" type="#_x0000_t75" style="width:481.65pt;height:392.35pt" o:ole="">
            <v:imagedata r:id="rId42" o:title=""/>
          </v:shape>
          <o:OLEObject Type="Embed" ProgID="Visio.Drawing.15" ShapeID="_x0000_i1041" DrawAspect="Content" ObjectID="_1794504135" r:id="rId43"/>
        </w:object>
      </w:r>
    </w:p>
    <w:p w14:paraId="76ED01EA" w14:textId="456CED22"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SCP supports the GPSI-to-Subscription-Network resolution with MNPF for Direct Routing</w:t>
      </w:r>
    </w:p>
    <w:p w14:paraId="7D6F5508" w14:textId="0B491B8D" w:rsidR="000B67F3" w:rsidRPr="00527ABA" w:rsidRDefault="000B67F3" w:rsidP="000B67F3">
      <w:pPr>
        <w:pStyle w:val="B1"/>
        <w:rPr>
          <w:lang w:eastAsia="zh-CN"/>
        </w:rPr>
      </w:pPr>
      <w:r>
        <w:t>1.</w:t>
      </w:r>
      <w:r>
        <w:tab/>
      </w:r>
      <w:r>
        <w:rPr>
          <w:lang w:eastAsia="zh-CN"/>
        </w:rPr>
        <w:t>If the MNPF is deployed, t</w:t>
      </w:r>
      <w:r>
        <w:t>he MNPF registers in the NRF with a new NF Type (e.g. MNPF).</w:t>
      </w:r>
    </w:p>
    <w:p w14:paraId="331E0AD2" w14:textId="40E649E6" w:rsidR="000B67F3" w:rsidRDefault="000B67F3" w:rsidP="000B67F3">
      <w:pPr>
        <w:pStyle w:val="B1"/>
      </w:pPr>
      <w:r>
        <w:lastRenderedPageBreak/>
        <w:t>2.</w:t>
      </w:r>
      <w:r>
        <w:tab/>
      </w:r>
      <w:r w:rsidRPr="00527ABA">
        <w:t xml:space="preserve">The </w:t>
      </w:r>
      <w:r w:rsidRPr="00527ABA">
        <w:rPr>
          <w:lang w:eastAsia="zh-CN"/>
        </w:rPr>
        <w:t xml:space="preserve">SMS-GMSC </w:t>
      </w:r>
      <w:r w:rsidRPr="00527ABA">
        <w:t xml:space="preserve">sends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291D7F5" w14:textId="7F64E819" w:rsidR="000B67F3" w:rsidRDefault="000B67F3" w:rsidP="000B67F3">
      <w:pPr>
        <w:pStyle w:val="B1"/>
      </w:pPr>
      <w:r>
        <w:t>3-4.</w:t>
      </w:r>
      <w:r>
        <w:tab/>
        <w:t xml:space="preserve">The </w:t>
      </w:r>
      <w:r w:rsidRPr="00140E21">
        <w:rPr>
          <w:lang w:eastAsia="zh-CN"/>
        </w:rPr>
        <w:t>S</w:t>
      </w:r>
      <w:r>
        <w:rPr>
          <w:lang w:eastAsia="zh-CN"/>
        </w:rPr>
        <w:t xml:space="preserve">CP shall query the NRF to find the MNPF </w:t>
      </w:r>
      <w:r>
        <w:rPr>
          <w:iCs/>
          <w:lang w:eastAsia="zh-CN"/>
        </w:rPr>
        <w:t xml:space="preserve">instance that </w:t>
      </w:r>
      <w:r w:rsidRPr="00187788">
        <w:rPr>
          <w:iCs/>
          <w:lang w:eastAsia="zh-CN"/>
        </w:rPr>
        <w:t xml:space="preserve">manages the </w:t>
      </w:r>
      <w:r>
        <w:t>PLMN ID of the recipients GPSI's subscription network.</w:t>
      </w:r>
    </w:p>
    <w:p w14:paraId="50169849" w14:textId="5DADD365" w:rsidR="000B67F3" w:rsidRPr="007B6A46" w:rsidRDefault="000B67F3" w:rsidP="000B67F3">
      <w:pPr>
        <w:pStyle w:val="B1"/>
      </w:pPr>
      <w:r>
        <w:t>5.</w:t>
      </w:r>
      <w:r>
        <w:tab/>
        <w:t xml:space="preserve">The SCP determines the target PLMN of the recipients GPSI's subscription network using the SBI service of the MNPF i.e. the SCP invokes </w:t>
      </w:r>
      <w:bookmarkStart w:id="187" w:name="_Hlk99119881"/>
      <w:r>
        <w:t>Nmnpf_NPStatus_Get</w:t>
      </w:r>
      <w:bookmarkEnd w:id="187"/>
      <w:r>
        <w:t xml:space="preserve"> (GPSI) to the MNPF.</w:t>
      </w:r>
    </w:p>
    <w:p w14:paraId="0DDD10E6" w14:textId="7093B789" w:rsidR="000B67F3" w:rsidRDefault="000B67F3" w:rsidP="000B67F3">
      <w:pPr>
        <w:pStyle w:val="B1"/>
      </w:pPr>
      <w:r>
        <w:t>6.</w:t>
      </w:r>
      <w:r>
        <w:tab/>
        <w:t>MNPF checks the portability status of the recipient GPSI and responds back with the target PLMN ID.</w:t>
      </w:r>
    </w:p>
    <w:p w14:paraId="74DDFC00" w14:textId="40C15429" w:rsidR="000B67F3"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steps between SCP and </w:t>
      </w:r>
      <w:r>
        <w:t>MNPF</w:t>
      </w:r>
      <w:r w:rsidRPr="007B6A46">
        <w:t xml:space="preserve"> can be skipped</w:t>
      </w:r>
      <w:r w:rsidRPr="008F7DEE">
        <w:t>.</w:t>
      </w:r>
    </w:p>
    <w:p w14:paraId="031991E7" w14:textId="6C04D1B7" w:rsidR="000B67F3" w:rsidRPr="008F7DEE" w:rsidRDefault="000B67F3" w:rsidP="000B67F3">
      <w:pPr>
        <w:pStyle w:val="NO"/>
      </w:pPr>
      <w:r w:rsidRPr="008F7DEE">
        <w:t>NOTE</w:t>
      </w:r>
      <w:r>
        <w:t> 2</w:t>
      </w:r>
      <w:r w:rsidRPr="008F7DEE">
        <w:t xml:space="preserve">: </w:t>
      </w:r>
      <w:r w:rsidRPr="003E05BB">
        <w:t xml:space="preserve">When the recipient GPSI belongs to the same country as the originating network and </w:t>
      </w:r>
      <w:r>
        <w:t>MNPF</w:t>
      </w:r>
      <w:r w:rsidRPr="003E05BB">
        <w:t xml:space="preserve"> is not implemented in the country,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06FEEED0" w14:textId="77777777" w:rsidR="000B67F3" w:rsidRDefault="000B67F3" w:rsidP="000B67F3">
      <w:pPr>
        <w:pStyle w:val="B1"/>
      </w:pPr>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7D1C5543"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42FFE8E9" w14:textId="77777777" w:rsidR="000B67F3" w:rsidRDefault="000B67F3" w:rsidP="000B67F3">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6E970DD4" w14:textId="139F9277" w:rsidR="000B67F3" w:rsidRDefault="000B67F3" w:rsidP="000B67F3">
      <w:pPr>
        <w:pStyle w:val="Heading5"/>
      </w:pPr>
      <w:bookmarkStart w:id="188" w:name="_Toc100835057"/>
      <w:bookmarkStart w:id="189" w:name="_Toc101342903"/>
      <w:bookmarkStart w:id="190" w:name="_Toc19777613"/>
      <w:bookmarkStart w:id="191" w:name="_Toc27740910"/>
      <w:bookmarkStart w:id="192" w:name="_Toc36054289"/>
      <w:bookmarkStart w:id="193" w:name="_Toc44874165"/>
      <w:bookmarkStart w:id="194" w:name="_Toc51863143"/>
      <w:bookmarkStart w:id="195" w:name="_Toc57980572"/>
      <w:bookmarkStart w:id="196" w:name="_Toc82549951"/>
      <w:bookmarkStart w:id="197" w:name="_Toc183891165"/>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MNPF</w:t>
      </w:r>
      <w:r>
        <w:rPr>
          <w:lang w:eastAsia="zh-CN"/>
        </w:rPr>
        <w:t xml:space="preserve"> for Indirect routing</w:t>
      </w:r>
      <w:bookmarkEnd w:id="188"/>
      <w:bookmarkEnd w:id="189"/>
      <w:bookmarkEnd w:id="197"/>
    </w:p>
    <w:p w14:paraId="33FA8064" w14:textId="607FBAB7" w:rsidR="000B67F3" w:rsidRDefault="000B67F3" w:rsidP="000B67F3">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MNPF NF and routes an SBI message based on GPSI when indirect routing of MNPF is implemented.</w:t>
      </w:r>
    </w:p>
    <w:p w14:paraId="2C1C5844" w14:textId="5EF3B992" w:rsidR="000B67F3" w:rsidRDefault="000B67F3" w:rsidP="000B67F3">
      <w:pPr>
        <w:pStyle w:val="TH"/>
      </w:pPr>
      <w:r w:rsidRPr="005127B6">
        <w:lastRenderedPageBreak/>
        <w:t xml:space="preserve"> </w:t>
      </w:r>
      <w:r>
        <w:object w:dxaOrig="10756" w:dyaOrig="8760" w14:anchorId="385F2992">
          <v:shape id="_x0000_i1042" type="#_x0000_t75" style="width:481.65pt;height:392.35pt" o:ole="">
            <v:imagedata r:id="rId44" o:title=""/>
          </v:shape>
          <o:OLEObject Type="Embed" ProgID="Visio.Drawing.15" ShapeID="_x0000_i1042" DrawAspect="Content" ObjectID="_1794504136" r:id="rId45"/>
        </w:object>
      </w:r>
    </w:p>
    <w:p w14:paraId="5672FDAC" w14:textId="47B3CDCD" w:rsidR="000B67F3" w:rsidRDefault="000B67F3" w:rsidP="000B67F3">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MNPF</w:t>
      </w:r>
      <w:r>
        <w:rPr>
          <w:lang w:eastAsia="zh-CN"/>
        </w:rPr>
        <w:t xml:space="preserve"> for Indirect routing</w:t>
      </w:r>
    </w:p>
    <w:p w14:paraId="147A8894" w14:textId="12719D27" w:rsidR="000B67F3" w:rsidRPr="00527ABA" w:rsidRDefault="000B67F3" w:rsidP="000B67F3">
      <w:pPr>
        <w:pStyle w:val="B1"/>
        <w:rPr>
          <w:lang w:eastAsia="zh-CN"/>
        </w:rPr>
      </w:pPr>
      <w:r>
        <w:t>1.</w:t>
      </w:r>
      <w:r>
        <w:tab/>
      </w:r>
      <w:r>
        <w:rPr>
          <w:lang w:eastAsia="zh-CN"/>
        </w:rPr>
        <w:t>If the MNPF is deployed in the Number Range Holder PLMN, t</w:t>
      </w:r>
      <w:r>
        <w:t xml:space="preserve">he MNPF registers in the NRF </w:t>
      </w:r>
      <w:r w:rsidRPr="005127B6">
        <w:t xml:space="preserve">of the number range holder PLMN </w:t>
      </w:r>
      <w:r>
        <w:t>with a new NF Type (e.g. MNPF).</w:t>
      </w:r>
    </w:p>
    <w:p w14:paraId="3BD6481E" w14:textId="77777777" w:rsidR="000B67F3" w:rsidRDefault="000B67F3" w:rsidP="000B67F3">
      <w:pPr>
        <w:pStyle w:val="B1"/>
      </w:pPr>
      <w:r>
        <w:t>2.</w:t>
      </w:r>
      <w:r>
        <w:tab/>
      </w:r>
      <w:r w:rsidRPr="00527ABA">
        <w:t xml:space="preserve">The </w:t>
      </w:r>
      <w:r w:rsidRPr="00527ABA">
        <w:rPr>
          <w:lang w:eastAsia="zh-CN"/>
        </w:rPr>
        <w:t xml:space="preserve">SMS-GMSC </w:t>
      </w:r>
      <w:r w:rsidRPr="00527ABA">
        <w:t>sends</w:t>
      </w:r>
      <w:r>
        <w:t xml:space="preserve"> </w:t>
      </w:r>
      <w:r>
        <w:rPr>
          <w:lang w:eastAsia="zh-CN"/>
        </w:rPr>
        <w:t>Nudm_UECM_</w:t>
      </w:r>
      <w:r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Pr>
          <w:lang w:eastAsia="zh-CN"/>
        </w:rPr>
        <w:t>Nudm_UECM_</w:t>
      </w:r>
      <w:r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26998323" w14:textId="0F55ADB5" w:rsidR="000B67F3" w:rsidRDefault="000B67F3" w:rsidP="000B67F3">
      <w:pPr>
        <w:pStyle w:val="B1"/>
      </w:pPr>
      <w:r>
        <w:t>3-4.</w:t>
      </w:r>
      <w:r>
        <w:tab/>
        <w:t xml:space="preserve">The </w:t>
      </w:r>
      <w:r w:rsidRPr="00140E21">
        <w:rPr>
          <w:lang w:eastAsia="zh-CN"/>
        </w:rPr>
        <w:t>S</w:t>
      </w:r>
      <w:r>
        <w:rPr>
          <w:lang w:eastAsia="zh-CN"/>
        </w:rPr>
        <w:t xml:space="preserve">CP shall query the local NRF to find the MNPF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6A48A031" w14:textId="6DF4E78C" w:rsidR="000B67F3" w:rsidRPr="007B6A46" w:rsidRDefault="000B67F3" w:rsidP="000B67F3">
      <w:pPr>
        <w:pStyle w:val="B1"/>
      </w:pPr>
      <w:r>
        <w:t>5.</w:t>
      </w:r>
      <w:r>
        <w:tab/>
        <w:t>The SCP determines the target PLMN of the recipients GPSI's subscription network using the SBI service of the MNPF i.e. the SCP invokes Nmnpf_NPStatus_Get (GPSI) to the MNPF.</w:t>
      </w:r>
    </w:p>
    <w:p w14:paraId="7F3666C4" w14:textId="6763CB89" w:rsidR="000B67F3" w:rsidRDefault="000B67F3" w:rsidP="000B67F3">
      <w:pPr>
        <w:pStyle w:val="B1"/>
      </w:pPr>
      <w:r>
        <w:t>6.</w:t>
      </w:r>
      <w:r>
        <w:tab/>
        <w:t>MNPF checks the portability status of the recipient GPSI and responds back with the target PLMN ID.</w:t>
      </w:r>
    </w:p>
    <w:p w14:paraId="65116DC7" w14:textId="1F06F5A4" w:rsidR="000B67F3" w:rsidRPr="008F7DEE" w:rsidRDefault="000B67F3" w:rsidP="000B67F3">
      <w:pPr>
        <w:pStyle w:val="NO"/>
      </w:pPr>
      <w:r w:rsidRPr="008F7DEE">
        <w:t>NOTE</w:t>
      </w:r>
      <w:r>
        <w:t> 1</w:t>
      </w:r>
      <w:r w:rsidRPr="008F7DEE">
        <w:t xml:space="preserve">: </w:t>
      </w:r>
      <w:r w:rsidRPr="007B6A46">
        <w:t xml:space="preserve">If SCP is co-located with </w:t>
      </w:r>
      <w:r>
        <w:t>MNPF</w:t>
      </w:r>
      <w:r w:rsidRPr="007B6A46">
        <w:t xml:space="preserve">, steps between SCP and NRF to discover the </w:t>
      </w:r>
      <w:r>
        <w:t>MNPF</w:t>
      </w:r>
      <w:r w:rsidRPr="007B6A46">
        <w:t xml:space="preserve">, and </w:t>
      </w:r>
      <w:bookmarkStart w:id="198" w:name="_Hlk100177106"/>
      <w:r w:rsidRPr="007B6A46">
        <w:t xml:space="preserve">steps between SCP and </w:t>
      </w:r>
      <w:r>
        <w:t>MNPF</w:t>
      </w:r>
      <w:r w:rsidRPr="007B6A46">
        <w:t xml:space="preserve"> can be skipped</w:t>
      </w:r>
      <w:bookmarkEnd w:id="198"/>
      <w:r w:rsidRPr="008F7DEE">
        <w:t>.</w:t>
      </w:r>
    </w:p>
    <w:p w14:paraId="68AD5FCE" w14:textId="58520A71" w:rsidR="000B67F3" w:rsidRPr="00186022" w:rsidRDefault="000B67F3" w:rsidP="000B67F3">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w:t>
      </w:r>
      <w:r>
        <w:t>MNPF</w:t>
      </w:r>
      <w:r w:rsidRPr="003E05BB">
        <w:t xml:space="preserve"> is not implemented in the country, the </w:t>
      </w:r>
      <w:r w:rsidRPr="007B6A46">
        <w:t xml:space="preserve">steps between SCP and </w:t>
      </w:r>
      <w:r>
        <w:t>MNPF</w:t>
      </w:r>
      <w:r w:rsidRPr="007B6A46">
        <w:t xml:space="preserve"> can be skipped</w:t>
      </w:r>
      <w:r>
        <w:t>. In this case the SMS-GMSC or SCP determines the target PLMN ID from the recipient's GPSI Prefix (e.g. CC+NDC) based on local configuration.</w:t>
      </w:r>
    </w:p>
    <w:p w14:paraId="5E414CFB" w14:textId="7A843356" w:rsidR="000B67F3" w:rsidRDefault="000B67F3" w:rsidP="000B67F3">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w:t>
      </w:r>
    </w:p>
    <w:p w14:paraId="0A332FA6" w14:textId="3CB27203" w:rsidR="000B67F3" w:rsidRDefault="000B67F3" w:rsidP="000B67F3">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w:t>
      </w:r>
    </w:p>
    <w:p w14:paraId="68B7AD72" w14:textId="77777777" w:rsidR="000B67F3" w:rsidRDefault="000B67F3" w:rsidP="000B67F3">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6985ECD1" w14:textId="77777777" w:rsidR="000B67F3" w:rsidRDefault="000B67F3" w:rsidP="000B67F3">
      <w:pPr>
        <w:pStyle w:val="B1"/>
      </w:pPr>
      <w:r>
        <w:t>9-10.</w:t>
      </w:r>
      <w:r>
        <w:tab/>
      </w:r>
      <w:r>
        <w:rPr>
          <w:lang w:eastAsia="zh-CN"/>
        </w:rPr>
        <w:t>SCP invokes Nudm_UECM_</w:t>
      </w:r>
      <w:r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Nudm_UECM_</w:t>
      </w:r>
      <w:r w:rsidRPr="00B30B67">
        <w:rPr>
          <w:lang w:eastAsia="zh-CN"/>
        </w:rPr>
        <w:t>SendRoutingInfoForSM</w:t>
      </w:r>
      <w:r>
        <w:rPr>
          <w:lang w:eastAsia="zh-CN"/>
        </w:rPr>
        <w:t xml:space="preserve"> response, in this procedure the SMSF instance Id is included in the response message</w:t>
      </w:r>
      <w:r>
        <w:t>.</w:t>
      </w:r>
    </w:p>
    <w:p w14:paraId="51DAF82C" w14:textId="77777777" w:rsidR="000B67F3" w:rsidRPr="00A06E98" w:rsidRDefault="000B67F3" w:rsidP="000B67F3">
      <w:pPr>
        <w:pStyle w:val="B1"/>
      </w:pPr>
      <w:r>
        <w:t>11.</w:t>
      </w:r>
      <w:r>
        <w:tab/>
      </w:r>
      <w:r>
        <w:rPr>
          <w:lang w:eastAsia="zh-CN"/>
        </w:rPr>
        <w:t xml:space="preserve">SCP forwards the responds to the </w:t>
      </w:r>
      <w:r>
        <w:rPr>
          <w:iCs/>
          <w:lang w:eastAsia="zh-CN"/>
        </w:rPr>
        <w:t>SMS-GMSC</w:t>
      </w:r>
      <w:r>
        <w:rPr>
          <w:lang w:eastAsia="zh-CN"/>
        </w:rPr>
        <w:t xml:space="preserve"> by sending</w:t>
      </w:r>
      <w:r>
        <w:rPr>
          <w:iCs/>
          <w:lang w:eastAsia="zh-CN"/>
        </w:rPr>
        <w:t xml:space="preserve"> </w:t>
      </w:r>
      <w:r>
        <w:rPr>
          <w:lang w:eastAsia="zh-CN"/>
        </w:rPr>
        <w:t>Nudm_UECM_</w:t>
      </w:r>
      <w:r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bookmarkEnd w:id="190"/>
      <w:bookmarkEnd w:id="191"/>
      <w:bookmarkEnd w:id="192"/>
      <w:bookmarkEnd w:id="193"/>
      <w:bookmarkEnd w:id="194"/>
      <w:bookmarkEnd w:id="195"/>
      <w:bookmarkEnd w:id="196"/>
    </w:p>
    <w:p w14:paraId="4272167B" w14:textId="6AF416CF" w:rsidR="00E87A9D" w:rsidRDefault="00E87A9D" w:rsidP="008159C9">
      <w:pPr>
        <w:pStyle w:val="Heading4"/>
        <w:rPr>
          <w:rFonts w:eastAsia="DengXian"/>
          <w:lang w:eastAsia="zh-CN"/>
        </w:rPr>
      </w:pPr>
      <w:bookmarkStart w:id="199" w:name="_Toc183891166"/>
      <w:r w:rsidRPr="006E4E9C">
        <w:rPr>
          <w:rFonts w:eastAsia="DengXian"/>
          <w:lang w:eastAsia="zh-CN"/>
        </w:rPr>
        <w:t>5.1.7.</w:t>
      </w:r>
      <w:r w:rsidR="006E4E9C" w:rsidRPr="006E4E9C">
        <w:rPr>
          <w:rFonts w:eastAsia="DengXian" w:hint="eastAsia"/>
          <w:lang w:eastAsia="zh-CN"/>
        </w:rPr>
        <w:t>4</w:t>
      </w:r>
      <w:r>
        <w:rPr>
          <w:rFonts w:eastAsia="DengXian"/>
          <w:lang w:eastAsia="zh-CN"/>
        </w:rPr>
        <w:tab/>
      </w:r>
      <w:r>
        <w:t xml:space="preserve">GPSI-to-Subscription-Network resolution </w:t>
      </w:r>
      <w:r>
        <w:rPr>
          <w:rFonts w:eastAsia="DengXian"/>
          <w:lang w:eastAsia="zh-CN"/>
        </w:rPr>
        <w:t>using NRF</w:t>
      </w:r>
      <w:bookmarkEnd w:id="184"/>
      <w:bookmarkEnd w:id="185"/>
      <w:bookmarkEnd w:id="199"/>
    </w:p>
    <w:p w14:paraId="6B316BDC" w14:textId="77777777" w:rsidR="00AD6A9F" w:rsidRDefault="00AD6A9F" w:rsidP="00AD6A9F">
      <w:bookmarkStart w:id="200" w:name="_Toc93933362"/>
      <w:bookmarkStart w:id="201" w:name="_Toc100835059"/>
      <w:bookmarkStart w:id="202" w:name="_Toc101342905"/>
      <w:r>
        <w:t>Figure </w:t>
      </w:r>
      <w:r w:rsidRPr="006E4E9C">
        <w:t>5.1.7.</w:t>
      </w:r>
      <w:r w:rsidRPr="006E4E9C">
        <w:rPr>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203CD9B" w14:textId="59E01EA6" w:rsidR="00AD6A9F" w:rsidRDefault="00087348" w:rsidP="00AD6A9F">
      <w:pPr>
        <w:pStyle w:val="TH"/>
      </w:pPr>
      <w:r>
        <w:object w:dxaOrig="10381" w:dyaOrig="8521" w14:anchorId="1C0DD63A">
          <v:shape id="_x0000_i1043" type="#_x0000_t75" style="width:519.05pt;height:426.1pt" o:ole="">
            <v:imagedata r:id="rId46" o:title=""/>
          </v:shape>
          <o:OLEObject Type="Embed" ProgID="Visio.Drawing.15" ShapeID="_x0000_i1043" DrawAspect="Content" ObjectID="_1794504137" r:id="rId47"/>
        </w:object>
      </w:r>
    </w:p>
    <w:p w14:paraId="46F3A8B9" w14:textId="77777777" w:rsidR="00AD6A9F" w:rsidRPr="00382B63" w:rsidRDefault="00AD6A9F" w:rsidP="00AD6A9F">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350B28CC" w14:textId="2BE89384" w:rsidR="00087348" w:rsidRDefault="00087348" w:rsidP="00087348">
      <w:pPr>
        <w:pStyle w:val="B1"/>
      </w:pPr>
      <w:r>
        <w:lastRenderedPageBreak/>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originating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0828E14C" w14:textId="48C6E7B0" w:rsidR="00087348" w:rsidRDefault="00087348" w:rsidP="00087348">
      <w:pPr>
        <w:pStyle w:val="B1"/>
      </w:pPr>
      <w:r>
        <w:t>2.</w:t>
      </w:r>
      <w:r>
        <w:tab/>
        <w:t xml:space="preserve">Based on the indication to determine the target PLMN and interface to be used included in the discovery request, </w:t>
      </w:r>
      <w:r w:rsidRPr="00F33D95">
        <w:t xml:space="preserve">if direct routing </w:t>
      </w:r>
      <w:r>
        <w:t xml:space="preserve">mechanism </w:t>
      </w:r>
      <w:r w:rsidRPr="00F33D95">
        <w:t>is used</w:t>
      </w:r>
      <w:r>
        <w:t xml:space="preserve"> the NRF </w:t>
      </w:r>
      <w:r w:rsidRPr="00BB0066">
        <w:t xml:space="preserve">in the </w:t>
      </w:r>
      <w:r>
        <w:t>originating</w:t>
      </w:r>
      <w:r w:rsidRPr="00BB0066">
        <w:t xml:space="preserve"> PLMN</w:t>
      </w:r>
      <w:r>
        <w:t xml:space="preserve"> retrieves the target PLMN ID </w:t>
      </w:r>
      <w:r w:rsidRPr="004A618F">
        <w:t xml:space="preserve">from the MNPF in the </w:t>
      </w:r>
      <w:r>
        <w:t>originating</w:t>
      </w:r>
      <w:r w:rsidRPr="004A618F">
        <w:t xml:space="preserve"> PLMN</w:t>
      </w:r>
      <w:r>
        <w:t xml:space="preserve"> by </w:t>
      </w:r>
      <w:r w:rsidRPr="001025C1">
        <w:t>consum</w:t>
      </w:r>
      <w:r>
        <w:t>ing</w:t>
      </w:r>
      <w:r w:rsidRPr="001025C1">
        <w:t xml:space="preserve"> the SBI services of the </w:t>
      </w:r>
      <w:r>
        <w:t>MNPF</w:t>
      </w:r>
      <w:r w:rsidRPr="001025C1">
        <w:t xml:space="preserve"> </w:t>
      </w:r>
      <w:r>
        <w:t>described in clause 6.7. The NRF performs an NP query to the MNPF using SBI for the GPSI of the SMS recipient.</w:t>
      </w:r>
    </w:p>
    <w:p w14:paraId="2357C327" w14:textId="77777777" w:rsidR="00087348" w:rsidRDefault="00087348" w:rsidP="00087348">
      <w:pPr>
        <w:pStyle w:val="B1"/>
        <w:ind w:hanging="1"/>
      </w:pPr>
      <w:r w:rsidRPr="00593596">
        <w:t>If indirect routing mechanism is used, steps 2-3 are</w:t>
      </w:r>
      <w:r>
        <w:t xml:space="preserve"> skipped</w:t>
      </w:r>
      <w:r w:rsidRPr="00593596">
        <w:t xml:space="preserve"> and the procedure continues in step</w:t>
      </w:r>
      <w:r>
        <w:t> </w:t>
      </w:r>
      <w:r w:rsidRPr="00593596">
        <w:t>4</w:t>
      </w:r>
      <w:r>
        <w:t>a</w:t>
      </w:r>
      <w:r w:rsidRPr="00593596">
        <w:t>.</w:t>
      </w:r>
    </w:p>
    <w:p w14:paraId="78E67EE3" w14:textId="77777777" w:rsidR="00087348" w:rsidRDefault="00087348" w:rsidP="00087348">
      <w:pPr>
        <w:pStyle w:val="B1"/>
      </w:pPr>
      <w:r>
        <w:t>3.</w:t>
      </w:r>
      <w:r>
        <w:tab/>
        <w:t>The MNPF provides in the response the target PLMN information corresponding to the GPSI of the SMS recipient and the procedure continues in step 4.</w:t>
      </w:r>
    </w:p>
    <w:p w14:paraId="3D9ED4DC" w14:textId="77777777" w:rsidR="00087348" w:rsidRDefault="00087348" w:rsidP="00087348">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1158C248" w14:textId="77777777" w:rsidR="00087348" w:rsidRPr="009F662F" w:rsidRDefault="00087348" w:rsidP="00087348">
      <w:pPr>
        <w:ind w:left="1701" w:hanging="850"/>
        <w:rPr>
          <w:rFonts w:eastAsia="DengXian"/>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15220D24" w14:textId="7928CA71" w:rsidR="00087348" w:rsidRDefault="00087348" w:rsidP="00087348">
      <w:pPr>
        <w:pStyle w:val="B1"/>
        <w:ind w:hanging="1"/>
      </w:pPr>
      <w:r>
        <w:t>The NRF may use the DNS/ENUM translation mechanism to resolve the GPSI of the SMS recipient in E.164 format to a URI as specified in IETF RFC 6116 [</w:t>
      </w:r>
      <w:r w:rsidRPr="006E4E9C">
        <w:t>1</w:t>
      </w:r>
      <w:r w:rsidRPr="006E4E9C">
        <w:rPr>
          <w:lang w:eastAsia="zh-CN"/>
        </w:rPr>
        <w:t>2</w:t>
      </w:r>
      <w:r>
        <w:t>]. The NRF performs an ENUM query for the GPSI of the SMS recipient in step 2a. The output of the lookup process in the DNS/ENUM server is a URI that is provided in the ENUM response and points to the originating</w:t>
      </w:r>
      <w:r w:rsidRPr="00DF2A68">
        <w:t xml:space="preserve"> PLMN</w:t>
      </w:r>
      <w:r>
        <w:t xml:space="preserve"> or the NRF in the target PLMN </w:t>
      </w:r>
      <w:r w:rsidRPr="003E2CC2">
        <w:t>with which the</w:t>
      </w:r>
      <w:r>
        <w:t xml:space="preserve"> originating PLMN ha</w:t>
      </w:r>
      <w:r w:rsidRPr="003E2CC2">
        <w:t>s an interconnection agreement</w:t>
      </w:r>
      <w:r>
        <w:t xml:space="preserve"> using SBI</w:t>
      </w:r>
      <w:r w:rsidRPr="003E2CC2">
        <w:t xml:space="preserve">, so that the NRF </w:t>
      </w:r>
      <w:r>
        <w:t xml:space="preserve">in the originating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565ECE68" w14:textId="77777777" w:rsidR="00087348" w:rsidRPr="009F662F" w:rsidRDefault="00087348" w:rsidP="00087348">
      <w:pPr>
        <w:ind w:left="1701" w:hanging="850"/>
        <w:rPr>
          <w:rFonts w:eastAsia="DengXian"/>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Pr="006E4E9C">
        <w:rPr>
          <w:lang w:eastAsia="zh-CN"/>
        </w:rPr>
        <w:t>13</w:t>
      </w:r>
      <w:r w:rsidRPr="00355339">
        <w:t xml:space="preserve">] and </w:t>
      </w:r>
      <w:r>
        <w:t>IETF RFC 6118 [</w:t>
      </w:r>
      <w:r w:rsidRPr="006E4E9C">
        <w:rPr>
          <w:lang w:eastAsia="zh-CN"/>
        </w:rPr>
        <w:t>14</w:t>
      </w:r>
      <w:r>
        <w:t>].</w:t>
      </w:r>
    </w:p>
    <w:p w14:paraId="0E214BB1" w14:textId="733EC399" w:rsidR="00087348" w:rsidRDefault="00087348" w:rsidP="00087348">
      <w:pPr>
        <w:pStyle w:val="B1"/>
      </w:pPr>
      <w:r>
        <w:t>4.</w:t>
      </w:r>
      <w:r>
        <w:tab/>
        <w:t>Based on the response from the MNPF, the NRF in the originating PLMN determines the target PLMN where to search for UDM instances.</w:t>
      </w:r>
    </w:p>
    <w:p w14:paraId="2E618BF6" w14:textId="77777777" w:rsidR="00087348" w:rsidRDefault="00087348" w:rsidP="00087348">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6F431ADB" w14:textId="0B6D11E0" w:rsidR="00087348" w:rsidRDefault="00087348" w:rsidP="00087348">
      <w:pPr>
        <w:pStyle w:val="B1"/>
        <w:ind w:hanging="1"/>
      </w:pPr>
      <w:r>
        <w:t>If the GPSI belongs to the originating PLMN (i.e. originating network is the same as subscription network), the NRF searches for UDM instances matching the discovery criteria that can serve the request in the originating PLMN using SBI services and provides the discovery response in step 7.</w:t>
      </w:r>
    </w:p>
    <w:p w14:paraId="7C6A3020" w14:textId="20B7404A" w:rsidR="00087348" w:rsidRDefault="00087348" w:rsidP="00087348">
      <w:pPr>
        <w:pStyle w:val="B1"/>
        <w:ind w:hanging="1"/>
      </w:pPr>
      <w:r>
        <w:t xml:space="preserve">If the GPSI belongs to a different PLMN, the NRF checks whether the originating PLMN has an interconnection agreement using SBI with the subscription PLMN and, in that case, sends an inter-PLMN discovery request including the GPSI to the NRF in the subscription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and the procedure continues in step 6.</w:t>
      </w:r>
    </w:p>
    <w:p w14:paraId="10C54379" w14:textId="71C992BA" w:rsidR="00087348" w:rsidRDefault="00087348" w:rsidP="00087348">
      <w:pPr>
        <w:pStyle w:val="B1"/>
      </w:pPr>
      <w:r>
        <w:t>4a.</w:t>
      </w:r>
      <w:r>
        <w:tab/>
      </w:r>
      <w:r w:rsidRPr="007028CB">
        <w:t>If indirect routing mechanism is used (i.e., no interaction as in steps</w:t>
      </w:r>
      <w:r>
        <w:t> </w:t>
      </w:r>
      <w:r w:rsidRPr="007028CB">
        <w:t xml:space="preserve">2-3 between NRF and MNPF in the </w:t>
      </w:r>
      <w:r>
        <w:t>originating</w:t>
      </w:r>
      <w:r w:rsidRPr="007028CB">
        <w:t xml:space="preserve"> PLMN), the NRF in the </w:t>
      </w:r>
      <w:r>
        <w:t>originating</w:t>
      </w:r>
      <w:r w:rsidRPr="007028CB">
        <w:t xml:space="preserve"> PLMN determines the PLMN ID of the number range holder network (e.g. from the recipient's GPSI prefix (CC+NDC) based on local configuration) and sends an inter-PLMN discovery request of UDM instances to the NRF in the number range holder network.</w:t>
      </w:r>
      <w:r>
        <w:t xml:space="preserve"> In this case, the discovery request across PLMNs shall include the GPSI of the SMS recipient and the indication to determine the target PLMN and interface to be used.</w:t>
      </w:r>
    </w:p>
    <w:p w14:paraId="7ABA3891" w14:textId="2970B767" w:rsidR="00087348" w:rsidRDefault="00087348" w:rsidP="00087348">
      <w:pPr>
        <w:pStyle w:val="B1"/>
      </w:pPr>
      <w:r>
        <w:lastRenderedPageBreak/>
        <w:t>5.</w:t>
      </w:r>
      <w:r>
        <w:tab/>
        <w:t xml:space="preserve">Based on the indication to determine the target PLMN and interface to be used included in the discovery request from the NRF in the originating PLMN, the NRF </w:t>
      </w:r>
      <w:r w:rsidRPr="00017467">
        <w:t xml:space="preserve">in the </w:t>
      </w:r>
      <w:r>
        <w:t>number range holder</w:t>
      </w:r>
      <w:r w:rsidRPr="00017467">
        <w:t xml:space="preserve"> PLMN</w:t>
      </w:r>
      <w:r>
        <w:t xml:space="preserve"> applies the behaviour described for the NRF in steps 2-3 (or alternatively, steps 2a-3a) and step 4.</w:t>
      </w:r>
    </w:p>
    <w:p w14:paraId="55191B0B" w14:textId="0BBA4B9A" w:rsidR="00087348" w:rsidRDefault="00087348" w:rsidP="00087348">
      <w:pPr>
        <w:pStyle w:val="B1"/>
        <w:ind w:hanging="1"/>
      </w:pPr>
      <w:r>
        <w:t>The NRF in the number range holder network may perform a query to the MNPF using SBI if NP is required and NP information has not been retrieved previously (e.g., if originating and number range holder PLMNs belong to different countries or portability domains and NP is required in the country of the recipient GPSI). The NRF in the number range holder network obtains the PLMN ID of the subscription network in the response from the MNPF (or alternatively by other means such as ENUM/NP) and, if applicable, sends an inter-PLMN discovery request of UDM instances including the GPSI to the NRF in the subscription network.</w:t>
      </w:r>
    </w:p>
    <w:p w14:paraId="6780F29C" w14:textId="6FE347F7" w:rsidR="00087348" w:rsidRDefault="00087348" w:rsidP="00087348">
      <w:pPr>
        <w:pStyle w:val="B1"/>
      </w:pPr>
      <w:r>
        <w:t>6.</w:t>
      </w:r>
      <w:r>
        <w:tab/>
        <w:t>The NRF in the subscription network provides the inter-PLMN discovery response including UDM instance(s) matching the discovery criteria or no UDM instance(s) found in the target PLMN, implying that SBI interactions should not be used.</w:t>
      </w:r>
    </w:p>
    <w:p w14:paraId="58E8281B" w14:textId="77777777" w:rsidR="00087348" w:rsidRDefault="00087348" w:rsidP="00087348">
      <w:pPr>
        <w:pStyle w:val="B1"/>
        <w:ind w:hanging="1"/>
      </w:pPr>
      <w:r>
        <w:t xml:space="preserve">When using indirect routing, the NRF in the number range holder network forwards the discovery response from the NRF in the subscription network to </w:t>
      </w:r>
      <w:r w:rsidRPr="003168EC">
        <w:t xml:space="preserve">the NRF </w:t>
      </w:r>
      <w:r>
        <w:t>in the originating network.</w:t>
      </w:r>
    </w:p>
    <w:p w14:paraId="5D57810D" w14:textId="6EA12661" w:rsidR="00087348" w:rsidRDefault="00087348" w:rsidP="00087348">
      <w:pPr>
        <w:pStyle w:val="B1"/>
      </w:pPr>
      <w:r>
        <w:t>7.</w:t>
      </w:r>
      <w:r>
        <w:tab/>
        <w:t>If the NRF in the originating network finds UDM instances matching the filter criteria in the originating PLMN or receives UDM instances in the response to a discovery request across PLMNs in step 6, the NRF provides the UDM instances in the discovery response to the SMS-GMSC.</w:t>
      </w:r>
    </w:p>
    <w:p w14:paraId="498453E4" w14:textId="4944A922" w:rsidR="00087348" w:rsidRDefault="00087348" w:rsidP="00087348">
      <w:pPr>
        <w:pStyle w:val="B1"/>
        <w:ind w:hanging="1"/>
      </w:pPr>
      <w:r>
        <w:t xml:space="preserve">If no UDM instances can serve the request using SBI, the NRF provides the discovery response indicating the SMS-GMSC to use a </w:t>
      </w:r>
      <w:r w:rsidRPr="002505EE">
        <w:t>non-SBI</w:t>
      </w:r>
      <w:r>
        <w:t xml:space="preserve"> interface for the next operation request in the procedure.</w:t>
      </w:r>
    </w:p>
    <w:p w14:paraId="7493345B" w14:textId="77777777" w:rsidR="00087348" w:rsidRDefault="00087348" w:rsidP="00087348">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4E4C8D41" w14:textId="77777777" w:rsidR="00087348" w:rsidRPr="00E87A9D" w:rsidRDefault="00087348" w:rsidP="00087348">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Heading3"/>
        <w:rPr>
          <w:lang w:eastAsia="zh-CN"/>
        </w:rPr>
      </w:pPr>
      <w:bookmarkStart w:id="203" w:name="_Toc183891167"/>
      <w:r>
        <w:rPr>
          <w:rFonts w:hint="eastAsia"/>
          <w:lang w:eastAsia="zh-CN"/>
        </w:rPr>
        <w:t>5</w:t>
      </w:r>
      <w:r>
        <w:t>.</w:t>
      </w:r>
      <w:r>
        <w:rPr>
          <w:lang w:eastAsia="zh-CN"/>
        </w:rPr>
        <w:t>1</w:t>
      </w:r>
      <w:r>
        <w:t>.</w:t>
      </w:r>
      <w:r w:rsidR="00154941">
        <w:rPr>
          <w:lang w:eastAsia="zh-CN"/>
        </w:rPr>
        <w:t>8</w:t>
      </w:r>
      <w:r>
        <w:tab/>
      </w:r>
      <w:r>
        <w:rPr>
          <w:lang w:eastAsia="zh-CN"/>
        </w:rPr>
        <w:t>Alert</w:t>
      </w:r>
      <w:bookmarkEnd w:id="200"/>
      <w:bookmarkEnd w:id="201"/>
      <w:bookmarkEnd w:id="202"/>
      <w:bookmarkEnd w:id="203"/>
    </w:p>
    <w:p w14:paraId="68B9C1F9" w14:textId="1796E5A4" w:rsidR="005948C2" w:rsidRPr="004A13EA" w:rsidRDefault="005948C2" w:rsidP="00237AC2">
      <w:pPr>
        <w:rPr>
          <w:lang w:eastAsia="zh-CN"/>
        </w:rPr>
      </w:pPr>
      <w:r w:rsidRPr="004A13EA">
        <w:rPr>
          <w:lang w:eastAsia="zh-CN"/>
        </w:rPr>
        <w:t>Figure 5.</w:t>
      </w:r>
      <w:r>
        <w:rPr>
          <w:lang w:eastAsia="zh-CN"/>
        </w:rPr>
        <w:t>1</w:t>
      </w:r>
      <w:r w:rsidRPr="004A13EA">
        <w:rPr>
          <w:lang w:eastAsia="zh-CN"/>
        </w:rPr>
        <w:t>.</w:t>
      </w:r>
      <w:r w:rsidR="00154941">
        <w:rPr>
          <w:lang w:eastAsia="zh-CN"/>
        </w:rPr>
        <w:t>8</w:t>
      </w:r>
      <w:r w:rsidRPr="004A13EA">
        <w:rPr>
          <w:lang w:eastAsia="zh-CN"/>
        </w:rPr>
        <w:t>-1</w:t>
      </w:r>
      <w:r>
        <w:rPr>
          <w:lang w:eastAsia="zh-CN"/>
        </w:rPr>
        <w:t xml:space="preserve"> depicts</w:t>
      </w:r>
      <w:r w:rsidRPr="004A13EA">
        <w:rPr>
          <w:lang w:eastAsia="zh-CN"/>
        </w:rPr>
        <w:t xml:space="preserve"> </w:t>
      </w:r>
      <w:r>
        <w:rPr>
          <w:lang w:eastAsia="zh-CN"/>
        </w:rPr>
        <w:t>p</w:t>
      </w:r>
      <w:r w:rsidRPr="004A13EA">
        <w:rPr>
          <w:lang w:eastAsia="zh-CN"/>
        </w:rPr>
        <w:t xml:space="preserve">rocedure for </w:t>
      </w:r>
      <w:r>
        <w:rPr>
          <w:lang w:eastAsia="zh-CN"/>
        </w:rPr>
        <w:t>alert</w:t>
      </w:r>
      <w:r w:rsidR="00237AC2">
        <w:rPr>
          <w:lang w:eastAsia="zh-CN"/>
        </w:rPr>
        <w:t>.</w:t>
      </w:r>
    </w:p>
    <w:p w14:paraId="39536B90" w14:textId="24CCBC07" w:rsidR="005948C2" w:rsidRDefault="00237AC2" w:rsidP="005948C2">
      <w:pPr>
        <w:pStyle w:val="TH"/>
        <w:rPr>
          <w:lang w:eastAsia="zh-CN"/>
        </w:rPr>
      </w:pPr>
      <w:r>
        <w:object w:dxaOrig="12197" w:dyaOrig="5632" w14:anchorId="2FAED91C">
          <v:shape id="_x0000_i1044" type="#_x0000_t75" style="width:481.65pt;height:222.85pt" o:ole="">
            <v:imagedata r:id="rId48" o:title=""/>
          </v:shape>
          <o:OLEObject Type="Embed" ProgID="Visio.Drawing.15" ShapeID="_x0000_i1044" DrawAspect="Content" ObjectID="_1794504138" r:id="rId49"/>
        </w:objec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60C7489F" w14:textId="77777777" w:rsidR="00237AC2" w:rsidRDefault="00237AC2" w:rsidP="00237AC2">
      <w:pPr>
        <w:pStyle w:val="B1"/>
        <w:rPr>
          <w:lang w:eastAsia="zh-CN"/>
        </w:rPr>
      </w:pPr>
      <w:bookmarkStart w:id="204" w:name="_Toc100835060"/>
      <w:bookmarkStart w:id="205" w:name="_Toc101342906"/>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w:t>
      </w:r>
      <w:r>
        <w:rPr>
          <w:lang w:eastAsia="zh-CN"/>
        </w:rPr>
        <w:t>s</w:t>
      </w:r>
      <w:r w:rsidRPr="00ED790B">
        <w:rPr>
          <w:lang w:eastAsia="zh-CN"/>
        </w:rPr>
        <w:t xml:space="preserve"> 1-10 in Figure 5.1.5-1</w:t>
      </w:r>
      <w:r>
        <w:t>.</w:t>
      </w:r>
    </w:p>
    <w:p w14:paraId="5839D719" w14:textId="77777777" w:rsidR="00237AC2" w:rsidRDefault="00237AC2" w:rsidP="00237AC2">
      <w:pPr>
        <w:pStyle w:val="B1"/>
        <w:rPr>
          <w:lang w:eastAsia="zh-CN"/>
        </w:rPr>
      </w:pPr>
      <w:r>
        <w:rPr>
          <w:lang w:eastAsia="zh-CN"/>
        </w:rPr>
        <w:lastRenderedPageBreak/>
        <w:t>2</w:t>
      </w:r>
      <w:r>
        <w:rPr>
          <w:lang w:eastAsia="zh-CN"/>
        </w:rPr>
        <w:tab/>
        <w:t xml:space="preserve">UDM receives </w:t>
      </w:r>
      <w:r>
        <w:t xml:space="preserve">Namf_EventExposure_Notify or Nudm_UECM_Registration operation from </w:t>
      </w:r>
      <w:r>
        <w:rPr>
          <w:rFonts w:hint="eastAsia"/>
          <w:lang w:eastAsia="zh-CN"/>
        </w:rPr>
        <w:t>AMF</w:t>
      </w:r>
      <w:r w:rsidRPr="006036F9">
        <w:rPr>
          <w:lang w:eastAsia="zh-CN"/>
        </w:rPr>
        <w:t xml:space="preserve"> </w:t>
      </w:r>
      <w:r>
        <w:rPr>
          <w:lang w:eastAsia="zh-CN"/>
        </w:rPr>
        <w:t>or SMSF indicating that the UE is reachable for SMS delivery; or UDM receives Nudm_UECM_Update operation from SMSF indicating that the UE has memory capacity available</w:t>
      </w:r>
      <w:r>
        <w:t>.</w:t>
      </w:r>
    </w:p>
    <w:p w14:paraId="3DFDC408" w14:textId="77777777" w:rsidR="00237AC2" w:rsidRDefault="00237AC2" w:rsidP="00237AC2">
      <w:pPr>
        <w:pStyle w:val="B1"/>
        <w:rPr>
          <w:iCs/>
          <w:lang w:eastAsia="zh-CN"/>
        </w:rPr>
      </w:pPr>
      <w:r>
        <w:rPr>
          <w:lang w:eastAsia="zh-CN"/>
        </w:rPr>
        <w:t>3-4</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event to the </w:t>
      </w:r>
      <w:r w:rsidRPr="00B45C99">
        <w:rPr>
          <w:lang w:eastAsia="zh-CN"/>
        </w:rPr>
        <w:t>SMS-GMSC/IWMSC</w:t>
      </w:r>
      <w:r w:rsidRPr="0054039B">
        <w:rPr>
          <w:lang w:eastAsia="zh-CN"/>
        </w:rPr>
        <w:t xml:space="preserve"> </w:t>
      </w:r>
      <w:r>
        <w:rPr>
          <w:lang w:eastAsia="zh-CN"/>
        </w:rPr>
        <w:t>accordingly</w:t>
      </w:r>
      <w:r>
        <w:rPr>
          <w:iCs/>
          <w:lang w:eastAsia="zh-CN"/>
        </w:rPr>
        <w:t>. The UDM updates the corresponding reachability flags and deletes the subscription to UE reachability for SMS event created by the SMS-GMSC.</w:t>
      </w:r>
    </w:p>
    <w:p w14:paraId="4B563A9A" w14:textId="77777777" w:rsidR="00237AC2" w:rsidRDefault="00237AC2" w:rsidP="00237AC2">
      <w:pPr>
        <w:pStyle w:val="B1"/>
      </w:pPr>
      <w:r>
        <w:rPr>
          <w:lang w:eastAsia="zh-CN"/>
        </w:rPr>
        <w:t>5</w:t>
      </w:r>
      <w:r>
        <w:rPr>
          <w:lang w:eastAsia="zh-CN"/>
        </w:rPr>
        <w:tab/>
      </w:r>
      <w:r>
        <w:t>ServiceCentrealert as defined in Operation 13 of Figure 20 in</w:t>
      </w:r>
      <w:r w:rsidRPr="00140E21">
        <w:t xml:space="preserve"> TS</w:t>
      </w:r>
      <w:r>
        <w:t> </w:t>
      </w:r>
      <w:r w:rsidRPr="00140E21">
        <w:t>23.040</w:t>
      </w:r>
      <w:r>
        <w:t> </w:t>
      </w:r>
      <w:r w:rsidRPr="00140E21">
        <w:t>[</w:t>
      </w:r>
      <w:r>
        <w:t>2</w:t>
      </w:r>
      <w:r w:rsidRPr="00140E21">
        <w:t>]</w:t>
      </w:r>
      <w:r>
        <w:t>.</w:t>
      </w:r>
    </w:p>
    <w:p w14:paraId="3550DDFC" w14:textId="2932446F" w:rsidR="00BC5FB5" w:rsidRDefault="00BC5FB5" w:rsidP="00BC5FB5">
      <w:pPr>
        <w:pStyle w:val="Heading3"/>
      </w:pPr>
      <w:bookmarkStart w:id="206" w:name="_Toc183891168"/>
      <w:r>
        <w:rPr>
          <w:rFonts w:hint="eastAsia"/>
          <w:lang w:eastAsia="zh-CN"/>
        </w:rPr>
        <w:t>5</w:t>
      </w:r>
      <w:r>
        <w:rPr>
          <w:lang w:eastAsia="zh-CN"/>
        </w:rPr>
        <w:t>.1.9</w:t>
      </w:r>
      <w:r>
        <w:rPr>
          <w:lang w:eastAsia="zh-CN"/>
        </w:rPr>
        <w:tab/>
        <w:t xml:space="preserve">Unsuccessful Mobile Terminated short message transfer </w:t>
      </w:r>
      <w:r>
        <w:t>via SMS Router</w:t>
      </w:r>
      <w:bookmarkEnd w:id="204"/>
      <w:bookmarkEnd w:id="205"/>
      <w:bookmarkEnd w:id="206"/>
    </w:p>
    <w:p w14:paraId="7A60E4F6" w14:textId="2C138B2A" w:rsidR="00BC5FB5" w:rsidRDefault="00C739CA" w:rsidP="00BC5FB5">
      <w:pPr>
        <w:pStyle w:val="TH"/>
      </w:pPr>
      <w:r>
        <w:object w:dxaOrig="11541" w:dyaOrig="11311" w14:anchorId="1E7507F1">
          <v:shape id="_x0000_i1045" type="#_x0000_t75" style="width:481.65pt;height:472.1pt" o:ole="">
            <v:imagedata r:id="rId50" o:title=""/>
          </v:shape>
          <o:OLEObject Type="Embed" ProgID="Visio.Drawing.15" ShapeID="_x0000_i1045" DrawAspect="Content" ObjectID="_1794504139" r:id="rId51"/>
        </w:object>
      </w:r>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46E6DCEB" w14:textId="77777777" w:rsidR="00087348" w:rsidRDefault="00087348" w:rsidP="00087348">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21B61052" w14:textId="77777777" w:rsidR="00087348" w:rsidRDefault="00087348" w:rsidP="00087348">
      <w:pPr>
        <w:pStyle w:val="B1"/>
        <w:rPr>
          <w:lang w:eastAsia="zh-CN"/>
        </w:rPr>
      </w:pPr>
      <w:r>
        <w:t>2</w:t>
      </w:r>
      <w:r w:rsidRPr="00140E21">
        <w:t>a.</w:t>
      </w:r>
      <w:r w:rsidRPr="00140E21">
        <w:tab/>
      </w:r>
      <w:r w:rsidRPr="00140E21">
        <w:rPr>
          <w:lang w:eastAsia="zh-CN"/>
        </w:rPr>
        <w:t>SMS-GMSC</w:t>
      </w:r>
      <w:r>
        <w:rPr>
          <w:lang w:eastAsia="zh-CN"/>
        </w:rPr>
        <w:t xml:space="preserve"> </w:t>
      </w:r>
      <w:r w:rsidRPr="00FE3EDC">
        <w:rPr>
          <w:lang w:eastAsia="zh-CN"/>
        </w:rPr>
        <w:t>invokes the Nnrf_NFDiscovery to discover and select</w:t>
      </w:r>
      <w:r>
        <w:rPr>
          <w:lang w:eastAsia="zh-CN"/>
        </w:rPr>
        <w:t xml:space="preserve"> the UDM </w:t>
      </w:r>
      <w:r>
        <w:rPr>
          <w:iCs/>
          <w:lang w:eastAsia="zh-CN"/>
        </w:rPr>
        <w:t xml:space="preserve">instance(s), supporting SMS SBI interfaces, and </w:t>
      </w:r>
      <w:r w:rsidRPr="00187788">
        <w:rPr>
          <w:iCs/>
          <w:lang w:eastAsia="zh-CN"/>
        </w:rPr>
        <w:t>manag</w:t>
      </w:r>
      <w:r>
        <w:rPr>
          <w:iCs/>
          <w:lang w:eastAsia="zh-CN"/>
        </w:rPr>
        <w:t>ing</w:t>
      </w:r>
      <w:r w:rsidRPr="00187788">
        <w:rPr>
          <w:iCs/>
          <w:lang w:eastAsia="zh-CN"/>
        </w:rPr>
        <w:t xml:space="preserve"> the user subscriptions</w:t>
      </w:r>
      <w:r>
        <w:rPr>
          <w:iCs/>
          <w:lang w:eastAsia="zh-CN"/>
        </w:rPr>
        <w:t xml:space="preserve"> of the GPSI. The </w:t>
      </w:r>
      <w:r w:rsidRPr="00140E21">
        <w:rPr>
          <w:lang w:eastAsia="zh-CN"/>
        </w:rPr>
        <w:t>SMS-GMSC</w:t>
      </w:r>
      <w:r w:rsidRPr="005C5DEC">
        <w:t xml:space="preserve"> </w:t>
      </w:r>
      <w:r>
        <w:t>may need to retrieve</w:t>
      </w:r>
      <w:r>
        <w:rPr>
          <w:lang w:eastAsia="zh-CN"/>
        </w:rPr>
        <w:t xml:space="preserve"> the PLMN </w:t>
      </w:r>
      <w:r>
        <w:rPr>
          <w:lang w:eastAsia="zh-CN"/>
        </w:rPr>
        <w:lastRenderedPageBreak/>
        <w:t xml:space="preserve">ID of the recipients GPSI </w:t>
      </w:r>
      <w:r>
        <w:t>before the discovery of the UDM</w:t>
      </w:r>
      <w:r w:rsidRPr="005C5DEC">
        <w:rPr>
          <w:iCs/>
          <w:lang w:eastAsia="zh-CN"/>
        </w:rPr>
        <w:t xml:space="preserve"> </w:t>
      </w:r>
      <w:r>
        <w:rPr>
          <w:iCs/>
          <w:lang w:eastAsia="zh-CN"/>
        </w:rPr>
        <w:t xml:space="preserve">instance based on the </w:t>
      </w:r>
      <w:r>
        <w:rPr>
          <w:lang w:eastAsia="zh-CN"/>
        </w:rPr>
        <w:t>GPSI</w:t>
      </w:r>
      <w:r>
        <w:t>-to-Subscription-Network resolution procedure defined in clause</w:t>
      </w:r>
      <w:r>
        <w:rPr>
          <w:lang w:eastAsia="zh-CN"/>
        </w:rPr>
        <w:t> 5.1.7.</w:t>
      </w:r>
    </w:p>
    <w:p w14:paraId="609CD14F" w14:textId="77777777" w:rsidR="00087348" w:rsidRDefault="00087348" w:rsidP="00087348">
      <w:pPr>
        <w:pStyle w:val="B1"/>
        <w:rPr>
          <w:lang w:eastAsia="zh-CN"/>
        </w:rPr>
      </w:pPr>
      <w:r w:rsidRPr="008C3120">
        <w:rPr>
          <w:rFonts w:hint="eastAsia"/>
          <w:lang w:eastAsia="zh-CN"/>
        </w:rPr>
        <w:t>2</w:t>
      </w:r>
      <w:r>
        <w:rPr>
          <w:lang w:eastAsia="zh-CN"/>
        </w:rPr>
        <w:t>b</w:t>
      </w:r>
      <w:r w:rsidRPr="00140E21">
        <w:t>.</w:t>
      </w:r>
      <w:r>
        <w:rPr>
          <w:lang w:eastAsia="zh-CN"/>
        </w:rPr>
        <w:tab/>
        <w:t>I</w:t>
      </w:r>
      <w:r w:rsidRPr="009543F4">
        <w:rPr>
          <w:lang w:eastAsia="zh-CN"/>
        </w:rPr>
        <w:t xml:space="preserve">f no </w:t>
      </w:r>
      <w:r w:rsidRPr="006A353E">
        <w:rPr>
          <w:lang w:eastAsia="zh-CN"/>
        </w:rPr>
        <w:t>UDM supporting SMS SBI</w:t>
      </w:r>
      <w:r w:rsidRPr="009543F4">
        <w:rPr>
          <w:lang w:eastAsia="zh-CN"/>
        </w:rPr>
        <w:t xml:space="preserve"> could be discovered, the NRF </w:t>
      </w:r>
      <w:r>
        <w:rPr>
          <w:lang w:eastAsia="zh-CN"/>
        </w:rPr>
        <w:t>indicates so</w:t>
      </w:r>
      <w:r w:rsidRPr="009543F4">
        <w:rPr>
          <w:lang w:eastAsia="zh-CN"/>
        </w:rPr>
        <w:t xml:space="preserve"> to </w:t>
      </w:r>
      <w:r w:rsidRPr="00140E21">
        <w:rPr>
          <w:lang w:eastAsia="zh-CN"/>
        </w:rPr>
        <w:t>SMS-GMSC</w:t>
      </w:r>
      <w:r>
        <w:rPr>
          <w:lang w:eastAsia="zh-CN"/>
        </w:rPr>
        <w:t xml:space="preserve"> </w:t>
      </w:r>
      <w:r w:rsidRPr="004B4341">
        <w:rPr>
          <w:lang w:eastAsia="zh-CN"/>
        </w:rPr>
        <w:t>(by not including any UDM instance in the discovery response)</w:t>
      </w:r>
      <w:r w:rsidRPr="009543F4">
        <w:rPr>
          <w:lang w:eastAsia="zh-CN"/>
        </w:rPr>
        <w:t xml:space="preserve">, and </w:t>
      </w:r>
      <w:r w:rsidRPr="00140E21">
        <w:rPr>
          <w:lang w:eastAsia="zh-CN"/>
        </w:rPr>
        <w:t>SMS-GMSC</w:t>
      </w:r>
      <w:r w:rsidRPr="009543F4">
        <w:rPr>
          <w:lang w:eastAsia="zh-CN"/>
        </w:rPr>
        <w:t xml:space="preserve"> shall</w:t>
      </w:r>
      <w:r>
        <w:rPr>
          <w:lang w:eastAsia="zh-CN"/>
        </w:rPr>
        <w:t xml:space="preserve"> quit the SBI-based procedure and</w:t>
      </w:r>
      <w:r w:rsidRPr="009543F4">
        <w:rPr>
          <w:lang w:eastAsia="zh-CN"/>
        </w:rPr>
        <w:t xml:space="preserve"> fallback to 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7B16B463" w14:textId="77777777" w:rsidR="00087348" w:rsidRPr="005516C3" w:rsidRDefault="00087348" w:rsidP="00087348">
      <w:pPr>
        <w:pStyle w:val="B1"/>
        <w:rPr>
          <w:iCs/>
          <w:lang w:eastAsia="zh-CN"/>
        </w:rPr>
      </w:pPr>
      <w:r w:rsidRPr="00CD3B96">
        <w:tab/>
      </w:r>
      <w:r>
        <w:t>or i</w:t>
      </w:r>
      <w:r w:rsidRPr="00CD3B96">
        <w:t xml:space="preserve">f a </w:t>
      </w:r>
      <w:r w:rsidRPr="006A353E">
        <w:rPr>
          <w:lang w:eastAsia="zh-CN"/>
        </w:rPr>
        <w:t>UDM</w:t>
      </w:r>
      <w:r w:rsidRPr="00A26726">
        <w:rPr>
          <w:lang w:eastAsia="zh-CN"/>
        </w:rPr>
        <w:t xml:space="preserve"> </w:t>
      </w:r>
      <w:r w:rsidRPr="006A353E">
        <w:rPr>
          <w:lang w:eastAsia="zh-CN"/>
        </w:rPr>
        <w:t>supporting SMS SBI</w:t>
      </w:r>
      <w:r w:rsidRPr="00CD3B96">
        <w:t xml:space="preserve"> is discovered and selected, NRF returns the IP addresses or FQDNs of the serving </w:t>
      </w:r>
      <w:r>
        <w:t>UDM</w:t>
      </w:r>
      <w:r w:rsidRPr="00CD3B96">
        <w:rPr>
          <w:rFonts w:hint="eastAsia"/>
        </w:rPr>
        <w:t xml:space="preserve"> to provide </w:t>
      </w:r>
      <w:r w:rsidRPr="006A353E">
        <w:t>Nudm_UECM_SendRoutingInfoForSM</w:t>
      </w:r>
      <w:r w:rsidRPr="00CD3B96">
        <w:rPr>
          <w:rFonts w:hint="eastAsia"/>
        </w:rPr>
        <w:t xml:space="preserve"> service</w:t>
      </w:r>
      <w:r w:rsidRPr="00CD3B96">
        <w:t xml:space="preserve"> to </w:t>
      </w:r>
      <w:r w:rsidRPr="00140E21">
        <w:rPr>
          <w:lang w:eastAsia="zh-CN"/>
        </w:rPr>
        <w:t>SMS-GMSC</w:t>
      </w:r>
      <w:r w:rsidRPr="00CD3B96">
        <w:t>.</w:t>
      </w:r>
    </w:p>
    <w:p w14:paraId="4ABF48F4" w14:textId="77777777" w:rsidR="00087348" w:rsidRDefault="00087348" w:rsidP="00087348">
      <w:pPr>
        <w:pStyle w:val="B1"/>
        <w:rPr>
          <w:lang w:eastAsia="zh-CN"/>
        </w:rPr>
      </w:pPr>
      <w:r>
        <w:rPr>
          <w:lang w:eastAsia="zh-CN"/>
        </w:rPr>
        <w:t>3.</w:t>
      </w:r>
      <w:r>
        <w:rPr>
          <w:lang w:eastAsia="zh-CN"/>
        </w:rPr>
        <w:tab/>
        <w:t>SMS-GMSC invokes Nudm_UECM_</w:t>
      </w:r>
      <w:r w:rsidRPr="00B30B67">
        <w:rPr>
          <w:lang w:eastAsia="zh-CN"/>
        </w:rPr>
        <w:t>SendRoutingInfoForSM</w:t>
      </w:r>
      <w:r>
        <w:rPr>
          <w:lang w:eastAsia="zh-CN"/>
        </w:rPr>
        <w:t xml:space="preserve"> (GPSI) to the UDM to get the serving node information for all access types for the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t>5.</w:t>
      </w:r>
      <w:r>
        <w:rPr>
          <w:lang w:eastAsia="zh-CN"/>
        </w:rPr>
        <w:tab/>
        <w:t>If any failure at this step, t</w:t>
      </w:r>
      <w:r w:rsidRPr="008265CE">
        <w:rPr>
          <w:lang w:eastAsia="zh-CN"/>
        </w:rPr>
        <w:t xml:space="preserve">he SMS Router </w:t>
      </w:r>
      <w:r>
        <w:rPr>
          <w:lang w:eastAsia="zh-CN"/>
        </w:rPr>
        <w:t>shall send N</w:t>
      </w:r>
      <w:r w:rsidRPr="00B52C85">
        <w:rPr>
          <w:lang w:eastAsia="zh-CN"/>
        </w:rPr>
        <w:t>router_SMService_</w:t>
      </w:r>
      <w:r>
        <w:rPr>
          <w:lang w:eastAsia="zh-CN"/>
        </w:rPr>
        <w:t>RoutingInfo response with error cause to the UDM</w:t>
      </w:r>
      <w:r w:rsidRPr="008265CE">
        <w:rPr>
          <w:lang w:eastAsia="zh-CN"/>
        </w:rPr>
        <w:t>.</w:t>
      </w:r>
    </w:p>
    <w:p w14:paraId="1458E544" w14:textId="068DD468"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w:t>
      </w:r>
      <w:r w:rsidR="00C739CA" w:rsidRPr="00B30B67">
        <w:rPr>
          <w:lang w:eastAsia="zh-CN"/>
        </w:rPr>
        <w:t>SendRoutingInfoForSM</w:t>
      </w:r>
      <w:r>
        <w:rPr>
          <w:lang w:eastAsia="zh-CN"/>
        </w:rPr>
        <w:t xml:space="preserve"> response with error cause.</w:t>
      </w:r>
      <w:r w:rsidR="00C739CA">
        <w:rPr>
          <w:lang w:eastAsia="zh-CN"/>
        </w:rPr>
        <w:t xml:space="preserve"> If there is no target node address registered in the UDM, a response with error case indicating absent subscriber for SM is sent to the SMS-GMSC and the procedure continues in step 15.</w:t>
      </w:r>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p>
    <w:p w14:paraId="1376BA0D" w14:textId="77777777"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259C951A" w14:textId="764077FD"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B926069" w14:textId="77777777" w:rsidR="006036F9" w:rsidRDefault="006036F9" w:rsidP="006036F9">
      <w:pPr>
        <w:pStyle w:val="B1"/>
      </w:pPr>
      <w:r>
        <w:rPr>
          <w:lang w:eastAsia="zh-CN"/>
        </w:rPr>
        <w:t>15.</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7165D7AB" w14:textId="0D2F58A1" w:rsidR="00BC5FB5" w:rsidRPr="00D36E0D" w:rsidRDefault="006036F9" w:rsidP="005948C2">
      <w:pPr>
        <w:pStyle w:val="B1"/>
      </w:pPr>
      <w:r>
        <w:rPr>
          <w:lang w:eastAsia="zh-CN"/>
        </w:rPr>
        <w:t>16.</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2ECFCDA2" w14:textId="77777777" w:rsidR="0079778D" w:rsidRDefault="0079778D" w:rsidP="00CD3B96">
      <w:pPr>
        <w:pStyle w:val="Heading2"/>
      </w:pPr>
      <w:bookmarkStart w:id="207" w:name="_Toc510696587"/>
      <w:bookmarkStart w:id="208" w:name="_Toc35971379"/>
      <w:bookmarkStart w:id="209" w:name="_Toc85448387"/>
      <w:bookmarkStart w:id="210" w:name="_Toc93933364"/>
      <w:bookmarkStart w:id="211" w:name="_Toc100835061"/>
      <w:bookmarkStart w:id="212" w:name="_Toc101342907"/>
      <w:bookmarkStart w:id="213" w:name="_Toc183891169"/>
      <w:r>
        <w:t>5.2</w:t>
      </w:r>
      <w:r>
        <w:tab/>
      </w:r>
      <w:bookmarkEnd w:id="207"/>
      <w:bookmarkEnd w:id="208"/>
      <w:r>
        <w:rPr>
          <w:rFonts w:hint="eastAsia"/>
          <w:lang w:eastAsia="zh-CN"/>
        </w:rPr>
        <w:t>Procedure for SBI-based MO SMS</w:t>
      </w:r>
      <w:bookmarkEnd w:id="209"/>
      <w:bookmarkEnd w:id="210"/>
      <w:bookmarkEnd w:id="211"/>
      <w:bookmarkEnd w:id="212"/>
      <w:bookmarkEnd w:id="213"/>
    </w:p>
    <w:p w14:paraId="7510895A" w14:textId="77777777" w:rsidR="0079778D" w:rsidRDefault="0079778D" w:rsidP="00CD3B96">
      <w:pPr>
        <w:pStyle w:val="Heading3"/>
        <w:rPr>
          <w:lang w:eastAsia="zh-CN"/>
        </w:rPr>
      </w:pPr>
      <w:bookmarkStart w:id="214" w:name="_Toc85448388"/>
      <w:bookmarkStart w:id="215" w:name="_Toc93933365"/>
      <w:bookmarkStart w:id="216" w:name="_Toc100835062"/>
      <w:bookmarkStart w:id="217" w:name="_Toc101342908"/>
      <w:bookmarkStart w:id="218" w:name="_Toc183891170"/>
      <w:r>
        <w:rPr>
          <w:rFonts w:hint="eastAsia"/>
          <w:lang w:eastAsia="zh-CN"/>
        </w:rPr>
        <w:t>5</w:t>
      </w:r>
      <w:r>
        <w:t>.</w:t>
      </w:r>
      <w:r>
        <w:rPr>
          <w:rFonts w:hint="eastAsia"/>
          <w:lang w:eastAsia="zh-CN"/>
        </w:rPr>
        <w:t>2</w:t>
      </w:r>
      <w:r>
        <w:t>.1</w:t>
      </w:r>
      <w:r>
        <w:tab/>
      </w:r>
      <w:r>
        <w:rPr>
          <w:rFonts w:hint="eastAsia"/>
          <w:lang w:eastAsia="zh-CN"/>
        </w:rPr>
        <w:t>General</w:t>
      </w:r>
      <w:bookmarkEnd w:id="214"/>
      <w:bookmarkEnd w:id="215"/>
      <w:bookmarkEnd w:id="216"/>
      <w:bookmarkEnd w:id="217"/>
      <w:bookmarkEnd w:id="218"/>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lastRenderedPageBreak/>
        <w:t>-</w:t>
      </w:r>
      <w:r>
        <w:rPr>
          <w:lang w:eastAsia="zh-CN"/>
        </w:rPr>
        <w:tab/>
      </w:r>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Heading3"/>
        <w:rPr>
          <w:lang w:eastAsia="zh-CN"/>
        </w:rPr>
      </w:pPr>
      <w:bookmarkStart w:id="219" w:name="_Toc85448389"/>
      <w:bookmarkStart w:id="220" w:name="_Toc93933366"/>
      <w:bookmarkStart w:id="221" w:name="_Toc100835063"/>
      <w:bookmarkStart w:id="222" w:name="_Toc101342909"/>
      <w:bookmarkStart w:id="223" w:name="_Toc183891171"/>
      <w:r>
        <w:rPr>
          <w:rFonts w:hint="eastAsia"/>
          <w:lang w:eastAsia="zh-CN"/>
        </w:rPr>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219"/>
      <w:bookmarkEnd w:id="220"/>
      <w:bookmarkEnd w:id="221"/>
      <w:bookmarkEnd w:id="222"/>
      <w:bookmarkEnd w:id="223"/>
    </w:p>
    <w:p w14:paraId="2ED14044" w14:textId="77777777" w:rsidR="0079778D" w:rsidRDefault="0079778D" w:rsidP="0079778D">
      <w:pPr>
        <w:pStyle w:val="TH"/>
        <w:rPr>
          <w:lang w:eastAsia="zh-CN"/>
        </w:rPr>
      </w:pPr>
      <w:r>
        <w:object w:dxaOrig="11911" w:dyaOrig="4890" w14:anchorId="24F2B421">
          <v:shape id="_x0000_i1046" type="#_x0000_t75" style="width:482.6pt;height:198.25pt" o:ole="">
            <v:imagedata r:id="rId52" o:title=""/>
          </v:shape>
          <o:OLEObject Type="Embed" ProgID="Visio.Drawing.15" ShapeID="_x0000_i1046" DrawAspect="Content" ObjectID="_1794504140" r:id="rId53"/>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B530750" w14:textId="77777777" w:rsidR="00AC6FCE" w:rsidRDefault="00AC6FCE" w:rsidP="00AC6FCE">
      <w:pPr>
        <w:pStyle w:val="B1"/>
        <w:rPr>
          <w:iCs/>
          <w:lang w:eastAsia="zh-CN"/>
        </w:rPr>
      </w:pPr>
      <w:bookmarkStart w:id="224" w:name="_Toc93933367"/>
      <w:bookmarkStart w:id="225" w:name="_Toc100835064"/>
      <w:bookmarkStart w:id="226" w:name="_Toc101342910"/>
      <w:r>
        <w:rPr>
          <w:rFonts w:hint="eastAsia"/>
          <w:lang w:eastAsia="zh-CN"/>
        </w:rPr>
        <w:t>0</w:t>
      </w:r>
      <w:r>
        <w:rPr>
          <w:lang w:eastAsia="zh-CN"/>
        </w:rPr>
        <w:tab/>
        <w:t xml:space="preserve">The </w:t>
      </w:r>
      <w:r>
        <w:rPr>
          <w:rFonts w:hint="eastAsia"/>
          <w:iCs/>
          <w:lang w:eastAsia="zh-CN"/>
        </w:rPr>
        <w:t>SMS-IWMSC</w:t>
      </w:r>
      <w:r>
        <w:rPr>
          <w:iCs/>
          <w:lang w:eastAsia="zh-CN"/>
        </w:rPr>
        <w:t xml:space="preserve"> registers</w:t>
      </w:r>
      <w:r w:rsidRPr="00CE22E2">
        <w:rPr>
          <w:lang w:eastAsia="zh-CN"/>
        </w:rPr>
        <w:t xml:space="preserve"> </w:t>
      </w:r>
      <w:r>
        <w:rPr>
          <w:lang w:eastAsia="zh-CN"/>
        </w:rPr>
        <w:t>with the N</w:t>
      </w:r>
      <w:r>
        <w:rPr>
          <w:rFonts w:hint="eastAsia"/>
          <w:lang w:eastAsia="zh-CN"/>
        </w:rPr>
        <w:t>iwmsc</w:t>
      </w:r>
      <w:r w:rsidRPr="00345A17">
        <w:rPr>
          <w:lang w:eastAsia="zh-CN"/>
        </w:rPr>
        <w:t>_SMS</w:t>
      </w:r>
      <w:r>
        <w:rPr>
          <w:rFonts w:hint="eastAsia"/>
          <w:lang w:eastAsia="zh-CN"/>
        </w:rPr>
        <w:t>ervice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1B4C6EB8" w14:textId="77777777" w:rsidR="00AC6FCE" w:rsidRPr="00D91F3E" w:rsidRDefault="00AC6FCE" w:rsidP="00AC6FCE">
      <w:pPr>
        <w:pStyle w:val="B1"/>
        <w:rPr>
          <w:lang w:eastAsia="zh-CN"/>
        </w:rPr>
      </w:pPr>
      <w:r w:rsidRPr="008C3120">
        <w:rPr>
          <w:lang w:eastAsia="zh-CN"/>
        </w:rPr>
        <w:t>1</w:t>
      </w:r>
      <w:r>
        <w:rPr>
          <w:lang w:eastAsia="zh-CN"/>
        </w:rPr>
        <w:tab/>
        <w:t>The M</w:t>
      </w:r>
      <w:r>
        <w:rPr>
          <w:rFonts w:hint="eastAsia"/>
          <w:lang w:eastAsia="zh-CN"/>
        </w:rPr>
        <w:t>O</w:t>
      </w:r>
      <w:r>
        <w:rPr>
          <w:lang w:eastAsia="zh-CN"/>
        </w:rPr>
        <w:t xml:space="preserve"> SM message transfer </w:t>
      </w:r>
      <w:r>
        <w:rPr>
          <w:rFonts w:hint="eastAsia"/>
          <w:lang w:eastAsia="zh-CN"/>
        </w:rPr>
        <w:t xml:space="preserve">from </w:t>
      </w:r>
      <w:r>
        <w:rPr>
          <w:lang w:eastAsia="zh-CN"/>
        </w:rPr>
        <w:t xml:space="preserve">the </w:t>
      </w:r>
      <w:r>
        <w:rPr>
          <w:rFonts w:hint="eastAsia"/>
          <w:lang w:eastAsia="zh-CN"/>
        </w:rPr>
        <w:t xml:space="preserve">UE to </w:t>
      </w:r>
      <w:r>
        <w:rPr>
          <w:lang w:eastAsia="zh-CN"/>
        </w:rPr>
        <w:t xml:space="preserve">the </w:t>
      </w:r>
      <w:r>
        <w:rPr>
          <w:rFonts w:hint="eastAsia"/>
          <w:lang w:eastAsia="zh-CN"/>
        </w:rPr>
        <w:t xml:space="preserve">SMSF through </w:t>
      </w:r>
      <w:r>
        <w:rPr>
          <w:lang w:eastAsia="zh-CN"/>
        </w:rPr>
        <w:t xml:space="preserve">the </w:t>
      </w:r>
      <w:r>
        <w:rPr>
          <w:rFonts w:hint="eastAsia"/>
          <w:lang w:eastAsia="zh-CN"/>
        </w:rPr>
        <w:t>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5E403679" w14:textId="77777777" w:rsidR="00AC6FCE" w:rsidRDefault="00AC6FCE" w:rsidP="00AC6FCE">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w:t>
      </w:r>
      <w:r>
        <w:rPr>
          <w:lang w:eastAsia="zh-CN"/>
        </w:rPr>
        <w:t xml:space="preserve">the </w:t>
      </w:r>
      <w:r w:rsidRPr="00E91D1B">
        <w:rPr>
          <w:lang w:eastAsia="zh-CN"/>
        </w:rPr>
        <w:t xml:space="preserve">SMSF knows from </w:t>
      </w:r>
      <w:r>
        <w:rPr>
          <w:lang w:eastAsia="zh-CN"/>
        </w:rPr>
        <w:t xml:space="preserve">the </w:t>
      </w:r>
      <w:r w:rsidRPr="00E91D1B">
        <w:rPr>
          <w:lang w:eastAsia="zh-CN"/>
        </w:rPr>
        <w:t xml:space="preserve">local configuration that the target SMS-IWMSC does not support SBI, it shall </w:t>
      </w:r>
      <w:r>
        <w:rPr>
          <w:lang w:eastAsia="zh-CN"/>
        </w:rPr>
        <w:t xml:space="preserve">quit the SBI-based procedure and </w:t>
      </w:r>
      <w:r w:rsidRPr="00E91D1B">
        <w:rPr>
          <w:lang w:eastAsia="zh-CN"/>
        </w:rPr>
        <w:t>fallback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in TS</w:t>
      </w:r>
      <w:r>
        <w:rPr>
          <w:lang w:eastAsia="zh-CN"/>
        </w:rPr>
        <w:t> </w:t>
      </w:r>
      <w:r w:rsidRPr="00FD61FE">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6076B18C" w14:textId="77777777" w:rsidR="00AC6FCE" w:rsidRDefault="00AC6FCE" w:rsidP="00AC6FCE">
      <w:pPr>
        <w:pStyle w:val="B1"/>
        <w:rPr>
          <w:lang w:eastAsia="zh-CN"/>
        </w:rPr>
      </w:pPr>
      <w:r w:rsidRPr="00CD3B96">
        <w:tab/>
        <w:t xml:space="preserve">or </w:t>
      </w:r>
      <w:r>
        <w:t xml:space="preserve">the </w:t>
      </w:r>
      <w:r w:rsidRPr="00CD3B96">
        <w:rPr>
          <w:rFonts w:hint="eastAsia"/>
        </w:rPr>
        <w:t xml:space="preserve">SMSF </w:t>
      </w:r>
      <w:r w:rsidRPr="00CD3B96">
        <w:t>invokes the Nnrf_NFDiscovery to</w:t>
      </w:r>
      <w:r w:rsidRPr="00CD3B96">
        <w:rPr>
          <w:rFonts w:hint="eastAsia"/>
        </w:rPr>
        <w:t xml:space="preserve"> discover and select</w:t>
      </w:r>
      <w:r>
        <w:t>s the</w:t>
      </w:r>
      <w:r w:rsidRPr="00CD3B96">
        <w:rPr>
          <w:rFonts w:hint="eastAsia"/>
        </w:rPr>
        <w:t xml:space="preserve"> serving SMS-IWMSC with the parameters of </w:t>
      </w:r>
      <w:r w:rsidRPr="00CD3B96">
        <w:t>SUPI</w:t>
      </w:r>
      <w:r w:rsidRPr="00CD3B96">
        <w:rPr>
          <w:rFonts w:hint="eastAsia"/>
        </w:rPr>
        <w:t xml:space="preserve"> </w:t>
      </w:r>
      <w:r w:rsidRPr="00CD3B96">
        <w:t>and/or GPSI</w:t>
      </w:r>
      <w:r w:rsidRPr="00CD3B96">
        <w:rPr>
          <w:rFonts w:hint="eastAsia"/>
        </w:rPr>
        <w:t xml:space="preserve"> </w:t>
      </w:r>
      <w:r w:rsidRPr="00CD3B96">
        <w:t>and/or location (e.g. TAIs, CGIs, etc.)</w:t>
      </w:r>
      <w:r w:rsidRPr="00CD3B96">
        <w:rPr>
          <w:rFonts w:hint="eastAsia"/>
        </w:rPr>
        <w:t xml:space="preserve"> </w:t>
      </w:r>
      <w:r w:rsidRPr="00CD3B96">
        <w:t>and/or E.164 address of the SC.</w:t>
      </w:r>
    </w:p>
    <w:p w14:paraId="44862FC9" w14:textId="77777777" w:rsidR="00AC6FCE" w:rsidRDefault="00AC6FCE" w:rsidP="00AC6FCE">
      <w:pPr>
        <w:pStyle w:val="B1"/>
        <w:rPr>
          <w:lang w:eastAsia="zh-CN"/>
        </w:rPr>
      </w:pPr>
      <w:r w:rsidRPr="008C3120">
        <w:rPr>
          <w:rFonts w:hint="eastAsia"/>
          <w:lang w:eastAsia="zh-CN"/>
        </w:rPr>
        <w:t>2</w:t>
      </w:r>
      <w:r>
        <w:rPr>
          <w:lang w:eastAsia="zh-CN"/>
        </w:rPr>
        <w:t>b</w:t>
      </w:r>
      <w:r>
        <w:rPr>
          <w:lang w:eastAsia="zh-CN"/>
        </w:rPr>
        <w:tab/>
        <w:t>I</w:t>
      </w:r>
      <w:r w:rsidRPr="009543F4">
        <w:rPr>
          <w:lang w:eastAsia="zh-CN"/>
        </w:rPr>
        <w:t xml:space="preserve">f no SMS-IWMSC could be discovered, the NRF </w:t>
      </w:r>
      <w:r>
        <w:rPr>
          <w:lang w:eastAsia="zh-CN"/>
        </w:rPr>
        <w:t>indicates so</w:t>
      </w:r>
      <w:r w:rsidRPr="009543F4">
        <w:rPr>
          <w:lang w:eastAsia="zh-CN"/>
        </w:rPr>
        <w:t xml:space="preserve"> to </w:t>
      </w:r>
      <w:r>
        <w:rPr>
          <w:lang w:eastAsia="zh-CN"/>
        </w:rPr>
        <w:t xml:space="preserve">the </w:t>
      </w:r>
      <w:r w:rsidRPr="009543F4">
        <w:rPr>
          <w:lang w:eastAsia="zh-CN"/>
        </w:rPr>
        <w:t>SMSF</w:t>
      </w:r>
      <w:r>
        <w:rPr>
          <w:lang w:eastAsia="zh-CN"/>
        </w:rPr>
        <w:t xml:space="preserve"> (by not including any SMS-IWMSC instance in the discovery response)</w:t>
      </w:r>
      <w:r w:rsidRPr="009543F4">
        <w:rPr>
          <w:lang w:eastAsia="zh-CN"/>
        </w:rPr>
        <w:t xml:space="preserve">, and </w:t>
      </w:r>
      <w:r>
        <w:rPr>
          <w:lang w:eastAsia="zh-CN"/>
        </w:rPr>
        <w:t xml:space="preserve">the </w:t>
      </w:r>
      <w:r w:rsidRPr="009543F4">
        <w:rPr>
          <w:lang w:eastAsia="zh-CN"/>
        </w:rPr>
        <w:t>SMSF shall</w:t>
      </w:r>
      <w:r>
        <w:rPr>
          <w:lang w:eastAsia="zh-CN"/>
        </w:rPr>
        <w:t xml:space="preserve"> quit the SBI-based procedure and</w:t>
      </w:r>
      <w:r w:rsidRPr="009543F4">
        <w:rPr>
          <w:lang w:eastAsia="zh-CN"/>
        </w:rPr>
        <w:t xml:space="preserve"> fallback to </w:t>
      </w:r>
      <w:r>
        <w:rPr>
          <w:lang w:eastAsia="zh-CN"/>
        </w:rPr>
        <w:t xml:space="preserve">the </w:t>
      </w:r>
      <w:r w:rsidRPr="009543F4">
        <w:rPr>
          <w:lang w:eastAsia="zh-CN"/>
        </w:rPr>
        <w:t>legacy (MAP/Diameter) protocol based procedures, as defined in TS</w:t>
      </w:r>
      <w:r>
        <w:rPr>
          <w:lang w:eastAsia="zh-CN"/>
        </w:rPr>
        <w:t> </w:t>
      </w:r>
      <w:r w:rsidRPr="009543F4">
        <w:rPr>
          <w:lang w:eastAsia="zh-CN"/>
        </w:rPr>
        <w:t>23.040</w:t>
      </w:r>
      <w:r>
        <w:rPr>
          <w:lang w:eastAsia="zh-CN"/>
        </w:rPr>
        <w:t> </w:t>
      </w:r>
      <w:r w:rsidRPr="009543F4">
        <w:rPr>
          <w:lang w:eastAsia="zh-CN"/>
        </w:rPr>
        <w:t>[2]</w:t>
      </w:r>
      <w:r>
        <w:rPr>
          <w:lang w:eastAsia="zh-CN"/>
        </w:rPr>
        <w:t>.</w:t>
      </w:r>
    </w:p>
    <w:p w14:paraId="6AE40962" w14:textId="77777777" w:rsidR="00AC6FCE" w:rsidRPr="00D91F3E" w:rsidRDefault="00AC6FCE" w:rsidP="00AC6FCE">
      <w:pPr>
        <w:pStyle w:val="B1"/>
        <w:rPr>
          <w:lang w:eastAsia="zh-CN"/>
        </w:rPr>
      </w:pPr>
      <w:r w:rsidRPr="00CD3B96">
        <w:tab/>
        <w:t>If a</w:t>
      </w:r>
      <w:r>
        <w:t>n</w:t>
      </w:r>
      <w:r w:rsidRPr="00CD3B96">
        <w:t xml:space="preserve"> SMS-IWMSC is discovered and selected, </w:t>
      </w:r>
      <w:r>
        <w:t xml:space="preserve">the </w:t>
      </w:r>
      <w:r w:rsidRPr="00CD3B96">
        <w:t xml:space="preserve">NRF returns the IP addresses or FQDNs of the serving </w:t>
      </w:r>
      <w:r w:rsidRPr="00CD3B96">
        <w:rPr>
          <w:rFonts w:hint="eastAsia"/>
        </w:rPr>
        <w:t xml:space="preserve">SMS-IWMSC to provide </w:t>
      </w:r>
      <w:r>
        <w:t xml:space="preserve">the </w:t>
      </w:r>
      <w:r w:rsidRPr="00CD3B96">
        <w:t>N</w:t>
      </w:r>
      <w:r w:rsidRPr="00CD3B96">
        <w:rPr>
          <w:rFonts w:hint="eastAsia"/>
        </w:rPr>
        <w:t>iwmsc</w:t>
      </w:r>
      <w:r w:rsidRPr="00CD3B96">
        <w:t>_SMS</w:t>
      </w:r>
      <w:r w:rsidRPr="00CD3B96">
        <w:rPr>
          <w:rFonts w:hint="eastAsia"/>
        </w:rPr>
        <w:t>ervice service</w:t>
      </w:r>
      <w:r w:rsidRPr="00CD3B96">
        <w:t xml:space="preserve"> to </w:t>
      </w:r>
      <w:r>
        <w:t xml:space="preserve">the </w:t>
      </w:r>
      <w:r w:rsidRPr="00CD3B96">
        <w:t>SMSF.</w:t>
      </w:r>
    </w:p>
    <w:p w14:paraId="0520CD2C" w14:textId="7D88F432" w:rsidR="00B306B5" w:rsidRDefault="00B306B5" w:rsidP="00B306B5">
      <w:pPr>
        <w:pStyle w:val="B1"/>
        <w:rPr>
          <w:lang w:eastAsia="zh-CN"/>
        </w:rPr>
      </w:pPr>
      <w:r w:rsidRPr="008C3120">
        <w:rPr>
          <w:rFonts w:hint="eastAsia"/>
          <w:lang w:eastAsia="zh-CN"/>
        </w:rPr>
        <w:t>3</w:t>
      </w:r>
      <w:r>
        <w:rPr>
          <w:lang w:eastAsia="zh-CN"/>
        </w:rPr>
        <w:tab/>
        <w:t xml:space="preserve">The </w:t>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lang w:eastAsia="zh-CN"/>
        </w:rPr>
        <w:t xml:space="preserve">the </w:t>
      </w:r>
      <w:r>
        <w:rPr>
          <w:rFonts w:hint="eastAsia"/>
          <w:lang w:eastAsia="zh-CN"/>
        </w:rPr>
        <w:t>serving SMS-IWMSC, which is obtained in step 2</w:t>
      </w:r>
      <w:r>
        <w:rPr>
          <w:lang w:eastAsia="zh-CN"/>
        </w:rPr>
        <w:t>b</w:t>
      </w:r>
      <w:r w:rsidRPr="00F650CF">
        <w:rPr>
          <w:lang w:eastAsia="zh-CN"/>
        </w:rPr>
        <w:t>. The payload body of the request shall contain the SM record to be sent, the Service Centre address, the callbackURI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r>
        <w:rPr>
          <w:lang w:eastAsia="zh-CN"/>
        </w:rPr>
        <w:t xml:space="preserve"> </w:t>
      </w:r>
    </w:p>
    <w:p w14:paraId="566BBACB" w14:textId="77777777" w:rsidR="00B306B5" w:rsidRPr="00D91F3E" w:rsidRDefault="00B306B5" w:rsidP="00B306B5">
      <w:pPr>
        <w:pStyle w:val="B1"/>
        <w:rPr>
          <w:lang w:eastAsia="zh-CN"/>
        </w:rPr>
      </w:pPr>
      <w:r>
        <w:rPr>
          <w:lang w:eastAsia="zh-CN"/>
        </w:rPr>
        <w:t>4</w:t>
      </w:r>
      <w:r>
        <w:rPr>
          <w:lang w:eastAsia="zh-CN"/>
        </w:rPr>
        <w:tab/>
        <w:t xml:space="preserve">The MO SMS delivery </w:t>
      </w:r>
      <w:r w:rsidRPr="002A69A2">
        <w:rPr>
          <w:iCs/>
          <w:lang w:eastAsia="zh-CN"/>
        </w:rPr>
        <w:t xml:space="preserve">procedure between </w:t>
      </w:r>
      <w:r>
        <w:rPr>
          <w:iCs/>
          <w:lang w:eastAsia="zh-CN"/>
        </w:rPr>
        <w:t>the SMS-IWMSC and the SC</w:t>
      </w:r>
      <w:r w:rsidRPr="002A69A2">
        <w:rPr>
          <w:iCs/>
          <w:lang w:eastAsia="zh-CN"/>
        </w:rPr>
        <w:t xml:space="preserve"> is</w:t>
      </w:r>
      <w:r>
        <w:rPr>
          <w:iCs/>
          <w:lang w:eastAsia="zh-CN"/>
        </w:rPr>
        <w:t xml:space="preserve"> the</w:t>
      </w:r>
      <w:r w:rsidRPr="002A69A2">
        <w:rPr>
          <w:iCs/>
          <w:lang w:eastAsia="zh-CN"/>
        </w:rPr>
        <w:t xml:space="preserve"> same as the definition in step</w:t>
      </w:r>
      <w:r>
        <w:rPr>
          <w:iCs/>
          <w:lang w:eastAsia="zh-CN"/>
        </w:rPr>
        <w:t> 4</w:t>
      </w:r>
      <w:r w:rsidRPr="002A69A2">
        <w:rPr>
          <w:iCs/>
          <w:lang w:eastAsia="zh-CN"/>
        </w:rPr>
        <w:t xml:space="preserve"> of Figure</w:t>
      </w:r>
      <w:r>
        <w:rPr>
          <w:iCs/>
          <w:lang w:eastAsia="zh-CN"/>
        </w:rPr>
        <w:t> </w:t>
      </w:r>
      <w:bookmarkStart w:id="227" w:name="_Hlk173331706"/>
      <w:r w:rsidRPr="002A69A2">
        <w:rPr>
          <w:iCs/>
          <w:lang w:eastAsia="zh-CN"/>
        </w:rPr>
        <w:t>4.13.3.</w:t>
      </w:r>
      <w:r>
        <w:rPr>
          <w:iCs/>
          <w:lang w:eastAsia="zh-CN"/>
        </w:rPr>
        <w:t>3</w:t>
      </w:r>
      <w:bookmarkEnd w:id="227"/>
      <w:r w:rsidRPr="002A69A2">
        <w:rPr>
          <w:iCs/>
          <w:lang w:eastAsia="zh-CN"/>
        </w:rPr>
        <w:t>-1 of 3GPP TS</w:t>
      </w:r>
      <w:r>
        <w:rPr>
          <w:iCs/>
          <w:lang w:eastAsia="zh-CN"/>
        </w:rPr>
        <w:t> </w:t>
      </w:r>
      <w:r w:rsidRPr="002A69A2">
        <w:rPr>
          <w:iCs/>
          <w:lang w:eastAsia="zh-CN"/>
        </w:rPr>
        <w:t>23.502</w:t>
      </w:r>
      <w:r>
        <w:rPr>
          <w:iCs/>
          <w:lang w:eastAsia="zh-CN"/>
        </w:rPr>
        <w:t> </w:t>
      </w:r>
      <w:r w:rsidRPr="002A69A2">
        <w:rPr>
          <w:iCs/>
          <w:lang w:eastAsia="zh-CN"/>
        </w:rPr>
        <w:t>[4]</w:t>
      </w:r>
      <w:r>
        <w:rPr>
          <w:iCs/>
          <w:lang w:eastAsia="zh-CN"/>
        </w:rPr>
        <w:t xml:space="preserve">. </w:t>
      </w:r>
      <w:r>
        <w:rPr>
          <w:lang w:eastAsia="zh-CN"/>
        </w:rPr>
        <w:t xml:space="preserve">If the MPS for Messaging indication from the SMSF is set (enabled), if allowed by local policy, the SMS-IWMSC </w:t>
      </w:r>
      <w:r w:rsidRPr="007027F0">
        <w:rPr>
          <w:lang w:val="en-US"/>
        </w:rPr>
        <w:t>sets the transport priority (e.g</w:t>
      </w:r>
      <w:r>
        <w:rPr>
          <w:lang w:val="en-US"/>
        </w:rPr>
        <w:t>.,</w:t>
      </w:r>
      <w:r w:rsidRPr="007027F0">
        <w:rPr>
          <w:lang w:val="en-US"/>
        </w:rPr>
        <w:t xml:space="preserve"> </w:t>
      </w:r>
      <w:r>
        <w:rPr>
          <w:lang w:val="en-US"/>
        </w:rPr>
        <w:t xml:space="preserve">DSCP and </w:t>
      </w:r>
      <w:r>
        <w:t>Diameter priority</w:t>
      </w:r>
      <w:r w:rsidRPr="007027F0">
        <w:rPr>
          <w:lang w:val="en-US"/>
        </w:rPr>
        <w:t>)</w:t>
      </w:r>
      <w:r>
        <w:rPr>
          <w:lang w:val="en-US"/>
        </w:rPr>
        <w:t xml:space="preserve"> </w:t>
      </w:r>
      <w:r w:rsidRPr="007027F0">
        <w:rPr>
          <w:lang w:val="en-US"/>
        </w:rPr>
        <w:t xml:space="preserve">of the </w:t>
      </w:r>
      <w:r>
        <w:rPr>
          <w:lang w:val="en-US"/>
        </w:rPr>
        <w:t>request</w:t>
      </w:r>
      <w:r w:rsidRPr="007027F0">
        <w:rPr>
          <w:lang w:val="en-US"/>
        </w:rPr>
        <w:t xml:space="preserve"> to a value appropriate for MPS</w:t>
      </w:r>
      <w:r>
        <w:rPr>
          <w:lang w:val="en-US"/>
        </w:rPr>
        <w:t xml:space="preserve"> and handles the request with priority</w:t>
      </w:r>
      <w:r w:rsidRPr="007027F0">
        <w:rPr>
          <w:lang w:val="en-US"/>
        </w:rPr>
        <w:t>.</w:t>
      </w:r>
    </w:p>
    <w:p w14:paraId="3F65E014" w14:textId="413CF121" w:rsidR="00AC6FCE" w:rsidRDefault="00AC6FCE" w:rsidP="00AC6FCE">
      <w:pPr>
        <w:pStyle w:val="B1"/>
        <w:rPr>
          <w:lang w:eastAsia="zh-CN"/>
        </w:rPr>
      </w:pPr>
      <w:r>
        <w:rPr>
          <w:lang w:eastAsia="zh-CN"/>
        </w:rPr>
        <w:t>5</w:t>
      </w:r>
      <w:r>
        <w:rPr>
          <w:lang w:eastAsia="zh-CN"/>
        </w:rPr>
        <w:tab/>
        <w:t xml:space="preserve">The </w:t>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the 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lang w:eastAsia="zh-CN"/>
        </w:rPr>
        <w:t xml:space="preserve">the </w:t>
      </w:r>
      <w:r>
        <w:rPr>
          <w:rFonts w:hint="eastAsia"/>
          <w:lang w:eastAsia="zh-CN"/>
        </w:rPr>
        <w:t>serving SMSF, which is obtained in step</w:t>
      </w:r>
      <w:r>
        <w:rPr>
          <w:lang w:eastAsia="zh-CN"/>
        </w:rPr>
        <w:t> </w:t>
      </w:r>
      <w:r>
        <w:rPr>
          <w:rFonts w:hint="eastAsia"/>
          <w:lang w:eastAsia="zh-CN"/>
        </w:rPr>
        <w:t>3</w:t>
      </w:r>
      <w:r>
        <w:rPr>
          <w:lang w:eastAsia="zh-CN"/>
        </w:rPr>
        <w:t>.</w:t>
      </w:r>
    </w:p>
    <w:p w14:paraId="42522805" w14:textId="70698EBA" w:rsidR="00AC6FCE" w:rsidRDefault="00AC6FCE" w:rsidP="00AC6FCE">
      <w:pPr>
        <w:pStyle w:val="B1"/>
        <w:rPr>
          <w:iCs/>
          <w:lang w:eastAsia="zh-CN"/>
        </w:rPr>
      </w:pPr>
      <w:r>
        <w:rPr>
          <w:lang w:eastAsia="zh-CN"/>
        </w:rPr>
        <w:t>6</w:t>
      </w:r>
      <w:r>
        <w:rPr>
          <w:lang w:eastAsia="zh-CN"/>
        </w:rPr>
        <w:tab/>
        <w:t xml:space="preserve">The </w:t>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w:t>
      </w:r>
      <w:r>
        <w:rPr>
          <w:iCs/>
          <w:lang w:eastAsia="zh-CN"/>
        </w:rPr>
        <w:t xml:space="preserve">the </w:t>
      </w:r>
      <w:r w:rsidRPr="002A69A2">
        <w:rPr>
          <w:iCs/>
          <w:lang w:eastAsia="zh-CN"/>
        </w:rPr>
        <w:t xml:space="preserve">SMSF, </w:t>
      </w:r>
      <w:r>
        <w:rPr>
          <w:iCs/>
          <w:lang w:eastAsia="zh-CN"/>
        </w:rPr>
        <w:t xml:space="preserve">the </w:t>
      </w:r>
      <w:r w:rsidRPr="002A69A2">
        <w:rPr>
          <w:iCs/>
          <w:lang w:eastAsia="zh-CN"/>
        </w:rPr>
        <w:t xml:space="preserve">AMF and </w:t>
      </w:r>
      <w:r>
        <w:rPr>
          <w:iCs/>
          <w:lang w:eastAsia="zh-CN"/>
        </w:rPr>
        <w:t xml:space="preserve">the </w:t>
      </w:r>
      <w:r w:rsidRPr="002A69A2">
        <w:rPr>
          <w:iCs/>
          <w:lang w:eastAsia="zh-CN"/>
        </w:rPr>
        <w:t>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3GPP</w:t>
      </w:r>
      <w:r>
        <w:rPr>
          <w:iCs/>
          <w:lang w:eastAsia="zh-CN"/>
        </w:rPr>
        <w:t> </w:t>
      </w:r>
      <w:r w:rsidRPr="002A69A2">
        <w:rPr>
          <w:iCs/>
          <w:lang w:eastAsia="zh-CN"/>
        </w:rPr>
        <w:t>TS</w:t>
      </w:r>
      <w:r>
        <w:rPr>
          <w:iCs/>
          <w:lang w:eastAsia="zh-CN"/>
        </w:rPr>
        <w:t> </w:t>
      </w:r>
      <w:r w:rsidRPr="002A69A2">
        <w:rPr>
          <w:iCs/>
          <w:lang w:eastAsia="zh-CN"/>
        </w:rPr>
        <w:t>23.502</w:t>
      </w:r>
      <w:r>
        <w:rPr>
          <w:iCs/>
          <w:lang w:eastAsia="zh-CN"/>
        </w:rPr>
        <w:t> </w:t>
      </w:r>
      <w:r w:rsidRPr="002A69A2">
        <w:rPr>
          <w:iCs/>
          <w:lang w:eastAsia="zh-CN"/>
        </w:rPr>
        <w:t>[4]</w:t>
      </w:r>
      <w:r>
        <w:rPr>
          <w:iCs/>
          <w:lang w:eastAsia="zh-CN"/>
        </w:rPr>
        <w:t>.</w:t>
      </w:r>
    </w:p>
    <w:p w14:paraId="64D62FF7" w14:textId="63139D16" w:rsidR="00AC6FCE" w:rsidRDefault="00AC6FCE" w:rsidP="00AC6FCE">
      <w:pPr>
        <w:pStyle w:val="B1"/>
        <w:rPr>
          <w:iCs/>
          <w:lang w:eastAsia="zh-CN"/>
        </w:rPr>
      </w:pPr>
      <w:r>
        <w:rPr>
          <w:iCs/>
          <w:lang w:eastAsia="zh-CN"/>
        </w:rPr>
        <w:tab/>
      </w:r>
      <w:r w:rsidRPr="00601766">
        <w:rPr>
          <w:lang w:eastAsia="zh-CN"/>
        </w:rPr>
        <w:t>When no more SMS is to be sent</w:t>
      </w:r>
      <w:r>
        <w:rPr>
          <w:lang w:eastAsia="zh-CN"/>
        </w:rPr>
        <w:t>, the procedure for the CP-ack and the SMS ack</w:t>
      </w:r>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w:t>
      </w:r>
      <w:r>
        <w:rPr>
          <w:iCs/>
          <w:lang w:eastAsia="zh-CN"/>
        </w:rPr>
        <w:t xml:space="preserve">in </w:t>
      </w:r>
      <w:r w:rsidRPr="002A69A2">
        <w:rPr>
          <w:iCs/>
          <w:lang w:eastAsia="zh-CN"/>
        </w:rPr>
        <w:t>3GPP</w:t>
      </w:r>
      <w:r>
        <w:rPr>
          <w:iCs/>
          <w:lang w:eastAsia="zh-CN"/>
        </w:rPr>
        <w:t> </w:t>
      </w:r>
      <w:r w:rsidRPr="002A69A2">
        <w:rPr>
          <w:iCs/>
          <w:lang w:eastAsia="zh-CN"/>
        </w:rPr>
        <w:t>TS</w:t>
      </w:r>
      <w:r>
        <w:rPr>
          <w:iCs/>
          <w:lang w:eastAsia="zh-CN"/>
        </w:rPr>
        <w:t> </w:t>
      </w:r>
      <w:r w:rsidRPr="002A69A2">
        <w:rPr>
          <w:iCs/>
          <w:lang w:eastAsia="zh-CN"/>
        </w:rPr>
        <w:t>23.502</w:t>
      </w:r>
      <w:r>
        <w:rPr>
          <w:iCs/>
          <w:lang w:eastAsia="zh-CN"/>
        </w:rPr>
        <w:t> </w:t>
      </w:r>
      <w:r w:rsidRPr="002A69A2">
        <w:rPr>
          <w:iCs/>
          <w:lang w:eastAsia="zh-CN"/>
        </w:rPr>
        <w:t>[4]</w:t>
      </w:r>
      <w:r>
        <w:rPr>
          <w:iCs/>
          <w:lang w:eastAsia="zh-CN"/>
        </w:rPr>
        <w:t>.</w:t>
      </w:r>
    </w:p>
    <w:p w14:paraId="07FB0301" w14:textId="0E1B7DD6" w:rsidR="00AC6FCE" w:rsidRDefault="00AC6FCE" w:rsidP="00AC6FCE">
      <w:pPr>
        <w:pStyle w:val="B1"/>
        <w:rPr>
          <w:lang w:eastAsia="zh-CN"/>
        </w:rPr>
      </w:pPr>
      <w:r w:rsidRPr="00CD3B96">
        <w:lastRenderedPageBreak/>
        <w:tab/>
        <w:t>These procedures are defined in step 6a to 6d of Figure</w:t>
      </w:r>
      <w:r>
        <w:t> </w:t>
      </w:r>
      <w:r w:rsidRPr="00CD3B96">
        <w:t>4.13.3.3-1 of 3GPP</w:t>
      </w:r>
      <w:r>
        <w:t> </w:t>
      </w:r>
      <w:r w:rsidRPr="00CD3B96">
        <w:t>TS 23.502 [4].</w:t>
      </w:r>
    </w:p>
    <w:p w14:paraId="0FE7B302" w14:textId="77777777" w:rsidR="0088144E" w:rsidRDefault="0088144E" w:rsidP="00CD3B96">
      <w:pPr>
        <w:pStyle w:val="Heading3"/>
        <w:rPr>
          <w:lang w:eastAsia="zh-CN"/>
        </w:rPr>
      </w:pPr>
      <w:bookmarkStart w:id="228" w:name="_Toc183891172"/>
      <w:r>
        <w:rPr>
          <w:rFonts w:hint="eastAsia"/>
          <w:lang w:eastAsia="zh-CN"/>
        </w:rPr>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224"/>
      <w:bookmarkEnd w:id="225"/>
      <w:bookmarkEnd w:id="226"/>
      <w:bookmarkEnd w:id="228"/>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47" type="#_x0000_t75" style="width:481.65pt;height:198.25pt" o:ole="">
            <v:imagedata r:id="rId54" o:title=""/>
          </v:shape>
          <o:OLEObject Type="Embed" ProgID="Visio.Drawing.15" ShapeID="_x0000_i1047" DrawAspect="Content" ObjectID="_1794504141" r:id="rId55"/>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MoForwardSm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Niwmsc_SMService_MoForwardSm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3360079E" w14:textId="77777777" w:rsidR="0086095C" w:rsidRDefault="0086095C" w:rsidP="0086095C">
      <w:pPr>
        <w:pStyle w:val="TH"/>
      </w:pPr>
      <w:r>
        <w:t xml:space="preserve">Table </w:t>
      </w:r>
      <w:r>
        <w:rPr>
          <w:lang w:eastAsia="zh-CN"/>
        </w:rPr>
        <w:t>5</w:t>
      </w:r>
      <w:r>
        <w:rPr>
          <w:rFonts w:hint="eastAsia"/>
          <w:lang w:eastAsia="zh-CN"/>
        </w:rPr>
        <w:t>.</w:t>
      </w:r>
      <w:r>
        <w:rPr>
          <w:lang w:eastAsia="zh-CN"/>
        </w:rPr>
        <w:t>3.2</w:t>
      </w:r>
      <w:r>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1"/>
        <w:gridCol w:w="1700"/>
        <w:gridCol w:w="3970"/>
      </w:tblGrid>
      <w:tr w:rsidR="0086095C" w14:paraId="5AB4C1FF"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0611079A" w14:textId="77777777" w:rsidR="0086095C" w:rsidRDefault="0086095C" w:rsidP="009E1BD6">
            <w:pPr>
              <w:pStyle w:val="TAH"/>
            </w:pPr>
            <w:r>
              <w:t>Application Error</w:t>
            </w:r>
          </w:p>
        </w:tc>
        <w:tc>
          <w:tcPr>
            <w:tcW w:w="1700" w:type="dxa"/>
            <w:tcBorders>
              <w:top w:val="single" w:sz="4" w:space="0" w:color="auto"/>
              <w:left w:val="single" w:sz="4" w:space="0" w:color="auto"/>
              <w:bottom w:val="single" w:sz="4" w:space="0" w:color="auto"/>
              <w:right w:val="single" w:sz="4" w:space="0" w:color="auto"/>
            </w:tcBorders>
            <w:hideMark/>
          </w:tcPr>
          <w:p w14:paraId="565D5232" w14:textId="77777777" w:rsidR="0086095C" w:rsidRDefault="0086095C" w:rsidP="009E1BD6">
            <w:pPr>
              <w:pStyle w:val="TAH"/>
            </w:pPr>
            <w:r>
              <w:t>HTTP status code</w:t>
            </w:r>
          </w:p>
        </w:tc>
        <w:tc>
          <w:tcPr>
            <w:tcW w:w="3970" w:type="dxa"/>
            <w:tcBorders>
              <w:top w:val="single" w:sz="4" w:space="0" w:color="auto"/>
              <w:left w:val="single" w:sz="4" w:space="0" w:color="auto"/>
              <w:bottom w:val="single" w:sz="4" w:space="0" w:color="auto"/>
              <w:right w:val="single" w:sz="4" w:space="0" w:color="auto"/>
            </w:tcBorders>
            <w:hideMark/>
          </w:tcPr>
          <w:p w14:paraId="55272B4B" w14:textId="77777777" w:rsidR="0086095C" w:rsidRDefault="0086095C" w:rsidP="009E1BD6">
            <w:pPr>
              <w:pStyle w:val="TAH"/>
            </w:pPr>
            <w:r>
              <w:t>Description</w:t>
            </w:r>
          </w:p>
        </w:tc>
      </w:tr>
      <w:tr w:rsidR="0086095C" w14:paraId="5EC59454"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63834719" w14:textId="77777777" w:rsidR="0086095C" w:rsidRPr="00964924" w:rsidRDefault="0086095C" w:rsidP="009E1BD6">
            <w:pPr>
              <w:pStyle w:val="TAH"/>
              <w:rPr>
                <w:b w:val="0"/>
              </w:rPr>
            </w:pPr>
            <w:r w:rsidRPr="00964924">
              <w:rPr>
                <w:rFonts w:hint="eastAsia"/>
                <w:b w:val="0"/>
                <w:lang w:eastAsia="zh-CN"/>
              </w:rPr>
              <w:t>SMS_PAYLOAD_MISSING</w:t>
            </w:r>
          </w:p>
        </w:tc>
        <w:tc>
          <w:tcPr>
            <w:tcW w:w="1700" w:type="dxa"/>
            <w:tcBorders>
              <w:top w:val="single" w:sz="4" w:space="0" w:color="auto"/>
              <w:left w:val="single" w:sz="4" w:space="0" w:color="auto"/>
              <w:bottom w:val="single" w:sz="4" w:space="0" w:color="auto"/>
              <w:right w:val="single" w:sz="4" w:space="0" w:color="auto"/>
            </w:tcBorders>
          </w:tcPr>
          <w:p w14:paraId="3E4B86C3" w14:textId="77777777" w:rsidR="0086095C" w:rsidRPr="00964924" w:rsidRDefault="0086095C" w:rsidP="009E1BD6">
            <w:pPr>
              <w:pStyle w:val="TAH"/>
              <w:rPr>
                <w:b w:val="0"/>
              </w:rPr>
            </w:pPr>
            <w:r w:rsidRPr="00964924">
              <w:rPr>
                <w:rFonts w:hint="eastAsia"/>
                <w:b w:val="0"/>
                <w:lang w:eastAsia="zh-CN"/>
              </w:rPr>
              <w:t>400 Bad Request</w:t>
            </w:r>
          </w:p>
        </w:tc>
        <w:tc>
          <w:tcPr>
            <w:tcW w:w="3970" w:type="dxa"/>
            <w:tcBorders>
              <w:top w:val="single" w:sz="4" w:space="0" w:color="auto"/>
              <w:left w:val="single" w:sz="4" w:space="0" w:color="auto"/>
              <w:bottom w:val="single" w:sz="4" w:space="0" w:color="auto"/>
              <w:right w:val="single" w:sz="4" w:space="0" w:color="auto"/>
            </w:tcBorders>
          </w:tcPr>
          <w:p w14:paraId="727DCA44" w14:textId="77777777" w:rsidR="0086095C" w:rsidRPr="00964924" w:rsidRDefault="0086095C" w:rsidP="009E1BD6">
            <w:pPr>
              <w:pStyle w:val="TAH"/>
              <w:jc w:val="left"/>
              <w:rPr>
                <w:b w:val="0"/>
              </w:rPr>
            </w:pPr>
            <w:r w:rsidRPr="00964924">
              <w:rPr>
                <w:b w:val="0"/>
                <w:lang w:eastAsia="zh-CN"/>
              </w:rPr>
              <w:t>T</w:t>
            </w:r>
            <w:r w:rsidRPr="00964924">
              <w:rPr>
                <w:rFonts w:hint="eastAsia"/>
                <w:b w:val="0"/>
                <w:lang w:eastAsia="zh-CN"/>
              </w:rPr>
              <w:t>he expected SMS payload content is missing</w:t>
            </w:r>
          </w:p>
        </w:tc>
      </w:tr>
      <w:tr w:rsidR="0086095C" w14:paraId="13453299"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5CD83DA5" w14:textId="77777777" w:rsidR="0086095C" w:rsidRPr="00964924" w:rsidRDefault="0086095C" w:rsidP="009E1BD6">
            <w:pPr>
              <w:pStyle w:val="TAH"/>
              <w:rPr>
                <w:b w:val="0"/>
              </w:rPr>
            </w:pPr>
            <w:r w:rsidRPr="00964924">
              <w:rPr>
                <w:rFonts w:hint="eastAsia"/>
                <w:b w:val="0"/>
                <w:lang w:eastAsia="zh-CN"/>
              </w:rPr>
              <w:t>SMS_PAYLOAD_ERROR</w:t>
            </w:r>
          </w:p>
        </w:tc>
        <w:tc>
          <w:tcPr>
            <w:tcW w:w="1700" w:type="dxa"/>
            <w:tcBorders>
              <w:top w:val="single" w:sz="4" w:space="0" w:color="auto"/>
              <w:left w:val="single" w:sz="4" w:space="0" w:color="auto"/>
              <w:bottom w:val="single" w:sz="4" w:space="0" w:color="auto"/>
              <w:right w:val="single" w:sz="4" w:space="0" w:color="auto"/>
            </w:tcBorders>
          </w:tcPr>
          <w:p w14:paraId="6EC1C8B1" w14:textId="77777777" w:rsidR="0086095C" w:rsidRPr="00964924" w:rsidRDefault="0086095C" w:rsidP="009E1BD6">
            <w:pPr>
              <w:pStyle w:val="TAH"/>
              <w:rPr>
                <w:b w:val="0"/>
              </w:rPr>
            </w:pPr>
            <w:r w:rsidRPr="00964924">
              <w:rPr>
                <w:rFonts w:hint="eastAsia"/>
                <w:b w:val="0"/>
                <w:lang w:eastAsia="zh-CN"/>
              </w:rPr>
              <w:t>400 Bad Request</w:t>
            </w:r>
          </w:p>
        </w:tc>
        <w:tc>
          <w:tcPr>
            <w:tcW w:w="3970" w:type="dxa"/>
            <w:tcBorders>
              <w:top w:val="single" w:sz="4" w:space="0" w:color="auto"/>
              <w:left w:val="single" w:sz="4" w:space="0" w:color="auto"/>
              <w:bottom w:val="single" w:sz="4" w:space="0" w:color="auto"/>
              <w:right w:val="single" w:sz="4" w:space="0" w:color="auto"/>
            </w:tcBorders>
          </w:tcPr>
          <w:p w14:paraId="1B3D21C5" w14:textId="77777777" w:rsidR="0086095C" w:rsidRPr="00964924" w:rsidRDefault="0086095C" w:rsidP="009E1BD6">
            <w:pPr>
              <w:pStyle w:val="TAH"/>
              <w:jc w:val="left"/>
              <w:rPr>
                <w:b w:val="0"/>
              </w:rPr>
            </w:pPr>
            <w:r>
              <w:rPr>
                <w:b w:val="0"/>
              </w:rPr>
              <w:t>E</w:t>
            </w:r>
            <w:r w:rsidRPr="00A93095">
              <w:rPr>
                <w:b w:val="0"/>
              </w:rPr>
              <w:t>rror exists in the SMS payload content</w:t>
            </w:r>
          </w:p>
        </w:tc>
      </w:tr>
      <w:tr w:rsidR="0086095C" w14:paraId="528D27B4"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60B2DB9E" w14:textId="77777777" w:rsidR="0086095C" w:rsidRDefault="0086095C" w:rsidP="009E1BD6">
            <w:pPr>
              <w:pStyle w:val="TAC"/>
              <w:rPr>
                <w:lang w:eastAsia="zh-CN"/>
              </w:rPr>
            </w:pPr>
            <w:r>
              <w:rPr>
                <w:lang w:eastAsia="zh-CN"/>
              </w:rPr>
              <w:t>UNKNOWN_SERVICE_CENTRE_ADDRESS</w:t>
            </w:r>
          </w:p>
        </w:tc>
        <w:tc>
          <w:tcPr>
            <w:tcW w:w="1700" w:type="dxa"/>
            <w:tcBorders>
              <w:top w:val="single" w:sz="4" w:space="0" w:color="auto"/>
              <w:left w:val="single" w:sz="4" w:space="0" w:color="auto"/>
              <w:bottom w:val="single" w:sz="4" w:space="0" w:color="auto"/>
              <w:right w:val="single" w:sz="4" w:space="0" w:color="auto"/>
            </w:tcBorders>
          </w:tcPr>
          <w:p w14:paraId="48A0138A"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401A787D"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6095C" w14:paraId="304CBEA5"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0C390B7F" w14:textId="77777777" w:rsidR="0086095C" w:rsidRDefault="0086095C" w:rsidP="009E1BD6">
            <w:pPr>
              <w:pStyle w:val="TAC"/>
              <w:rPr>
                <w:lang w:eastAsia="zh-CN"/>
              </w:rPr>
            </w:pPr>
            <w:r>
              <w:rPr>
                <w:lang w:eastAsia="zh-CN"/>
              </w:rPr>
              <w:t>SERVICE_CENTRE_CONGESTION</w:t>
            </w:r>
          </w:p>
        </w:tc>
        <w:tc>
          <w:tcPr>
            <w:tcW w:w="1700" w:type="dxa"/>
            <w:tcBorders>
              <w:top w:val="single" w:sz="4" w:space="0" w:color="auto"/>
              <w:left w:val="single" w:sz="4" w:space="0" w:color="auto"/>
              <w:bottom w:val="single" w:sz="4" w:space="0" w:color="auto"/>
              <w:right w:val="single" w:sz="4" w:space="0" w:color="auto"/>
            </w:tcBorders>
          </w:tcPr>
          <w:p w14:paraId="037AB838"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15F9EED9"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6095C" w14:paraId="6767CCA2"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0B3A822E" w14:textId="77777777" w:rsidR="0086095C" w:rsidRDefault="0086095C" w:rsidP="009E1BD6">
            <w:pPr>
              <w:pStyle w:val="TAC"/>
              <w:rPr>
                <w:lang w:eastAsia="zh-CN"/>
              </w:rPr>
            </w:pPr>
            <w:r>
              <w:rPr>
                <w:rFonts w:hint="eastAsia"/>
                <w:lang w:eastAsia="zh-CN"/>
              </w:rPr>
              <w:t>U</w:t>
            </w:r>
            <w:r>
              <w:rPr>
                <w:lang w:eastAsia="zh-CN"/>
              </w:rPr>
              <w:t>SER_NOT_SERVICE_CENTER</w:t>
            </w:r>
          </w:p>
        </w:tc>
        <w:tc>
          <w:tcPr>
            <w:tcW w:w="1700" w:type="dxa"/>
            <w:tcBorders>
              <w:top w:val="single" w:sz="4" w:space="0" w:color="auto"/>
              <w:left w:val="single" w:sz="4" w:space="0" w:color="auto"/>
              <w:bottom w:val="single" w:sz="4" w:space="0" w:color="auto"/>
              <w:right w:val="single" w:sz="4" w:space="0" w:color="auto"/>
            </w:tcBorders>
          </w:tcPr>
          <w:p w14:paraId="5EA0E810"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5DF3A758" w14:textId="77777777" w:rsidR="0086095C" w:rsidRDefault="0086095C" w:rsidP="009E1BD6">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6095C" w14:paraId="6AE9BC08"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142251C0" w14:textId="77777777" w:rsidR="0086095C" w:rsidRDefault="0086095C" w:rsidP="009E1BD6">
            <w:pPr>
              <w:pStyle w:val="TAC"/>
              <w:rPr>
                <w:lang w:eastAsia="zh-CN"/>
              </w:rPr>
            </w:pPr>
            <w:r>
              <w:rPr>
                <w:rFonts w:hint="eastAsia"/>
                <w:lang w:eastAsia="zh-CN"/>
              </w:rPr>
              <w:t>F</w:t>
            </w:r>
            <w:r>
              <w:rPr>
                <w:lang w:eastAsia="zh-CN"/>
              </w:rPr>
              <w:t>ACILITY_NOT_SUPPORTED</w:t>
            </w:r>
          </w:p>
        </w:tc>
        <w:tc>
          <w:tcPr>
            <w:tcW w:w="1700" w:type="dxa"/>
            <w:tcBorders>
              <w:top w:val="single" w:sz="4" w:space="0" w:color="auto"/>
              <w:left w:val="single" w:sz="4" w:space="0" w:color="auto"/>
              <w:bottom w:val="single" w:sz="4" w:space="0" w:color="auto"/>
              <w:right w:val="single" w:sz="4" w:space="0" w:color="auto"/>
            </w:tcBorders>
          </w:tcPr>
          <w:p w14:paraId="03A6DFA3"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3DE1C20" w14:textId="77777777" w:rsidR="0086095C" w:rsidRDefault="0086095C" w:rsidP="009E1BD6">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6095C" w14:paraId="272E9652"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23DF78E4" w14:textId="77777777" w:rsidR="0086095C" w:rsidRDefault="0086095C" w:rsidP="009E1BD6">
            <w:pPr>
              <w:pStyle w:val="TAC"/>
              <w:rPr>
                <w:lang w:eastAsia="zh-CN"/>
              </w:rPr>
            </w:pPr>
            <w:r w:rsidRPr="00B60DFA">
              <w:t>INVALID_SME_ADDRESS</w:t>
            </w:r>
          </w:p>
        </w:tc>
        <w:tc>
          <w:tcPr>
            <w:tcW w:w="1700" w:type="dxa"/>
            <w:tcBorders>
              <w:top w:val="single" w:sz="4" w:space="0" w:color="auto"/>
              <w:left w:val="single" w:sz="4" w:space="0" w:color="auto"/>
              <w:bottom w:val="single" w:sz="4" w:space="0" w:color="auto"/>
              <w:right w:val="single" w:sz="4" w:space="0" w:color="auto"/>
            </w:tcBorders>
          </w:tcPr>
          <w:p w14:paraId="4F2D9194" w14:textId="77777777" w:rsidR="0086095C" w:rsidRDefault="0086095C" w:rsidP="009E1BD6">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2236B0EF" w14:textId="77777777" w:rsidR="0086095C" w:rsidRDefault="0086095C" w:rsidP="009E1BD6">
            <w:pPr>
              <w:pStyle w:val="TAL"/>
              <w:rPr>
                <w:lang w:eastAsia="zh-CN"/>
              </w:rPr>
            </w:pPr>
            <w:r>
              <w:rPr>
                <w:rFonts w:hint="eastAsia"/>
                <w:lang w:eastAsia="zh-CN"/>
              </w:rPr>
              <w:t>T</w:t>
            </w:r>
            <w:r>
              <w:rPr>
                <w:lang w:eastAsia="zh-CN"/>
              </w:rPr>
              <w:t>he delivery of the MO short message failed because the SME address is invalid</w:t>
            </w:r>
            <w:r>
              <w:t>.</w:t>
            </w:r>
          </w:p>
        </w:tc>
      </w:tr>
      <w:tr w:rsidR="0086095C" w14:paraId="776A2E15" w14:textId="77777777" w:rsidTr="009E1BD6">
        <w:trPr>
          <w:cantSplit/>
          <w:jc w:val="center"/>
        </w:trPr>
        <w:tc>
          <w:tcPr>
            <w:tcW w:w="3541" w:type="dxa"/>
            <w:tcBorders>
              <w:top w:val="single" w:sz="4" w:space="0" w:color="auto"/>
              <w:left w:val="single" w:sz="4" w:space="0" w:color="auto"/>
              <w:bottom w:val="single" w:sz="4" w:space="0" w:color="auto"/>
              <w:right w:val="single" w:sz="4" w:space="0" w:color="auto"/>
            </w:tcBorders>
          </w:tcPr>
          <w:p w14:paraId="414984EE" w14:textId="77777777" w:rsidR="0086095C" w:rsidRDefault="0086095C" w:rsidP="009E1BD6">
            <w:pPr>
              <w:pStyle w:val="TAC"/>
            </w:pPr>
            <w:r>
              <w:t>UNREACHABLE_SMS_SC</w:t>
            </w:r>
          </w:p>
        </w:tc>
        <w:tc>
          <w:tcPr>
            <w:tcW w:w="1700" w:type="dxa"/>
            <w:tcBorders>
              <w:top w:val="single" w:sz="4" w:space="0" w:color="auto"/>
              <w:left w:val="single" w:sz="4" w:space="0" w:color="auto"/>
              <w:bottom w:val="single" w:sz="4" w:space="0" w:color="auto"/>
              <w:right w:val="single" w:sz="4" w:space="0" w:color="auto"/>
            </w:tcBorders>
          </w:tcPr>
          <w:p w14:paraId="3C7D80B1" w14:textId="77777777" w:rsidR="0086095C" w:rsidRDefault="0086095C" w:rsidP="009E1BD6">
            <w:pPr>
              <w:pStyle w:val="TAC"/>
              <w:rPr>
                <w:lang w:val="en-US"/>
              </w:rPr>
            </w:pPr>
            <w:r>
              <w:rPr>
                <w:lang w:val="en-US"/>
              </w:rPr>
              <w:t>504 Gateway Timeout</w:t>
            </w:r>
          </w:p>
        </w:tc>
        <w:tc>
          <w:tcPr>
            <w:tcW w:w="3970" w:type="dxa"/>
            <w:tcBorders>
              <w:top w:val="single" w:sz="4" w:space="0" w:color="auto"/>
              <w:left w:val="single" w:sz="4" w:space="0" w:color="auto"/>
              <w:bottom w:val="single" w:sz="4" w:space="0" w:color="auto"/>
              <w:right w:val="single" w:sz="4" w:space="0" w:color="auto"/>
            </w:tcBorders>
          </w:tcPr>
          <w:p w14:paraId="35BEE529" w14:textId="77777777" w:rsidR="0086095C" w:rsidRDefault="0086095C" w:rsidP="009E1BD6">
            <w:pPr>
              <w:pStyle w:val="TAL"/>
              <w:rPr>
                <w:lang w:eastAsia="zh-CN"/>
              </w:rPr>
            </w:pPr>
            <w:r>
              <w:rPr>
                <w:rFonts w:hint="eastAsia"/>
                <w:lang w:eastAsia="zh-CN"/>
              </w:rPr>
              <w:t>T</w:t>
            </w:r>
            <w:r>
              <w:rPr>
                <w:lang w:eastAsia="zh-CN"/>
              </w:rPr>
              <w:t>he delivery of the MO short message failed because the response is timeout</w:t>
            </w:r>
            <w:r>
              <w:t>.</w:t>
            </w:r>
          </w:p>
        </w:tc>
      </w:tr>
    </w:tbl>
    <w:p w14:paraId="3F76D3D0" w14:textId="77777777" w:rsidR="0086095C" w:rsidRPr="00EE53D2" w:rsidRDefault="0086095C" w:rsidP="0086095C">
      <w:pPr>
        <w:pStyle w:val="Guidance"/>
        <w:rPr>
          <w:i w:val="0"/>
          <w:iCs/>
          <w:color w:val="auto"/>
          <w:lang w:eastAsia="zh-CN"/>
        </w:rPr>
      </w:pPr>
    </w:p>
    <w:p w14:paraId="4CA8B9E3" w14:textId="77777777" w:rsidR="0086095C" w:rsidRDefault="0086095C" w:rsidP="0086095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mapping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7FF025CF" w14:textId="60AA310D" w:rsidR="0086095C" w:rsidRDefault="0086095C" w:rsidP="0086095C">
      <w:pPr>
        <w:pStyle w:val="TH"/>
      </w:pPr>
      <w:r>
        <w:lastRenderedPageBreak/>
        <w:t xml:space="preserve">Table </w:t>
      </w:r>
      <w:r>
        <w:rPr>
          <w:lang w:eastAsia="zh-CN"/>
        </w:rPr>
        <w:t>5</w:t>
      </w:r>
      <w:r>
        <w:rPr>
          <w:rFonts w:hint="eastAsia"/>
          <w:lang w:eastAsia="zh-CN"/>
        </w:rPr>
        <w:t>.</w:t>
      </w:r>
      <w:r>
        <w:rPr>
          <w:lang w:eastAsia="zh-CN"/>
        </w:rPr>
        <w:t>3.2</w:t>
      </w:r>
      <w:r>
        <w:t>-2: Mapping between Application errors and Cause 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85"/>
        <w:gridCol w:w="4785"/>
      </w:tblGrid>
      <w:tr w:rsidR="0086095C" w:rsidRPr="00D11BEC" w14:paraId="24E0CE14" w14:textId="77777777" w:rsidTr="009E1BD6">
        <w:trPr>
          <w:cantSplit/>
          <w:jc w:val="center"/>
        </w:trPr>
        <w:tc>
          <w:tcPr>
            <w:tcW w:w="4785" w:type="dxa"/>
            <w:tcBorders>
              <w:bottom w:val="single" w:sz="6" w:space="0" w:color="auto"/>
            </w:tcBorders>
          </w:tcPr>
          <w:p w14:paraId="3AE76911" w14:textId="77777777" w:rsidR="0086095C" w:rsidRPr="00D11BEC" w:rsidRDefault="0086095C" w:rsidP="009E1BD6">
            <w:pPr>
              <w:pStyle w:val="TAH"/>
              <w:rPr>
                <w:u w:val="single"/>
              </w:rPr>
            </w:pPr>
            <w:r w:rsidRPr="00D11BEC">
              <w:t xml:space="preserve">Return error from </w:t>
            </w:r>
            <w:r w:rsidRPr="00D607BD">
              <w:t>SMS-IWMSC</w:t>
            </w:r>
          </w:p>
        </w:tc>
        <w:tc>
          <w:tcPr>
            <w:tcW w:w="4785" w:type="dxa"/>
            <w:tcBorders>
              <w:bottom w:val="single" w:sz="6" w:space="0" w:color="auto"/>
            </w:tcBorders>
          </w:tcPr>
          <w:p w14:paraId="5AB6762F" w14:textId="77777777" w:rsidR="0086095C" w:rsidRPr="00D11BEC" w:rsidRDefault="0086095C" w:rsidP="009E1BD6">
            <w:pPr>
              <w:pStyle w:val="TAH"/>
              <w:rPr>
                <w:u w:val="single"/>
              </w:rPr>
            </w:pPr>
            <w:r w:rsidRPr="00D11BEC">
              <w:t>Cause value in the RP</w:t>
            </w:r>
            <w:r w:rsidRPr="00D11BEC">
              <w:noBreakHyphen/>
              <w:t>ERROR message</w:t>
            </w:r>
          </w:p>
        </w:tc>
      </w:tr>
      <w:tr w:rsidR="0086095C" w:rsidRPr="00D11BEC" w14:paraId="481CEFB8" w14:textId="77777777" w:rsidTr="009E1BD6">
        <w:trPr>
          <w:cantSplit/>
          <w:jc w:val="center"/>
        </w:trPr>
        <w:tc>
          <w:tcPr>
            <w:tcW w:w="4785" w:type="dxa"/>
            <w:tcBorders>
              <w:bottom w:val="single" w:sz="6" w:space="0" w:color="auto"/>
            </w:tcBorders>
          </w:tcPr>
          <w:p w14:paraId="5F4EA969" w14:textId="77777777" w:rsidR="0086095C" w:rsidRDefault="0086095C" w:rsidP="009E1BD6">
            <w:pPr>
              <w:pStyle w:val="TAL"/>
            </w:pPr>
            <w:r>
              <w:t>The Response from SMS-IWMSC is timeout</w:t>
            </w:r>
          </w:p>
          <w:p w14:paraId="67C5FA4F" w14:textId="77777777" w:rsidR="0086095C" w:rsidRPr="00D607BD" w:rsidRDefault="0086095C" w:rsidP="009E1BD6">
            <w:pPr>
              <w:pStyle w:val="TAL"/>
            </w:pPr>
            <w:r>
              <w:t>Unspecified 4xx/5xx error code</w:t>
            </w:r>
          </w:p>
        </w:tc>
        <w:tc>
          <w:tcPr>
            <w:tcW w:w="4785" w:type="dxa"/>
            <w:tcBorders>
              <w:bottom w:val="single" w:sz="6" w:space="0" w:color="auto"/>
            </w:tcBorders>
          </w:tcPr>
          <w:p w14:paraId="31208862" w14:textId="77777777" w:rsidR="0086095C" w:rsidRPr="00D11BEC" w:rsidRDefault="0086095C" w:rsidP="009E1BD6">
            <w:pPr>
              <w:pStyle w:val="TAL"/>
              <w:rPr>
                <w:u w:val="single"/>
              </w:rPr>
            </w:pPr>
            <w:r w:rsidRPr="00D11BEC">
              <w:t>38 Network out of order</w:t>
            </w:r>
          </w:p>
        </w:tc>
      </w:tr>
      <w:tr w:rsidR="0086095C" w:rsidRPr="00D11BEC" w14:paraId="5BA60624" w14:textId="77777777" w:rsidTr="009E1BD6">
        <w:trPr>
          <w:cantSplit/>
          <w:jc w:val="center"/>
        </w:trPr>
        <w:tc>
          <w:tcPr>
            <w:tcW w:w="4785" w:type="dxa"/>
            <w:tcBorders>
              <w:bottom w:val="single" w:sz="6" w:space="0" w:color="auto"/>
            </w:tcBorders>
          </w:tcPr>
          <w:p w14:paraId="192530B3" w14:textId="77777777" w:rsidR="0086095C" w:rsidRDefault="0086095C" w:rsidP="009E1BD6">
            <w:pPr>
              <w:pStyle w:val="TAL"/>
            </w:pPr>
            <w:r w:rsidRPr="00912F7E">
              <w:t>400 Bad Request</w:t>
            </w:r>
            <w:r>
              <w:t xml:space="preserve"> with </w:t>
            </w:r>
            <w:r w:rsidRPr="00912F7E">
              <w:t>SMS_PAYLOAD_MISSING</w:t>
            </w:r>
            <w:r>
              <w:t xml:space="preserve"> or </w:t>
            </w:r>
            <w:r w:rsidRPr="00912F7E">
              <w:t>SMS_PAYLOAD_ERROR</w:t>
            </w:r>
          </w:p>
        </w:tc>
        <w:tc>
          <w:tcPr>
            <w:tcW w:w="4785" w:type="dxa"/>
            <w:tcBorders>
              <w:bottom w:val="single" w:sz="6" w:space="0" w:color="auto"/>
            </w:tcBorders>
          </w:tcPr>
          <w:p w14:paraId="42CA081D" w14:textId="77777777" w:rsidR="0086095C" w:rsidRPr="00D11BEC" w:rsidRDefault="0086095C" w:rsidP="009E1BD6">
            <w:pPr>
              <w:pStyle w:val="TAL"/>
            </w:pPr>
            <w:r>
              <w:t>99 Information element non</w:t>
            </w:r>
            <w:r>
              <w:noBreakHyphen/>
              <w:t>existent or not implemented</w:t>
            </w:r>
          </w:p>
        </w:tc>
      </w:tr>
      <w:tr w:rsidR="0086095C" w:rsidRPr="00D11BEC" w14:paraId="27AA28BB" w14:textId="77777777" w:rsidTr="009E1BD6">
        <w:trPr>
          <w:cantSplit/>
          <w:jc w:val="center"/>
        </w:trPr>
        <w:tc>
          <w:tcPr>
            <w:tcW w:w="4785" w:type="dxa"/>
            <w:tcBorders>
              <w:top w:val="single" w:sz="6" w:space="0" w:color="auto"/>
              <w:bottom w:val="single" w:sz="6" w:space="0" w:color="auto"/>
            </w:tcBorders>
          </w:tcPr>
          <w:p w14:paraId="0B468978" w14:textId="77777777" w:rsidR="0086095C" w:rsidRPr="00D11BEC" w:rsidRDefault="0086095C" w:rsidP="009E1BD6">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2C1473C5" w14:textId="77777777" w:rsidR="0086095C" w:rsidRPr="00D11BEC" w:rsidRDefault="0086095C" w:rsidP="009E1BD6">
            <w:pPr>
              <w:pStyle w:val="TAL"/>
              <w:rPr>
                <w:u w:val="single"/>
              </w:rPr>
            </w:pPr>
            <w:r w:rsidRPr="00D11BEC">
              <w:t>69 Requested facility not implemented</w:t>
            </w:r>
          </w:p>
        </w:tc>
      </w:tr>
      <w:tr w:rsidR="0086095C" w:rsidRPr="00D11BEC" w14:paraId="7876F1EA" w14:textId="77777777" w:rsidTr="009E1BD6">
        <w:trPr>
          <w:cantSplit/>
          <w:jc w:val="center"/>
        </w:trPr>
        <w:tc>
          <w:tcPr>
            <w:tcW w:w="4785" w:type="dxa"/>
            <w:tcBorders>
              <w:top w:val="single" w:sz="6" w:space="0" w:color="auto"/>
              <w:bottom w:val="single" w:sz="6" w:space="0" w:color="auto"/>
            </w:tcBorders>
          </w:tcPr>
          <w:p w14:paraId="45E95172" w14:textId="77777777" w:rsidR="0086095C" w:rsidRPr="00D11BEC" w:rsidRDefault="0086095C" w:rsidP="009E1BD6">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22E64F25" w14:textId="77777777" w:rsidR="0086095C" w:rsidRPr="00D11BEC" w:rsidRDefault="0086095C" w:rsidP="009E1BD6">
            <w:pPr>
              <w:pStyle w:val="TAL"/>
            </w:pPr>
            <w:r w:rsidRPr="00D11BEC">
              <w:t>1 Unassigned number</w:t>
            </w:r>
          </w:p>
        </w:tc>
      </w:tr>
      <w:tr w:rsidR="0086095C" w:rsidRPr="00D11BEC" w14:paraId="06364CEF" w14:textId="77777777" w:rsidTr="009E1BD6">
        <w:trPr>
          <w:cantSplit/>
          <w:jc w:val="center"/>
        </w:trPr>
        <w:tc>
          <w:tcPr>
            <w:tcW w:w="4785" w:type="dxa"/>
            <w:tcBorders>
              <w:top w:val="single" w:sz="6" w:space="0" w:color="auto"/>
              <w:bottom w:val="single" w:sz="6" w:space="0" w:color="auto"/>
            </w:tcBorders>
          </w:tcPr>
          <w:p w14:paraId="062B960C" w14:textId="3593619E" w:rsidR="0086095C" w:rsidRPr="00D11BEC" w:rsidRDefault="0086095C" w:rsidP="009E1BD6">
            <w:pPr>
              <w:pStyle w:val="TAL"/>
              <w:rPr>
                <w:lang w:val="fr-FR"/>
              </w:rPr>
            </w:pPr>
            <w:r>
              <w:rPr>
                <w:lang w:eastAsia="zh-CN"/>
              </w:rPr>
              <w:t>403 Forbidden</w:t>
            </w:r>
            <w:r>
              <w:rPr>
                <w:rFonts w:hint="eastAsia"/>
                <w:lang w:eastAsia="zh-CN"/>
              </w:rPr>
              <w:t xml:space="preserve"> </w:t>
            </w:r>
            <w:r>
              <w:rPr>
                <w:lang w:eastAsia="zh-CN"/>
              </w:rPr>
              <w:t>with SERVICE_CENTRE_CONGESTION</w:t>
            </w:r>
          </w:p>
        </w:tc>
        <w:tc>
          <w:tcPr>
            <w:tcW w:w="4785" w:type="dxa"/>
            <w:tcBorders>
              <w:top w:val="single" w:sz="6" w:space="0" w:color="auto"/>
              <w:bottom w:val="single" w:sz="6" w:space="0" w:color="auto"/>
            </w:tcBorders>
          </w:tcPr>
          <w:p w14:paraId="5127FD89" w14:textId="77777777" w:rsidR="0086095C" w:rsidRPr="00D11BEC" w:rsidRDefault="0086095C" w:rsidP="009E1BD6">
            <w:pPr>
              <w:pStyle w:val="TAL"/>
            </w:pPr>
            <w:r w:rsidRPr="00D11BEC">
              <w:t>42 Congestion</w:t>
            </w:r>
          </w:p>
        </w:tc>
      </w:tr>
      <w:tr w:rsidR="0086095C" w:rsidRPr="00D11BEC" w14:paraId="145846F0" w14:textId="77777777" w:rsidTr="009E1BD6">
        <w:trPr>
          <w:cantSplit/>
          <w:jc w:val="center"/>
        </w:trPr>
        <w:tc>
          <w:tcPr>
            <w:tcW w:w="4785" w:type="dxa"/>
            <w:tcBorders>
              <w:top w:val="single" w:sz="6" w:space="0" w:color="auto"/>
              <w:bottom w:val="single" w:sz="6" w:space="0" w:color="auto"/>
            </w:tcBorders>
          </w:tcPr>
          <w:p w14:paraId="6C323055" w14:textId="77777777" w:rsidR="0086095C" w:rsidRPr="00D11BEC" w:rsidRDefault="0086095C" w:rsidP="009E1BD6">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C751FF8" w14:textId="77777777" w:rsidR="0086095C" w:rsidRPr="00D11BEC" w:rsidRDefault="0086095C" w:rsidP="009E1BD6">
            <w:pPr>
              <w:pStyle w:val="TAL"/>
            </w:pPr>
            <w:r w:rsidRPr="00D11BEC">
              <w:t>28 Unidentified subscriber</w:t>
            </w:r>
          </w:p>
        </w:tc>
      </w:tr>
      <w:tr w:rsidR="0086095C" w:rsidRPr="00D11BEC" w14:paraId="5E4E5644" w14:textId="77777777" w:rsidTr="009E1BD6">
        <w:trPr>
          <w:cantSplit/>
          <w:jc w:val="center"/>
        </w:trPr>
        <w:tc>
          <w:tcPr>
            <w:tcW w:w="4785" w:type="dxa"/>
            <w:tcBorders>
              <w:top w:val="single" w:sz="6" w:space="0" w:color="auto"/>
              <w:bottom w:val="single" w:sz="6" w:space="0" w:color="auto"/>
            </w:tcBorders>
          </w:tcPr>
          <w:p w14:paraId="19A61080" w14:textId="77777777" w:rsidR="0086095C" w:rsidRDefault="0086095C" w:rsidP="009E1BD6">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12D3B187" w14:textId="77777777" w:rsidR="0086095C" w:rsidRPr="00D11BEC" w:rsidRDefault="0086095C" w:rsidP="009E1BD6">
            <w:pPr>
              <w:pStyle w:val="TAL"/>
            </w:pPr>
            <w:r w:rsidRPr="00B60DFA">
              <w:t>21 Short message transfer rejected</w:t>
            </w:r>
          </w:p>
        </w:tc>
      </w:tr>
    </w:tbl>
    <w:p w14:paraId="7E5060D1" w14:textId="77777777" w:rsidR="0086095C" w:rsidRDefault="0086095C" w:rsidP="0086095C"/>
    <w:p w14:paraId="6C9F2444" w14:textId="77777777" w:rsidR="0086095C" w:rsidRDefault="0086095C" w:rsidP="0086095C">
      <w:pPr>
        <w:pStyle w:val="NO"/>
      </w:pPr>
      <w:r>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rsidP="007F572F">
      <w:pPr>
        <w:pStyle w:val="Heading3"/>
        <w:rPr>
          <w:lang w:eastAsia="zh-CN"/>
        </w:rPr>
      </w:pPr>
      <w:bookmarkStart w:id="229" w:name="_Toc183891173"/>
      <w:r>
        <w:rPr>
          <w:lang w:eastAsia="zh-CN"/>
        </w:rPr>
        <w:t>5</w:t>
      </w:r>
      <w:r w:rsidRPr="00AA1409">
        <w:rPr>
          <w:lang w:eastAsia="zh-CN"/>
        </w:rPr>
        <w:t>.</w:t>
      </w:r>
      <w:r w:rsidRPr="00AA1409">
        <w:rPr>
          <w:rFonts w:hint="eastAsia"/>
          <w:lang w:eastAsia="zh-CN"/>
        </w:rPr>
        <w:t>2</w:t>
      </w:r>
      <w:r w:rsidRPr="00AA1409">
        <w:rPr>
          <w:lang w:eastAsia="zh-CN"/>
        </w:rPr>
        <w:t>.</w:t>
      </w:r>
      <w:r w:rsidRPr="00AA1409">
        <w:rPr>
          <w:rFonts w:hint="eastAsia"/>
          <w:lang w:eastAsia="zh-CN"/>
        </w:rPr>
        <w:t>4</w:t>
      </w:r>
      <w:r w:rsidRPr="00AA1409">
        <w:rPr>
          <w:lang w:eastAsia="zh-CN"/>
        </w:rPr>
        <w:tab/>
      </w:r>
      <w:r>
        <w:rPr>
          <w:lang w:eastAsia="zh-CN"/>
        </w:rPr>
        <w:t>MSISDN-less MO SMS message transfer</w:t>
      </w:r>
      <w:bookmarkEnd w:id="229"/>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48" type="#_x0000_t75" style="width:481.2pt;height:246.1pt" o:ole="">
            <v:imagedata r:id="rId56" o:title=""/>
          </v:shape>
          <o:OLEObject Type="Embed" ProgID="Visio.Drawing.15" ShapeID="_x0000_i1048" DrawAspect="Content" ObjectID="_1794504142" r:id="rId57"/>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r w:rsidRPr="007D5692">
        <w:rPr>
          <w:lang w:eastAsia="zh-CN"/>
        </w:rPr>
        <w:t>Nnef_SMService_MoForwardSm</w:t>
      </w:r>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r w:rsidRPr="007D5692">
        <w:rPr>
          <w:lang w:eastAsia="zh-CN"/>
        </w:rPr>
        <w:t>Nnef_SMService_MoForwardSm</w:t>
      </w:r>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r w:rsidRPr="007D5692">
        <w:rPr>
          <w:lang w:eastAsia="zh-CN"/>
        </w:rPr>
        <w:t>Nnef_SMService_MoForwardSm</w:t>
      </w:r>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r w:rsidRPr="00140E21">
        <w:t>Nudm_SDM_Get</w:t>
      </w:r>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The NEF provides a Nnef_MSISDN-less_MO_SMS</w:t>
      </w:r>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r w:rsidRPr="007D5692">
        <w:rPr>
          <w:lang w:eastAsia="zh-CN"/>
        </w:rPr>
        <w:t>Nnef_SMService_MoForwardSm</w:t>
      </w:r>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lastRenderedPageBreak/>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Heading1"/>
      </w:pPr>
      <w:bookmarkStart w:id="230" w:name="_Toc510696597"/>
      <w:bookmarkStart w:id="231" w:name="_Toc35971389"/>
      <w:bookmarkStart w:id="232" w:name="_Toc85448390"/>
      <w:bookmarkStart w:id="233" w:name="_Toc93933368"/>
      <w:bookmarkStart w:id="234" w:name="_Toc100835065"/>
      <w:bookmarkStart w:id="235" w:name="_Toc101342911"/>
      <w:bookmarkStart w:id="236" w:name="_Toc183891174"/>
      <w:r>
        <w:t>6</w:t>
      </w:r>
      <w:r>
        <w:tab/>
      </w:r>
      <w:bookmarkEnd w:id="230"/>
      <w:bookmarkEnd w:id="231"/>
      <w:r>
        <w:rPr>
          <w:rFonts w:hint="eastAsia"/>
          <w:lang w:eastAsia="zh-CN"/>
        </w:rPr>
        <w:t>Services for SBI-based SMS</w:t>
      </w:r>
      <w:bookmarkEnd w:id="232"/>
      <w:bookmarkEnd w:id="233"/>
      <w:bookmarkEnd w:id="234"/>
      <w:bookmarkEnd w:id="235"/>
      <w:bookmarkEnd w:id="236"/>
    </w:p>
    <w:p w14:paraId="205EE355" w14:textId="77777777" w:rsidR="0079778D" w:rsidRDefault="0079778D" w:rsidP="00CD3B96">
      <w:pPr>
        <w:pStyle w:val="Heading2"/>
        <w:rPr>
          <w:lang w:eastAsia="zh-CN"/>
        </w:rPr>
      </w:pPr>
      <w:bookmarkStart w:id="237" w:name="_Toc510696598"/>
      <w:bookmarkStart w:id="238" w:name="_Toc35971390"/>
      <w:bookmarkStart w:id="239" w:name="_Toc85448391"/>
      <w:bookmarkStart w:id="240" w:name="_Toc93933369"/>
      <w:bookmarkStart w:id="241" w:name="_Toc100835066"/>
      <w:bookmarkStart w:id="242" w:name="_Toc101342912"/>
      <w:bookmarkStart w:id="243" w:name="_Toc183891175"/>
      <w:r>
        <w:t>6.1</w:t>
      </w:r>
      <w:r>
        <w:tab/>
      </w:r>
      <w:bookmarkEnd w:id="237"/>
      <w:bookmarkEnd w:id="238"/>
      <w:r>
        <w:rPr>
          <w:rFonts w:hint="eastAsia"/>
          <w:lang w:eastAsia="zh-CN"/>
        </w:rPr>
        <w:t>General</w:t>
      </w:r>
      <w:bookmarkEnd w:id="239"/>
      <w:bookmarkEnd w:id="240"/>
      <w:bookmarkEnd w:id="241"/>
      <w:bookmarkEnd w:id="242"/>
      <w:bookmarkEnd w:id="243"/>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Heading2"/>
        <w:rPr>
          <w:lang w:eastAsia="zh-CN"/>
        </w:rPr>
      </w:pPr>
      <w:bookmarkStart w:id="244" w:name="_Toc85448392"/>
      <w:bookmarkStart w:id="245" w:name="_Toc93933370"/>
      <w:bookmarkStart w:id="246" w:name="_Toc100835067"/>
      <w:bookmarkStart w:id="247" w:name="_Toc101342913"/>
      <w:bookmarkStart w:id="248" w:name="_Toc183891176"/>
      <w:r>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244"/>
      <w:bookmarkEnd w:id="245"/>
      <w:bookmarkEnd w:id="246"/>
      <w:bookmarkEnd w:id="247"/>
      <w:bookmarkEnd w:id="248"/>
    </w:p>
    <w:p w14:paraId="310D76E9" w14:textId="77777777" w:rsidR="00E0084A" w:rsidRDefault="00E0084A" w:rsidP="00E0084A">
      <w:pPr>
        <w:pStyle w:val="Heading3"/>
      </w:pPr>
      <w:bookmarkStart w:id="249" w:name="_Toc100835068"/>
      <w:bookmarkStart w:id="250" w:name="_Toc101342914"/>
      <w:bookmarkStart w:id="251" w:name="_Toc85448393"/>
      <w:bookmarkStart w:id="252" w:name="_Toc93933371"/>
      <w:bookmarkStart w:id="253" w:name="_Toc183891177"/>
      <w:r>
        <w:rPr>
          <w:rFonts w:hint="eastAsia"/>
          <w:lang w:eastAsia="zh-CN"/>
        </w:rPr>
        <w:t>6</w:t>
      </w:r>
      <w:r>
        <w:t>.</w:t>
      </w:r>
      <w:r>
        <w:rPr>
          <w:lang w:eastAsia="zh-CN"/>
        </w:rPr>
        <w:t>2</w:t>
      </w:r>
      <w:r>
        <w:t>.1</w:t>
      </w:r>
      <w:r>
        <w:tab/>
        <w:t>General</w:t>
      </w:r>
      <w:bookmarkEnd w:id="249"/>
      <w:bookmarkEnd w:id="250"/>
      <w:bookmarkEnd w:id="253"/>
    </w:p>
    <w:p w14:paraId="1B037047" w14:textId="77777777" w:rsidR="002B178F" w:rsidRPr="00AC3C0F" w:rsidRDefault="002B178F" w:rsidP="002B178F">
      <w:bookmarkStart w:id="254" w:name="_Toc100835069"/>
      <w:bookmarkStart w:id="255" w:name="_Toc101342915"/>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DF7023F" w14:textId="77777777" w:rsidR="002B178F" w:rsidRDefault="002B178F" w:rsidP="002B178F">
      <w:pPr>
        <w:pStyle w:val="TH"/>
        <w:rPr>
          <w:lang w:eastAsia="zh-CN"/>
        </w:rPr>
      </w:pPr>
      <w:r>
        <w:t xml:space="preserve">Table </w:t>
      </w:r>
      <w:r>
        <w:rPr>
          <w:lang w:eastAsia="zh-CN"/>
        </w:rPr>
        <w:t>6.2.1</w:t>
      </w:r>
      <w:r>
        <w:t xml:space="preserve">-1: UDM </w:t>
      </w:r>
      <w:r>
        <w:rPr>
          <w:lang w:eastAsia="zh-CN"/>
        </w:rPr>
        <w:t>S</w:t>
      </w:r>
      <w:r>
        <w:t xml:space="preserve">ervices </w:t>
      </w:r>
      <w:r>
        <w:rPr>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14:paraId="73D6C0EA"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81E1C67" w14:textId="77777777" w:rsidR="002B178F" w:rsidRDefault="002B178F" w:rsidP="002D5EF1">
            <w:pPr>
              <w:pStyle w:val="TAH"/>
            </w:pPr>
            <w:r>
              <w:t>Service Name</w:t>
            </w:r>
          </w:p>
        </w:tc>
        <w:tc>
          <w:tcPr>
            <w:tcW w:w="1906" w:type="dxa"/>
            <w:tcBorders>
              <w:top w:val="single" w:sz="4" w:space="0" w:color="auto"/>
              <w:left w:val="single" w:sz="4" w:space="0" w:color="auto"/>
              <w:bottom w:val="single" w:sz="4" w:space="0" w:color="auto"/>
              <w:right w:val="single" w:sz="4" w:space="0" w:color="auto"/>
            </w:tcBorders>
            <w:hideMark/>
          </w:tcPr>
          <w:p w14:paraId="76347C72" w14:textId="77777777" w:rsidR="002B178F" w:rsidRDefault="002B178F" w:rsidP="002D5EF1">
            <w:pPr>
              <w:pStyle w:val="TAH"/>
            </w:pPr>
            <w:r>
              <w:t>Service Operations</w:t>
            </w:r>
          </w:p>
        </w:tc>
        <w:tc>
          <w:tcPr>
            <w:tcW w:w="1460" w:type="dxa"/>
            <w:tcBorders>
              <w:top w:val="single" w:sz="4" w:space="0" w:color="auto"/>
              <w:left w:val="single" w:sz="4" w:space="0" w:color="auto"/>
              <w:bottom w:val="single" w:sz="4" w:space="0" w:color="auto"/>
              <w:right w:val="single" w:sz="4" w:space="0" w:color="auto"/>
            </w:tcBorders>
            <w:hideMark/>
          </w:tcPr>
          <w:p w14:paraId="56972A3B" w14:textId="77777777" w:rsidR="002B178F" w:rsidRDefault="002B178F" w:rsidP="002D5EF1">
            <w:pPr>
              <w:pStyle w:val="TAH"/>
            </w:pPr>
            <w:r>
              <w:t>Operation</w:t>
            </w:r>
          </w:p>
          <w:p w14:paraId="003C0D5A" w14:textId="77777777" w:rsidR="002B178F" w:rsidRDefault="002B178F" w:rsidP="002D5EF1">
            <w:pPr>
              <w:pStyle w:val="TAH"/>
            </w:pPr>
            <w:r>
              <w:t>Semantics</w:t>
            </w:r>
          </w:p>
        </w:tc>
        <w:tc>
          <w:tcPr>
            <w:tcW w:w="1476" w:type="dxa"/>
            <w:tcBorders>
              <w:top w:val="single" w:sz="4" w:space="0" w:color="auto"/>
              <w:left w:val="single" w:sz="4" w:space="0" w:color="auto"/>
              <w:bottom w:val="single" w:sz="4" w:space="0" w:color="auto"/>
              <w:right w:val="single" w:sz="4" w:space="0" w:color="auto"/>
            </w:tcBorders>
            <w:hideMark/>
          </w:tcPr>
          <w:p w14:paraId="1AD8E919" w14:textId="39E0837D" w:rsidR="002B178F" w:rsidRDefault="002B178F" w:rsidP="002D5EF1">
            <w:pPr>
              <w:pStyle w:val="TAH"/>
            </w:pPr>
            <w:r>
              <w:t xml:space="preserve">Service </w:t>
            </w:r>
            <w:r>
              <w:rPr>
                <w:lang w:eastAsia="zh-CN"/>
              </w:rPr>
              <w:t>Provider</w:t>
            </w:r>
            <w:r>
              <w:t>(s)</w:t>
            </w:r>
          </w:p>
        </w:tc>
        <w:tc>
          <w:tcPr>
            <w:tcW w:w="1508" w:type="dxa"/>
            <w:tcBorders>
              <w:top w:val="single" w:sz="4" w:space="0" w:color="auto"/>
              <w:left w:val="single" w:sz="4" w:space="0" w:color="auto"/>
              <w:bottom w:val="single" w:sz="4" w:space="0" w:color="auto"/>
              <w:right w:val="single" w:sz="4" w:space="0" w:color="auto"/>
            </w:tcBorders>
            <w:hideMark/>
          </w:tcPr>
          <w:p w14:paraId="0E732ECA" w14:textId="77777777" w:rsidR="002B178F" w:rsidRDefault="002B178F" w:rsidP="002D5EF1">
            <w:pPr>
              <w:pStyle w:val="TAH"/>
            </w:pPr>
            <w:r>
              <w:t>Service Consumer(s)</w:t>
            </w:r>
          </w:p>
        </w:tc>
      </w:tr>
      <w:tr w:rsidR="002B178F" w14:paraId="77529852"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0B3C06E" w14:textId="77777777" w:rsidR="002B178F" w:rsidRDefault="002B178F" w:rsidP="002D5EF1">
            <w:pPr>
              <w:pStyle w:val="TAL"/>
              <w:rPr>
                <w:lang w:eastAsia="zh-CN"/>
              </w:rPr>
            </w:pPr>
            <w:r>
              <w:rPr>
                <w:rFonts w:eastAsia="SimSun"/>
                <w:lang w:eastAsia="zh-CN"/>
              </w:rPr>
              <w:t>UE Context Management (UECM)</w:t>
            </w:r>
          </w:p>
        </w:tc>
        <w:tc>
          <w:tcPr>
            <w:tcW w:w="1906" w:type="dxa"/>
            <w:tcBorders>
              <w:top w:val="single" w:sz="4" w:space="0" w:color="auto"/>
              <w:left w:val="single" w:sz="4" w:space="0" w:color="auto"/>
              <w:bottom w:val="single" w:sz="4" w:space="0" w:color="auto"/>
              <w:right w:val="single" w:sz="4" w:space="0" w:color="auto"/>
            </w:tcBorders>
            <w:hideMark/>
          </w:tcPr>
          <w:p w14:paraId="5AE9F355" w14:textId="77777777" w:rsidR="002B178F" w:rsidRDefault="002B178F" w:rsidP="002D5EF1">
            <w:pPr>
              <w:pStyle w:val="TAL"/>
              <w:rPr>
                <w:lang w:eastAsia="zh-CN"/>
              </w:rPr>
            </w:pPr>
            <w:r>
              <w:rPr>
                <w:lang w:eastAsia="zh-CN"/>
              </w:rPr>
              <w:t>SendRoutingInfoForSM</w:t>
            </w:r>
          </w:p>
        </w:tc>
        <w:tc>
          <w:tcPr>
            <w:tcW w:w="1460" w:type="dxa"/>
            <w:tcBorders>
              <w:top w:val="single" w:sz="4" w:space="0" w:color="auto"/>
              <w:left w:val="single" w:sz="4" w:space="0" w:color="auto"/>
              <w:bottom w:val="single" w:sz="4" w:space="0" w:color="auto"/>
              <w:right w:val="single" w:sz="4" w:space="0" w:color="auto"/>
            </w:tcBorders>
            <w:hideMark/>
          </w:tcPr>
          <w:p w14:paraId="5C28E6A2" w14:textId="77777777" w:rsidR="002B178F" w:rsidRDefault="002B178F" w:rsidP="002D5EF1">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2824BE21" w14:textId="77777777" w:rsidR="002B178F" w:rsidRDefault="002B178F" w:rsidP="002D5EF1">
            <w:pPr>
              <w:pStyle w:val="TAL"/>
              <w:rPr>
                <w:iCs/>
                <w:lang w:eastAsia="zh-CN"/>
              </w:rPr>
            </w:pPr>
            <w:r>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249EB355" w14:textId="77777777" w:rsidR="002B178F" w:rsidRDefault="002B178F" w:rsidP="002D5EF1">
            <w:pPr>
              <w:pStyle w:val="TAL"/>
            </w:pPr>
            <w:r>
              <w:rPr>
                <w:iCs/>
                <w:lang w:eastAsia="zh-CN"/>
              </w:rPr>
              <w:t>SMS-GMSC</w:t>
            </w:r>
          </w:p>
        </w:tc>
      </w:tr>
      <w:tr w:rsidR="002B178F" w14:paraId="730D92D4"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AA76D4" w14:textId="77777777" w:rsidR="002B178F" w:rsidRDefault="002B178F" w:rsidP="002D5EF1">
            <w:pPr>
              <w:pStyle w:val="TAL"/>
              <w:rPr>
                <w:lang w:eastAsia="zh-CN"/>
              </w:rPr>
            </w:pPr>
            <w:r>
              <w:rPr>
                <w:lang w:val="de-DE"/>
              </w:rPr>
              <w:t>ReportSMDeliveryStatus</w:t>
            </w:r>
          </w:p>
        </w:tc>
        <w:tc>
          <w:tcPr>
            <w:tcW w:w="1906" w:type="dxa"/>
            <w:tcBorders>
              <w:top w:val="single" w:sz="4" w:space="0" w:color="auto"/>
              <w:left w:val="single" w:sz="4" w:space="0" w:color="auto"/>
              <w:bottom w:val="single" w:sz="4" w:space="0" w:color="auto"/>
              <w:right w:val="single" w:sz="4" w:space="0" w:color="auto"/>
            </w:tcBorders>
            <w:hideMark/>
          </w:tcPr>
          <w:p w14:paraId="449D725D" w14:textId="77777777" w:rsidR="002B178F" w:rsidRDefault="002B178F" w:rsidP="002D5EF1">
            <w:pPr>
              <w:pStyle w:val="TAL"/>
              <w:rPr>
                <w:lang w:eastAsia="zh-CN"/>
              </w:rPr>
            </w:pPr>
            <w:r>
              <w:rPr>
                <w:lang w:eastAsia="zh-CN"/>
              </w:rPr>
              <w:t>Request</w:t>
            </w:r>
          </w:p>
        </w:tc>
        <w:tc>
          <w:tcPr>
            <w:tcW w:w="1460" w:type="dxa"/>
            <w:tcBorders>
              <w:top w:val="single" w:sz="4" w:space="0" w:color="auto"/>
              <w:left w:val="single" w:sz="4" w:space="0" w:color="auto"/>
              <w:bottom w:val="single" w:sz="4" w:space="0" w:color="auto"/>
              <w:right w:val="single" w:sz="4" w:space="0" w:color="auto"/>
            </w:tcBorders>
            <w:hideMark/>
          </w:tcPr>
          <w:p w14:paraId="67394156" w14:textId="77777777" w:rsidR="002B178F" w:rsidRDefault="002B178F" w:rsidP="002D5EF1">
            <w:pPr>
              <w:pStyle w:val="TAL"/>
              <w:rPr>
                <w:lang w:eastAsia="zh-CN"/>
              </w:rPr>
            </w:pPr>
            <w:r>
              <w:rPr>
                <w:lang w:eastAsia="zh-CN"/>
              </w:rPr>
              <w:t>request / response</w:t>
            </w:r>
          </w:p>
        </w:tc>
        <w:tc>
          <w:tcPr>
            <w:tcW w:w="1476" w:type="dxa"/>
            <w:tcBorders>
              <w:top w:val="single" w:sz="4" w:space="0" w:color="auto"/>
              <w:left w:val="single" w:sz="4" w:space="0" w:color="auto"/>
              <w:bottom w:val="single" w:sz="4" w:space="0" w:color="auto"/>
              <w:right w:val="single" w:sz="4" w:space="0" w:color="auto"/>
            </w:tcBorders>
            <w:hideMark/>
          </w:tcPr>
          <w:p w14:paraId="1A8C5B22" w14:textId="77777777" w:rsidR="002B178F" w:rsidRDefault="002B178F" w:rsidP="002D5EF1">
            <w:pPr>
              <w:pStyle w:val="TAL"/>
              <w:rPr>
                <w:lang w:eastAsia="zh-CN"/>
              </w:rPr>
            </w:pPr>
            <w:r>
              <w:rPr>
                <w:iCs/>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1590E77E" w14:textId="77777777" w:rsidR="002B178F" w:rsidRDefault="002B178F" w:rsidP="002D5EF1">
            <w:pPr>
              <w:pStyle w:val="TAL"/>
              <w:rPr>
                <w:lang w:eastAsia="zh-CN"/>
              </w:rPr>
            </w:pPr>
            <w:r>
              <w:rPr>
                <w:iCs/>
                <w:lang w:eastAsia="zh-CN"/>
              </w:rPr>
              <w:t xml:space="preserve">SMS-GMSC, </w:t>
            </w:r>
            <w:r>
              <w:rPr>
                <w:lang w:eastAsia="zh-CN"/>
              </w:rPr>
              <w:t xml:space="preserve">IP-SM-GW, </w:t>
            </w:r>
          </w:p>
        </w:tc>
      </w:tr>
      <w:tr w:rsidR="002B178F" w14:paraId="233F34A4" w14:textId="77777777" w:rsidTr="002D5EF1">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C6C8D9" w14:textId="77777777" w:rsidR="002B178F" w:rsidRPr="00B27D06" w:rsidRDefault="002B178F" w:rsidP="002D5EF1">
            <w:pPr>
              <w:pStyle w:val="TAL"/>
            </w:pPr>
            <w:r w:rsidRPr="00B27D06">
              <w:t>EventExposure</w:t>
            </w:r>
          </w:p>
        </w:tc>
        <w:tc>
          <w:tcPr>
            <w:tcW w:w="1906" w:type="dxa"/>
            <w:tcBorders>
              <w:top w:val="single" w:sz="4" w:space="0" w:color="auto"/>
              <w:left w:val="single" w:sz="4" w:space="0" w:color="auto"/>
              <w:bottom w:val="single" w:sz="4" w:space="0" w:color="auto"/>
              <w:right w:val="single" w:sz="4" w:space="0" w:color="auto"/>
            </w:tcBorders>
            <w:hideMark/>
          </w:tcPr>
          <w:p w14:paraId="67141428" w14:textId="77777777" w:rsidR="002B178F" w:rsidRPr="00B27D06" w:rsidRDefault="002B178F" w:rsidP="002D5EF1">
            <w:pPr>
              <w:pStyle w:val="TAL"/>
              <w:rPr>
                <w:lang w:eastAsia="zh-CN"/>
              </w:rPr>
            </w:pPr>
            <w:r w:rsidRPr="00B27D06">
              <w:rPr>
                <w:lang w:eastAsia="zh-CN"/>
              </w:rPr>
              <w:t>Subscribe</w:t>
            </w:r>
          </w:p>
        </w:tc>
        <w:tc>
          <w:tcPr>
            <w:tcW w:w="1460" w:type="dxa"/>
            <w:tcBorders>
              <w:top w:val="single" w:sz="4" w:space="0" w:color="auto"/>
              <w:left w:val="single" w:sz="4" w:space="0" w:color="auto"/>
              <w:bottom w:val="single" w:sz="4" w:space="0" w:color="auto"/>
              <w:right w:val="single" w:sz="4" w:space="0" w:color="auto"/>
            </w:tcBorders>
            <w:hideMark/>
          </w:tcPr>
          <w:p w14:paraId="08562EF5" w14:textId="77777777" w:rsidR="002B178F" w:rsidRDefault="002B178F" w:rsidP="002D5EF1">
            <w:pPr>
              <w:pStyle w:val="TAL"/>
            </w:pPr>
            <w:r>
              <w:t>subscribe / notify</w:t>
            </w:r>
          </w:p>
          <w:p w14:paraId="6D541A1C" w14:textId="77777777" w:rsidR="002B178F" w:rsidRPr="00B27D06" w:rsidRDefault="002B178F" w:rsidP="002D5EF1">
            <w:pPr>
              <w:pStyle w:val="TAL"/>
              <w:rPr>
                <w:lang w:eastAsia="zh-CN"/>
              </w:rPr>
            </w:pPr>
          </w:p>
        </w:tc>
        <w:tc>
          <w:tcPr>
            <w:tcW w:w="1476" w:type="dxa"/>
            <w:tcBorders>
              <w:top w:val="single" w:sz="4" w:space="0" w:color="auto"/>
              <w:left w:val="single" w:sz="4" w:space="0" w:color="auto"/>
              <w:bottom w:val="single" w:sz="4" w:space="0" w:color="auto"/>
              <w:right w:val="single" w:sz="4" w:space="0" w:color="auto"/>
            </w:tcBorders>
            <w:hideMark/>
          </w:tcPr>
          <w:p w14:paraId="4E7A8B59" w14:textId="77777777" w:rsidR="002B178F" w:rsidRPr="00B27D06" w:rsidRDefault="002B178F" w:rsidP="002D5EF1">
            <w:pPr>
              <w:pStyle w:val="TAL"/>
              <w:rPr>
                <w:lang w:eastAsia="zh-CN"/>
              </w:rPr>
            </w:pPr>
            <w:r w:rsidRPr="00B27D06">
              <w:rPr>
                <w:lang w:eastAsia="zh-CN"/>
              </w:rPr>
              <w:t>UDM</w:t>
            </w:r>
          </w:p>
        </w:tc>
        <w:tc>
          <w:tcPr>
            <w:tcW w:w="1508" w:type="dxa"/>
            <w:tcBorders>
              <w:top w:val="single" w:sz="4" w:space="0" w:color="auto"/>
              <w:left w:val="single" w:sz="4" w:space="0" w:color="auto"/>
              <w:bottom w:val="single" w:sz="4" w:space="0" w:color="auto"/>
              <w:right w:val="single" w:sz="4" w:space="0" w:color="auto"/>
            </w:tcBorders>
            <w:hideMark/>
          </w:tcPr>
          <w:p w14:paraId="4E40B3D1" w14:textId="77777777" w:rsidR="002B178F" w:rsidRPr="00B27D06" w:rsidRDefault="002B178F" w:rsidP="002D5EF1">
            <w:pPr>
              <w:pStyle w:val="TAL"/>
              <w:rPr>
                <w:lang w:eastAsia="zh-CN"/>
              </w:rPr>
            </w:pPr>
            <w:r w:rsidRPr="00B27D06">
              <w:rPr>
                <w:lang w:eastAsia="zh-CN"/>
              </w:rPr>
              <w:t xml:space="preserve">SMS-GMSC </w:t>
            </w:r>
          </w:p>
        </w:tc>
      </w:tr>
    </w:tbl>
    <w:p w14:paraId="4AD337A4" w14:textId="77777777" w:rsidR="002B178F" w:rsidRPr="00E15B63" w:rsidRDefault="002B178F" w:rsidP="002B178F"/>
    <w:p w14:paraId="41BA490C" w14:textId="5D561156" w:rsidR="00E0084A" w:rsidRDefault="00E0084A" w:rsidP="00E0084A">
      <w:pPr>
        <w:pStyle w:val="Heading3"/>
        <w:rPr>
          <w:lang w:eastAsia="zh-CN"/>
        </w:rPr>
      </w:pPr>
      <w:bookmarkStart w:id="256" w:name="_Toc183891178"/>
      <w:r>
        <w:rPr>
          <w:rFonts w:hint="eastAsia"/>
          <w:lang w:eastAsia="zh-CN"/>
        </w:rPr>
        <w:t>6</w:t>
      </w:r>
      <w:r>
        <w:t>.</w:t>
      </w:r>
      <w:r>
        <w:rPr>
          <w:lang w:eastAsia="zh-CN"/>
        </w:rPr>
        <w:t>2</w:t>
      </w:r>
      <w:r>
        <w:t>.2</w:t>
      </w:r>
      <w:r>
        <w:tab/>
      </w:r>
      <w:r w:rsidRPr="00140E21">
        <w:t>N</w:t>
      </w:r>
      <w:r>
        <w:t>udm</w:t>
      </w:r>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254"/>
      <w:bookmarkEnd w:id="255"/>
      <w:bookmarkEnd w:id="256"/>
    </w:p>
    <w:p w14:paraId="22913338" w14:textId="77777777" w:rsidR="00E0084A" w:rsidRDefault="00E0084A" w:rsidP="00E0084A">
      <w:pPr>
        <w:pStyle w:val="Heading4"/>
      </w:pPr>
      <w:bookmarkStart w:id="257" w:name="_Toc11338429"/>
      <w:bookmarkStart w:id="258" w:name="_Toc27585044"/>
      <w:bookmarkStart w:id="259" w:name="_Toc36456997"/>
      <w:bookmarkStart w:id="260" w:name="_Toc45027880"/>
      <w:bookmarkStart w:id="261" w:name="_Toc45028715"/>
      <w:bookmarkStart w:id="262" w:name="_Toc67681470"/>
      <w:bookmarkStart w:id="263" w:name="_Toc74944467"/>
      <w:bookmarkStart w:id="264" w:name="_Toc100835070"/>
      <w:bookmarkStart w:id="265" w:name="_Toc101342916"/>
      <w:bookmarkStart w:id="266" w:name="_Toc183891179"/>
      <w:r>
        <w:t>6</w:t>
      </w:r>
      <w:r w:rsidRPr="00B3056F">
        <w:t>.</w:t>
      </w:r>
      <w:r>
        <w:t>2</w:t>
      </w:r>
      <w:r w:rsidRPr="00B3056F">
        <w:t>.2.1</w:t>
      </w:r>
      <w:r w:rsidRPr="00B3056F">
        <w:tab/>
      </w:r>
      <w:bookmarkEnd w:id="257"/>
      <w:bookmarkEnd w:id="258"/>
      <w:bookmarkEnd w:id="259"/>
      <w:bookmarkEnd w:id="260"/>
      <w:bookmarkEnd w:id="261"/>
      <w:bookmarkEnd w:id="262"/>
      <w:bookmarkEnd w:id="263"/>
      <w:r>
        <w:t>General</w:t>
      </w:r>
      <w:bookmarkEnd w:id="264"/>
      <w:bookmarkEnd w:id="265"/>
      <w:bookmarkEnd w:id="266"/>
    </w:p>
    <w:p w14:paraId="3766A75D" w14:textId="77777777" w:rsidR="00E0084A" w:rsidRPr="00B3056F" w:rsidRDefault="00E0084A" w:rsidP="00E0084A">
      <w:r w:rsidRPr="00B3056F">
        <w:t xml:space="preserve">For the </w:t>
      </w:r>
      <w:r w:rsidRPr="00140E21">
        <w:t>N</w:t>
      </w:r>
      <w:r>
        <w:t>udm</w:t>
      </w:r>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Heading4"/>
      </w:pPr>
      <w:bookmarkStart w:id="267" w:name="_Toc100835071"/>
      <w:bookmarkStart w:id="268" w:name="_Toc101342917"/>
      <w:bookmarkStart w:id="269" w:name="_Toc183891180"/>
      <w:r>
        <w:t>6</w:t>
      </w:r>
      <w:r w:rsidRPr="00B3056F">
        <w:t>.</w:t>
      </w:r>
      <w:r>
        <w:t>2</w:t>
      </w:r>
      <w:r w:rsidRPr="00B3056F">
        <w:t>.2.</w:t>
      </w:r>
      <w:r>
        <w:t>2</w:t>
      </w:r>
      <w:r w:rsidRPr="00B3056F">
        <w:tab/>
      </w:r>
      <w:r w:rsidRPr="00140E21">
        <w:t>N</w:t>
      </w:r>
      <w:r>
        <w:t>udm</w:t>
      </w:r>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267"/>
      <w:bookmarkEnd w:id="268"/>
      <w:bookmarkEnd w:id="269"/>
    </w:p>
    <w:bookmarkEnd w:id="251"/>
    <w:bookmarkEnd w:id="252"/>
    <w:p w14:paraId="7BCBB511" w14:textId="173B26A9" w:rsidR="0079778D" w:rsidRPr="00140E21" w:rsidRDefault="0079778D" w:rsidP="0079778D">
      <w:pPr>
        <w:rPr>
          <w:b/>
          <w:lang w:eastAsia="zh-CN"/>
        </w:rPr>
      </w:pPr>
      <w:r w:rsidRPr="00140E21">
        <w:rPr>
          <w:b/>
          <w:lang w:eastAsia="zh-CN"/>
        </w:rPr>
        <w:t xml:space="preserve">Service operation name: </w:t>
      </w:r>
      <w:r w:rsidRPr="00140E21">
        <w:rPr>
          <w:lang w:eastAsia="zh-CN"/>
        </w:rPr>
        <w:t>N</w:t>
      </w:r>
      <w:r>
        <w:rPr>
          <w:lang w:eastAsia="zh-CN"/>
        </w:rPr>
        <w:t>udm</w:t>
      </w:r>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Heading3"/>
        <w:rPr>
          <w:lang w:eastAsia="zh-CN"/>
        </w:rPr>
      </w:pPr>
      <w:bookmarkStart w:id="270" w:name="_Toc100835072"/>
      <w:bookmarkStart w:id="271" w:name="_Toc101342918"/>
      <w:bookmarkStart w:id="272" w:name="_Toc183891181"/>
      <w:r>
        <w:rPr>
          <w:rFonts w:hint="eastAsia"/>
          <w:lang w:eastAsia="zh-CN"/>
        </w:rPr>
        <w:t>6</w:t>
      </w:r>
      <w:r>
        <w:t>.</w:t>
      </w:r>
      <w:r>
        <w:rPr>
          <w:lang w:eastAsia="zh-CN"/>
        </w:rPr>
        <w:t>2</w:t>
      </w:r>
      <w:r>
        <w:t>.3</w:t>
      </w:r>
      <w:r>
        <w:tab/>
      </w:r>
      <w:r w:rsidRPr="0038087D">
        <w:t>Nudm_EventExposure service</w:t>
      </w:r>
      <w:bookmarkEnd w:id="270"/>
      <w:bookmarkEnd w:id="271"/>
      <w:bookmarkEnd w:id="272"/>
    </w:p>
    <w:p w14:paraId="1BCD2BC5" w14:textId="77777777"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t>N</w:t>
      </w:r>
      <w:r>
        <w:t>udm</w:t>
      </w:r>
      <w:r w:rsidRPr="00140E21">
        <w:t>_</w:t>
      </w:r>
      <w:r>
        <w:rPr>
          <w:iCs/>
          <w:lang w:eastAsia="zh-CN"/>
        </w:rPr>
        <w:t>EventExposure</w:t>
      </w:r>
      <w:r>
        <w:t xml:space="preserve"> for alert sc</w:t>
      </w:r>
      <w:r w:rsidRPr="00140E21">
        <w:rPr>
          <w:lang w:eastAsia="zh-CN"/>
        </w:rPr>
        <w:t>.</w:t>
      </w:r>
    </w:p>
    <w:p w14:paraId="2914EA54" w14:textId="0FD268F9" w:rsidR="00791D5B" w:rsidRDefault="00791D5B" w:rsidP="00791D5B">
      <w:pPr>
        <w:rPr>
          <w:lang w:val="en-US"/>
        </w:rPr>
      </w:pPr>
      <w:r>
        <w:rPr>
          <w:lang w:eastAsia="zh-CN"/>
        </w:rPr>
        <w:t>Except the existing events that</w:t>
      </w:r>
      <w:r w:rsidR="006036F9">
        <w:rPr>
          <w:lang w:eastAsia="zh-CN"/>
        </w:rPr>
        <w:t xml:space="preserve"> are</w:t>
      </w:r>
      <w:r>
        <w:rPr>
          <w:lang w:eastAsia="zh-CN"/>
        </w:rPr>
        <w:t xml:space="preserve"> exposed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Heading3"/>
        <w:rPr>
          <w:lang w:eastAsia="zh-CN"/>
        </w:rPr>
      </w:pPr>
      <w:bookmarkStart w:id="273" w:name="_Toc100835073"/>
      <w:bookmarkStart w:id="274" w:name="_Toc101342919"/>
      <w:bookmarkStart w:id="275" w:name="_Toc183891182"/>
      <w:r>
        <w:rPr>
          <w:rFonts w:hint="eastAsia"/>
          <w:lang w:eastAsia="zh-CN"/>
        </w:rPr>
        <w:t>6</w:t>
      </w:r>
      <w:r>
        <w:t>.</w:t>
      </w:r>
      <w:r>
        <w:rPr>
          <w:lang w:eastAsia="zh-CN"/>
        </w:rPr>
        <w:t>2</w:t>
      </w:r>
      <w:r>
        <w:t>.4</w:t>
      </w:r>
      <w:r>
        <w:tab/>
      </w:r>
      <w:r w:rsidRPr="0038087D">
        <w:t>Nudm_</w:t>
      </w:r>
      <w:r w:rsidR="00D1744D">
        <w:rPr>
          <w:iCs/>
          <w:lang w:eastAsia="zh-CN"/>
        </w:rPr>
        <w:t>UECM</w:t>
      </w:r>
      <w:r w:rsidRPr="0038087D">
        <w:t xml:space="preserve"> service</w:t>
      </w:r>
      <w:bookmarkEnd w:id="273"/>
      <w:bookmarkEnd w:id="274"/>
      <w:bookmarkEnd w:id="275"/>
    </w:p>
    <w:p w14:paraId="2EFADF76" w14:textId="77777777"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rPr>
          <w:lang w:eastAsia="zh-CN"/>
        </w:rPr>
        <w:t>Nudm_UECM</w:t>
      </w:r>
      <w:r>
        <w:rPr>
          <w:lang w:eastAsia="zh-CN"/>
        </w:rPr>
        <w:t xml:space="preserve"> service</w:t>
      </w:r>
      <w:r w:rsidRPr="00140E21">
        <w:rPr>
          <w:lang w:eastAsia="zh-CN"/>
        </w:rPr>
        <w:t>.</w:t>
      </w:r>
    </w:p>
    <w:p w14:paraId="17F09BD7" w14:textId="1611D1EE" w:rsidR="00791D5B" w:rsidRPr="00072A81" w:rsidRDefault="00D1744D" w:rsidP="0079778D">
      <w:pPr>
        <w:rPr>
          <w:lang w:val="en-US" w:eastAsia="zh-CN"/>
        </w:rPr>
      </w:pPr>
      <w:r>
        <w:rPr>
          <w:lang w:eastAsia="zh-CN"/>
        </w:rPr>
        <w:lastRenderedPageBreak/>
        <w:t xml:space="preserve">The new service operation </w:t>
      </w:r>
      <w:r w:rsidR="006036F9" w:rsidRPr="00B30B67">
        <w:rPr>
          <w:lang w:eastAsia="zh-CN"/>
        </w:rPr>
        <w:t>SendRoutingInfoForSM</w:t>
      </w:r>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49E4044E" w:rsidR="00D1744D" w:rsidRDefault="00D1744D" w:rsidP="00D1744D">
      <w:pPr>
        <w:pStyle w:val="Heading2"/>
        <w:rPr>
          <w:lang w:eastAsia="zh-CN"/>
        </w:rPr>
      </w:pPr>
      <w:bookmarkStart w:id="276" w:name="_Toc100835074"/>
      <w:bookmarkStart w:id="277" w:name="_Toc101342920"/>
      <w:bookmarkStart w:id="278" w:name="_Toc85448394"/>
      <w:bookmarkStart w:id="279" w:name="_Toc93933372"/>
      <w:bookmarkStart w:id="280" w:name="_Toc183891183"/>
      <w:r>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276"/>
      <w:bookmarkEnd w:id="277"/>
      <w:bookmarkEnd w:id="280"/>
    </w:p>
    <w:p w14:paraId="73C9F6F6" w14:textId="77777777" w:rsidR="00D1744D" w:rsidRDefault="00D1744D" w:rsidP="00D1744D">
      <w:pPr>
        <w:pStyle w:val="Heading3"/>
        <w:rPr>
          <w:lang w:eastAsia="zh-CN"/>
        </w:rPr>
      </w:pPr>
      <w:bookmarkStart w:id="281" w:name="_Toc100835075"/>
      <w:bookmarkStart w:id="282" w:name="_Toc101342921"/>
      <w:bookmarkStart w:id="283" w:name="_Toc183891184"/>
      <w:r>
        <w:rPr>
          <w:rFonts w:hint="eastAsia"/>
          <w:lang w:eastAsia="zh-CN"/>
        </w:rPr>
        <w:t>6</w:t>
      </w:r>
      <w:r>
        <w:t>.</w:t>
      </w:r>
      <w:r>
        <w:rPr>
          <w:rFonts w:hint="eastAsia"/>
          <w:lang w:eastAsia="zh-CN"/>
        </w:rPr>
        <w:t>3</w:t>
      </w:r>
      <w:r>
        <w:t>.1</w:t>
      </w:r>
      <w:r>
        <w:tab/>
      </w:r>
      <w:r>
        <w:rPr>
          <w:rFonts w:hint="eastAsia"/>
          <w:lang w:eastAsia="zh-CN"/>
        </w:rPr>
        <w:t>General</w:t>
      </w:r>
      <w:bookmarkEnd w:id="281"/>
      <w:bookmarkEnd w:id="282"/>
      <w:bookmarkEnd w:id="283"/>
    </w:p>
    <w:p w14:paraId="76990890" w14:textId="77777777" w:rsidR="002B178F" w:rsidRPr="00AC3C0F" w:rsidRDefault="002B178F" w:rsidP="002B178F">
      <w:bookmarkStart w:id="284" w:name="_Toc100835076"/>
      <w:bookmarkStart w:id="285" w:name="_Toc101342922"/>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7EA7120"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0C5F343B" w14:textId="77777777" w:rsidTr="002D5EF1">
        <w:trPr>
          <w:cantSplit/>
          <w:jc w:val="center"/>
        </w:trPr>
        <w:tc>
          <w:tcPr>
            <w:tcW w:w="3507" w:type="dxa"/>
            <w:tcBorders>
              <w:bottom w:val="single" w:sz="4" w:space="0" w:color="auto"/>
            </w:tcBorders>
          </w:tcPr>
          <w:p w14:paraId="2802B95C" w14:textId="77777777" w:rsidR="002B178F" w:rsidRPr="00E832D5" w:rsidRDefault="002B178F" w:rsidP="002D5EF1">
            <w:pPr>
              <w:pStyle w:val="TAH"/>
            </w:pPr>
            <w:r w:rsidRPr="00E832D5">
              <w:t>Service Name</w:t>
            </w:r>
          </w:p>
        </w:tc>
        <w:tc>
          <w:tcPr>
            <w:tcW w:w="1906" w:type="dxa"/>
          </w:tcPr>
          <w:p w14:paraId="0B8DC502"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58CB953F" w14:textId="77777777" w:rsidR="002B178F" w:rsidRPr="00E832D5" w:rsidRDefault="002B178F" w:rsidP="002D5EF1">
            <w:pPr>
              <w:pStyle w:val="TAH"/>
            </w:pPr>
            <w:r w:rsidRPr="00E832D5">
              <w:t>Operation</w:t>
            </w:r>
          </w:p>
          <w:p w14:paraId="15298295" w14:textId="77777777" w:rsidR="002B178F" w:rsidRPr="00E832D5" w:rsidRDefault="002B178F" w:rsidP="002D5EF1">
            <w:pPr>
              <w:pStyle w:val="TAH"/>
            </w:pPr>
            <w:r w:rsidRPr="00E832D5">
              <w:t>Semantics</w:t>
            </w:r>
          </w:p>
        </w:tc>
        <w:tc>
          <w:tcPr>
            <w:tcW w:w="1476" w:type="dxa"/>
          </w:tcPr>
          <w:p w14:paraId="748348CB" w14:textId="293DD98D"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6B8C9C90" w14:textId="77777777" w:rsidR="002B178F" w:rsidRPr="00E832D5" w:rsidRDefault="002B178F" w:rsidP="002D5EF1">
            <w:pPr>
              <w:pStyle w:val="TAH"/>
            </w:pPr>
            <w:r>
              <w:t>Service</w:t>
            </w:r>
            <w:r w:rsidRPr="00E832D5">
              <w:t xml:space="preserve"> Consumer(s)</w:t>
            </w:r>
          </w:p>
        </w:tc>
      </w:tr>
      <w:tr w:rsidR="002B178F" w:rsidRPr="00E832D5" w14:paraId="5781289A" w14:textId="77777777" w:rsidTr="002D5EF1">
        <w:trPr>
          <w:cantSplit/>
          <w:jc w:val="center"/>
        </w:trPr>
        <w:tc>
          <w:tcPr>
            <w:tcW w:w="3507" w:type="dxa"/>
            <w:tcBorders>
              <w:top w:val="single" w:sz="4" w:space="0" w:color="auto"/>
              <w:bottom w:val="single" w:sz="4" w:space="0" w:color="auto"/>
            </w:tcBorders>
          </w:tcPr>
          <w:p w14:paraId="3B636EE9" w14:textId="77777777" w:rsidR="002B178F" w:rsidRPr="00E832D5" w:rsidRDefault="002B178F" w:rsidP="002D5EF1">
            <w:pPr>
              <w:pStyle w:val="TAL"/>
              <w:rPr>
                <w:lang w:eastAsia="zh-CN"/>
              </w:rPr>
            </w:pPr>
            <w:r w:rsidRPr="00E832D5">
              <w:rPr>
                <w:lang w:eastAsia="zh-CN"/>
              </w:rPr>
              <w:t>SMService</w:t>
            </w:r>
          </w:p>
        </w:tc>
        <w:tc>
          <w:tcPr>
            <w:tcW w:w="1906" w:type="dxa"/>
          </w:tcPr>
          <w:p w14:paraId="70A2B250" w14:textId="77777777" w:rsidR="002B178F" w:rsidRPr="00E832D5" w:rsidRDefault="002B178F" w:rsidP="002D5EF1">
            <w:pPr>
              <w:pStyle w:val="TAL"/>
              <w:rPr>
                <w:lang w:eastAsia="zh-CN"/>
              </w:rPr>
            </w:pPr>
            <w:r w:rsidRPr="00E832D5">
              <w:rPr>
                <w:lang w:eastAsia="zh-CN"/>
              </w:rPr>
              <w:t>MoForwardSm</w:t>
            </w:r>
          </w:p>
        </w:tc>
        <w:tc>
          <w:tcPr>
            <w:tcW w:w="1460" w:type="dxa"/>
          </w:tcPr>
          <w:p w14:paraId="2C9FA6D1" w14:textId="77777777" w:rsidR="002B178F" w:rsidRPr="00E832D5" w:rsidRDefault="002B178F" w:rsidP="002D5EF1">
            <w:pPr>
              <w:pStyle w:val="TAL"/>
              <w:rPr>
                <w:lang w:eastAsia="zh-CN"/>
              </w:rPr>
            </w:pPr>
            <w:r w:rsidRPr="00E832D5">
              <w:rPr>
                <w:lang w:eastAsia="zh-CN"/>
              </w:rPr>
              <w:t>request / response</w:t>
            </w:r>
          </w:p>
        </w:tc>
        <w:tc>
          <w:tcPr>
            <w:tcW w:w="1476" w:type="dxa"/>
          </w:tcPr>
          <w:p w14:paraId="03CF6E3B" w14:textId="77777777" w:rsidR="002B178F" w:rsidRPr="00E832D5" w:rsidRDefault="002B178F" w:rsidP="002D5EF1">
            <w:pPr>
              <w:pStyle w:val="TAL"/>
              <w:rPr>
                <w:iCs/>
                <w:lang w:eastAsia="zh-CN"/>
              </w:rPr>
            </w:pPr>
            <w:r w:rsidRPr="00E832D5">
              <w:rPr>
                <w:rFonts w:hint="eastAsia"/>
                <w:lang w:eastAsia="zh-CN"/>
              </w:rPr>
              <w:t>SMS-IWMSC</w:t>
            </w:r>
          </w:p>
        </w:tc>
        <w:tc>
          <w:tcPr>
            <w:tcW w:w="1508" w:type="dxa"/>
          </w:tcPr>
          <w:p w14:paraId="47C479CA" w14:textId="77777777" w:rsidR="002B178F" w:rsidRPr="00E832D5" w:rsidRDefault="002B178F" w:rsidP="002D5EF1">
            <w:pPr>
              <w:pStyle w:val="TAL"/>
            </w:pPr>
            <w:r w:rsidRPr="00E832D5">
              <w:rPr>
                <w:rFonts w:hint="eastAsia"/>
                <w:lang w:eastAsia="zh-CN"/>
              </w:rPr>
              <w:t>SMSF</w:t>
            </w:r>
            <w:r>
              <w:rPr>
                <w:lang w:eastAsia="zh-CN"/>
              </w:rPr>
              <w:t>, IP-SM-GW</w:t>
            </w:r>
          </w:p>
        </w:tc>
      </w:tr>
    </w:tbl>
    <w:p w14:paraId="10FF7D35" w14:textId="77777777" w:rsidR="002B178F" w:rsidRDefault="002B178F" w:rsidP="002B178F">
      <w:pPr>
        <w:rPr>
          <w:lang w:eastAsia="zh-CN"/>
        </w:rPr>
      </w:pPr>
    </w:p>
    <w:p w14:paraId="5EB4EF87" w14:textId="65DCAEB6" w:rsidR="00D1744D" w:rsidRDefault="00D1744D" w:rsidP="00D1744D">
      <w:pPr>
        <w:pStyle w:val="Heading3"/>
        <w:rPr>
          <w:lang w:eastAsia="zh-CN"/>
        </w:rPr>
      </w:pPr>
      <w:bookmarkStart w:id="286" w:name="_Toc183891185"/>
      <w:r>
        <w:rPr>
          <w:rFonts w:hint="eastAsia"/>
          <w:lang w:eastAsia="zh-CN"/>
        </w:rPr>
        <w:t>6</w:t>
      </w:r>
      <w:r>
        <w:t>.</w:t>
      </w:r>
      <w:r>
        <w:rPr>
          <w:rFonts w:hint="eastAsia"/>
          <w:lang w:eastAsia="zh-CN"/>
        </w:rPr>
        <w:t>3</w:t>
      </w:r>
      <w:r>
        <w:t>.2</w:t>
      </w:r>
      <w:r>
        <w:tab/>
      </w:r>
      <w:r>
        <w:rPr>
          <w:lang w:eastAsia="zh-CN"/>
        </w:rPr>
        <w:t>N</w:t>
      </w:r>
      <w:r>
        <w:rPr>
          <w:rFonts w:hint="eastAsia"/>
          <w:lang w:eastAsia="zh-CN"/>
        </w:rPr>
        <w:t>iwmsc</w:t>
      </w:r>
      <w:r>
        <w:rPr>
          <w:lang w:eastAsia="zh-CN"/>
        </w:rPr>
        <w:t>_SM</w:t>
      </w:r>
      <w:r>
        <w:rPr>
          <w:rFonts w:hint="eastAsia"/>
          <w:lang w:eastAsia="zh-CN"/>
        </w:rPr>
        <w:t>Service service</w:t>
      </w:r>
      <w:bookmarkEnd w:id="284"/>
      <w:bookmarkEnd w:id="285"/>
      <w:bookmarkEnd w:id="286"/>
    </w:p>
    <w:p w14:paraId="5E55F13F" w14:textId="77777777" w:rsidR="00D1744D" w:rsidRDefault="00D1744D" w:rsidP="00D1744D">
      <w:pPr>
        <w:pStyle w:val="Heading4"/>
      </w:pPr>
      <w:bookmarkStart w:id="287" w:name="_Toc100835077"/>
      <w:bookmarkStart w:id="288" w:name="_Toc101342923"/>
      <w:bookmarkStart w:id="289" w:name="_Toc183891186"/>
      <w:r>
        <w:t>6</w:t>
      </w:r>
      <w:r w:rsidRPr="00B3056F">
        <w:t>.</w:t>
      </w:r>
      <w:r>
        <w:t>3</w:t>
      </w:r>
      <w:r w:rsidRPr="00B3056F">
        <w:t>.2.1</w:t>
      </w:r>
      <w:r w:rsidRPr="00B3056F">
        <w:tab/>
      </w:r>
      <w:r>
        <w:t>General</w:t>
      </w:r>
      <w:bookmarkEnd w:id="287"/>
      <w:bookmarkEnd w:id="288"/>
      <w:bookmarkEnd w:id="289"/>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Heading4"/>
      </w:pPr>
      <w:bookmarkStart w:id="290" w:name="_Toc100835078"/>
      <w:bookmarkStart w:id="291" w:name="_Toc101342924"/>
      <w:bookmarkStart w:id="292" w:name="_Toc183891187"/>
      <w:r>
        <w:rPr>
          <w:rFonts w:hint="eastAsia"/>
        </w:rPr>
        <w:t>6</w:t>
      </w:r>
      <w:r>
        <w:t>.</w:t>
      </w:r>
      <w:r>
        <w:rPr>
          <w:rFonts w:hint="eastAsia"/>
        </w:rPr>
        <w:t>3</w:t>
      </w:r>
      <w:r>
        <w:t>.</w:t>
      </w:r>
      <w:r>
        <w:rPr>
          <w:rFonts w:hint="eastAsia"/>
        </w:rPr>
        <w:t>2</w:t>
      </w:r>
      <w:r>
        <w:t>.2</w:t>
      </w:r>
      <w:r>
        <w:tab/>
      </w:r>
      <w:r w:rsidRPr="004B7FED">
        <w:t>N</w:t>
      </w:r>
      <w:r>
        <w:rPr>
          <w:rFonts w:hint="eastAsia"/>
        </w:rPr>
        <w:t>iwmsc</w:t>
      </w:r>
      <w:r w:rsidRPr="00345A17">
        <w:t>_</w:t>
      </w:r>
      <w:r>
        <w:t>SM</w:t>
      </w:r>
      <w:r>
        <w:rPr>
          <w:rFonts w:hint="eastAsia"/>
        </w:rPr>
        <w:t>Service_</w:t>
      </w:r>
      <w:r>
        <w:t>MoForwardSm</w:t>
      </w:r>
      <w:r w:rsidRPr="004B7FED">
        <w:t xml:space="preserve"> </w:t>
      </w:r>
      <w:r>
        <w:rPr>
          <w:rFonts w:hint="eastAsia"/>
        </w:rPr>
        <w:t xml:space="preserve">service </w:t>
      </w:r>
      <w:r w:rsidRPr="004B7FED">
        <w:t>operation</w:t>
      </w:r>
      <w:bookmarkEnd w:id="290"/>
      <w:bookmarkEnd w:id="291"/>
      <w:bookmarkEnd w:id="292"/>
    </w:p>
    <w:bookmarkEnd w:id="278"/>
    <w:bookmarkEnd w:id="279"/>
    <w:p w14:paraId="3B093054" w14:textId="77777777" w:rsidR="0079778D" w:rsidRPr="00AC3C0F" w:rsidRDefault="0079778D" w:rsidP="0079778D">
      <w:pPr>
        <w:rPr>
          <w:b/>
        </w:rPr>
      </w:pPr>
      <w:r w:rsidRPr="00AC3C0F">
        <w:rPr>
          <w:b/>
        </w:rPr>
        <w:t>Service operation name:</w:t>
      </w:r>
      <w:r w:rsidRPr="00AC3C0F">
        <w:rPr>
          <w:lang w:eastAsia="zh-CN"/>
        </w:rPr>
        <w:t xml:space="preserve"> </w:t>
      </w:r>
      <w:r w:rsidRPr="00E36C74">
        <w:rPr>
          <w:lang w:eastAsia="zh-CN"/>
        </w:rPr>
        <w:t>Niwmsc_</w:t>
      </w:r>
      <w:r>
        <w:rPr>
          <w:lang w:eastAsia="zh-CN"/>
        </w:rPr>
        <w:t>SM</w:t>
      </w:r>
      <w:r>
        <w:rPr>
          <w:rFonts w:hint="eastAsia"/>
          <w:lang w:eastAsia="zh-CN"/>
        </w:rPr>
        <w:t>Service_</w:t>
      </w:r>
      <w:r>
        <w:rPr>
          <w:lang w:eastAsia="zh-CN"/>
        </w:rPr>
        <w:t>MoForwardSm</w:t>
      </w:r>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Inputs, Required:</w:t>
      </w:r>
      <w:r w:rsidRPr="00AC3C0F">
        <w:rPr>
          <w:lang w:eastAsia="zh-CN"/>
        </w:rPr>
        <w:t xml:space="preserve"> </w:t>
      </w:r>
      <w:r>
        <w:rPr>
          <w:rFonts w:hint="eastAsia"/>
          <w:lang w:eastAsia="zh-CN"/>
        </w:rPr>
        <w:t xml:space="preserve">the </w:t>
      </w:r>
      <w:r w:rsidRPr="00E36C74">
        <w:rPr>
          <w:lang w:eastAsia="zh-CN"/>
        </w:rPr>
        <w:t>SM record to be sent, the Service Centre address, the callbackURI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Outputs, Required:</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Heading2"/>
        <w:rPr>
          <w:lang w:eastAsia="zh-CN"/>
        </w:rPr>
      </w:pPr>
      <w:bookmarkStart w:id="293" w:name="_Toc100835079"/>
      <w:bookmarkStart w:id="294" w:name="_Toc101342925"/>
      <w:bookmarkStart w:id="295" w:name="_Toc85448397"/>
      <w:bookmarkStart w:id="296" w:name="_Toc93933375"/>
      <w:bookmarkStart w:id="297" w:name="_Toc183891188"/>
      <w:r>
        <w:t>6.</w:t>
      </w:r>
      <w:r>
        <w:rPr>
          <w:lang w:eastAsia="zh-CN"/>
        </w:rPr>
        <w:t>4</w:t>
      </w:r>
      <w:r>
        <w:tab/>
        <w:t>SMSF</w:t>
      </w:r>
      <w:r w:rsidRPr="00140E21">
        <w:t xml:space="preserve"> </w:t>
      </w:r>
      <w:r w:rsidRPr="00140E21">
        <w:rPr>
          <w:lang w:eastAsia="zh-CN"/>
        </w:rPr>
        <w:t>service</w:t>
      </w:r>
      <w:r>
        <w:rPr>
          <w:lang w:eastAsia="zh-CN"/>
        </w:rPr>
        <w:t>s for SBI-based SMS</w:t>
      </w:r>
      <w:bookmarkEnd w:id="293"/>
      <w:bookmarkEnd w:id="294"/>
      <w:bookmarkEnd w:id="297"/>
    </w:p>
    <w:p w14:paraId="0A3ECD34" w14:textId="77777777" w:rsidR="00D1744D" w:rsidRDefault="00D1744D" w:rsidP="00D1744D">
      <w:pPr>
        <w:pStyle w:val="Heading3"/>
        <w:rPr>
          <w:lang w:eastAsia="zh-CN"/>
        </w:rPr>
      </w:pPr>
      <w:bookmarkStart w:id="298" w:name="_Toc100835080"/>
      <w:bookmarkStart w:id="299" w:name="_Toc101342926"/>
      <w:bookmarkStart w:id="300" w:name="_Toc183891189"/>
      <w:r>
        <w:rPr>
          <w:rFonts w:hint="eastAsia"/>
          <w:lang w:eastAsia="zh-CN"/>
        </w:rPr>
        <w:t>6</w:t>
      </w:r>
      <w:r>
        <w:rPr>
          <w:lang w:eastAsia="zh-CN"/>
        </w:rPr>
        <w:t>.4.1</w:t>
      </w:r>
      <w:r>
        <w:rPr>
          <w:lang w:eastAsia="zh-CN"/>
        </w:rPr>
        <w:tab/>
      </w:r>
      <w:r>
        <w:rPr>
          <w:rFonts w:hint="eastAsia"/>
          <w:lang w:eastAsia="zh-CN"/>
        </w:rPr>
        <w:t>General</w:t>
      </w:r>
      <w:bookmarkEnd w:id="298"/>
      <w:bookmarkEnd w:id="299"/>
      <w:bookmarkEnd w:id="300"/>
    </w:p>
    <w:p w14:paraId="1FA6D670" w14:textId="77777777" w:rsidR="002B178F" w:rsidRPr="00AC3C0F" w:rsidRDefault="002B178F" w:rsidP="002B178F">
      <w:bookmarkStart w:id="301" w:name="_Toc100835081"/>
      <w:bookmarkStart w:id="302" w:name="_Toc101342927"/>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E7D439A"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0678A592" w14:textId="77777777" w:rsidTr="002D5EF1">
        <w:trPr>
          <w:cantSplit/>
          <w:jc w:val="center"/>
        </w:trPr>
        <w:tc>
          <w:tcPr>
            <w:tcW w:w="3507" w:type="dxa"/>
            <w:tcBorders>
              <w:bottom w:val="single" w:sz="4" w:space="0" w:color="auto"/>
            </w:tcBorders>
          </w:tcPr>
          <w:p w14:paraId="06975EA3" w14:textId="77777777" w:rsidR="002B178F" w:rsidRPr="00E832D5" w:rsidRDefault="002B178F" w:rsidP="002D5EF1">
            <w:pPr>
              <w:pStyle w:val="TAH"/>
            </w:pPr>
            <w:r w:rsidRPr="00E832D5">
              <w:t>Service Name</w:t>
            </w:r>
          </w:p>
        </w:tc>
        <w:tc>
          <w:tcPr>
            <w:tcW w:w="1906" w:type="dxa"/>
          </w:tcPr>
          <w:p w14:paraId="78165812"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0C3DA7F9" w14:textId="77777777" w:rsidR="002B178F" w:rsidRPr="00E832D5" w:rsidRDefault="002B178F" w:rsidP="002D5EF1">
            <w:pPr>
              <w:pStyle w:val="TAH"/>
            </w:pPr>
            <w:r w:rsidRPr="00E832D5">
              <w:t>Operation</w:t>
            </w:r>
          </w:p>
          <w:p w14:paraId="3461B1A2" w14:textId="77777777" w:rsidR="002B178F" w:rsidRPr="00E832D5" w:rsidRDefault="002B178F" w:rsidP="002D5EF1">
            <w:pPr>
              <w:pStyle w:val="TAH"/>
            </w:pPr>
            <w:r w:rsidRPr="00E832D5">
              <w:t>Semantics</w:t>
            </w:r>
          </w:p>
        </w:tc>
        <w:tc>
          <w:tcPr>
            <w:tcW w:w="1476" w:type="dxa"/>
          </w:tcPr>
          <w:p w14:paraId="22E853D8" w14:textId="17242092"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45E53D97" w14:textId="77777777" w:rsidR="002B178F" w:rsidRPr="00E832D5" w:rsidRDefault="002B178F" w:rsidP="002D5EF1">
            <w:pPr>
              <w:pStyle w:val="TAH"/>
            </w:pPr>
            <w:r>
              <w:t>Service</w:t>
            </w:r>
            <w:r w:rsidRPr="00E832D5">
              <w:t xml:space="preserve"> Consumer(s)</w:t>
            </w:r>
          </w:p>
        </w:tc>
      </w:tr>
      <w:tr w:rsidR="002B178F" w:rsidRPr="00E832D5" w14:paraId="3B1C687E" w14:textId="77777777" w:rsidTr="002D5EF1">
        <w:trPr>
          <w:cantSplit/>
          <w:jc w:val="center"/>
        </w:trPr>
        <w:tc>
          <w:tcPr>
            <w:tcW w:w="3507" w:type="dxa"/>
            <w:tcBorders>
              <w:top w:val="single" w:sz="4" w:space="0" w:color="auto"/>
              <w:bottom w:val="single" w:sz="4" w:space="0" w:color="auto"/>
            </w:tcBorders>
          </w:tcPr>
          <w:p w14:paraId="5D74921A" w14:textId="77777777" w:rsidR="002B178F" w:rsidRPr="00E832D5" w:rsidRDefault="002B178F" w:rsidP="002D5EF1">
            <w:pPr>
              <w:pStyle w:val="TAL"/>
              <w:rPr>
                <w:lang w:eastAsia="zh-CN"/>
              </w:rPr>
            </w:pPr>
            <w:r w:rsidRPr="00E832D5">
              <w:rPr>
                <w:lang w:eastAsia="zh-CN"/>
              </w:rPr>
              <w:t>SMService</w:t>
            </w:r>
          </w:p>
        </w:tc>
        <w:tc>
          <w:tcPr>
            <w:tcW w:w="1906" w:type="dxa"/>
          </w:tcPr>
          <w:p w14:paraId="5C15D4E6" w14:textId="77777777" w:rsidR="002B178F" w:rsidRPr="00E832D5" w:rsidRDefault="002B178F" w:rsidP="002D5EF1">
            <w:pPr>
              <w:pStyle w:val="TAL"/>
              <w:rPr>
                <w:lang w:eastAsia="zh-CN"/>
              </w:rPr>
            </w:pPr>
            <w:r w:rsidRPr="00E832D5">
              <w:rPr>
                <w:lang w:eastAsia="zh-CN"/>
              </w:rPr>
              <w:t>MtForwardSm</w:t>
            </w:r>
          </w:p>
        </w:tc>
        <w:tc>
          <w:tcPr>
            <w:tcW w:w="1460" w:type="dxa"/>
          </w:tcPr>
          <w:p w14:paraId="4C955325" w14:textId="77777777" w:rsidR="002B178F" w:rsidRPr="00E832D5" w:rsidRDefault="002B178F" w:rsidP="002D5EF1">
            <w:pPr>
              <w:pStyle w:val="TAL"/>
              <w:rPr>
                <w:lang w:eastAsia="zh-CN"/>
              </w:rPr>
            </w:pPr>
            <w:r w:rsidRPr="00E832D5">
              <w:rPr>
                <w:lang w:eastAsia="zh-CN"/>
              </w:rPr>
              <w:t>request / response</w:t>
            </w:r>
          </w:p>
        </w:tc>
        <w:tc>
          <w:tcPr>
            <w:tcW w:w="1476" w:type="dxa"/>
          </w:tcPr>
          <w:p w14:paraId="17A3993F" w14:textId="77777777" w:rsidR="002B178F" w:rsidRPr="00E832D5" w:rsidRDefault="002B178F" w:rsidP="002D5EF1">
            <w:pPr>
              <w:pStyle w:val="TAL"/>
              <w:rPr>
                <w:iCs/>
                <w:lang w:eastAsia="zh-CN"/>
              </w:rPr>
            </w:pPr>
            <w:r w:rsidRPr="00E832D5">
              <w:rPr>
                <w:rFonts w:hint="eastAsia"/>
                <w:lang w:eastAsia="zh-CN"/>
              </w:rPr>
              <w:t>S</w:t>
            </w:r>
            <w:r w:rsidRPr="00E832D5">
              <w:rPr>
                <w:lang w:eastAsia="zh-CN"/>
              </w:rPr>
              <w:t>MSF</w:t>
            </w:r>
          </w:p>
        </w:tc>
        <w:tc>
          <w:tcPr>
            <w:tcW w:w="1508" w:type="dxa"/>
          </w:tcPr>
          <w:p w14:paraId="7A3AC174" w14:textId="77777777" w:rsidR="002B178F" w:rsidRPr="00E832D5" w:rsidRDefault="002B178F" w:rsidP="002D5EF1">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4BE16C3C" w14:textId="77777777" w:rsidR="002B178F" w:rsidRPr="00F76DF6" w:rsidRDefault="002B178F" w:rsidP="002B178F">
      <w:pPr>
        <w:rPr>
          <w:lang w:eastAsia="zh-CN"/>
        </w:rPr>
      </w:pPr>
    </w:p>
    <w:p w14:paraId="0A7751FF" w14:textId="77777777" w:rsidR="00D1744D" w:rsidRDefault="00D1744D" w:rsidP="00D1744D">
      <w:pPr>
        <w:pStyle w:val="Heading3"/>
        <w:rPr>
          <w:lang w:eastAsia="zh-CN"/>
        </w:rPr>
      </w:pPr>
      <w:bookmarkStart w:id="303" w:name="_Toc183891190"/>
      <w:r>
        <w:rPr>
          <w:lang w:eastAsia="zh-CN"/>
        </w:rPr>
        <w:t>6.4.2</w:t>
      </w:r>
      <w:r>
        <w:rPr>
          <w:lang w:eastAsia="zh-CN"/>
        </w:rPr>
        <w:tab/>
      </w:r>
      <w:r w:rsidRPr="00140E21">
        <w:rPr>
          <w:lang w:eastAsia="zh-CN"/>
        </w:rPr>
        <w:t>N</w:t>
      </w:r>
      <w:r>
        <w:rPr>
          <w:lang w:eastAsia="zh-CN"/>
        </w:rPr>
        <w:t>smsf</w:t>
      </w:r>
      <w:r w:rsidRPr="00140E21">
        <w:rPr>
          <w:lang w:eastAsia="zh-CN"/>
        </w:rPr>
        <w:t>_</w:t>
      </w:r>
      <w:r w:rsidRPr="00957262">
        <w:rPr>
          <w:lang w:eastAsia="zh-CN"/>
        </w:rPr>
        <w:t>SMService</w:t>
      </w:r>
      <w:r w:rsidRPr="00140E21">
        <w:rPr>
          <w:lang w:eastAsia="zh-CN"/>
        </w:rPr>
        <w:t xml:space="preserve"> service</w:t>
      </w:r>
      <w:bookmarkEnd w:id="301"/>
      <w:bookmarkEnd w:id="302"/>
      <w:bookmarkEnd w:id="303"/>
    </w:p>
    <w:p w14:paraId="1E915B76" w14:textId="77777777" w:rsidR="00D1744D" w:rsidRDefault="00D1744D" w:rsidP="00D1744D">
      <w:pPr>
        <w:pStyle w:val="Heading4"/>
      </w:pPr>
      <w:bookmarkStart w:id="304" w:name="_Toc100835082"/>
      <w:bookmarkStart w:id="305" w:name="_Toc101342928"/>
      <w:bookmarkStart w:id="306" w:name="_Toc183891191"/>
      <w:r>
        <w:t>6</w:t>
      </w:r>
      <w:r w:rsidRPr="00B3056F">
        <w:t>.</w:t>
      </w:r>
      <w:r>
        <w:t>4</w:t>
      </w:r>
      <w:r w:rsidRPr="00B3056F">
        <w:t>.</w:t>
      </w:r>
      <w:r>
        <w:t>2</w:t>
      </w:r>
      <w:r w:rsidRPr="00B3056F">
        <w:t>.1</w:t>
      </w:r>
      <w:r w:rsidRPr="00B3056F">
        <w:tab/>
      </w:r>
      <w:r>
        <w:t>General</w:t>
      </w:r>
      <w:bookmarkEnd w:id="304"/>
      <w:bookmarkEnd w:id="305"/>
      <w:bookmarkEnd w:id="306"/>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Heading4"/>
      </w:pPr>
      <w:bookmarkStart w:id="307" w:name="_Toc100835083"/>
      <w:bookmarkStart w:id="308" w:name="_Toc101342929"/>
      <w:bookmarkStart w:id="309" w:name="_Toc183891192"/>
      <w:r>
        <w:rPr>
          <w:rFonts w:hint="eastAsia"/>
        </w:rPr>
        <w:lastRenderedPageBreak/>
        <w:t>6</w:t>
      </w:r>
      <w:r>
        <w:t>.4.2.2</w:t>
      </w:r>
      <w:r>
        <w:tab/>
      </w:r>
      <w:r w:rsidRPr="00140E21">
        <w:t>N</w:t>
      </w:r>
      <w:r>
        <w:t>smsf</w:t>
      </w:r>
      <w:r w:rsidRPr="00140E21">
        <w:t>_</w:t>
      </w:r>
      <w:r w:rsidRPr="00F76DF6">
        <w:rPr>
          <w:lang w:eastAsia="en-US"/>
        </w:rPr>
        <w:t>SMService_</w:t>
      </w:r>
      <w:r>
        <w:t>MtForwardSm</w:t>
      </w:r>
      <w:r w:rsidDel="00CF15B6">
        <w:t xml:space="preserve"> </w:t>
      </w:r>
      <w:r w:rsidRPr="00140E21">
        <w:t>service</w:t>
      </w:r>
      <w:r>
        <w:t xml:space="preserve"> operation</w:t>
      </w:r>
      <w:bookmarkEnd w:id="307"/>
      <w:bookmarkEnd w:id="308"/>
      <w:bookmarkEnd w:id="309"/>
    </w:p>
    <w:bookmarkEnd w:id="295"/>
    <w:bookmarkEnd w:id="296"/>
    <w:p w14:paraId="736F210F" w14:textId="77777777" w:rsidR="0079778D" w:rsidRPr="00140E21" w:rsidRDefault="0079778D" w:rsidP="0079778D">
      <w:pPr>
        <w:rPr>
          <w:b/>
          <w:lang w:eastAsia="zh-CN"/>
        </w:rPr>
      </w:pPr>
      <w:r w:rsidRPr="00140E21">
        <w:rPr>
          <w:b/>
          <w:lang w:eastAsia="zh-CN"/>
        </w:rPr>
        <w:t xml:space="preserve">Service operation name: </w:t>
      </w:r>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
    <w:p w14:paraId="09543C6E" w14:textId="2199A804" w:rsidR="0079778D" w:rsidRPr="00140E21" w:rsidRDefault="0079778D" w:rsidP="0079778D">
      <w:pPr>
        <w:rPr>
          <w:lang w:eastAsia="zh-CN"/>
        </w:rPr>
      </w:pPr>
      <w:r w:rsidRPr="00140E21">
        <w:rPr>
          <w:b/>
        </w:rPr>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4B860C09" w:rsidR="00B932E0" w:rsidRDefault="00B932E0" w:rsidP="00B932E0">
      <w:pPr>
        <w:pStyle w:val="Heading2"/>
        <w:rPr>
          <w:lang w:eastAsia="zh-CN"/>
        </w:rPr>
      </w:pPr>
      <w:bookmarkStart w:id="310" w:name="_Toc100835084"/>
      <w:bookmarkStart w:id="311" w:name="_Toc101342930"/>
      <w:bookmarkStart w:id="312" w:name="_Toc93933378"/>
      <w:bookmarkStart w:id="313" w:name="_Toc183891193"/>
      <w:r>
        <w:t>6.5</w:t>
      </w:r>
      <w:r>
        <w:tab/>
        <w:t>IP-SM-GW</w:t>
      </w:r>
      <w:r w:rsidRPr="00140E21">
        <w:t xml:space="preserve"> </w:t>
      </w:r>
      <w:r w:rsidRPr="00140E21">
        <w:rPr>
          <w:lang w:eastAsia="zh-CN"/>
        </w:rPr>
        <w:t>service</w:t>
      </w:r>
      <w:r>
        <w:rPr>
          <w:lang w:eastAsia="zh-CN"/>
        </w:rPr>
        <w:t>s for SBI-based SMS</w:t>
      </w:r>
      <w:bookmarkEnd w:id="310"/>
      <w:bookmarkEnd w:id="311"/>
      <w:bookmarkEnd w:id="313"/>
    </w:p>
    <w:p w14:paraId="4FC9C031" w14:textId="77777777" w:rsidR="00B932E0" w:rsidRDefault="00B932E0" w:rsidP="00B932E0">
      <w:pPr>
        <w:pStyle w:val="Heading3"/>
        <w:rPr>
          <w:lang w:eastAsia="zh-CN"/>
        </w:rPr>
      </w:pPr>
      <w:bookmarkStart w:id="314" w:name="_Toc100835085"/>
      <w:bookmarkStart w:id="315" w:name="_Toc101342931"/>
      <w:bookmarkStart w:id="316" w:name="_Toc183891194"/>
      <w:r>
        <w:rPr>
          <w:rFonts w:hint="eastAsia"/>
          <w:lang w:eastAsia="zh-CN"/>
        </w:rPr>
        <w:t>6</w:t>
      </w:r>
      <w:r>
        <w:t>.</w:t>
      </w:r>
      <w:r>
        <w:rPr>
          <w:lang w:eastAsia="zh-CN"/>
        </w:rPr>
        <w:t>5</w:t>
      </w:r>
      <w:r>
        <w:t>.1</w:t>
      </w:r>
      <w:r>
        <w:tab/>
        <w:t>General</w:t>
      </w:r>
      <w:bookmarkEnd w:id="314"/>
      <w:bookmarkEnd w:id="315"/>
      <w:bookmarkEnd w:id="316"/>
    </w:p>
    <w:p w14:paraId="3D9F547B" w14:textId="77777777" w:rsidR="002B178F" w:rsidRPr="00AC3C0F" w:rsidRDefault="002B178F" w:rsidP="002B178F">
      <w:bookmarkStart w:id="317" w:name="_Toc100835086"/>
      <w:bookmarkStart w:id="318" w:name="_Toc101342932"/>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478C7CE"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5F1AC03E" w14:textId="77777777" w:rsidTr="002D5EF1">
        <w:trPr>
          <w:cantSplit/>
          <w:jc w:val="center"/>
        </w:trPr>
        <w:tc>
          <w:tcPr>
            <w:tcW w:w="3507" w:type="dxa"/>
            <w:tcBorders>
              <w:bottom w:val="single" w:sz="4" w:space="0" w:color="auto"/>
            </w:tcBorders>
          </w:tcPr>
          <w:p w14:paraId="4895EA80" w14:textId="77777777" w:rsidR="002B178F" w:rsidRPr="00E832D5" w:rsidRDefault="002B178F" w:rsidP="002D5EF1">
            <w:pPr>
              <w:pStyle w:val="TAH"/>
            </w:pPr>
            <w:r w:rsidRPr="00E832D5">
              <w:t>Service Name</w:t>
            </w:r>
          </w:p>
        </w:tc>
        <w:tc>
          <w:tcPr>
            <w:tcW w:w="1906" w:type="dxa"/>
          </w:tcPr>
          <w:p w14:paraId="3A5200F9"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76FC2D71" w14:textId="77777777" w:rsidR="002B178F" w:rsidRPr="00E832D5" w:rsidRDefault="002B178F" w:rsidP="002D5EF1">
            <w:pPr>
              <w:pStyle w:val="TAH"/>
            </w:pPr>
            <w:r w:rsidRPr="00E832D5">
              <w:t>Operation</w:t>
            </w:r>
          </w:p>
          <w:p w14:paraId="436831DA" w14:textId="77777777" w:rsidR="002B178F" w:rsidRPr="00E832D5" w:rsidRDefault="002B178F" w:rsidP="002D5EF1">
            <w:pPr>
              <w:pStyle w:val="TAH"/>
            </w:pPr>
            <w:r w:rsidRPr="00E832D5">
              <w:t>Semantics</w:t>
            </w:r>
          </w:p>
        </w:tc>
        <w:tc>
          <w:tcPr>
            <w:tcW w:w="1476" w:type="dxa"/>
          </w:tcPr>
          <w:p w14:paraId="0F4D3DF5" w14:textId="353F096A"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214E979A" w14:textId="77777777" w:rsidR="002B178F" w:rsidRPr="00E832D5" w:rsidRDefault="002B178F" w:rsidP="002D5EF1">
            <w:pPr>
              <w:pStyle w:val="TAH"/>
            </w:pPr>
            <w:r>
              <w:t>Service</w:t>
            </w:r>
            <w:r w:rsidRPr="00E832D5">
              <w:t xml:space="preserve"> Consumer(s)</w:t>
            </w:r>
          </w:p>
        </w:tc>
      </w:tr>
      <w:tr w:rsidR="002B178F" w:rsidRPr="00E832D5" w14:paraId="65C36244" w14:textId="77777777" w:rsidTr="002D5EF1">
        <w:trPr>
          <w:cantSplit/>
          <w:jc w:val="center"/>
        </w:trPr>
        <w:tc>
          <w:tcPr>
            <w:tcW w:w="3507" w:type="dxa"/>
            <w:vMerge w:val="restart"/>
            <w:tcBorders>
              <w:top w:val="single" w:sz="4" w:space="0" w:color="auto"/>
            </w:tcBorders>
          </w:tcPr>
          <w:p w14:paraId="204DE770" w14:textId="77777777" w:rsidR="002B178F" w:rsidRPr="00E832D5" w:rsidRDefault="002B178F" w:rsidP="002D5EF1">
            <w:pPr>
              <w:pStyle w:val="TAL"/>
              <w:rPr>
                <w:lang w:eastAsia="zh-CN"/>
              </w:rPr>
            </w:pPr>
            <w:r w:rsidRPr="00E832D5">
              <w:rPr>
                <w:lang w:eastAsia="zh-CN"/>
              </w:rPr>
              <w:t>SMService</w:t>
            </w:r>
          </w:p>
        </w:tc>
        <w:tc>
          <w:tcPr>
            <w:tcW w:w="1906" w:type="dxa"/>
          </w:tcPr>
          <w:p w14:paraId="67B47027" w14:textId="77777777" w:rsidR="002B178F" w:rsidRPr="00E832D5" w:rsidRDefault="002B178F" w:rsidP="002D5EF1">
            <w:pPr>
              <w:pStyle w:val="TAL"/>
              <w:rPr>
                <w:lang w:eastAsia="zh-CN"/>
              </w:rPr>
            </w:pPr>
            <w:r>
              <w:rPr>
                <w:lang w:eastAsia="zh-CN"/>
              </w:rPr>
              <w:t>RoutingInfo</w:t>
            </w:r>
          </w:p>
        </w:tc>
        <w:tc>
          <w:tcPr>
            <w:tcW w:w="1460" w:type="dxa"/>
          </w:tcPr>
          <w:p w14:paraId="103F786A" w14:textId="77777777" w:rsidR="002B178F" w:rsidRPr="00E832D5" w:rsidRDefault="002B178F" w:rsidP="002D5EF1">
            <w:pPr>
              <w:pStyle w:val="TAL"/>
              <w:rPr>
                <w:lang w:eastAsia="zh-CN"/>
              </w:rPr>
            </w:pPr>
            <w:r w:rsidRPr="00766BA6">
              <w:rPr>
                <w:lang w:eastAsia="zh-CN"/>
              </w:rPr>
              <w:t>request / response</w:t>
            </w:r>
          </w:p>
        </w:tc>
        <w:tc>
          <w:tcPr>
            <w:tcW w:w="1476" w:type="dxa"/>
          </w:tcPr>
          <w:p w14:paraId="6DFB31BA" w14:textId="77777777" w:rsidR="002B178F" w:rsidRPr="00E832D5" w:rsidRDefault="002B178F" w:rsidP="002D5EF1">
            <w:pPr>
              <w:pStyle w:val="TAL"/>
              <w:rPr>
                <w:iCs/>
                <w:lang w:eastAsia="zh-CN"/>
              </w:rPr>
            </w:pPr>
            <w:r>
              <w:rPr>
                <w:lang w:eastAsia="zh-CN"/>
              </w:rPr>
              <w:t>IP-SM-GW</w:t>
            </w:r>
          </w:p>
        </w:tc>
        <w:tc>
          <w:tcPr>
            <w:tcW w:w="1508" w:type="dxa"/>
          </w:tcPr>
          <w:p w14:paraId="58AFA7C0" w14:textId="77777777" w:rsidR="002B178F" w:rsidRPr="00E832D5" w:rsidRDefault="002B178F" w:rsidP="002D5EF1">
            <w:pPr>
              <w:pStyle w:val="TAL"/>
            </w:pPr>
            <w:r>
              <w:rPr>
                <w:rFonts w:hint="eastAsia"/>
                <w:lang w:eastAsia="zh-CN"/>
              </w:rPr>
              <w:t>U</w:t>
            </w:r>
            <w:r>
              <w:rPr>
                <w:lang w:eastAsia="zh-CN"/>
              </w:rPr>
              <w:t>DM</w:t>
            </w:r>
          </w:p>
        </w:tc>
      </w:tr>
      <w:tr w:rsidR="002B178F" w:rsidRPr="00E832D5" w14:paraId="4A9031CD" w14:textId="77777777" w:rsidTr="002D5EF1">
        <w:trPr>
          <w:cantSplit/>
          <w:jc w:val="center"/>
        </w:trPr>
        <w:tc>
          <w:tcPr>
            <w:tcW w:w="3507" w:type="dxa"/>
            <w:vMerge/>
            <w:tcBorders>
              <w:bottom w:val="single" w:sz="4" w:space="0" w:color="auto"/>
            </w:tcBorders>
          </w:tcPr>
          <w:p w14:paraId="139DABAA" w14:textId="77777777" w:rsidR="002B178F" w:rsidRPr="00E832D5" w:rsidRDefault="002B178F" w:rsidP="002D5EF1">
            <w:pPr>
              <w:pStyle w:val="TAL"/>
              <w:rPr>
                <w:lang w:eastAsia="zh-CN"/>
              </w:rPr>
            </w:pPr>
          </w:p>
        </w:tc>
        <w:tc>
          <w:tcPr>
            <w:tcW w:w="1906" w:type="dxa"/>
          </w:tcPr>
          <w:p w14:paraId="22CF4DE2" w14:textId="77777777" w:rsidR="002B178F" w:rsidRPr="00E832D5" w:rsidRDefault="002B178F" w:rsidP="002D5EF1">
            <w:pPr>
              <w:pStyle w:val="TAL"/>
              <w:rPr>
                <w:lang w:eastAsia="zh-CN"/>
              </w:rPr>
            </w:pPr>
            <w:r>
              <w:rPr>
                <w:lang w:eastAsia="zh-CN"/>
              </w:rPr>
              <w:t>MtForwardSm</w:t>
            </w:r>
          </w:p>
        </w:tc>
        <w:tc>
          <w:tcPr>
            <w:tcW w:w="1460" w:type="dxa"/>
          </w:tcPr>
          <w:p w14:paraId="05EBA8A1" w14:textId="77777777" w:rsidR="002B178F" w:rsidRPr="00E832D5" w:rsidRDefault="002B178F" w:rsidP="002D5EF1">
            <w:pPr>
              <w:pStyle w:val="TAL"/>
              <w:rPr>
                <w:lang w:eastAsia="zh-CN"/>
              </w:rPr>
            </w:pPr>
            <w:r w:rsidRPr="00766BA6">
              <w:rPr>
                <w:lang w:eastAsia="zh-CN"/>
              </w:rPr>
              <w:t>request / response</w:t>
            </w:r>
          </w:p>
        </w:tc>
        <w:tc>
          <w:tcPr>
            <w:tcW w:w="1476" w:type="dxa"/>
          </w:tcPr>
          <w:p w14:paraId="3CB0CD94" w14:textId="77777777" w:rsidR="002B178F" w:rsidRPr="00E832D5" w:rsidRDefault="002B178F" w:rsidP="002D5EF1">
            <w:pPr>
              <w:pStyle w:val="TAL"/>
              <w:rPr>
                <w:lang w:eastAsia="zh-CN"/>
              </w:rPr>
            </w:pPr>
            <w:r>
              <w:rPr>
                <w:lang w:eastAsia="zh-CN"/>
              </w:rPr>
              <w:t>IP-SM-GW</w:t>
            </w:r>
          </w:p>
        </w:tc>
        <w:tc>
          <w:tcPr>
            <w:tcW w:w="1508" w:type="dxa"/>
          </w:tcPr>
          <w:p w14:paraId="65CB7D3B" w14:textId="77777777" w:rsidR="002B178F" w:rsidRPr="00E832D5" w:rsidRDefault="002B178F" w:rsidP="002D5EF1">
            <w:pPr>
              <w:pStyle w:val="TAL"/>
              <w:rPr>
                <w:lang w:eastAsia="zh-CN"/>
              </w:rPr>
            </w:pPr>
            <w:r>
              <w:rPr>
                <w:iCs/>
                <w:lang w:eastAsia="zh-CN"/>
              </w:rPr>
              <w:t>SMS-GMSC</w:t>
            </w:r>
          </w:p>
        </w:tc>
      </w:tr>
    </w:tbl>
    <w:p w14:paraId="18D3587F" w14:textId="77777777" w:rsidR="002B178F" w:rsidRPr="008D6EF6" w:rsidRDefault="002B178F" w:rsidP="002B178F"/>
    <w:p w14:paraId="07DD17F9" w14:textId="77777777" w:rsidR="00B932E0" w:rsidRDefault="00B932E0" w:rsidP="00B932E0">
      <w:pPr>
        <w:pStyle w:val="Heading3"/>
        <w:rPr>
          <w:lang w:eastAsia="zh-CN"/>
        </w:rPr>
      </w:pPr>
      <w:bookmarkStart w:id="319" w:name="_Toc183891195"/>
      <w:r>
        <w:rPr>
          <w:lang w:eastAsia="zh-CN"/>
        </w:rPr>
        <w:t>6.5.2</w:t>
      </w:r>
      <w:r>
        <w:rPr>
          <w:lang w:eastAsia="zh-CN"/>
        </w:rPr>
        <w:tab/>
      </w:r>
      <w:r w:rsidRPr="00140E21">
        <w:rPr>
          <w:lang w:eastAsia="zh-CN"/>
        </w:rPr>
        <w:t>N</w:t>
      </w:r>
      <w:r>
        <w:rPr>
          <w:lang w:eastAsia="zh-CN"/>
        </w:rPr>
        <w:t>ipsmgw</w:t>
      </w:r>
      <w:r w:rsidRPr="00140E21">
        <w:rPr>
          <w:lang w:eastAsia="zh-CN"/>
        </w:rPr>
        <w:t>_</w:t>
      </w:r>
      <w:r w:rsidRPr="00957262">
        <w:rPr>
          <w:lang w:eastAsia="zh-CN"/>
        </w:rPr>
        <w:t>SMService</w:t>
      </w:r>
      <w:r w:rsidRPr="00140E21">
        <w:rPr>
          <w:lang w:eastAsia="zh-CN"/>
        </w:rPr>
        <w:t xml:space="preserve"> service</w:t>
      </w:r>
      <w:bookmarkEnd w:id="317"/>
      <w:bookmarkEnd w:id="318"/>
      <w:bookmarkEnd w:id="319"/>
    </w:p>
    <w:p w14:paraId="47ED5EA2" w14:textId="77777777" w:rsidR="00B932E0" w:rsidRPr="00957262" w:rsidRDefault="00B932E0" w:rsidP="00B932E0">
      <w:pPr>
        <w:pStyle w:val="Heading4"/>
        <w:rPr>
          <w:lang w:eastAsia="zh-CN"/>
        </w:rPr>
      </w:pPr>
      <w:bookmarkStart w:id="320" w:name="_Toc100835087"/>
      <w:bookmarkStart w:id="321" w:name="_Toc101342933"/>
      <w:bookmarkStart w:id="322" w:name="_Toc183891196"/>
      <w:r>
        <w:t>6</w:t>
      </w:r>
      <w:r w:rsidRPr="00B3056F">
        <w:t>.</w:t>
      </w:r>
      <w:r>
        <w:t>5</w:t>
      </w:r>
      <w:r w:rsidRPr="00B3056F">
        <w:t>.</w:t>
      </w:r>
      <w:r>
        <w:t>2</w:t>
      </w:r>
      <w:r w:rsidRPr="00B3056F">
        <w:t>.1</w:t>
      </w:r>
      <w:r w:rsidRPr="00B3056F">
        <w:tab/>
      </w:r>
      <w:r>
        <w:t>General</w:t>
      </w:r>
      <w:bookmarkEnd w:id="320"/>
      <w:bookmarkEnd w:id="321"/>
      <w:bookmarkEnd w:id="322"/>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Heading4"/>
      </w:pPr>
      <w:bookmarkStart w:id="323" w:name="_Toc100835088"/>
      <w:bookmarkStart w:id="324" w:name="_Toc101342934"/>
      <w:bookmarkStart w:id="325" w:name="_Toc183891197"/>
      <w:r>
        <w:rPr>
          <w:rFonts w:hint="eastAsia"/>
        </w:rPr>
        <w:t>6</w:t>
      </w:r>
      <w:r>
        <w:t>.5.2.2</w:t>
      </w:r>
      <w:r>
        <w:tab/>
      </w:r>
      <w:r w:rsidRPr="00140E21">
        <w:t>N</w:t>
      </w:r>
      <w:r>
        <w:t>ipsmgw</w:t>
      </w:r>
      <w:r w:rsidRPr="00140E21">
        <w:t>_</w:t>
      </w:r>
      <w:r w:rsidRPr="00F76DF6">
        <w:rPr>
          <w:lang w:eastAsia="en-US"/>
        </w:rPr>
        <w:t>SMService_</w:t>
      </w:r>
      <w:r>
        <w:t>RoutingInfo</w:t>
      </w:r>
      <w:r w:rsidDel="00CF15B6">
        <w:t xml:space="preserve"> </w:t>
      </w:r>
      <w:r w:rsidRPr="00140E21">
        <w:t>service</w:t>
      </w:r>
      <w:r>
        <w:t xml:space="preserve"> operation</w:t>
      </w:r>
      <w:bookmarkEnd w:id="323"/>
      <w:bookmarkEnd w:id="324"/>
      <w:bookmarkEnd w:id="325"/>
    </w:p>
    <w:bookmarkEnd w:id="312"/>
    <w:p w14:paraId="5E896B63"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Heading4"/>
      </w:pPr>
      <w:bookmarkStart w:id="326" w:name="_Toc100835089"/>
      <w:bookmarkStart w:id="327" w:name="_Toc101342935"/>
      <w:bookmarkStart w:id="328" w:name="_Toc93933381"/>
      <w:bookmarkStart w:id="329" w:name="_Toc183891198"/>
      <w:r>
        <w:rPr>
          <w:rFonts w:hint="eastAsia"/>
        </w:rPr>
        <w:t>6</w:t>
      </w:r>
      <w:r>
        <w:t>.5.2.3</w:t>
      </w:r>
      <w:r>
        <w:tab/>
      </w:r>
      <w:r w:rsidRPr="00140E21">
        <w:t>N</w:t>
      </w:r>
      <w:r>
        <w:t>ipsmgw</w:t>
      </w:r>
      <w:r w:rsidRPr="00140E21">
        <w:t>_</w:t>
      </w:r>
      <w:r w:rsidRPr="00F76DF6">
        <w:rPr>
          <w:lang w:eastAsia="en-US"/>
        </w:rPr>
        <w:t>SMService_</w:t>
      </w:r>
      <w:r>
        <w:t>MtForwardSm</w:t>
      </w:r>
      <w:r w:rsidDel="00CF15B6">
        <w:t xml:space="preserve"> </w:t>
      </w:r>
      <w:r w:rsidRPr="00140E21">
        <w:t>service</w:t>
      </w:r>
      <w:r>
        <w:t xml:space="preserve"> operation</w:t>
      </w:r>
      <w:bookmarkEnd w:id="326"/>
      <w:bookmarkEnd w:id="327"/>
      <w:bookmarkEnd w:id="329"/>
    </w:p>
    <w:bookmarkEnd w:id="328"/>
    <w:p w14:paraId="58472CE0"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0889E17" w:rsidR="00B932E0" w:rsidRDefault="00B932E0" w:rsidP="00B932E0">
      <w:pPr>
        <w:pStyle w:val="Heading2"/>
      </w:pPr>
      <w:bookmarkStart w:id="330" w:name="_Toc100835090"/>
      <w:bookmarkStart w:id="331" w:name="_Toc101342936"/>
      <w:bookmarkStart w:id="332" w:name="_Toc93933382"/>
      <w:bookmarkStart w:id="333" w:name="_Toc183891199"/>
      <w:r>
        <w:lastRenderedPageBreak/>
        <w:t>6.6</w:t>
      </w:r>
      <w:r>
        <w:tab/>
        <w:t>SMS Router</w:t>
      </w:r>
      <w:r w:rsidRPr="00140E21">
        <w:t xml:space="preserve"> </w:t>
      </w:r>
      <w:r w:rsidRPr="00140E21">
        <w:rPr>
          <w:lang w:eastAsia="zh-CN"/>
        </w:rPr>
        <w:t>service</w:t>
      </w:r>
      <w:r>
        <w:rPr>
          <w:lang w:eastAsia="zh-CN"/>
        </w:rPr>
        <w:t>s for SBI-based SMS</w:t>
      </w:r>
      <w:bookmarkEnd w:id="330"/>
      <w:bookmarkEnd w:id="331"/>
      <w:bookmarkEnd w:id="333"/>
    </w:p>
    <w:p w14:paraId="5099CA83" w14:textId="77777777" w:rsidR="00B932E0" w:rsidRDefault="00B932E0" w:rsidP="00B932E0">
      <w:pPr>
        <w:pStyle w:val="Heading3"/>
        <w:rPr>
          <w:lang w:eastAsia="zh-CN"/>
        </w:rPr>
      </w:pPr>
      <w:bookmarkStart w:id="334" w:name="_Toc100835091"/>
      <w:bookmarkStart w:id="335" w:name="_Toc101342937"/>
      <w:bookmarkStart w:id="336" w:name="_Toc183891200"/>
      <w:r>
        <w:rPr>
          <w:rFonts w:hint="eastAsia"/>
          <w:lang w:eastAsia="zh-CN"/>
        </w:rPr>
        <w:t>6</w:t>
      </w:r>
      <w:r>
        <w:rPr>
          <w:lang w:eastAsia="zh-CN"/>
        </w:rPr>
        <w:t>.6.1</w:t>
      </w:r>
      <w:r>
        <w:rPr>
          <w:lang w:eastAsia="zh-CN"/>
        </w:rPr>
        <w:tab/>
        <w:t>General</w:t>
      </w:r>
      <w:bookmarkEnd w:id="334"/>
      <w:bookmarkEnd w:id="335"/>
      <w:bookmarkEnd w:id="336"/>
    </w:p>
    <w:p w14:paraId="3D0EBCEE" w14:textId="77777777" w:rsidR="002B178F" w:rsidRPr="00AC3C0F" w:rsidRDefault="002B178F" w:rsidP="002B178F">
      <w:bookmarkStart w:id="337" w:name="_Toc100835092"/>
      <w:bookmarkStart w:id="338" w:name="_Toc101342938"/>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7972D40B"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6332CCE0" w14:textId="77777777" w:rsidTr="002D5EF1">
        <w:trPr>
          <w:cantSplit/>
          <w:jc w:val="center"/>
        </w:trPr>
        <w:tc>
          <w:tcPr>
            <w:tcW w:w="3507" w:type="dxa"/>
            <w:tcBorders>
              <w:bottom w:val="single" w:sz="4" w:space="0" w:color="auto"/>
            </w:tcBorders>
          </w:tcPr>
          <w:p w14:paraId="453DA52E" w14:textId="77777777" w:rsidR="002B178F" w:rsidRPr="00E832D5" w:rsidRDefault="002B178F" w:rsidP="002D5EF1">
            <w:pPr>
              <w:pStyle w:val="TAH"/>
            </w:pPr>
            <w:r w:rsidRPr="00E832D5">
              <w:t>Service Name</w:t>
            </w:r>
          </w:p>
        </w:tc>
        <w:tc>
          <w:tcPr>
            <w:tcW w:w="1906" w:type="dxa"/>
          </w:tcPr>
          <w:p w14:paraId="68F6A0DD"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58861F3E" w14:textId="77777777" w:rsidR="002B178F" w:rsidRPr="00E832D5" w:rsidRDefault="002B178F" w:rsidP="002D5EF1">
            <w:pPr>
              <w:pStyle w:val="TAH"/>
            </w:pPr>
            <w:r w:rsidRPr="00E832D5">
              <w:t>Operation</w:t>
            </w:r>
          </w:p>
          <w:p w14:paraId="2C696903" w14:textId="77777777" w:rsidR="002B178F" w:rsidRPr="00E832D5" w:rsidRDefault="002B178F" w:rsidP="002D5EF1">
            <w:pPr>
              <w:pStyle w:val="TAH"/>
            </w:pPr>
            <w:r w:rsidRPr="00E832D5">
              <w:t>Semantics</w:t>
            </w:r>
          </w:p>
        </w:tc>
        <w:tc>
          <w:tcPr>
            <w:tcW w:w="1476" w:type="dxa"/>
          </w:tcPr>
          <w:p w14:paraId="62EE699C" w14:textId="5F222861"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6F56777C" w14:textId="77777777" w:rsidR="002B178F" w:rsidRPr="00E832D5" w:rsidRDefault="002B178F" w:rsidP="002D5EF1">
            <w:pPr>
              <w:pStyle w:val="TAH"/>
            </w:pPr>
            <w:r>
              <w:t>Service</w:t>
            </w:r>
            <w:r w:rsidRPr="00E832D5">
              <w:t xml:space="preserve"> Consumer(s)</w:t>
            </w:r>
          </w:p>
        </w:tc>
      </w:tr>
      <w:tr w:rsidR="002B178F" w:rsidRPr="00E832D5" w14:paraId="32AA8740" w14:textId="77777777" w:rsidTr="002D5EF1">
        <w:trPr>
          <w:cantSplit/>
          <w:jc w:val="center"/>
        </w:trPr>
        <w:tc>
          <w:tcPr>
            <w:tcW w:w="3507" w:type="dxa"/>
            <w:vMerge w:val="restart"/>
            <w:tcBorders>
              <w:top w:val="single" w:sz="4" w:space="0" w:color="auto"/>
            </w:tcBorders>
          </w:tcPr>
          <w:p w14:paraId="2EEA9EE5" w14:textId="77777777" w:rsidR="002B178F" w:rsidRPr="00E832D5" w:rsidRDefault="002B178F" w:rsidP="002D5EF1">
            <w:pPr>
              <w:pStyle w:val="TAL"/>
              <w:rPr>
                <w:lang w:eastAsia="zh-CN"/>
              </w:rPr>
            </w:pPr>
            <w:r w:rsidRPr="00E832D5">
              <w:rPr>
                <w:lang w:eastAsia="zh-CN"/>
              </w:rPr>
              <w:t>SMService</w:t>
            </w:r>
          </w:p>
        </w:tc>
        <w:tc>
          <w:tcPr>
            <w:tcW w:w="1906" w:type="dxa"/>
          </w:tcPr>
          <w:p w14:paraId="79DE71C8" w14:textId="77777777" w:rsidR="002B178F" w:rsidRPr="00E832D5" w:rsidRDefault="002B178F" w:rsidP="002D5EF1">
            <w:pPr>
              <w:pStyle w:val="TAL"/>
              <w:rPr>
                <w:lang w:eastAsia="zh-CN"/>
              </w:rPr>
            </w:pPr>
            <w:r>
              <w:rPr>
                <w:lang w:eastAsia="zh-CN"/>
              </w:rPr>
              <w:t>RoutingInfo</w:t>
            </w:r>
          </w:p>
        </w:tc>
        <w:tc>
          <w:tcPr>
            <w:tcW w:w="1460" w:type="dxa"/>
          </w:tcPr>
          <w:p w14:paraId="65C00781" w14:textId="77777777" w:rsidR="002B178F" w:rsidRPr="00E832D5" w:rsidRDefault="002B178F" w:rsidP="002D5EF1">
            <w:pPr>
              <w:pStyle w:val="TAL"/>
              <w:rPr>
                <w:lang w:eastAsia="zh-CN"/>
              </w:rPr>
            </w:pPr>
            <w:r w:rsidRPr="00766BA6">
              <w:rPr>
                <w:lang w:eastAsia="zh-CN"/>
              </w:rPr>
              <w:t>request / response</w:t>
            </w:r>
          </w:p>
        </w:tc>
        <w:tc>
          <w:tcPr>
            <w:tcW w:w="1476" w:type="dxa"/>
          </w:tcPr>
          <w:p w14:paraId="12ECD7D4" w14:textId="77777777" w:rsidR="002B178F" w:rsidRPr="00E832D5" w:rsidRDefault="002B178F" w:rsidP="002D5EF1">
            <w:pPr>
              <w:pStyle w:val="TAL"/>
              <w:rPr>
                <w:iCs/>
                <w:lang w:eastAsia="zh-CN"/>
              </w:rPr>
            </w:pPr>
            <w:r>
              <w:rPr>
                <w:lang w:eastAsia="zh-CN"/>
              </w:rPr>
              <w:t>SMS Router</w:t>
            </w:r>
          </w:p>
        </w:tc>
        <w:tc>
          <w:tcPr>
            <w:tcW w:w="1508" w:type="dxa"/>
          </w:tcPr>
          <w:p w14:paraId="23208C13" w14:textId="77777777" w:rsidR="002B178F" w:rsidRPr="00E832D5" w:rsidRDefault="002B178F" w:rsidP="002D5EF1">
            <w:pPr>
              <w:pStyle w:val="TAL"/>
            </w:pPr>
            <w:r>
              <w:rPr>
                <w:rFonts w:hint="eastAsia"/>
                <w:lang w:eastAsia="zh-CN"/>
              </w:rPr>
              <w:t>U</w:t>
            </w:r>
            <w:r>
              <w:rPr>
                <w:lang w:eastAsia="zh-CN"/>
              </w:rPr>
              <w:t>DM</w:t>
            </w:r>
          </w:p>
        </w:tc>
      </w:tr>
      <w:tr w:rsidR="002B178F" w:rsidRPr="00E832D5" w14:paraId="2F10495B" w14:textId="77777777" w:rsidTr="002D5EF1">
        <w:trPr>
          <w:cantSplit/>
          <w:jc w:val="center"/>
        </w:trPr>
        <w:tc>
          <w:tcPr>
            <w:tcW w:w="3507" w:type="dxa"/>
            <w:vMerge/>
            <w:tcBorders>
              <w:bottom w:val="single" w:sz="4" w:space="0" w:color="auto"/>
            </w:tcBorders>
          </w:tcPr>
          <w:p w14:paraId="53136DA1" w14:textId="77777777" w:rsidR="002B178F" w:rsidRPr="00E832D5" w:rsidRDefault="002B178F" w:rsidP="002D5EF1">
            <w:pPr>
              <w:pStyle w:val="TAL"/>
              <w:rPr>
                <w:lang w:eastAsia="zh-CN"/>
              </w:rPr>
            </w:pPr>
          </w:p>
        </w:tc>
        <w:tc>
          <w:tcPr>
            <w:tcW w:w="1906" w:type="dxa"/>
          </w:tcPr>
          <w:p w14:paraId="2B6188FD" w14:textId="77777777" w:rsidR="002B178F" w:rsidRPr="00E832D5" w:rsidRDefault="002B178F" w:rsidP="002D5EF1">
            <w:pPr>
              <w:pStyle w:val="TAL"/>
              <w:rPr>
                <w:lang w:eastAsia="zh-CN"/>
              </w:rPr>
            </w:pPr>
            <w:r>
              <w:rPr>
                <w:lang w:eastAsia="zh-CN"/>
              </w:rPr>
              <w:t>MtForwardSm</w:t>
            </w:r>
          </w:p>
        </w:tc>
        <w:tc>
          <w:tcPr>
            <w:tcW w:w="1460" w:type="dxa"/>
          </w:tcPr>
          <w:p w14:paraId="57D12109" w14:textId="77777777" w:rsidR="002B178F" w:rsidRPr="00E832D5" w:rsidRDefault="002B178F" w:rsidP="002D5EF1">
            <w:pPr>
              <w:pStyle w:val="TAL"/>
              <w:rPr>
                <w:lang w:eastAsia="zh-CN"/>
              </w:rPr>
            </w:pPr>
            <w:r w:rsidRPr="00766BA6">
              <w:rPr>
                <w:lang w:eastAsia="zh-CN"/>
              </w:rPr>
              <w:t>request / response</w:t>
            </w:r>
          </w:p>
        </w:tc>
        <w:tc>
          <w:tcPr>
            <w:tcW w:w="1476" w:type="dxa"/>
          </w:tcPr>
          <w:p w14:paraId="0CED28EB" w14:textId="77777777" w:rsidR="002B178F" w:rsidRPr="00E832D5" w:rsidRDefault="002B178F" w:rsidP="002D5EF1">
            <w:pPr>
              <w:pStyle w:val="TAL"/>
              <w:rPr>
                <w:lang w:eastAsia="zh-CN"/>
              </w:rPr>
            </w:pPr>
            <w:r>
              <w:rPr>
                <w:lang w:eastAsia="zh-CN"/>
              </w:rPr>
              <w:t>SMS Router</w:t>
            </w:r>
          </w:p>
        </w:tc>
        <w:tc>
          <w:tcPr>
            <w:tcW w:w="1508" w:type="dxa"/>
          </w:tcPr>
          <w:p w14:paraId="01478043" w14:textId="77777777" w:rsidR="002B178F" w:rsidRPr="00E832D5" w:rsidRDefault="002B178F" w:rsidP="002D5EF1">
            <w:pPr>
              <w:pStyle w:val="TAL"/>
              <w:rPr>
                <w:lang w:eastAsia="zh-CN"/>
              </w:rPr>
            </w:pPr>
            <w:r>
              <w:rPr>
                <w:iCs/>
                <w:lang w:eastAsia="zh-CN"/>
              </w:rPr>
              <w:t>SMS-GMSC</w:t>
            </w:r>
          </w:p>
        </w:tc>
      </w:tr>
    </w:tbl>
    <w:p w14:paraId="1EDAF8AF" w14:textId="77777777" w:rsidR="002B178F" w:rsidRPr="008D6EF6" w:rsidRDefault="002B178F" w:rsidP="002B178F"/>
    <w:p w14:paraId="3C2E340A" w14:textId="77777777" w:rsidR="00B932E0" w:rsidRDefault="00B932E0" w:rsidP="00B932E0">
      <w:pPr>
        <w:pStyle w:val="Heading3"/>
        <w:rPr>
          <w:lang w:eastAsia="zh-CN"/>
        </w:rPr>
      </w:pPr>
      <w:bookmarkStart w:id="339" w:name="_Toc183891201"/>
      <w:r>
        <w:rPr>
          <w:lang w:eastAsia="zh-CN"/>
        </w:rPr>
        <w:t>6.6.2</w:t>
      </w:r>
      <w:r>
        <w:rPr>
          <w:lang w:eastAsia="zh-CN"/>
        </w:rPr>
        <w:tab/>
      </w:r>
      <w:r w:rsidRPr="00140E21">
        <w:rPr>
          <w:lang w:eastAsia="zh-CN"/>
        </w:rPr>
        <w:t>N</w:t>
      </w:r>
      <w:r>
        <w:rPr>
          <w:lang w:eastAsia="zh-CN"/>
        </w:rPr>
        <w:t>router</w:t>
      </w:r>
      <w:r w:rsidRPr="00140E21">
        <w:rPr>
          <w:lang w:eastAsia="zh-CN"/>
        </w:rPr>
        <w:t>_</w:t>
      </w:r>
      <w:r w:rsidRPr="00957262">
        <w:rPr>
          <w:lang w:eastAsia="zh-CN"/>
        </w:rPr>
        <w:t>SMService</w:t>
      </w:r>
      <w:r w:rsidRPr="00140E21">
        <w:rPr>
          <w:lang w:eastAsia="zh-CN"/>
        </w:rPr>
        <w:t xml:space="preserve"> service</w:t>
      </w:r>
      <w:bookmarkEnd w:id="337"/>
      <w:bookmarkEnd w:id="338"/>
      <w:bookmarkEnd w:id="339"/>
    </w:p>
    <w:p w14:paraId="538F3E85" w14:textId="77777777" w:rsidR="00B932E0" w:rsidRDefault="00B932E0" w:rsidP="00B932E0">
      <w:pPr>
        <w:pStyle w:val="Heading4"/>
      </w:pPr>
      <w:bookmarkStart w:id="340" w:name="_Toc100835093"/>
      <w:bookmarkStart w:id="341" w:name="_Toc101342939"/>
      <w:bookmarkStart w:id="342" w:name="_Toc183891202"/>
      <w:r>
        <w:rPr>
          <w:rFonts w:hint="eastAsia"/>
        </w:rPr>
        <w:t>6</w:t>
      </w:r>
      <w:r>
        <w:t>.6.2.1</w:t>
      </w:r>
      <w:r>
        <w:tab/>
        <w:t>General</w:t>
      </w:r>
      <w:bookmarkEnd w:id="340"/>
      <w:bookmarkEnd w:id="341"/>
      <w:bookmarkEnd w:id="342"/>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Heading4"/>
      </w:pPr>
      <w:bookmarkStart w:id="343" w:name="_Toc100835094"/>
      <w:bookmarkStart w:id="344" w:name="_Toc101342940"/>
      <w:bookmarkStart w:id="345" w:name="_Toc183891203"/>
      <w:r>
        <w:rPr>
          <w:rFonts w:hint="eastAsia"/>
        </w:rPr>
        <w:t>6</w:t>
      </w:r>
      <w:r>
        <w:t>.6.2.2</w:t>
      </w:r>
      <w:r>
        <w:tab/>
      </w:r>
      <w:r w:rsidRPr="00140E21">
        <w:t>N</w:t>
      </w:r>
      <w:r>
        <w:t>router</w:t>
      </w:r>
      <w:r w:rsidRPr="00140E21">
        <w:t>_</w:t>
      </w:r>
      <w:r w:rsidRPr="00F76DF6">
        <w:rPr>
          <w:lang w:eastAsia="en-US"/>
        </w:rPr>
        <w:t>SMService_</w:t>
      </w:r>
      <w:r>
        <w:t>RoutingInfo</w:t>
      </w:r>
      <w:r w:rsidDel="00CF15B6">
        <w:t xml:space="preserve"> </w:t>
      </w:r>
      <w:r w:rsidRPr="00140E21">
        <w:t>service</w:t>
      </w:r>
      <w:r>
        <w:t xml:space="preserve"> operation</w:t>
      </w:r>
      <w:bookmarkEnd w:id="343"/>
      <w:bookmarkEnd w:id="344"/>
      <w:bookmarkEnd w:id="345"/>
    </w:p>
    <w:bookmarkEnd w:id="332"/>
    <w:p w14:paraId="70AB63AE"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Heading4"/>
      </w:pPr>
      <w:bookmarkStart w:id="346" w:name="_Toc100835095"/>
      <w:bookmarkStart w:id="347" w:name="_Toc101342941"/>
      <w:bookmarkStart w:id="348" w:name="_Toc93933385"/>
      <w:bookmarkStart w:id="349" w:name="_Toc183891204"/>
      <w:r>
        <w:rPr>
          <w:rFonts w:hint="eastAsia"/>
        </w:rPr>
        <w:t>6</w:t>
      </w:r>
      <w:r>
        <w:t>.6.2.3</w:t>
      </w:r>
      <w:r>
        <w:tab/>
      </w:r>
      <w:r w:rsidRPr="00140E21">
        <w:t>N</w:t>
      </w:r>
      <w:r>
        <w:t>router</w:t>
      </w:r>
      <w:r w:rsidRPr="00140E21">
        <w:t>_</w:t>
      </w:r>
      <w:r w:rsidRPr="00F76DF6">
        <w:rPr>
          <w:lang w:eastAsia="en-US"/>
        </w:rPr>
        <w:t>SMService_</w:t>
      </w:r>
      <w:r>
        <w:t>MtForwardSm</w:t>
      </w:r>
      <w:r w:rsidDel="00CF15B6">
        <w:t xml:space="preserve"> </w:t>
      </w:r>
      <w:r w:rsidRPr="00140E21">
        <w:t>service</w:t>
      </w:r>
      <w:r>
        <w:t xml:space="preserve"> operation</w:t>
      </w:r>
      <w:bookmarkEnd w:id="346"/>
      <w:bookmarkEnd w:id="347"/>
      <w:bookmarkEnd w:id="349"/>
    </w:p>
    <w:bookmarkEnd w:id="348"/>
    <w:p w14:paraId="6ABE2717"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3E94D9DA" w14:textId="4425DCFB" w:rsidR="00AD6A9F" w:rsidRDefault="00AD6A9F" w:rsidP="00AD6A9F">
      <w:pPr>
        <w:pStyle w:val="Heading2"/>
      </w:pPr>
      <w:bookmarkStart w:id="350" w:name="_Toc100835096"/>
      <w:bookmarkStart w:id="351" w:name="_Toc101342942"/>
      <w:bookmarkStart w:id="352" w:name="_Toc89674666"/>
      <w:bookmarkStart w:id="353" w:name="_Toc93933386"/>
      <w:bookmarkStart w:id="354" w:name="_Toc100835101"/>
      <w:bookmarkStart w:id="355" w:name="_Toc101342947"/>
      <w:bookmarkStart w:id="356" w:name="_Toc93933983"/>
      <w:bookmarkStart w:id="357" w:name="_Toc183891205"/>
      <w:r>
        <w:t>6.7</w:t>
      </w:r>
      <w:r>
        <w:tab/>
        <w:t>MNPF</w:t>
      </w:r>
      <w:r w:rsidRPr="00140E21">
        <w:t xml:space="preserve"> </w:t>
      </w:r>
      <w:r w:rsidRPr="00140E21">
        <w:rPr>
          <w:lang w:eastAsia="zh-CN"/>
        </w:rPr>
        <w:t>service</w:t>
      </w:r>
      <w:r>
        <w:rPr>
          <w:lang w:eastAsia="zh-CN"/>
        </w:rPr>
        <w:t>s for SBI-based SMS</w:t>
      </w:r>
      <w:bookmarkEnd w:id="350"/>
      <w:bookmarkEnd w:id="351"/>
      <w:bookmarkEnd w:id="357"/>
    </w:p>
    <w:p w14:paraId="6F76638C" w14:textId="77777777" w:rsidR="00AD6A9F" w:rsidRDefault="00AD6A9F" w:rsidP="00AD6A9F">
      <w:pPr>
        <w:pStyle w:val="Heading3"/>
        <w:rPr>
          <w:lang w:eastAsia="zh-CN"/>
        </w:rPr>
      </w:pPr>
      <w:bookmarkStart w:id="358" w:name="_Toc100835097"/>
      <w:bookmarkStart w:id="359" w:name="_Toc101342943"/>
      <w:bookmarkStart w:id="360" w:name="_Toc183891206"/>
      <w:r>
        <w:rPr>
          <w:rFonts w:hint="eastAsia"/>
          <w:lang w:eastAsia="zh-CN"/>
        </w:rPr>
        <w:t>6</w:t>
      </w:r>
      <w:r>
        <w:rPr>
          <w:lang w:eastAsia="zh-CN"/>
        </w:rPr>
        <w:t>.7.1</w:t>
      </w:r>
      <w:r>
        <w:rPr>
          <w:lang w:eastAsia="zh-CN"/>
        </w:rPr>
        <w:tab/>
        <w:t>General</w:t>
      </w:r>
      <w:bookmarkEnd w:id="358"/>
      <w:bookmarkEnd w:id="359"/>
      <w:bookmarkEnd w:id="360"/>
    </w:p>
    <w:p w14:paraId="52CFE270" w14:textId="77777777" w:rsidR="002B178F" w:rsidRPr="00AC3C0F" w:rsidRDefault="002B178F" w:rsidP="002B178F">
      <w:bookmarkStart w:id="361" w:name="_Toc100835098"/>
      <w:bookmarkStart w:id="362" w:name="_Toc101342944"/>
      <w:r w:rsidRPr="00AC3C0F">
        <w:t>The following table illustrates the</w:t>
      </w:r>
      <w:r>
        <w:t xml:space="preserve"> MNPF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0C2EB663"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240EC128" w14:textId="77777777" w:rsidTr="002D5EF1">
        <w:trPr>
          <w:cantSplit/>
          <w:jc w:val="center"/>
        </w:trPr>
        <w:tc>
          <w:tcPr>
            <w:tcW w:w="3507" w:type="dxa"/>
            <w:tcBorders>
              <w:bottom w:val="single" w:sz="4" w:space="0" w:color="auto"/>
            </w:tcBorders>
          </w:tcPr>
          <w:p w14:paraId="7717A351" w14:textId="77777777" w:rsidR="002B178F" w:rsidRPr="00E832D5" w:rsidRDefault="002B178F" w:rsidP="002D5EF1">
            <w:pPr>
              <w:pStyle w:val="TAH"/>
            </w:pPr>
            <w:r w:rsidRPr="00E832D5">
              <w:t>Service Name</w:t>
            </w:r>
          </w:p>
        </w:tc>
        <w:tc>
          <w:tcPr>
            <w:tcW w:w="1906" w:type="dxa"/>
          </w:tcPr>
          <w:p w14:paraId="60E152D5"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3F33B1AF" w14:textId="77777777" w:rsidR="002B178F" w:rsidRPr="00E832D5" w:rsidRDefault="002B178F" w:rsidP="002D5EF1">
            <w:pPr>
              <w:pStyle w:val="TAH"/>
            </w:pPr>
            <w:r w:rsidRPr="00E832D5">
              <w:t>Operation</w:t>
            </w:r>
          </w:p>
          <w:p w14:paraId="3D346D87" w14:textId="77777777" w:rsidR="002B178F" w:rsidRPr="00E832D5" w:rsidRDefault="002B178F" w:rsidP="002D5EF1">
            <w:pPr>
              <w:pStyle w:val="TAH"/>
            </w:pPr>
            <w:r w:rsidRPr="00E832D5">
              <w:t>Semantics</w:t>
            </w:r>
          </w:p>
        </w:tc>
        <w:tc>
          <w:tcPr>
            <w:tcW w:w="1476" w:type="dxa"/>
          </w:tcPr>
          <w:p w14:paraId="1F5A9D8D" w14:textId="5D244921"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725AE4F7" w14:textId="77777777" w:rsidR="002B178F" w:rsidRPr="00E832D5" w:rsidRDefault="002B178F" w:rsidP="002D5EF1">
            <w:pPr>
              <w:pStyle w:val="TAH"/>
            </w:pPr>
            <w:r>
              <w:t>Service</w:t>
            </w:r>
            <w:r w:rsidRPr="00E832D5">
              <w:t xml:space="preserve"> Consumer(s)</w:t>
            </w:r>
          </w:p>
        </w:tc>
      </w:tr>
      <w:tr w:rsidR="002B178F" w:rsidRPr="00E832D5" w14:paraId="71EBCC6D" w14:textId="77777777" w:rsidTr="002D5EF1">
        <w:trPr>
          <w:cantSplit/>
          <w:jc w:val="center"/>
        </w:trPr>
        <w:tc>
          <w:tcPr>
            <w:tcW w:w="3507" w:type="dxa"/>
            <w:tcBorders>
              <w:top w:val="single" w:sz="4" w:space="0" w:color="auto"/>
            </w:tcBorders>
          </w:tcPr>
          <w:p w14:paraId="6514E4E2" w14:textId="77777777" w:rsidR="002B178F" w:rsidRPr="00E832D5" w:rsidRDefault="002B178F" w:rsidP="002D5EF1">
            <w:pPr>
              <w:pStyle w:val="TAL"/>
              <w:rPr>
                <w:lang w:eastAsia="zh-CN"/>
              </w:rPr>
            </w:pPr>
            <w:r>
              <w:rPr>
                <w:lang w:eastAsia="zh-CN"/>
              </w:rPr>
              <w:t>NPStatus</w:t>
            </w:r>
          </w:p>
        </w:tc>
        <w:tc>
          <w:tcPr>
            <w:tcW w:w="1906" w:type="dxa"/>
          </w:tcPr>
          <w:p w14:paraId="6D9DABA2" w14:textId="77777777" w:rsidR="002B178F" w:rsidRPr="00E832D5" w:rsidRDefault="002B178F" w:rsidP="002D5EF1">
            <w:pPr>
              <w:pStyle w:val="TAL"/>
              <w:rPr>
                <w:lang w:eastAsia="zh-CN"/>
              </w:rPr>
            </w:pPr>
            <w:r>
              <w:rPr>
                <w:rFonts w:hint="eastAsia"/>
                <w:lang w:eastAsia="zh-CN"/>
              </w:rPr>
              <w:t>G</w:t>
            </w:r>
            <w:r>
              <w:rPr>
                <w:lang w:eastAsia="zh-CN"/>
              </w:rPr>
              <w:t>et</w:t>
            </w:r>
          </w:p>
        </w:tc>
        <w:tc>
          <w:tcPr>
            <w:tcW w:w="1460" w:type="dxa"/>
          </w:tcPr>
          <w:p w14:paraId="54CE5784" w14:textId="77777777" w:rsidR="002B178F" w:rsidRPr="00E832D5" w:rsidRDefault="002B178F" w:rsidP="002D5EF1">
            <w:pPr>
              <w:pStyle w:val="TAL"/>
              <w:rPr>
                <w:lang w:eastAsia="zh-CN"/>
              </w:rPr>
            </w:pPr>
            <w:r w:rsidRPr="00E832D5">
              <w:rPr>
                <w:lang w:eastAsia="zh-CN"/>
              </w:rPr>
              <w:t>request / response</w:t>
            </w:r>
          </w:p>
        </w:tc>
        <w:tc>
          <w:tcPr>
            <w:tcW w:w="1476" w:type="dxa"/>
          </w:tcPr>
          <w:p w14:paraId="0B0051ED" w14:textId="77777777" w:rsidR="002B178F" w:rsidRPr="00E832D5" w:rsidRDefault="002B178F" w:rsidP="002D5EF1">
            <w:pPr>
              <w:pStyle w:val="TAL"/>
              <w:rPr>
                <w:iCs/>
                <w:lang w:eastAsia="zh-CN"/>
              </w:rPr>
            </w:pPr>
            <w:r>
              <w:rPr>
                <w:rFonts w:hint="eastAsia"/>
                <w:lang w:eastAsia="zh-CN"/>
              </w:rPr>
              <w:t>MNPF</w:t>
            </w:r>
          </w:p>
        </w:tc>
        <w:tc>
          <w:tcPr>
            <w:tcW w:w="1508" w:type="dxa"/>
          </w:tcPr>
          <w:p w14:paraId="2653A4F3" w14:textId="77777777" w:rsidR="002B178F" w:rsidRPr="00E832D5" w:rsidRDefault="002B178F" w:rsidP="002D5EF1">
            <w:pPr>
              <w:pStyle w:val="TAL"/>
            </w:pPr>
            <w:r w:rsidRPr="00140E21">
              <w:rPr>
                <w:lang w:eastAsia="zh-CN"/>
              </w:rPr>
              <w:t>SMS-GMSC</w:t>
            </w:r>
            <w:r w:rsidRPr="008D6EF6">
              <w:rPr>
                <w:rFonts w:hint="eastAsia"/>
                <w:lang w:eastAsia="zh-CN"/>
              </w:rPr>
              <w:t xml:space="preserve">, </w:t>
            </w:r>
            <w:r>
              <w:rPr>
                <w:lang w:eastAsia="zh-CN"/>
              </w:rPr>
              <w:t>SCP</w:t>
            </w:r>
          </w:p>
        </w:tc>
      </w:tr>
    </w:tbl>
    <w:p w14:paraId="7E0E5CBE" w14:textId="77777777" w:rsidR="002B178F" w:rsidRDefault="002B178F" w:rsidP="002B178F">
      <w:pPr>
        <w:rPr>
          <w:lang w:eastAsia="zh-CN"/>
        </w:rPr>
      </w:pPr>
    </w:p>
    <w:p w14:paraId="067805D9" w14:textId="1E74301B" w:rsidR="00AD6A9F" w:rsidRDefault="00AD6A9F" w:rsidP="00AD6A9F">
      <w:pPr>
        <w:pStyle w:val="Heading3"/>
        <w:rPr>
          <w:lang w:eastAsia="zh-CN"/>
        </w:rPr>
      </w:pPr>
      <w:bookmarkStart w:id="363" w:name="_Toc183891207"/>
      <w:r>
        <w:rPr>
          <w:lang w:eastAsia="zh-CN"/>
        </w:rPr>
        <w:lastRenderedPageBreak/>
        <w:t>6.</w:t>
      </w:r>
      <w:r>
        <w:rPr>
          <w:rFonts w:hint="eastAsia"/>
          <w:lang w:eastAsia="zh-CN"/>
        </w:rPr>
        <w:t>7</w:t>
      </w:r>
      <w:r>
        <w:rPr>
          <w:lang w:eastAsia="zh-CN"/>
        </w:rPr>
        <w:t>.2</w:t>
      </w:r>
      <w:r>
        <w:rPr>
          <w:lang w:eastAsia="zh-CN"/>
        </w:rPr>
        <w:tab/>
      </w:r>
      <w:r w:rsidRPr="00140E21">
        <w:rPr>
          <w:lang w:eastAsia="zh-CN"/>
        </w:rPr>
        <w:t>N</w:t>
      </w:r>
      <w:r>
        <w:rPr>
          <w:lang w:eastAsia="zh-CN"/>
        </w:rPr>
        <w:t>mnpf</w:t>
      </w:r>
      <w:r w:rsidRPr="00140E21">
        <w:rPr>
          <w:lang w:eastAsia="zh-CN"/>
        </w:rPr>
        <w:t>_</w:t>
      </w:r>
      <w:r w:rsidRPr="00957262">
        <w:rPr>
          <w:lang w:eastAsia="zh-CN"/>
        </w:rPr>
        <w:t>NPStatus</w:t>
      </w:r>
      <w:r w:rsidRPr="00140E21">
        <w:rPr>
          <w:lang w:eastAsia="zh-CN"/>
        </w:rPr>
        <w:t xml:space="preserve"> service</w:t>
      </w:r>
      <w:bookmarkEnd w:id="361"/>
      <w:bookmarkEnd w:id="362"/>
      <w:bookmarkEnd w:id="363"/>
    </w:p>
    <w:p w14:paraId="4584FA8C" w14:textId="77777777" w:rsidR="00AD6A9F" w:rsidRDefault="00AD6A9F" w:rsidP="00AD6A9F">
      <w:pPr>
        <w:pStyle w:val="Heading4"/>
      </w:pPr>
      <w:bookmarkStart w:id="364" w:name="_Toc100835099"/>
      <w:bookmarkStart w:id="365" w:name="_Toc101342945"/>
      <w:bookmarkStart w:id="366" w:name="_Toc183891208"/>
      <w:r>
        <w:rPr>
          <w:rFonts w:hint="eastAsia"/>
        </w:rPr>
        <w:t>6</w:t>
      </w:r>
      <w:r>
        <w:t>.</w:t>
      </w:r>
      <w:r>
        <w:rPr>
          <w:rFonts w:hint="eastAsia"/>
        </w:rPr>
        <w:t>7</w:t>
      </w:r>
      <w:r>
        <w:t>.2.1</w:t>
      </w:r>
      <w:r>
        <w:tab/>
        <w:t>General</w:t>
      </w:r>
      <w:bookmarkEnd w:id="364"/>
      <w:bookmarkEnd w:id="365"/>
      <w:bookmarkEnd w:id="366"/>
    </w:p>
    <w:p w14:paraId="198CA6DA" w14:textId="77777777" w:rsidR="00AD6A9F" w:rsidRDefault="00AD6A9F" w:rsidP="00AD6A9F">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43E9B271" w14:textId="5AEE14CA" w:rsidR="00AD6A9F" w:rsidRDefault="00AD6A9F" w:rsidP="00AD6A9F">
      <w:pPr>
        <w:pStyle w:val="Heading4"/>
      </w:pPr>
      <w:bookmarkStart w:id="367" w:name="_Toc100835100"/>
      <w:bookmarkStart w:id="368" w:name="_Toc101342946"/>
      <w:bookmarkStart w:id="369" w:name="_Toc183891209"/>
      <w:r>
        <w:rPr>
          <w:rFonts w:hint="eastAsia"/>
        </w:rPr>
        <w:t>6</w:t>
      </w:r>
      <w:r>
        <w:t>.</w:t>
      </w:r>
      <w:r>
        <w:rPr>
          <w:rFonts w:hint="eastAsia"/>
        </w:rPr>
        <w:t>7</w:t>
      </w:r>
      <w:r>
        <w:t>.2.2</w:t>
      </w:r>
      <w:r>
        <w:tab/>
      </w:r>
      <w:r w:rsidRPr="00140E21">
        <w:t>N</w:t>
      </w:r>
      <w:r>
        <w:t>mnpf</w:t>
      </w:r>
      <w:r w:rsidRPr="00140E21">
        <w:t>_</w:t>
      </w:r>
      <w:r w:rsidRPr="00F76DF6">
        <w:t>NPStatus_</w:t>
      </w:r>
      <w:r>
        <w:t>Get</w:t>
      </w:r>
      <w:r w:rsidDel="00CF15B6">
        <w:t xml:space="preserve"> </w:t>
      </w:r>
      <w:r w:rsidRPr="00140E21">
        <w:t>service</w:t>
      </w:r>
      <w:r>
        <w:t xml:space="preserve"> operation</w:t>
      </w:r>
      <w:bookmarkEnd w:id="367"/>
      <w:bookmarkEnd w:id="368"/>
      <w:bookmarkEnd w:id="369"/>
    </w:p>
    <w:bookmarkEnd w:id="352"/>
    <w:bookmarkEnd w:id="353"/>
    <w:p w14:paraId="776F6A32" w14:textId="6B758D56" w:rsidR="00AD6A9F" w:rsidRPr="00140E21" w:rsidRDefault="00AD6A9F" w:rsidP="00AD6A9F">
      <w:pPr>
        <w:rPr>
          <w:b/>
          <w:lang w:eastAsia="zh-CN"/>
        </w:rPr>
      </w:pPr>
      <w:r w:rsidRPr="00140E21">
        <w:rPr>
          <w:b/>
          <w:lang w:eastAsia="zh-CN"/>
        </w:rPr>
        <w:t xml:space="preserve">Service operation name: </w:t>
      </w:r>
      <w:r w:rsidRPr="00140E21">
        <w:t>N</w:t>
      </w:r>
      <w:r>
        <w:t>mnpf</w:t>
      </w:r>
      <w:r w:rsidRPr="00140E21">
        <w:t>_</w:t>
      </w:r>
      <w:r>
        <w:rPr>
          <w:iCs/>
          <w:lang w:eastAsia="zh-CN"/>
        </w:rPr>
        <w:t>NPStatus_</w:t>
      </w:r>
      <w:r>
        <w:rPr>
          <w:lang w:eastAsia="zh-CN"/>
        </w:rPr>
        <w:t>Get</w:t>
      </w:r>
    </w:p>
    <w:p w14:paraId="0849F581" w14:textId="77777777" w:rsidR="00AD6A9F" w:rsidRPr="00140E21" w:rsidRDefault="00AD6A9F" w:rsidP="00AD6A9F">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185C1ABA" w14:textId="77777777" w:rsidR="00AD6A9F" w:rsidRPr="00140E21" w:rsidRDefault="00AD6A9F" w:rsidP="00AD6A9F">
      <w:r w:rsidRPr="00140E21">
        <w:rPr>
          <w:b/>
        </w:rPr>
        <w:t>Inputs, Required:</w:t>
      </w:r>
      <w:r w:rsidRPr="00140E21">
        <w:t xml:space="preserve"> </w:t>
      </w:r>
      <w:r>
        <w:rPr>
          <w:lang w:eastAsia="zh-CN"/>
        </w:rPr>
        <w:t>GPSI</w:t>
      </w:r>
      <w:r>
        <w:rPr>
          <w:rFonts w:hint="eastAsia"/>
          <w:lang w:eastAsia="zh-CN"/>
        </w:rPr>
        <w:t>.</w:t>
      </w:r>
    </w:p>
    <w:p w14:paraId="207A0247" w14:textId="77777777" w:rsidR="00AD6A9F" w:rsidRPr="00140E21" w:rsidRDefault="00AD6A9F" w:rsidP="00AD6A9F">
      <w:r w:rsidRPr="00140E21">
        <w:rPr>
          <w:b/>
        </w:rPr>
        <w:t>Inputs, Optional:</w:t>
      </w:r>
      <w:r w:rsidRPr="00140E21">
        <w:t xml:space="preserve"> </w:t>
      </w:r>
      <w:r>
        <w:t>None.</w:t>
      </w:r>
    </w:p>
    <w:p w14:paraId="03B613D2" w14:textId="77777777" w:rsidR="00AD6A9F" w:rsidRPr="00140E21" w:rsidRDefault="00AD6A9F" w:rsidP="00AD6A9F">
      <w:pPr>
        <w:rPr>
          <w:lang w:eastAsia="zh-CN"/>
        </w:rPr>
      </w:pPr>
      <w:r w:rsidRPr="00140E21">
        <w:rPr>
          <w:b/>
        </w:rPr>
        <w:t>Outputs, Required:</w:t>
      </w:r>
      <w:r w:rsidRPr="00140E21">
        <w:rPr>
          <w:lang w:eastAsia="zh-CN"/>
        </w:rPr>
        <w:t xml:space="preserve"> </w:t>
      </w:r>
      <w:r>
        <w:rPr>
          <w:lang w:eastAsia="zh-CN"/>
        </w:rPr>
        <w:t>PLMN Id</w:t>
      </w:r>
      <w:r w:rsidRPr="00140E21">
        <w:rPr>
          <w:i/>
        </w:rPr>
        <w:t>.</w:t>
      </w:r>
    </w:p>
    <w:p w14:paraId="7B231156" w14:textId="77777777" w:rsidR="00AD6A9F" w:rsidRPr="00140E21" w:rsidRDefault="00AD6A9F" w:rsidP="00AD6A9F">
      <w:pPr>
        <w:rPr>
          <w:lang w:eastAsia="zh-CN"/>
        </w:rPr>
      </w:pPr>
      <w:r w:rsidRPr="00140E21">
        <w:rPr>
          <w:b/>
        </w:rPr>
        <w:t>Outputs, Optional:</w:t>
      </w:r>
      <w:r w:rsidRPr="00140E21">
        <w:t xml:space="preserve"> </w:t>
      </w:r>
      <w:r>
        <w:t>None</w:t>
      </w:r>
      <w:r w:rsidRPr="00140E21">
        <w:rPr>
          <w:lang w:eastAsia="zh-CN"/>
        </w:rPr>
        <w:t>.</w:t>
      </w:r>
    </w:p>
    <w:p w14:paraId="7ABD5A08" w14:textId="7B9B5023" w:rsidR="00B932E0" w:rsidRDefault="00B932E0" w:rsidP="00B932E0">
      <w:pPr>
        <w:pStyle w:val="Heading2"/>
      </w:pPr>
      <w:bookmarkStart w:id="370" w:name="_Toc183891210"/>
      <w:r>
        <w:t>6.8</w:t>
      </w:r>
      <w:r>
        <w:tab/>
        <w:t>NEF</w:t>
      </w:r>
      <w:r w:rsidRPr="00140E21">
        <w:t xml:space="preserve"> </w:t>
      </w:r>
      <w:r w:rsidRPr="00140E21">
        <w:rPr>
          <w:lang w:eastAsia="zh-CN"/>
        </w:rPr>
        <w:t>service</w:t>
      </w:r>
      <w:r>
        <w:rPr>
          <w:lang w:eastAsia="zh-CN"/>
        </w:rPr>
        <w:t>s for SBI-based SMS</w:t>
      </w:r>
      <w:bookmarkEnd w:id="354"/>
      <w:bookmarkEnd w:id="355"/>
      <w:bookmarkEnd w:id="370"/>
    </w:p>
    <w:p w14:paraId="4D33E0E9" w14:textId="77777777" w:rsidR="00B932E0" w:rsidRDefault="00B932E0" w:rsidP="00B932E0">
      <w:pPr>
        <w:pStyle w:val="Heading3"/>
        <w:rPr>
          <w:lang w:eastAsia="zh-CN"/>
        </w:rPr>
      </w:pPr>
      <w:bookmarkStart w:id="371" w:name="_Toc100835102"/>
      <w:bookmarkStart w:id="372" w:name="_Toc101342948"/>
      <w:bookmarkStart w:id="373" w:name="_Toc183891211"/>
      <w:r>
        <w:rPr>
          <w:rFonts w:hint="eastAsia"/>
          <w:lang w:eastAsia="zh-CN"/>
        </w:rPr>
        <w:t>6</w:t>
      </w:r>
      <w:r>
        <w:rPr>
          <w:lang w:eastAsia="zh-CN"/>
        </w:rPr>
        <w:t>.8.1</w:t>
      </w:r>
      <w:r>
        <w:rPr>
          <w:lang w:eastAsia="zh-CN"/>
        </w:rPr>
        <w:tab/>
        <w:t>General</w:t>
      </w:r>
      <w:bookmarkEnd w:id="371"/>
      <w:bookmarkEnd w:id="372"/>
      <w:bookmarkEnd w:id="373"/>
    </w:p>
    <w:p w14:paraId="09592066" w14:textId="77777777" w:rsidR="002B178F" w:rsidRPr="00AC3C0F" w:rsidRDefault="002B178F" w:rsidP="002B178F">
      <w:bookmarkStart w:id="374" w:name="_Toc100835103"/>
      <w:bookmarkStart w:id="375" w:name="_Toc101342949"/>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3B3CB15C" w14:textId="77777777" w:rsidR="002B178F" w:rsidRPr="00AC3C0F" w:rsidRDefault="002B178F" w:rsidP="002B178F">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2B178F" w:rsidRPr="00E832D5" w14:paraId="793CC52F" w14:textId="77777777" w:rsidTr="002D5EF1">
        <w:trPr>
          <w:cantSplit/>
          <w:jc w:val="center"/>
        </w:trPr>
        <w:tc>
          <w:tcPr>
            <w:tcW w:w="3507" w:type="dxa"/>
            <w:tcBorders>
              <w:bottom w:val="single" w:sz="4" w:space="0" w:color="auto"/>
            </w:tcBorders>
          </w:tcPr>
          <w:p w14:paraId="226CFB21" w14:textId="77777777" w:rsidR="002B178F" w:rsidRPr="00E832D5" w:rsidRDefault="002B178F" w:rsidP="002D5EF1">
            <w:pPr>
              <w:pStyle w:val="TAH"/>
            </w:pPr>
            <w:r w:rsidRPr="00E832D5">
              <w:t>Service Name</w:t>
            </w:r>
          </w:p>
        </w:tc>
        <w:tc>
          <w:tcPr>
            <w:tcW w:w="1906" w:type="dxa"/>
          </w:tcPr>
          <w:p w14:paraId="49EAD942" w14:textId="77777777" w:rsidR="002B178F" w:rsidRPr="00E832D5" w:rsidRDefault="002B178F" w:rsidP="002D5EF1">
            <w:pPr>
              <w:pStyle w:val="TAH"/>
            </w:pPr>
            <w:r w:rsidRPr="00E832D5">
              <w:t>Service Operations</w:t>
            </w:r>
          </w:p>
        </w:tc>
        <w:tc>
          <w:tcPr>
            <w:tcW w:w="1460" w:type="dxa"/>
            <w:tcBorders>
              <w:bottom w:val="single" w:sz="4" w:space="0" w:color="auto"/>
            </w:tcBorders>
          </w:tcPr>
          <w:p w14:paraId="519DA2A0" w14:textId="77777777" w:rsidR="002B178F" w:rsidRPr="00E832D5" w:rsidRDefault="002B178F" w:rsidP="002D5EF1">
            <w:pPr>
              <w:pStyle w:val="TAH"/>
            </w:pPr>
            <w:r w:rsidRPr="00E832D5">
              <w:t>Operation</w:t>
            </w:r>
          </w:p>
          <w:p w14:paraId="2774B250" w14:textId="77777777" w:rsidR="002B178F" w:rsidRPr="00E832D5" w:rsidRDefault="002B178F" w:rsidP="002D5EF1">
            <w:pPr>
              <w:pStyle w:val="TAH"/>
            </w:pPr>
            <w:r w:rsidRPr="00E832D5">
              <w:t>Semantics</w:t>
            </w:r>
          </w:p>
        </w:tc>
        <w:tc>
          <w:tcPr>
            <w:tcW w:w="1476" w:type="dxa"/>
          </w:tcPr>
          <w:p w14:paraId="42E966E7" w14:textId="38A003A5" w:rsidR="002B178F" w:rsidRPr="00E832D5" w:rsidRDefault="002B178F" w:rsidP="002D5EF1">
            <w:pPr>
              <w:pStyle w:val="TAH"/>
            </w:pPr>
            <w:r>
              <w:t>Service</w:t>
            </w:r>
            <w:r w:rsidRPr="00E832D5">
              <w:t xml:space="preserve"> </w:t>
            </w:r>
            <w:r w:rsidRPr="00E832D5">
              <w:rPr>
                <w:rFonts w:hint="eastAsia"/>
                <w:lang w:eastAsia="zh-CN"/>
              </w:rPr>
              <w:t>Pr</w:t>
            </w:r>
            <w:r>
              <w:rPr>
                <w:lang w:eastAsia="zh-CN"/>
              </w:rPr>
              <w:t>o</w:t>
            </w:r>
            <w:r w:rsidRPr="00E832D5">
              <w:rPr>
                <w:rFonts w:hint="eastAsia"/>
                <w:lang w:eastAsia="zh-CN"/>
              </w:rPr>
              <w:t>vider</w:t>
            </w:r>
            <w:r w:rsidRPr="00E832D5">
              <w:t>(s)</w:t>
            </w:r>
          </w:p>
        </w:tc>
        <w:tc>
          <w:tcPr>
            <w:tcW w:w="1508" w:type="dxa"/>
          </w:tcPr>
          <w:p w14:paraId="0F1D7C78" w14:textId="77777777" w:rsidR="002B178F" w:rsidRPr="00E832D5" w:rsidRDefault="002B178F" w:rsidP="002D5EF1">
            <w:pPr>
              <w:pStyle w:val="TAH"/>
            </w:pPr>
            <w:r>
              <w:t>Service</w:t>
            </w:r>
            <w:r w:rsidRPr="00E832D5">
              <w:t xml:space="preserve"> Consumer(s)</w:t>
            </w:r>
          </w:p>
        </w:tc>
      </w:tr>
      <w:tr w:rsidR="002B178F" w:rsidRPr="00E832D5" w14:paraId="51AEF918" w14:textId="77777777" w:rsidTr="002D5EF1">
        <w:trPr>
          <w:cantSplit/>
          <w:jc w:val="center"/>
        </w:trPr>
        <w:tc>
          <w:tcPr>
            <w:tcW w:w="3507" w:type="dxa"/>
            <w:tcBorders>
              <w:top w:val="single" w:sz="4" w:space="0" w:color="auto"/>
            </w:tcBorders>
          </w:tcPr>
          <w:p w14:paraId="2B6581C1" w14:textId="77777777" w:rsidR="002B178F" w:rsidRPr="00E832D5" w:rsidRDefault="002B178F" w:rsidP="002D5EF1">
            <w:pPr>
              <w:pStyle w:val="TAL"/>
              <w:rPr>
                <w:lang w:eastAsia="zh-CN"/>
              </w:rPr>
            </w:pPr>
            <w:r>
              <w:rPr>
                <w:lang w:eastAsia="zh-CN"/>
              </w:rPr>
              <w:t>SMService</w:t>
            </w:r>
          </w:p>
        </w:tc>
        <w:tc>
          <w:tcPr>
            <w:tcW w:w="1906" w:type="dxa"/>
          </w:tcPr>
          <w:p w14:paraId="702F8F52" w14:textId="77777777" w:rsidR="002B178F" w:rsidRPr="00E832D5" w:rsidRDefault="002B178F" w:rsidP="002D5EF1">
            <w:pPr>
              <w:pStyle w:val="TAL"/>
              <w:rPr>
                <w:lang w:eastAsia="zh-CN"/>
              </w:rPr>
            </w:pPr>
            <w:r w:rsidRPr="00D84859">
              <w:rPr>
                <w:lang w:eastAsia="zh-CN"/>
              </w:rPr>
              <w:t>MoForwardSm</w:t>
            </w:r>
          </w:p>
        </w:tc>
        <w:tc>
          <w:tcPr>
            <w:tcW w:w="1460" w:type="dxa"/>
          </w:tcPr>
          <w:p w14:paraId="6B9A1E32" w14:textId="77777777" w:rsidR="002B178F" w:rsidRPr="00E832D5" w:rsidRDefault="002B178F" w:rsidP="002D5EF1">
            <w:pPr>
              <w:pStyle w:val="TAL"/>
              <w:rPr>
                <w:lang w:eastAsia="zh-CN"/>
              </w:rPr>
            </w:pPr>
            <w:r w:rsidRPr="00E832D5">
              <w:rPr>
                <w:lang w:eastAsia="zh-CN"/>
              </w:rPr>
              <w:t>request / response</w:t>
            </w:r>
          </w:p>
        </w:tc>
        <w:tc>
          <w:tcPr>
            <w:tcW w:w="1476" w:type="dxa"/>
          </w:tcPr>
          <w:p w14:paraId="1285431A" w14:textId="77777777" w:rsidR="002B178F" w:rsidRPr="00E832D5" w:rsidRDefault="002B178F" w:rsidP="002D5EF1">
            <w:pPr>
              <w:pStyle w:val="TAL"/>
              <w:rPr>
                <w:iCs/>
                <w:lang w:eastAsia="zh-CN"/>
              </w:rPr>
            </w:pPr>
            <w:r>
              <w:rPr>
                <w:lang w:eastAsia="zh-CN"/>
              </w:rPr>
              <w:t>NEF</w:t>
            </w:r>
          </w:p>
        </w:tc>
        <w:tc>
          <w:tcPr>
            <w:tcW w:w="1508" w:type="dxa"/>
          </w:tcPr>
          <w:p w14:paraId="1D6BF551" w14:textId="77777777" w:rsidR="002B178F" w:rsidRPr="00E832D5" w:rsidRDefault="002B178F" w:rsidP="002D5EF1">
            <w:pPr>
              <w:pStyle w:val="TAL"/>
            </w:pPr>
            <w:r>
              <w:rPr>
                <w:lang w:eastAsia="zh-CN"/>
              </w:rPr>
              <w:t>SMS-SC</w:t>
            </w:r>
          </w:p>
        </w:tc>
      </w:tr>
    </w:tbl>
    <w:p w14:paraId="4096F14C" w14:textId="77777777" w:rsidR="002B178F" w:rsidRDefault="002B178F" w:rsidP="002B178F">
      <w:pPr>
        <w:rPr>
          <w:lang w:eastAsia="zh-CN"/>
        </w:rPr>
      </w:pPr>
    </w:p>
    <w:p w14:paraId="47064952" w14:textId="532E6468" w:rsidR="00B932E0" w:rsidRDefault="00B932E0" w:rsidP="00B932E0">
      <w:pPr>
        <w:pStyle w:val="Heading3"/>
        <w:rPr>
          <w:lang w:eastAsia="zh-CN"/>
        </w:rPr>
      </w:pPr>
      <w:bookmarkStart w:id="376" w:name="_Toc183891212"/>
      <w:r>
        <w:rPr>
          <w:rFonts w:hint="eastAsia"/>
          <w:lang w:eastAsia="zh-CN"/>
        </w:rPr>
        <w:t>6</w:t>
      </w:r>
      <w:r>
        <w:rPr>
          <w:lang w:eastAsia="zh-CN"/>
        </w:rPr>
        <w:t>.8.2</w:t>
      </w:r>
      <w:r>
        <w:rPr>
          <w:lang w:eastAsia="zh-CN"/>
        </w:rPr>
        <w:tab/>
      </w:r>
      <w:r w:rsidRPr="00140E21">
        <w:rPr>
          <w:lang w:eastAsia="zh-CN"/>
        </w:rPr>
        <w:t>N</w:t>
      </w:r>
      <w:r>
        <w:rPr>
          <w:rFonts w:hint="eastAsia"/>
          <w:lang w:eastAsia="zh-CN"/>
        </w:rPr>
        <w:t>nef</w:t>
      </w:r>
      <w:r w:rsidRPr="00140E21">
        <w:rPr>
          <w:lang w:eastAsia="zh-CN"/>
        </w:rPr>
        <w:t>_</w:t>
      </w:r>
      <w:r w:rsidRPr="00957262">
        <w:rPr>
          <w:lang w:eastAsia="zh-CN"/>
        </w:rPr>
        <w:t>SMService</w:t>
      </w:r>
      <w:r w:rsidRPr="00140E21">
        <w:rPr>
          <w:lang w:eastAsia="zh-CN"/>
        </w:rPr>
        <w:t xml:space="preserve"> service</w:t>
      </w:r>
      <w:bookmarkEnd w:id="374"/>
      <w:bookmarkEnd w:id="375"/>
      <w:bookmarkEnd w:id="376"/>
    </w:p>
    <w:p w14:paraId="5737AACD" w14:textId="77777777" w:rsidR="00B932E0" w:rsidRDefault="00B932E0" w:rsidP="00B932E0">
      <w:pPr>
        <w:pStyle w:val="Heading4"/>
      </w:pPr>
      <w:bookmarkStart w:id="377" w:name="_Toc100835104"/>
      <w:bookmarkStart w:id="378" w:name="_Toc101342950"/>
      <w:bookmarkStart w:id="379" w:name="_Toc183891213"/>
      <w:r>
        <w:rPr>
          <w:rFonts w:hint="eastAsia"/>
        </w:rPr>
        <w:t>6</w:t>
      </w:r>
      <w:r>
        <w:t>.8.2.1</w:t>
      </w:r>
      <w:r>
        <w:tab/>
        <w:t>General</w:t>
      </w:r>
      <w:bookmarkEnd w:id="377"/>
      <w:bookmarkEnd w:id="378"/>
      <w:bookmarkEnd w:id="379"/>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Heading4"/>
      </w:pPr>
      <w:bookmarkStart w:id="380" w:name="_Toc100835105"/>
      <w:bookmarkStart w:id="381" w:name="_Toc101342951"/>
      <w:bookmarkStart w:id="382" w:name="_Toc183891214"/>
      <w:r>
        <w:rPr>
          <w:rFonts w:hint="eastAsia"/>
        </w:rPr>
        <w:t>6</w:t>
      </w:r>
      <w:r>
        <w:t>.8.2.2</w:t>
      </w:r>
      <w:r>
        <w:tab/>
      </w:r>
      <w:r w:rsidRPr="00140E21">
        <w:t>N</w:t>
      </w:r>
      <w:r>
        <w:t>nef</w:t>
      </w:r>
      <w:r w:rsidRPr="00140E21">
        <w:t>_</w:t>
      </w:r>
      <w:r w:rsidRPr="00F76DF6">
        <w:rPr>
          <w:lang w:eastAsia="en-US"/>
        </w:rPr>
        <w:t>SMService_</w:t>
      </w:r>
      <w:r>
        <w:t>MoForwardSm</w:t>
      </w:r>
      <w:r w:rsidDel="00CF15B6">
        <w:t xml:space="preserve"> </w:t>
      </w:r>
      <w:r w:rsidRPr="00140E21">
        <w:t>service</w:t>
      </w:r>
      <w:r>
        <w:t xml:space="preserve"> operation</w:t>
      </w:r>
      <w:bookmarkEnd w:id="380"/>
      <w:bookmarkEnd w:id="381"/>
      <w:bookmarkEnd w:id="382"/>
    </w:p>
    <w:bookmarkEnd w:id="356"/>
    <w:p w14:paraId="0B2B5BFE" w14:textId="019ED942" w:rsidR="005C1AC3" w:rsidRPr="00140E21" w:rsidRDefault="005C1AC3" w:rsidP="005C1AC3">
      <w:pPr>
        <w:rPr>
          <w:b/>
          <w:lang w:eastAsia="zh-CN"/>
        </w:rPr>
      </w:pPr>
      <w:r w:rsidRPr="00140E21">
        <w:rPr>
          <w:b/>
          <w:lang w:eastAsia="zh-CN"/>
        </w:rPr>
        <w:t xml:space="preserve">Service operation name: </w:t>
      </w:r>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30919D92" w14:textId="4B17CC94" w:rsidR="00D2029F" w:rsidRPr="007230AF" w:rsidRDefault="005C1AC3" w:rsidP="0079778D">
      <w:pPr>
        <w:rPr>
          <w:lang w:eastAsia="zh-CN"/>
        </w:rPr>
      </w:pPr>
      <w:r w:rsidRPr="00140E21">
        <w:rPr>
          <w:b/>
        </w:rPr>
        <w:t>Outputs, Optional:</w:t>
      </w:r>
      <w:r w:rsidRPr="00140E21">
        <w:t xml:space="preserve"> </w:t>
      </w:r>
      <w:r>
        <w:t>None</w:t>
      </w:r>
      <w:r w:rsidRPr="00140E21">
        <w:rPr>
          <w:lang w:eastAsia="zh-CN"/>
        </w:rPr>
        <w:t>.</w:t>
      </w:r>
    </w:p>
    <w:p w14:paraId="00BECAAD" w14:textId="77777777" w:rsidR="0079778D" w:rsidRPr="004D3578" w:rsidRDefault="0079778D" w:rsidP="0079778D">
      <w:pPr>
        <w:pStyle w:val="Footer"/>
      </w:pPr>
    </w:p>
    <w:p w14:paraId="3272047F" w14:textId="77777777" w:rsidR="0079778D" w:rsidRPr="00945A50" w:rsidRDefault="0079778D" w:rsidP="0079778D">
      <w:pPr>
        <w:rPr>
          <w:lang w:eastAsia="zh-CN"/>
        </w:rPr>
      </w:pPr>
      <w:r w:rsidRPr="004D3578">
        <w:rPr>
          <w:i/>
        </w:rPr>
        <w:br w:type="page"/>
      </w:r>
    </w:p>
    <w:p w14:paraId="5B235813" w14:textId="7F35CE87" w:rsidR="0079778D" w:rsidRPr="004D3578" w:rsidRDefault="0079778D" w:rsidP="00CD3B96">
      <w:pPr>
        <w:pStyle w:val="Heading8"/>
      </w:pPr>
      <w:bookmarkStart w:id="383" w:name="_Toc85448400"/>
      <w:bookmarkStart w:id="384" w:name="_Toc93933391"/>
      <w:bookmarkStart w:id="385" w:name="_Toc100835106"/>
      <w:bookmarkStart w:id="386" w:name="_Toc101342952"/>
      <w:bookmarkStart w:id="387" w:name="_Toc183891215"/>
      <w:r w:rsidRPr="004D3578">
        <w:lastRenderedPageBreak/>
        <w:t xml:space="preserve">Annex </w:t>
      </w:r>
      <w:r w:rsidR="007F572F">
        <w:t>A</w:t>
      </w:r>
      <w:r w:rsidRPr="004D3578">
        <w:t xml:space="preserve"> (informative):</w:t>
      </w:r>
      <w:r w:rsidRPr="004D3578">
        <w:br/>
        <w:t>Change history</w:t>
      </w:r>
      <w:bookmarkEnd w:id="383"/>
      <w:bookmarkEnd w:id="384"/>
      <w:bookmarkEnd w:id="385"/>
      <w:bookmarkEnd w:id="386"/>
      <w:bookmarkEnd w:id="387"/>
    </w:p>
    <w:p w14:paraId="75F6B15F" w14:textId="77777777" w:rsidR="0079778D" w:rsidRPr="00235394" w:rsidRDefault="0079778D" w:rsidP="0079778D">
      <w:pPr>
        <w:pStyle w:val="TH"/>
      </w:pPr>
      <w:bookmarkStart w:id="388" w:name="historyclause"/>
      <w:bookmarkEnd w:id="3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159C9">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995"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992"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567"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6"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726"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159C9">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567" w:type="dxa"/>
            <w:shd w:val="solid" w:color="FFFFFF" w:fill="auto"/>
          </w:tcPr>
          <w:p w14:paraId="78F08F26" w14:textId="77777777" w:rsidR="0079778D" w:rsidRPr="00E832D5" w:rsidRDefault="0079778D" w:rsidP="0088144E">
            <w:pPr>
              <w:pStyle w:val="TAL"/>
              <w:rPr>
                <w:sz w:val="16"/>
                <w:szCs w:val="16"/>
              </w:rPr>
            </w:pPr>
          </w:p>
        </w:tc>
        <w:tc>
          <w:tcPr>
            <w:tcW w:w="426"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726"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159C9">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567" w:type="dxa"/>
            <w:shd w:val="solid" w:color="FFFFFF" w:fill="auto"/>
          </w:tcPr>
          <w:p w14:paraId="0922D920" w14:textId="77777777" w:rsidR="0079778D" w:rsidRPr="00E832D5" w:rsidRDefault="0079778D" w:rsidP="0088144E">
            <w:pPr>
              <w:pStyle w:val="TAL"/>
              <w:rPr>
                <w:sz w:val="16"/>
                <w:szCs w:val="16"/>
              </w:rPr>
            </w:pPr>
          </w:p>
        </w:tc>
        <w:tc>
          <w:tcPr>
            <w:tcW w:w="426"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726"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159C9">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995"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992"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567" w:type="dxa"/>
            <w:shd w:val="solid" w:color="FFFFFF" w:fill="auto"/>
          </w:tcPr>
          <w:p w14:paraId="5FD0E328" w14:textId="77777777" w:rsidR="00250B37" w:rsidRPr="00E832D5" w:rsidRDefault="00250B37" w:rsidP="00250B37">
            <w:pPr>
              <w:pStyle w:val="TAL"/>
              <w:rPr>
                <w:sz w:val="16"/>
                <w:szCs w:val="16"/>
              </w:rPr>
            </w:pPr>
          </w:p>
        </w:tc>
        <w:tc>
          <w:tcPr>
            <w:tcW w:w="426"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726"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159C9">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995"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992"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567" w:type="dxa"/>
            <w:shd w:val="solid" w:color="FFFFFF" w:fill="auto"/>
          </w:tcPr>
          <w:p w14:paraId="5B0BAAA4" w14:textId="77777777" w:rsidR="007533A7" w:rsidRPr="00E832D5" w:rsidRDefault="007533A7" w:rsidP="007533A7">
            <w:pPr>
              <w:pStyle w:val="TAL"/>
              <w:rPr>
                <w:sz w:val="16"/>
                <w:szCs w:val="16"/>
              </w:rPr>
            </w:pPr>
          </w:p>
        </w:tc>
        <w:tc>
          <w:tcPr>
            <w:tcW w:w="426"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726"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159C9">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995"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992"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567" w:type="dxa"/>
            <w:shd w:val="solid" w:color="FFFFFF" w:fill="auto"/>
          </w:tcPr>
          <w:p w14:paraId="589D4152" w14:textId="77777777" w:rsidR="00E77A41" w:rsidRPr="00E832D5" w:rsidRDefault="00E77A41" w:rsidP="00E77A41">
            <w:pPr>
              <w:pStyle w:val="TAL"/>
              <w:rPr>
                <w:sz w:val="16"/>
                <w:szCs w:val="16"/>
              </w:rPr>
            </w:pPr>
          </w:p>
        </w:tc>
        <w:tc>
          <w:tcPr>
            <w:tcW w:w="426"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726"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159C9">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995"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992"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567" w:type="dxa"/>
            <w:shd w:val="solid" w:color="FFFFFF" w:fill="auto"/>
          </w:tcPr>
          <w:p w14:paraId="53C17782" w14:textId="77777777" w:rsidR="00D52D1D" w:rsidRPr="00E832D5" w:rsidRDefault="00D52D1D" w:rsidP="00D52D1D">
            <w:pPr>
              <w:pStyle w:val="TAL"/>
              <w:rPr>
                <w:sz w:val="16"/>
                <w:szCs w:val="16"/>
              </w:rPr>
            </w:pPr>
          </w:p>
        </w:tc>
        <w:tc>
          <w:tcPr>
            <w:tcW w:w="426"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726"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r w:rsidR="007E5049" w:rsidRPr="00E832D5" w14:paraId="531B1760" w14:textId="77777777" w:rsidTr="008159C9">
        <w:tc>
          <w:tcPr>
            <w:tcW w:w="800" w:type="dxa"/>
            <w:shd w:val="solid" w:color="FFFFFF" w:fill="auto"/>
          </w:tcPr>
          <w:p w14:paraId="0F8B0963" w14:textId="2F7C3290" w:rsidR="007E5049" w:rsidRPr="00E832D5" w:rsidRDefault="007E5049" w:rsidP="007E5049">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sz w:val="16"/>
                <w:szCs w:val="16"/>
                <w:lang w:eastAsia="zh-CN"/>
              </w:rPr>
              <w:t>5</w:t>
            </w:r>
          </w:p>
        </w:tc>
        <w:tc>
          <w:tcPr>
            <w:tcW w:w="995" w:type="dxa"/>
            <w:shd w:val="solid" w:color="FFFFFF" w:fill="auto"/>
          </w:tcPr>
          <w:p w14:paraId="63F3E332" w14:textId="307C0325" w:rsidR="007E5049" w:rsidRPr="00E832D5" w:rsidRDefault="007E5049" w:rsidP="007E5049">
            <w:pPr>
              <w:pStyle w:val="TAC"/>
              <w:rPr>
                <w:sz w:val="16"/>
                <w:szCs w:val="16"/>
              </w:rPr>
            </w:pPr>
            <w:r w:rsidRPr="00E832D5">
              <w:rPr>
                <w:sz w:val="16"/>
                <w:szCs w:val="16"/>
              </w:rPr>
              <w:t>CT4#</w:t>
            </w:r>
            <w:r w:rsidRPr="00E832D5">
              <w:rPr>
                <w:rFonts w:hint="eastAsia"/>
                <w:sz w:val="16"/>
                <w:szCs w:val="16"/>
                <w:lang w:eastAsia="zh-CN"/>
              </w:rPr>
              <w:t>1</w:t>
            </w:r>
            <w:r>
              <w:rPr>
                <w:sz w:val="16"/>
                <w:szCs w:val="16"/>
                <w:lang w:eastAsia="zh-CN"/>
              </w:rPr>
              <w:t>10</w:t>
            </w:r>
            <w:r w:rsidRPr="00E832D5">
              <w:rPr>
                <w:sz w:val="16"/>
                <w:szCs w:val="16"/>
              </w:rPr>
              <w:t>e</w:t>
            </w:r>
          </w:p>
        </w:tc>
        <w:tc>
          <w:tcPr>
            <w:tcW w:w="992" w:type="dxa"/>
            <w:shd w:val="solid" w:color="FFFFFF" w:fill="auto"/>
          </w:tcPr>
          <w:p w14:paraId="1E5FD2E7" w14:textId="1CE9BF29" w:rsidR="007E5049" w:rsidRPr="00E832D5" w:rsidRDefault="007E5049" w:rsidP="007E5049">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3449</w:t>
            </w:r>
            <w:r w:rsidRPr="00E832D5">
              <w:rPr>
                <w:sz w:val="16"/>
                <w:szCs w:val="16"/>
              </w:rPr>
              <w:t xml:space="preserve"> </w:t>
            </w:r>
          </w:p>
        </w:tc>
        <w:tc>
          <w:tcPr>
            <w:tcW w:w="567" w:type="dxa"/>
            <w:shd w:val="solid" w:color="FFFFFF" w:fill="auto"/>
          </w:tcPr>
          <w:p w14:paraId="5D2AA44F" w14:textId="77777777" w:rsidR="007E5049" w:rsidRPr="00E832D5" w:rsidRDefault="007E5049" w:rsidP="007E5049">
            <w:pPr>
              <w:pStyle w:val="TAL"/>
              <w:rPr>
                <w:sz w:val="16"/>
                <w:szCs w:val="16"/>
              </w:rPr>
            </w:pPr>
          </w:p>
        </w:tc>
        <w:tc>
          <w:tcPr>
            <w:tcW w:w="426" w:type="dxa"/>
            <w:shd w:val="solid" w:color="FFFFFF" w:fill="auto"/>
          </w:tcPr>
          <w:p w14:paraId="47EE53F9" w14:textId="77777777" w:rsidR="007E5049" w:rsidRPr="00E832D5" w:rsidRDefault="007E5049" w:rsidP="007E5049">
            <w:pPr>
              <w:pStyle w:val="TAR"/>
              <w:rPr>
                <w:sz w:val="16"/>
                <w:szCs w:val="16"/>
              </w:rPr>
            </w:pPr>
          </w:p>
        </w:tc>
        <w:tc>
          <w:tcPr>
            <w:tcW w:w="425" w:type="dxa"/>
            <w:shd w:val="solid" w:color="FFFFFF" w:fill="auto"/>
          </w:tcPr>
          <w:p w14:paraId="1D18592A" w14:textId="77777777" w:rsidR="007E5049" w:rsidRPr="00E832D5" w:rsidRDefault="007E5049" w:rsidP="007E5049">
            <w:pPr>
              <w:pStyle w:val="TAC"/>
              <w:rPr>
                <w:sz w:val="16"/>
                <w:szCs w:val="16"/>
              </w:rPr>
            </w:pPr>
          </w:p>
        </w:tc>
        <w:tc>
          <w:tcPr>
            <w:tcW w:w="4726" w:type="dxa"/>
            <w:shd w:val="solid" w:color="FFFFFF" w:fill="auto"/>
          </w:tcPr>
          <w:p w14:paraId="4A2174B4" w14:textId="13818F07" w:rsidR="007E5049" w:rsidRPr="00E832D5" w:rsidRDefault="007E5049" w:rsidP="007E5049">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23277</w:t>
            </w:r>
            <w:r w:rsidRPr="00E832D5">
              <w:rPr>
                <w:rFonts w:hint="eastAsia"/>
                <w:sz w:val="16"/>
                <w:szCs w:val="16"/>
                <w:lang w:eastAsia="zh-CN"/>
              </w:rPr>
              <w:t xml:space="preserve">, </w:t>
            </w:r>
            <w:r w:rsidRPr="00E832D5">
              <w:rPr>
                <w:sz w:val="16"/>
                <w:szCs w:val="16"/>
              </w:rPr>
              <w:t>C4-2</w:t>
            </w:r>
            <w:r>
              <w:rPr>
                <w:sz w:val="16"/>
                <w:szCs w:val="16"/>
              </w:rPr>
              <w:t>23342</w:t>
            </w:r>
            <w:r w:rsidRPr="00E832D5">
              <w:rPr>
                <w:rFonts w:hint="eastAsia"/>
                <w:sz w:val="16"/>
                <w:szCs w:val="16"/>
                <w:lang w:eastAsia="zh-CN"/>
              </w:rPr>
              <w:t xml:space="preserve"> and</w:t>
            </w:r>
            <w:r w:rsidRPr="00E832D5">
              <w:rPr>
                <w:sz w:val="16"/>
                <w:szCs w:val="16"/>
              </w:rPr>
              <w:t xml:space="preserve"> C4-2</w:t>
            </w:r>
            <w:r>
              <w:rPr>
                <w:sz w:val="16"/>
                <w:szCs w:val="16"/>
              </w:rPr>
              <w:t>23358</w:t>
            </w:r>
            <w:r w:rsidRPr="00E832D5">
              <w:rPr>
                <w:rFonts w:hint="eastAsia"/>
                <w:sz w:val="16"/>
                <w:szCs w:val="16"/>
                <w:lang w:eastAsia="zh-CN"/>
              </w:rPr>
              <w:t xml:space="preserve"> in CT4#</w:t>
            </w:r>
            <w:r w:rsidRPr="00E832D5">
              <w:rPr>
                <w:sz w:val="16"/>
                <w:szCs w:val="16"/>
                <w:lang w:eastAsia="zh-CN"/>
              </w:rPr>
              <w:t>1</w:t>
            </w:r>
            <w:r>
              <w:rPr>
                <w:sz w:val="16"/>
                <w:szCs w:val="16"/>
                <w:lang w:eastAsia="zh-CN"/>
              </w:rPr>
              <w:t>10</w:t>
            </w:r>
            <w:r w:rsidRPr="00E832D5">
              <w:rPr>
                <w:rFonts w:hint="eastAsia"/>
                <w:sz w:val="16"/>
                <w:szCs w:val="16"/>
                <w:lang w:eastAsia="zh-CN"/>
              </w:rPr>
              <w:t>e</w:t>
            </w:r>
          </w:p>
        </w:tc>
        <w:tc>
          <w:tcPr>
            <w:tcW w:w="708" w:type="dxa"/>
            <w:shd w:val="solid" w:color="FFFFFF" w:fill="auto"/>
          </w:tcPr>
          <w:p w14:paraId="0086EC12" w14:textId="265B21A7" w:rsidR="007E5049" w:rsidRPr="00E832D5" w:rsidRDefault="007E5049" w:rsidP="007E5049">
            <w:pPr>
              <w:pStyle w:val="TAC"/>
              <w:rPr>
                <w:sz w:val="16"/>
                <w:szCs w:val="16"/>
                <w:lang w:eastAsia="zh-CN"/>
              </w:rPr>
            </w:pPr>
            <w:r w:rsidRPr="00E832D5">
              <w:rPr>
                <w:rFonts w:hint="eastAsia"/>
                <w:sz w:val="16"/>
                <w:szCs w:val="16"/>
                <w:lang w:eastAsia="zh-CN"/>
              </w:rPr>
              <w:t>0.</w:t>
            </w:r>
            <w:r>
              <w:rPr>
                <w:sz w:val="16"/>
                <w:szCs w:val="16"/>
                <w:lang w:eastAsia="zh-CN"/>
              </w:rPr>
              <w:t>7</w:t>
            </w:r>
            <w:r w:rsidRPr="00E832D5">
              <w:rPr>
                <w:rFonts w:hint="eastAsia"/>
                <w:sz w:val="16"/>
                <w:szCs w:val="16"/>
                <w:lang w:eastAsia="zh-CN"/>
              </w:rPr>
              <w:t>.0</w:t>
            </w:r>
          </w:p>
        </w:tc>
      </w:tr>
      <w:tr w:rsidR="00F85A8A" w:rsidRPr="00E832D5" w14:paraId="280E7401" w14:textId="77777777" w:rsidTr="008159C9">
        <w:tc>
          <w:tcPr>
            <w:tcW w:w="800" w:type="dxa"/>
            <w:shd w:val="solid" w:color="FFFFFF" w:fill="auto"/>
          </w:tcPr>
          <w:p w14:paraId="00A03D03" w14:textId="2F89055C" w:rsidR="00F85A8A" w:rsidRPr="00E832D5" w:rsidRDefault="00F85A8A" w:rsidP="007E5049">
            <w:pPr>
              <w:pStyle w:val="TAC"/>
              <w:rPr>
                <w:sz w:val="16"/>
                <w:szCs w:val="16"/>
                <w:lang w:eastAsia="zh-CN"/>
              </w:rPr>
            </w:pPr>
            <w:r>
              <w:rPr>
                <w:sz w:val="16"/>
                <w:szCs w:val="16"/>
                <w:lang w:eastAsia="zh-CN"/>
              </w:rPr>
              <w:t>2022-06</w:t>
            </w:r>
          </w:p>
        </w:tc>
        <w:tc>
          <w:tcPr>
            <w:tcW w:w="995" w:type="dxa"/>
            <w:shd w:val="solid" w:color="FFFFFF" w:fill="auto"/>
          </w:tcPr>
          <w:p w14:paraId="1E515018" w14:textId="55F38D5B" w:rsidR="00F85A8A" w:rsidRPr="00E832D5" w:rsidRDefault="00F85A8A" w:rsidP="007E5049">
            <w:pPr>
              <w:pStyle w:val="TAC"/>
              <w:rPr>
                <w:sz w:val="16"/>
                <w:szCs w:val="16"/>
              </w:rPr>
            </w:pPr>
            <w:r>
              <w:rPr>
                <w:sz w:val="16"/>
                <w:szCs w:val="16"/>
              </w:rPr>
              <w:t>CT#96</w:t>
            </w:r>
          </w:p>
        </w:tc>
        <w:tc>
          <w:tcPr>
            <w:tcW w:w="992" w:type="dxa"/>
            <w:shd w:val="solid" w:color="FFFFFF" w:fill="auto"/>
          </w:tcPr>
          <w:p w14:paraId="307A5E72" w14:textId="6E86DE13" w:rsidR="00F85A8A" w:rsidRPr="00E832D5" w:rsidRDefault="00F85A8A" w:rsidP="007E5049">
            <w:pPr>
              <w:pStyle w:val="TAC"/>
              <w:rPr>
                <w:sz w:val="16"/>
                <w:szCs w:val="16"/>
              </w:rPr>
            </w:pPr>
            <w:r>
              <w:rPr>
                <w:sz w:val="16"/>
                <w:szCs w:val="16"/>
              </w:rPr>
              <w:t>CP-221077</w:t>
            </w:r>
          </w:p>
        </w:tc>
        <w:tc>
          <w:tcPr>
            <w:tcW w:w="567" w:type="dxa"/>
            <w:shd w:val="solid" w:color="FFFFFF" w:fill="auto"/>
          </w:tcPr>
          <w:p w14:paraId="61860375" w14:textId="77777777" w:rsidR="00F85A8A" w:rsidRPr="00E832D5" w:rsidRDefault="00F85A8A" w:rsidP="007E5049">
            <w:pPr>
              <w:pStyle w:val="TAL"/>
              <w:rPr>
                <w:sz w:val="16"/>
                <w:szCs w:val="16"/>
              </w:rPr>
            </w:pPr>
          </w:p>
        </w:tc>
        <w:tc>
          <w:tcPr>
            <w:tcW w:w="426" w:type="dxa"/>
            <w:shd w:val="solid" w:color="FFFFFF" w:fill="auto"/>
          </w:tcPr>
          <w:p w14:paraId="6D3F7EFF" w14:textId="77777777" w:rsidR="00F85A8A" w:rsidRPr="00E832D5" w:rsidRDefault="00F85A8A" w:rsidP="007E5049">
            <w:pPr>
              <w:pStyle w:val="TAR"/>
              <w:rPr>
                <w:sz w:val="16"/>
                <w:szCs w:val="16"/>
              </w:rPr>
            </w:pPr>
          </w:p>
        </w:tc>
        <w:tc>
          <w:tcPr>
            <w:tcW w:w="425" w:type="dxa"/>
            <w:shd w:val="solid" w:color="FFFFFF" w:fill="auto"/>
          </w:tcPr>
          <w:p w14:paraId="37F7FCEA" w14:textId="77777777" w:rsidR="00F85A8A" w:rsidRPr="00E832D5" w:rsidRDefault="00F85A8A" w:rsidP="007E5049">
            <w:pPr>
              <w:pStyle w:val="TAC"/>
              <w:rPr>
                <w:sz w:val="16"/>
                <w:szCs w:val="16"/>
              </w:rPr>
            </w:pPr>
          </w:p>
        </w:tc>
        <w:tc>
          <w:tcPr>
            <w:tcW w:w="4726" w:type="dxa"/>
            <w:shd w:val="solid" w:color="FFFFFF" w:fill="auto"/>
          </w:tcPr>
          <w:p w14:paraId="3FAE75A6" w14:textId="2187826E" w:rsidR="00F85A8A" w:rsidRPr="00E832D5" w:rsidRDefault="00F85A8A" w:rsidP="007E5049">
            <w:pPr>
              <w:pStyle w:val="TAL"/>
              <w:rPr>
                <w:sz w:val="16"/>
                <w:szCs w:val="16"/>
                <w:lang w:eastAsia="zh-CN"/>
              </w:rPr>
            </w:pPr>
            <w:r>
              <w:rPr>
                <w:sz w:val="16"/>
                <w:szCs w:val="16"/>
                <w:lang w:eastAsia="zh-CN"/>
              </w:rPr>
              <w:t>TS for information and approval</w:t>
            </w:r>
          </w:p>
        </w:tc>
        <w:tc>
          <w:tcPr>
            <w:tcW w:w="708" w:type="dxa"/>
            <w:shd w:val="solid" w:color="FFFFFF" w:fill="auto"/>
          </w:tcPr>
          <w:p w14:paraId="22E43693" w14:textId="5844A5CD" w:rsidR="00F85A8A" w:rsidRPr="00E832D5" w:rsidRDefault="00F85A8A" w:rsidP="007E5049">
            <w:pPr>
              <w:pStyle w:val="TAC"/>
              <w:rPr>
                <w:sz w:val="16"/>
                <w:szCs w:val="16"/>
                <w:lang w:eastAsia="zh-CN"/>
              </w:rPr>
            </w:pPr>
            <w:r>
              <w:rPr>
                <w:sz w:val="16"/>
                <w:szCs w:val="16"/>
                <w:lang w:eastAsia="zh-CN"/>
              </w:rPr>
              <w:t>1.0.0</w:t>
            </w:r>
          </w:p>
        </w:tc>
      </w:tr>
      <w:tr w:rsidR="007E7F54" w:rsidRPr="00E832D5" w14:paraId="65CAD157" w14:textId="77777777" w:rsidTr="008159C9">
        <w:tc>
          <w:tcPr>
            <w:tcW w:w="800" w:type="dxa"/>
            <w:shd w:val="solid" w:color="FFFFFF" w:fill="auto"/>
          </w:tcPr>
          <w:p w14:paraId="4CDABB60" w14:textId="1DED9AFD" w:rsidR="007E7F54" w:rsidRDefault="007E7F54" w:rsidP="007E7F54">
            <w:pPr>
              <w:pStyle w:val="TAC"/>
              <w:rPr>
                <w:sz w:val="16"/>
                <w:szCs w:val="16"/>
                <w:lang w:eastAsia="zh-CN"/>
              </w:rPr>
            </w:pPr>
            <w:r>
              <w:rPr>
                <w:sz w:val="16"/>
                <w:szCs w:val="16"/>
                <w:lang w:eastAsia="zh-CN"/>
              </w:rPr>
              <w:t>2022-06</w:t>
            </w:r>
          </w:p>
        </w:tc>
        <w:tc>
          <w:tcPr>
            <w:tcW w:w="995" w:type="dxa"/>
            <w:shd w:val="solid" w:color="FFFFFF" w:fill="auto"/>
          </w:tcPr>
          <w:p w14:paraId="7E5330A8" w14:textId="3F5F9F7F" w:rsidR="007E7F54" w:rsidRDefault="007E7F54" w:rsidP="007E7F54">
            <w:pPr>
              <w:pStyle w:val="TAC"/>
              <w:rPr>
                <w:sz w:val="16"/>
                <w:szCs w:val="16"/>
              </w:rPr>
            </w:pPr>
            <w:r>
              <w:rPr>
                <w:sz w:val="16"/>
                <w:szCs w:val="16"/>
              </w:rPr>
              <w:t>CT#96</w:t>
            </w:r>
          </w:p>
        </w:tc>
        <w:tc>
          <w:tcPr>
            <w:tcW w:w="992" w:type="dxa"/>
            <w:shd w:val="solid" w:color="FFFFFF" w:fill="auto"/>
          </w:tcPr>
          <w:p w14:paraId="587E949E" w14:textId="52769ED5" w:rsidR="007E7F54" w:rsidRDefault="007E7F54" w:rsidP="007E7F54">
            <w:pPr>
              <w:pStyle w:val="TAC"/>
              <w:rPr>
                <w:sz w:val="16"/>
                <w:szCs w:val="16"/>
              </w:rPr>
            </w:pPr>
            <w:r>
              <w:rPr>
                <w:sz w:val="16"/>
                <w:szCs w:val="16"/>
              </w:rPr>
              <w:t>CP-221077</w:t>
            </w:r>
          </w:p>
        </w:tc>
        <w:tc>
          <w:tcPr>
            <w:tcW w:w="567" w:type="dxa"/>
            <w:shd w:val="solid" w:color="FFFFFF" w:fill="auto"/>
          </w:tcPr>
          <w:p w14:paraId="0B184758" w14:textId="77777777" w:rsidR="007E7F54" w:rsidRPr="00E832D5" w:rsidRDefault="007E7F54" w:rsidP="007E7F54">
            <w:pPr>
              <w:pStyle w:val="TAL"/>
              <w:rPr>
                <w:sz w:val="16"/>
                <w:szCs w:val="16"/>
              </w:rPr>
            </w:pPr>
          </w:p>
        </w:tc>
        <w:tc>
          <w:tcPr>
            <w:tcW w:w="426" w:type="dxa"/>
            <w:shd w:val="solid" w:color="FFFFFF" w:fill="auto"/>
          </w:tcPr>
          <w:p w14:paraId="3D75BB8F" w14:textId="77777777" w:rsidR="007E7F54" w:rsidRPr="00E832D5" w:rsidRDefault="007E7F54" w:rsidP="007E7F54">
            <w:pPr>
              <w:pStyle w:val="TAR"/>
              <w:rPr>
                <w:sz w:val="16"/>
                <w:szCs w:val="16"/>
              </w:rPr>
            </w:pPr>
          </w:p>
        </w:tc>
        <w:tc>
          <w:tcPr>
            <w:tcW w:w="425" w:type="dxa"/>
            <w:shd w:val="solid" w:color="FFFFFF" w:fill="auto"/>
          </w:tcPr>
          <w:p w14:paraId="68A92674" w14:textId="77777777" w:rsidR="007E7F54" w:rsidRPr="00E832D5" w:rsidRDefault="007E7F54" w:rsidP="007E7F54">
            <w:pPr>
              <w:pStyle w:val="TAC"/>
              <w:rPr>
                <w:sz w:val="16"/>
                <w:szCs w:val="16"/>
              </w:rPr>
            </w:pPr>
          </w:p>
        </w:tc>
        <w:tc>
          <w:tcPr>
            <w:tcW w:w="4726" w:type="dxa"/>
            <w:shd w:val="solid" w:color="FFFFFF" w:fill="auto"/>
          </w:tcPr>
          <w:p w14:paraId="3C351140" w14:textId="0150EF9D" w:rsidR="007E7F54" w:rsidRDefault="007E7F54" w:rsidP="007E7F54">
            <w:pPr>
              <w:pStyle w:val="TAL"/>
              <w:rPr>
                <w:sz w:val="16"/>
                <w:szCs w:val="16"/>
                <w:lang w:eastAsia="zh-CN"/>
              </w:rPr>
            </w:pPr>
            <w:r>
              <w:rPr>
                <w:sz w:val="16"/>
                <w:szCs w:val="16"/>
                <w:lang w:eastAsia="zh-CN"/>
              </w:rPr>
              <w:t>TS approved in CT#96</w:t>
            </w:r>
          </w:p>
        </w:tc>
        <w:tc>
          <w:tcPr>
            <w:tcW w:w="708" w:type="dxa"/>
            <w:shd w:val="solid" w:color="FFFFFF" w:fill="auto"/>
          </w:tcPr>
          <w:p w14:paraId="5AE3874F" w14:textId="0A1EF739" w:rsidR="007E7F54" w:rsidRDefault="007E7F54" w:rsidP="007E7F54">
            <w:pPr>
              <w:pStyle w:val="TAC"/>
              <w:rPr>
                <w:sz w:val="16"/>
                <w:szCs w:val="16"/>
                <w:lang w:eastAsia="zh-CN"/>
              </w:rPr>
            </w:pPr>
            <w:r>
              <w:rPr>
                <w:sz w:val="16"/>
                <w:szCs w:val="16"/>
                <w:lang w:eastAsia="zh-CN"/>
              </w:rPr>
              <w:t>17.0.0</w:t>
            </w:r>
          </w:p>
        </w:tc>
      </w:tr>
      <w:tr w:rsidR="000B67F3" w:rsidRPr="00E832D5" w14:paraId="38EDBB7A" w14:textId="77777777" w:rsidTr="008159C9">
        <w:tc>
          <w:tcPr>
            <w:tcW w:w="800" w:type="dxa"/>
            <w:shd w:val="solid" w:color="FFFFFF" w:fill="auto"/>
          </w:tcPr>
          <w:p w14:paraId="2FC4CB48" w14:textId="75FAA465" w:rsidR="000B67F3" w:rsidRDefault="000B67F3" w:rsidP="007E7F54">
            <w:pPr>
              <w:pStyle w:val="TAC"/>
              <w:rPr>
                <w:sz w:val="16"/>
                <w:szCs w:val="16"/>
                <w:lang w:eastAsia="zh-CN"/>
              </w:rPr>
            </w:pPr>
            <w:r>
              <w:rPr>
                <w:sz w:val="16"/>
                <w:szCs w:val="16"/>
                <w:lang w:eastAsia="zh-CN"/>
              </w:rPr>
              <w:t>2022-09</w:t>
            </w:r>
          </w:p>
        </w:tc>
        <w:tc>
          <w:tcPr>
            <w:tcW w:w="995" w:type="dxa"/>
            <w:shd w:val="solid" w:color="FFFFFF" w:fill="auto"/>
          </w:tcPr>
          <w:p w14:paraId="2BB75DFA" w14:textId="4F43A66A" w:rsidR="000B67F3" w:rsidRDefault="000B67F3" w:rsidP="007E7F54">
            <w:pPr>
              <w:pStyle w:val="TAC"/>
              <w:rPr>
                <w:sz w:val="16"/>
                <w:szCs w:val="16"/>
              </w:rPr>
            </w:pPr>
            <w:r>
              <w:rPr>
                <w:sz w:val="16"/>
                <w:szCs w:val="16"/>
              </w:rPr>
              <w:t>CT#97e</w:t>
            </w:r>
          </w:p>
        </w:tc>
        <w:tc>
          <w:tcPr>
            <w:tcW w:w="992" w:type="dxa"/>
            <w:shd w:val="solid" w:color="FFFFFF" w:fill="auto"/>
          </w:tcPr>
          <w:p w14:paraId="349D0AF9" w14:textId="01E53D6F" w:rsidR="000B67F3" w:rsidRDefault="000B67F3" w:rsidP="007E7F54">
            <w:pPr>
              <w:pStyle w:val="TAC"/>
              <w:rPr>
                <w:sz w:val="16"/>
                <w:szCs w:val="16"/>
              </w:rPr>
            </w:pPr>
            <w:r>
              <w:rPr>
                <w:sz w:val="16"/>
                <w:szCs w:val="16"/>
              </w:rPr>
              <w:t>CP-222027</w:t>
            </w:r>
          </w:p>
        </w:tc>
        <w:tc>
          <w:tcPr>
            <w:tcW w:w="567" w:type="dxa"/>
            <w:shd w:val="solid" w:color="FFFFFF" w:fill="auto"/>
          </w:tcPr>
          <w:p w14:paraId="07BAD36B" w14:textId="055B4199" w:rsidR="000B67F3" w:rsidRPr="00E832D5" w:rsidRDefault="000B67F3" w:rsidP="007E7F54">
            <w:pPr>
              <w:pStyle w:val="TAL"/>
              <w:rPr>
                <w:sz w:val="16"/>
                <w:szCs w:val="16"/>
              </w:rPr>
            </w:pPr>
            <w:r>
              <w:rPr>
                <w:sz w:val="16"/>
                <w:szCs w:val="16"/>
              </w:rPr>
              <w:t>0001</w:t>
            </w:r>
          </w:p>
        </w:tc>
        <w:tc>
          <w:tcPr>
            <w:tcW w:w="426" w:type="dxa"/>
            <w:shd w:val="solid" w:color="FFFFFF" w:fill="auto"/>
          </w:tcPr>
          <w:p w14:paraId="254D64FF" w14:textId="18F02B7A" w:rsidR="000B67F3" w:rsidRPr="00E832D5" w:rsidRDefault="000B67F3" w:rsidP="007E7F54">
            <w:pPr>
              <w:pStyle w:val="TAR"/>
              <w:rPr>
                <w:sz w:val="16"/>
                <w:szCs w:val="16"/>
              </w:rPr>
            </w:pPr>
            <w:r>
              <w:rPr>
                <w:sz w:val="16"/>
                <w:szCs w:val="16"/>
              </w:rPr>
              <w:t>-</w:t>
            </w:r>
          </w:p>
        </w:tc>
        <w:tc>
          <w:tcPr>
            <w:tcW w:w="425" w:type="dxa"/>
            <w:shd w:val="solid" w:color="FFFFFF" w:fill="auto"/>
          </w:tcPr>
          <w:p w14:paraId="25285C29" w14:textId="50C0B731" w:rsidR="000B67F3" w:rsidRPr="00E832D5" w:rsidRDefault="000B67F3" w:rsidP="007E7F54">
            <w:pPr>
              <w:pStyle w:val="TAC"/>
              <w:rPr>
                <w:sz w:val="16"/>
                <w:szCs w:val="16"/>
              </w:rPr>
            </w:pPr>
            <w:r>
              <w:rPr>
                <w:sz w:val="16"/>
                <w:szCs w:val="16"/>
              </w:rPr>
              <w:t>B</w:t>
            </w:r>
          </w:p>
        </w:tc>
        <w:tc>
          <w:tcPr>
            <w:tcW w:w="4726" w:type="dxa"/>
            <w:shd w:val="solid" w:color="FFFFFF" w:fill="auto"/>
          </w:tcPr>
          <w:p w14:paraId="18645C5A" w14:textId="2BC9779C" w:rsidR="000B67F3" w:rsidRDefault="000B67F3" w:rsidP="007E7F54">
            <w:pPr>
              <w:pStyle w:val="TAL"/>
              <w:rPr>
                <w:sz w:val="16"/>
                <w:szCs w:val="16"/>
                <w:lang w:eastAsia="zh-CN"/>
              </w:rPr>
            </w:pPr>
            <w:r>
              <w:rPr>
                <w:sz w:val="16"/>
                <w:szCs w:val="16"/>
                <w:lang w:eastAsia="zh-CN"/>
              </w:rPr>
              <w:t>TS 23.540 Alignment of MNPF</w:t>
            </w:r>
          </w:p>
        </w:tc>
        <w:tc>
          <w:tcPr>
            <w:tcW w:w="708" w:type="dxa"/>
            <w:shd w:val="solid" w:color="FFFFFF" w:fill="auto"/>
          </w:tcPr>
          <w:p w14:paraId="5D3798CC" w14:textId="70021116" w:rsidR="000B67F3" w:rsidRDefault="000B67F3" w:rsidP="007E7F54">
            <w:pPr>
              <w:pStyle w:val="TAC"/>
              <w:rPr>
                <w:sz w:val="16"/>
                <w:szCs w:val="16"/>
                <w:lang w:eastAsia="zh-CN"/>
              </w:rPr>
            </w:pPr>
            <w:r>
              <w:rPr>
                <w:sz w:val="16"/>
                <w:szCs w:val="16"/>
                <w:lang w:eastAsia="zh-CN"/>
              </w:rPr>
              <w:t>17.1.0</w:t>
            </w:r>
          </w:p>
        </w:tc>
      </w:tr>
      <w:tr w:rsidR="00AD6A9F" w:rsidRPr="00E832D5" w14:paraId="2E1FAB68" w14:textId="77777777" w:rsidTr="008159C9">
        <w:tc>
          <w:tcPr>
            <w:tcW w:w="800" w:type="dxa"/>
            <w:shd w:val="solid" w:color="FFFFFF" w:fill="auto"/>
          </w:tcPr>
          <w:p w14:paraId="1DF04945" w14:textId="0FFF6FC1" w:rsidR="00AD6A9F" w:rsidRDefault="00AD6A9F" w:rsidP="00AD6A9F">
            <w:pPr>
              <w:pStyle w:val="TAC"/>
              <w:rPr>
                <w:sz w:val="16"/>
                <w:szCs w:val="16"/>
                <w:lang w:eastAsia="zh-CN"/>
              </w:rPr>
            </w:pPr>
            <w:r>
              <w:rPr>
                <w:sz w:val="16"/>
                <w:szCs w:val="16"/>
                <w:lang w:eastAsia="zh-CN"/>
              </w:rPr>
              <w:t>2022-09</w:t>
            </w:r>
          </w:p>
        </w:tc>
        <w:tc>
          <w:tcPr>
            <w:tcW w:w="995" w:type="dxa"/>
            <w:shd w:val="solid" w:color="FFFFFF" w:fill="auto"/>
          </w:tcPr>
          <w:p w14:paraId="2637A4D3" w14:textId="556EF0B7" w:rsidR="00AD6A9F" w:rsidRDefault="00AD6A9F" w:rsidP="00AD6A9F">
            <w:pPr>
              <w:pStyle w:val="TAC"/>
              <w:rPr>
                <w:sz w:val="16"/>
                <w:szCs w:val="16"/>
              </w:rPr>
            </w:pPr>
            <w:r>
              <w:rPr>
                <w:sz w:val="16"/>
                <w:szCs w:val="16"/>
              </w:rPr>
              <w:t>CT#97e</w:t>
            </w:r>
          </w:p>
        </w:tc>
        <w:tc>
          <w:tcPr>
            <w:tcW w:w="992" w:type="dxa"/>
            <w:shd w:val="solid" w:color="FFFFFF" w:fill="auto"/>
          </w:tcPr>
          <w:p w14:paraId="3FBAF471" w14:textId="0CA003EE" w:rsidR="00AD6A9F" w:rsidRDefault="00AD6A9F" w:rsidP="00AD6A9F">
            <w:pPr>
              <w:pStyle w:val="TAC"/>
              <w:rPr>
                <w:sz w:val="16"/>
                <w:szCs w:val="16"/>
              </w:rPr>
            </w:pPr>
            <w:r>
              <w:rPr>
                <w:sz w:val="16"/>
                <w:szCs w:val="16"/>
              </w:rPr>
              <w:t>CP-222027</w:t>
            </w:r>
          </w:p>
        </w:tc>
        <w:tc>
          <w:tcPr>
            <w:tcW w:w="567" w:type="dxa"/>
            <w:shd w:val="solid" w:color="FFFFFF" w:fill="auto"/>
          </w:tcPr>
          <w:p w14:paraId="024058F7" w14:textId="422B19EB" w:rsidR="00AD6A9F" w:rsidRDefault="00AD6A9F" w:rsidP="00AD6A9F">
            <w:pPr>
              <w:pStyle w:val="TAL"/>
              <w:rPr>
                <w:sz w:val="16"/>
                <w:szCs w:val="16"/>
              </w:rPr>
            </w:pPr>
            <w:r>
              <w:rPr>
                <w:sz w:val="16"/>
                <w:szCs w:val="16"/>
              </w:rPr>
              <w:t>0002</w:t>
            </w:r>
          </w:p>
        </w:tc>
        <w:tc>
          <w:tcPr>
            <w:tcW w:w="426" w:type="dxa"/>
            <w:shd w:val="solid" w:color="FFFFFF" w:fill="auto"/>
          </w:tcPr>
          <w:p w14:paraId="79A19AE6" w14:textId="0A00BB6E" w:rsidR="00AD6A9F" w:rsidRDefault="00AD6A9F" w:rsidP="00AD6A9F">
            <w:pPr>
              <w:pStyle w:val="TAR"/>
              <w:rPr>
                <w:sz w:val="16"/>
                <w:szCs w:val="16"/>
              </w:rPr>
            </w:pPr>
            <w:r>
              <w:rPr>
                <w:sz w:val="16"/>
                <w:szCs w:val="16"/>
              </w:rPr>
              <w:t>-</w:t>
            </w:r>
          </w:p>
        </w:tc>
        <w:tc>
          <w:tcPr>
            <w:tcW w:w="425" w:type="dxa"/>
            <w:shd w:val="solid" w:color="FFFFFF" w:fill="auto"/>
          </w:tcPr>
          <w:p w14:paraId="47C058FA" w14:textId="35C6242B" w:rsidR="00AD6A9F" w:rsidRDefault="00AD6A9F" w:rsidP="00AD6A9F">
            <w:pPr>
              <w:pStyle w:val="TAC"/>
              <w:rPr>
                <w:sz w:val="16"/>
                <w:szCs w:val="16"/>
              </w:rPr>
            </w:pPr>
            <w:r>
              <w:rPr>
                <w:sz w:val="16"/>
                <w:szCs w:val="16"/>
              </w:rPr>
              <w:t>B</w:t>
            </w:r>
          </w:p>
        </w:tc>
        <w:tc>
          <w:tcPr>
            <w:tcW w:w="4726" w:type="dxa"/>
            <w:shd w:val="solid" w:color="FFFFFF" w:fill="auto"/>
          </w:tcPr>
          <w:p w14:paraId="39223D1F" w14:textId="28F09FFE" w:rsidR="00AD6A9F" w:rsidRDefault="00AD6A9F" w:rsidP="00AD6A9F">
            <w:pPr>
              <w:pStyle w:val="TAL"/>
              <w:rPr>
                <w:sz w:val="16"/>
                <w:szCs w:val="16"/>
                <w:lang w:eastAsia="zh-CN"/>
              </w:rPr>
            </w:pPr>
            <w:r>
              <w:rPr>
                <w:sz w:val="16"/>
                <w:szCs w:val="16"/>
                <w:lang w:eastAsia="zh-CN"/>
              </w:rPr>
              <w:t>Add NEF and MNPF in SBI-based SMS system architecture</w:t>
            </w:r>
          </w:p>
        </w:tc>
        <w:tc>
          <w:tcPr>
            <w:tcW w:w="708" w:type="dxa"/>
            <w:shd w:val="solid" w:color="FFFFFF" w:fill="auto"/>
          </w:tcPr>
          <w:p w14:paraId="718FA0FB" w14:textId="16E1C603" w:rsidR="00AD6A9F" w:rsidRDefault="00AD6A9F" w:rsidP="00AD6A9F">
            <w:pPr>
              <w:pStyle w:val="TAC"/>
              <w:rPr>
                <w:sz w:val="16"/>
                <w:szCs w:val="16"/>
                <w:lang w:eastAsia="zh-CN"/>
              </w:rPr>
            </w:pPr>
            <w:r>
              <w:rPr>
                <w:sz w:val="16"/>
                <w:szCs w:val="16"/>
                <w:lang w:eastAsia="zh-CN"/>
              </w:rPr>
              <w:t>17.1.0</w:t>
            </w:r>
          </w:p>
        </w:tc>
      </w:tr>
      <w:tr w:rsidR="00E95558" w:rsidRPr="00E832D5" w14:paraId="1F5EABE4" w14:textId="77777777" w:rsidTr="008159C9">
        <w:tc>
          <w:tcPr>
            <w:tcW w:w="800" w:type="dxa"/>
            <w:shd w:val="solid" w:color="FFFFFF" w:fill="auto"/>
          </w:tcPr>
          <w:p w14:paraId="51808033" w14:textId="0DF51C07"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49C3094E" w14:textId="0F40F5FD" w:rsidR="00E95558" w:rsidRDefault="00E95558" w:rsidP="00E95558">
            <w:pPr>
              <w:pStyle w:val="TAC"/>
              <w:rPr>
                <w:sz w:val="16"/>
                <w:szCs w:val="16"/>
              </w:rPr>
            </w:pPr>
            <w:r>
              <w:rPr>
                <w:sz w:val="16"/>
                <w:szCs w:val="16"/>
              </w:rPr>
              <w:t>CT#97e</w:t>
            </w:r>
          </w:p>
        </w:tc>
        <w:tc>
          <w:tcPr>
            <w:tcW w:w="992" w:type="dxa"/>
            <w:shd w:val="solid" w:color="FFFFFF" w:fill="auto"/>
          </w:tcPr>
          <w:p w14:paraId="5A48DAF0" w14:textId="74795AB1" w:rsidR="00E95558" w:rsidRDefault="00E95558" w:rsidP="00E95558">
            <w:pPr>
              <w:pStyle w:val="TAC"/>
              <w:rPr>
                <w:sz w:val="16"/>
                <w:szCs w:val="16"/>
              </w:rPr>
            </w:pPr>
            <w:r>
              <w:rPr>
                <w:sz w:val="16"/>
                <w:szCs w:val="16"/>
              </w:rPr>
              <w:t>CP-222027</w:t>
            </w:r>
          </w:p>
        </w:tc>
        <w:tc>
          <w:tcPr>
            <w:tcW w:w="567" w:type="dxa"/>
            <w:shd w:val="solid" w:color="FFFFFF" w:fill="auto"/>
          </w:tcPr>
          <w:p w14:paraId="38040EB7" w14:textId="71BDEBBC" w:rsidR="00E95558" w:rsidRDefault="00E95558" w:rsidP="00E95558">
            <w:pPr>
              <w:pStyle w:val="TAL"/>
              <w:rPr>
                <w:sz w:val="16"/>
                <w:szCs w:val="16"/>
              </w:rPr>
            </w:pPr>
            <w:r>
              <w:rPr>
                <w:sz w:val="16"/>
                <w:szCs w:val="16"/>
              </w:rPr>
              <w:t>0003</w:t>
            </w:r>
          </w:p>
        </w:tc>
        <w:tc>
          <w:tcPr>
            <w:tcW w:w="426" w:type="dxa"/>
            <w:shd w:val="solid" w:color="FFFFFF" w:fill="auto"/>
          </w:tcPr>
          <w:p w14:paraId="0EB5610B" w14:textId="6FAC7A12" w:rsidR="00E95558" w:rsidRDefault="00E95558" w:rsidP="00E95558">
            <w:pPr>
              <w:pStyle w:val="TAR"/>
              <w:rPr>
                <w:sz w:val="16"/>
                <w:szCs w:val="16"/>
              </w:rPr>
            </w:pPr>
            <w:r>
              <w:rPr>
                <w:sz w:val="16"/>
                <w:szCs w:val="16"/>
              </w:rPr>
              <w:t>-</w:t>
            </w:r>
          </w:p>
        </w:tc>
        <w:tc>
          <w:tcPr>
            <w:tcW w:w="425" w:type="dxa"/>
            <w:shd w:val="solid" w:color="FFFFFF" w:fill="auto"/>
          </w:tcPr>
          <w:p w14:paraId="5F589F50" w14:textId="4E0BE740" w:rsidR="00E95558" w:rsidRDefault="00E95558" w:rsidP="00E95558">
            <w:pPr>
              <w:pStyle w:val="TAC"/>
              <w:rPr>
                <w:sz w:val="16"/>
                <w:szCs w:val="16"/>
              </w:rPr>
            </w:pPr>
            <w:r>
              <w:rPr>
                <w:sz w:val="16"/>
                <w:szCs w:val="16"/>
              </w:rPr>
              <w:t>F</w:t>
            </w:r>
          </w:p>
        </w:tc>
        <w:tc>
          <w:tcPr>
            <w:tcW w:w="4726" w:type="dxa"/>
            <w:shd w:val="solid" w:color="FFFFFF" w:fill="auto"/>
          </w:tcPr>
          <w:p w14:paraId="65E4A25E" w14:textId="32CC39EA" w:rsidR="00E95558" w:rsidRDefault="00E95558" w:rsidP="00E95558">
            <w:pPr>
              <w:pStyle w:val="TAL"/>
              <w:rPr>
                <w:sz w:val="16"/>
                <w:szCs w:val="16"/>
                <w:lang w:eastAsia="zh-CN"/>
              </w:rPr>
            </w:pPr>
            <w:r>
              <w:rPr>
                <w:sz w:val="16"/>
                <w:szCs w:val="16"/>
                <w:lang w:eastAsia="zh-CN"/>
              </w:rPr>
              <w:t>Description of the Alert procedure</w:t>
            </w:r>
          </w:p>
        </w:tc>
        <w:tc>
          <w:tcPr>
            <w:tcW w:w="708" w:type="dxa"/>
            <w:shd w:val="solid" w:color="FFFFFF" w:fill="auto"/>
          </w:tcPr>
          <w:p w14:paraId="0F35D5FB" w14:textId="7750E430" w:rsidR="00E95558" w:rsidRDefault="00E95558" w:rsidP="00E95558">
            <w:pPr>
              <w:pStyle w:val="TAC"/>
              <w:rPr>
                <w:sz w:val="16"/>
                <w:szCs w:val="16"/>
                <w:lang w:eastAsia="zh-CN"/>
              </w:rPr>
            </w:pPr>
            <w:r>
              <w:rPr>
                <w:sz w:val="16"/>
                <w:szCs w:val="16"/>
                <w:lang w:eastAsia="zh-CN"/>
              </w:rPr>
              <w:t>17.1.0</w:t>
            </w:r>
          </w:p>
        </w:tc>
      </w:tr>
      <w:tr w:rsidR="00E95558" w:rsidRPr="00E832D5" w14:paraId="1857593E" w14:textId="77777777" w:rsidTr="008159C9">
        <w:tc>
          <w:tcPr>
            <w:tcW w:w="800" w:type="dxa"/>
            <w:shd w:val="solid" w:color="FFFFFF" w:fill="auto"/>
          </w:tcPr>
          <w:p w14:paraId="6137260C" w14:textId="6A0767AD" w:rsidR="00E95558" w:rsidRDefault="00E95558" w:rsidP="00E95558">
            <w:pPr>
              <w:pStyle w:val="TAC"/>
              <w:rPr>
                <w:sz w:val="16"/>
                <w:szCs w:val="16"/>
                <w:lang w:eastAsia="zh-CN"/>
              </w:rPr>
            </w:pPr>
            <w:r>
              <w:rPr>
                <w:sz w:val="16"/>
                <w:szCs w:val="16"/>
                <w:lang w:eastAsia="zh-CN"/>
              </w:rPr>
              <w:t>2022-09</w:t>
            </w:r>
          </w:p>
        </w:tc>
        <w:tc>
          <w:tcPr>
            <w:tcW w:w="995" w:type="dxa"/>
            <w:shd w:val="solid" w:color="FFFFFF" w:fill="auto"/>
          </w:tcPr>
          <w:p w14:paraId="1BBB9399" w14:textId="392154FB" w:rsidR="00E95558" w:rsidRDefault="00E95558" w:rsidP="00E95558">
            <w:pPr>
              <w:pStyle w:val="TAC"/>
              <w:rPr>
                <w:sz w:val="16"/>
                <w:szCs w:val="16"/>
              </w:rPr>
            </w:pPr>
            <w:r>
              <w:rPr>
                <w:sz w:val="16"/>
                <w:szCs w:val="16"/>
              </w:rPr>
              <w:t>CT#97e</w:t>
            </w:r>
          </w:p>
        </w:tc>
        <w:tc>
          <w:tcPr>
            <w:tcW w:w="992" w:type="dxa"/>
            <w:shd w:val="solid" w:color="FFFFFF" w:fill="auto"/>
          </w:tcPr>
          <w:p w14:paraId="061A0404" w14:textId="4ED8445B" w:rsidR="00E95558" w:rsidRDefault="00E95558" w:rsidP="00E95558">
            <w:pPr>
              <w:pStyle w:val="TAC"/>
              <w:rPr>
                <w:sz w:val="16"/>
                <w:szCs w:val="16"/>
              </w:rPr>
            </w:pPr>
            <w:r>
              <w:rPr>
                <w:sz w:val="16"/>
                <w:szCs w:val="16"/>
              </w:rPr>
              <w:t>CP-222027</w:t>
            </w:r>
          </w:p>
        </w:tc>
        <w:tc>
          <w:tcPr>
            <w:tcW w:w="567" w:type="dxa"/>
            <w:shd w:val="solid" w:color="FFFFFF" w:fill="auto"/>
          </w:tcPr>
          <w:p w14:paraId="2F18C01B" w14:textId="69D5B79F" w:rsidR="00E95558" w:rsidRDefault="00E95558" w:rsidP="00E95558">
            <w:pPr>
              <w:pStyle w:val="TAL"/>
              <w:rPr>
                <w:sz w:val="16"/>
                <w:szCs w:val="16"/>
              </w:rPr>
            </w:pPr>
            <w:r>
              <w:rPr>
                <w:sz w:val="16"/>
                <w:szCs w:val="16"/>
              </w:rPr>
              <w:t>0004</w:t>
            </w:r>
          </w:p>
        </w:tc>
        <w:tc>
          <w:tcPr>
            <w:tcW w:w="426" w:type="dxa"/>
            <w:shd w:val="solid" w:color="FFFFFF" w:fill="auto"/>
          </w:tcPr>
          <w:p w14:paraId="638E9D8E" w14:textId="58C94B88" w:rsidR="00E95558" w:rsidRDefault="00E95558" w:rsidP="00E95558">
            <w:pPr>
              <w:pStyle w:val="TAR"/>
              <w:rPr>
                <w:sz w:val="16"/>
                <w:szCs w:val="16"/>
              </w:rPr>
            </w:pPr>
            <w:r>
              <w:rPr>
                <w:sz w:val="16"/>
                <w:szCs w:val="16"/>
              </w:rPr>
              <w:t>-</w:t>
            </w:r>
          </w:p>
        </w:tc>
        <w:tc>
          <w:tcPr>
            <w:tcW w:w="425" w:type="dxa"/>
            <w:shd w:val="solid" w:color="FFFFFF" w:fill="auto"/>
          </w:tcPr>
          <w:p w14:paraId="713F30F1" w14:textId="2CE26E39" w:rsidR="00E95558" w:rsidRDefault="00E95558" w:rsidP="00E95558">
            <w:pPr>
              <w:pStyle w:val="TAC"/>
              <w:rPr>
                <w:sz w:val="16"/>
                <w:szCs w:val="16"/>
              </w:rPr>
            </w:pPr>
            <w:r>
              <w:rPr>
                <w:sz w:val="16"/>
                <w:szCs w:val="16"/>
              </w:rPr>
              <w:t>F</w:t>
            </w:r>
          </w:p>
        </w:tc>
        <w:tc>
          <w:tcPr>
            <w:tcW w:w="4726" w:type="dxa"/>
            <w:shd w:val="solid" w:color="FFFFFF" w:fill="auto"/>
          </w:tcPr>
          <w:p w14:paraId="20457E05" w14:textId="182830C5" w:rsidR="00E95558" w:rsidRDefault="00E95558" w:rsidP="00E95558">
            <w:pPr>
              <w:pStyle w:val="TAL"/>
              <w:rPr>
                <w:sz w:val="16"/>
                <w:szCs w:val="16"/>
                <w:lang w:eastAsia="zh-CN"/>
              </w:rPr>
            </w:pPr>
            <w:r>
              <w:rPr>
                <w:sz w:val="16"/>
                <w:szCs w:val="16"/>
                <w:lang w:eastAsia="zh-CN"/>
              </w:rPr>
              <w:t>Correction on Operation Semantic of UDM service</w:t>
            </w:r>
          </w:p>
        </w:tc>
        <w:tc>
          <w:tcPr>
            <w:tcW w:w="708" w:type="dxa"/>
            <w:shd w:val="solid" w:color="FFFFFF" w:fill="auto"/>
          </w:tcPr>
          <w:p w14:paraId="25005205" w14:textId="4B594DE0" w:rsidR="00E95558" w:rsidRDefault="00E95558" w:rsidP="00E95558">
            <w:pPr>
              <w:pStyle w:val="TAC"/>
              <w:rPr>
                <w:sz w:val="16"/>
                <w:szCs w:val="16"/>
                <w:lang w:eastAsia="zh-CN"/>
              </w:rPr>
            </w:pPr>
            <w:r>
              <w:rPr>
                <w:sz w:val="16"/>
                <w:szCs w:val="16"/>
                <w:lang w:eastAsia="zh-CN"/>
              </w:rPr>
              <w:t>17.1.0</w:t>
            </w:r>
          </w:p>
        </w:tc>
      </w:tr>
      <w:tr w:rsidR="00237AC2" w:rsidRPr="00E832D5" w14:paraId="0B0F3755" w14:textId="77777777" w:rsidTr="008159C9">
        <w:tc>
          <w:tcPr>
            <w:tcW w:w="800" w:type="dxa"/>
            <w:shd w:val="solid" w:color="FFFFFF" w:fill="auto"/>
          </w:tcPr>
          <w:p w14:paraId="3647DDEA" w14:textId="578D2668" w:rsidR="00237AC2" w:rsidRDefault="00237AC2" w:rsidP="00E95558">
            <w:pPr>
              <w:pStyle w:val="TAC"/>
              <w:rPr>
                <w:sz w:val="16"/>
                <w:szCs w:val="16"/>
                <w:lang w:eastAsia="zh-CN"/>
              </w:rPr>
            </w:pPr>
            <w:r>
              <w:rPr>
                <w:sz w:val="16"/>
                <w:szCs w:val="16"/>
                <w:lang w:eastAsia="zh-CN"/>
              </w:rPr>
              <w:t>2023-06</w:t>
            </w:r>
          </w:p>
        </w:tc>
        <w:tc>
          <w:tcPr>
            <w:tcW w:w="995" w:type="dxa"/>
            <w:shd w:val="solid" w:color="FFFFFF" w:fill="auto"/>
          </w:tcPr>
          <w:p w14:paraId="7E19338B" w14:textId="0B85BABF" w:rsidR="00237AC2" w:rsidRDefault="00237AC2" w:rsidP="00E95558">
            <w:pPr>
              <w:pStyle w:val="TAC"/>
              <w:rPr>
                <w:sz w:val="16"/>
                <w:szCs w:val="16"/>
              </w:rPr>
            </w:pPr>
            <w:r>
              <w:rPr>
                <w:sz w:val="16"/>
                <w:szCs w:val="16"/>
              </w:rPr>
              <w:t>CT#100</w:t>
            </w:r>
          </w:p>
        </w:tc>
        <w:tc>
          <w:tcPr>
            <w:tcW w:w="992" w:type="dxa"/>
            <w:shd w:val="solid" w:color="FFFFFF" w:fill="auto"/>
          </w:tcPr>
          <w:p w14:paraId="27DB5E06" w14:textId="127865F4" w:rsidR="00237AC2" w:rsidRDefault="00237AC2" w:rsidP="00E95558">
            <w:pPr>
              <w:pStyle w:val="TAC"/>
              <w:rPr>
                <w:sz w:val="16"/>
                <w:szCs w:val="16"/>
              </w:rPr>
            </w:pPr>
            <w:r>
              <w:rPr>
                <w:sz w:val="16"/>
                <w:szCs w:val="16"/>
              </w:rPr>
              <w:t>CP-221072</w:t>
            </w:r>
          </w:p>
        </w:tc>
        <w:tc>
          <w:tcPr>
            <w:tcW w:w="567" w:type="dxa"/>
            <w:shd w:val="solid" w:color="FFFFFF" w:fill="auto"/>
          </w:tcPr>
          <w:p w14:paraId="25B2CFD8" w14:textId="22A87473" w:rsidR="00237AC2" w:rsidRDefault="00237AC2" w:rsidP="00E95558">
            <w:pPr>
              <w:pStyle w:val="TAL"/>
              <w:rPr>
                <w:sz w:val="16"/>
                <w:szCs w:val="16"/>
              </w:rPr>
            </w:pPr>
            <w:r>
              <w:rPr>
                <w:sz w:val="16"/>
                <w:szCs w:val="16"/>
              </w:rPr>
              <w:t>0010</w:t>
            </w:r>
          </w:p>
        </w:tc>
        <w:tc>
          <w:tcPr>
            <w:tcW w:w="426" w:type="dxa"/>
            <w:shd w:val="solid" w:color="FFFFFF" w:fill="auto"/>
          </w:tcPr>
          <w:p w14:paraId="57DC45C4" w14:textId="08D59994" w:rsidR="00237AC2" w:rsidRDefault="00237AC2" w:rsidP="00E95558">
            <w:pPr>
              <w:pStyle w:val="TAR"/>
              <w:rPr>
                <w:sz w:val="16"/>
                <w:szCs w:val="16"/>
              </w:rPr>
            </w:pPr>
            <w:r>
              <w:rPr>
                <w:sz w:val="16"/>
                <w:szCs w:val="16"/>
              </w:rPr>
              <w:t>-</w:t>
            </w:r>
          </w:p>
        </w:tc>
        <w:tc>
          <w:tcPr>
            <w:tcW w:w="425" w:type="dxa"/>
            <w:shd w:val="solid" w:color="FFFFFF" w:fill="auto"/>
          </w:tcPr>
          <w:p w14:paraId="386D682A" w14:textId="6DA0F0E2" w:rsidR="00237AC2" w:rsidRDefault="00237AC2" w:rsidP="00E95558">
            <w:pPr>
              <w:pStyle w:val="TAC"/>
              <w:rPr>
                <w:sz w:val="16"/>
                <w:szCs w:val="16"/>
              </w:rPr>
            </w:pPr>
            <w:r>
              <w:rPr>
                <w:sz w:val="16"/>
                <w:szCs w:val="16"/>
              </w:rPr>
              <w:t>F</w:t>
            </w:r>
          </w:p>
        </w:tc>
        <w:tc>
          <w:tcPr>
            <w:tcW w:w="4726" w:type="dxa"/>
            <w:shd w:val="solid" w:color="FFFFFF" w:fill="auto"/>
          </w:tcPr>
          <w:p w14:paraId="5841E5AE" w14:textId="6055897C" w:rsidR="00237AC2" w:rsidRDefault="00237AC2" w:rsidP="00E95558">
            <w:pPr>
              <w:pStyle w:val="TAL"/>
              <w:rPr>
                <w:sz w:val="16"/>
                <w:szCs w:val="16"/>
                <w:lang w:eastAsia="zh-CN"/>
              </w:rPr>
            </w:pPr>
            <w:r>
              <w:rPr>
                <w:sz w:val="16"/>
                <w:szCs w:val="16"/>
                <w:lang w:eastAsia="zh-CN"/>
              </w:rPr>
              <w:t>Indication of Memory Available from SMSF as trigger for the Alert procedure</w:t>
            </w:r>
          </w:p>
        </w:tc>
        <w:tc>
          <w:tcPr>
            <w:tcW w:w="708" w:type="dxa"/>
            <w:shd w:val="solid" w:color="FFFFFF" w:fill="auto"/>
          </w:tcPr>
          <w:p w14:paraId="7315168E" w14:textId="75155B57" w:rsidR="00237AC2" w:rsidRDefault="00237AC2" w:rsidP="00E95558">
            <w:pPr>
              <w:pStyle w:val="TAC"/>
              <w:rPr>
                <w:sz w:val="16"/>
                <w:szCs w:val="16"/>
                <w:lang w:eastAsia="zh-CN"/>
              </w:rPr>
            </w:pPr>
            <w:r>
              <w:rPr>
                <w:sz w:val="16"/>
                <w:szCs w:val="16"/>
                <w:lang w:eastAsia="zh-CN"/>
              </w:rPr>
              <w:t>17.2.0</w:t>
            </w:r>
          </w:p>
        </w:tc>
      </w:tr>
      <w:tr w:rsidR="0086095C" w:rsidRPr="00E832D5" w14:paraId="4D8FCEC3" w14:textId="77777777" w:rsidTr="008159C9">
        <w:tc>
          <w:tcPr>
            <w:tcW w:w="800" w:type="dxa"/>
            <w:shd w:val="solid" w:color="FFFFFF" w:fill="auto"/>
          </w:tcPr>
          <w:p w14:paraId="356FCBEA" w14:textId="20FBF6EB" w:rsidR="0086095C" w:rsidRDefault="0086095C" w:rsidP="00E95558">
            <w:pPr>
              <w:pStyle w:val="TAC"/>
              <w:rPr>
                <w:sz w:val="16"/>
                <w:szCs w:val="16"/>
                <w:lang w:eastAsia="zh-CN"/>
              </w:rPr>
            </w:pPr>
            <w:r>
              <w:rPr>
                <w:sz w:val="16"/>
                <w:szCs w:val="16"/>
                <w:lang w:eastAsia="zh-CN"/>
              </w:rPr>
              <w:t>2023-06</w:t>
            </w:r>
          </w:p>
        </w:tc>
        <w:tc>
          <w:tcPr>
            <w:tcW w:w="995" w:type="dxa"/>
            <w:shd w:val="solid" w:color="FFFFFF" w:fill="auto"/>
          </w:tcPr>
          <w:p w14:paraId="1CEE97A4" w14:textId="7D3C544F" w:rsidR="0086095C" w:rsidRDefault="0086095C" w:rsidP="00E95558">
            <w:pPr>
              <w:pStyle w:val="TAC"/>
              <w:rPr>
                <w:sz w:val="16"/>
                <w:szCs w:val="16"/>
              </w:rPr>
            </w:pPr>
            <w:r>
              <w:rPr>
                <w:sz w:val="16"/>
                <w:szCs w:val="16"/>
              </w:rPr>
              <w:t>CT#100</w:t>
            </w:r>
          </w:p>
        </w:tc>
        <w:tc>
          <w:tcPr>
            <w:tcW w:w="992" w:type="dxa"/>
            <w:shd w:val="solid" w:color="FFFFFF" w:fill="auto"/>
          </w:tcPr>
          <w:p w14:paraId="083C3AEF" w14:textId="7650839F" w:rsidR="0086095C" w:rsidRDefault="0086095C" w:rsidP="00E95558">
            <w:pPr>
              <w:pStyle w:val="TAC"/>
              <w:rPr>
                <w:sz w:val="16"/>
                <w:szCs w:val="16"/>
              </w:rPr>
            </w:pPr>
            <w:r>
              <w:rPr>
                <w:sz w:val="16"/>
                <w:szCs w:val="16"/>
              </w:rPr>
              <w:t>CP-221039</w:t>
            </w:r>
          </w:p>
        </w:tc>
        <w:tc>
          <w:tcPr>
            <w:tcW w:w="567" w:type="dxa"/>
            <w:shd w:val="solid" w:color="FFFFFF" w:fill="auto"/>
          </w:tcPr>
          <w:p w14:paraId="09AD99D3" w14:textId="0CA1BA6D" w:rsidR="0086095C" w:rsidRDefault="0086095C" w:rsidP="00E95558">
            <w:pPr>
              <w:pStyle w:val="TAL"/>
              <w:rPr>
                <w:sz w:val="16"/>
                <w:szCs w:val="16"/>
              </w:rPr>
            </w:pPr>
            <w:r>
              <w:rPr>
                <w:sz w:val="16"/>
                <w:szCs w:val="16"/>
              </w:rPr>
              <w:t>0008</w:t>
            </w:r>
          </w:p>
        </w:tc>
        <w:tc>
          <w:tcPr>
            <w:tcW w:w="426" w:type="dxa"/>
            <w:shd w:val="solid" w:color="FFFFFF" w:fill="auto"/>
          </w:tcPr>
          <w:p w14:paraId="63F2F390" w14:textId="5C950A2F" w:rsidR="0086095C" w:rsidRDefault="0086095C" w:rsidP="00E95558">
            <w:pPr>
              <w:pStyle w:val="TAR"/>
              <w:rPr>
                <w:sz w:val="16"/>
                <w:szCs w:val="16"/>
              </w:rPr>
            </w:pPr>
            <w:r>
              <w:rPr>
                <w:sz w:val="16"/>
                <w:szCs w:val="16"/>
              </w:rPr>
              <w:t>1</w:t>
            </w:r>
          </w:p>
        </w:tc>
        <w:tc>
          <w:tcPr>
            <w:tcW w:w="425" w:type="dxa"/>
            <w:shd w:val="solid" w:color="FFFFFF" w:fill="auto"/>
          </w:tcPr>
          <w:p w14:paraId="7A76D930" w14:textId="15D6631A" w:rsidR="0086095C" w:rsidRDefault="0086095C" w:rsidP="00E95558">
            <w:pPr>
              <w:pStyle w:val="TAC"/>
              <w:rPr>
                <w:sz w:val="16"/>
                <w:szCs w:val="16"/>
              </w:rPr>
            </w:pPr>
            <w:r>
              <w:rPr>
                <w:sz w:val="16"/>
                <w:szCs w:val="16"/>
              </w:rPr>
              <w:t>D</w:t>
            </w:r>
          </w:p>
        </w:tc>
        <w:tc>
          <w:tcPr>
            <w:tcW w:w="4726" w:type="dxa"/>
            <w:shd w:val="solid" w:color="FFFFFF" w:fill="auto"/>
          </w:tcPr>
          <w:p w14:paraId="3C770CA2" w14:textId="34459376" w:rsidR="0086095C" w:rsidRDefault="0086095C" w:rsidP="00E95558">
            <w:pPr>
              <w:pStyle w:val="TAL"/>
              <w:rPr>
                <w:sz w:val="16"/>
                <w:szCs w:val="16"/>
                <w:lang w:eastAsia="zh-CN"/>
              </w:rPr>
            </w:pPr>
            <w:r>
              <w:rPr>
                <w:sz w:val="16"/>
                <w:szCs w:val="16"/>
                <w:lang w:eastAsia="zh-CN"/>
              </w:rPr>
              <w:t>Editorial correction in TS 23.540</w:t>
            </w:r>
          </w:p>
        </w:tc>
        <w:tc>
          <w:tcPr>
            <w:tcW w:w="708" w:type="dxa"/>
            <w:shd w:val="solid" w:color="FFFFFF" w:fill="auto"/>
          </w:tcPr>
          <w:p w14:paraId="3E2C88FB" w14:textId="14537DFC" w:rsidR="0086095C" w:rsidRDefault="0086095C" w:rsidP="00E95558">
            <w:pPr>
              <w:pStyle w:val="TAC"/>
              <w:rPr>
                <w:sz w:val="16"/>
                <w:szCs w:val="16"/>
                <w:lang w:eastAsia="zh-CN"/>
              </w:rPr>
            </w:pPr>
            <w:r>
              <w:rPr>
                <w:sz w:val="16"/>
                <w:szCs w:val="16"/>
                <w:lang w:eastAsia="zh-CN"/>
              </w:rPr>
              <w:t>18.0.0</w:t>
            </w:r>
          </w:p>
        </w:tc>
      </w:tr>
      <w:tr w:rsidR="0086095C" w:rsidRPr="00E832D5" w14:paraId="1A0D9EA5" w14:textId="77777777" w:rsidTr="008159C9">
        <w:tc>
          <w:tcPr>
            <w:tcW w:w="800" w:type="dxa"/>
            <w:shd w:val="solid" w:color="FFFFFF" w:fill="auto"/>
          </w:tcPr>
          <w:p w14:paraId="294DE3D2" w14:textId="178BDD16" w:rsidR="0086095C" w:rsidRDefault="0086095C" w:rsidP="00E95558">
            <w:pPr>
              <w:pStyle w:val="TAC"/>
              <w:rPr>
                <w:sz w:val="16"/>
                <w:szCs w:val="16"/>
                <w:lang w:eastAsia="zh-CN"/>
              </w:rPr>
            </w:pPr>
            <w:r>
              <w:rPr>
                <w:sz w:val="16"/>
                <w:szCs w:val="16"/>
                <w:lang w:eastAsia="zh-CN"/>
              </w:rPr>
              <w:t>2023-06</w:t>
            </w:r>
          </w:p>
        </w:tc>
        <w:tc>
          <w:tcPr>
            <w:tcW w:w="995" w:type="dxa"/>
            <w:shd w:val="solid" w:color="FFFFFF" w:fill="auto"/>
          </w:tcPr>
          <w:p w14:paraId="2C29B340" w14:textId="6BAD50DC" w:rsidR="0086095C" w:rsidRDefault="0086095C" w:rsidP="00E95558">
            <w:pPr>
              <w:pStyle w:val="TAC"/>
              <w:rPr>
                <w:sz w:val="16"/>
                <w:szCs w:val="16"/>
              </w:rPr>
            </w:pPr>
            <w:r>
              <w:rPr>
                <w:sz w:val="16"/>
                <w:szCs w:val="16"/>
              </w:rPr>
              <w:t>CT#100</w:t>
            </w:r>
          </w:p>
        </w:tc>
        <w:tc>
          <w:tcPr>
            <w:tcW w:w="992" w:type="dxa"/>
            <w:shd w:val="solid" w:color="FFFFFF" w:fill="auto"/>
          </w:tcPr>
          <w:p w14:paraId="56CE6E6C" w14:textId="444A1B29" w:rsidR="0086095C" w:rsidRDefault="0086095C" w:rsidP="00E95558">
            <w:pPr>
              <w:pStyle w:val="TAC"/>
              <w:rPr>
                <w:sz w:val="16"/>
                <w:szCs w:val="16"/>
              </w:rPr>
            </w:pPr>
            <w:r>
              <w:rPr>
                <w:sz w:val="16"/>
                <w:szCs w:val="16"/>
              </w:rPr>
              <w:t>CP-221039</w:t>
            </w:r>
          </w:p>
        </w:tc>
        <w:tc>
          <w:tcPr>
            <w:tcW w:w="567" w:type="dxa"/>
            <w:shd w:val="solid" w:color="FFFFFF" w:fill="auto"/>
          </w:tcPr>
          <w:p w14:paraId="486F0CB6" w14:textId="0E197C06" w:rsidR="0086095C" w:rsidRDefault="0086095C" w:rsidP="00E95558">
            <w:pPr>
              <w:pStyle w:val="TAL"/>
              <w:rPr>
                <w:sz w:val="16"/>
                <w:szCs w:val="16"/>
              </w:rPr>
            </w:pPr>
            <w:r>
              <w:rPr>
                <w:sz w:val="16"/>
                <w:szCs w:val="16"/>
              </w:rPr>
              <w:t>0009</w:t>
            </w:r>
          </w:p>
        </w:tc>
        <w:tc>
          <w:tcPr>
            <w:tcW w:w="426" w:type="dxa"/>
            <w:shd w:val="solid" w:color="FFFFFF" w:fill="auto"/>
          </w:tcPr>
          <w:p w14:paraId="67477609" w14:textId="5DADC96C" w:rsidR="0086095C" w:rsidRDefault="0086095C" w:rsidP="00E95558">
            <w:pPr>
              <w:pStyle w:val="TAR"/>
              <w:rPr>
                <w:sz w:val="16"/>
                <w:szCs w:val="16"/>
              </w:rPr>
            </w:pPr>
            <w:r>
              <w:rPr>
                <w:sz w:val="16"/>
                <w:szCs w:val="16"/>
              </w:rPr>
              <w:t>1</w:t>
            </w:r>
          </w:p>
        </w:tc>
        <w:tc>
          <w:tcPr>
            <w:tcW w:w="425" w:type="dxa"/>
            <w:shd w:val="solid" w:color="FFFFFF" w:fill="auto"/>
          </w:tcPr>
          <w:p w14:paraId="3B8821E5" w14:textId="16E38AE8" w:rsidR="0086095C" w:rsidRDefault="0086095C" w:rsidP="00E95558">
            <w:pPr>
              <w:pStyle w:val="TAC"/>
              <w:rPr>
                <w:sz w:val="16"/>
                <w:szCs w:val="16"/>
              </w:rPr>
            </w:pPr>
            <w:r>
              <w:rPr>
                <w:sz w:val="16"/>
                <w:szCs w:val="16"/>
              </w:rPr>
              <w:t>B</w:t>
            </w:r>
          </w:p>
        </w:tc>
        <w:tc>
          <w:tcPr>
            <w:tcW w:w="4726" w:type="dxa"/>
            <w:shd w:val="solid" w:color="FFFFFF" w:fill="auto"/>
          </w:tcPr>
          <w:p w14:paraId="708913DF" w14:textId="73E8EA25" w:rsidR="0086095C" w:rsidRDefault="0086095C" w:rsidP="00E95558">
            <w:pPr>
              <w:pStyle w:val="TAL"/>
              <w:rPr>
                <w:sz w:val="16"/>
                <w:szCs w:val="16"/>
                <w:lang w:eastAsia="zh-CN"/>
              </w:rPr>
            </w:pPr>
            <w:r>
              <w:rPr>
                <w:sz w:val="16"/>
                <w:szCs w:val="16"/>
                <w:lang w:eastAsia="zh-CN"/>
              </w:rPr>
              <w:t>MO SM delivery application error codes alignment</w:t>
            </w:r>
          </w:p>
        </w:tc>
        <w:tc>
          <w:tcPr>
            <w:tcW w:w="708" w:type="dxa"/>
            <w:shd w:val="solid" w:color="FFFFFF" w:fill="auto"/>
          </w:tcPr>
          <w:p w14:paraId="55CC4F5E" w14:textId="292F5BCA" w:rsidR="0086095C" w:rsidRDefault="0086095C" w:rsidP="00E95558">
            <w:pPr>
              <w:pStyle w:val="TAC"/>
              <w:rPr>
                <w:sz w:val="16"/>
                <w:szCs w:val="16"/>
                <w:lang w:eastAsia="zh-CN"/>
              </w:rPr>
            </w:pPr>
            <w:r>
              <w:rPr>
                <w:sz w:val="16"/>
                <w:szCs w:val="16"/>
                <w:lang w:eastAsia="zh-CN"/>
              </w:rPr>
              <w:t>18.0.0</w:t>
            </w:r>
          </w:p>
        </w:tc>
      </w:tr>
      <w:tr w:rsidR="00087348" w:rsidRPr="00E832D5" w14:paraId="159F0343" w14:textId="77777777" w:rsidTr="008159C9">
        <w:tc>
          <w:tcPr>
            <w:tcW w:w="800" w:type="dxa"/>
            <w:shd w:val="solid" w:color="FFFFFF" w:fill="auto"/>
          </w:tcPr>
          <w:p w14:paraId="48A5CCC2" w14:textId="252E94C4"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1BAD1AD3" w14:textId="1EFBB308" w:rsidR="00087348" w:rsidRDefault="00087348" w:rsidP="00E95558">
            <w:pPr>
              <w:pStyle w:val="TAC"/>
              <w:rPr>
                <w:sz w:val="16"/>
                <w:szCs w:val="16"/>
              </w:rPr>
            </w:pPr>
            <w:r>
              <w:rPr>
                <w:sz w:val="16"/>
                <w:szCs w:val="16"/>
              </w:rPr>
              <w:t>CT#101</w:t>
            </w:r>
          </w:p>
        </w:tc>
        <w:tc>
          <w:tcPr>
            <w:tcW w:w="992" w:type="dxa"/>
            <w:shd w:val="solid" w:color="FFFFFF" w:fill="auto"/>
          </w:tcPr>
          <w:p w14:paraId="5AEADD27" w14:textId="56E2A293" w:rsidR="00087348" w:rsidRDefault="00087348" w:rsidP="00E95558">
            <w:pPr>
              <w:pStyle w:val="TAC"/>
              <w:rPr>
                <w:sz w:val="16"/>
                <w:szCs w:val="16"/>
              </w:rPr>
            </w:pPr>
            <w:r>
              <w:rPr>
                <w:sz w:val="16"/>
                <w:szCs w:val="16"/>
              </w:rPr>
              <w:t>CP-232039</w:t>
            </w:r>
          </w:p>
        </w:tc>
        <w:tc>
          <w:tcPr>
            <w:tcW w:w="567" w:type="dxa"/>
            <w:shd w:val="solid" w:color="FFFFFF" w:fill="auto"/>
          </w:tcPr>
          <w:p w14:paraId="7F330C76" w14:textId="6D13A640" w:rsidR="00087348" w:rsidRDefault="00087348" w:rsidP="00E95558">
            <w:pPr>
              <w:pStyle w:val="TAL"/>
              <w:rPr>
                <w:sz w:val="16"/>
                <w:szCs w:val="16"/>
              </w:rPr>
            </w:pPr>
            <w:r>
              <w:rPr>
                <w:sz w:val="16"/>
                <w:szCs w:val="16"/>
              </w:rPr>
              <w:t>0013</w:t>
            </w:r>
          </w:p>
        </w:tc>
        <w:tc>
          <w:tcPr>
            <w:tcW w:w="426" w:type="dxa"/>
            <w:shd w:val="solid" w:color="FFFFFF" w:fill="auto"/>
          </w:tcPr>
          <w:p w14:paraId="64720F43" w14:textId="48741608" w:rsidR="00087348" w:rsidRDefault="00087348" w:rsidP="00E95558">
            <w:pPr>
              <w:pStyle w:val="TAR"/>
              <w:rPr>
                <w:sz w:val="16"/>
                <w:szCs w:val="16"/>
              </w:rPr>
            </w:pPr>
            <w:r>
              <w:rPr>
                <w:sz w:val="16"/>
                <w:szCs w:val="16"/>
              </w:rPr>
              <w:t>1</w:t>
            </w:r>
          </w:p>
        </w:tc>
        <w:tc>
          <w:tcPr>
            <w:tcW w:w="425" w:type="dxa"/>
            <w:shd w:val="solid" w:color="FFFFFF" w:fill="auto"/>
          </w:tcPr>
          <w:p w14:paraId="06C07C0C" w14:textId="0660B3B6" w:rsidR="00087348" w:rsidRDefault="00087348" w:rsidP="00E95558">
            <w:pPr>
              <w:pStyle w:val="TAC"/>
              <w:rPr>
                <w:sz w:val="16"/>
                <w:szCs w:val="16"/>
              </w:rPr>
            </w:pPr>
            <w:r>
              <w:rPr>
                <w:sz w:val="16"/>
                <w:szCs w:val="16"/>
              </w:rPr>
              <w:t>B</w:t>
            </w:r>
          </w:p>
        </w:tc>
        <w:tc>
          <w:tcPr>
            <w:tcW w:w="4726" w:type="dxa"/>
            <w:shd w:val="solid" w:color="FFFFFF" w:fill="auto"/>
          </w:tcPr>
          <w:p w14:paraId="216391C2" w14:textId="423234A2" w:rsidR="00087348" w:rsidRDefault="00087348" w:rsidP="00E95558">
            <w:pPr>
              <w:pStyle w:val="TAL"/>
              <w:rPr>
                <w:sz w:val="16"/>
                <w:szCs w:val="16"/>
                <w:lang w:eastAsia="zh-CN"/>
              </w:rPr>
            </w:pPr>
            <w:r>
              <w:rPr>
                <w:sz w:val="16"/>
                <w:szCs w:val="16"/>
                <w:lang w:eastAsia="zh-CN"/>
              </w:rPr>
              <w:t>Compatibility of UDM not supporting SMS SBI</w:t>
            </w:r>
          </w:p>
        </w:tc>
        <w:tc>
          <w:tcPr>
            <w:tcW w:w="708" w:type="dxa"/>
            <w:shd w:val="solid" w:color="FFFFFF" w:fill="auto"/>
          </w:tcPr>
          <w:p w14:paraId="03DB7834" w14:textId="07F7FF18" w:rsidR="00087348" w:rsidRDefault="00087348" w:rsidP="00E95558">
            <w:pPr>
              <w:pStyle w:val="TAC"/>
              <w:rPr>
                <w:sz w:val="16"/>
                <w:szCs w:val="16"/>
                <w:lang w:eastAsia="zh-CN"/>
              </w:rPr>
            </w:pPr>
            <w:r>
              <w:rPr>
                <w:sz w:val="16"/>
                <w:szCs w:val="16"/>
                <w:lang w:eastAsia="zh-CN"/>
              </w:rPr>
              <w:t>18.1.0</w:t>
            </w:r>
          </w:p>
        </w:tc>
      </w:tr>
      <w:tr w:rsidR="00087348" w:rsidRPr="00E832D5" w14:paraId="3D1F1F01" w14:textId="77777777" w:rsidTr="008159C9">
        <w:tc>
          <w:tcPr>
            <w:tcW w:w="800" w:type="dxa"/>
            <w:shd w:val="solid" w:color="FFFFFF" w:fill="auto"/>
          </w:tcPr>
          <w:p w14:paraId="76C7BC81" w14:textId="6DF5412D"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67979899" w14:textId="5AF8E14E" w:rsidR="00087348" w:rsidRDefault="00087348" w:rsidP="00E95558">
            <w:pPr>
              <w:pStyle w:val="TAC"/>
              <w:rPr>
                <w:sz w:val="16"/>
                <w:szCs w:val="16"/>
              </w:rPr>
            </w:pPr>
            <w:r>
              <w:rPr>
                <w:sz w:val="16"/>
                <w:szCs w:val="16"/>
              </w:rPr>
              <w:t>CT#101</w:t>
            </w:r>
          </w:p>
        </w:tc>
        <w:tc>
          <w:tcPr>
            <w:tcW w:w="992" w:type="dxa"/>
            <w:shd w:val="solid" w:color="FFFFFF" w:fill="auto"/>
          </w:tcPr>
          <w:p w14:paraId="3DC6099D" w14:textId="63322CA0" w:rsidR="00087348" w:rsidRDefault="00087348" w:rsidP="00E95558">
            <w:pPr>
              <w:pStyle w:val="TAC"/>
              <w:rPr>
                <w:sz w:val="16"/>
                <w:szCs w:val="16"/>
              </w:rPr>
            </w:pPr>
            <w:r>
              <w:rPr>
                <w:sz w:val="16"/>
                <w:szCs w:val="16"/>
              </w:rPr>
              <w:t>CP-232066</w:t>
            </w:r>
          </w:p>
        </w:tc>
        <w:tc>
          <w:tcPr>
            <w:tcW w:w="567" w:type="dxa"/>
            <w:shd w:val="solid" w:color="FFFFFF" w:fill="auto"/>
          </w:tcPr>
          <w:p w14:paraId="716B9251" w14:textId="13D78CAB" w:rsidR="00087348" w:rsidRDefault="00087348" w:rsidP="00E95558">
            <w:pPr>
              <w:pStyle w:val="TAL"/>
              <w:rPr>
                <w:sz w:val="16"/>
                <w:szCs w:val="16"/>
              </w:rPr>
            </w:pPr>
            <w:r>
              <w:rPr>
                <w:sz w:val="16"/>
                <w:szCs w:val="16"/>
              </w:rPr>
              <w:t>0012</w:t>
            </w:r>
          </w:p>
        </w:tc>
        <w:tc>
          <w:tcPr>
            <w:tcW w:w="426" w:type="dxa"/>
            <w:shd w:val="solid" w:color="FFFFFF" w:fill="auto"/>
          </w:tcPr>
          <w:p w14:paraId="46D915CD" w14:textId="5698689C" w:rsidR="00087348" w:rsidRDefault="00087348" w:rsidP="00E95558">
            <w:pPr>
              <w:pStyle w:val="TAR"/>
              <w:rPr>
                <w:sz w:val="16"/>
                <w:szCs w:val="16"/>
              </w:rPr>
            </w:pPr>
            <w:r>
              <w:rPr>
                <w:sz w:val="16"/>
                <w:szCs w:val="16"/>
              </w:rPr>
              <w:t>1</w:t>
            </w:r>
          </w:p>
        </w:tc>
        <w:tc>
          <w:tcPr>
            <w:tcW w:w="425" w:type="dxa"/>
            <w:shd w:val="solid" w:color="FFFFFF" w:fill="auto"/>
          </w:tcPr>
          <w:p w14:paraId="1126345D" w14:textId="74A192E0" w:rsidR="00087348" w:rsidRDefault="00087348" w:rsidP="00E95558">
            <w:pPr>
              <w:pStyle w:val="TAC"/>
              <w:rPr>
                <w:sz w:val="16"/>
                <w:szCs w:val="16"/>
              </w:rPr>
            </w:pPr>
            <w:r>
              <w:rPr>
                <w:sz w:val="16"/>
                <w:szCs w:val="16"/>
              </w:rPr>
              <w:t>A</w:t>
            </w:r>
          </w:p>
        </w:tc>
        <w:tc>
          <w:tcPr>
            <w:tcW w:w="4726" w:type="dxa"/>
            <w:shd w:val="solid" w:color="FFFFFF" w:fill="auto"/>
          </w:tcPr>
          <w:p w14:paraId="01B393EE" w14:textId="2EA68999" w:rsidR="00087348" w:rsidRDefault="00087348" w:rsidP="00E95558">
            <w:pPr>
              <w:pStyle w:val="TAL"/>
              <w:rPr>
                <w:sz w:val="16"/>
                <w:szCs w:val="16"/>
                <w:lang w:eastAsia="zh-CN"/>
              </w:rPr>
            </w:pPr>
            <w:r>
              <w:rPr>
                <w:sz w:val="16"/>
                <w:szCs w:val="16"/>
                <w:lang w:eastAsia="zh-CN"/>
              </w:rPr>
              <w:t>Alignment of MNPF in Rel-18 TS 23.540</w:t>
            </w:r>
          </w:p>
        </w:tc>
        <w:tc>
          <w:tcPr>
            <w:tcW w:w="708" w:type="dxa"/>
            <w:shd w:val="solid" w:color="FFFFFF" w:fill="auto"/>
          </w:tcPr>
          <w:p w14:paraId="613EB127" w14:textId="053BB3CA" w:rsidR="00087348" w:rsidRDefault="00087348" w:rsidP="00E95558">
            <w:pPr>
              <w:pStyle w:val="TAC"/>
              <w:rPr>
                <w:sz w:val="16"/>
                <w:szCs w:val="16"/>
                <w:lang w:eastAsia="zh-CN"/>
              </w:rPr>
            </w:pPr>
            <w:r>
              <w:rPr>
                <w:sz w:val="16"/>
                <w:szCs w:val="16"/>
                <w:lang w:eastAsia="zh-CN"/>
              </w:rPr>
              <w:t>18.1.0</w:t>
            </w:r>
          </w:p>
        </w:tc>
      </w:tr>
      <w:tr w:rsidR="00087348" w:rsidRPr="00E832D5" w14:paraId="4C122536" w14:textId="77777777" w:rsidTr="008159C9">
        <w:tc>
          <w:tcPr>
            <w:tcW w:w="800" w:type="dxa"/>
            <w:shd w:val="solid" w:color="FFFFFF" w:fill="auto"/>
          </w:tcPr>
          <w:p w14:paraId="33B839D4" w14:textId="6F2A5CC2" w:rsidR="00087348" w:rsidRDefault="00087348" w:rsidP="00E95558">
            <w:pPr>
              <w:pStyle w:val="TAC"/>
              <w:rPr>
                <w:sz w:val="16"/>
                <w:szCs w:val="16"/>
                <w:lang w:eastAsia="zh-CN"/>
              </w:rPr>
            </w:pPr>
            <w:r>
              <w:rPr>
                <w:sz w:val="16"/>
                <w:szCs w:val="16"/>
                <w:lang w:eastAsia="zh-CN"/>
              </w:rPr>
              <w:t>2023-09</w:t>
            </w:r>
          </w:p>
        </w:tc>
        <w:tc>
          <w:tcPr>
            <w:tcW w:w="995" w:type="dxa"/>
            <w:shd w:val="solid" w:color="FFFFFF" w:fill="auto"/>
          </w:tcPr>
          <w:p w14:paraId="3D8F417F" w14:textId="5E7A35BB" w:rsidR="00087348" w:rsidRDefault="00087348" w:rsidP="00E95558">
            <w:pPr>
              <w:pStyle w:val="TAC"/>
              <w:rPr>
                <w:sz w:val="16"/>
                <w:szCs w:val="16"/>
              </w:rPr>
            </w:pPr>
            <w:r>
              <w:rPr>
                <w:sz w:val="16"/>
                <w:szCs w:val="16"/>
              </w:rPr>
              <w:t>CT#101</w:t>
            </w:r>
          </w:p>
        </w:tc>
        <w:tc>
          <w:tcPr>
            <w:tcW w:w="992" w:type="dxa"/>
            <w:shd w:val="solid" w:color="FFFFFF" w:fill="auto"/>
          </w:tcPr>
          <w:p w14:paraId="3BD089EA" w14:textId="1B112917" w:rsidR="00087348" w:rsidRDefault="00087348" w:rsidP="00E95558">
            <w:pPr>
              <w:pStyle w:val="TAC"/>
              <w:rPr>
                <w:sz w:val="16"/>
                <w:szCs w:val="16"/>
              </w:rPr>
            </w:pPr>
            <w:r>
              <w:rPr>
                <w:sz w:val="16"/>
                <w:szCs w:val="16"/>
              </w:rPr>
              <w:t>CP-232066</w:t>
            </w:r>
          </w:p>
        </w:tc>
        <w:tc>
          <w:tcPr>
            <w:tcW w:w="567" w:type="dxa"/>
            <w:shd w:val="solid" w:color="FFFFFF" w:fill="auto"/>
          </w:tcPr>
          <w:p w14:paraId="4A47BB9C" w14:textId="29099F5C" w:rsidR="00087348" w:rsidRDefault="00087348" w:rsidP="00E95558">
            <w:pPr>
              <w:pStyle w:val="TAL"/>
              <w:rPr>
                <w:sz w:val="16"/>
                <w:szCs w:val="16"/>
              </w:rPr>
            </w:pPr>
            <w:r>
              <w:rPr>
                <w:sz w:val="16"/>
                <w:szCs w:val="16"/>
              </w:rPr>
              <w:t>0015</w:t>
            </w:r>
          </w:p>
        </w:tc>
        <w:tc>
          <w:tcPr>
            <w:tcW w:w="426" w:type="dxa"/>
            <w:shd w:val="solid" w:color="FFFFFF" w:fill="auto"/>
          </w:tcPr>
          <w:p w14:paraId="3CF53533" w14:textId="596E8676" w:rsidR="00087348" w:rsidRDefault="00087348" w:rsidP="00E95558">
            <w:pPr>
              <w:pStyle w:val="TAR"/>
              <w:rPr>
                <w:sz w:val="16"/>
                <w:szCs w:val="16"/>
              </w:rPr>
            </w:pPr>
            <w:r>
              <w:rPr>
                <w:sz w:val="16"/>
                <w:szCs w:val="16"/>
              </w:rPr>
              <w:t>-</w:t>
            </w:r>
          </w:p>
        </w:tc>
        <w:tc>
          <w:tcPr>
            <w:tcW w:w="425" w:type="dxa"/>
            <w:shd w:val="solid" w:color="FFFFFF" w:fill="auto"/>
          </w:tcPr>
          <w:p w14:paraId="2606C417" w14:textId="4BBC660B" w:rsidR="00087348" w:rsidRDefault="00087348" w:rsidP="00E95558">
            <w:pPr>
              <w:pStyle w:val="TAC"/>
              <w:rPr>
                <w:sz w:val="16"/>
                <w:szCs w:val="16"/>
              </w:rPr>
            </w:pPr>
            <w:r>
              <w:rPr>
                <w:sz w:val="16"/>
                <w:szCs w:val="16"/>
              </w:rPr>
              <w:t>A</w:t>
            </w:r>
          </w:p>
        </w:tc>
        <w:tc>
          <w:tcPr>
            <w:tcW w:w="4726" w:type="dxa"/>
            <w:shd w:val="solid" w:color="FFFFFF" w:fill="auto"/>
          </w:tcPr>
          <w:p w14:paraId="6C9D62AC" w14:textId="3C4C0468" w:rsidR="00087348" w:rsidRDefault="00087348" w:rsidP="00E95558">
            <w:pPr>
              <w:pStyle w:val="TAL"/>
              <w:rPr>
                <w:sz w:val="16"/>
                <w:szCs w:val="16"/>
                <w:lang w:eastAsia="zh-CN"/>
              </w:rPr>
            </w:pPr>
            <w:r>
              <w:rPr>
                <w:sz w:val="16"/>
                <w:szCs w:val="16"/>
                <w:lang w:eastAsia="zh-CN"/>
              </w:rPr>
              <w:t>GPSI to subscription network resolution procedure using NRF</w:t>
            </w:r>
          </w:p>
        </w:tc>
        <w:tc>
          <w:tcPr>
            <w:tcW w:w="708" w:type="dxa"/>
            <w:shd w:val="solid" w:color="FFFFFF" w:fill="auto"/>
          </w:tcPr>
          <w:p w14:paraId="6CDF42CA" w14:textId="54712196" w:rsidR="00087348" w:rsidRDefault="00087348" w:rsidP="00E95558">
            <w:pPr>
              <w:pStyle w:val="TAC"/>
              <w:rPr>
                <w:sz w:val="16"/>
                <w:szCs w:val="16"/>
                <w:lang w:eastAsia="zh-CN"/>
              </w:rPr>
            </w:pPr>
            <w:r>
              <w:rPr>
                <w:sz w:val="16"/>
                <w:szCs w:val="16"/>
                <w:lang w:eastAsia="zh-CN"/>
              </w:rPr>
              <w:t>18.1.0</w:t>
            </w:r>
          </w:p>
        </w:tc>
      </w:tr>
      <w:tr w:rsidR="00451B7E" w:rsidRPr="00E832D5" w14:paraId="76659A73" w14:textId="77777777" w:rsidTr="008159C9">
        <w:tc>
          <w:tcPr>
            <w:tcW w:w="800" w:type="dxa"/>
            <w:shd w:val="solid" w:color="FFFFFF" w:fill="auto"/>
          </w:tcPr>
          <w:p w14:paraId="326816B8" w14:textId="32E31555" w:rsidR="00451B7E" w:rsidRDefault="00451B7E" w:rsidP="00E95558">
            <w:pPr>
              <w:pStyle w:val="TAC"/>
              <w:rPr>
                <w:sz w:val="16"/>
                <w:szCs w:val="16"/>
                <w:lang w:eastAsia="zh-CN"/>
              </w:rPr>
            </w:pPr>
            <w:r>
              <w:rPr>
                <w:sz w:val="16"/>
                <w:szCs w:val="16"/>
                <w:lang w:eastAsia="zh-CN"/>
              </w:rPr>
              <w:t>2023-12</w:t>
            </w:r>
          </w:p>
        </w:tc>
        <w:tc>
          <w:tcPr>
            <w:tcW w:w="995" w:type="dxa"/>
            <w:shd w:val="solid" w:color="FFFFFF" w:fill="auto"/>
          </w:tcPr>
          <w:p w14:paraId="5E3C6237" w14:textId="4CB6297B" w:rsidR="00451B7E" w:rsidRDefault="00451B7E" w:rsidP="00E95558">
            <w:pPr>
              <w:pStyle w:val="TAC"/>
              <w:rPr>
                <w:sz w:val="16"/>
                <w:szCs w:val="16"/>
              </w:rPr>
            </w:pPr>
            <w:r>
              <w:rPr>
                <w:sz w:val="16"/>
                <w:szCs w:val="16"/>
              </w:rPr>
              <w:t>CT#102</w:t>
            </w:r>
          </w:p>
        </w:tc>
        <w:tc>
          <w:tcPr>
            <w:tcW w:w="992" w:type="dxa"/>
            <w:shd w:val="solid" w:color="FFFFFF" w:fill="auto"/>
          </w:tcPr>
          <w:p w14:paraId="4D90BBDC" w14:textId="311488BE" w:rsidR="00451B7E" w:rsidRDefault="00451B7E" w:rsidP="00E95558">
            <w:pPr>
              <w:pStyle w:val="TAC"/>
              <w:rPr>
                <w:sz w:val="16"/>
                <w:szCs w:val="16"/>
              </w:rPr>
            </w:pPr>
            <w:r>
              <w:rPr>
                <w:sz w:val="16"/>
                <w:szCs w:val="16"/>
              </w:rPr>
              <w:t>CP-233034</w:t>
            </w:r>
          </w:p>
        </w:tc>
        <w:tc>
          <w:tcPr>
            <w:tcW w:w="567" w:type="dxa"/>
            <w:shd w:val="solid" w:color="FFFFFF" w:fill="auto"/>
          </w:tcPr>
          <w:p w14:paraId="4483C5A2" w14:textId="03623817" w:rsidR="00451B7E" w:rsidRDefault="00451B7E" w:rsidP="00E95558">
            <w:pPr>
              <w:pStyle w:val="TAL"/>
              <w:rPr>
                <w:sz w:val="16"/>
                <w:szCs w:val="16"/>
              </w:rPr>
            </w:pPr>
            <w:r>
              <w:rPr>
                <w:sz w:val="16"/>
                <w:szCs w:val="16"/>
              </w:rPr>
              <w:t>0016</w:t>
            </w:r>
          </w:p>
        </w:tc>
        <w:tc>
          <w:tcPr>
            <w:tcW w:w="426" w:type="dxa"/>
            <w:shd w:val="solid" w:color="FFFFFF" w:fill="auto"/>
          </w:tcPr>
          <w:p w14:paraId="0E41A21C" w14:textId="6A0E8D1D" w:rsidR="00451B7E" w:rsidRDefault="00451B7E" w:rsidP="00E95558">
            <w:pPr>
              <w:pStyle w:val="TAR"/>
              <w:rPr>
                <w:sz w:val="16"/>
                <w:szCs w:val="16"/>
              </w:rPr>
            </w:pPr>
            <w:r>
              <w:rPr>
                <w:sz w:val="16"/>
                <w:szCs w:val="16"/>
              </w:rPr>
              <w:t>-</w:t>
            </w:r>
          </w:p>
        </w:tc>
        <w:tc>
          <w:tcPr>
            <w:tcW w:w="425" w:type="dxa"/>
            <w:shd w:val="solid" w:color="FFFFFF" w:fill="auto"/>
          </w:tcPr>
          <w:p w14:paraId="06F4BFE0" w14:textId="4B488BAB" w:rsidR="00451B7E" w:rsidRDefault="00451B7E" w:rsidP="00E95558">
            <w:pPr>
              <w:pStyle w:val="TAC"/>
              <w:rPr>
                <w:sz w:val="16"/>
                <w:szCs w:val="16"/>
              </w:rPr>
            </w:pPr>
            <w:r>
              <w:rPr>
                <w:sz w:val="16"/>
                <w:szCs w:val="16"/>
              </w:rPr>
              <w:t>F</w:t>
            </w:r>
          </w:p>
        </w:tc>
        <w:tc>
          <w:tcPr>
            <w:tcW w:w="4726" w:type="dxa"/>
            <w:shd w:val="solid" w:color="FFFFFF" w:fill="auto"/>
          </w:tcPr>
          <w:p w14:paraId="7671B496" w14:textId="3922FBCF" w:rsidR="00451B7E" w:rsidRDefault="00451B7E" w:rsidP="00E95558">
            <w:pPr>
              <w:pStyle w:val="TAL"/>
              <w:rPr>
                <w:sz w:val="16"/>
                <w:szCs w:val="16"/>
                <w:lang w:eastAsia="zh-CN"/>
              </w:rPr>
            </w:pPr>
            <w:r>
              <w:rPr>
                <w:sz w:val="16"/>
                <w:szCs w:val="16"/>
                <w:lang w:eastAsia="zh-CN"/>
              </w:rPr>
              <w:t>Modify of the description of MO SMS fallback to legacy way</w:t>
            </w:r>
          </w:p>
        </w:tc>
        <w:tc>
          <w:tcPr>
            <w:tcW w:w="708" w:type="dxa"/>
            <w:shd w:val="solid" w:color="FFFFFF" w:fill="auto"/>
          </w:tcPr>
          <w:p w14:paraId="0329D1E3" w14:textId="0E230221" w:rsidR="00451B7E" w:rsidRDefault="00451B7E" w:rsidP="00E95558">
            <w:pPr>
              <w:pStyle w:val="TAC"/>
              <w:rPr>
                <w:sz w:val="16"/>
                <w:szCs w:val="16"/>
                <w:lang w:eastAsia="zh-CN"/>
              </w:rPr>
            </w:pPr>
            <w:r>
              <w:rPr>
                <w:sz w:val="16"/>
                <w:szCs w:val="16"/>
                <w:lang w:eastAsia="zh-CN"/>
              </w:rPr>
              <w:t>18.2.0</w:t>
            </w:r>
          </w:p>
        </w:tc>
      </w:tr>
      <w:tr w:rsidR="0043490E" w:rsidRPr="00E832D5" w14:paraId="47CBE2AA" w14:textId="77777777" w:rsidTr="008159C9">
        <w:tc>
          <w:tcPr>
            <w:tcW w:w="800" w:type="dxa"/>
            <w:shd w:val="solid" w:color="FFFFFF" w:fill="auto"/>
          </w:tcPr>
          <w:p w14:paraId="738D55A4" w14:textId="73C37144" w:rsidR="0043490E" w:rsidRDefault="0043490E" w:rsidP="00E95558">
            <w:pPr>
              <w:pStyle w:val="TAC"/>
              <w:rPr>
                <w:sz w:val="16"/>
                <w:szCs w:val="16"/>
                <w:lang w:eastAsia="zh-CN"/>
              </w:rPr>
            </w:pPr>
            <w:r>
              <w:rPr>
                <w:sz w:val="16"/>
                <w:szCs w:val="16"/>
                <w:lang w:eastAsia="zh-CN"/>
              </w:rPr>
              <w:t>2024-03</w:t>
            </w:r>
          </w:p>
        </w:tc>
        <w:tc>
          <w:tcPr>
            <w:tcW w:w="995" w:type="dxa"/>
            <w:shd w:val="solid" w:color="FFFFFF" w:fill="auto"/>
          </w:tcPr>
          <w:p w14:paraId="101B625A" w14:textId="2BDD31EB" w:rsidR="0043490E" w:rsidRDefault="0043490E" w:rsidP="00E95558">
            <w:pPr>
              <w:pStyle w:val="TAC"/>
              <w:rPr>
                <w:sz w:val="16"/>
                <w:szCs w:val="16"/>
              </w:rPr>
            </w:pPr>
            <w:r>
              <w:rPr>
                <w:sz w:val="16"/>
                <w:szCs w:val="16"/>
              </w:rPr>
              <w:t>CT#103</w:t>
            </w:r>
          </w:p>
        </w:tc>
        <w:tc>
          <w:tcPr>
            <w:tcW w:w="992" w:type="dxa"/>
            <w:shd w:val="solid" w:color="FFFFFF" w:fill="auto"/>
          </w:tcPr>
          <w:p w14:paraId="0598CE39" w14:textId="595EF913" w:rsidR="0043490E" w:rsidRDefault="0043490E" w:rsidP="00E95558">
            <w:pPr>
              <w:pStyle w:val="TAC"/>
              <w:rPr>
                <w:sz w:val="16"/>
                <w:szCs w:val="16"/>
              </w:rPr>
            </w:pPr>
            <w:r>
              <w:rPr>
                <w:sz w:val="16"/>
                <w:szCs w:val="16"/>
              </w:rPr>
              <w:t>CP-240058</w:t>
            </w:r>
          </w:p>
        </w:tc>
        <w:tc>
          <w:tcPr>
            <w:tcW w:w="567" w:type="dxa"/>
            <w:shd w:val="solid" w:color="FFFFFF" w:fill="auto"/>
          </w:tcPr>
          <w:p w14:paraId="522C04AC" w14:textId="5FD0D3B8" w:rsidR="0043490E" w:rsidRDefault="0043490E" w:rsidP="00E95558">
            <w:pPr>
              <w:pStyle w:val="TAL"/>
              <w:rPr>
                <w:sz w:val="16"/>
                <w:szCs w:val="16"/>
              </w:rPr>
            </w:pPr>
            <w:r>
              <w:rPr>
                <w:sz w:val="16"/>
                <w:szCs w:val="16"/>
              </w:rPr>
              <w:t>0018</w:t>
            </w:r>
          </w:p>
        </w:tc>
        <w:tc>
          <w:tcPr>
            <w:tcW w:w="426" w:type="dxa"/>
            <w:shd w:val="solid" w:color="FFFFFF" w:fill="auto"/>
          </w:tcPr>
          <w:p w14:paraId="7DBC1B83" w14:textId="69572164" w:rsidR="0043490E" w:rsidRDefault="0043490E" w:rsidP="00E95558">
            <w:pPr>
              <w:pStyle w:val="TAR"/>
              <w:rPr>
                <w:sz w:val="16"/>
                <w:szCs w:val="16"/>
              </w:rPr>
            </w:pPr>
            <w:r>
              <w:rPr>
                <w:sz w:val="16"/>
                <w:szCs w:val="16"/>
              </w:rPr>
              <w:t>-</w:t>
            </w:r>
          </w:p>
        </w:tc>
        <w:tc>
          <w:tcPr>
            <w:tcW w:w="425" w:type="dxa"/>
            <w:shd w:val="solid" w:color="FFFFFF" w:fill="auto"/>
          </w:tcPr>
          <w:p w14:paraId="34787969" w14:textId="4EA8FA94" w:rsidR="0043490E" w:rsidRDefault="0043490E" w:rsidP="00E95558">
            <w:pPr>
              <w:pStyle w:val="TAC"/>
              <w:rPr>
                <w:sz w:val="16"/>
                <w:szCs w:val="16"/>
              </w:rPr>
            </w:pPr>
            <w:r>
              <w:rPr>
                <w:sz w:val="16"/>
                <w:szCs w:val="16"/>
              </w:rPr>
              <w:t>A</w:t>
            </w:r>
          </w:p>
        </w:tc>
        <w:tc>
          <w:tcPr>
            <w:tcW w:w="4726" w:type="dxa"/>
            <w:shd w:val="solid" w:color="FFFFFF" w:fill="auto"/>
          </w:tcPr>
          <w:p w14:paraId="0CD67EB3" w14:textId="43A1E645" w:rsidR="0043490E" w:rsidRDefault="0043490E" w:rsidP="00E95558">
            <w:pPr>
              <w:pStyle w:val="TAL"/>
              <w:rPr>
                <w:sz w:val="16"/>
                <w:szCs w:val="16"/>
                <w:lang w:eastAsia="zh-CN"/>
              </w:rPr>
            </w:pPr>
            <w:r>
              <w:rPr>
                <w:sz w:val="16"/>
                <w:szCs w:val="16"/>
                <w:lang w:eastAsia="zh-CN"/>
              </w:rPr>
              <w:t>SBI-based discovery of SMS-related entities</w:t>
            </w:r>
          </w:p>
        </w:tc>
        <w:tc>
          <w:tcPr>
            <w:tcW w:w="708" w:type="dxa"/>
            <w:shd w:val="solid" w:color="FFFFFF" w:fill="auto"/>
          </w:tcPr>
          <w:p w14:paraId="1BC74C6E" w14:textId="350BAB20" w:rsidR="0043490E" w:rsidRDefault="0043490E" w:rsidP="00E95558">
            <w:pPr>
              <w:pStyle w:val="TAC"/>
              <w:rPr>
                <w:sz w:val="16"/>
                <w:szCs w:val="16"/>
                <w:lang w:eastAsia="zh-CN"/>
              </w:rPr>
            </w:pPr>
            <w:r>
              <w:rPr>
                <w:sz w:val="16"/>
                <w:szCs w:val="16"/>
                <w:lang w:eastAsia="zh-CN"/>
              </w:rPr>
              <w:t>18.3.0</w:t>
            </w:r>
          </w:p>
        </w:tc>
      </w:tr>
      <w:tr w:rsidR="00775002" w:rsidRPr="00E832D5" w14:paraId="3DC7DF6C" w14:textId="77777777" w:rsidTr="008159C9">
        <w:tc>
          <w:tcPr>
            <w:tcW w:w="800" w:type="dxa"/>
            <w:shd w:val="solid" w:color="FFFFFF" w:fill="auto"/>
          </w:tcPr>
          <w:p w14:paraId="4C4E460B" w14:textId="5E130A24" w:rsidR="00775002" w:rsidRDefault="00775002" w:rsidP="00E95558">
            <w:pPr>
              <w:pStyle w:val="TAC"/>
              <w:rPr>
                <w:sz w:val="16"/>
                <w:szCs w:val="16"/>
                <w:lang w:eastAsia="zh-CN"/>
              </w:rPr>
            </w:pPr>
            <w:r>
              <w:rPr>
                <w:sz w:val="16"/>
                <w:szCs w:val="16"/>
                <w:lang w:eastAsia="zh-CN"/>
              </w:rPr>
              <w:t>2024-06</w:t>
            </w:r>
          </w:p>
        </w:tc>
        <w:tc>
          <w:tcPr>
            <w:tcW w:w="995" w:type="dxa"/>
            <w:shd w:val="solid" w:color="FFFFFF" w:fill="auto"/>
          </w:tcPr>
          <w:p w14:paraId="71E1E2D1" w14:textId="47A72AE6" w:rsidR="00775002" w:rsidRDefault="00775002" w:rsidP="00E95558">
            <w:pPr>
              <w:pStyle w:val="TAC"/>
              <w:rPr>
                <w:sz w:val="16"/>
                <w:szCs w:val="16"/>
              </w:rPr>
            </w:pPr>
            <w:r>
              <w:rPr>
                <w:sz w:val="16"/>
                <w:szCs w:val="16"/>
              </w:rPr>
              <w:t>CT#104</w:t>
            </w:r>
          </w:p>
        </w:tc>
        <w:tc>
          <w:tcPr>
            <w:tcW w:w="992" w:type="dxa"/>
            <w:shd w:val="solid" w:color="FFFFFF" w:fill="auto"/>
          </w:tcPr>
          <w:p w14:paraId="01C76F6E" w14:textId="37A3E7B7" w:rsidR="00775002" w:rsidRDefault="00775002" w:rsidP="00E95558">
            <w:pPr>
              <w:pStyle w:val="TAC"/>
              <w:rPr>
                <w:sz w:val="16"/>
                <w:szCs w:val="16"/>
              </w:rPr>
            </w:pPr>
            <w:r>
              <w:rPr>
                <w:sz w:val="16"/>
                <w:szCs w:val="16"/>
              </w:rPr>
              <w:t>CP-241034</w:t>
            </w:r>
          </w:p>
        </w:tc>
        <w:tc>
          <w:tcPr>
            <w:tcW w:w="567" w:type="dxa"/>
            <w:shd w:val="solid" w:color="FFFFFF" w:fill="auto"/>
          </w:tcPr>
          <w:p w14:paraId="5B0A7A0B" w14:textId="0AA18702" w:rsidR="00775002" w:rsidRDefault="00775002" w:rsidP="00E95558">
            <w:pPr>
              <w:pStyle w:val="TAL"/>
              <w:rPr>
                <w:sz w:val="16"/>
                <w:szCs w:val="16"/>
              </w:rPr>
            </w:pPr>
            <w:r>
              <w:rPr>
                <w:sz w:val="16"/>
                <w:szCs w:val="16"/>
              </w:rPr>
              <w:t>0019</w:t>
            </w:r>
          </w:p>
        </w:tc>
        <w:tc>
          <w:tcPr>
            <w:tcW w:w="426" w:type="dxa"/>
            <w:shd w:val="solid" w:color="FFFFFF" w:fill="auto"/>
          </w:tcPr>
          <w:p w14:paraId="3BF8E2D9" w14:textId="07D687D9" w:rsidR="00775002" w:rsidRDefault="00775002" w:rsidP="00E95558">
            <w:pPr>
              <w:pStyle w:val="TAR"/>
              <w:rPr>
                <w:sz w:val="16"/>
                <w:szCs w:val="16"/>
              </w:rPr>
            </w:pPr>
            <w:r>
              <w:rPr>
                <w:sz w:val="16"/>
                <w:szCs w:val="16"/>
              </w:rPr>
              <w:t>-</w:t>
            </w:r>
          </w:p>
        </w:tc>
        <w:tc>
          <w:tcPr>
            <w:tcW w:w="425" w:type="dxa"/>
            <w:shd w:val="solid" w:color="FFFFFF" w:fill="auto"/>
          </w:tcPr>
          <w:p w14:paraId="56236A0F" w14:textId="0ABA831F" w:rsidR="00775002" w:rsidRDefault="00775002" w:rsidP="00E95558">
            <w:pPr>
              <w:pStyle w:val="TAC"/>
              <w:rPr>
                <w:sz w:val="16"/>
                <w:szCs w:val="16"/>
              </w:rPr>
            </w:pPr>
            <w:r>
              <w:rPr>
                <w:sz w:val="16"/>
                <w:szCs w:val="16"/>
              </w:rPr>
              <w:t>F</w:t>
            </w:r>
          </w:p>
        </w:tc>
        <w:tc>
          <w:tcPr>
            <w:tcW w:w="4726" w:type="dxa"/>
            <w:shd w:val="solid" w:color="FFFFFF" w:fill="auto"/>
          </w:tcPr>
          <w:p w14:paraId="27A8A960" w14:textId="4EE5F64B" w:rsidR="00775002" w:rsidRDefault="00775002" w:rsidP="00E95558">
            <w:pPr>
              <w:pStyle w:val="TAL"/>
              <w:rPr>
                <w:sz w:val="16"/>
                <w:szCs w:val="16"/>
                <w:lang w:eastAsia="zh-CN"/>
              </w:rPr>
            </w:pPr>
            <w:r w:rsidRPr="00775002">
              <w:rPr>
                <w:sz w:val="16"/>
                <w:szCs w:val="16"/>
                <w:lang w:eastAsia="zh-CN"/>
              </w:rPr>
              <w:t>IP-SM-GW Reference Points for MO-SMS</w:t>
            </w:r>
          </w:p>
        </w:tc>
        <w:tc>
          <w:tcPr>
            <w:tcW w:w="708" w:type="dxa"/>
            <w:shd w:val="solid" w:color="FFFFFF" w:fill="auto"/>
          </w:tcPr>
          <w:p w14:paraId="0C769F3F" w14:textId="09E84EDC" w:rsidR="00775002" w:rsidRDefault="00775002" w:rsidP="00E95558">
            <w:pPr>
              <w:pStyle w:val="TAC"/>
              <w:rPr>
                <w:sz w:val="16"/>
                <w:szCs w:val="16"/>
                <w:lang w:eastAsia="zh-CN"/>
              </w:rPr>
            </w:pPr>
            <w:r>
              <w:rPr>
                <w:sz w:val="16"/>
                <w:szCs w:val="16"/>
                <w:lang w:eastAsia="zh-CN"/>
              </w:rPr>
              <w:t>18.4.0</w:t>
            </w:r>
          </w:p>
        </w:tc>
      </w:tr>
      <w:tr w:rsidR="00AC6FCE" w:rsidRPr="00E832D5" w14:paraId="23739816" w14:textId="77777777" w:rsidTr="008159C9">
        <w:tc>
          <w:tcPr>
            <w:tcW w:w="800" w:type="dxa"/>
            <w:shd w:val="solid" w:color="FFFFFF" w:fill="auto"/>
          </w:tcPr>
          <w:p w14:paraId="2C0F80B4" w14:textId="55102857" w:rsidR="00AC6FCE" w:rsidRDefault="00AC6FCE" w:rsidP="00E95558">
            <w:pPr>
              <w:pStyle w:val="TAC"/>
              <w:rPr>
                <w:sz w:val="16"/>
                <w:szCs w:val="16"/>
                <w:lang w:eastAsia="zh-CN"/>
              </w:rPr>
            </w:pPr>
            <w:r>
              <w:rPr>
                <w:sz w:val="16"/>
                <w:szCs w:val="16"/>
                <w:lang w:eastAsia="zh-CN"/>
              </w:rPr>
              <w:t>2024-09</w:t>
            </w:r>
          </w:p>
        </w:tc>
        <w:tc>
          <w:tcPr>
            <w:tcW w:w="995" w:type="dxa"/>
            <w:shd w:val="solid" w:color="FFFFFF" w:fill="auto"/>
          </w:tcPr>
          <w:p w14:paraId="69C93CF9" w14:textId="022891F9" w:rsidR="00AC6FCE" w:rsidRDefault="00AC6FCE" w:rsidP="00E95558">
            <w:pPr>
              <w:pStyle w:val="TAC"/>
              <w:rPr>
                <w:sz w:val="16"/>
                <w:szCs w:val="16"/>
              </w:rPr>
            </w:pPr>
            <w:r>
              <w:rPr>
                <w:sz w:val="16"/>
                <w:szCs w:val="16"/>
              </w:rPr>
              <w:t>CT#105</w:t>
            </w:r>
          </w:p>
        </w:tc>
        <w:tc>
          <w:tcPr>
            <w:tcW w:w="992" w:type="dxa"/>
            <w:shd w:val="solid" w:color="FFFFFF" w:fill="auto"/>
          </w:tcPr>
          <w:p w14:paraId="68351683" w14:textId="14D2E24D" w:rsidR="00AC6FCE" w:rsidRDefault="00AC6FCE" w:rsidP="00E95558">
            <w:pPr>
              <w:pStyle w:val="TAC"/>
              <w:rPr>
                <w:sz w:val="16"/>
                <w:szCs w:val="16"/>
              </w:rPr>
            </w:pPr>
            <w:r>
              <w:rPr>
                <w:sz w:val="16"/>
                <w:szCs w:val="16"/>
              </w:rPr>
              <w:t>CP-242036</w:t>
            </w:r>
          </w:p>
        </w:tc>
        <w:tc>
          <w:tcPr>
            <w:tcW w:w="567" w:type="dxa"/>
            <w:shd w:val="solid" w:color="FFFFFF" w:fill="auto"/>
          </w:tcPr>
          <w:p w14:paraId="57AD9BAC" w14:textId="650AC2D4" w:rsidR="00AC6FCE" w:rsidRDefault="00AC6FCE" w:rsidP="00E95558">
            <w:pPr>
              <w:pStyle w:val="TAL"/>
              <w:rPr>
                <w:sz w:val="16"/>
                <w:szCs w:val="16"/>
              </w:rPr>
            </w:pPr>
            <w:r>
              <w:rPr>
                <w:sz w:val="16"/>
                <w:szCs w:val="16"/>
              </w:rPr>
              <w:t>0020</w:t>
            </w:r>
          </w:p>
        </w:tc>
        <w:tc>
          <w:tcPr>
            <w:tcW w:w="426" w:type="dxa"/>
            <w:shd w:val="solid" w:color="FFFFFF" w:fill="auto"/>
          </w:tcPr>
          <w:p w14:paraId="3A39E788" w14:textId="3A577711" w:rsidR="00AC6FCE" w:rsidRDefault="00AC6FCE" w:rsidP="00E95558">
            <w:pPr>
              <w:pStyle w:val="TAR"/>
              <w:rPr>
                <w:sz w:val="16"/>
                <w:szCs w:val="16"/>
              </w:rPr>
            </w:pPr>
            <w:r>
              <w:rPr>
                <w:sz w:val="16"/>
                <w:szCs w:val="16"/>
              </w:rPr>
              <w:t>1</w:t>
            </w:r>
          </w:p>
        </w:tc>
        <w:tc>
          <w:tcPr>
            <w:tcW w:w="425" w:type="dxa"/>
            <w:shd w:val="solid" w:color="FFFFFF" w:fill="auto"/>
          </w:tcPr>
          <w:p w14:paraId="5A742246" w14:textId="1203AADC" w:rsidR="00AC6FCE" w:rsidRDefault="00AC6FCE" w:rsidP="00E95558">
            <w:pPr>
              <w:pStyle w:val="TAC"/>
              <w:rPr>
                <w:sz w:val="16"/>
                <w:szCs w:val="16"/>
              </w:rPr>
            </w:pPr>
            <w:r>
              <w:rPr>
                <w:sz w:val="16"/>
                <w:szCs w:val="16"/>
              </w:rPr>
              <w:t>B</w:t>
            </w:r>
          </w:p>
        </w:tc>
        <w:tc>
          <w:tcPr>
            <w:tcW w:w="4726" w:type="dxa"/>
            <w:shd w:val="solid" w:color="FFFFFF" w:fill="auto"/>
          </w:tcPr>
          <w:p w14:paraId="3453B76A" w14:textId="451DEEC4" w:rsidR="00AC6FCE" w:rsidRPr="00775002" w:rsidRDefault="00AC6FCE" w:rsidP="00E95558">
            <w:pPr>
              <w:pStyle w:val="TAL"/>
              <w:rPr>
                <w:sz w:val="16"/>
                <w:szCs w:val="16"/>
                <w:lang w:eastAsia="zh-CN"/>
              </w:rPr>
            </w:pPr>
            <w:r w:rsidRPr="00AC6FCE">
              <w:rPr>
                <w:sz w:val="16"/>
                <w:szCs w:val="16"/>
                <w:lang w:eastAsia="zh-CN"/>
              </w:rPr>
              <w:t>MPS priority for Messaging SMS over NAS SBI</w:t>
            </w:r>
          </w:p>
        </w:tc>
        <w:tc>
          <w:tcPr>
            <w:tcW w:w="708" w:type="dxa"/>
            <w:shd w:val="solid" w:color="FFFFFF" w:fill="auto"/>
          </w:tcPr>
          <w:p w14:paraId="0AB02B23" w14:textId="1E9BBD39" w:rsidR="00AC6FCE" w:rsidRDefault="00AC6FCE" w:rsidP="00E95558">
            <w:pPr>
              <w:pStyle w:val="TAC"/>
              <w:rPr>
                <w:sz w:val="16"/>
                <w:szCs w:val="16"/>
                <w:lang w:eastAsia="zh-CN"/>
              </w:rPr>
            </w:pPr>
            <w:r>
              <w:rPr>
                <w:sz w:val="16"/>
                <w:szCs w:val="16"/>
                <w:lang w:eastAsia="zh-CN"/>
              </w:rPr>
              <w:t>19.0.0</w:t>
            </w:r>
          </w:p>
        </w:tc>
      </w:tr>
      <w:tr w:rsidR="00B7127C" w:rsidRPr="00E832D5" w14:paraId="039B4AAF" w14:textId="77777777" w:rsidTr="008159C9">
        <w:tc>
          <w:tcPr>
            <w:tcW w:w="800" w:type="dxa"/>
            <w:shd w:val="solid" w:color="FFFFFF" w:fill="auto"/>
          </w:tcPr>
          <w:p w14:paraId="73E55A1D" w14:textId="77E42E3A" w:rsidR="00B7127C" w:rsidRDefault="000523EE" w:rsidP="00E95558">
            <w:pPr>
              <w:pStyle w:val="TAC"/>
              <w:rPr>
                <w:sz w:val="16"/>
                <w:szCs w:val="16"/>
                <w:lang w:eastAsia="zh-CN"/>
              </w:rPr>
            </w:pPr>
            <w:r>
              <w:rPr>
                <w:sz w:val="16"/>
                <w:szCs w:val="16"/>
                <w:lang w:eastAsia="zh-CN"/>
              </w:rPr>
              <w:t>2024-12</w:t>
            </w:r>
          </w:p>
        </w:tc>
        <w:tc>
          <w:tcPr>
            <w:tcW w:w="995" w:type="dxa"/>
            <w:shd w:val="solid" w:color="FFFFFF" w:fill="auto"/>
          </w:tcPr>
          <w:p w14:paraId="40BF0C16" w14:textId="59BEE0A5" w:rsidR="00B7127C" w:rsidRDefault="000523EE" w:rsidP="00E95558">
            <w:pPr>
              <w:pStyle w:val="TAC"/>
              <w:rPr>
                <w:sz w:val="16"/>
                <w:szCs w:val="16"/>
              </w:rPr>
            </w:pPr>
            <w:r>
              <w:rPr>
                <w:sz w:val="16"/>
                <w:szCs w:val="16"/>
              </w:rPr>
              <w:t>CT#106</w:t>
            </w:r>
          </w:p>
        </w:tc>
        <w:tc>
          <w:tcPr>
            <w:tcW w:w="992" w:type="dxa"/>
            <w:shd w:val="solid" w:color="FFFFFF" w:fill="auto"/>
          </w:tcPr>
          <w:p w14:paraId="7C3F8413" w14:textId="57CBBDE6" w:rsidR="00B7127C" w:rsidRDefault="000523EE" w:rsidP="00E95558">
            <w:pPr>
              <w:pStyle w:val="TAC"/>
              <w:rPr>
                <w:sz w:val="16"/>
                <w:szCs w:val="16"/>
              </w:rPr>
            </w:pPr>
            <w:r>
              <w:rPr>
                <w:sz w:val="16"/>
                <w:szCs w:val="16"/>
              </w:rPr>
              <w:t>CP-243055</w:t>
            </w:r>
          </w:p>
        </w:tc>
        <w:tc>
          <w:tcPr>
            <w:tcW w:w="567" w:type="dxa"/>
            <w:shd w:val="solid" w:color="FFFFFF" w:fill="auto"/>
          </w:tcPr>
          <w:p w14:paraId="2BBAD62C" w14:textId="38ADCE86" w:rsidR="00B7127C" w:rsidRDefault="00B7127C" w:rsidP="00E95558">
            <w:pPr>
              <w:pStyle w:val="TAL"/>
              <w:rPr>
                <w:sz w:val="16"/>
                <w:szCs w:val="16"/>
              </w:rPr>
            </w:pPr>
            <w:r>
              <w:rPr>
                <w:sz w:val="16"/>
                <w:szCs w:val="16"/>
              </w:rPr>
              <w:t>0022</w:t>
            </w:r>
          </w:p>
        </w:tc>
        <w:tc>
          <w:tcPr>
            <w:tcW w:w="426" w:type="dxa"/>
            <w:shd w:val="solid" w:color="FFFFFF" w:fill="auto"/>
          </w:tcPr>
          <w:p w14:paraId="39B726D5" w14:textId="450A0DB5" w:rsidR="00B7127C" w:rsidRDefault="00B7127C" w:rsidP="00E95558">
            <w:pPr>
              <w:pStyle w:val="TAR"/>
              <w:rPr>
                <w:sz w:val="16"/>
                <w:szCs w:val="16"/>
              </w:rPr>
            </w:pPr>
            <w:r>
              <w:rPr>
                <w:sz w:val="16"/>
                <w:szCs w:val="16"/>
              </w:rPr>
              <w:t>1</w:t>
            </w:r>
          </w:p>
        </w:tc>
        <w:tc>
          <w:tcPr>
            <w:tcW w:w="425" w:type="dxa"/>
            <w:shd w:val="solid" w:color="FFFFFF" w:fill="auto"/>
          </w:tcPr>
          <w:p w14:paraId="425992D8" w14:textId="265B05F2" w:rsidR="00B7127C" w:rsidRDefault="00B7127C" w:rsidP="00E95558">
            <w:pPr>
              <w:pStyle w:val="TAC"/>
              <w:rPr>
                <w:sz w:val="16"/>
                <w:szCs w:val="16"/>
              </w:rPr>
            </w:pPr>
            <w:r>
              <w:rPr>
                <w:sz w:val="16"/>
                <w:szCs w:val="16"/>
              </w:rPr>
              <w:t>F</w:t>
            </w:r>
          </w:p>
        </w:tc>
        <w:tc>
          <w:tcPr>
            <w:tcW w:w="4726" w:type="dxa"/>
            <w:shd w:val="solid" w:color="FFFFFF" w:fill="auto"/>
          </w:tcPr>
          <w:p w14:paraId="01633DAB" w14:textId="1C70FF4A" w:rsidR="00B7127C" w:rsidRPr="00AC6FCE" w:rsidRDefault="000523EE" w:rsidP="00E95558">
            <w:pPr>
              <w:pStyle w:val="TAL"/>
              <w:rPr>
                <w:sz w:val="16"/>
                <w:szCs w:val="16"/>
                <w:lang w:eastAsia="zh-CN"/>
              </w:rPr>
            </w:pPr>
            <w:r w:rsidRPr="000523EE">
              <w:rPr>
                <w:sz w:val="16"/>
                <w:szCs w:val="16"/>
                <w:lang w:eastAsia="zh-CN"/>
              </w:rPr>
              <w:t>MPS priority for Messaging SMS over NAS SBI</w:t>
            </w:r>
          </w:p>
        </w:tc>
        <w:tc>
          <w:tcPr>
            <w:tcW w:w="708" w:type="dxa"/>
            <w:shd w:val="solid" w:color="FFFFFF" w:fill="auto"/>
          </w:tcPr>
          <w:p w14:paraId="57416A63" w14:textId="1EE667C5" w:rsidR="00B7127C" w:rsidRDefault="007B298B" w:rsidP="00E95558">
            <w:pPr>
              <w:pStyle w:val="TAC"/>
              <w:rPr>
                <w:sz w:val="16"/>
                <w:szCs w:val="16"/>
                <w:lang w:eastAsia="zh-CN"/>
              </w:rPr>
            </w:pPr>
            <w:r>
              <w:rPr>
                <w:sz w:val="16"/>
                <w:szCs w:val="16"/>
                <w:lang w:eastAsia="zh-CN"/>
              </w:rPr>
              <w:t>19.1.0</w:t>
            </w:r>
          </w:p>
        </w:tc>
      </w:tr>
    </w:tbl>
    <w:p w14:paraId="6AE5F0B0" w14:textId="77777777" w:rsidR="00080512" w:rsidRDefault="00080512" w:rsidP="0079778D"/>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49E0B3" w14:textId="77777777" w:rsidR="00111346" w:rsidRDefault="00111346">
      <w:r>
        <w:separator/>
      </w:r>
    </w:p>
  </w:endnote>
  <w:endnote w:type="continuationSeparator" w:id="0">
    <w:p w14:paraId="6C86320F" w14:textId="77777777" w:rsidR="00111346" w:rsidRDefault="001113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DA163D" w:rsidRDefault="00DA16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11A828" w14:textId="77777777" w:rsidR="00111346" w:rsidRDefault="00111346">
      <w:r>
        <w:separator/>
      </w:r>
    </w:p>
  </w:footnote>
  <w:footnote w:type="continuationSeparator" w:id="0">
    <w:p w14:paraId="2436E43E" w14:textId="77777777" w:rsidR="00111346" w:rsidRDefault="001113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3BB2492" w:rsidR="00DA163D" w:rsidRDefault="00DA1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44CD">
      <w:rPr>
        <w:rFonts w:ascii="Arial" w:hAnsi="Arial" w:cs="Arial"/>
        <w:b/>
        <w:noProof/>
        <w:sz w:val="18"/>
        <w:szCs w:val="18"/>
      </w:rPr>
      <w:t>3GPP TS 23.540 V19.1.0 (2024-12)</w:t>
    </w:r>
    <w:r>
      <w:rPr>
        <w:rFonts w:ascii="Arial" w:hAnsi="Arial" w:cs="Arial"/>
        <w:b/>
        <w:sz w:val="18"/>
        <w:szCs w:val="18"/>
      </w:rPr>
      <w:fldChar w:fldCharType="end"/>
    </w:r>
  </w:p>
  <w:p w14:paraId="7A6BC72E" w14:textId="4819E27A" w:rsidR="00DA163D" w:rsidRDefault="00DA1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F572F">
      <w:rPr>
        <w:rFonts w:ascii="Arial" w:hAnsi="Arial" w:cs="Arial"/>
        <w:b/>
        <w:noProof/>
        <w:sz w:val="18"/>
        <w:szCs w:val="18"/>
      </w:rPr>
      <w:t>41</w:t>
    </w:r>
    <w:r>
      <w:rPr>
        <w:rFonts w:ascii="Arial" w:hAnsi="Arial" w:cs="Arial"/>
        <w:b/>
        <w:sz w:val="18"/>
        <w:szCs w:val="18"/>
      </w:rPr>
      <w:fldChar w:fldCharType="end"/>
    </w:r>
  </w:p>
  <w:p w14:paraId="13C538E8" w14:textId="3DEC0D73" w:rsidR="00DA163D" w:rsidRDefault="00DA1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44CD">
      <w:rPr>
        <w:rFonts w:ascii="Arial" w:hAnsi="Arial" w:cs="Arial"/>
        <w:b/>
        <w:noProof/>
        <w:sz w:val="18"/>
        <w:szCs w:val="18"/>
      </w:rPr>
      <w:t>Release 19</w:t>
    </w:r>
    <w:r>
      <w:rPr>
        <w:rFonts w:ascii="Arial" w:hAnsi="Arial" w:cs="Arial"/>
        <w:b/>
        <w:sz w:val="18"/>
        <w:szCs w:val="18"/>
      </w:rPr>
      <w:fldChar w:fldCharType="end"/>
    </w:r>
  </w:p>
  <w:p w14:paraId="1024E63D" w14:textId="77777777" w:rsidR="00DA163D" w:rsidRDefault="00DA163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5DAFF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1E4FA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C4C0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2C7E1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7A64A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4EF1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CC25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98653E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06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010F2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0001607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8232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68342">
    <w:abstractNumId w:val="11"/>
  </w:num>
  <w:num w:numId="4" w16cid:durableId="1154109136">
    <w:abstractNumId w:val="19"/>
  </w:num>
  <w:num w:numId="5" w16cid:durableId="2045983313">
    <w:abstractNumId w:val="16"/>
  </w:num>
  <w:num w:numId="6" w16cid:durableId="1011949252">
    <w:abstractNumId w:val="14"/>
  </w:num>
  <w:num w:numId="7" w16cid:durableId="15466782">
    <w:abstractNumId w:val="13"/>
  </w:num>
  <w:num w:numId="8" w16cid:durableId="748428190">
    <w:abstractNumId w:val="17"/>
  </w:num>
  <w:num w:numId="9" w16cid:durableId="1344553695">
    <w:abstractNumId w:val="15"/>
  </w:num>
  <w:num w:numId="10" w16cid:durableId="348263450">
    <w:abstractNumId w:val="6"/>
  </w:num>
  <w:num w:numId="11" w16cid:durableId="375279126">
    <w:abstractNumId w:val="5"/>
  </w:num>
  <w:num w:numId="12" w16cid:durableId="927234759">
    <w:abstractNumId w:val="4"/>
  </w:num>
  <w:num w:numId="13" w16cid:durableId="213977281">
    <w:abstractNumId w:val="8"/>
  </w:num>
  <w:num w:numId="14" w16cid:durableId="950433732">
    <w:abstractNumId w:val="3"/>
  </w:num>
  <w:num w:numId="15" w16cid:durableId="1199585082">
    <w:abstractNumId w:val="2"/>
  </w:num>
  <w:num w:numId="16" w16cid:durableId="107504092">
    <w:abstractNumId w:val="1"/>
  </w:num>
  <w:num w:numId="17" w16cid:durableId="856499881">
    <w:abstractNumId w:val="0"/>
  </w:num>
  <w:num w:numId="18" w16cid:durableId="1262228428">
    <w:abstractNumId w:val="20"/>
  </w:num>
  <w:num w:numId="19" w16cid:durableId="2117361856">
    <w:abstractNumId w:val="18"/>
  </w:num>
  <w:num w:numId="20" w16cid:durableId="260794715">
    <w:abstractNumId w:val="12"/>
  </w:num>
  <w:num w:numId="21" w16cid:durableId="65613135">
    <w:abstractNumId w:val="9"/>
  </w:num>
  <w:num w:numId="22" w16cid:durableId="2128888795">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4"/>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661F"/>
    <w:rsid w:val="00040095"/>
    <w:rsid w:val="00043D61"/>
    <w:rsid w:val="00051834"/>
    <w:rsid w:val="000523EE"/>
    <w:rsid w:val="00054A22"/>
    <w:rsid w:val="00060F55"/>
    <w:rsid w:val="00062023"/>
    <w:rsid w:val="000655A6"/>
    <w:rsid w:val="00072A81"/>
    <w:rsid w:val="00080473"/>
    <w:rsid w:val="00080512"/>
    <w:rsid w:val="00087348"/>
    <w:rsid w:val="0009399B"/>
    <w:rsid w:val="000B3296"/>
    <w:rsid w:val="000B67F3"/>
    <w:rsid w:val="000C1693"/>
    <w:rsid w:val="000C47C3"/>
    <w:rsid w:val="000D58AB"/>
    <w:rsid w:val="000E4A5D"/>
    <w:rsid w:val="00111346"/>
    <w:rsid w:val="00133525"/>
    <w:rsid w:val="00133758"/>
    <w:rsid w:val="00154941"/>
    <w:rsid w:val="001A4C42"/>
    <w:rsid w:val="001A7420"/>
    <w:rsid w:val="001B6637"/>
    <w:rsid w:val="001C21C3"/>
    <w:rsid w:val="001D02C2"/>
    <w:rsid w:val="001F0C1D"/>
    <w:rsid w:val="001F1132"/>
    <w:rsid w:val="001F168B"/>
    <w:rsid w:val="00230A2C"/>
    <w:rsid w:val="002347A2"/>
    <w:rsid w:val="0023798D"/>
    <w:rsid w:val="00237AC2"/>
    <w:rsid w:val="00250B37"/>
    <w:rsid w:val="0025671B"/>
    <w:rsid w:val="002675F0"/>
    <w:rsid w:val="00274F0A"/>
    <w:rsid w:val="002760EE"/>
    <w:rsid w:val="00282002"/>
    <w:rsid w:val="00285392"/>
    <w:rsid w:val="002B070A"/>
    <w:rsid w:val="002B178F"/>
    <w:rsid w:val="002B5F57"/>
    <w:rsid w:val="002B6339"/>
    <w:rsid w:val="002C0493"/>
    <w:rsid w:val="002C75B5"/>
    <w:rsid w:val="002E00EE"/>
    <w:rsid w:val="003172DC"/>
    <w:rsid w:val="0033171C"/>
    <w:rsid w:val="0035462D"/>
    <w:rsid w:val="00356555"/>
    <w:rsid w:val="003765B8"/>
    <w:rsid w:val="00393C45"/>
    <w:rsid w:val="003C3971"/>
    <w:rsid w:val="003E05BB"/>
    <w:rsid w:val="003F68FB"/>
    <w:rsid w:val="00406D9A"/>
    <w:rsid w:val="00410C30"/>
    <w:rsid w:val="00423334"/>
    <w:rsid w:val="004345EC"/>
    <w:rsid w:val="0043490E"/>
    <w:rsid w:val="00441C0D"/>
    <w:rsid w:val="00451B7E"/>
    <w:rsid w:val="00454346"/>
    <w:rsid w:val="004563AC"/>
    <w:rsid w:val="00465515"/>
    <w:rsid w:val="00481F5C"/>
    <w:rsid w:val="0049751D"/>
    <w:rsid w:val="004A3F8B"/>
    <w:rsid w:val="004C30AC"/>
    <w:rsid w:val="004D123A"/>
    <w:rsid w:val="004D3578"/>
    <w:rsid w:val="004E213A"/>
    <w:rsid w:val="004F0988"/>
    <w:rsid w:val="004F3340"/>
    <w:rsid w:val="00522833"/>
    <w:rsid w:val="0053388B"/>
    <w:rsid w:val="00535773"/>
    <w:rsid w:val="00542693"/>
    <w:rsid w:val="00543E6C"/>
    <w:rsid w:val="0055032B"/>
    <w:rsid w:val="00555FA0"/>
    <w:rsid w:val="00557B3A"/>
    <w:rsid w:val="00565087"/>
    <w:rsid w:val="005948C2"/>
    <w:rsid w:val="00597B11"/>
    <w:rsid w:val="005B2B04"/>
    <w:rsid w:val="005B6D86"/>
    <w:rsid w:val="005C1AC3"/>
    <w:rsid w:val="005C3E63"/>
    <w:rsid w:val="005C64CE"/>
    <w:rsid w:val="005D2E01"/>
    <w:rsid w:val="005D7526"/>
    <w:rsid w:val="005E4BB2"/>
    <w:rsid w:val="005F788A"/>
    <w:rsid w:val="00602AEA"/>
    <w:rsid w:val="006036F9"/>
    <w:rsid w:val="00614FDF"/>
    <w:rsid w:val="0063543D"/>
    <w:rsid w:val="00635A94"/>
    <w:rsid w:val="00647114"/>
    <w:rsid w:val="006912E9"/>
    <w:rsid w:val="006A323F"/>
    <w:rsid w:val="006B30D0"/>
    <w:rsid w:val="006B5E6A"/>
    <w:rsid w:val="006C3D95"/>
    <w:rsid w:val="006D3071"/>
    <w:rsid w:val="006E4E9C"/>
    <w:rsid w:val="006E5C86"/>
    <w:rsid w:val="00701116"/>
    <w:rsid w:val="00702E44"/>
    <w:rsid w:val="0071174C"/>
    <w:rsid w:val="00713C44"/>
    <w:rsid w:val="0072190D"/>
    <w:rsid w:val="007230AF"/>
    <w:rsid w:val="00734A5B"/>
    <w:rsid w:val="0074026F"/>
    <w:rsid w:val="007429F6"/>
    <w:rsid w:val="00744E76"/>
    <w:rsid w:val="007533A7"/>
    <w:rsid w:val="00755C2E"/>
    <w:rsid w:val="00765EA3"/>
    <w:rsid w:val="007744B5"/>
    <w:rsid w:val="00774DA4"/>
    <w:rsid w:val="00775002"/>
    <w:rsid w:val="00781F0F"/>
    <w:rsid w:val="00791D5B"/>
    <w:rsid w:val="0079778D"/>
    <w:rsid w:val="007B23DC"/>
    <w:rsid w:val="007B298B"/>
    <w:rsid w:val="007B600E"/>
    <w:rsid w:val="007D24AF"/>
    <w:rsid w:val="007E5049"/>
    <w:rsid w:val="007E7F54"/>
    <w:rsid w:val="007F0F4A"/>
    <w:rsid w:val="007F572F"/>
    <w:rsid w:val="0080017D"/>
    <w:rsid w:val="008028A4"/>
    <w:rsid w:val="0081412C"/>
    <w:rsid w:val="008159C9"/>
    <w:rsid w:val="00830747"/>
    <w:rsid w:val="0086095C"/>
    <w:rsid w:val="008650E7"/>
    <w:rsid w:val="008768CA"/>
    <w:rsid w:val="0088144E"/>
    <w:rsid w:val="008C384C"/>
    <w:rsid w:val="008C45E0"/>
    <w:rsid w:val="008C6AAF"/>
    <w:rsid w:val="008E2D68"/>
    <w:rsid w:val="008E6756"/>
    <w:rsid w:val="0090271F"/>
    <w:rsid w:val="00902E23"/>
    <w:rsid w:val="009114D7"/>
    <w:rsid w:val="0091348E"/>
    <w:rsid w:val="00917CCB"/>
    <w:rsid w:val="009208BC"/>
    <w:rsid w:val="00924F48"/>
    <w:rsid w:val="00933FB0"/>
    <w:rsid w:val="00942EC2"/>
    <w:rsid w:val="00974673"/>
    <w:rsid w:val="00975715"/>
    <w:rsid w:val="0099305A"/>
    <w:rsid w:val="009A36F9"/>
    <w:rsid w:val="009D3EB1"/>
    <w:rsid w:val="009D44CD"/>
    <w:rsid w:val="009E35A6"/>
    <w:rsid w:val="009E591E"/>
    <w:rsid w:val="009F37B7"/>
    <w:rsid w:val="009F7A1A"/>
    <w:rsid w:val="00A06E98"/>
    <w:rsid w:val="00A10F02"/>
    <w:rsid w:val="00A164B4"/>
    <w:rsid w:val="00A26956"/>
    <w:rsid w:val="00A27486"/>
    <w:rsid w:val="00A339EE"/>
    <w:rsid w:val="00A36EDE"/>
    <w:rsid w:val="00A43C5F"/>
    <w:rsid w:val="00A53724"/>
    <w:rsid w:val="00A56066"/>
    <w:rsid w:val="00A56811"/>
    <w:rsid w:val="00A7037E"/>
    <w:rsid w:val="00A73129"/>
    <w:rsid w:val="00A82346"/>
    <w:rsid w:val="00A861E7"/>
    <w:rsid w:val="00A92BA1"/>
    <w:rsid w:val="00A9375A"/>
    <w:rsid w:val="00A95A32"/>
    <w:rsid w:val="00AB15D8"/>
    <w:rsid w:val="00AB4A5D"/>
    <w:rsid w:val="00AC1E3B"/>
    <w:rsid w:val="00AC6BC6"/>
    <w:rsid w:val="00AC6FCE"/>
    <w:rsid w:val="00AD6A9F"/>
    <w:rsid w:val="00AD7CB4"/>
    <w:rsid w:val="00AE65E2"/>
    <w:rsid w:val="00AF1460"/>
    <w:rsid w:val="00AF6FB7"/>
    <w:rsid w:val="00B15449"/>
    <w:rsid w:val="00B1771C"/>
    <w:rsid w:val="00B26351"/>
    <w:rsid w:val="00B306B5"/>
    <w:rsid w:val="00B35165"/>
    <w:rsid w:val="00B7127C"/>
    <w:rsid w:val="00B74B9A"/>
    <w:rsid w:val="00B7558A"/>
    <w:rsid w:val="00B903EC"/>
    <w:rsid w:val="00B93086"/>
    <w:rsid w:val="00B932E0"/>
    <w:rsid w:val="00BA19ED"/>
    <w:rsid w:val="00BA2B10"/>
    <w:rsid w:val="00BA4B8D"/>
    <w:rsid w:val="00BB2518"/>
    <w:rsid w:val="00BC0F7D"/>
    <w:rsid w:val="00BC5FB5"/>
    <w:rsid w:val="00BD2D42"/>
    <w:rsid w:val="00BD6FA7"/>
    <w:rsid w:val="00BD7454"/>
    <w:rsid w:val="00BD7D31"/>
    <w:rsid w:val="00BE3255"/>
    <w:rsid w:val="00BF128E"/>
    <w:rsid w:val="00C074DD"/>
    <w:rsid w:val="00C1496A"/>
    <w:rsid w:val="00C33079"/>
    <w:rsid w:val="00C45231"/>
    <w:rsid w:val="00C551FF"/>
    <w:rsid w:val="00C56A82"/>
    <w:rsid w:val="00C63CD1"/>
    <w:rsid w:val="00C72833"/>
    <w:rsid w:val="00C739CA"/>
    <w:rsid w:val="00C80F1D"/>
    <w:rsid w:val="00C91962"/>
    <w:rsid w:val="00C93F40"/>
    <w:rsid w:val="00CA3D0C"/>
    <w:rsid w:val="00CD3277"/>
    <w:rsid w:val="00CD3B96"/>
    <w:rsid w:val="00CE2D92"/>
    <w:rsid w:val="00D1744D"/>
    <w:rsid w:val="00D2029F"/>
    <w:rsid w:val="00D2190C"/>
    <w:rsid w:val="00D36E0D"/>
    <w:rsid w:val="00D45B19"/>
    <w:rsid w:val="00D52D1D"/>
    <w:rsid w:val="00D57972"/>
    <w:rsid w:val="00D675A9"/>
    <w:rsid w:val="00D738D6"/>
    <w:rsid w:val="00D755EB"/>
    <w:rsid w:val="00D76048"/>
    <w:rsid w:val="00D82E6F"/>
    <w:rsid w:val="00D87E00"/>
    <w:rsid w:val="00D9134D"/>
    <w:rsid w:val="00D915B0"/>
    <w:rsid w:val="00DA163D"/>
    <w:rsid w:val="00DA4571"/>
    <w:rsid w:val="00DA7A03"/>
    <w:rsid w:val="00DB1818"/>
    <w:rsid w:val="00DB5755"/>
    <w:rsid w:val="00DC309B"/>
    <w:rsid w:val="00DC4DA2"/>
    <w:rsid w:val="00DC70B1"/>
    <w:rsid w:val="00DD284F"/>
    <w:rsid w:val="00DD4C17"/>
    <w:rsid w:val="00DD74A5"/>
    <w:rsid w:val="00DF2B1F"/>
    <w:rsid w:val="00DF5097"/>
    <w:rsid w:val="00DF62CD"/>
    <w:rsid w:val="00E0084A"/>
    <w:rsid w:val="00E16509"/>
    <w:rsid w:val="00E2420D"/>
    <w:rsid w:val="00E25579"/>
    <w:rsid w:val="00E270BF"/>
    <w:rsid w:val="00E44582"/>
    <w:rsid w:val="00E6076E"/>
    <w:rsid w:val="00E714D1"/>
    <w:rsid w:val="00E72BCC"/>
    <w:rsid w:val="00E77645"/>
    <w:rsid w:val="00E77A41"/>
    <w:rsid w:val="00E832D5"/>
    <w:rsid w:val="00E87A9D"/>
    <w:rsid w:val="00E95558"/>
    <w:rsid w:val="00E96269"/>
    <w:rsid w:val="00E9746E"/>
    <w:rsid w:val="00EA15B0"/>
    <w:rsid w:val="00EA5EA7"/>
    <w:rsid w:val="00EC4A25"/>
    <w:rsid w:val="00EE1604"/>
    <w:rsid w:val="00EE1F23"/>
    <w:rsid w:val="00EE6B6E"/>
    <w:rsid w:val="00EF608C"/>
    <w:rsid w:val="00F025A2"/>
    <w:rsid w:val="00F04712"/>
    <w:rsid w:val="00F06665"/>
    <w:rsid w:val="00F13360"/>
    <w:rsid w:val="00F22EC7"/>
    <w:rsid w:val="00F325C8"/>
    <w:rsid w:val="00F653B8"/>
    <w:rsid w:val="00F84685"/>
    <w:rsid w:val="00F85A8A"/>
    <w:rsid w:val="00F9008D"/>
    <w:rsid w:val="00FA1266"/>
    <w:rsid w:val="00FA3ECA"/>
    <w:rsid w:val="00FB44C1"/>
    <w:rsid w:val="00FC1192"/>
    <w:rsid w:val="00FC78FA"/>
    <w:rsid w:val="00FF026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CD3B96"/>
    <w:pPr>
      <w:pBdr>
        <w:top w:val="none" w:sz="0" w:space="0" w:color="auto"/>
      </w:pBdr>
      <w:spacing w:before="180"/>
      <w:outlineLvl w:val="1"/>
    </w:pPr>
    <w:rPr>
      <w:sz w:val="32"/>
    </w:rPr>
  </w:style>
  <w:style w:type="paragraph" w:styleId="Heading3">
    <w:name w:val="heading 3"/>
    <w:basedOn w:val="Heading2"/>
    <w:next w:val="Normal"/>
    <w:qFormat/>
    <w:rsid w:val="00CD3B96"/>
    <w:pPr>
      <w:spacing w:before="120"/>
      <w:outlineLvl w:val="2"/>
    </w:pPr>
    <w:rPr>
      <w:sz w:val="28"/>
    </w:rPr>
  </w:style>
  <w:style w:type="paragraph" w:styleId="Heading4">
    <w:name w:val="heading 4"/>
    <w:basedOn w:val="Heading3"/>
    <w:next w:val="Normal"/>
    <w:qFormat/>
    <w:rsid w:val="00CD3B96"/>
    <w:pPr>
      <w:ind w:left="1418" w:hanging="1418"/>
      <w:outlineLvl w:val="3"/>
    </w:pPr>
    <w:rPr>
      <w:sz w:val="24"/>
    </w:rPr>
  </w:style>
  <w:style w:type="paragraph" w:styleId="Heading5">
    <w:name w:val="heading 5"/>
    <w:basedOn w:val="Heading4"/>
    <w:next w:val="Normal"/>
    <w:qFormat/>
    <w:rsid w:val="00CD3B96"/>
    <w:pPr>
      <w:ind w:left="1701" w:hanging="1701"/>
      <w:outlineLvl w:val="4"/>
    </w:pPr>
    <w:rPr>
      <w:sz w:val="22"/>
    </w:rPr>
  </w:style>
  <w:style w:type="paragraph" w:styleId="Heading6">
    <w:name w:val="heading 6"/>
    <w:basedOn w:val="Normal"/>
    <w:next w:val="Normal"/>
    <w:semiHidden/>
    <w:qFormat/>
    <w:rsid w:val="003E05BB"/>
    <w:pPr>
      <w:keepNext/>
      <w:keepLines/>
      <w:numPr>
        <w:ilvl w:val="5"/>
        <w:numId w:val="20"/>
      </w:numPr>
      <w:spacing w:before="120"/>
      <w:outlineLvl w:val="5"/>
    </w:pPr>
    <w:rPr>
      <w:rFonts w:ascii="Arial" w:hAnsi="Arial"/>
    </w:rPr>
  </w:style>
  <w:style w:type="paragraph" w:styleId="Heading7">
    <w:name w:val="heading 7"/>
    <w:basedOn w:val="Normal"/>
    <w:next w:val="Normal"/>
    <w:semiHidden/>
    <w:qFormat/>
    <w:rsid w:val="003E05BB"/>
    <w:pPr>
      <w:keepNext/>
      <w:keepLines/>
      <w:numPr>
        <w:ilvl w:val="6"/>
        <w:numId w:val="20"/>
      </w:numPr>
      <w:spacing w:before="120"/>
      <w:outlineLvl w:val="6"/>
    </w:pPr>
    <w:rPr>
      <w:rFonts w:ascii="Arial" w:hAnsi="Arial"/>
    </w:rPr>
  </w:style>
  <w:style w:type="paragraph" w:styleId="Heading8">
    <w:name w:val="heading 8"/>
    <w:basedOn w:val="Heading1"/>
    <w:next w:val="Normal"/>
    <w:qFormat/>
    <w:rsid w:val="00CD3B96"/>
    <w:pPr>
      <w:ind w:left="0" w:firstLine="0"/>
      <w:outlineLvl w:val="7"/>
    </w:pPr>
  </w:style>
  <w:style w:type="paragraph" w:styleId="Heading9">
    <w:name w:val="heading 9"/>
    <w:basedOn w:val="Heading8"/>
    <w:next w:val="Normal"/>
    <w:qFormat/>
    <w:rsid w:val="00CD3B9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3B96"/>
    <w:pPr>
      <w:spacing w:after="120"/>
    </w:pPr>
  </w:style>
  <w:style w:type="paragraph" w:styleId="List">
    <w:name w:val="List"/>
    <w:basedOn w:val="Normal"/>
    <w:rsid w:val="00CD3B96"/>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D3B96"/>
    <w:pPr>
      <w:spacing w:after="0"/>
      <w:ind w:left="200" w:hanging="200"/>
    </w:pPr>
  </w:style>
  <w:style w:type="character" w:customStyle="1" w:styleId="ZGSM">
    <w:name w:val="ZGSM"/>
    <w:rsid w:val="00CD3B96"/>
  </w:style>
  <w:style w:type="paragraph" w:styleId="List2">
    <w:name w:val="List 2"/>
    <w:basedOn w:val="Normal"/>
    <w:rsid w:val="00CD3B96"/>
    <w:pPr>
      <w:ind w:left="566" w:hanging="283"/>
      <w:contextualSpacing/>
    </w:pPr>
  </w:style>
  <w:style w:type="paragraph" w:styleId="List3">
    <w:name w:val="List 3"/>
    <w:basedOn w:val="Normal"/>
    <w:rsid w:val="00CD3B96"/>
    <w:pPr>
      <w:ind w:left="849" w:hanging="283"/>
      <w:contextualSpacing/>
    </w:pPr>
  </w:style>
  <w:style w:type="paragraph" w:customStyle="1" w:styleId="B4">
    <w:name w:val="B4"/>
    <w:basedOn w:val="List4"/>
    <w:rsid w:val="00CD3B96"/>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3E05BB"/>
    <w:pPr>
      <w:widowControl w:val="0"/>
      <w:spacing w:after="0"/>
      <w:jc w:val="center"/>
    </w:pPr>
    <w:rPr>
      <w:rFonts w:ascii="Arial" w:hAnsi="Arial"/>
      <w:b/>
      <w:i/>
      <w:sz w:val="18"/>
      <w:lang w:eastAsia="ja-JP"/>
    </w:rPr>
  </w:style>
  <w:style w:type="paragraph" w:customStyle="1" w:styleId="TT">
    <w:name w:val="TT"/>
    <w:basedOn w:val="Heading1"/>
    <w:next w:val="Normal"/>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Normal"/>
    <w:link w:val="NOZchn"/>
    <w:qFormat/>
    <w:rsid w:val="00CD3B96"/>
    <w:pPr>
      <w:keepLines/>
      <w:ind w:left="1135" w:hanging="851"/>
    </w:pPr>
  </w:style>
  <w:style w:type="paragraph" w:styleId="List4">
    <w:name w:val="List 4"/>
    <w:basedOn w:val="Normal"/>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Normal"/>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qFormat/>
    <w:rsid w:val="00CD3B96"/>
    <w:pPr>
      <w:jc w:val="center"/>
    </w:pPr>
  </w:style>
  <w:style w:type="paragraph" w:customStyle="1" w:styleId="B5">
    <w:name w:val="B5"/>
    <w:basedOn w:val="List5"/>
    <w:rsid w:val="00CD3B96"/>
    <w:pPr>
      <w:ind w:left="1702" w:hanging="284"/>
      <w:contextualSpacing w:val="0"/>
    </w:pPr>
  </w:style>
  <w:style w:type="paragraph" w:customStyle="1" w:styleId="EX">
    <w:name w:val="EX"/>
    <w:basedOn w:val="Normal"/>
    <w:link w:val="EXCar"/>
    <w:rsid w:val="00CD3B96"/>
    <w:pPr>
      <w:keepLines/>
      <w:ind w:left="1702" w:hanging="1418"/>
    </w:pPr>
  </w:style>
  <w:style w:type="paragraph" w:customStyle="1" w:styleId="FP">
    <w:name w:val="FP"/>
    <w:basedOn w:val="Normal"/>
    <w:rsid w:val="00CD3B96"/>
    <w:pPr>
      <w:spacing w:after="0"/>
    </w:pPr>
  </w:style>
  <w:style w:type="paragraph" w:styleId="List5">
    <w:name w:val="List 5"/>
    <w:basedOn w:val="Normal"/>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List"/>
    <w:link w:val="B1Char"/>
    <w:qFormat/>
    <w:rsid w:val="00CD3B96"/>
    <w:pPr>
      <w:ind w:left="568" w:hanging="284"/>
      <w:contextualSpacing w:val="0"/>
    </w:pPr>
  </w:style>
  <w:style w:type="character" w:customStyle="1" w:styleId="BodyTextChar">
    <w:name w:val="Body Text Char"/>
    <w:basedOn w:val="DefaultParagraphFont"/>
    <w:link w:val="BodyText"/>
    <w:rsid w:val="00CD3B96"/>
    <w:rPr>
      <w:rFonts w:eastAsia="Times New Roman"/>
      <w:lang w:val="en-GB" w:eastAsia="en-GB"/>
    </w:rPr>
  </w:style>
  <w:style w:type="paragraph" w:customStyle="1" w:styleId="EQ">
    <w:name w:val="EQ"/>
    <w:basedOn w:val="Normal"/>
    <w:next w:val="Normal"/>
    <w:rsid w:val="00CD3B96"/>
    <w:pPr>
      <w:keepLines/>
      <w:tabs>
        <w:tab w:val="center" w:pos="4536"/>
        <w:tab w:val="right" w:pos="9072"/>
      </w:tabs>
    </w:pPr>
  </w:style>
  <w:style w:type="paragraph" w:customStyle="1" w:styleId="EditorsNote">
    <w:name w:val="Editor's Note"/>
    <w:basedOn w:val="NO"/>
    <w:link w:val="EditorsNoteChar"/>
    <w:rsid w:val="00CD3B96"/>
    <w:rPr>
      <w:color w:val="FF0000"/>
    </w:rPr>
  </w:style>
  <w:style w:type="paragraph" w:customStyle="1" w:styleId="TH">
    <w:name w:val="TH"/>
    <w:basedOn w:val="Normal"/>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Heading5"/>
    <w:next w:val="Normal"/>
    <w:rsid w:val="00CD3B96"/>
    <w:pPr>
      <w:ind w:left="1985" w:hanging="1985"/>
      <w:outlineLvl w:val="9"/>
    </w:pPr>
    <w:rPr>
      <w:sz w:val="20"/>
    </w:rPr>
  </w:style>
  <w:style w:type="paragraph" w:customStyle="1" w:styleId="TF">
    <w:name w:val="TF"/>
    <w:aliases w:val="left"/>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rsid w:val="00CD3B96"/>
    <w:pPr>
      <w:ind w:left="851" w:hanging="284"/>
      <w:contextualSpacing w:val="0"/>
    </w:pPr>
  </w:style>
  <w:style w:type="paragraph" w:customStyle="1" w:styleId="B3">
    <w:name w:val="B3"/>
    <w:basedOn w:val="List3"/>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styleId="Header">
    <w:name w:val="header"/>
    <w:basedOn w:val="Normal"/>
    <w:link w:val="HeaderChar"/>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HeaderChar">
    <w:name w:val="Header Char"/>
    <w:basedOn w:val="DefaultParagraphFont"/>
    <w:link w:val="Header"/>
    <w:rsid w:val="00CD3B96"/>
    <w:rPr>
      <w:rFonts w:eastAsia="Times New Roman"/>
      <w:lang w:val="en-GB" w:eastAsia="en-GB"/>
    </w:rPr>
  </w:style>
  <w:style w:type="paragraph" w:customStyle="1" w:styleId="Guidance">
    <w:name w:val="Guidance"/>
    <w:basedOn w:val="Normal"/>
    <w:rPr>
      <w:i/>
      <w:color w:val="0000FF"/>
    </w:rPr>
  </w:style>
  <w:style w:type="character" w:customStyle="1" w:styleId="FooterChar">
    <w:name w:val="Footer Char"/>
    <w:link w:val="Footer"/>
    <w:rsid w:val="0079778D"/>
    <w:rPr>
      <w:rFonts w:ascii="Arial" w:eastAsia="Times New Roman" w:hAnsi="Arial"/>
      <w:b/>
      <w:i/>
      <w:sz w:val="18"/>
      <w:lang w:val="en-GB"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qFormat/>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qFormat/>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BalloonText">
    <w:name w:val="Balloon Text"/>
    <w:basedOn w:val="Normal"/>
    <w:link w:val="BalloonTextChar"/>
    <w:semiHidden/>
    <w:unhideWhenUsed/>
    <w:rsid w:val="009A36F9"/>
    <w:pPr>
      <w:spacing w:after="0"/>
    </w:pPr>
    <w:rPr>
      <w:sz w:val="18"/>
      <w:szCs w:val="18"/>
    </w:rPr>
  </w:style>
  <w:style w:type="character" w:customStyle="1" w:styleId="BalloonTextChar">
    <w:name w:val="Balloon Text Char"/>
    <w:basedOn w:val="DefaultParagraphFont"/>
    <w:link w:val="BalloonText"/>
    <w:semiHidden/>
    <w:rsid w:val="009A36F9"/>
    <w:rPr>
      <w:rFonts w:eastAsia="Times New Roman"/>
      <w:sz w:val="18"/>
      <w:szCs w:val="18"/>
      <w:lang w:val="en-GB" w:eastAsia="en-GB"/>
    </w:rPr>
  </w:style>
  <w:style w:type="paragraph" w:styleId="Bibliography">
    <w:name w:val="Bibliography"/>
    <w:basedOn w:val="Normal"/>
    <w:next w:val="Normal"/>
    <w:uiPriority w:val="37"/>
    <w:semiHidden/>
    <w:unhideWhenUsed/>
    <w:rsid w:val="008159C9"/>
  </w:style>
  <w:style w:type="paragraph" w:styleId="BlockText">
    <w:name w:val="Block Text"/>
    <w:basedOn w:val="Normal"/>
    <w:rsid w:val="008159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159C9"/>
    <w:pPr>
      <w:spacing w:after="120" w:line="480" w:lineRule="auto"/>
    </w:pPr>
  </w:style>
  <w:style w:type="character" w:customStyle="1" w:styleId="BodyText2Char">
    <w:name w:val="Body Text 2 Char"/>
    <w:basedOn w:val="DefaultParagraphFont"/>
    <w:link w:val="BodyText2"/>
    <w:rsid w:val="008159C9"/>
    <w:rPr>
      <w:rFonts w:eastAsia="Times New Roman"/>
      <w:lang w:val="en-GB" w:eastAsia="en-GB"/>
    </w:rPr>
  </w:style>
  <w:style w:type="paragraph" w:styleId="BodyText3">
    <w:name w:val="Body Text 3"/>
    <w:basedOn w:val="Normal"/>
    <w:link w:val="BodyText3Char"/>
    <w:rsid w:val="008159C9"/>
    <w:pPr>
      <w:spacing w:after="120"/>
    </w:pPr>
    <w:rPr>
      <w:sz w:val="16"/>
      <w:szCs w:val="16"/>
    </w:rPr>
  </w:style>
  <w:style w:type="character" w:customStyle="1" w:styleId="BodyText3Char">
    <w:name w:val="Body Text 3 Char"/>
    <w:basedOn w:val="DefaultParagraphFont"/>
    <w:link w:val="BodyText3"/>
    <w:rsid w:val="008159C9"/>
    <w:rPr>
      <w:rFonts w:eastAsia="Times New Roman"/>
      <w:sz w:val="16"/>
      <w:szCs w:val="16"/>
      <w:lang w:val="en-GB" w:eastAsia="en-GB"/>
    </w:rPr>
  </w:style>
  <w:style w:type="paragraph" w:styleId="BodyTextFirstIndent">
    <w:name w:val="Body Text First Indent"/>
    <w:basedOn w:val="BodyText"/>
    <w:link w:val="BodyTextFirstIndentChar"/>
    <w:rsid w:val="008159C9"/>
    <w:pPr>
      <w:spacing w:after="180"/>
      <w:ind w:firstLine="360"/>
    </w:pPr>
  </w:style>
  <w:style w:type="character" w:customStyle="1" w:styleId="BodyTextFirstIndentChar">
    <w:name w:val="Body Text First Indent Char"/>
    <w:basedOn w:val="BodyTextChar"/>
    <w:link w:val="BodyTextFirstIndent"/>
    <w:rsid w:val="008159C9"/>
    <w:rPr>
      <w:rFonts w:eastAsia="Times New Roman"/>
      <w:lang w:val="en-GB" w:eastAsia="en-GB"/>
    </w:rPr>
  </w:style>
  <w:style w:type="paragraph" w:styleId="BodyTextIndent">
    <w:name w:val="Body Text Indent"/>
    <w:basedOn w:val="Normal"/>
    <w:link w:val="BodyTextIndentChar"/>
    <w:rsid w:val="008159C9"/>
    <w:pPr>
      <w:spacing w:after="120"/>
      <w:ind w:left="283"/>
    </w:pPr>
  </w:style>
  <w:style w:type="character" w:customStyle="1" w:styleId="BodyTextIndentChar">
    <w:name w:val="Body Text Indent Char"/>
    <w:basedOn w:val="DefaultParagraphFont"/>
    <w:link w:val="BodyTextIndent"/>
    <w:rsid w:val="008159C9"/>
    <w:rPr>
      <w:rFonts w:eastAsia="Times New Roman"/>
      <w:lang w:val="en-GB" w:eastAsia="en-GB"/>
    </w:rPr>
  </w:style>
  <w:style w:type="paragraph" w:styleId="BodyTextFirstIndent2">
    <w:name w:val="Body Text First Indent 2"/>
    <w:basedOn w:val="BodyTextIndent"/>
    <w:link w:val="BodyTextFirstIndent2Char"/>
    <w:rsid w:val="008159C9"/>
    <w:pPr>
      <w:spacing w:after="180"/>
      <w:ind w:left="360" w:firstLine="360"/>
    </w:pPr>
  </w:style>
  <w:style w:type="character" w:customStyle="1" w:styleId="BodyTextFirstIndent2Char">
    <w:name w:val="Body Text First Indent 2 Char"/>
    <w:basedOn w:val="BodyTextIndentChar"/>
    <w:link w:val="BodyTextFirstIndent2"/>
    <w:rsid w:val="008159C9"/>
    <w:rPr>
      <w:rFonts w:eastAsia="Times New Roman"/>
      <w:lang w:val="en-GB" w:eastAsia="en-GB"/>
    </w:rPr>
  </w:style>
  <w:style w:type="paragraph" w:styleId="BodyTextIndent2">
    <w:name w:val="Body Text Indent 2"/>
    <w:basedOn w:val="Normal"/>
    <w:link w:val="BodyTextIndent2Char"/>
    <w:rsid w:val="008159C9"/>
    <w:pPr>
      <w:spacing w:after="120" w:line="480" w:lineRule="auto"/>
      <w:ind w:left="283"/>
    </w:pPr>
  </w:style>
  <w:style w:type="character" w:customStyle="1" w:styleId="BodyTextIndent2Char">
    <w:name w:val="Body Text Indent 2 Char"/>
    <w:basedOn w:val="DefaultParagraphFont"/>
    <w:link w:val="BodyTextIndent2"/>
    <w:rsid w:val="008159C9"/>
    <w:rPr>
      <w:rFonts w:eastAsia="Times New Roman"/>
      <w:lang w:val="en-GB" w:eastAsia="en-GB"/>
    </w:rPr>
  </w:style>
  <w:style w:type="paragraph" w:styleId="BodyTextIndent3">
    <w:name w:val="Body Text Indent 3"/>
    <w:basedOn w:val="Normal"/>
    <w:link w:val="BodyTextIndent3Char"/>
    <w:rsid w:val="008159C9"/>
    <w:pPr>
      <w:spacing w:after="120"/>
      <w:ind w:left="283"/>
    </w:pPr>
    <w:rPr>
      <w:sz w:val="16"/>
      <w:szCs w:val="16"/>
    </w:rPr>
  </w:style>
  <w:style w:type="character" w:customStyle="1" w:styleId="BodyTextIndent3Char">
    <w:name w:val="Body Text Indent 3 Char"/>
    <w:basedOn w:val="DefaultParagraphFont"/>
    <w:link w:val="BodyTextIndent3"/>
    <w:rsid w:val="008159C9"/>
    <w:rPr>
      <w:rFonts w:eastAsia="Times New Roman"/>
      <w:sz w:val="16"/>
      <w:szCs w:val="16"/>
      <w:lang w:val="en-GB" w:eastAsia="en-GB"/>
    </w:rPr>
  </w:style>
  <w:style w:type="paragraph" w:styleId="Caption">
    <w:name w:val="caption"/>
    <w:basedOn w:val="Normal"/>
    <w:next w:val="Normal"/>
    <w:semiHidden/>
    <w:unhideWhenUsed/>
    <w:qFormat/>
    <w:rsid w:val="008159C9"/>
    <w:pPr>
      <w:spacing w:after="200"/>
    </w:pPr>
    <w:rPr>
      <w:i/>
      <w:iCs/>
      <w:color w:val="44546A" w:themeColor="text2"/>
      <w:sz w:val="18"/>
      <w:szCs w:val="18"/>
    </w:rPr>
  </w:style>
  <w:style w:type="paragraph" w:styleId="Closing">
    <w:name w:val="Closing"/>
    <w:basedOn w:val="Normal"/>
    <w:link w:val="ClosingChar"/>
    <w:rsid w:val="008159C9"/>
    <w:pPr>
      <w:spacing w:after="0"/>
      <w:ind w:left="4252"/>
    </w:pPr>
  </w:style>
  <w:style w:type="character" w:customStyle="1" w:styleId="ClosingChar">
    <w:name w:val="Closing Char"/>
    <w:basedOn w:val="DefaultParagraphFont"/>
    <w:link w:val="Closing"/>
    <w:rsid w:val="008159C9"/>
    <w:rPr>
      <w:rFonts w:eastAsia="Times New Roman"/>
      <w:lang w:val="en-GB" w:eastAsia="en-GB"/>
    </w:rPr>
  </w:style>
  <w:style w:type="paragraph" w:styleId="CommentText">
    <w:name w:val="annotation text"/>
    <w:basedOn w:val="Normal"/>
    <w:link w:val="CommentTextChar"/>
    <w:rsid w:val="008159C9"/>
  </w:style>
  <w:style w:type="character" w:customStyle="1" w:styleId="CommentTextChar">
    <w:name w:val="Comment Text Char"/>
    <w:basedOn w:val="DefaultParagraphFont"/>
    <w:link w:val="CommentText"/>
    <w:rsid w:val="008159C9"/>
    <w:rPr>
      <w:rFonts w:eastAsia="Times New Roman"/>
      <w:lang w:val="en-GB" w:eastAsia="en-GB"/>
    </w:rPr>
  </w:style>
  <w:style w:type="paragraph" w:styleId="CommentSubject">
    <w:name w:val="annotation subject"/>
    <w:basedOn w:val="CommentText"/>
    <w:next w:val="CommentText"/>
    <w:link w:val="CommentSubjectChar"/>
    <w:semiHidden/>
    <w:unhideWhenUsed/>
    <w:rsid w:val="008159C9"/>
    <w:rPr>
      <w:b/>
      <w:bCs/>
    </w:rPr>
  </w:style>
  <w:style w:type="character" w:customStyle="1" w:styleId="CommentSubjectChar">
    <w:name w:val="Comment Subject Char"/>
    <w:basedOn w:val="CommentTextChar"/>
    <w:link w:val="CommentSubject"/>
    <w:semiHidden/>
    <w:rsid w:val="008159C9"/>
    <w:rPr>
      <w:rFonts w:eastAsia="Times New Roman"/>
      <w:b/>
      <w:bCs/>
      <w:lang w:val="en-GB" w:eastAsia="en-GB"/>
    </w:rPr>
  </w:style>
  <w:style w:type="paragraph" w:styleId="Date">
    <w:name w:val="Date"/>
    <w:basedOn w:val="Normal"/>
    <w:next w:val="Normal"/>
    <w:link w:val="DateChar"/>
    <w:rsid w:val="008159C9"/>
  </w:style>
  <w:style w:type="character" w:customStyle="1" w:styleId="DateChar">
    <w:name w:val="Date Char"/>
    <w:basedOn w:val="DefaultParagraphFont"/>
    <w:link w:val="Date"/>
    <w:rsid w:val="008159C9"/>
    <w:rPr>
      <w:rFonts w:eastAsia="Times New Roman"/>
      <w:lang w:val="en-GB" w:eastAsia="en-GB"/>
    </w:rPr>
  </w:style>
  <w:style w:type="paragraph" w:styleId="DocumentMap">
    <w:name w:val="Document Map"/>
    <w:basedOn w:val="Normal"/>
    <w:link w:val="DocumentMapChar"/>
    <w:rsid w:val="008159C9"/>
    <w:pPr>
      <w:spacing w:after="0"/>
    </w:pPr>
    <w:rPr>
      <w:rFonts w:ascii="Segoe UI" w:hAnsi="Segoe UI" w:cs="Segoe UI"/>
      <w:sz w:val="16"/>
      <w:szCs w:val="16"/>
    </w:rPr>
  </w:style>
  <w:style w:type="character" w:customStyle="1" w:styleId="DocumentMapChar">
    <w:name w:val="Document Map Char"/>
    <w:basedOn w:val="DefaultParagraphFont"/>
    <w:link w:val="DocumentMap"/>
    <w:rsid w:val="008159C9"/>
    <w:rPr>
      <w:rFonts w:ascii="Segoe UI" w:eastAsia="Times New Roman" w:hAnsi="Segoe UI" w:cs="Segoe UI"/>
      <w:sz w:val="16"/>
      <w:szCs w:val="16"/>
      <w:lang w:val="en-GB" w:eastAsia="en-GB"/>
    </w:rPr>
  </w:style>
  <w:style w:type="paragraph" w:styleId="E-mailSignature">
    <w:name w:val="E-mail Signature"/>
    <w:basedOn w:val="Normal"/>
    <w:link w:val="E-mailSignatureChar"/>
    <w:rsid w:val="008159C9"/>
    <w:pPr>
      <w:spacing w:after="0"/>
    </w:pPr>
  </w:style>
  <w:style w:type="character" w:customStyle="1" w:styleId="E-mailSignatureChar">
    <w:name w:val="E-mail Signature Char"/>
    <w:basedOn w:val="DefaultParagraphFont"/>
    <w:link w:val="E-mailSignature"/>
    <w:rsid w:val="008159C9"/>
    <w:rPr>
      <w:rFonts w:eastAsia="Times New Roman"/>
      <w:lang w:val="en-GB" w:eastAsia="en-GB"/>
    </w:rPr>
  </w:style>
  <w:style w:type="paragraph" w:styleId="EndnoteText">
    <w:name w:val="endnote text"/>
    <w:basedOn w:val="Normal"/>
    <w:link w:val="EndnoteTextChar"/>
    <w:rsid w:val="008159C9"/>
    <w:pPr>
      <w:spacing w:after="0"/>
    </w:pPr>
  </w:style>
  <w:style w:type="character" w:customStyle="1" w:styleId="EndnoteTextChar">
    <w:name w:val="Endnote Text Char"/>
    <w:basedOn w:val="DefaultParagraphFont"/>
    <w:link w:val="EndnoteText"/>
    <w:rsid w:val="008159C9"/>
    <w:rPr>
      <w:rFonts w:eastAsia="Times New Roman"/>
      <w:lang w:val="en-GB" w:eastAsia="en-GB"/>
    </w:rPr>
  </w:style>
  <w:style w:type="paragraph" w:styleId="EnvelopeAddress">
    <w:name w:val="envelope address"/>
    <w:basedOn w:val="Normal"/>
    <w:rsid w:val="008159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159C9"/>
    <w:pPr>
      <w:spacing w:after="0"/>
    </w:pPr>
    <w:rPr>
      <w:rFonts w:asciiTheme="majorHAnsi" w:eastAsiaTheme="majorEastAsia" w:hAnsiTheme="majorHAnsi" w:cstheme="majorBidi"/>
    </w:rPr>
  </w:style>
  <w:style w:type="paragraph" w:styleId="FootnoteText">
    <w:name w:val="footnote text"/>
    <w:basedOn w:val="Normal"/>
    <w:link w:val="FootnoteTextChar"/>
    <w:rsid w:val="008159C9"/>
    <w:pPr>
      <w:spacing w:after="0"/>
    </w:pPr>
  </w:style>
  <w:style w:type="character" w:customStyle="1" w:styleId="FootnoteTextChar">
    <w:name w:val="Footnote Text Char"/>
    <w:basedOn w:val="DefaultParagraphFont"/>
    <w:link w:val="FootnoteText"/>
    <w:rsid w:val="008159C9"/>
    <w:rPr>
      <w:rFonts w:eastAsia="Times New Roman"/>
      <w:lang w:val="en-GB" w:eastAsia="en-GB"/>
    </w:rPr>
  </w:style>
  <w:style w:type="paragraph" w:styleId="HTMLAddress">
    <w:name w:val="HTML Address"/>
    <w:basedOn w:val="Normal"/>
    <w:link w:val="HTMLAddressChar"/>
    <w:rsid w:val="008159C9"/>
    <w:pPr>
      <w:spacing w:after="0"/>
    </w:pPr>
    <w:rPr>
      <w:i/>
      <w:iCs/>
    </w:rPr>
  </w:style>
  <w:style w:type="character" w:customStyle="1" w:styleId="HTMLAddressChar">
    <w:name w:val="HTML Address Char"/>
    <w:basedOn w:val="DefaultParagraphFont"/>
    <w:link w:val="HTMLAddress"/>
    <w:rsid w:val="008159C9"/>
    <w:rPr>
      <w:rFonts w:eastAsia="Times New Roman"/>
      <w:i/>
      <w:iCs/>
      <w:lang w:val="en-GB" w:eastAsia="en-GB"/>
    </w:rPr>
  </w:style>
  <w:style w:type="paragraph" w:styleId="HTMLPreformatted">
    <w:name w:val="HTML Preformatted"/>
    <w:basedOn w:val="Normal"/>
    <w:link w:val="HTMLPreformattedChar"/>
    <w:rsid w:val="008159C9"/>
    <w:pPr>
      <w:spacing w:after="0"/>
    </w:pPr>
    <w:rPr>
      <w:rFonts w:ascii="Consolas" w:hAnsi="Consolas"/>
    </w:rPr>
  </w:style>
  <w:style w:type="character" w:customStyle="1" w:styleId="HTMLPreformattedChar">
    <w:name w:val="HTML Preformatted Char"/>
    <w:basedOn w:val="DefaultParagraphFont"/>
    <w:link w:val="HTMLPreformatted"/>
    <w:rsid w:val="008159C9"/>
    <w:rPr>
      <w:rFonts w:ascii="Consolas" w:eastAsia="Times New Roman" w:hAnsi="Consolas"/>
      <w:lang w:val="en-GB" w:eastAsia="en-GB"/>
    </w:rPr>
  </w:style>
  <w:style w:type="paragraph" w:styleId="Index2">
    <w:name w:val="index 2"/>
    <w:basedOn w:val="Normal"/>
    <w:next w:val="Normal"/>
    <w:rsid w:val="008159C9"/>
    <w:pPr>
      <w:spacing w:after="0"/>
      <w:ind w:left="400" w:hanging="200"/>
    </w:pPr>
  </w:style>
  <w:style w:type="paragraph" w:styleId="Index3">
    <w:name w:val="index 3"/>
    <w:basedOn w:val="Normal"/>
    <w:next w:val="Normal"/>
    <w:rsid w:val="008159C9"/>
    <w:pPr>
      <w:spacing w:after="0"/>
      <w:ind w:left="600" w:hanging="200"/>
    </w:pPr>
  </w:style>
  <w:style w:type="paragraph" w:styleId="Index4">
    <w:name w:val="index 4"/>
    <w:basedOn w:val="Normal"/>
    <w:next w:val="Normal"/>
    <w:rsid w:val="008159C9"/>
    <w:pPr>
      <w:spacing w:after="0"/>
      <w:ind w:left="800" w:hanging="200"/>
    </w:pPr>
  </w:style>
  <w:style w:type="paragraph" w:styleId="Index5">
    <w:name w:val="index 5"/>
    <w:basedOn w:val="Normal"/>
    <w:next w:val="Normal"/>
    <w:rsid w:val="008159C9"/>
    <w:pPr>
      <w:spacing w:after="0"/>
      <w:ind w:left="1000" w:hanging="200"/>
    </w:pPr>
  </w:style>
  <w:style w:type="paragraph" w:styleId="Index6">
    <w:name w:val="index 6"/>
    <w:basedOn w:val="Normal"/>
    <w:next w:val="Normal"/>
    <w:rsid w:val="008159C9"/>
    <w:pPr>
      <w:spacing w:after="0"/>
      <w:ind w:left="1200" w:hanging="200"/>
    </w:pPr>
  </w:style>
  <w:style w:type="paragraph" w:styleId="Index7">
    <w:name w:val="index 7"/>
    <w:basedOn w:val="Normal"/>
    <w:next w:val="Normal"/>
    <w:rsid w:val="008159C9"/>
    <w:pPr>
      <w:spacing w:after="0"/>
      <w:ind w:left="1400" w:hanging="200"/>
    </w:pPr>
  </w:style>
  <w:style w:type="paragraph" w:styleId="Index8">
    <w:name w:val="index 8"/>
    <w:basedOn w:val="Normal"/>
    <w:next w:val="Normal"/>
    <w:rsid w:val="008159C9"/>
    <w:pPr>
      <w:spacing w:after="0"/>
      <w:ind w:left="1600" w:hanging="200"/>
    </w:pPr>
  </w:style>
  <w:style w:type="paragraph" w:styleId="Index9">
    <w:name w:val="index 9"/>
    <w:basedOn w:val="Normal"/>
    <w:next w:val="Normal"/>
    <w:rsid w:val="008159C9"/>
    <w:pPr>
      <w:spacing w:after="0"/>
      <w:ind w:left="1800" w:hanging="200"/>
    </w:pPr>
  </w:style>
  <w:style w:type="paragraph" w:styleId="IndexHeading">
    <w:name w:val="index heading"/>
    <w:basedOn w:val="Normal"/>
    <w:next w:val="Index1"/>
    <w:rsid w:val="008159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159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159C9"/>
    <w:rPr>
      <w:rFonts w:eastAsia="Times New Roman"/>
      <w:i/>
      <w:iCs/>
      <w:color w:val="4472C4" w:themeColor="accent1"/>
      <w:lang w:val="en-GB" w:eastAsia="en-GB"/>
    </w:rPr>
  </w:style>
  <w:style w:type="paragraph" w:styleId="ListBullet">
    <w:name w:val="List Bullet"/>
    <w:basedOn w:val="Normal"/>
    <w:rsid w:val="008159C9"/>
    <w:pPr>
      <w:numPr>
        <w:numId w:val="21"/>
      </w:numPr>
      <w:contextualSpacing/>
    </w:pPr>
  </w:style>
  <w:style w:type="paragraph" w:styleId="ListBullet2">
    <w:name w:val="List Bullet 2"/>
    <w:basedOn w:val="Normal"/>
    <w:rsid w:val="008159C9"/>
    <w:pPr>
      <w:numPr>
        <w:numId w:val="22"/>
      </w:numPr>
      <w:contextualSpacing/>
    </w:pPr>
  </w:style>
  <w:style w:type="paragraph" w:styleId="ListBullet3">
    <w:name w:val="List Bullet 3"/>
    <w:basedOn w:val="Normal"/>
    <w:rsid w:val="008159C9"/>
    <w:pPr>
      <w:numPr>
        <w:numId w:val="10"/>
      </w:numPr>
      <w:contextualSpacing/>
    </w:pPr>
  </w:style>
  <w:style w:type="paragraph" w:styleId="ListBullet4">
    <w:name w:val="List Bullet 4"/>
    <w:basedOn w:val="Normal"/>
    <w:rsid w:val="008159C9"/>
    <w:pPr>
      <w:numPr>
        <w:numId w:val="11"/>
      </w:numPr>
      <w:contextualSpacing/>
    </w:pPr>
  </w:style>
  <w:style w:type="paragraph" w:styleId="ListBullet5">
    <w:name w:val="List Bullet 5"/>
    <w:basedOn w:val="Normal"/>
    <w:rsid w:val="008159C9"/>
    <w:pPr>
      <w:numPr>
        <w:numId w:val="12"/>
      </w:numPr>
      <w:contextualSpacing/>
    </w:pPr>
  </w:style>
  <w:style w:type="paragraph" w:styleId="ListContinue">
    <w:name w:val="List Continue"/>
    <w:basedOn w:val="Normal"/>
    <w:rsid w:val="008159C9"/>
    <w:pPr>
      <w:spacing w:after="120"/>
      <w:ind w:left="283"/>
      <w:contextualSpacing/>
    </w:pPr>
  </w:style>
  <w:style w:type="paragraph" w:styleId="ListContinue2">
    <w:name w:val="List Continue 2"/>
    <w:basedOn w:val="Normal"/>
    <w:rsid w:val="008159C9"/>
    <w:pPr>
      <w:spacing w:after="120"/>
      <w:ind w:left="566"/>
      <w:contextualSpacing/>
    </w:pPr>
  </w:style>
  <w:style w:type="paragraph" w:styleId="ListContinue3">
    <w:name w:val="List Continue 3"/>
    <w:basedOn w:val="Normal"/>
    <w:rsid w:val="008159C9"/>
    <w:pPr>
      <w:spacing w:after="120"/>
      <w:ind w:left="849"/>
      <w:contextualSpacing/>
    </w:pPr>
  </w:style>
  <w:style w:type="paragraph" w:styleId="ListContinue4">
    <w:name w:val="List Continue 4"/>
    <w:basedOn w:val="Normal"/>
    <w:rsid w:val="008159C9"/>
    <w:pPr>
      <w:spacing w:after="120"/>
      <w:ind w:left="1132"/>
      <w:contextualSpacing/>
    </w:pPr>
  </w:style>
  <w:style w:type="paragraph" w:styleId="ListContinue5">
    <w:name w:val="List Continue 5"/>
    <w:basedOn w:val="Normal"/>
    <w:rsid w:val="008159C9"/>
    <w:pPr>
      <w:spacing w:after="120"/>
      <w:ind w:left="1415"/>
      <w:contextualSpacing/>
    </w:pPr>
  </w:style>
  <w:style w:type="paragraph" w:styleId="ListNumber">
    <w:name w:val="List Number"/>
    <w:basedOn w:val="Normal"/>
    <w:rsid w:val="008159C9"/>
    <w:pPr>
      <w:numPr>
        <w:numId w:val="13"/>
      </w:numPr>
      <w:contextualSpacing/>
    </w:pPr>
  </w:style>
  <w:style w:type="paragraph" w:styleId="ListNumber2">
    <w:name w:val="List Number 2"/>
    <w:basedOn w:val="Normal"/>
    <w:rsid w:val="008159C9"/>
    <w:pPr>
      <w:numPr>
        <w:numId w:val="14"/>
      </w:numPr>
      <w:contextualSpacing/>
    </w:pPr>
  </w:style>
  <w:style w:type="paragraph" w:styleId="ListNumber3">
    <w:name w:val="List Number 3"/>
    <w:basedOn w:val="Normal"/>
    <w:rsid w:val="008159C9"/>
    <w:pPr>
      <w:numPr>
        <w:numId w:val="15"/>
      </w:numPr>
      <w:contextualSpacing/>
    </w:pPr>
  </w:style>
  <w:style w:type="paragraph" w:styleId="ListNumber4">
    <w:name w:val="List Number 4"/>
    <w:basedOn w:val="Normal"/>
    <w:rsid w:val="008159C9"/>
    <w:pPr>
      <w:numPr>
        <w:numId w:val="16"/>
      </w:numPr>
      <w:contextualSpacing/>
    </w:pPr>
  </w:style>
  <w:style w:type="paragraph" w:styleId="ListNumber5">
    <w:name w:val="List Number 5"/>
    <w:basedOn w:val="Normal"/>
    <w:rsid w:val="008159C9"/>
    <w:pPr>
      <w:numPr>
        <w:numId w:val="17"/>
      </w:numPr>
      <w:contextualSpacing/>
    </w:pPr>
  </w:style>
  <w:style w:type="paragraph" w:styleId="ListParagraph">
    <w:name w:val="List Paragraph"/>
    <w:basedOn w:val="Normal"/>
    <w:uiPriority w:val="34"/>
    <w:qFormat/>
    <w:rsid w:val="008159C9"/>
    <w:pPr>
      <w:ind w:left="720"/>
      <w:contextualSpacing/>
    </w:pPr>
  </w:style>
  <w:style w:type="paragraph" w:styleId="MacroText">
    <w:name w:val="macro"/>
    <w:link w:val="MacroTextChar"/>
    <w:rsid w:val="008159C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8159C9"/>
    <w:rPr>
      <w:rFonts w:ascii="Consolas" w:eastAsia="Times New Roman" w:hAnsi="Consolas"/>
      <w:lang w:val="en-GB" w:eastAsia="en-GB"/>
    </w:rPr>
  </w:style>
  <w:style w:type="paragraph" w:styleId="MessageHeader">
    <w:name w:val="Message Header"/>
    <w:basedOn w:val="Normal"/>
    <w:link w:val="MessageHeaderChar"/>
    <w:rsid w:val="008159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159C9"/>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8159C9"/>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8159C9"/>
    <w:rPr>
      <w:sz w:val="24"/>
      <w:szCs w:val="24"/>
    </w:rPr>
  </w:style>
  <w:style w:type="paragraph" w:styleId="NormalIndent">
    <w:name w:val="Normal Indent"/>
    <w:basedOn w:val="Normal"/>
    <w:rsid w:val="008159C9"/>
    <w:pPr>
      <w:ind w:left="720"/>
    </w:pPr>
  </w:style>
  <w:style w:type="paragraph" w:styleId="NoteHeading">
    <w:name w:val="Note Heading"/>
    <w:basedOn w:val="Normal"/>
    <w:next w:val="Normal"/>
    <w:link w:val="NoteHeadingChar"/>
    <w:rsid w:val="008159C9"/>
    <w:pPr>
      <w:spacing w:after="0"/>
    </w:pPr>
  </w:style>
  <w:style w:type="character" w:customStyle="1" w:styleId="NoteHeadingChar">
    <w:name w:val="Note Heading Char"/>
    <w:basedOn w:val="DefaultParagraphFont"/>
    <w:link w:val="NoteHeading"/>
    <w:rsid w:val="008159C9"/>
    <w:rPr>
      <w:rFonts w:eastAsia="Times New Roman"/>
      <w:lang w:val="en-GB" w:eastAsia="en-GB"/>
    </w:rPr>
  </w:style>
  <w:style w:type="paragraph" w:styleId="PlainText">
    <w:name w:val="Plain Text"/>
    <w:basedOn w:val="Normal"/>
    <w:link w:val="PlainTextChar"/>
    <w:rsid w:val="008159C9"/>
    <w:pPr>
      <w:spacing w:after="0"/>
    </w:pPr>
    <w:rPr>
      <w:rFonts w:ascii="Consolas" w:hAnsi="Consolas"/>
      <w:sz w:val="21"/>
      <w:szCs w:val="21"/>
    </w:rPr>
  </w:style>
  <w:style w:type="character" w:customStyle="1" w:styleId="PlainTextChar">
    <w:name w:val="Plain Text Char"/>
    <w:basedOn w:val="DefaultParagraphFont"/>
    <w:link w:val="PlainText"/>
    <w:rsid w:val="008159C9"/>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8159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159C9"/>
    <w:rPr>
      <w:rFonts w:eastAsia="Times New Roman"/>
      <w:i/>
      <w:iCs/>
      <w:color w:val="404040" w:themeColor="text1" w:themeTint="BF"/>
      <w:lang w:val="en-GB" w:eastAsia="en-GB"/>
    </w:rPr>
  </w:style>
  <w:style w:type="paragraph" w:styleId="Salutation">
    <w:name w:val="Salutation"/>
    <w:basedOn w:val="Normal"/>
    <w:next w:val="Normal"/>
    <w:link w:val="SalutationChar"/>
    <w:rsid w:val="008159C9"/>
  </w:style>
  <w:style w:type="character" w:customStyle="1" w:styleId="SalutationChar">
    <w:name w:val="Salutation Char"/>
    <w:basedOn w:val="DefaultParagraphFont"/>
    <w:link w:val="Salutation"/>
    <w:rsid w:val="008159C9"/>
    <w:rPr>
      <w:rFonts w:eastAsia="Times New Roman"/>
      <w:lang w:val="en-GB" w:eastAsia="en-GB"/>
    </w:rPr>
  </w:style>
  <w:style w:type="paragraph" w:styleId="Signature">
    <w:name w:val="Signature"/>
    <w:basedOn w:val="Normal"/>
    <w:link w:val="SignatureChar"/>
    <w:rsid w:val="008159C9"/>
    <w:pPr>
      <w:spacing w:after="0"/>
      <w:ind w:left="4252"/>
    </w:pPr>
  </w:style>
  <w:style w:type="character" w:customStyle="1" w:styleId="SignatureChar">
    <w:name w:val="Signature Char"/>
    <w:basedOn w:val="DefaultParagraphFont"/>
    <w:link w:val="Signature"/>
    <w:rsid w:val="008159C9"/>
    <w:rPr>
      <w:rFonts w:eastAsia="Times New Roman"/>
      <w:lang w:val="en-GB" w:eastAsia="en-GB"/>
    </w:rPr>
  </w:style>
  <w:style w:type="paragraph" w:styleId="Subtitle">
    <w:name w:val="Subtitle"/>
    <w:basedOn w:val="Normal"/>
    <w:next w:val="Normal"/>
    <w:link w:val="SubtitleChar"/>
    <w:qFormat/>
    <w:rsid w:val="008159C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159C9"/>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8159C9"/>
    <w:pPr>
      <w:spacing w:after="0"/>
      <w:ind w:left="200" w:hanging="200"/>
    </w:pPr>
  </w:style>
  <w:style w:type="paragraph" w:styleId="TableofFigures">
    <w:name w:val="table of figures"/>
    <w:basedOn w:val="Normal"/>
    <w:next w:val="Normal"/>
    <w:rsid w:val="008159C9"/>
    <w:pPr>
      <w:spacing w:after="0"/>
    </w:pPr>
  </w:style>
  <w:style w:type="paragraph" w:styleId="Title">
    <w:name w:val="Title"/>
    <w:basedOn w:val="Normal"/>
    <w:next w:val="Normal"/>
    <w:link w:val="TitleChar"/>
    <w:qFormat/>
    <w:rsid w:val="008159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59C9"/>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8159C9"/>
    <w:pPr>
      <w:spacing w:before="120"/>
    </w:pPr>
    <w:rPr>
      <w:rFonts w:asciiTheme="majorHAnsi" w:eastAsiaTheme="majorEastAsia" w:hAnsiTheme="majorHAnsi" w:cstheme="majorBidi"/>
      <w:b/>
      <w:bCs/>
      <w:sz w:val="24"/>
      <w:szCs w:val="24"/>
    </w:rPr>
  </w:style>
  <w:style w:type="paragraph" w:styleId="TOC5">
    <w:name w:val="toc 5"/>
    <w:basedOn w:val="Normal"/>
    <w:next w:val="Normal"/>
    <w:uiPriority w:val="39"/>
    <w:rsid w:val="008159C9"/>
    <w:pPr>
      <w:spacing w:after="100"/>
      <w:ind w:left="800"/>
    </w:pPr>
  </w:style>
  <w:style w:type="paragraph" w:styleId="TOC6">
    <w:name w:val="toc 6"/>
    <w:basedOn w:val="Normal"/>
    <w:next w:val="Normal"/>
    <w:rsid w:val="008159C9"/>
    <w:pPr>
      <w:spacing w:after="100"/>
      <w:ind w:left="1000"/>
    </w:pPr>
  </w:style>
  <w:style w:type="paragraph" w:styleId="TOC7">
    <w:name w:val="toc 7"/>
    <w:basedOn w:val="Normal"/>
    <w:next w:val="Normal"/>
    <w:rsid w:val="008159C9"/>
    <w:pPr>
      <w:spacing w:after="100"/>
      <w:ind w:left="1200"/>
    </w:pPr>
  </w:style>
  <w:style w:type="paragraph" w:styleId="TOC9">
    <w:name w:val="toc 9"/>
    <w:basedOn w:val="Normal"/>
    <w:next w:val="Normal"/>
    <w:uiPriority w:val="39"/>
    <w:rsid w:val="008159C9"/>
    <w:pPr>
      <w:spacing w:after="100"/>
      <w:ind w:left="1600"/>
    </w:pPr>
  </w:style>
  <w:style w:type="paragraph" w:styleId="TOCHeading">
    <w:name w:val="TOC Heading"/>
    <w:basedOn w:val="Heading1"/>
    <w:next w:val="Normal"/>
    <w:uiPriority w:val="39"/>
    <w:semiHidden/>
    <w:unhideWhenUsed/>
    <w:qFormat/>
    <w:rsid w:val="008159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B67F3"/>
    <w:rPr>
      <w:rFonts w:eastAsia="Times New Roman"/>
      <w:lang w:val="en-GB" w:eastAsia="en-GB"/>
    </w:rPr>
  </w:style>
  <w:style w:type="character" w:customStyle="1" w:styleId="NOCar">
    <w:name w:val="NO Car"/>
    <w:rsid w:val="000B67F3"/>
    <w:rPr>
      <w:rFonts w:ascii="Times New Roman" w:hAnsi="Times New Roman"/>
      <w:lang w:val="en-GB" w:eastAsia="en-US"/>
    </w:rPr>
  </w:style>
  <w:style w:type="character" w:customStyle="1" w:styleId="NOChar">
    <w:name w:val="NO Char"/>
    <w:qFormat/>
    <w:rsid w:val="00AC6FC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8874368">
      <w:bodyDiv w:val="1"/>
      <w:marLeft w:val="0"/>
      <w:marRight w:val="0"/>
      <w:marTop w:val="0"/>
      <w:marBottom w:val="0"/>
      <w:divBdr>
        <w:top w:val="none" w:sz="0" w:space="0" w:color="auto"/>
        <w:left w:val="none" w:sz="0" w:space="0" w:color="auto"/>
        <w:bottom w:val="none" w:sz="0" w:space="0" w:color="auto"/>
        <w:right w:val="none" w:sz="0" w:space="0" w:color="auto"/>
      </w:divBdr>
    </w:div>
    <w:div w:id="597106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3.vsdx"/><Relationship Id="rId21" Type="http://schemas.openxmlformats.org/officeDocument/2006/relationships/package" Target="embeddings/Microsoft_Visio_Drawing4.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7.vsdx"/><Relationship Id="rId50" Type="http://schemas.openxmlformats.org/officeDocument/2006/relationships/image" Target="media/image22.emf"/><Relationship Id="rId55" Type="http://schemas.openxmlformats.org/officeDocument/2006/relationships/package" Target="embeddings/Microsoft_Visio_Drawing21.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8.vsdx"/><Relationship Id="rId41" Type="http://schemas.openxmlformats.org/officeDocument/2006/relationships/package" Target="embeddings/Microsoft_Visio_Drawing14.vsdx"/><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6.vsdx"/><Relationship Id="rId53" Type="http://schemas.openxmlformats.org/officeDocument/2006/relationships/package" Target="embeddings/Microsoft_Visio_Drawing20.vsdx"/><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61"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5.vsdx"/><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package" Target="embeddings/Microsoft_Visio_Drawing19.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BD1A0B-3758-4247-8244-2FE680CA7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45</Pages>
  <Words>13735</Words>
  <Characters>78293</Characters>
  <Application>Microsoft Office Word</Application>
  <DocSecurity>0</DocSecurity>
  <Lines>652</Lines>
  <Paragraphs>183</Paragraphs>
  <ScaleCrop>false</ScaleCrop>
  <HeadingPairs>
    <vt:vector size="2" baseType="variant">
      <vt:variant>
        <vt:lpstr>Title</vt:lpstr>
      </vt:variant>
      <vt:variant>
        <vt:i4>1</vt:i4>
      </vt:variant>
    </vt:vector>
  </HeadingPairs>
  <TitlesOfParts>
    <vt:vector size="1" baseType="lpstr">
      <vt:lpstr>3GPP TS 23.540</vt:lpstr>
    </vt:vector>
  </TitlesOfParts>
  <Company>ETSI</Company>
  <LinksUpToDate>false</LinksUpToDate>
  <CharactersWithSpaces>91845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23.540</dc:title>
  <dc:subject>5G System: Technical realization of Service Based Short Message Service; Stage 2 (Release 18)</dc:subject>
  <dc:creator>Kimmo Kymalainen MCC</dc:creator>
  <cp:keywords/>
  <dc:description/>
  <cp:lastModifiedBy>29.500_CR0450R2_(Rel-19)_TEI19</cp:lastModifiedBy>
  <cp:revision>25</cp:revision>
  <cp:lastPrinted>2019-02-25T14:05:00Z</cp:lastPrinted>
  <dcterms:created xsi:type="dcterms:W3CDTF">2023-05-30T07:50:00Z</dcterms:created>
  <dcterms:modified xsi:type="dcterms:W3CDTF">2024-11-30T19:32:00Z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585cc4913896c6d218e44485371d4c5eb1d37aab210518199fd14e78a03afc34</vt:lpwstr>
  </property>
</Properties>
</file>