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B212B" w14:textId="418B7982"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FF74A1">
        <w:rPr>
          <w:noProof w:val="0"/>
        </w:rPr>
        <w:t>6</w:t>
      </w:r>
      <w:r w:rsidR="00F169AE" w:rsidRPr="0099312E">
        <w:rPr>
          <w:noProof w:val="0"/>
        </w:rPr>
        <w:t>.</w:t>
      </w:r>
      <w:r w:rsidR="00FF74A1">
        <w:rPr>
          <w:noProof w:val="0"/>
        </w:rPr>
        <w:t>1</w:t>
      </w:r>
      <w:r w:rsidR="00237E9D">
        <w:rPr>
          <w:noProof w:val="0"/>
        </w:rPr>
        <w:t>1</w:t>
      </w:r>
      <w:r w:rsidR="001B77FD" w:rsidRPr="0099312E">
        <w:rPr>
          <w:noProof w:val="0"/>
        </w:rPr>
        <w:t>.</w:t>
      </w:r>
      <w:r w:rsidR="00DF58FF" w:rsidRPr="0099312E">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144661">
        <w:rPr>
          <w:noProof w:val="0"/>
          <w:sz w:val="32"/>
        </w:rPr>
        <w:t>4</w:t>
      </w:r>
      <w:r w:rsidR="004A3549" w:rsidRPr="0099312E">
        <w:rPr>
          <w:noProof w:val="0"/>
          <w:sz w:val="32"/>
        </w:rPr>
        <w:t>-</w:t>
      </w:r>
      <w:r w:rsidR="00144661">
        <w:rPr>
          <w:noProof w:val="0"/>
          <w:sz w:val="32"/>
        </w:rPr>
        <w:t>0</w:t>
      </w:r>
      <w:r w:rsidR="00237E9D">
        <w:rPr>
          <w:noProof w:val="0"/>
          <w:sz w:val="32"/>
        </w:rPr>
        <w:t>6</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250630B9"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FF74A1">
        <w:rPr>
          <w:rStyle w:val="ZGSM"/>
        </w:rPr>
        <w:t>6</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77777777" w:rsidR="006E50DD" w:rsidRPr="0099312E" w:rsidRDefault="00237E9D" w:rsidP="006E50DD">
      <w:pPr>
        <w:pStyle w:val="ZU"/>
        <w:framePr w:h="4929" w:hRule="exact" w:wrap="notBeside"/>
        <w:tabs>
          <w:tab w:val="right" w:pos="10206"/>
        </w:tabs>
        <w:jc w:val="left"/>
        <w:rPr>
          <w:noProof w:val="0"/>
        </w:rPr>
      </w:pPr>
      <w:r>
        <w:rPr>
          <w:i/>
          <w:noProof w:val="0"/>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8" o:title="5G-logo_175px"/>
          </v:shape>
        </w:pict>
      </w:r>
      <w:r w:rsidR="006E50DD" w:rsidRPr="0099312E">
        <w:rPr>
          <w:noProof w:val="0"/>
          <w:color w:val="0000FF"/>
        </w:rPr>
        <w:tab/>
      </w:r>
      <w:r>
        <w:rPr>
          <w:noProof w:val="0"/>
        </w:rPr>
        <w:pict w14:anchorId="7C96A08A">
          <v:shape id="_x0000_i1026" type="#_x0000_t75" style="width:128.4pt;height:74.05pt">
            <v:imagedata r:id="rId9"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971F2">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016A2F3D"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144661">
        <w:rPr>
          <w:sz w:val="18"/>
        </w:rPr>
        <w:t>4</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11953236" w14:textId="7DAF823E" w:rsidR="003531E2" w:rsidRDefault="00AF0FFD">
      <w:pPr>
        <w:pStyle w:val="TOC1"/>
        <w:rPr>
          <w:rFonts w:ascii="Calibri" w:hAnsi="Calibri"/>
          <w:noProof/>
          <w:kern w:val="2"/>
          <w:sz w:val="24"/>
          <w:szCs w:val="24"/>
        </w:rPr>
      </w:pPr>
      <w:r w:rsidRPr="0099312E">
        <w:fldChar w:fldCharType="begin" w:fldLock="1"/>
      </w:r>
      <w:r w:rsidRPr="0099312E">
        <w:instrText xml:space="preserve"> TOC \o "1-9" </w:instrText>
      </w:r>
      <w:r w:rsidRPr="0099312E">
        <w:fldChar w:fldCharType="separate"/>
      </w:r>
      <w:r w:rsidR="003531E2">
        <w:rPr>
          <w:noProof/>
        </w:rPr>
        <w:t>Foreword</w:t>
      </w:r>
      <w:r w:rsidR="003531E2">
        <w:rPr>
          <w:noProof/>
        </w:rPr>
        <w:tab/>
      </w:r>
      <w:r w:rsidR="003531E2">
        <w:rPr>
          <w:noProof/>
        </w:rPr>
        <w:fldChar w:fldCharType="begin" w:fldLock="1"/>
      </w:r>
      <w:r w:rsidR="003531E2">
        <w:rPr>
          <w:noProof/>
        </w:rPr>
        <w:instrText xml:space="preserve"> PAGEREF _Toc170928306 \h </w:instrText>
      </w:r>
      <w:r w:rsidR="003531E2">
        <w:rPr>
          <w:noProof/>
        </w:rPr>
      </w:r>
      <w:r w:rsidR="003531E2">
        <w:rPr>
          <w:noProof/>
        </w:rPr>
        <w:fldChar w:fldCharType="separate"/>
      </w:r>
      <w:r w:rsidR="003531E2">
        <w:rPr>
          <w:noProof/>
        </w:rPr>
        <w:t>4</w:t>
      </w:r>
      <w:r w:rsidR="003531E2">
        <w:rPr>
          <w:noProof/>
        </w:rPr>
        <w:fldChar w:fldCharType="end"/>
      </w:r>
    </w:p>
    <w:p w14:paraId="23B40102" w14:textId="56325CE0" w:rsidR="003531E2" w:rsidRDefault="003531E2">
      <w:pPr>
        <w:pStyle w:val="TOC1"/>
        <w:rPr>
          <w:rFonts w:ascii="Calibri" w:hAnsi="Calibri"/>
          <w:noProof/>
          <w:kern w:val="2"/>
          <w:sz w:val="24"/>
          <w:szCs w:val="24"/>
        </w:rPr>
      </w:pPr>
      <w:r>
        <w:rPr>
          <w:noProof/>
        </w:rPr>
        <w:t>Introduction</w:t>
      </w:r>
      <w:r>
        <w:rPr>
          <w:noProof/>
        </w:rPr>
        <w:tab/>
      </w:r>
      <w:r>
        <w:rPr>
          <w:noProof/>
        </w:rPr>
        <w:fldChar w:fldCharType="begin" w:fldLock="1"/>
      </w:r>
      <w:r>
        <w:rPr>
          <w:noProof/>
        </w:rPr>
        <w:instrText xml:space="preserve"> PAGEREF _Toc170928307 \h </w:instrText>
      </w:r>
      <w:r>
        <w:rPr>
          <w:noProof/>
        </w:rPr>
      </w:r>
      <w:r>
        <w:rPr>
          <w:noProof/>
        </w:rPr>
        <w:fldChar w:fldCharType="separate"/>
      </w:r>
      <w:r>
        <w:rPr>
          <w:noProof/>
        </w:rPr>
        <w:t>4</w:t>
      </w:r>
      <w:r>
        <w:rPr>
          <w:noProof/>
        </w:rPr>
        <w:fldChar w:fldCharType="end"/>
      </w:r>
    </w:p>
    <w:p w14:paraId="4B9776D4" w14:textId="22D62201" w:rsidR="003531E2" w:rsidRDefault="003531E2">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_Toc170928308 \h </w:instrText>
      </w:r>
      <w:r>
        <w:rPr>
          <w:noProof/>
        </w:rPr>
      </w:r>
      <w:r>
        <w:rPr>
          <w:noProof/>
        </w:rPr>
        <w:fldChar w:fldCharType="separate"/>
      </w:r>
      <w:r>
        <w:rPr>
          <w:noProof/>
        </w:rPr>
        <w:t>5</w:t>
      </w:r>
      <w:r>
        <w:rPr>
          <w:noProof/>
        </w:rPr>
        <w:fldChar w:fldCharType="end"/>
      </w:r>
    </w:p>
    <w:p w14:paraId="0CB67956" w14:textId="4E001657" w:rsidR="003531E2" w:rsidRDefault="003531E2">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_Toc170928309 \h </w:instrText>
      </w:r>
      <w:r>
        <w:rPr>
          <w:noProof/>
        </w:rPr>
      </w:r>
      <w:r>
        <w:rPr>
          <w:noProof/>
        </w:rPr>
        <w:fldChar w:fldCharType="separate"/>
      </w:r>
      <w:r>
        <w:rPr>
          <w:noProof/>
        </w:rPr>
        <w:t>5</w:t>
      </w:r>
      <w:r>
        <w:rPr>
          <w:noProof/>
        </w:rPr>
        <w:fldChar w:fldCharType="end"/>
      </w:r>
    </w:p>
    <w:p w14:paraId="4F59954F" w14:textId="00DE018A" w:rsidR="003531E2" w:rsidRDefault="003531E2">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_Toc170928310 \h </w:instrText>
      </w:r>
      <w:r>
        <w:rPr>
          <w:noProof/>
        </w:rPr>
      </w:r>
      <w:r>
        <w:rPr>
          <w:noProof/>
        </w:rPr>
        <w:fldChar w:fldCharType="separate"/>
      </w:r>
      <w:r>
        <w:rPr>
          <w:noProof/>
        </w:rPr>
        <w:t>5</w:t>
      </w:r>
      <w:r>
        <w:rPr>
          <w:noProof/>
        </w:rPr>
        <w:fldChar w:fldCharType="end"/>
      </w:r>
    </w:p>
    <w:p w14:paraId="3AC1D2F6" w14:textId="62FDB3ED" w:rsidR="003531E2" w:rsidRDefault="003531E2">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_Toc170928311 \h </w:instrText>
      </w:r>
      <w:r>
        <w:rPr>
          <w:noProof/>
        </w:rPr>
      </w:r>
      <w:r>
        <w:rPr>
          <w:noProof/>
        </w:rPr>
        <w:fldChar w:fldCharType="separate"/>
      </w:r>
      <w:r>
        <w:rPr>
          <w:noProof/>
        </w:rPr>
        <w:t>5</w:t>
      </w:r>
      <w:r>
        <w:rPr>
          <w:noProof/>
        </w:rPr>
        <w:fldChar w:fldCharType="end"/>
      </w:r>
    </w:p>
    <w:p w14:paraId="38C70A59" w14:textId="47E7E627" w:rsidR="003531E2" w:rsidRDefault="003531E2" w:rsidP="003531E2">
      <w:pPr>
        <w:pStyle w:val="TOC8"/>
        <w:rPr>
          <w:rFonts w:ascii="Calibri" w:hAnsi="Calibri"/>
          <w:b w:val="0"/>
          <w:noProof/>
          <w:kern w:val="2"/>
          <w:sz w:val="24"/>
          <w:szCs w:val="24"/>
        </w:rPr>
      </w:pPr>
      <w:r w:rsidRPr="003531E2">
        <w:rPr>
          <w:noProof/>
        </w:rPr>
        <w:t>Annex A: Void</w:t>
      </w:r>
      <w:r w:rsidRPr="003531E2">
        <w:rPr>
          <w:noProof/>
        </w:rPr>
        <w:tab/>
      </w:r>
      <w:r w:rsidRPr="003531E2">
        <w:rPr>
          <w:noProof/>
        </w:rPr>
        <w:tab/>
      </w:r>
      <w:r w:rsidRPr="003531E2">
        <w:rPr>
          <w:noProof/>
        </w:rPr>
        <w:fldChar w:fldCharType="begin" w:fldLock="1"/>
      </w:r>
      <w:r w:rsidRPr="003531E2">
        <w:rPr>
          <w:noProof/>
        </w:rPr>
        <w:instrText xml:space="preserve"> PAGEREF _Toc170928312 \h </w:instrText>
      </w:r>
      <w:r w:rsidRPr="003531E2">
        <w:rPr>
          <w:noProof/>
        </w:rPr>
      </w:r>
      <w:r w:rsidRPr="003531E2">
        <w:rPr>
          <w:noProof/>
        </w:rPr>
        <w:fldChar w:fldCharType="separate"/>
      </w:r>
      <w:r w:rsidRPr="003531E2">
        <w:rPr>
          <w:noProof/>
        </w:rPr>
        <w:t>6</w:t>
      </w:r>
      <w:r w:rsidRPr="003531E2">
        <w:rPr>
          <w:noProof/>
        </w:rPr>
        <w:fldChar w:fldCharType="end"/>
      </w:r>
    </w:p>
    <w:p w14:paraId="46E4D026" w14:textId="28D9D5B2" w:rsidR="003531E2" w:rsidRDefault="003531E2" w:rsidP="003531E2">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_Toc170928313 \h </w:instrText>
      </w:r>
      <w:r>
        <w:rPr>
          <w:noProof/>
        </w:rPr>
      </w:r>
      <w:r>
        <w:rPr>
          <w:noProof/>
        </w:rPr>
        <w:fldChar w:fldCharType="separate"/>
      </w:r>
      <w:r>
        <w:rPr>
          <w:noProof/>
        </w:rPr>
        <w:t>7</w:t>
      </w:r>
      <w:r>
        <w:rPr>
          <w:noProof/>
        </w:rPr>
        <w:fldChar w:fldCharType="end"/>
      </w:r>
    </w:p>
    <w:p w14:paraId="41DA2ABA" w14:textId="53121726"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170928306"/>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170928307"/>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170928308"/>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77777777" w:rsidR="004A3549" w:rsidRPr="0099312E" w:rsidRDefault="00752DF1">
      <w:r w:rsidRPr="0099312E">
        <w:t>Also, it is generally assumed that an IMS capable UE is compliant to GSMA PRD IR.92 [</w:t>
      </w:r>
      <w:r w:rsidR="00B369B4" w:rsidRPr="0099312E">
        <w:t>83</w:t>
      </w:r>
      <w:r w:rsidRPr="0099312E">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7FDFC598" w14:textId="77777777" w:rsidR="00237E9D" w:rsidRPr="0099312E" w:rsidRDefault="00237E9D" w:rsidP="00237E9D">
      <w:pPr>
        <w:pStyle w:val="Heading1"/>
      </w:pPr>
      <w:bookmarkStart w:id="18" w:name="_Toc90571482"/>
      <w:bookmarkStart w:id="19" w:name="_Toc170928309"/>
      <w:r w:rsidRPr="0099312E">
        <w:t>2</w:t>
      </w:r>
      <w:r w:rsidRPr="0099312E">
        <w:tab/>
        <w:t>References</w:t>
      </w:r>
      <w:bookmarkEnd w:id="19"/>
    </w:p>
    <w:p w14:paraId="46AC4637" w14:textId="77777777" w:rsidR="00237E9D" w:rsidRPr="0099312E" w:rsidRDefault="00237E9D" w:rsidP="00237E9D">
      <w:r w:rsidRPr="0099312E">
        <w:t>The following documents contain provisions which, through reference in this text, constitute provisions of the present document.</w:t>
      </w:r>
    </w:p>
    <w:p w14:paraId="5A0E7855" w14:textId="77777777" w:rsidR="00237E9D" w:rsidRPr="0099312E" w:rsidRDefault="00237E9D" w:rsidP="00237E9D">
      <w:pPr>
        <w:pStyle w:val="B1"/>
      </w:pPr>
      <w:r>
        <w:t>-</w:t>
      </w:r>
      <w:r>
        <w:tab/>
      </w:r>
      <w:r w:rsidRPr="0099312E">
        <w:t>References are either specific (identified by date of publication, edition number, version number, etc.) or non</w:t>
      </w:r>
      <w:r w:rsidRPr="0099312E">
        <w:noBreakHyphen/>
        <w:t>specific.</w:t>
      </w:r>
    </w:p>
    <w:p w14:paraId="782B323D" w14:textId="77777777" w:rsidR="00237E9D" w:rsidRPr="0099312E" w:rsidRDefault="00237E9D" w:rsidP="00237E9D">
      <w:pPr>
        <w:pStyle w:val="B1"/>
      </w:pPr>
      <w:r>
        <w:t>-</w:t>
      </w:r>
      <w:r>
        <w:tab/>
      </w:r>
      <w:r w:rsidRPr="0099312E">
        <w:t>For a specific reference, subsequent revisions do not apply.</w:t>
      </w:r>
    </w:p>
    <w:p w14:paraId="2C333470" w14:textId="77777777" w:rsidR="00237E9D" w:rsidRPr="0099312E" w:rsidRDefault="00237E9D" w:rsidP="00237E9D">
      <w:pPr>
        <w:pStyle w:val="B1"/>
      </w:pPr>
      <w:r>
        <w:t>-</w:t>
      </w:r>
      <w:r>
        <w:tab/>
      </w:r>
      <w:r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36F8447" w14:textId="77777777" w:rsidR="00237E9D" w:rsidRDefault="00237E9D" w:rsidP="00237E9D">
      <w:pPr>
        <w:pStyle w:val="EX"/>
      </w:pPr>
      <w:r w:rsidRPr="00410F02">
        <w:t>[1] to [</w:t>
      </w:r>
      <w:r>
        <w:t>98</w:t>
      </w:r>
      <w:r w:rsidRPr="00410F02">
        <w:t>]</w:t>
      </w:r>
      <w:r w:rsidRPr="00410F02">
        <w:tab/>
        <w:t>(void)</w:t>
      </w:r>
    </w:p>
    <w:p w14:paraId="28327E99" w14:textId="77777777" w:rsidR="00237E9D" w:rsidRDefault="00237E9D" w:rsidP="00237E9D">
      <w:pPr>
        <w:pStyle w:val="EX"/>
      </w:pPr>
      <w:r>
        <w:t>[99]</w:t>
      </w:r>
      <w:r w:rsidRPr="00DB4BC7">
        <w:tab/>
        <w:t>3GPP T</w:t>
      </w:r>
      <w:r>
        <w:t>S</w:t>
      </w:r>
      <w:r w:rsidRPr="00DB4BC7">
        <w:t xml:space="preserve"> </w:t>
      </w:r>
      <w:r>
        <w:t>34.229-2 Release 17</w:t>
      </w:r>
      <w:r w:rsidRPr="00DB4BC7">
        <w:t>:</w:t>
      </w:r>
      <w:r>
        <w:t xml:space="preserve"> </w:t>
      </w:r>
      <w:r w:rsidRPr="00DB4BC7">
        <w:t>"</w:t>
      </w:r>
      <w:r>
        <w:t xml:space="preserve">Internet Protocol (IP) multimedia call control protocol based on Session Initiation Protocol (SIP) and Session Description Protocol (SDP); User Equipment (UE) conformance specification; Part 2: </w:t>
      </w:r>
      <w:r w:rsidRPr="0099312E">
        <w:t>Implementation Conformance Statement (ICS) specification</w:t>
      </w:r>
      <w:r>
        <w:t>"</w:t>
      </w:r>
    </w:p>
    <w:p w14:paraId="342F6F27" w14:textId="77777777" w:rsidR="00237E9D" w:rsidRPr="0099312E" w:rsidRDefault="00237E9D" w:rsidP="00237E9D">
      <w:pPr>
        <w:pStyle w:val="Heading1"/>
      </w:pPr>
      <w:bookmarkStart w:id="20" w:name="_Toc500932310"/>
      <w:bookmarkStart w:id="21" w:name="_Toc51774537"/>
      <w:bookmarkStart w:id="22" w:name="_Toc68191981"/>
      <w:bookmarkStart w:id="23" w:name="_Toc75424688"/>
      <w:bookmarkStart w:id="24" w:name="_Toc170928310"/>
      <w:r w:rsidRPr="0099312E">
        <w:t>3</w:t>
      </w:r>
      <w:r w:rsidRPr="0099312E">
        <w:tab/>
        <w:t>Definitions and abbreviations</w:t>
      </w:r>
      <w:bookmarkEnd w:id="20"/>
      <w:bookmarkEnd w:id="21"/>
      <w:bookmarkEnd w:id="22"/>
      <w:bookmarkEnd w:id="23"/>
      <w:bookmarkEnd w:id="24"/>
    </w:p>
    <w:p w14:paraId="1AC7EE28" w14:textId="77777777" w:rsidR="00237E9D" w:rsidRDefault="00237E9D" w:rsidP="00237E9D">
      <w:bookmarkStart w:id="25" w:name="_Toc500932311"/>
      <w:bookmarkStart w:id="26" w:name="_Toc51774538"/>
      <w:bookmarkStart w:id="27" w:name="_Toc68191982"/>
      <w:bookmarkStart w:id="28" w:name="_Toc75424689"/>
      <w:r>
        <w:t>Void</w:t>
      </w:r>
    </w:p>
    <w:p w14:paraId="030836D9" w14:textId="77777777" w:rsidR="00237E9D" w:rsidRPr="0099312E" w:rsidRDefault="00237E9D" w:rsidP="00237E9D">
      <w:pPr>
        <w:pStyle w:val="Heading1"/>
      </w:pPr>
      <w:bookmarkStart w:id="29" w:name="_Toc500932313"/>
      <w:bookmarkStart w:id="30" w:name="_Toc51774540"/>
      <w:bookmarkStart w:id="31" w:name="_Toc68191984"/>
      <w:bookmarkStart w:id="32" w:name="_Toc75424691"/>
      <w:bookmarkStart w:id="33" w:name="_Toc170928311"/>
      <w:bookmarkEnd w:id="25"/>
      <w:bookmarkEnd w:id="26"/>
      <w:bookmarkEnd w:id="27"/>
      <w:bookmarkEnd w:id="28"/>
      <w:r w:rsidRPr="0099312E">
        <w:t>4</w:t>
      </w:r>
      <w:r w:rsidRPr="0099312E">
        <w:tab/>
        <w:t>Recommended test case applicability</w:t>
      </w:r>
      <w:bookmarkEnd w:id="29"/>
      <w:bookmarkEnd w:id="30"/>
      <w:bookmarkEnd w:id="31"/>
      <w:bookmarkEnd w:id="32"/>
      <w:bookmarkEnd w:id="33"/>
    </w:p>
    <w:p w14:paraId="6D2CCCCA" w14:textId="77777777" w:rsidR="00237E9D" w:rsidRPr="00EC31C3" w:rsidRDefault="00237E9D" w:rsidP="00237E9D">
      <w:r w:rsidRPr="00E4702A">
        <w:t>The requirements of the present document are provid</w:t>
      </w:r>
      <w:r>
        <w:t xml:space="preserve">ed in 3GPP TS 34.229-2 Release </w:t>
      </w:r>
      <w:r w:rsidRPr="00237E9D">
        <w:t>17</w:t>
      </w:r>
      <w:r>
        <w:t xml:space="preserve"> [99</w:t>
      </w:r>
      <w:r w:rsidRPr="00E4702A">
        <w:t>].</w:t>
      </w:r>
    </w:p>
    <w:p w14:paraId="6AB956CC" w14:textId="77777777" w:rsidR="00237E9D" w:rsidRPr="00B20749" w:rsidRDefault="00237E9D" w:rsidP="00237E9D">
      <w:pPr>
        <w:rPr>
          <w:noProof/>
        </w:rPr>
      </w:pPr>
    </w:p>
    <w:p w14:paraId="1A2F32C5" w14:textId="77777777" w:rsidR="00237E9D" w:rsidRDefault="00237E9D" w:rsidP="00237E9D">
      <w:pPr>
        <w:pStyle w:val="Heading8"/>
      </w:pPr>
      <w:r w:rsidRPr="0099312E">
        <w:br w:type="page"/>
      </w:r>
      <w:bookmarkStart w:id="34" w:name="_Toc500932314"/>
      <w:bookmarkStart w:id="35" w:name="_Toc51774543"/>
      <w:bookmarkStart w:id="36" w:name="_Toc68191987"/>
      <w:bookmarkStart w:id="37" w:name="_Toc75424694"/>
      <w:bookmarkStart w:id="38" w:name="_Toc170928312"/>
      <w:r w:rsidRPr="0099312E">
        <w:lastRenderedPageBreak/>
        <w:t>Annex A:</w:t>
      </w:r>
      <w:r>
        <w:t xml:space="preserve"> Void</w:t>
      </w:r>
      <w:bookmarkEnd w:id="38"/>
    </w:p>
    <w:bookmarkEnd w:id="18"/>
    <w:bookmarkEnd w:id="34"/>
    <w:bookmarkEnd w:id="35"/>
    <w:bookmarkEnd w:id="36"/>
    <w:bookmarkEnd w:id="37"/>
    <w:p w14:paraId="41588751" w14:textId="46EFFD93" w:rsidR="007E7869" w:rsidRPr="0099312E" w:rsidRDefault="007E7869" w:rsidP="004E4120"/>
    <w:p w14:paraId="4955B590" w14:textId="098B556A" w:rsidR="007C08D7" w:rsidRPr="0099312E" w:rsidRDefault="006A51D2" w:rsidP="007C08D7">
      <w:pPr>
        <w:pStyle w:val="Heading8"/>
      </w:pPr>
      <w:r w:rsidRPr="0099312E">
        <w:br w:type="page"/>
      </w:r>
      <w:bookmarkStart w:id="39" w:name="_Toc500932344"/>
      <w:bookmarkStart w:id="40" w:name="_Toc51774573"/>
      <w:bookmarkStart w:id="41" w:name="_Toc68192019"/>
      <w:bookmarkStart w:id="42" w:name="_Toc75424726"/>
      <w:bookmarkStart w:id="43" w:name="historyclause"/>
      <w:bookmarkStart w:id="44" w:name="_Toc170928313"/>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39"/>
      <w:bookmarkEnd w:id="40"/>
      <w:bookmarkEnd w:id="41"/>
      <w:bookmarkEnd w:id="42"/>
      <w:bookmarkEnd w:id="44"/>
    </w:p>
    <w:tbl>
      <w:tblPr>
        <w:tblW w:w="9595" w:type="dxa"/>
        <w:tblInd w:w="40" w:type="dxa"/>
        <w:tblLayout w:type="fixed"/>
        <w:tblCellMar>
          <w:left w:w="40" w:type="dxa"/>
          <w:right w:w="40" w:type="dxa"/>
        </w:tblCellMar>
        <w:tblLook w:val="0000" w:firstRow="0" w:lastRow="0" w:firstColumn="0" w:lastColumn="0" w:noHBand="0" w:noVBand="0"/>
      </w:tblPr>
      <w:tblGrid>
        <w:gridCol w:w="697"/>
        <w:gridCol w:w="1128"/>
        <w:gridCol w:w="580"/>
        <w:gridCol w:w="430"/>
        <w:gridCol w:w="3799"/>
        <w:gridCol w:w="424"/>
        <w:gridCol w:w="705"/>
        <w:gridCol w:w="705"/>
        <w:gridCol w:w="1127"/>
      </w:tblGrid>
      <w:tr w:rsidR="008934DC" w:rsidRPr="0099312E" w14:paraId="749C3B23" w14:textId="77777777" w:rsidTr="00237E9D">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43"/>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8"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0"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30"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799"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4"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5"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5"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27"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237E9D">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000000" w:rsidP="007327C7">
            <w:pPr>
              <w:pStyle w:val="TAL"/>
              <w:rPr>
                <w:sz w:val="16"/>
                <w:szCs w:val="16"/>
              </w:rPr>
            </w:pPr>
            <w:hyperlink r:id="rId10" w:history="1">
              <w:r w:rsidR="007327C7" w:rsidRPr="0099312E">
                <w:rPr>
                  <w:sz w:val="16"/>
                  <w:szCs w:val="16"/>
                </w:rPr>
                <w:t>R5-081500</w:t>
              </w:r>
            </w:hyperlink>
          </w:p>
        </w:tc>
      </w:tr>
      <w:tr w:rsidR="007327C7" w:rsidRPr="0099312E" w14:paraId="19CB1FA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000000" w:rsidP="007327C7">
            <w:pPr>
              <w:pStyle w:val="TAL"/>
              <w:rPr>
                <w:sz w:val="16"/>
                <w:szCs w:val="16"/>
              </w:rPr>
            </w:pPr>
            <w:hyperlink r:id="rId11" w:history="1">
              <w:r w:rsidR="007327C7" w:rsidRPr="0099312E">
                <w:rPr>
                  <w:sz w:val="16"/>
                  <w:szCs w:val="16"/>
                </w:rPr>
                <w:t>R5-081084</w:t>
              </w:r>
            </w:hyperlink>
          </w:p>
        </w:tc>
      </w:tr>
      <w:tr w:rsidR="007327C7" w:rsidRPr="0099312E" w14:paraId="4A90C10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000000" w:rsidP="007327C7">
            <w:pPr>
              <w:pStyle w:val="TAL"/>
              <w:rPr>
                <w:sz w:val="16"/>
                <w:szCs w:val="16"/>
              </w:rPr>
            </w:pPr>
            <w:hyperlink r:id="rId12" w:history="1">
              <w:r w:rsidR="007327C7" w:rsidRPr="0099312E">
                <w:rPr>
                  <w:sz w:val="16"/>
                  <w:szCs w:val="16"/>
                </w:rPr>
                <w:t>R5-081085</w:t>
              </w:r>
            </w:hyperlink>
          </w:p>
        </w:tc>
      </w:tr>
      <w:tr w:rsidR="007327C7" w:rsidRPr="0099312E" w14:paraId="49B00DC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000000" w:rsidP="007327C7">
            <w:pPr>
              <w:pStyle w:val="TAL"/>
              <w:rPr>
                <w:sz w:val="16"/>
                <w:szCs w:val="16"/>
              </w:rPr>
            </w:pPr>
            <w:hyperlink r:id="rId13" w:history="1">
              <w:r w:rsidR="007327C7" w:rsidRPr="0099312E">
                <w:rPr>
                  <w:sz w:val="16"/>
                  <w:szCs w:val="16"/>
                </w:rPr>
                <w:t>R5-081086</w:t>
              </w:r>
            </w:hyperlink>
          </w:p>
        </w:tc>
      </w:tr>
      <w:tr w:rsidR="007327C7" w:rsidRPr="0099312E" w14:paraId="6855BEC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000000" w:rsidP="007327C7">
            <w:pPr>
              <w:pStyle w:val="TAL"/>
              <w:rPr>
                <w:sz w:val="16"/>
                <w:szCs w:val="16"/>
              </w:rPr>
            </w:pPr>
            <w:hyperlink r:id="rId14" w:history="1">
              <w:r w:rsidR="007327C7" w:rsidRPr="0099312E">
                <w:rPr>
                  <w:sz w:val="16"/>
                  <w:szCs w:val="16"/>
                </w:rPr>
                <w:t>R5-081088</w:t>
              </w:r>
            </w:hyperlink>
          </w:p>
        </w:tc>
      </w:tr>
      <w:tr w:rsidR="007327C7" w:rsidRPr="0099312E" w14:paraId="40D5D1A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000000" w:rsidP="007327C7">
            <w:pPr>
              <w:pStyle w:val="TAL"/>
              <w:rPr>
                <w:sz w:val="16"/>
                <w:szCs w:val="16"/>
              </w:rPr>
            </w:pPr>
            <w:hyperlink r:id="rId15" w:history="1">
              <w:r w:rsidR="007327C7" w:rsidRPr="0099312E">
                <w:rPr>
                  <w:sz w:val="16"/>
                  <w:szCs w:val="16"/>
                </w:rPr>
                <w:t>R5-081089</w:t>
              </w:r>
            </w:hyperlink>
          </w:p>
        </w:tc>
      </w:tr>
      <w:tr w:rsidR="007327C7" w:rsidRPr="0099312E" w14:paraId="023A3AC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000000" w:rsidP="007327C7">
            <w:pPr>
              <w:pStyle w:val="TAL"/>
              <w:rPr>
                <w:sz w:val="16"/>
                <w:szCs w:val="16"/>
              </w:rPr>
            </w:pPr>
            <w:hyperlink r:id="rId16" w:history="1">
              <w:r w:rsidR="007327C7" w:rsidRPr="0099312E">
                <w:rPr>
                  <w:sz w:val="16"/>
                  <w:szCs w:val="16"/>
                </w:rPr>
                <w:t>R5-081090</w:t>
              </w:r>
            </w:hyperlink>
          </w:p>
        </w:tc>
      </w:tr>
      <w:tr w:rsidR="007327C7" w:rsidRPr="0099312E" w14:paraId="3F0EC2B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000000" w:rsidP="007327C7">
            <w:pPr>
              <w:pStyle w:val="TAL"/>
              <w:rPr>
                <w:sz w:val="16"/>
                <w:szCs w:val="16"/>
              </w:rPr>
            </w:pPr>
            <w:hyperlink r:id="rId17" w:history="1">
              <w:r w:rsidR="007327C7" w:rsidRPr="0099312E">
                <w:rPr>
                  <w:sz w:val="16"/>
                  <w:szCs w:val="16"/>
                </w:rPr>
                <w:t>R5-081091</w:t>
              </w:r>
            </w:hyperlink>
          </w:p>
        </w:tc>
      </w:tr>
      <w:tr w:rsidR="00EF31B0" w:rsidRPr="0099312E" w14:paraId="6A8E357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0"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30"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7"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0"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30"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7"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0"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30"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7"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8"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799"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FF74A1" w:rsidRPr="0099312E" w14:paraId="5AB87E24"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2A0A1F69" w14:textId="06D81775" w:rsidR="00FF74A1" w:rsidRPr="0099312E" w:rsidRDefault="00FF74A1" w:rsidP="00FF74A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6163D7C8" w14:textId="2B089149" w:rsidR="00FF74A1" w:rsidRPr="0099312E" w:rsidRDefault="00FF74A1" w:rsidP="00FF74A1">
            <w:pPr>
              <w:overflowPunct/>
              <w:autoSpaceDE/>
              <w:autoSpaceDN/>
              <w:adjustRightInd/>
              <w:spacing w:after="0"/>
              <w:textAlignment w:val="auto"/>
              <w:rPr>
                <w:rFonts w:ascii="Arial" w:hAnsi="Arial" w:cs="Arial"/>
                <w:color w:val="000000"/>
                <w:sz w:val="16"/>
                <w:szCs w:val="16"/>
              </w:rPr>
            </w:pPr>
            <w:r w:rsidRPr="00FF74A1">
              <w:rPr>
                <w:rFonts w:ascii="Arial" w:hAnsi="Arial" w:cs="Arial"/>
                <w:color w:val="000000"/>
                <w:sz w:val="16"/>
                <w:szCs w:val="16"/>
              </w:rPr>
              <w:t>RP-240224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E5A0F4A" w14:textId="02BA76B0" w:rsidR="00FF74A1" w:rsidRPr="0099312E" w:rsidRDefault="00FF74A1" w:rsidP="00FF74A1">
            <w:pPr>
              <w:rPr>
                <w:rFonts w:ascii="Arial" w:hAnsi="Arial" w:cs="Arial"/>
                <w:color w:val="000000"/>
                <w:sz w:val="16"/>
                <w:szCs w:val="16"/>
              </w:rPr>
            </w:pPr>
            <w:r w:rsidRPr="00FF74A1">
              <w:rPr>
                <w:rFonts w:ascii="Arial" w:hAnsi="Arial" w:cs="Arial"/>
                <w:color w:val="000000"/>
                <w:sz w:val="16"/>
                <w:szCs w:val="16"/>
              </w:rPr>
              <w:t>0336</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009587B" w14:textId="4667F742" w:rsidR="00FF74A1" w:rsidRPr="0099312E" w:rsidRDefault="00FF74A1" w:rsidP="00FF74A1">
            <w:pPr>
              <w:rPr>
                <w:rFonts w:ascii="Arial" w:hAnsi="Arial" w:cs="Arial"/>
                <w:color w:val="000000"/>
                <w:sz w:val="16"/>
                <w:szCs w:val="16"/>
              </w:rPr>
            </w:pPr>
            <w:r w:rsidRPr="00FF74A1">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31945547" w14:textId="1D857719" w:rsidR="00FF74A1" w:rsidRPr="0099312E" w:rsidRDefault="00FF74A1" w:rsidP="00FF74A1">
            <w:pPr>
              <w:rPr>
                <w:rFonts w:ascii="Arial" w:hAnsi="Arial" w:cs="Arial"/>
                <w:color w:val="000000"/>
                <w:sz w:val="16"/>
                <w:szCs w:val="16"/>
              </w:rPr>
            </w:pPr>
            <w:r w:rsidRPr="00FF74A1">
              <w:rPr>
                <w:rFonts w:ascii="Arial" w:hAnsi="Arial" w:cs="Arial"/>
                <w:color w:val="000000"/>
                <w:sz w:val="16"/>
                <w:szCs w:val="16"/>
              </w:rPr>
              <w:t>Correction of clause 4</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22986288" w14:textId="2436B594" w:rsidR="00FF74A1" w:rsidRPr="0099312E" w:rsidRDefault="00FF74A1" w:rsidP="00FF74A1">
            <w:pPr>
              <w:pStyle w:val="TAL"/>
              <w:rPr>
                <w:rFonts w:cs="Arial"/>
                <w:color w:val="000000"/>
                <w:sz w:val="16"/>
                <w:szCs w:val="16"/>
              </w:rPr>
            </w:pPr>
            <w:r w:rsidRPr="0099312E">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B08B7CC" w14:textId="61E0AAC8" w:rsidR="00FF74A1" w:rsidRPr="0099312E" w:rsidRDefault="00FF74A1" w:rsidP="00FF74A1">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87FF663" w14:textId="0304A775" w:rsidR="00FF74A1" w:rsidRPr="0099312E" w:rsidRDefault="00FF74A1" w:rsidP="00FF74A1">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501BEF4F" w14:textId="6498DD16" w:rsidR="00FF74A1" w:rsidRPr="0099312E" w:rsidRDefault="00FF74A1" w:rsidP="00FF74A1">
            <w:pPr>
              <w:tabs>
                <w:tab w:val="left" w:pos="525"/>
              </w:tabs>
              <w:rPr>
                <w:rFonts w:ascii="Arial" w:hAnsi="Arial" w:cs="Arial"/>
                <w:color w:val="000000"/>
                <w:sz w:val="16"/>
                <w:szCs w:val="16"/>
              </w:rPr>
            </w:pPr>
            <w:r w:rsidRPr="00FF74A1">
              <w:rPr>
                <w:rFonts w:ascii="Arial" w:hAnsi="Arial" w:cs="Arial"/>
                <w:color w:val="000000"/>
                <w:sz w:val="16"/>
                <w:szCs w:val="16"/>
              </w:rPr>
              <w:t>R5-240552</w:t>
            </w:r>
          </w:p>
        </w:tc>
      </w:tr>
      <w:tr w:rsidR="00237E9D" w:rsidRPr="0099312E" w14:paraId="0F09E446" w14:textId="77777777" w:rsidTr="00237E9D">
        <w:tc>
          <w:tcPr>
            <w:tcW w:w="697" w:type="dxa"/>
            <w:tcBorders>
              <w:top w:val="single" w:sz="4" w:space="0" w:color="auto"/>
              <w:left w:val="single" w:sz="4" w:space="0" w:color="auto"/>
              <w:bottom w:val="single" w:sz="4" w:space="0" w:color="auto"/>
              <w:right w:val="single" w:sz="4" w:space="0" w:color="auto"/>
            </w:tcBorders>
            <w:shd w:val="solid" w:color="FFFFFF" w:fill="auto"/>
          </w:tcPr>
          <w:p w14:paraId="6DFFDFD6" w14:textId="417E6023" w:rsidR="00237E9D" w:rsidRPr="00237E9D" w:rsidRDefault="00237E9D" w:rsidP="00237E9D">
            <w:pPr>
              <w:rPr>
                <w:rFonts w:ascii="Arial" w:hAnsi="Arial" w:cs="Arial"/>
                <w:color w:val="000000"/>
                <w:sz w:val="16"/>
                <w:szCs w:val="16"/>
              </w:rPr>
            </w:pPr>
            <w:r w:rsidRPr="00237E9D">
              <w:rPr>
                <w:rFonts w:ascii="Arial" w:hAnsi="Arial" w:cs="Arial"/>
                <w:color w:val="000000"/>
                <w:sz w:val="16"/>
                <w:szCs w:val="16"/>
              </w:rPr>
              <w:t>RP-104</w:t>
            </w:r>
          </w:p>
        </w:tc>
        <w:tc>
          <w:tcPr>
            <w:tcW w:w="1128" w:type="dxa"/>
            <w:tcBorders>
              <w:top w:val="single" w:sz="4" w:space="0" w:color="auto"/>
              <w:left w:val="single" w:sz="4" w:space="0" w:color="auto"/>
              <w:bottom w:val="single" w:sz="4" w:space="0" w:color="auto"/>
              <w:right w:val="single" w:sz="4" w:space="0" w:color="auto"/>
            </w:tcBorders>
            <w:shd w:val="solid" w:color="FFFFFF" w:fill="auto"/>
          </w:tcPr>
          <w:p w14:paraId="0C3B05D0" w14:textId="283AFEED" w:rsidR="00237E9D" w:rsidRPr="00237E9D" w:rsidRDefault="00237E9D" w:rsidP="00237E9D">
            <w:pPr>
              <w:overflowPunct/>
              <w:autoSpaceDE/>
              <w:autoSpaceDN/>
              <w:adjustRightInd/>
              <w:spacing w:after="0"/>
              <w:textAlignment w:val="auto"/>
              <w:rPr>
                <w:rFonts w:ascii="Arial" w:hAnsi="Arial" w:cs="Arial"/>
                <w:color w:val="000000"/>
                <w:sz w:val="16"/>
                <w:szCs w:val="16"/>
              </w:rPr>
            </w:pPr>
            <w:r w:rsidRPr="00237E9D">
              <w:rPr>
                <w:rFonts w:ascii="Arial" w:hAnsi="Arial" w:cs="Arial"/>
                <w:color w:val="000000"/>
                <w:sz w:val="16"/>
                <w:szCs w:val="16"/>
              </w:rPr>
              <w:t>RP-241024</w:t>
            </w:r>
          </w:p>
        </w:tc>
        <w:tc>
          <w:tcPr>
            <w:tcW w:w="580" w:type="dxa"/>
            <w:tcBorders>
              <w:top w:val="single" w:sz="4" w:space="0" w:color="auto"/>
              <w:left w:val="single" w:sz="4" w:space="0" w:color="auto"/>
              <w:bottom w:val="single" w:sz="4" w:space="0" w:color="auto"/>
              <w:right w:val="single" w:sz="4" w:space="0" w:color="auto"/>
            </w:tcBorders>
            <w:shd w:val="solid" w:color="FFFFFF" w:fill="auto"/>
          </w:tcPr>
          <w:p w14:paraId="4F5AB3C9" w14:textId="7A528643" w:rsidR="00237E9D" w:rsidRPr="00237E9D" w:rsidRDefault="00237E9D" w:rsidP="00237E9D">
            <w:pPr>
              <w:rPr>
                <w:rFonts w:ascii="Arial" w:hAnsi="Arial" w:cs="Arial"/>
                <w:color w:val="000000"/>
                <w:sz w:val="16"/>
                <w:szCs w:val="16"/>
              </w:rPr>
            </w:pPr>
            <w:r w:rsidRPr="00237E9D">
              <w:rPr>
                <w:rFonts w:ascii="Arial" w:hAnsi="Arial" w:cs="Arial"/>
                <w:color w:val="000000"/>
                <w:sz w:val="16"/>
                <w:szCs w:val="16"/>
              </w:rPr>
              <w:t>0340</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5AFFAD6" w14:textId="4AF5B312" w:rsidR="00237E9D" w:rsidRPr="00237E9D" w:rsidRDefault="00237E9D" w:rsidP="00237E9D">
            <w:pPr>
              <w:rPr>
                <w:rFonts w:ascii="Arial" w:hAnsi="Arial" w:cs="Arial"/>
                <w:color w:val="000000"/>
                <w:sz w:val="16"/>
                <w:szCs w:val="16"/>
              </w:rPr>
            </w:pPr>
            <w:r w:rsidRPr="00237E9D">
              <w:rPr>
                <w:rFonts w:ascii="Arial" w:hAnsi="Arial" w:cs="Arial"/>
                <w:color w:val="000000"/>
                <w:sz w:val="16"/>
                <w:szCs w:val="16"/>
              </w:rPr>
              <w:t>-</w:t>
            </w:r>
          </w:p>
        </w:tc>
        <w:tc>
          <w:tcPr>
            <w:tcW w:w="3799" w:type="dxa"/>
            <w:tcBorders>
              <w:top w:val="single" w:sz="4" w:space="0" w:color="auto"/>
              <w:left w:val="single" w:sz="4" w:space="0" w:color="auto"/>
              <w:bottom w:val="single" w:sz="4" w:space="0" w:color="auto"/>
              <w:right w:val="single" w:sz="4" w:space="0" w:color="auto"/>
            </w:tcBorders>
            <w:shd w:val="solid" w:color="FFFFFF" w:fill="auto"/>
          </w:tcPr>
          <w:p w14:paraId="2B36D543" w14:textId="4EE3A7C2" w:rsidR="00237E9D" w:rsidRPr="00237E9D" w:rsidRDefault="00237E9D" w:rsidP="00237E9D">
            <w:pPr>
              <w:rPr>
                <w:rFonts w:ascii="Arial" w:hAnsi="Arial" w:cs="Arial"/>
                <w:color w:val="000000"/>
                <w:sz w:val="16"/>
                <w:szCs w:val="16"/>
              </w:rPr>
            </w:pPr>
            <w:r w:rsidRPr="00237E9D">
              <w:rPr>
                <w:rFonts w:ascii="Arial" w:hAnsi="Arial" w:cs="Arial"/>
                <w:color w:val="000000"/>
                <w:sz w:val="16"/>
                <w:szCs w:val="16"/>
              </w:rPr>
              <w:t>Removal of technical content in TS 34.229-2 v16.10.0 and substitution with pointer to the next Release</w:t>
            </w:r>
          </w:p>
        </w:tc>
        <w:tc>
          <w:tcPr>
            <w:tcW w:w="424" w:type="dxa"/>
            <w:tcBorders>
              <w:top w:val="single" w:sz="4" w:space="0" w:color="auto"/>
              <w:left w:val="single" w:sz="4" w:space="0" w:color="auto"/>
              <w:bottom w:val="single" w:sz="4" w:space="0" w:color="auto"/>
              <w:right w:val="single" w:sz="4" w:space="0" w:color="auto"/>
            </w:tcBorders>
            <w:shd w:val="solid" w:color="FFFFFF" w:fill="auto"/>
          </w:tcPr>
          <w:p w14:paraId="71A025EE" w14:textId="0EA79EBD" w:rsidR="00237E9D" w:rsidRPr="00237E9D" w:rsidRDefault="00237E9D" w:rsidP="00237E9D">
            <w:pPr>
              <w:pStyle w:val="TAL"/>
              <w:rPr>
                <w:rFonts w:cs="Arial"/>
                <w:color w:val="000000"/>
                <w:sz w:val="16"/>
                <w:szCs w:val="16"/>
              </w:rPr>
            </w:pPr>
            <w:r w:rsidRPr="00237E9D">
              <w:rPr>
                <w:rFonts w:cs="Arial"/>
                <w:color w:val="000000"/>
                <w:sz w:val="16"/>
                <w:szCs w:val="16"/>
              </w:rPr>
              <w:t>F</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27DC1D50" w14:textId="4F81634B" w:rsidR="00237E9D" w:rsidRPr="00237E9D" w:rsidRDefault="00237E9D" w:rsidP="00237E9D">
            <w:pPr>
              <w:rPr>
                <w:rFonts w:ascii="Arial" w:hAnsi="Arial" w:cs="Arial"/>
                <w:color w:val="000000"/>
                <w:sz w:val="16"/>
                <w:szCs w:val="16"/>
              </w:rPr>
            </w:pPr>
            <w:r w:rsidRPr="00237E9D">
              <w:rPr>
                <w:rFonts w:ascii="Arial" w:hAnsi="Arial" w:cs="Arial"/>
                <w:color w:val="000000"/>
                <w:sz w:val="16"/>
                <w:szCs w:val="16"/>
              </w:rPr>
              <w:t>16.10.0</w:t>
            </w:r>
          </w:p>
        </w:tc>
        <w:tc>
          <w:tcPr>
            <w:tcW w:w="705" w:type="dxa"/>
            <w:tcBorders>
              <w:top w:val="single" w:sz="4" w:space="0" w:color="auto"/>
              <w:left w:val="single" w:sz="4" w:space="0" w:color="auto"/>
              <w:bottom w:val="single" w:sz="4" w:space="0" w:color="auto"/>
              <w:right w:val="single" w:sz="4" w:space="0" w:color="auto"/>
            </w:tcBorders>
            <w:shd w:val="solid" w:color="FFFFFF" w:fill="auto"/>
          </w:tcPr>
          <w:p w14:paraId="425D57A9" w14:textId="31CB1BA6" w:rsidR="00237E9D" w:rsidRPr="00237E9D" w:rsidRDefault="00237E9D" w:rsidP="00237E9D">
            <w:pPr>
              <w:rPr>
                <w:rFonts w:ascii="Arial" w:hAnsi="Arial" w:cs="Arial"/>
                <w:color w:val="000000"/>
                <w:sz w:val="16"/>
                <w:szCs w:val="16"/>
              </w:rPr>
            </w:pPr>
            <w:r w:rsidRPr="00237E9D">
              <w:rPr>
                <w:rFonts w:ascii="Arial" w:hAnsi="Arial" w:cs="Arial"/>
                <w:color w:val="000000"/>
                <w:sz w:val="16"/>
                <w:szCs w:val="16"/>
              </w:rPr>
              <w:t>16.11.0</w:t>
            </w:r>
          </w:p>
        </w:tc>
        <w:tc>
          <w:tcPr>
            <w:tcW w:w="1127" w:type="dxa"/>
            <w:tcBorders>
              <w:top w:val="single" w:sz="4" w:space="0" w:color="auto"/>
              <w:left w:val="single" w:sz="4" w:space="0" w:color="auto"/>
              <w:bottom w:val="single" w:sz="4" w:space="0" w:color="auto"/>
              <w:right w:val="single" w:sz="4" w:space="0" w:color="auto"/>
            </w:tcBorders>
            <w:shd w:val="solid" w:color="FFFFFF" w:fill="auto"/>
          </w:tcPr>
          <w:p w14:paraId="11F8C0D2" w14:textId="57F07C41" w:rsidR="00237E9D" w:rsidRPr="00237E9D" w:rsidRDefault="00237E9D" w:rsidP="00237E9D">
            <w:pPr>
              <w:tabs>
                <w:tab w:val="left" w:pos="525"/>
              </w:tabs>
              <w:rPr>
                <w:rFonts w:ascii="Arial" w:hAnsi="Arial" w:cs="Arial"/>
                <w:color w:val="000000"/>
                <w:sz w:val="16"/>
                <w:szCs w:val="16"/>
              </w:rPr>
            </w:pPr>
            <w:r w:rsidRPr="00237E9D">
              <w:rPr>
                <w:rFonts w:ascii="Arial" w:hAnsi="Arial" w:cs="Arial"/>
                <w:color w:val="000000"/>
                <w:sz w:val="16"/>
                <w:szCs w:val="16"/>
              </w:rPr>
              <w:t>R5-242293</w:t>
            </w:r>
          </w:p>
        </w:tc>
      </w:tr>
    </w:tbl>
    <w:p w14:paraId="549DD90C" w14:textId="77777777" w:rsidR="004A3549" w:rsidRPr="0099312E" w:rsidRDefault="004A3549" w:rsidP="008934DC"/>
    <w:sectPr w:rsidR="004A3549" w:rsidRPr="0099312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525A39" w14:textId="77777777" w:rsidR="00963646" w:rsidRDefault="00963646">
      <w:r>
        <w:separator/>
      </w:r>
    </w:p>
  </w:endnote>
  <w:endnote w:type="continuationSeparator" w:id="0">
    <w:p w14:paraId="0075B198" w14:textId="77777777" w:rsidR="00963646" w:rsidRDefault="0096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C5898" w14:textId="77777777" w:rsidR="00963646" w:rsidRDefault="00963646">
      <w:r>
        <w:separator/>
      </w:r>
    </w:p>
  </w:footnote>
  <w:footnote w:type="continuationSeparator" w:id="0">
    <w:p w14:paraId="29A3E02C" w14:textId="77777777" w:rsidR="00963646" w:rsidRDefault="00963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09478" w14:textId="4AC6CEC6"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3531E2">
      <w:rPr>
        <w:noProof/>
      </w:rPr>
      <w:t>3GPP TS 34.229-2 V16.11.0 (2024-06)</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79BBCCE3" w:rsidR="00D734CD" w:rsidRDefault="00000000">
    <w:pPr>
      <w:pStyle w:val="Header"/>
      <w:framePr w:wrap="auto" w:vAnchor="text" w:hAnchor="margin" w:y="1"/>
      <w:widowControl/>
    </w:pPr>
    <w:r>
      <w:fldChar w:fldCharType="begin"/>
    </w:r>
    <w:r>
      <w:instrText xml:space="preserve"> STYLEREF ZGSM </w:instrText>
    </w:r>
    <w:r>
      <w:fldChar w:fldCharType="separate"/>
    </w:r>
    <w:r w:rsidR="003531E2">
      <w:rPr>
        <w:noProof/>
      </w:rPr>
      <w:t>Release 16</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581B"/>
    <w:rsid w:val="000F06B7"/>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36F7"/>
    <w:rsid w:val="00164DD2"/>
    <w:rsid w:val="0017037D"/>
    <w:rsid w:val="0017045C"/>
    <w:rsid w:val="00172E22"/>
    <w:rsid w:val="00173C4F"/>
    <w:rsid w:val="00173F32"/>
    <w:rsid w:val="00174AD5"/>
    <w:rsid w:val="00174C2E"/>
    <w:rsid w:val="00176150"/>
    <w:rsid w:val="00182C07"/>
    <w:rsid w:val="0018322B"/>
    <w:rsid w:val="00183C2B"/>
    <w:rsid w:val="00192669"/>
    <w:rsid w:val="00192C28"/>
    <w:rsid w:val="001960AA"/>
    <w:rsid w:val="00196CFC"/>
    <w:rsid w:val="001971F2"/>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E9D"/>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531E2"/>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72FB"/>
    <w:rsid w:val="003F73FF"/>
    <w:rsid w:val="00401B04"/>
    <w:rsid w:val="004025A3"/>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1648"/>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12A8"/>
    <w:rsid w:val="006F2E71"/>
    <w:rsid w:val="006F5E76"/>
    <w:rsid w:val="006F6EE6"/>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1779"/>
    <w:rsid w:val="00771D41"/>
    <w:rsid w:val="007727FF"/>
    <w:rsid w:val="00774152"/>
    <w:rsid w:val="00775937"/>
    <w:rsid w:val="0078305A"/>
    <w:rsid w:val="007861AF"/>
    <w:rsid w:val="00795E48"/>
    <w:rsid w:val="00796DCE"/>
    <w:rsid w:val="0079720E"/>
    <w:rsid w:val="0079771E"/>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5615"/>
    <w:rsid w:val="00821AFA"/>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3646"/>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070"/>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49B4"/>
    <w:rsid w:val="00B8728B"/>
    <w:rsid w:val="00B94673"/>
    <w:rsid w:val="00B95B51"/>
    <w:rsid w:val="00B9739D"/>
    <w:rsid w:val="00B97FC7"/>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3CF"/>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5C49"/>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8778F"/>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320A"/>
    <w:rsid w:val="00FF461E"/>
    <w:rsid w:val="00FF5BB6"/>
    <w:rsid w:val="00FF6D09"/>
    <w:rsid w:val="00FF74A1"/>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uiPriority w:val="39"/>
    <w:rsid w:val="0063786C"/>
    <w:pPr>
      <w:spacing w:before="180"/>
      <w:ind w:left="2693" w:hanging="2693"/>
    </w:pPr>
    <w:rPr>
      <w:b/>
    </w:rPr>
  </w:style>
  <w:style w:type="paragraph" w:styleId="TOC1">
    <w:name w:val="toc 1"/>
    <w:uiPriority w:val="39"/>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qFormat/>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qFormat/>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 w:type="character" w:customStyle="1" w:styleId="B1Char1">
    <w:name w:val="B1 Char1"/>
    <w:rsid w:val="00237E9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942</TotalTime>
  <Pages>17</Pages>
  <Words>5634</Words>
  <Characters>32117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37676</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2989</cp:lastModifiedBy>
  <cp:revision>115</cp:revision>
  <dcterms:created xsi:type="dcterms:W3CDTF">2021-09-16T08:18:00Z</dcterms:created>
  <dcterms:modified xsi:type="dcterms:W3CDTF">2024-07-03T17:46:00Z</dcterms:modified>
  <cp:category>TS</cp:category>
</cp:coreProperties>
</file>