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9308A4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B66E6" w:rsidRPr="00BB66E6">
              <w:t>0</w:t>
            </w:r>
            <w:r w:rsidRPr="00BB66E6">
              <w:t>.</w:t>
            </w:r>
            <w:r w:rsidR="00B12073">
              <w:t>3</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FD0927">
              <w:rPr>
                <w:sz w:val="32"/>
              </w:rPr>
              <w:t>4</w:t>
            </w:r>
            <w:r w:rsidRPr="00BB66E6">
              <w:rPr>
                <w:sz w:val="32"/>
              </w:rPr>
              <w:t>-</w:t>
            </w:r>
            <w:bookmarkEnd w:id="4"/>
            <w:r w:rsidR="00B12073">
              <w:rPr>
                <w:sz w:val="32"/>
              </w:rPr>
              <w:t>10</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650AB2">
              <w:rPr>
                <w:noProof/>
                <w:sz w:val="18"/>
              </w:rPr>
              <w:t>4</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5A3AFFDE" w14:textId="24BFBD96" w:rsidR="000940DB"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0940DB">
        <w:rPr>
          <w:noProof/>
        </w:rPr>
        <w:t>Foreword</w:t>
      </w:r>
      <w:r w:rsidR="000940DB">
        <w:rPr>
          <w:noProof/>
        </w:rPr>
        <w:tab/>
      </w:r>
      <w:r w:rsidR="000940DB">
        <w:rPr>
          <w:noProof/>
        </w:rPr>
        <w:fldChar w:fldCharType="begin"/>
      </w:r>
      <w:r w:rsidR="000940DB">
        <w:rPr>
          <w:noProof/>
        </w:rPr>
        <w:instrText xml:space="preserve"> PAGEREF _Toc180674947 \h </w:instrText>
      </w:r>
      <w:r w:rsidR="000940DB">
        <w:rPr>
          <w:noProof/>
        </w:rPr>
      </w:r>
      <w:r w:rsidR="000940DB">
        <w:rPr>
          <w:noProof/>
        </w:rPr>
        <w:fldChar w:fldCharType="separate"/>
      </w:r>
      <w:r w:rsidR="000940DB">
        <w:rPr>
          <w:noProof/>
        </w:rPr>
        <w:t>8</w:t>
      </w:r>
      <w:r w:rsidR="000940DB">
        <w:rPr>
          <w:noProof/>
        </w:rPr>
        <w:fldChar w:fldCharType="end"/>
      </w:r>
    </w:p>
    <w:p w14:paraId="2476D0C6" w14:textId="371F646E"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_Toc180674948 \h </w:instrText>
      </w:r>
      <w:r>
        <w:rPr>
          <w:noProof/>
        </w:rPr>
      </w:r>
      <w:r>
        <w:rPr>
          <w:noProof/>
        </w:rPr>
        <w:fldChar w:fldCharType="separate"/>
      </w:r>
      <w:r>
        <w:rPr>
          <w:noProof/>
        </w:rPr>
        <w:t>9</w:t>
      </w:r>
      <w:r>
        <w:rPr>
          <w:noProof/>
        </w:rPr>
        <w:fldChar w:fldCharType="end"/>
      </w:r>
    </w:p>
    <w:p w14:paraId="7D340FB2" w14:textId="05ECDBE3"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_Toc180674949 \h </w:instrText>
      </w:r>
      <w:r>
        <w:rPr>
          <w:noProof/>
        </w:rPr>
      </w:r>
      <w:r>
        <w:rPr>
          <w:noProof/>
        </w:rPr>
        <w:fldChar w:fldCharType="separate"/>
      </w:r>
      <w:r>
        <w:rPr>
          <w:noProof/>
        </w:rPr>
        <w:t>10</w:t>
      </w:r>
      <w:r>
        <w:rPr>
          <w:noProof/>
        </w:rPr>
        <w:fldChar w:fldCharType="end"/>
      </w:r>
    </w:p>
    <w:p w14:paraId="514B22B7" w14:textId="74877C46"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_Toc180674950 \h </w:instrText>
      </w:r>
      <w:r>
        <w:rPr>
          <w:noProof/>
        </w:rPr>
      </w:r>
      <w:r>
        <w:rPr>
          <w:noProof/>
        </w:rPr>
        <w:fldChar w:fldCharType="separate"/>
      </w:r>
      <w:r>
        <w:rPr>
          <w:noProof/>
        </w:rPr>
        <w:t>10</w:t>
      </w:r>
      <w:r>
        <w:rPr>
          <w:noProof/>
        </w:rPr>
        <w:fldChar w:fldCharType="end"/>
      </w:r>
    </w:p>
    <w:p w14:paraId="4A7F947B" w14:textId="65E135F3"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_Toc180674951 \h </w:instrText>
      </w:r>
      <w:r>
        <w:rPr>
          <w:noProof/>
        </w:rPr>
      </w:r>
      <w:r>
        <w:rPr>
          <w:noProof/>
        </w:rPr>
        <w:fldChar w:fldCharType="separate"/>
      </w:r>
      <w:r>
        <w:rPr>
          <w:noProof/>
        </w:rPr>
        <w:t>10</w:t>
      </w:r>
      <w:r>
        <w:rPr>
          <w:noProof/>
        </w:rPr>
        <w:fldChar w:fldCharType="end"/>
      </w:r>
    </w:p>
    <w:p w14:paraId="1B700FE6" w14:textId="72B640A1"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_Toc180674952 \h </w:instrText>
      </w:r>
      <w:r>
        <w:rPr>
          <w:noProof/>
        </w:rPr>
      </w:r>
      <w:r>
        <w:rPr>
          <w:noProof/>
        </w:rPr>
        <w:fldChar w:fldCharType="separate"/>
      </w:r>
      <w:r>
        <w:rPr>
          <w:noProof/>
        </w:rPr>
        <w:t>10</w:t>
      </w:r>
      <w:r>
        <w:rPr>
          <w:noProof/>
        </w:rPr>
        <w:fldChar w:fldCharType="end"/>
      </w:r>
    </w:p>
    <w:p w14:paraId="351E9C88" w14:textId="246815BD"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_Toc180674953 \h </w:instrText>
      </w:r>
      <w:r>
        <w:rPr>
          <w:noProof/>
        </w:rPr>
      </w:r>
      <w:r>
        <w:rPr>
          <w:noProof/>
        </w:rPr>
        <w:fldChar w:fldCharType="separate"/>
      </w:r>
      <w:r>
        <w:rPr>
          <w:noProof/>
        </w:rPr>
        <w:t>11</w:t>
      </w:r>
      <w:r>
        <w:rPr>
          <w:noProof/>
        </w:rPr>
        <w:fldChar w:fldCharType="end"/>
      </w:r>
    </w:p>
    <w:p w14:paraId="7267ED29" w14:textId="22ACFDC4"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_Toc180674954 \h </w:instrText>
      </w:r>
      <w:r>
        <w:rPr>
          <w:noProof/>
        </w:rPr>
      </w:r>
      <w:r>
        <w:rPr>
          <w:noProof/>
        </w:rPr>
        <w:fldChar w:fldCharType="separate"/>
      </w:r>
      <w:r>
        <w:rPr>
          <w:noProof/>
        </w:rPr>
        <w:t>11</w:t>
      </w:r>
      <w:r>
        <w:rPr>
          <w:noProof/>
        </w:rPr>
        <w:fldChar w:fldCharType="end"/>
      </w:r>
    </w:p>
    <w:p w14:paraId="18024358" w14:textId="1AA35E7B"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Architectural requirements</w:t>
      </w:r>
      <w:r>
        <w:rPr>
          <w:noProof/>
        </w:rPr>
        <w:tab/>
      </w:r>
      <w:r>
        <w:rPr>
          <w:noProof/>
        </w:rPr>
        <w:fldChar w:fldCharType="begin"/>
      </w:r>
      <w:r>
        <w:rPr>
          <w:noProof/>
        </w:rPr>
        <w:instrText xml:space="preserve"> PAGEREF _Toc180674955 \h </w:instrText>
      </w:r>
      <w:r>
        <w:rPr>
          <w:noProof/>
        </w:rPr>
      </w:r>
      <w:r>
        <w:rPr>
          <w:noProof/>
        </w:rPr>
        <w:fldChar w:fldCharType="separate"/>
      </w:r>
      <w:r>
        <w:rPr>
          <w:noProof/>
        </w:rPr>
        <w:t>11</w:t>
      </w:r>
      <w:r>
        <w:rPr>
          <w:noProof/>
        </w:rPr>
        <w:fldChar w:fldCharType="end"/>
      </w:r>
    </w:p>
    <w:p w14:paraId="29DE4DC7" w14:textId="38B81CF2"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4</w:t>
      </w:r>
      <w:r w:rsidRPr="00383C5F">
        <w:rPr>
          <w:rFonts w:eastAsia="SimSun"/>
          <w:noProof/>
          <w:lang w:val="en-IN"/>
        </w:rPr>
        <w:t>.</w:t>
      </w:r>
      <w:r w:rsidRPr="00383C5F">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General requirements</w:t>
      </w:r>
      <w:r>
        <w:rPr>
          <w:noProof/>
        </w:rPr>
        <w:tab/>
      </w:r>
      <w:r>
        <w:rPr>
          <w:noProof/>
        </w:rPr>
        <w:fldChar w:fldCharType="begin"/>
      </w:r>
      <w:r>
        <w:rPr>
          <w:noProof/>
        </w:rPr>
        <w:instrText xml:space="preserve"> PAGEREF _Toc180674956 \h </w:instrText>
      </w:r>
      <w:r>
        <w:rPr>
          <w:noProof/>
        </w:rPr>
      </w:r>
      <w:r>
        <w:rPr>
          <w:noProof/>
        </w:rPr>
        <w:fldChar w:fldCharType="separate"/>
      </w:r>
      <w:r>
        <w:rPr>
          <w:noProof/>
        </w:rPr>
        <w:t>11</w:t>
      </w:r>
      <w:r>
        <w:rPr>
          <w:noProof/>
        </w:rPr>
        <w:fldChar w:fldCharType="end"/>
      </w:r>
    </w:p>
    <w:p w14:paraId="505A97B8" w14:textId="13663BBD"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4</w:t>
      </w:r>
      <w:r w:rsidRPr="00383C5F">
        <w:rPr>
          <w:rFonts w:eastAsia="SimSun"/>
          <w:noProof/>
          <w:lang w:val="en-IN"/>
        </w:rPr>
        <w:t>.</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AIML</w:t>
      </w:r>
      <w:r w:rsidRPr="00383C5F">
        <w:rPr>
          <w:rFonts w:eastAsia="SimSun"/>
          <w:noProof/>
        </w:rPr>
        <w:t xml:space="preserve"> capability related requirements</w:t>
      </w:r>
      <w:r>
        <w:rPr>
          <w:noProof/>
        </w:rPr>
        <w:tab/>
      </w:r>
      <w:r>
        <w:rPr>
          <w:noProof/>
        </w:rPr>
        <w:fldChar w:fldCharType="begin"/>
      </w:r>
      <w:r>
        <w:rPr>
          <w:noProof/>
        </w:rPr>
        <w:instrText xml:space="preserve"> PAGEREF _Toc180674957 \h </w:instrText>
      </w:r>
      <w:r>
        <w:rPr>
          <w:noProof/>
        </w:rPr>
      </w:r>
      <w:r>
        <w:rPr>
          <w:noProof/>
        </w:rPr>
        <w:fldChar w:fldCharType="separate"/>
      </w:r>
      <w:r>
        <w:rPr>
          <w:noProof/>
        </w:rPr>
        <w:t>12</w:t>
      </w:r>
      <w:r>
        <w:rPr>
          <w:noProof/>
        </w:rPr>
        <w:fldChar w:fldCharType="end"/>
      </w:r>
    </w:p>
    <w:p w14:paraId="3E7B522C" w14:textId="0FD375F4"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Application architecture</w:t>
      </w:r>
      <w:r w:rsidRPr="00383C5F">
        <w:rPr>
          <w:noProof/>
          <w:lang w:val="en-IN"/>
        </w:rPr>
        <w:t xml:space="preserve"> for enabling AI/ML services</w:t>
      </w:r>
      <w:r>
        <w:rPr>
          <w:noProof/>
        </w:rPr>
        <w:tab/>
      </w:r>
      <w:r>
        <w:rPr>
          <w:noProof/>
        </w:rPr>
        <w:fldChar w:fldCharType="begin"/>
      </w:r>
      <w:r>
        <w:rPr>
          <w:noProof/>
        </w:rPr>
        <w:instrText xml:space="preserve"> PAGEREF _Toc180674958 \h </w:instrText>
      </w:r>
      <w:r>
        <w:rPr>
          <w:noProof/>
        </w:rPr>
      </w:r>
      <w:r>
        <w:rPr>
          <w:noProof/>
        </w:rPr>
        <w:fldChar w:fldCharType="separate"/>
      </w:r>
      <w:r>
        <w:rPr>
          <w:noProof/>
        </w:rPr>
        <w:t>12</w:t>
      </w:r>
      <w:r>
        <w:rPr>
          <w:noProof/>
        </w:rPr>
        <w:fldChar w:fldCharType="end"/>
      </w:r>
    </w:p>
    <w:p w14:paraId="1C0C4425" w14:textId="0657DA5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_Toc180674959 \h </w:instrText>
      </w:r>
      <w:r>
        <w:rPr>
          <w:noProof/>
        </w:rPr>
      </w:r>
      <w:r>
        <w:rPr>
          <w:noProof/>
        </w:rPr>
        <w:fldChar w:fldCharType="separate"/>
      </w:r>
      <w:r>
        <w:rPr>
          <w:noProof/>
        </w:rPr>
        <w:t>12</w:t>
      </w:r>
      <w:r>
        <w:rPr>
          <w:noProof/>
        </w:rPr>
        <w:fldChar w:fldCharType="end"/>
      </w:r>
    </w:p>
    <w:p w14:paraId="1D9EF0F9" w14:textId="0C1EB724"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Application enablement architecture</w:t>
      </w:r>
      <w:r>
        <w:rPr>
          <w:noProof/>
        </w:rPr>
        <w:tab/>
      </w:r>
      <w:r>
        <w:rPr>
          <w:noProof/>
        </w:rPr>
        <w:fldChar w:fldCharType="begin"/>
      </w:r>
      <w:r>
        <w:rPr>
          <w:noProof/>
        </w:rPr>
        <w:instrText xml:space="preserve"> PAGEREF _Toc180674960 \h </w:instrText>
      </w:r>
      <w:r>
        <w:rPr>
          <w:noProof/>
        </w:rPr>
      </w:r>
      <w:r>
        <w:rPr>
          <w:noProof/>
        </w:rPr>
        <w:fldChar w:fldCharType="separate"/>
      </w:r>
      <w:r>
        <w:rPr>
          <w:noProof/>
        </w:rPr>
        <w:t>12</w:t>
      </w:r>
      <w:r>
        <w:rPr>
          <w:noProof/>
        </w:rPr>
        <w:fldChar w:fldCharType="end"/>
      </w:r>
    </w:p>
    <w:p w14:paraId="758F3667" w14:textId="36EA47CC"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_Toc180674961 \h </w:instrText>
      </w:r>
      <w:r>
        <w:rPr>
          <w:noProof/>
        </w:rPr>
      </w:r>
      <w:r>
        <w:rPr>
          <w:noProof/>
        </w:rPr>
        <w:fldChar w:fldCharType="separate"/>
      </w:r>
      <w:r>
        <w:rPr>
          <w:noProof/>
        </w:rPr>
        <w:t>12</w:t>
      </w:r>
      <w:r>
        <w:rPr>
          <w:noProof/>
        </w:rPr>
        <w:fldChar w:fldCharType="end"/>
      </w:r>
    </w:p>
    <w:p w14:paraId="1227053B" w14:textId="4BD99FB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_Toc180674962 \h </w:instrText>
      </w:r>
      <w:r>
        <w:rPr>
          <w:noProof/>
        </w:rPr>
      </w:r>
      <w:r>
        <w:rPr>
          <w:noProof/>
        </w:rPr>
        <w:fldChar w:fldCharType="separate"/>
      </w:r>
      <w:r>
        <w:rPr>
          <w:noProof/>
        </w:rPr>
        <w:t>13</w:t>
      </w:r>
      <w:r>
        <w:rPr>
          <w:noProof/>
        </w:rPr>
        <w:fldChar w:fldCharType="end"/>
      </w:r>
    </w:p>
    <w:p w14:paraId="7E006CFD" w14:textId="3064786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Off-Network AIMLE Functional Architecture</w:t>
      </w:r>
      <w:r>
        <w:rPr>
          <w:noProof/>
        </w:rPr>
        <w:tab/>
      </w:r>
      <w:r>
        <w:rPr>
          <w:noProof/>
        </w:rPr>
        <w:fldChar w:fldCharType="begin"/>
      </w:r>
      <w:r>
        <w:rPr>
          <w:noProof/>
        </w:rPr>
        <w:instrText xml:space="preserve"> PAGEREF _Toc180674963 \h </w:instrText>
      </w:r>
      <w:r>
        <w:rPr>
          <w:noProof/>
        </w:rPr>
      </w:r>
      <w:r>
        <w:rPr>
          <w:noProof/>
        </w:rPr>
        <w:fldChar w:fldCharType="separate"/>
      </w:r>
      <w:r>
        <w:rPr>
          <w:noProof/>
        </w:rPr>
        <w:t>14</w:t>
      </w:r>
      <w:r>
        <w:rPr>
          <w:noProof/>
        </w:rPr>
        <w:fldChar w:fldCharType="end"/>
      </w:r>
    </w:p>
    <w:p w14:paraId="71622DD4" w14:textId="14CDAF93"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Functional Entities Description</w:t>
      </w:r>
      <w:r>
        <w:rPr>
          <w:noProof/>
        </w:rPr>
        <w:tab/>
      </w:r>
      <w:r>
        <w:rPr>
          <w:noProof/>
        </w:rPr>
        <w:fldChar w:fldCharType="begin"/>
      </w:r>
      <w:r>
        <w:rPr>
          <w:noProof/>
        </w:rPr>
        <w:instrText xml:space="preserve"> PAGEREF _Toc180674964 \h </w:instrText>
      </w:r>
      <w:r>
        <w:rPr>
          <w:noProof/>
        </w:rPr>
      </w:r>
      <w:r>
        <w:rPr>
          <w:noProof/>
        </w:rPr>
        <w:fldChar w:fldCharType="separate"/>
      </w:r>
      <w:r>
        <w:rPr>
          <w:noProof/>
        </w:rPr>
        <w:t>14</w:t>
      </w:r>
      <w:r>
        <w:rPr>
          <w:noProof/>
        </w:rPr>
        <w:fldChar w:fldCharType="end"/>
      </w:r>
    </w:p>
    <w:p w14:paraId="5E850B09" w14:textId="4EE24D2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General</w:t>
      </w:r>
      <w:r>
        <w:rPr>
          <w:noProof/>
        </w:rPr>
        <w:tab/>
      </w:r>
      <w:r>
        <w:rPr>
          <w:noProof/>
        </w:rPr>
        <w:fldChar w:fldCharType="begin"/>
      </w:r>
      <w:r>
        <w:rPr>
          <w:noProof/>
        </w:rPr>
        <w:instrText xml:space="preserve"> PAGEREF _Toc180674965 \h </w:instrText>
      </w:r>
      <w:r>
        <w:rPr>
          <w:noProof/>
        </w:rPr>
      </w:r>
      <w:r>
        <w:rPr>
          <w:noProof/>
        </w:rPr>
        <w:fldChar w:fldCharType="separate"/>
      </w:r>
      <w:r>
        <w:rPr>
          <w:noProof/>
        </w:rPr>
        <w:t>14</w:t>
      </w:r>
      <w:r>
        <w:rPr>
          <w:noProof/>
        </w:rPr>
        <w:fldChar w:fldCharType="end"/>
      </w:r>
    </w:p>
    <w:p w14:paraId="31053D33" w14:textId="3810329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383C5F">
        <w:rPr>
          <w:noProof/>
          <w:lang w:val="en-US" w:eastAsia="zh-CN"/>
        </w:rPr>
        <w:t>AIMLE client</w:t>
      </w:r>
      <w:r>
        <w:rPr>
          <w:noProof/>
        </w:rPr>
        <w:tab/>
      </w:r>
      <w:r>
        <w:rPr>
          <w:noProof/>
        </w:rPr>
        <w:fldChar w:fldCharType="begin"/>
      </w:r>
      <w:r>
        <w:rPr>
          <w:noProof/>
        </w:rPr>
        <w:instrText xml:space="preserve"> PAGEREF _Toc180674966 \h </w:instrText>
      </w:r>
      <w:r>
        <w:rPr>
          <w:noProof/>
        </w:rPr>
      </w:r>
      <w:r>
        <w:rPr>
          <w:noProof/>
        </w:rPr>
        <w:fldChar w:fldCharType="separate"/>
      </w:r>
      <w:r>
        <w:rPr>
          <w:noProof/>
        </w:rPr>
        <w:t>15</w:t>
      </w:r>
      <w:r>
        <w:rPr>
          <w:noProof/>
        </w:rPr>
        <w:fldChar w:fldCharType="end"/>
      </w:r>
    </w:p>
    <w:p w14:paraId="31099AB4" w14:textId="0E1664F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383C5F">
        <w:rPr>
          <w:noProof/>
          <w:lang w:val="en-US" w:eastAsia="zh-CN"/>
        </w:rPr>
        <w:t>AIMLE server</w:t>
      </w:r>
      <w:r>
        <w:rPr>
          <w:noProof/>
        </w:rPr>
        <w:tab/>
      </w:r>
      <w:r>
        <w:rPr>
          <w:noProof/>
        </w:rPr>
        <w:fldChar w:fldCharType="begin"/>
      </w:r>
      <w:r>
        <w:rPr>
          <w:noProof/>
        </w:rPr>
        <w:instrText xml:space="preserve"> PAGEREF _Toc180674967 \h </w:instrText>
      </w:r>
      <w:r>
        <w:rPr>
          <w:noProof/>
        </w:rPr>
      </w:r>
      <w:r>
        <w:rPr>
          <w:noProof/>
        </w:rPr>
        <w:fldChar w:fldCharType="separate"/>
      </w:r>
      <w:r>
        <w:rPr>
          <w:noProof/>
        </w:rPr>
        <w:t>15</w:t>
      </w:r>
      <w:r>
        <w:rPr>
          <w:noProof/>
        </w:rPr>
        <w:fldChar w:fldCharType="end"/>
      </w:r>
    </w:p>
    <w:p w14:paraId="5880C8AD" w14:textId="5F587F0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383C5F">
        <w:rPr>
          <w:noProof/>
          <w:lang w:val="en-US" w:eastAsia="zh-CN"/>
        </w:rPr>
        <w:t>ML repository</w:t>
      </w:r>
      <w:r>
        <w:rPr>
          <w:noProof/>
        </w:rPr>
        <w:tab/>
      </w:r>
      <w:r>
        <w:rPr>
          <w:noProof/>
        </w:rPr>
        <w:fldChar w:fldCharType="begin"/>
      </w:r>
      <w:r>
        <w:rPr>
          <w:noProof/>
        </w:rPr>
        <w:instrText xml:space="preserve"> PAGEREF _Toc180674968 \h </w:instrText>
      </w:r>
      <w:r>
        <w:rPr>
          <w:noProof/>
        </w:rPr>
      </w:r>
      <w:r>
        <w:rPr>
          <w:noProof/>
        </w:rPr>
        <w:fldChar w:fldCharType="separate"/>
      </w:r>
      <w:r>
        <w:rPr>
          <w:noProof/>
        </w:rPr>
        <w:t>15</w:t>
      </w:r>
      <w:r>
        <w:rPr>
          <w:noProof/>
        </w:rPr>
        <w:fldChar w:fldCharType="end"/>
      </w:r>
    </w:p>
    <w:p w14:paraId="5F9F7428" w14:textId="2ECFEEC2"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_Toc180674969 \h </w:instrText>
      </w:r>
      <w:r>
        <w:rPr>
          <w:noProof/>
        </w:rPr>
      </w:r>
      <w:r>
        <w:rPr>
          <w:noProof/>
        </w:rPr>
        <w:fldChar w:fldCharType="separate"/>
      </w:r>
      <w:r>
        <w:rPr>
          <w:noProof/>
        </w:rPr>
        <w:t>15</w:t>
      </w:r>
      <w:r>
        <w:rPr>
          <w:noProof/>
        </w:rPr>
        <w:fldChar w:fldCharType="end"/>
      </w:r>
    </w:p>
    <w:p w14:paraId="0337FE2C" w14:textId="65325F4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General</w:t>
      </w:r>
      <w:r>
        <w:rPr>
          <w:noProof/>
        </w:rPr>
        <w:tab/>
      </w:r>
      <w:r>
        <w:rPr>
          <w:noProof/>
        </w:rPr>
        <w:fldChar w:fldCharType="begin"/>
      </w:r>
      <w:r>
        <w:rPr>
          <w:noProof/>
        </w:rPr>
        <w:instrText xml:space="preserve"> PAGEREF _Toc180674970 \h </w:instrText>
      </w:r>
      <w:r>
        <w:rPr>
          <w:noProof/>
        </w:rPr>
      </w:r>
      <w:r>
        <w:rPr>
          <w:noProof/>
        </w:rPr>
        <w:fldChar w:fldCharType="separate"/>
      </w:r>
      <w:r>
        <w:rPr>
          <w:noProof/>
        </w:rPr>
        <w:t>15</w:t>
      </w:r>
      <w:r>
        <w:rPr>
          <w:noProof/>
        </w:rPr>
        <w:fldChar w:fldCharType="end"/>
      </w:r>
    </w:p>
    <w:p w14:paraId="161E9715" w14:textId="373FFBC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w:t>
      </w:r>
      <w:r w:rsidRPr="00383C5F">
        <w:rPr>
          <w:rFonts w:eastAsia="SimSun"/>
          <w:noProof/>
          <w:lang w:val="en-US" w:eastAsia="zh-CN"/>
        </w:rPr>
        <w:t>IML</w:t>
      </w:r>
      <w:r w:rsidRPr="00383C5F">
        <w:rPr>
          <w:rFonts w:eastAsia="SimSun"/>
          <w:noProof/>
        </w:rPr>
        <w:t>-</w:t>
      </w:r>
      <w:r w:rsidRPr="00383C5F">
        <w:rPr>
          <w:rFonts w:eastAsia="SimSun"/>
          <w:noProof/>
          <w:lang w:val="en-US" w:eastAsia="zh-CN"/>
        </w:rPr>
        <w:t>UU</w:t>
      </w:r>
      <w:r>
        <w:rPr>
          <w:noProof/>
        </w:rPr>
        <w:tab/>
      </w:r>
      <w:r>
        <w:rPr>
          <w:noProof/>
        </w:rPr>
        <w:fldChar w:fldCharType="begin"/>
      </w:r>
      <w:r>
        <w:rPr>
          <w:noProof/>
        </w:rPr>
        <w:instrText xml:space="preserve"> PAGEREF _Toc180674971 \h </w:instrText>
      </w:r>
      <w:r>
        <w:rPr>
          <w:noProof/>
        </w:rPr>
      </w:r>
      <w:r>
        <w:rPr>
          <w:noProof/>
        </w:rPr>
        <w:fldChar w:fldCharType="separate"/>
      </w:r>
      <w:r>
        <w:rPr>
          <w:noProof/>
        </w:rPr>
        <w:t>15</w:t>
      </w:r>
      <w:r>
        <w:rPr>
          <w:noProof/>
        </w:rPr>
        <w:fldChar w:fldCharType="end"/>
      </w:r>
    </w:p>
    <w:p w14:paraId="2E96C3D8" w14:textId="1586BCF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w:t>
      </w:r>
      <w:r w:rsidRPr="00383C5F">
        <w:rPr>
          <w:rFonts w:eastAsia="SimSun"/>
          <w:noProof/>
          <w:lang w:val="en-US" w:eastAsia="zh-CN"/>
        </w:rPr>
        <w:t>IML</w:t>
      </w:r>
      <w:r w:rsidRPr="00383C5F">
        <w:rPr>
          <w:rFonts w:eastAsia="SimSun"/>
          <w:noProof/>
        </w:rPr>
        <w:t>-S</w:t>
      </w:r>
      <w:r>
        <w:rPr>
          <w:noProof/>
        </w:rPr>
        <w:tab/>
      </w:r>
      <w:r>
        <w:rPr>
          <w:noProof/>
        </w:rPr>
        <w:fldChar w:fldCharType="begin"/>
      </w:r>
      <w:r>
        <w:rPr>
          <w:noProof/>
        </w:rPr>
        <w:instrText xml:space="preserve"> PAGEREF _Toc180674972 \h </w:instrText>
      </w:r>
      <w:r>
        <w:rPr>
          <w:noProof/>
        </w:rPr>
      </w:r>
      <w:r>
        <w:rPr>
          <w:noProof/>
        </w:rPr>
        <w:fldChar w:fldCharType="separate"/>
      </w:r>
      <w:r>
        <w:rPr>
          <w:noProof/>
        </w:rPr>
        <w:t>15</w:t>
      </w:r>
      <w:r>
        <w:rPr>
          <w:noProof/>
        </w:rPr>
        <w:fldChar w:fldCharType="end"/>
      </w:r>
    </w:p>
    <w:p w14:paraId="68E3FD53" w14:textId="14C01EC5"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w:t>
      </w:r>
      <w:r w:rsidRPr="00383C5F">
        <w:rPr>
          <w:rFonts w:eastAsia="SimSun"/>
          <w:noProof/>
          <w:lang w:val="en-US" w:eastAsia="zh-CN"/>
        </w:rPr>
        <w:t>IML</w:t>
      </w:r>
      <w:r w:rsidRPr="00383C5F">
        <w:rPr>
          <w:rFonts w:eastAsia="SimSun"/>
          <w:noProof/>
        </w:rPr>
        <w:t>-C</w:t>
      </w:r>
      <w:r>
        <w:rPr>
          <w:noProof/>
        </w:rPr>
        <w:tab/>
      </w:r>
      <w:r>
        <w:rPr>
          <w:noProof/>
        </w:rPr>
        <w:fldChar w:fldCharType="begin"/>
      </w:r>
      <w:r>
        <w:rPr>
          <w:noProof/>
        </w:rPr>
        <w:instrText xml:space="preserve"> PAGEREF _Toc180674973 \h </w:instrText>
      </w:r>
      <w:r>
        <w:rPr>
          <w:noProof/>
        </w:rPr>
      </w:r>
      <w:r>
        <w:rPr>
          <w:noProof/>
        </w:rPr>
        <w:fldChar w:fldCharType="separate"/>
      </w:r>
      <w:r>
        <w:rPr>
          <w:noProof/>
        </w:rPr>
        <w:t>15</w:t>
      </w:r>
      <w:r>
        <w:rPr>
          <w:noProof/>
        </w:rPr>
        <w:fldChar w:fldCharType="end"/>
      </w:r>
    </w:p>
    <w:p w14:paraId="0D7A3A6A" w14:textId="490D3F7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w:t>
      </w:r>
      <w:r w:rsidRPr="00383C5F">
        <w:rPr>
          <w:rFonts w:eastAsia="SimSun"/>
          <w:noProof/>
          <w:lang w:val="en-US" w:eastAsia="zh-CN"/>
        </w:rPr>
        <w:t>IML</w:t>
      </w:r>
      <w:r w:rsidRPr="00383C5F">
        <w:rPr>
          <w:rFonts w:eastAsia="SimSun"/>
          <w:noProof/>
        </w:rPr>
        <w:t>-R</w:t>
      </w:r>
      <w:r>
        <w:rPr>
          <w:noProof/>
        </w:rPr>
        <w:tab/>
      </w:r>
      <w:r>
        <w:rPr>
          <w:noProof/>
        </w:rPr>
        <w:fldChar w:fldCharType="begin"/>
      </w:r>
      <w:r>
        <w:rPr>
          <w:noProof/>
        </w:rPr>
        <w:instrText xml:space="preserve"> PAGEREF _Toc180674974 \h </w:instrText>
      </w:r>
      <w:r>
        <w:rPr>
          <w:noProof/>
        </w:rPr>
      </w:r>
      <w:r>
        <w:rPr>
          <w:noProof/>
        </w:rPr>
        <w:fldChar w:fldCharType="separate"/>
      </w:r>
      <w:r>
        <w:rPr>
          <w:noProof/>
        </w:rPr>
        <w:t>15</w:t>
      </w:r>
      <w:r>
        <w:rPr>
          <w:noProof/>
        </w:rPr>
        <w:fldChar w:fldCharType="end"/>
      </w:r>
    </w:p>
    <w:p w14:paraId="251F9F25" w14:textId="7658C263"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w:t>
      </w:r>
      <w:r>
        <w:rPr>
          <w:noProof/>
        </w:rPr>
        <w:tab/>
      </w:r>
      <w:r>
        <w:rPr>
          <w:noProof/>
        </w:rPr>
        <w:fldChar w:fldCharType="begin"/>
      </w:r>
      <w:r>
        <w:rPr>
          <w:noProof/>
        </w:rPr>
        <w:instrText xml:space="preserve"> PAGEREF _Toc180674975 \h </w:instrText>
      </w:r>
      <w:r>
        <w:rPr>
          <w:noProof/>
        </w:rPr>
      </w:r>
      <w:r>
        <w:rPr>
          <w:noProof/>
        </w:rPr>
        <w:fldChar w:fldCharType="separate"/>
      </w:r>
      <w:r>
        <w:rPr>
          <w:noProof/>
        </w:rPr>
        <w:t>15</w:t>
      </w:r>
      <w:r>
        <w:rPr>
          <w:noProof/>
        </w:rPr>
        <w:fldChar w:fldCharType="end"/>
      </w:r>
    </w:p>
    <w:p w14:paraId="49290F7B" w14:textId="3A8BB96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AIML-PC5</w:t>
      </w:r>
      <w:r>
        <w:rPr>
          <w:noProof/>
        </w:rPr>
        <w:tab/>
      </w:r>
      <w:r>
        <w:rPr>
          <w:noProof/>
        </w:rPr>
        <w:fldChar w:fldCharType="begin"/>
      </w:r>
      <w:r>
        <w:rPr>
          <w:noProof/>
        </w:rPr>
        <w:instrText xml:space="preserve"> PAGEREF _Toc180674976 \h </w:instrText>
      </w:r>
      <w:r>
        <w:rPr>
          <w:noProof/>
        </w:rPr>
      </w:r>
      <w:r>
        <w:rPr>
          <w:noProof/>
        </w:rPr>
        <w:fldChar w:fldCharType="separate"/>
      </w:r>
      <w:r>
        <w:rPr>
          <w:noProof/>
        </w:rPr>
        <w:t>15</w:t>
      </w:r>
      <w:r>
        <w:rPr>
          <w:noProof/>
        </w:rPr>
        <w:fldChar w:fldCharType="end"/>
      </w:r>
    </w:p>
    <w:p w14:paraId="4743AEA3" w14:textId="4E1DEF42"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_Toc180674977 \h </w:instrText>
      </w:r>
      <w:r>
        <w:rPr>
          <w:noProof/>
        </w:rPr>
      </w:r>
      <w:r>
        <w:rPr>
          <w:noProof/>
        </w:rPr>
        <w:fldChar w:fldCharType="separate"/>
      </w:r>
      <w:r>
        <w:rPr>
          <w:noProof/>
        </w:rPr>
        <w:t>16</w:t>
      </w:r>
      <w:r>
        <w:rPr>
          <w:noProof/>
        </w:rPr>
        <w:fldChar w:fldCharType="end"/>
      </w:r>
    </w:p>
    <w:p w14:paraId="0A8F6B99" w14:textId="49A49181"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_Toc180674978 \h </w:instrText>
      </w:r>
      <w:r>
        <w:rPr>
          <w:noProof/>
        </w:rPr>
      </w:r>
      <w:r>
        <w:rPr>
          <w:noProof/>
        </w:rPr>
        <w:fldChar w:fldCharType="separate"/>
      </w:r>
      <w:r>
        <w:rPr>
          <w:noProof/>
        </w:rPr>
        <w:t>16</w:t>
      </w:r>
      <w:r>
        <w:rPr>
          <w:noProof/>
        </w:rPr>
        <w:fldChar w:fldCharType="end"/>
      </w:r>
    </w:p>
    <w:p w14:paraId="3B1F91E4" w14:textId="78669540"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ML model training</w:t>
      </w:r>
      <w:r>
        <w:rPr>
          <w:noProof/>
        </w:rPr>
        <w:tab/>
      </w:r>
      <w:r>
        <w:rPr>
          <w:noProof/>
        </w:rPr>
        <w:fldChar w:fldCharType="begin"/>
      </w:r>
      <w:r>
        <w:rPr>
          <w:noProof/>
        </w:rPr>
        <w:instrText xml:space="preserve"> PAGEREF _Toc180674979 \h </w:instrText>
      </w:r>
      <w:r>
        <w:rPr>
          <w:noProof/>
        </w:rPr>
      </w:r>
      <w:r>
        <w:rPr>
          <w:noProof/>
        </w:rPr>
        <w:fldChar w:fldCharType="separate"/>
      </w:r>
      <w:r>
        <w:rPr>
          <w:noProof/>
        </w:rPr>
        <w:t>16</w:t>
      </w:r>
      <w:r>
        <w:rPr>
          <w:noProof/>
        </w:rPr>
        <w:fldChar w:fldCharType="end"/>
      </w:r>
    </w:p>
    <w:p w14:paraId="452CB257" w14:textId="070A3301"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_Toc180674980 \h </w:instrText>
      </w:r>
      <w:r>
        <w:rPr>
          <w:noProof/>
        </w:rPr>
      </w:r>
      <w:r>
        <w:rPr>
          <w:noProof/>
        </w:rPr>
        <w:fldChar w:fldCharType="separate"/>
      </w:r>
      <w:r>
        <w:rPr>
          <w:noProof/>
        </w:rPr>
        <w:t>16</w:t>
      </w:r>
      <w:r>
        <w:rPr>
          <w:noProof/>
        </w:rPr>
        <w:fldChar w:fldCharType="end"/>
      </w:r>
    </w:p>
    <w:p w14:paraId="5EC29DA1" w14:textId="035D579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_Toc180674981 \h </w:instrText>
      </w:r>
      <w:r>
        <w:rPr>
          <w:noProof/>
        </w:rPr>
      </w:r>
      <w:r>
        <w:rPr>
          <w:noProof/>
        </w:rPr>
        <w:fldChar w:fldCharType="separate"/>
      </w:r>
      <w:r>
        <w:rPr>
          <w:noProof/>
        </w:rPr>
        <w:t>16</w:t>
      </w:r>
      <w:r>
        <w:rPr>
          <w:noProof/>
        </w:rPr>
        <w:fldChar w:fldCharType="end"/>
      </w:r>
    </w:p>
    <w:p w14:paraId="6B260426" w14:textId="20546F0E"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AIMLE client registration</w:t>
      </w:r>
      <w:r>
        <w:rPr>
          <w:noProof/>
        </w:rPr>
        <w:tab/>
      </w:r>
      <w:r>
        <w:rPr>
          <w:noProof/>
        </w:rPr>
        <w:fldChar w:fldCharType="begin"/>
      </w:r>
      <w:r>
        <w:rPr>
          <w:noProof/>
        </w:rPr>
        <w:instrText xml:space="preserve"> PAGEREF _Toc180674982 \h </w:instrText>
      </w:r>
      <w:r>
        <w:rPr>
          <w:noProof/>
        </w:rPr>
      </w:r>
      <w:r>
        <w:rPr>
          <w:noProof/>
        </w:rPr>
        <w:fldChar w:fldCharType="separate"/>
      </w:r>
      <w:r>
        <w:rPr>
          <w:noProof/>
        </w:rPr>
        <w:t>16</w:t>
      </w:r>
      <w:r>
        <w:rPr>
          <w:noProof/>
        </w:rPr>
        <w:fldChar w:fldCharType="end"/>
      </w:r>
    </w:p>
    <w:p w14:paraId="2C7A1DC4" w14:textId="15DC1CC5"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AIMLE client discovery</w:t>
      </w:r>
      <w:r>
        <w:rPr>
          <w:noProof/>
        </w:rPr>
        <w:tab/>
      </w:r>
      <w:r>
        <w:rPr>
          <w:noProof/>
        </w:rPr>
        <w:fldChar w:fldCharType="begin"/>
      </w:r>
      <w:r>
        <w:rPr>
          <w:noProof/>
        </w:rPr>
        <w:instrText xml:space="preserve"> PAGEREF _Toc180674983 \h </w:instrText>
      </w:r>
      <w:r>
        <w:rPr>
          <w:noProof/>
        </w:rPr>
      </w:r>
      <w:r>
        <w:rPr>
          <w:noProof/>
        </w:rPr>
        <w:fldChar w:fldCharType="separate"/>
      </w:r>
      <w:r>
        <w:rPr>
          <w:noProof/>
        </w:rPr>
        <w:t>16</w:t>
      </w:r>
      <w:r>
        <w:rPr>
          <w:noProof/>
        </w:rPr>
        <w:fldChar w:fldCharType="end"/>
      </w:r>
    </w:p>
    <w:p w14:paraId="63D4BAB3" w14:textId="1CBE3B9E"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AIMLE client selection</w:t>
      </w:r>
      <w:r>
        <w:rPr>
          <w:noProof/>
        </w:rPr>
        <w:tab/>
      </w:r>
      <w:r>
        <w:rPr>
          <w:noProof/>
        </w:rPr>
        <w:fldChar w:fldCharType="begin"/>
      </w:r>
      <w:r>
        <w:rPr>
          <w:noProof/>
        </w:rPr>
        <w:instrText xml:space="preserve"> PAGEREF _Toc180674984 \h </w:instrText>
      </w:r>
      <w:r>
        <w:rPr>
          <w:noProof/>
        </w:rPr>
      </w:r>
      <w:r>
        <w:rPr>
          <w:noProof/>
        </w:rPr>
        <w:fldChar w:fldCharType="separate"/>
      </w:r>
      <w:r>
        <w:rPr>
          <w:noProof/>
        </w:rPr>
        <w:t>16</w:t>
      </w:r>
      <w:r>
        <w:rPr>
          <w:noProof/>
        </w:rPr>
        <w:fldChar w:fldCharType="end"/>
      </w:r>
    </w:p>
    <w:p w14:paraId="730B3E57" w14:textId="46E4992F"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AIMLE client participation</w:t>
      </w:r>
      <w:r>
        <w:rPr>
          <w:noProof/>
        </w:rPr>
        <w:tab/>
      </w:r>
      <w:r>
        <w:rPr>
          <w:noProof/>
        </w:rPr>
        <w:fldChar w:fldCharType="begin"/>
      </w:r>
      <w:r>
        <w:rPr>
          <w:noProof/>
        </w:rPr>
        <w:instrText xml:space="preserve"> PAGEREF _Toc180674985 \h </w:instrText>
      </w:r>
      <w:r>
        <w:rPr>
          <w:noProof/>
        </w:rPr>
      </w:r>
      <w:r>
        <w:rPr>
          <w:noProof/>
        </w:rPr>
        <w:fldChar w:fldCharType="separate"/>
      </w:r>
      <w:r>
        <w:rPr>
          <w:noProof/>
        </w:rPr>
        <w:t>17</w:t>
      </w:r>
      <w:r>
        <w:rPr>
          <w:noProof/>
        </w:rPr>
        <w:fldChar w:fldCharType="end"/>
      </w:r>
    </w:p>
    <w:p w14:paraId="11637D3B" w14:textId="5F24DDAB"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6.9</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ML model management</w:t>
      </w:r>
      <w:r>
        <w:rPr>
          <w:noProof/>
        </w:rPr>
        <w:tab/>
      </w:r>
      <w:r>
        <w:rPr>
          <w:noProof/>
        </w:rPr>
        <w:fldChar w:fldCharType="begin"/>
      </w:r>
      <w:r>
        <w:rPr>
          <w:noProof/>
        </w:rPr>
        <w:instrText xml:space="preserve"> PAGEREF _Toc180674986 \h </w:instrText>
      </w:r>
      <w:r>
        <w:rPr>
          <w:noProof/>
        </w:rPr>
      </w:r>
      <w:r>
        <w:rPr>
          <w:noProof/>
        </w:rPr>
        <w:fldChar w:fldCharType="separate"/>
      </w:r>
      <w:r>
        <w:rPr>
          <w:noProof/>
        </w:rPr>
        <w:t>17</w:t>
      </w:r>
      <w:r>
        <w:rPr>
          <w:noProof/>
        </w:rPr>
        <w:fldChar w:fldCharType="end"/>
      </w:r>
    </w:p>
    <w:p w14:paraId="30C7EA05" w14:textId="015AF130"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Support for ML model training capability evaluation</w:t>
      </w:r>
      <w:r>
        <w:rPr>
          <w:noProof/>
        </w:rPr>
        <w:tab/>
      </w:r>
      <w:r>
        <w:rPr>
          <w:noProof/>
        </w:rPr>
        <w:fldChar w:fldCharType="begin"/>
      </w:r>
      <w:r>
        <w:rPr>
          <w:noProof/>
        </w:rPr>
        <w:instrText xml:space="preserve"> PAGEREF _Toc180674987 \h </w:instrText>
      </w:r>
      <w:r>
        <w:rPr>
          <w:noProof/>
        </w:rPr>
      </w:r>
      <w:r>
        <w:rPr>
          <w:noProof/>
        </w:rPr>
        <w:fldChar w:fldCharType="separate"/>
      </w:r>
      <w:r>
        <w:rPr>
          <w:noProof/>
        </w:rPr>
        <w:t>17</w:t>
      </w:r>
      <w:r>
        <w:rPr>
          <w:noProof/>
        </w:rPr>
        <w:fldChar w:fldCharType="end"/>
      </w:r>
    </w:p>
    <w:p w14:paraId="00699464" w14:textId="27B3CFBC"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_Toc180674988 \h </w:instrText>
      </w:r>
      <w:r>
        <w:rPr>
          <w:noProof/>
        </w:rPr>
      </w:r>
      <w:r>
        <w:rPr>
          <w:noProof/>
        </w:rPr>
        <w:fldChar w:fldCharType="separate"/>
      </w:r>
      <w:r>
        <w:rPr>
          <w:noProof/>
        </w:rPr>
        <w:t>17</w:t>
      </w:r>
      <w:r>
        <w:rPr>
          <w:noProof/>
        </w:rPr>
        <w:fldChar w:fldCharType="end"/>
      </w:r>
    </w:p>
    <w:p w14:paraId="6D6E7A3F" w14:textId="2190BCFB"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Theme="minorEastAsia"/>
          <w:noProof/>
        </w:rPr>
        <w:t>6.12</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rPr>
        <w:t>Support for Transfer Learning enablement</w:t>
      </w:r>
      <w:r>
        <w:rPr>
          <w:noProof/>
        </w:rPr>
        <w:tab/>
      </w:r>
      <w:r>
        <w:rPr>
          <w:noProof/>
        </w:rPr>
        <w:fldChar w:fldCharType="begin"/>
      </w:r>
      <w:r>
        <w:rPr>
          <w:noProof/>
        </w:rPr>
        <w:instrText xml:space="preserve"> PAGEREF _Toc180674989 \h </w:instrText>
      </w:r>
      <w:r>
        <w:rPr>
          <w:noProof/>
        </w:rPr>
      </w:r>
      <w:r>
        <w:rPr>
          <w:noProof/>
        </w:rPr>
        <w:fldChar w:fldCharType="separate"/>
      </w:r>
      <w:r>
        <w:rPr>
          <w:noProof/>
        </w:rPr>
        <w:t>17</w:t>
      </w:r>
      <w:r>
        <w:rPr>
          <w:noProof/>
        </w:rPr>
        <w:fldChar w:fldCharType="end"/>
      </w:r>
    </w:p>
    <w:p w14:paraId="4254AC63" w14:textId="446E8CB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Theme="minorEastAsia"/>
          <w:noProof/>
        </w:rPr>
        <w:t>6.13</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rPr>
        <w:t>Support for FL member grouping</w:t>
      </w:r>
      <w:r>
        <w:rPr>
          <w:noProof/>
        </w:rPr>
        <w:tab/>
      </w:r>
      <w:r>
        <w:rPr>
          <w:noProof/>
        </w:rPr>
        <w:fldChar w:fldCharType="begin"/>
      </w:r>
      <w:r>
        <w:rPr>
          <w:noProof/>
        </w:rPr>
        <w:instrText xml:space="preserve"> PAGEREF _Toc180674990 \h </w:instrText>
      </w:r>
      <w:r>
        <w:rPr>
          <w:noProof/>
        </w:rPr>
      </w:r>
      <w:r>
        <w:rPr>
          <w:noProof/>
        </w:rPr>
        <w:fldChar w:fldCharType="separate"/>
      </w:r>
      <w:r>
        <w:rPr>
          <w:noProof/>
        </w:rPr>
        <w:t>17</w:t>
      </w:r>
      <w:r>
        <w:rPr>
          <w:noProof/>
        </w:rPr>
        <w:fldChar w:fldCharType="end"/>
      </w:r>
    </w:p>
    <w:p w14:paraId="45663099" w14:textId="282708EF"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&lt;</w:t>
      </w:r>
      <w:r w:rsidRPr="00383C5F">
        <w:rPr>
          <w:rFonts w:eastAsia="SimSun"/>
          <w:noProof/>
          <w:lang w:val="en-US" w:eastAsia="zh-CN"/>
        </w:rPr>
        <w:t>Functionality</w:t>
      </w:r>
      <w:r>
        <w:rPr>
          <w:noProof/>
        </w:rPr>
        <w:t>&gt;</w:t>
      </w:r>
      <w:r>
        <w:rPr>
          <w:noProof/>
        </w:rPr>
        <w:tab/>
      </w:r>
      <w:r>
        <w:rPr>
          <w:noProof/>
        </w:rPr>
        <w:fldChar w:fldCharType="begin"/>
      </w:r>
      <w:r>
        <w:rPr>
          <w:noProof/>
        </w:rPr>
        <w:instrText xml:space="preserve"> PAGEREF _Toc180674991 \h </w:instrText>
      </w:r>
      <w:r>
        <w:rPr>
          <w:noProof/>
        </w:rPr>
      </w:r>
      <w:r>
        <w:rPr>
          <w:noProof/>
        </w:rPr>
        <w:fldChar w:fldCharType="separate"/>
      </w:r>
      <w:r>
        <w:rPr>
          <w:noProof/>
        </w:rPr>
        <w:t>18</w:t>
      </w:r>
      <w:r>
        <w:rPr>
          <w:noProof/>
        </w:rPr>
        <w:fldChar w:fldCharType="end"/>
      </w:r>
    </w:p>
    <w:p w14:paraId="7C63473A" w14:textId="3ED9EF7F"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Identities and commonly used values</w:t>
      </w:r>
      <w:r>
        <w:rPr>
          <w:noProof/>
        </w:rPr>
        <w:tab/>
      </w:r>
      <w:r>
        <w:rPr>
          <w:noProof/>
        </w:rPr>
        <w:fldChar w:fldCharType="begin"/>
      </w:r>
      <w:r>
        <w:rPr>
          <w:noProof/>
        </w:rPr>
        <w:instrText xml:space="preserve"> PAGEREF _Toc180674992 \h </w:instrText>
      </w:r>
      <w:r>
        <w:rPr>
          <w:noProof/>
        </w:rPr>
      </w:r>
      <w:r>
        <w:rPr>
          <w:noProof/>
        </w:rPr>
        <w:fldChar w:fldCharType="separate"/>
      </w:r>
      <w:r>
        <w:rPr>
          <w:noProof/>
        </w:rPr>
        <w:t>18</w:t>
      </w:r>
      <w:r>
        <w:rPr>
          <w:noProof/>
        </w:rPr>
        <w:fldChar w:fldCharType="end"/>
      </w:r>
    </w:p>
    <w:p w14:paraId="07B0809F" w14:textId="151037A2"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_Toc180674993 \h </w:instrText>
      </w:r>
      <w:r>
        <w:rPr>
          <w:noProof/>
        </w:rPr>
      </w:r>
      <w:r>
        <w:rPr>
          <w:noProof/>
        </w:rPr>
        <w:fldChar w:fldCharType="separate"/>
      </w:r>
      <w:r>
        <w:rPr>
          <w:noProof/>
        </w:rPr>
        <w:t>18</w:t>
      </w:r>
      <w:r>
        <w:rPr>
          <w:noProof/>
        </w:rPr>
        <w:fldChar w:fldCharType="end"/>
      </w:r>
    </w:p>
    <w:p w14:paraId="194313AE" w14:textId="7BF4106E"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server ID</w:t>
      </w:r>
      <w:r>
        <w:rPr>
          <w:noProof/>
        </w:rPr>
        <w:tab/>
      </w:r>
      <w:r>
        <w:rPr>
          <w:noProof/>
        </w:rPr>
        <w:fldChar w:fldCharType="begin"/>
      </w:r>
      <w:r>
        <w:rPr>
          <w:noProof/>
        </w:rPr>
        <w:instrText xml:space="preserve"> PAGEREF _Toc180674994 \h </w:instrText>
      </w:r>
      <w:r>
        <w:rPr>
          <w:noProof/>
        </w:rPr>
      </w:r>
      <w:r>
        <w:rPr>
          <w:noProof/>
        </w:rPr>
        <w:fldChar w:fldCharType="separate"/>
      </w:r>
      <w:r>
        <w:rPr>
          <w:noProof/>
        </w:rPr>
        <w:t>18</w:t>
      </w:r>
      <w:r>
        <w:rPr>
          <w:noProof/>
        </w:rPr>
        <w:fldChar w:fldCharType="end"/>
      </w:r>
    </w:p>
    <w:p w14:paraId="3D56AB5D" w14:textId="7F0E49B6"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client ID</w:t>
      </w:r>
      <w:r>
        <w:rPr>
          <w:noProof/>
        </w:rPr>
        <w:tab/>
      </w:r>
      <w:r>
        <w:rPr>
          <w:noProof/>
        </w:rPr>
        <w:fldChar w:fldCharType="begin"/>
      </w:r>
      <w:r>
        <w:rPr>
          <w:noProof/>
        </w:rPr>
        <w:instrText xml:space="preserve"> PAGEREF _Toc180674995 \h </w:instrText>
      </w:r>
      <w:r>
        <w:rPr>
          <w:noProof/>
        </w:rPr>
      </w:r>
      <w:r>
        <w:rPr>
          <w:noProof/>
        </w:rPr>
        <w:fldChar w:fldCharType="separate"/>
      </w:r>
      <w:r>
        <w:rPr>
          <w:noProof/>
        </w:rPr>
        <w:t>18</w:t>
      </w:r>
      <w:r>
        <w:rPr>
          <w:noProof/>
        </w:rPr>
        <w:fldChar w:fldCharType="end"/>
      </w:r>
    </w:p>
    <w:p w14:paraId="40F8EE9E" w14:textId="38BA931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repository ID</w:t>
      </w:r>
      <w:r>
        <w:rPr>
          <w:noProof/>
        </w:rPr>
        <w:tab/>
      </w:r>
      <w:r>
        <w:rPr>
          <w:noProof/>
        </w:rPr>
        <w:fldChar w:fldCharType="begin"/>
      </w:r>
      <w:r>
        <w:rPr>
          <w:noProof/>
        </w:rPr>
        <w:instrText xml:space="preserve"> PAGEREF _Toc180674996 \h </w:instrText>
      </w:r>
      <w:r>
        <w:rPr>
          <w:noProof/>
        </w:rPr>
      </w:r>
      <w:r>
        <w:rPr>
          <w:noProof/>
        </w:rPr>
        <w:fldChar w:fldCharType="separate"/>
      </w:r>
      <w:r>
        <w:rPr>
          <w:noProof/>
        </w:rPr>
        <w:t>18</w:t>
      </w:r>
      <w:r>
        <w:rPr>
          <w:noProof/>
        </w:rPr>
        <w:fldChar w:fldCharType="end"/>
      </w:r>
    </w:p>
    <w:p w14:paraId="28E70974" w14:textId="5FDCB902"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.5</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ID</w:t>
      </w:r>
      <w:r>
        <w:rPr>
          <w:noProof/>
        </w:rPr>
        <w:tab/>
      </w:r>
      <w:r>
        <w:rPr>
          <w:noProof/>
        </w:rPr>
        <w:fldChar w:fldCharType="begin"/>
      </w:r>
      <w:r>
        <w:rPr>
          <w:noProof/>
        </w:rPr>
        <w:instrText xml:space="preserve"> PAGEREF _Toc180674997 \h </w:instrText>
      </w:r>
      <w:r>
        <w:rPr>
          <w:noProof/>
        </w:rPr>
      </w:r>
      <w:r>
        <w:rPr>
          <w:noProof/>
        </w:rPr>
        <w:fldChar w:fldCharType="separate"/>
      </w:r>
      <w:r>
        <w:rPr>
          <w:noProof/>
        </w:rPr>
        <w:t>18</w:t>
      </w:r>
      <w:r>
        <w:rPr>
          <w:noProof/>
        </w:rPr>
        <w:fldChar w:fldCharType="end"/>
      </w:r>
    </w:p>
    <w:p w14:paraId="426269C1" w14:textId="20BBB0BE"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7</w:t>
      </w:r>
      <w:r w:rsidRPr="00383C5F">
        <w:rPr>
          <w:noProof/>
          <w:lang w:val="en-IN"/>
        </w:rPr>
        <w:t>.6</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FL member ID</w:t>
      </w:r>
      <w:r>
        <w:rPr>
          <w:noProof/>
        </w:rPr>
        <w:tab/>
      </w:r>
      <w:r>
        <w:rPr>
          <w:noProof/>
        </w:rPr>
        <w:fldChar w:fldCharType="begin"/>
      </w:r>
      <w:r>
        <w:rPr>
          <w:noProof/>
        </w:rPr>
        <w:instrText xml:space="preserve"> PAGEREF _Toc180674998 \h </w:instrText>
      </w:r>
      <w:r>
        <w:rPr>
          <w:noProof/>
        </w:rPr>
      </w:r>
      <w:r>
        <w:rPr>
          <w:noProof/>
        </w:rPr>
        <w:fldChar w:fldCharType="separate"/>
      </w:r>
      <w:r>
        <w:rPr>
          <w:noProof/>
        </w:rPr>
        <w:t>18</w:t>
      </w:r>
      <w:r>
        <w:rPr>
          <w:noProof/>
        </w:rPr>
        <w:fldChar w:fldCharType="end"/>
      </w:r>
    </w:p>
    <w:p w14:paraId="547FD6F2" w14:textId="0D704A6B"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_Toc180674999 \h </w:instrText>
      </w:r>
      <w:r>
        <w:rPr>
          <w:noProof/>
        </w:rPr>
      </w:r>
      <w:r>
        <w:rPr>
          <w:noProof/>
        </w:rPr>
        <w:fldChar w:fldCharType="separate"/>
      </w:r>
      <w:r>
        <w:rPr>
          <w:noProof/>
        </w:rPr>
        <w:t>18</w:t>
      </w:r>
      <w:r>
        <w:rPr>
          <w:noProof/>
        </w:rPr>
        <w:fldChar w:fldCharType="end"/>
      </w:r>
    </w:p>
    <w:p w14:paraId="4765E6D8" w14:textId="035F39DC"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lastRenderedPageBreak/>
        <w:t>8</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Procedures and information flows</w:t>
      </w:r>
      <w:r>
        <w:rPr>
          <w:noProof/>
        </w:rPr>
        <w:tab/>
      </w:r>
      <w:r>
        <w:rPr>
          <w:noProof/>
        </w:rPr>
        <w:fldChar w:fldCharType="begin"/>
      </w:r>
      <w:r>
        <w:rPr>
          <w:noProof/>
        </w:rPr>
        <w:instrText xml:space="preserve"> PAGEREF _Toc180675000 \h </w:instrText>
      </w:r>
      <w:r>
        <w:rPr>
          <w:noProof/>
        </w:rPr>
      </w:r>
      <w:r>
        <w:rPr>
          <w:noProof/>
        </w:rPr>
        <w:fldChar w:fldCharType="separate"/>
      </w:r>
      <w:r>
        <w:rPr>
          <w:noProof/>
        </w:rPr>
        <w:t>19</w:t>
      </w:r>
      <w:r>
        <w:rPr>
          <w:noProof/>
        </w:rPr>
        <w:fldChar w:fldCharType="end"/>
      </w:r>
    </w:p>
    <w:p w14:paraId="2B55B9A5" w14:textId="3155329F"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_Toc180675001 \h </w:instrText>
      </w:r>
      <w:r>
        <w:rPr>
          <w:noProof/>
        </w:rPr>
      </w:r>
      <w:r>
        <w:rPr>
          <w:noProof/>
        </w:rPr>
        <w:fldChar w:fldCharType="separate"/>
      </w:r>
      <w:r>
        <w:rPr>
          <w:noProof/>
        </w:rPr>
        <w:t>19</w:t>
      </w:r>
      <w:r>
        <w:rPr>
          <w:noProof/>
        </w:rPr>
        <w:fldChar w:fldCharType="end"/>
      </w:r>
    </w:p>
    <w:p w14:paraId="12BFCC3B" w14:textId="258646E2"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retrieval</w:t>
      </w:r>
      <w:r>
        <w:rPr>
          <w:noProof/>
        </w:rPr>
        <w:tab/>
      </w:r>
      <w:r>
        <w:rPr>
          <w:noProof/>
        </w:rPr>
        <w:fldChar w:fldCharType="begin"/>
      </w:r>
      <w:r>
        <w:rPr>
          <w:noProof/>
        </w:rPr>
        <w:instrText xml:space="preserve"> PAGEREF _Toc180675002 \h </w:instrText>
      </w:r>
      <w:r>
        <w:rPr>
          <w:noProof/>
        </w:rPr>
      </w:r>
      <w:r>
        <w:rPr>
          <w:noProof/>
        </w:rPr>
        <w:fldChar w:fldCharType="separate"/>
      </w:r>
      <w:r>
        <w:rPr>
          <w:noProof/>
        </w:rPr>
        <w:t>19</w:t>
      </w:r>
      <w:r>
        <w:rPr>
          <w:noProof/>
        </w:rPr>
        <w:fldChar w:fldCharType="end"/>
      </w:r>
    </w:p>
    <w:p w14:paraId="630AAC61" w14:textId="28A10799"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_Toc180675003 \h </w:instrText>
      </w:r>
      <w:r>
        <w:rPr>
          <w:noProof/>
        </w:rPr>
      </w:r>
      <w:r>
        <w:rPr>
          <w:noProof/>
        </w:rPr>
        <w:fldChar w:fldCharType="separate"/>
      </w:r>
      <w:r>
        <w:rPr>
          <w:noProof/>
        </w:rPr>
        <w:t>19</w:t>
      </w:r>
      <w:r>
        <w:rPr>
          <w:noProof/>
        </w:rPr>
        <w:fldChar w:fldCharType="end"/>
      </w:r>
    </w:p>
    <w:p w14:paraId="2B83E0E1" w14:textId="21B3B41D"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.2.</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_Toc180675004 \h </w:instrText>
      </w:r>
      <w:r>
        <w:rPr>
          <w:noProof/>
        </w:rPr>
      </w:r>
      <w:r>
        <w:rPr>
          <w:noProof/>
        </w:rPr>
        <w:fldChar w:fldCharType="separate"/>
      </w:r>
      <w:r>
        <w:rPr>
          <w:noProof/>
        </w:rPr>
        <w:t>19</w:t>
      </w:r>
      <w:r>
        <w:rPr>
          <w:noProof/>
        </w:rPr>
        <w:fldChar w:fldCharType="end"/>
      </w:r>
    </w:p>
    <w:p w14:paraId="7D56D0D5" w14:textId="15EC3F7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_Toc180675005 \h </w:instrText>
      </w:r>
      <w:r>
        <w:rPr>
          <w:noProof/>
        </w:rPr>
      </w:r>
      <w:r>
        <w:rPr>
          <w:noProof/>
        </w:rPr>
        <w:fldChar w:fldCharType="separate"/>
      </w:r>
      <w:r>
        <w:rPr>
          <w:noProof/>
        </w:rPr>
        <w:t>19</w:t>
      </w:r>
      <w:r>
        <w:rPr>
          <w:noProof/>
        </w:rPr>
        <w:fldChar w:fldCharType="end"/>
      </w:r>
    </w:p>
    <w:p w14:paraId="069664F5" w14:textId="1DD3F80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retrieval</w:t>
      </w:r>
      <w:r>
        <w:rPr>
          <w:noProof/>
        </w:rPr>
        <w:tab/>
      </w:r>
      <w:r>
        <w:rPr>
          <w:noProof/>
        </w:rPr>
        <w:fldChar w:fldCharType="begin"/>
      </w:r>
      <w:r>
        <w:rPr>
          <w:noProof/>
        </w:rPr>
        <w:instrText xml:space="preserve"> PAGEREF _Toc180675006 \h </w:instrText>
      </w:r>
      <w:r>
        <w:rPr>
          <w:noProof/>
        </w:rPr>
      </w:r>
      <w:r>
        <w:rPr>
          <w:noProof/>
        </w:rPr>
        <w:fldChar w:fldCharType="separate"/>
      </w:r>
      <w:r>
        <w:rPr>
          <w:noProof/>
        </w:rPr>
        <w:t>19</w:t>
      </w:r>
      <w:r>
        <w:rPr>
          <w:noProof/>
        </w:rPr>
        <w:fldChar w:fldCharType="end"/>
      </w:r>
    </w:p>
    <w:p w14:paraId="52ABBBEE" w14:textId="06F53206"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retrieval subscription</w:t>
      </w:r>
      <w:r>
        <w:rPr>
          <w:noProof/>
        </w:rPr>
        <w:tab/>
      </w:r>
      <w:r>
        <w:rPr>
          <w:noProof/>
        </w:rPr>
        <w:fldChar w:fldCharType="begin"/>
      </w:r>
      <w:r>
        <w:rPr>
          <w:noProof/>
        </w:rPr>
        <w:instrText xml:space="preserve"> PAGEREF _Toc180675007 \h </w:instrText>
      </w:r>
      <w:r>
        <w:rPr>
          <w:noProof/>
        </w:rPr>
      </w:r>
      <w:r>
        <w:rPr>
          <w:noProof/>
        </w:rPr>
        <w:fldChar w:fldCharType="separate"/>
      </w:r>
      <w:r>
        <w:rPr>
          <w:noProof/>
        </w:rPr>
        <w:t>20</w:t>
      </w:r>
      <w:r>
        <w:rPr>
          <w:noProof/>
        </w:rPr>
        <w:fldChar w:fldCharType="end"/>
      </w:r>
    </w:p>
    <w:p w14:paraId="21558AC1" w14:textId="71E6F990"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General</w:t>
      </w:r>
      <w:r>
        <w:rPr>
          <w:noProof/>
        </w:rPr>
        <w:tab/>
      </w:r>
      <w:r>
        <w:rPr>
          <w:noProof/>
        </w:rPr>
        <w:fldChar w:fldCharType="begin"/>
      </w:r>
      <w:r>
        <w:rPr>
          <w:noProof/>
        </w:rPr>
        <w:instrText xml:space="preserve"> PAGEREF _Toc180675008 \h </w:instrText>
      </w:r>
      <w:r>
        <w:rPr>
          <w:noProof/>
        </w:rPr>
      </w:r>
      <w:r>
        <w:rPr>
          <w:noProof/>
        </w:rPr>
        <w:fldChar w:fldCharType="separate"/>
      </w:r>
      <w:r>
        <w:rPr>
          <w:noProof/>
        </w:rPr>
        <w:t>20</w:t>
      </w:r>
      <w:r>
        <w:rPr>
          <w:noProof/>
        </w:rPr>
        <w:fldChar w:fldCharType="end"/>
      </w:r>
    </w:p>
    <w:p w14:paraId="69B8DA2A" w14:textId="2280311E"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Subscribe</w:t>
      </w:r>
      <w:r>
        <w:rPr>
          <w:noProof/>
        </w:rPr>
        <w:tab/>
      </w:r>
      <w:r>
        <w:rPr>
          <w:noProof/>
        </w:rPr>
        <w:fldChar w:fldCharType="begin"/>
      </w:r>
      <w:r>
        <w:rPr>
          <w:noProof/>
        </w:rPr>
        <w:instrText xml:space="preserve"> PAGEREF _Toc180675009 \h </w:instrText>
      </w:r>
      <w:r>
        <w:rPr>
          <w:noProof/>
        </w:rPr>
      </w:r>
      <w:r>
        <w:rPr>
          <w:noProof/>
        </w:rPr>
        <w:fldChar w:fldCharType="separate"/>
      </w:r>
      <w:r>
        <w:rPr>
          <w:noProof/>
        </w:rPr>
        <w:t>20</w:t>
      </w:r>
      <w:r>
        <w:rPr>
          <w:noProof/>
        </w:rPr>
        <w:fldChar w:fldCharType="end"/>
      </w:r>
    </w:p>
    <w:p w14:paraId="7396651B" w14:textId="3C7DF189"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Notify</w:t>
      </w:r>
      <w:r>
        <w:rPr>
          <w:noProof/>
        </w:rPr>
        <w:tab/>
      </w:r>
      <w:r>
        <w:rPr>
          <w:noProof/>
        </w:rPr>
        <w:fldChar w:fldCharType="begin"/>
      </w:r>
      <w:r>
        <w:rPr>
          <w:noProof/>
        </w:rPr>
        <w:instrText xml:space="preserve"> PAGEREF _Toc180675010 \h </w:instrText>
      </w:r>
      <w:r>
        <w:rPr>
          <w:noProof/>
        </w:rPr>
      </w:r>
      <w:r>
        <w:rPr>
          <w:noProof/>
        </w:rPr>
        <w:fldChar w:fldCharType="separate"/>
      </w:r>
      <w:r>
        <w:rPr>
          <w:noProof/>
        </w:rPr>
        <w:t>21</w:t>
      </w:r>
      <w:r>
        <w:rPr>
          <w:noProof/>
        </w:rPr>
        <w:fldChar w:fldCharType="end"/>
      </w:r>
    </w:p>
    <w:p w14:paraId="6BB1B391" w14:textId="769137B8"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Subscription update</w:t>
      </w:r>
      <w:r>
        <w:rPr>
          <w:noProof/>
        </w:rPr>
        <w:tab/>
      </w:r>
      <w:r>
        <w:rPr>
          <w:noProof/>
        </w:rPr>
        <w:fldChar w:fldCharType="begin"/>
      </w:r>
      <w:r>
        <w:rPr>
          <w:noProof/>
        </w:rPr>
        <w:instrText xml:space="preserve"> PAGEREF _Toc180675011 \h </w:instrText>
      </w:r>
      <w:r>
        <w:rPr>
          <w:noProof/>
        </w:rPr>
      </w:r>
      <w:r>
        <w:rPr>
          <w:noProof/>
        </w:rPr>
        <w:fldChar w:fldCharType="separate"/>
      </w:r>
      <w:r>
        <w:rPr>
          <w:noProof/>
        </w:rPr>
        <w:t>21</w:t>
      </w:r>
      <w:r>
        <w:rPr>
          <w:noProof/>
        </w:rPr>
        <w:fldChar w:fldCharType="end"/>
      </w:r>
    </w:p>
    <w:p w14:paraId="1B42BE22" w14:textId="5538AAEB"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Unsubscribe</w:t>
      </w:r>
      <w:r>
        <w:rPr>
          <w:noProof/>
        </w:rPr>
        <w:tab/>
      </w:r>
      <w:r>
        <w:rPr>
          <w:noProof/>
        </w:rPr>
        <w:fldChar w:fldCharType="begin"/>
      </w:r>
      <w:r>
        <w:rPr>
          <w:noProof/>
        </w:rPr>
        <w:instrText xml:space="preserve"> PAGEREF _Toc180675012 \h </w:instrText>
      </w:r>
      <w:r>
        <w:rPr>
          <w:noProof/>
        </w:rPr>
      </w:r>
      <w:r>
        <w:rPr>
          <w:noProof/>
        </w:rPr>
        <w:fldChar w:fldCharType="separate"/>
      </w:r>
      <w:r>
        <w:rPr>
          <w:noProof/>
        </w:rPr>
        <w:t>22</w:t>
      </w:r>
      <w:r>
        <w:rPr>
          <w:noProof/>
        </w:rPr>
        <w:fldChar w:fldCharType="end"/>
      </w:r>
    </w:p>
    <w:p w14:paraId="6A84ECF3" w14:textId="09BCA8F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US"/>
        </w:rPr>
        <w:t>.2.</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Information flows</w:t>
      </w:r>
      <w:r>
        <w:rPr>
          <w:noProof/>
        </w:rPr>
        <w:tab/>
      </w:r>
      <w:r>
        <w:rPr>
          <w:noProof/>
        </w:rPr>
        <w:fldChar w:fldCharType="begin"/>
      </w:r>
      <w:r>
        <w:rPr>
          <w:noProof/>
        </w:rPr>
        <w:instrText xml:space="preserve"> PAGEREF _Toc180675013 \h </w:instrText>
      </w:r>
      <w:r>
        <w:rPr>
          <w:noProof/>
        </w:rPr>
      </w:r>
      <w:r>
        <w:rPr>
          <w:noProof/>
        </w:rPr>
        <w:fldChar w:fldCharType="separate"/>
      </w:r>
      <w:r>
        <w:rPr>
          <w:noProof/>
        </w:rPr>
        <w:t>23</w:t>
      </w:r>
      <w:r>
        <w:rPr>
          <w:noProof/>
        </w:rPr>
        <w:fldChar w:fldCharType="end"/>
      </w:r>
    </w:p>
    <w:p w14:paraId="088314E0" w14:textId="68D7FD3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_Toc180675014 \h </w:instrText>
      </w:r>
      <w:r>
        <w:rPr>
          <w:noProof/>
        </w:rPr>
      </w:r>
      <w:r>
        <w:rPr>
          <w:noProof/>
        </w:rPr>
        <w:fldChar w:fldCharType="separate"/>
      </w:r>
      <w:r>
        <w:rPr>
          <w:noProof/>
        </w:rPr>
        <w:t>23</w:t>
      </w:r>
      <w:r>
        <w:rPr>
          <w:noProof/>
        </w:rPr>
        <w:fldChar w:fldCharType="end"/>
      </w:r>
    </w:p>
    <w:p w14:paraId="27C48CC0" w14:textId="060F1753"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_Toc180675015 \h </w:instrText>
      </w:r>
      <w:r>
        <w:rPr>
          <w:noProof/>
        </w:rPr>
      </w:r>
      <w:r>
        <w:rPr>
          <w:noProof/>
        </w:rPr>
        <w:fldChar w:fldCharType="separate"/>
      </w:r>
      <w:r>
        <w:rPr>
          <w:noProof/>
        </w:rPr>
        <w:t>23</w:t>
      </w:r>
      <w:r>
        <w:rPr>
          <w:noProof/>
        </w:rPr>
        <w:fldChar w:fldCharType="end"/>
      </w:r>
    </w:p>
    <w:p w14:paraId="3A585E25" w14:textId="57016D9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_Toc180675016 \h </w:instrText>
      </w:r>
      <w:r>
        <w:rPr>
          <w:noProof/>
        </w:rPr>
      </w:r>
      <w:r>
        <w:rPr>
          <w:noProof/>
        </w:rPr>
        <w:fldChar w:fldCharType="separate"/>
      </w:r>
      <w:r>
        <w:rPr>
          <w:noProof/>
        </w:rPr>
        <w:t>23</w:t>
      </w:r>
      <w:r>
        <w:rPr>
          <w:noProof/>
        </w:rPr>
        <w:fldChar w:fldCharType="end"/>
      </w:r>
    </w:p>
    <w:p w14:paraId="6B20745A" w14:textId="536794F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_Toc180675017 \h </w:instrText>
      </w:r>
      <w:r>
        <w:rPr>
          <w:noProof/>
        </w:rPr>
      </w:r>
      <w:r>
        <w:rPr>
          <w:noProof/>
        </w:rPr>
        <w:fldChar w:fldCharType="separate"/>
      </w:r>
      <w:r>
        <w:rPr>
          <w:noProof/>
        </w:rPr>
        <w:t>24</w:t>
      </w:r>
      <w:r>
        <w:rPr>
          <w:noProof/>
        </w:rPr>
        <w:fldChar w:fldCharType="end"/>
      </w:r>
    </w:p>
    <w:p w14:paraId="571C8267" w14:textId="6152A1F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_Toc180675018 \h </w:instrText>
      </w:r>
      <w:r>
        <w:rPr>
          <w:noProof/>
        </w:rPr>
      </w:r>
      <w:r>
        <w:rPr>
          <w:noProof/>
        </w:rPr>
        <w:fldChar w:fldCharType="separate"/>
      </w:r>
      <w:r>
        <w:rPr>
          <w:noProof/>
        </w:rPr>
        <w:t>24</w:t>
      </w:r>
      <w:r>
        <w:rPr>
          <w:noProof/>
        </w:rPr>
        <w:fldChar w:fldCharType="end"/>
      </w:r>
    </w:p>
    <w:p w14:paraId="7BC37DDC" w14:textId="01CEBC43"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_Toc180675019 \h </w:instrText>
      </w:r>
      <w:r>
        <w:rPr>
          <w:noProof/>
        </w:rPr>
      </w:r>
      <w:r>
        <w:rPr>
          <w:noProof/>
        </w:rPr>
        <w:fldChar w:fldCharType="separate"/>
      </w:r>
      <w:r>
        <w:rPr>
          <w:noProof/>
        </w:rPr>
        <w:t>24</w:t>
      </w:r>
      <w:r>
        <w:rPr>
          <w:noProof/>
        </w:rPr>
        <w:fldChar w:fldCharType="end"/>
      </w:r>
    </w:p>
    <w:p w14:paraId="15C055F6" w14:textId="777CB523"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_Toc180675020 \h </w:instrText>
      </w:r>
      <w:r>
        <w:rPr>
          <w:noProof/>
        </w:rPr>
      </w:r>
      <w:r>
        <w:rPr>
          <w:noProof/>
        </w:rPr>
        <w:fldChar w:fldCharType="separate"/>
      </w:r>
      <w:r>
        <w:rPr>
          <w:noProof/>
        </w:rPr>
        <w:t>25</w:t>
      </w:r>
      <w:r>
        <w:rPr>
          <w:noProof/>
        </w:rPr>
        <w:fldChar w:fldCharType="end"/>
      </w:r>
    </w:p>
    <w:p w14:paraId="0EAE8DB8" w14:textId="19A06D2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_Toc180675021 \h </w:instrText>
      </w:r>
      <w:r>
        <w:rPr>
          <w:noProof/>
        </w:rPr>
      </w:r>
      <w:r>
        <w:rPr>
          <w:noProof/>
        </w:rPr>
        <w:fldChar w:fldCharType="separate"/>
      </w:r>
      <w:r>
        <w:rPr>
          <w:noProof/>
        </w:rPr>
        <w:t>25</w:t>
      </w:r>
      <w:r>
        <w:rPr>
          <w:noProof/>
        </w:rPr>
        <w:fldChar w:fldCharType="end"/>
      </w:r>
    </w:p>
    <w:p w14:paraId="597F8D08" w14:textId="5FE678C3"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_Toc180675022 \h </w:instrText>
      </w:r>
      <w:r>
        <w:rPr>
          <w:noProof/>
        </w:rPr>
      </w:r>
      <w:r>
        <w:rPr>
          <w:noProof/>
        </w:rPr>
        <w:fldChar w:fldCharType="separate"/>
      </w:r>
      <w:r>
        <w:rPr>
          <w:noProof/>
        </w:rPr>
        <w:t>25</w:t>
      </w:r>
      <w:r>
        <w:rPr>
          <w:noProof/>
        </w:rPr>
        <w:fldChar w:fldCharType="end"/>
      </w:r>
    </w:p>
    <w:p w14:paraId="0D5246CC" w14:textId="295C228C"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training</w:t>
      </w:r>
      <w:r>
        <w:rPr>
          <w:noProof/>
        </w:rPr>
        <w:tab/>
      </w:r>
      <w:r>
        <w:rPr>
          <w:noProof/>
        </w:rPr>
        <w:fldChar w:fldCharType="begin"/>
      </w:r>
      <w:r>
        <w:rPr>
          <w:noProof/>
        </w:rPr>
        <w:instrText xml:space="preserve"> PAGEREF _Toc180675023 \h </w:instrText>
      </w:r>
      <w:r>
        <w:rPr>
          <w:noProof/>
        </w:rPr>
      </w:r>
      <w:r>
        <w:rPr>
          <w:noProof/>
        </w:rPr>
        <w:fldChar w:fldCharType="separate"/>
      </w:r>
      <w:r>
        <w:rPr>
          <w:noProof/>
        </w:rPr>
        <w:t>25</w:t>
      </w:r>
      <w:r>
        <w:rPr>
          <w:noProof/>
        </w:rPr>
        <w:fldChar w:fldCharType="end"/>
      </w:r>
    </w:p>
    <w:p w14:paraId="2872C040" w14:textId="16374297"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_Toc180675024 \h </w:instrText>
      </w:r>
      <w:r>
        <w:rPr>
          <w:noProof/>
        </w:rPr>
      </w:r>
      <w:r>
        <w:rPr>
          <w:noProof/>
        </w:rPr>
        <w:fldChar w:fldCharType="separate"/>
      </w:r>
      <w:r>
        <w:rPr>
          <w:noProof/>
        </w:rPr>
        <w:t>25</w:t>
      </w:r>
      <w:r>
        <w:rPr>
          <w:noProof/>
        </w:rPr>
        <w:fldChar w:fldCharType="end"/>
      </w:r>
    </w:p>
    <w:p w14:paraId="55461D4F" w14:textId="26C90E85"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.3.</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 for ML model training</w:t>
      </w:r>
      <w:r>
        <w:rPr>
          <w:noProof/>
        </w:rPr>
        <w:tab/>
      </w:r>
      <w:r>
        <w:rPr>
          <w:noProof/>
        </w:rPr>
        <w:fldChar w:fldCharType="begin"/>
      </w:r>
      <w:r>
        <w:rPr>
          <w:noProof/>
        </w:rPr>
        <w:instrText xml:space="preserve"> PAGEREF _Toc180675025 \h </w:instrText>
      </w:r>
      <w:r>
        <w:rPr>
          <w:noProof/>
        </w:rPr>
      </w:r>
      <w:r>
        <w:rPr>
          <w:noProof/>
        </w:rPr>
        <w:fldChar w:fldCharType="separate"/>
      </w:r>
      <w:r>
        <w:rPr>
          <w:noProof/>
        </w:rPr>
        <w:t>26</w:t>
      </w:r>
      <w:r>
        <w:rPr>
          <w:noProof/>
        </w:rPr>
        <w:fldChar w:fldCharType="end"/>
      </w:r>
    </w:p>
    <w:p w14:paraId="7DDF332A" w14:textId="129584AE"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Information flows</w:t>
      </w:r>
      <w:r>
        <w:rPr>
          <w:noProof/>
        </w:rPr>
        <w:tab/>
      </w:r>
      <w:r>
        <w:rPr>
          <w:noProof/>
        </w:rPr>
        <w:fldChar w:fldCharType="begin"/>
      </w:r>
      <w:r>
        <w:rPr>
          <w:noProof/>
        </w:rPr>
        <w:instrText xml:space="preserve"> PAGEREF _Toc180675026 \h </w:instrText>
      </w:r>
      <w:r>
        <w:rPr>
          <w:noProof/>
        </w:rPr>
      </w:r>
      <w:r>
        <w:rPr>
          <w:noProof/>
        </w:rPr>
        <w:fldChar w:fldCharType="separate"/>
      </w:r>
      <w:r>
        <w:rPr>
          <w:noProof/>
        </w:rPr>
        <w:t>26</w:t>
      </w:r>
      <w:r>
        <w:rPr>
          <w:noProof/>
        </w:rPr>
        <w:fldChar w:fldCharType="end"/>
      </w:r>
    </w:p>
    <w:p w14:paraId="76BADFCB" w14:textId="0CD8580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_Toc180675027 \h </w:instrText>
      </w:r>
      <w:r>
        <w:rPr>
          <w:noProof/>
        </w:rPr>
      </w:r>
      <w:r>
        <w:rPr>
          <w:noProof/>
        </w:rPr>
        <w:fldChar w:fldCharType="separate"/>
      </w:r>
      <w:r>
        <w:rPr>
          <w:noProof/>
        </w:rPr>
        <w:t>26</w:t>
      </w:r>
      <w:r>
        <w:rPr>
          <w:noProof/>
        </w:rPr>
        <w:fldChar w:fldCharType="end"/>
      </w:r>
    </w:p>
    <w:p w14:paraId="7A287397" w14:textId="0A0CAFC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_Toc180675028 \h </w:instrText>
      </w:r>
      <w:r>
        <w:rPr>
          <w:noProof/>
        </w:rPr>
      </w:r>
      <w:r>
        <w:rPr>
          <w:noProof/>
        </w:rPr>
        <w:fldChar w:fldCharType="separate"/>
      </w:r>
      <w:r>
        <w:rPr>
          <w:noProof/>
        </w:rPr>
        <w:t>27</w:t>
      </w:r>
      <w:r>
        <w:rPr>
          <w:noProof/>
        </w:rPr>
        <w:fldChar w:fldCharType="end"/>
      </w:r>
    </w:p>
    <w:p w14:paraId="7CE76A01" w14:textId="465F98EE"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Support for FL member registration</w:t>
      </w:r>
      <w:r>
        <w:rPr>
          <w:noProof/>
        </w:rPr>
        <w:tab/>
      </w:r>
      <w:r>
        <w:rPr>
          <w:noProof/>
        </w:rPr>
        <w:fldChar w:fldCharType="begin"/>
      </w:r>
      <w:r>
        <w:rPr>
          <w:noProof/>
        </w:rPr>
        <w:instrText xml:space="preserve"> PAGEREF _Toc180675029 \h </w:instrText>
      </w:r>
      <w:r>
        <w:rPr>
          <w:noProof/>
        </w:rPr>
      </w:r>
      <w:r>
        <w:rPr>
          <w:noProof/>
        </w:rPr>
        <w:fldChar w:fldCharType="separate"/>
      </w:r>
      <w:r>
        <w:rPr>
          <w:noProof/>
        </w:rPr>
        <w:t>27</w:t>
      </w:r>
      <w:r>
        <w:rPr>
          <w:noProof/>
        </w:rPr>
        <w:fldChar w:fldCharType="end"/>
      </w:r>
    </w:p>
    <w:p w14:paraId="54DA95D5" w14:textId="3C86C2E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_Toc180675030 \h </w:instrText>
      </w:r>
      <w:r>
        <w:rPr>
          <w:noProof/>
        </w:rPr>
      </w:r>
      <w:r>
        <w:rPr>
          <w:noProof/>
        </w:rPr>
        <w:fldChar w:fldCharType="separate"/>
      </w:r>
      <w:r>
        <w:rPr>
          <w:noProof/>
        </w:rPr>
        <w:t>27</w:t>
      </w:r>
      <w:r>
        <w:rPr>
          <w:noProof/>
        </w:rPr>
        <w:fldChar w:fldCharType="end"/>
      </w:r>
    </w:p>
    <w:p w14:paraId="60B2F4C1" w14:textId="1A5D2C29"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.4.</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 on FL member registration</w:t>
      </w:r>
      <w:r>
        <w:rPr>
          <w:noProof/>
        </w:rPr>
        <w:tab/>
      </w:r>
      <w:r>
        <w:rPr>
          <w:noProof/>
        </w:rPr>
        <w:fldChar w:fldCharType="begin"/>
      </w:r>
      <w:r>
        <w:rPr>
          <w:noProof/>
        </w:rPr>
        <w:instrText xml:space="preserve"> PAGEREF _Toc180675031 \h </w:instrText>
      </w:r>
      <w:r>
        <w:rPr>
          <w:noProof/>
        </w:rPr>
      </w:r>
      <w:r>
        <w:rPr>
          <w:noProof/>
        </w:rPr>
        <w:fldChar w:fldCharType="separate"/>
      </w:r>
      <w:r>
        <w:rPr>
          <w:noProof/>
        </w:rPr>
        <w:t>28</w:t>
      </w:r>
      <w:r>
        <w:rPr>
          <w:noProof/>
        </w:rPr>
        <w:fldChar w:fldCharType="end"/>
      </w:r>
    </w:p>
    <w:p w14:paraId="4C646AED" w14:textId="0435EE63"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 on FL member registration update</w:t>
      </w:r>
      <w:r>
        <w:rPr>
          <w:noProof/>
        </w:rPr>
        <w:tab/>
      </w:r>
      <w:r>
        <w:rPr>
          <w:noProof/>
        </w:rPr>
        <w:fldChar w:fldCharType="begin"/>
      </w:r>
      <w:r>
        <w:rPr>
          <w:noProof/>
        </w:rPr>
        <w:instrText xml:space="preserve"> PAGEREF _Toc180675032 \h </w:instrText>
      </w:r>
      <w:r>
        <w:rPr>
          <w:noProof/>
        </w:rPr>
      </w:r>
      <w:r>
        <w:rPr>
          <w:noProof/>
        </w:rPr>
        <w:fldChar w:fldCharType="separate"/>
      </w:r>
      <w:r>
        <w:rPr>
          <w:noProof/>
        </w:rPr>
        <w:t>28</w:t>
      </w:r>
      <w:r>
        <w:rPr>
          <w:noProof/>
        </w:rPr>
        <w:fldChar w:fldCharType="end"/>
      </w:r>
    </w:p>
    <w:p w14:paraId="4366E5A2" w14:textId="6AF19414"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_Toc180675033 \h </w:instrText>
      </w:r>
      <w:r>
        <w:rPr>
          <w:noProof/>
        </w:rPr>
      </w:r>
      <w:r>
        <w:rPr>
          <w:noProof/>
        </w:rPr>
        <w:fldChar w:fldCharType="separate"/>
      </w:r>
      <w:r>
        <w:rPr>
          <w:noProof/>
        </w:rPr>
        <w:t>29</w:t>
      </w:r>
      <w:r>
        <w:rPr>
          <w:noProof/>
        </w:rPr>
        <w:fldChar w:fldCharType="end"/>
      </w:r>
    </w:p>
    <w:p w14:paraId="5D844207" w14:textId="12DD9554"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_Toc180675034 \h </w:instrText>
      </w:r>
      <w:r>
        <w:rPr>
          <w:noProof/>
        </w:rPr>
      </w:r>
      <w:r>
        <w:rPr>
          <w:noProof/>
        </w:rPr>
        <w:fldChar w:fldCharType="separate"/>
      </w:r>
      <w:r>
        <w:rPr>
          <w:noProof/>
        </w:rPr>
        <w:t>29</w:t>
      </w:r>
      <w:r>
        <w:rPr>
          <w:noProof/>
        </w:rPr>
        <w:fldChar w:fldCharType="end"/>
      </w:r>
    </w:p>
    <w:p w14:paraId="35E60001" w14:textId="1B01CC2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 member registration</w:t>
      </w:r>
      <w:r>
        <w:rPr>
          <w:noProof/>
        </w:rPr>
        <w:t xml:space="preserve"> request</w:t>
      </w:r>
      <w:r>
        <w:rPr>
          <w:noProof/>
        </w:rPr>
        <w:tab/>
      </w:r>
      <w:r>
        <w:rPr>
          <w:noProof/>
        </w:rPr>
        <w:fldChar w:fldCharType="begin"/>
      </w:r>
      <w:r>
        <w:rPr>
          <w:noProof/>
        </w:rPr>
        <w:instrText xml:space="preserve"> PAGEREF _Toc180675035 \h </w:instrText>
      </w:r>
      <w:r>
        <w:rPr>
          <w:noProof/>
        </w:rPr>
      </w:r>
      <w:r>
        <w:rPr>
          <w:noProof/>
        </w:rPr>
        <w:fldChar w:fldCharType="separate"/>
      </w:r>
      <w:r>
        <w:rPr>
          <w:noProof/>
        </w:rPr>
        <w:t>29</w:t>
      </w:r>
      <w:r>
        <w:rPr>
          <w:noProof/>
        </w:rPr>
        <w:fldChar w:fldCharType="end"/>
      </w:r>
    </w:p>
    <w:p w14:paraId="539AEAB2" w14:textId="57A17899"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 member registration</w:t>
      </w:r>
      <w:r>
        <w:rPr>
          <w:noProof/>
        </w:rPr>
        <w:t xml:space="preserve"> response</w:t>
      </w:r>
      <w:r>
        <w:rPr>
          <w:noProof/>
        </w:rPr>
        <w:tab/>
      </w:r>
      <w:r>
        <w:rPr>
          <w:noProof/>
        </w:rPr>
        <w:fldChar w:fldCharType="begin"/>
      </w:r>
      <w:r>
        <w:rPr>
          <w:noProof/>
        </w:rPr>
        <w:instrText xml:space="preserve"> PAGEREF _Toc180675036 \h </w:instrText>
      </w:r>
      <w:r>
        <w:rPr>
          <w:noProof/>
        </w:rPr>
      </w:r>
      <w:r>
        <w:rPr>
          <w:noProof/>
        </w:rPr>
        <w:fldChar w:fldCharType="separate"/>
      </w:r>
      <w:r>
        <w:rPr>
          <w:noProof/>
        </w:rPr>
        <w:t>29</w:t>
      </w:r>
      <w:r>
        <w:rPr>
          <w:noProof/>
        </w:rPr>
        <w:fldChar w:fldCharType="end"/>
      </w:r>
    </w:p>
    <w:p w14:paraId="792AA1AD" w14:textId="56227A7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 member registration</w:t>
      </w:r>
      <w:r>
        <w:rPr>
          <w:noProof/>
        </w:rPr>
        <w:t xml:space="preserve"> update request</w:t>
      </w:r>
      <w:r>
        <w:rPr>
          <w:noProof/>
        </w:rPr>
        <w:tab/>
      </w:r>
      <w:r>
        <w:rPr>
          <w:noProof/>
        </w:rPr>
        <w:fldChar w:fldCharType="begin"/>
      </w:r>
      <w:r>
        <w:rPr>
          <w:noProof/>
        </w:rPr>
        <w:instrText xml:space="preserve"> PAGEREF _Toc180675037 \h </w:instrText>
      </w:r>
      <w:r>
        <w:rPr>
          <w:noProof/>
        </w:rPr>
      </w:r>
      <w:r>
        <w:rPr>
          <w:noProof/>
        </w:rPr>
        <w:fldChar w:fldCharType="separate"/>
      </w:r>
      <w:r>
        <w:rPr>
          <w:noProof/>
        </w:rPr>
        <w:t>29</w:t>
      </w:r>
      <w:r>
        <w:rPr>
          <w:noProof/>
        </w:rPr>
        <w:fldChar w:fldCharType="end"/>
      </w:r>
    </w:p>
    <w:p w14:paraId="73896314" w14:textId="7B98D61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 member registration</w:t>
      </w:r>
      <w:r>
        <w:rPr>
          <w:noProof/>
        </w:rPr>
        <w:t xml:space="preserve"> update response</w:t>
      </w:r>
      <w:r>
        <w:rPr>
          <w:noProof/>
        </w:rPr>
        <w:tab/>
      </w:r>
      <w:r>
        <w:rPr>
          <w:noProof/>
        </w:rPr>
        <w:fldChar w:fldCharType="begin"/>
      </w:r>
      <w:r>
        <w:rPr>
          <w:noProof/>
        </w:rPr>
        <w:instrText xml:space="preserve"> PAGEREF _Toc180675038 \h </w:instrText>
      </w:r>
      <w:r>
        <w:rPr>
          <w:noProof/>
        </w:rPr>
      </w:r>
      <w:r>
        <w:rPr>
          <w:noProof/>
        </w:rPr>
        <w:fldChar w:fldCharType="separate"/>
      </w:r>
      <w:r>
        <w:rPr>
          <w:noProof/>
        </w:rPr>
        <w:t>30</w:t>
      </w:r>
      <w:r>
        <w:rPr>
          <w:noProof/>
        </w:rPr>
        <w:fldChar w:fldCharType="end"/>
      </w:r>
    </w:p>
    <w:p w14:paraId="78AAF292" w14:textId="50B6BB2C"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.5</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Support for FL events subscription and notification</w:t>
      </w:r>
      <w:r>
        <w:rPr>
          <w:noProof/>
        </w:rPr>
        <w:tab/>
      </w:r>
      <w:r>
        <w:rPr>
          <w:noProof/>
        </w:rPr>
        <w:fldChar w:fldCharType="begin"/>
      </w:r>
      <w:r>
        <w:rPr>
          <w:noProof/>
        </w:rPr>
        <w:instrText xml:space="preserve"> PAGEREF _Toc180675039 \h </w:instrText>
      </w:r>
      <w:r>
        <w:rPr>
          <w:noProof/>
        </w:rPr>
      </w:r>
      <w:r>
        <w:rPr>
          <w:noProof/>
        </w:rPr>
        <w:fldChar w:fldCharType="separate"/>
      </w:r>
      <w:r>
        <w:rPr>
          <w:noProof/>
        </w:rPr>
        <w:t>30</w:t>
      </w:r>
      <w:r>
        <w:rPr>
          <w:noProof/>
        </w:rPr>
        <w:fldChar w:fldCharType="end"/>
      </w:r>
    </w:p>
    <w:p w14:paraId="5128B211" w14:textId="1C3B13AD"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_Toc180675040 \h </w:instrText>
      </w:r>
      <w:r>
        <w:rPr>
          <w:noProof/>
        </w:rPr>
      </w:r>
      <w:r>
        <w:rPr>
          <w:noProof/>
        </w:rPr>
        <w:fldChar w:fldCharType="separate"/>
      </w:r>
      <w:r>
        <w:rPr>
          <w:noProof/>
        </w:rPr>
        <w:t>30</w:t>
      </w:r>
      <w:r>
        <w:rPr>
          <w:noProof/>
        </w:rPr>
        <w:fldChar w:fldCharType="end"/>
      </w:r>
    </w:p>
    <w:p w14:paraId="214406BA" w14:textId="3709D1A2"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.5.</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_Toc180675041 \h </w:instrText>
      </w:r>
      <w:r>
        <w:rPr>
          <w:noProof/>
        </w:rPr>
      </w:r>
      <w:r>
        <w:rPr>
          <w:noProof/>
        </w:rPr>
        <w:fldChar w:fldCharType="separate"/>
      </w:r>
      <w:r>
        <w:rPr>
          <w:noProof/>
        </w:rPr>
        <w:t>30</w:t>
      </w:r>
      <w:r>
        <w:rPr>
          <w:noProof/>
        </w:rPr>
        <w:fldChar w:fldCharType="end"/>
      </w:r>
    </w:p>
    <w:p w14:paraId="49C2CB29" w14:textId="367F38B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_Toc180675042 \h </w:instrText>
      </w:r>
      <w:r>
        <w:rPr>
          <w:noProof/>
        </w:rPr>
      </w:r>
      <w:r>
        <w:rPr>
          <w:noProof/>
        </w:rPr>
        <w:fldChar w:fldCharType="separate"/>
      </w:r>
      <w:r>
        <w:rPr>
          <w:noProof/>
        </w:rPr>
        <w:t>31</w:t>
      </w:r>
      <w:r>
        <w:rPr>
          <w:noProof/>
        </w:rPr>
        <w:fldChar w:fldCharType="end"/>
      </w:r>
    </w:p>
    <w:p w14:paraId="50F8C992" w14:textId="006DD24E"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_Toc180675043 \h </w:instrText>
      </w:r>
      <w:r>
        <w:rPr>
          <w:noProof/>
        </w:rPr>
      </w:r>
      <w:r>
        <w:rPr>
          <w:noProof/>
        </w:rPr>
        <w:fldChar w:fldCharType="separate"/>
      </w:r>
      <w:r>
        <w:rPr>
          <w:noProof/>
        </w:rPr>
        <w:t>32</w:t>
      </w:r>
      <w:r>
        <w:rPr>
          <w:noProof/>
        </w:rPr>
        <w:fldChar w:fldCharType="end"/>
      </w:r>
    </w:p>
    <w:p w14:paraId="7359D288" w14:textId="15F66D80"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_Toc180675044 \h </w:instrText>
      </w:r>
      <w:r>
        <w:rPr>
          <w:noProof/>
        </w:rPr>
      </w:r>
      <w:r>
        <w:rPr>
          <w:noProof/>
        </w:rPr>
        <w:fldChar w:fldCharType="separate"/>
      </w:r>
      <w:r>
        <w:rPr>
          <w:noProof/>
        </w:rPr>
        <w:t>32</w:t>
      </w:r>
      <w:r>
        <w:rPr>
          <w:noProof/>
        </w:rPr>
        <w:fldChar w:fldCharType="end"/>
      </w:r>
    </w:p>
    <w:p w14:paraId="57EEAC35" w14:textId="2BA535C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_Toc180675045 \h </w:instrText>
      </w:r>
      <w:r>
        <w:rPr>
          <w:noProof/>
        </w:rPr>
      </w:r>
      <w:r>
        <w:rPr>
          <w:noProof/>
        </w:rPr>
        <w:fldChar w:fldCharType="separate"/>
      </w:r>
      <w:r>
        <w:rPr>
          <w:noProof/>
        </w:rPr>
        <w:t>32</w:t>
      </w:r>
      <w:r>
        <w:rPr>
          <w:noProof/>
        </w:rPr>
        <w:fldChar w:fldCharType="end"/>
      </w:r>
    </w:p>
    <w:p w14:paraId="7A515061" w14:textId="7D324CE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FL-related event subscription</w:t>
      </w:r>
      <w:r>
        <w:rPr>
          <w:noProof/>
        </w:rPr>
        <w:t xml:space="preserve"> request</w:t>
      </w:r>
      <w:r>
        <w:rPr>
          <w:noProof/>
        </w:rPr>
        <w:tab/>
      </w:r>
      <w:r>
        <w:rPr>
          <w:noProof/>
        </w:rPr>
        <w:fldChar w:fldCharType="begin"/>
      </w:r>
      <w:r>
        <w:rPr>
          <w:noProof/>
        </w:rPr>
        <w:instrText xml:space="preserve"> PAGEREF _Toc180675046 \h </w:instrText>
      </w:r>
      <w:r>
        <w:rPr>
          <w:noProof/>
        </w:rPr>
      </w:r>
      <w:r>
        <w:rPr>
          <w:noProof/>
        </w:rPr>
        <w:fldChar w:fldCharType="separate"/>
      </w:r>
      <w:r>
        <w:rPr>
          <w:noProof/>
        </w:rPr>
        <w:t>32</w:t>
      </w:r>
      <w:r>
        <w:rPr>
          <w:noProof/>
        </w:rPr>
        <w:fldChar w:fldCharType="end"/>
      </w:r>
    </w:p>
    <w:p w14:paraId="1C85A55B" w14:textId="1906AB8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FL-related event subscription</w:t>
      </w:r>
      <w:r>
        <w:rPr>
          <w:noProof/>
        </w:rPr>
        <w:t xml:space="preserve"> response</w:t>
      </w:r>
      <w:r>
        <w:rPr>
          <w:noProof/>
        </w:rPr>
        <w:tab/>
      </w:r>
      <w:r>
        <w:rPr>
          <w:noProof/>
        </w:rPr>
        <w:fldChar w:fldCharType="begin"/>
      </w:r>
      <w:r>
        <w:rPr>
          <w:noProof/>
        </w:rPr>
        <w:instrText xml:space="preserve"> PAGEREF _Toc180675047 \h </w:instrText>
      </w:r>
      <w:r>
        <w:rPr>
          <w:noProof/>
        </w:rPr>
      </w:r>
      <w:r>
        <w:rPr>
          <w:noProof/>
        </w:rPr>
        <w:fldChar w:fldCharType="separate"/>
      </w:r>
      <w:r>
        <w:rPr>
          <w:noProof/>
        </w:rPr>
        <w:t>33</w:t>
      </w:r>
      <w:r>
        <w:rPr>
          <w:noProof/>
        </w:rPr>
        <w:fldChar w:fldCharType="end"/>
      </w:r>
    </w:p>
    <w:p w14:paraId="4E25614F" w14:textId="3EA2258E"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 related event notification</w:t>
      </w:r>
      <w:r>
        <w:rPr>
          <w:noProof/>
        </w:rPr>
        <w:tab/>
      </w:r>
      <w:r>
        <w:rPr>
          <w:noProof/>
        </w:rPr>
        <w:fldChar w:fldCharType="begin"/>
      </w:r>
      <w:r>
        <w:rPr>
          <w:noProof/>
        </w:rPr>
        <w:instrText xml:space="preserve"> PAGEREF _Toc180675048 \h </w:instrText>
      </w:r>
      <w:r>
        <w:rPr>
          <w:noProof/>
        </w:rPr>
      </w:r>
      <w:r>
        <w:rPr>
          <w:noProof/>
        </w:rPr>
        <w:fldChar w:fldCharType="separate"/>
      </w:r>
      <w:r>
        <w:rPr>
          <w:noProof/>
        </w:rPr>
        <w:t>33</w:t>
      </w:r>
      <w:r>
        <w:rPr>
          <w:noProof/>
        </w:rPr>
        <w:fldChar w:fldCharType="end"/>
      </w:r>
    </w:p>
    <w:p w14:paraId="0B12F7F5" w14:textId="161CCB9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_Toc180675049 \h </w:instrText>
      </w:r>
      <w:r>
        <w:rPr>
          <w:noProof/>
        </w:rPr>
      </w:r>
      <w:r>
        <w:rPr>
          <w:noProof/>
        </w:rPr>
        <w:fldChar w:fldCharType="separate"/>
      </w:r>
      <w:r>
        <w:rPr>
          <w:noProof/>
        </w:rPr>
        <w:t>34</w:t>
      </w:r>
      <w:r>
        <w:rPr>
          <w:noProof/>
        </w:rPr>
        <w:fldChar w:fldCharType="end"/>
      </w:r>
    </w:p>
    <w:p w14:paraId="71BF26D3" w14:textId="3030C4D4"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Support AI/ML Task Transfer</w:t>
      </w:r>
      <w:r>
        <w:rPr>
          <w:noProof/>
        </w:rPr>
        <w:tab/>
      </w:r>
      <w:r>
        <w:rPr>
          <w:noProof/>
        </w:rPr>
        <w:fldChar w:fldCharType="begin"/>
      </w:r>
      <w:r>
        <w:rPr>
          <w:noProof/>
        </w:rPr>
        <w:instrText xml:space="preserve"> PAGEREF _Toc180675050 \h </w:instrText>
      </w:r>
      <w:r>
        <w:rPr>
          <w:noProof/>
        </w:rPr>
      </w:r>
      <w:r>
        <w:rPr>
          <w:noProof/>
        </w:rPr>
        <w:fldChar w:fldCharType="separate"/>
      </w:r>
      <w:r>
        <w:rPr>
          <w:noProof/>
        </w:rPr>
        <w:t>34</w:t>
      </w:r>
      <w:r>
        <w:rPr>
          <w:noProof/>
        </w:rPr>
        <w:fldChar w:fldCharType="end"/>
      </w:r>
    </w:p>
    <w:p w14:paraId="4D416F07" w14:textId="5A62D6A5"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US" w:eastAsia="zh-CN"/>
        </w:rPr>
        <w:t>General</w:t>
      </w:r>
      <w:r>
        <w:rPr>
          <w:noProof/>
        </w:rPr>
        <w:tab/>
      </w:r>
      <w:r>
        <w:rPr>
          <w:noProof/>
        </w:rPr>
        <w:fldChar w:fldCharType="begin"/>
      </w:r>
      <w:r>
        <w:rPr>
          <w:noProof/>
        </w:rPr>
        <w:instrText xml:space="preserve"> PAGEREF _Toc180675051 \h </w:instrText>
      </w:r>
      <w:r>
        <w:rPr>
          <w:noProof/>
        </w:rPr>
      </w:r>
      <w:r>
        <w:rPr>
          <w:noProof/>
        </w:rPr>
        <w:fldChar w:fldCharType="separate"/>
      </w:r>
      <w:r>
        <w:rPr>
          <w:noProof/>
        </w:rPr>
        <w:t>34</w:t>
      </w:r>
      <w:r>
        <w:rPr>
          <w:noProof/>
        </w:rPr>
        <w:fldChar w:fldCharType="end"/>
      </w:r>
    </w:p>
    <w:p w14:paraId="624D3B7A" w14:textId="06A51E04"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Procedures for AI/ML task transfer</w:t>
      </w:r>
      <w:r>
        <w:rPr>
          <w:noProof/>
        </w:rPr>
        <w:tab/>
      </w:r>
      <w:r>
        <w:rPr>
          <w:noProof/>
        </w:rPr>
        <w:fldChar w:fldCharType="begin"/>
      </w:r>
      <w:r>
        <w:rPr>
          <w:noProof/>
        </w:rPr>
        <w:instrText xml:space="preserve"> PAGEREF _Toc180675052 \h </w:instrText>
      </w:r>
      <w:r>
        <w:rPr>
          <w:noProof/>
        </w:rPr>
      </w:r>
      <w:r>
        <w:rPr>
          <w:noProof/>
        </w:rPr>
        <w:fldChar w:fldCharType="separate"/>
      </w:r>
      <w:r>
        <w:rPr>
          <w:noProof/>
        </w:rPr>
        <w:t>34</w:t>
      </w:r>
      <w:r>
        <w:rPr>
          <w:noProof/>
        </w:rPr>
        <w:fldChar w:fldCharType="end"/>
      </w:r>
    </w:p>
    <w:p w14:paraId="47EFB2A7" w14:textId="66894A2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Request AIMLE Server to assist AI/ML task transfer</w:t>
      </w:r>
      <w:r>
        <w:rPr>
          <w:noProof/>
        </w:rPr>
        <w:tab/>
      </w:r>
      <w:r>
        <w:rPr>
          <w:noProof/>
        </w:rPr>
        <w:fldChar w:fldCharType="begin"/>
      </w:r>
      <w:r>
        <w:rPr>
          <w:noProof/>
        </w:rPr>
        <w:instrText xml:space="preserve"> PAGEREF _Toc180675053 \h </w:instrText>
      </w:r>
      <w:r>
        <w:rPr>
          <w:noProof/>
        </w:rPr>
      </w:r>
      <w:r>
        <w:rPr>
          <w:noProof/>
        </w:rPr>
        <w:fldChar w:fldCharType="separate"/>
      </w:r>
      <w:r>
        <w:rPr>
          <w:noProof/>
        </w:rPr>
        <w:t>34</w:t>
      </w:r>
      <w:r>
        <w:rPr>
          <w:noProof/>
        </w:rPr>
        <w:fldChar w:fldCharType="end"/>
      </w:r>
    </w:p>
    <w:p w14:paraId="51A589C2" w14:textId="68EFAB9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Request target AI/ML member for AI/ML task transfer</w:t>
      </w:r>
      <w:r>
        <w:rPr>
          <w:noProof/>
        </w:rPr>
        <w:tab/>
      </w:r>
      <w:r>
        <w:rPr>
          <w:noProof/>
        </w:rPr>
        <w:fldChar w:fldCharType="begin"/>
      </w:r>
      <w:r>
        <w:rPr>
          <w:noProof/>
        </w:rPr>
        <w:instrText xml:space="preserve"> PAGEREF _Toc180675054 \h </w:instrText>
      </w:r>
      <w:r>
        <w:rPr>
          <w:noProof/>
        </w:rPr>
      </w:r>
      <w:r>
        <w:rPr>
          <w:noProof/>
        </w:rPr>
        <w:fldChar w:fldCharType="separate"/>
      </w:r>
      <w:r>
        <w:rPr>
          <w:noProof/>
        </w:rPr>
        <w:t>36</w:t>
      </w:r>
      <w:r>
        <w:rPr>
          <w:noProof/>
        </w:rPr>
        <w:fldChar w:fldCharType="end"/>
      </w:r>
    </w:p>
    <w:p w14:paraId="56A2B031" w14:textId="567349E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Direct AI/ML task transfer</w:t>
      </w:r>
      <w:r>
        <w:rPr>
          <w:noProof/>
        </w:rPr>
        <w:tab/>
      </w:r>
      <w:r>
        <w:rPr>
          <w:noProof/>
        </w:rPr>
        <w:fldChar w:fldCharType="begin"/>
      </w:r>
      <w:r>
        <w:rPr>
          <w:noProof/>
        </w:rPr>
        <w:instrText xml:space="preserve"> PAGEREF _Toc180675055 \h </w:instrText>
      </w:r>
      <w:r>
        <w:rPr>
          <w:noProof/>
        </w:rPr>
      </w:r>
      <w:r>
        <w:rPr>
          <w:noProof/>
        </w:rPr>
        <w:fldChar w:fldCharType="separate"/>
      </w:r>
      <w:r>
        <w:rPr>
          <w:noProof/>
        </w:rPr>
        <w:t>36</w:t>
      </w:r>
      <w:r>
        <w:rPr>
          <w:noProof/>
        </w:rPr>
        <w:fldChar w:fldCharType="end"/>
      </w:r>
    </w:p>
    <w:p w14:paraId="3A4E240A" w14:textId="3894958A"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.6.</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Information flows</w:t>
      </w:r>
      <w:r>
        <w:rPr>
          <w:noProof/>
        </w:rPr>
        <w:tab/>
      </w:r>
      <w:r>
        <w:rPr>
          <w:noProof/>
        </w:rPr>
        <w:fldChar w:fldCharType="begin"/>
      </w:r>
      <w:r>
        <w:rPr>
          <w:noProof/>
        </w:rPr>
        <w:instrText xml:space="preserve"> PAGEREF _Toc180675056 \h </w:instrText>
      </w:r>
      <w:r>
        <w:rPr>
          <w:noProof/>
        </w:rPr>
      </w:r>
      <w:r>
        <w:rPr>
          <w:noProof/>
        </w:rPr>
        <w:fldChar w:fldCharType="separate"/>
      </w:r>
      <w:r>
        <w:rPr>
          <w:noProof/>
        </w:rPr>
        <w:t>37</w:t>
      </w:r>
      <w:r>
        <w:rPr>
          <w:noProof/>
        </w:rPr>
        <w:fldChar w:fldCharType="end"/>
      </w:r>
    </w:p>
    <w:p w14:paraId="62C95E1C" w14:textId="4BF633BE"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General</w:t>
      </w:r>
      <w:r>
        <w:rPr>
          <w:noProof/>
        </w:rPr>
        <w:tab/>
      </w:r>
      <w:r>
        <w:rPr>
          <w:noProof/>
        </w:rPr>
        <w:fldChar w:fldCharType="begin"/>
      </w:r>
      <w:r>
        <w:rPr>
          <w:noProof/>
        </w:rPr>
        <w:instrText xml:space="preserve"> PAGEREF _Toc180675057 \h </w:instrText>
      </w:r>
      <w:r>
        <w:rPr>
          <w:noProof/>
        </w:rPr>
      </w:r>
      <w:r>
        <w:rPr>
          <w:noProof/>
        </w:rPr>
        <w:fldChar w:fldCharType="separate"/>
      </w:r>
      <w:r>
        <w:rPr>
          <w:noProof/>
        </w:rPr>
        <w:t>37</w:t>
      </w:r>
      <w:r>
        <w:rPr>
          <w:noProof/>
        </w:rPr>
        <w:fldChar w:fldCharType="end"/>
      </w:r>
    </w:p>
    <w:p w14:paraId="622C4724" w14:textId="59319F25"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task transfer assist request</w:t>
      </w:r>
      <w:r>
        <w:rPr>
          <w:noProof/>
        </w:rPr>
        <w:tab/>
      </w:r>
      <w:r>
        <w:rPr>
          <w:noProof/>
        </w:rPr>
        <w:fldChar w:fldCharType="begin"/>
      </w:r>
      <w:r>
        <w:rPr>
          <w:noProof/>
        </w:rPr>
        <w:instrText xml:space="preserve"> PAGEREF _Toc180675058 \h </w:instrText>
      </w:r>
      <w:r>
        <w:rPr>
          <w:noProof/>
        </w:rPr>
      </w:r>
      <w:r>
        <w:rPr>
          <w:noProof/>
        </w:rPr>
        <w:fldChar w:fldCharType="separate"/>
      </w:r>
      <w:r>
        <w:rPr>
          <w:noProof/>
        </w:rPr>
        <w:t>37</w:t>
      </w:r>
      <w:r>
        <w:rPr>
          <w:noProof/>
        </w:rPr>
        <w:fldChar w:fldCharType="end"/>
      </w:r>
    </w:p>
    <w:p w14:paraId="57B20A4A" w14:textId="51557E1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task transfer assist response</w:t>
      </w:r>
      <w:r>
        <w:rPr>
          <w:noProof/>
        </w:rPr>
        <w:tab/>
      </w:r>
      <w:r>
        <w:rPr>
          <w:noProof/>
        </w:rPr>
        <w:fldChar w:fldCharType="begin"/>
      </w:r>
      <w:r>
        <w:rPr>
          <w:noProof/>
        </w:rPr>
        <w:instrText xml:space="preserve"> PAGEREF _Toc180675059 \h </w:instrText>
      </w:r>
      <w:r>
        <w:rPr>
          <w:noProof/>
        </w:rPr>
      </w:r>
      <w:r>
        <w:rPr>
          <w:noProof/>
        </w:rPr>
        <w:fldChar w:fldCharType="separate"/>
      </w:r>
      <w:r>
        <w:rPr>
          <w:noProof/>
        </w:rPr>
        <w:t>38</w:t>
      </w:r>
      <w:r>
        <w:rPr>
          <w:noProof/>
        </w:rPr>
        <w:fldChar w:fldCharType="end"/>
      </w:r>
    </w:p>
    <w:p w14:paraId="6441AD65" w14:textId="173E2A7E"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task transfer request</w:t>
      </w:r>
      <w:r>
        <w:rPr>
          <w:noProof/>
        </w:rPr>
        <w:tab/>
      </w:r>
      <w:r>
        <w:rPr>
          <w:noProof/>
        </w:rPr>
        <w:fldChar w:fldCharType="begin"/>
      </w:r>
      <w:r>
        <w:rPr>
          <w:noProof/>
        </w:rPr>
        <w:instrText xml:space="preserve"> PAGEREF _Toc180675060 \h </w:instrText>
      </w:r>
      <w:r>
        <w:rPr>
          <w:noProof/>
        </w:rPr>
      </w:r>
      <w:r>
        <w:rPr>
          <w:noProof/>
        </w:rPr>
        <w:fldChar w:fldCharType="separate"/>
      </w:r>
      <w:r>
        <w:rPr>
          <w:noProof/>
        </w:rPr>
        <w:t>38</w:t>
      </w:r>
      <w:r>
        <w:rPr>
          <w:noProof/>
        </w:rPr>
        <w:fldChar w:fldCharType="end"/>
      </w:r>
    </w:p>
    <w:p w14:paraId="46A5E6D7" w14:textId="16A7163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task transfer response</w:t>
      </w:r>
      <w:r>
        <w:rPr>
          <w:noProof/>
        </w:rPr>
        <w:tab/>
      </w:r>
      <w:r>
        <w:rPr>
          <w:noProof/>
        </w:rPr>
        <w:fldChar w:fldCharType="begin"/>
      </w:r>
      <w:r>
        <w:rPr>
          <w:noProof/>
        </w:rPr>
        <w:instrText xml:space="preserve"> PAGEREF _Toc180675061 \h </w:instrText>
      </w:r>
      <w:r>
        <w:rPr>
          <w:noProof/>
        </w:rPr>
      </w:r>
      <w:r>
        <w:rPr>
          <w:noProof/>
        </w:rPr>
        <w:fldChar w:fldCharType="separate"/>
      </w:r>
      <w:r>
        <w:rPr>
          <w:noProof/>
        </w:rPr>
        <w:t>38</w:t>
      </w:r>
      <w:r>
        <w:rPr>
          <w:noProof/>
        </w:rPr>
        <w:fldChar w:fldCharType="end"/>
      </w:r>
    </w:p>
    <w:p w14:paraId="65959634" w14:textId="6E99CC39"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lastRenderedPageBreak/>
        <w:t>8.</w:t>
      </w:r>
      <w:r w:rsidRPr="00383C5F">
        <w:rPr>
          <w:rFonts w:eastAsia="SimSun"/>
          <w:noProof/>
          <w:lang w:val="en-IN"/>
        </w:rPr>
        <w:t>6</w:t>
      </w:r>
      <w:r w:rsidRPr="00383C5F">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Direct AI/ML task transfer request</w:t>
      </w:r>
      <w:r>
        <w:rPr>
          <w:noProof/>
        </w:rPr>
        <w:tab/>
      </w:r>
      <w:r>
        <w:rPr>
          <w:noProof/>
        </w:rPr>
        <w:fldChar w:fldCharType="begin"/>
      </w:r>
      <w:r>
        <w:rPr>
          <w:noProof/>
        </w:rPr>
        <w:instrText xml:space="preserve"> PAGEREF _Toc180675062 \h </w:instrText>
      </w:r>
      <w:r>
        <w:rPr>
          <w:noProof/>
        </w:rPr>
      </w:r>
      <w:r>
        <w:rPr>
          <w:noProof/>
        </w:rPr>
        <w:fldChar w:fldCharType="separate"/>
      </w:r>
      <w:r>
        <w:rPr>
          <w:noProof/>
        </w:rPr>
        <w:t>39</w:t>
      </w:r>
      <w:r>
        <w:rPr>
          <w:noProof/>
        </w:rPr>
        <w:fldChar w:fldCharType="end"/>
      </w:r>
    </w:p>
    <w:p w14:paraId="36B02966" w14:textId="286E62C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6</w:t>
      </w:r>
      <w:r w:rsidRPr="00383C5F">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Direct AI/ML task transfer Response</w:t>
      </w:r>
      <w:r>
        <w:rPr>
          <w:noProof/>
        </w:rPr>
        <w:tab/>
      </w:r>
      <w:r>
        <w:rPr>
          <w:noProof/>
        </w:rPr>
        <w:fldChar w:fldCharType="begin"/>
      </w:r>
      <w:r>
        <w:rPr>
          <w:noProof/>
        </w:rPr>
        <w:instrText xml:space="preserve"> PAGEREF _Toc180675063 \h </w:instrText>
      </w:r>
      <w:r>
        <w:rPr>
          <w:noProof/>
        </w:rPr>
      </w:r>
      <w:r>
        <w:rPr>
          <w:noProof/>
        </w:rPr>
        <w:fldChar w:fldCharType="separate"/>
      </w:r>
      <w:r>
        <w:rPr>
          <w:noProof/>
        </w:rPr>
        <w:t>39</w:t>
      </w:r>
      <w:r>
        <w:rPr>
          <w:noProof/>
        </w:rPr>
        <w:fldChar w:fldCharType="end"/>
      </w:r>
    </w:p>
    <w:p w14:paraId="1F310619" w14:textId="4975D6B6"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.7</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client registration</w:t>
      </w:r>
      <w:r>
        <w:rPr>
          <w:noProof/>
        </w:rPr>
        <w:tab/>
      </w:r>
      <w:r>
        <w:rPr>
          <w:noProof/>
        </w:rPr>
        <w:fldChar w:fldCharType="begin"/>
      </w:r>
      <w:r>
        <w:rPr>
          <w:noProof/>
        </w:rPr>
        <w:instrText xml:space="preserve"> PAGEREF _Toc180675064 \h </w:instrText>
      </w:r>
      <w:r>
        <w:rPr>
          <w:noProof/>
        </w:rPr>
      </w:r>
      <w:r>
        <w:rPr>
          <w:noProof/>
        </w:rPr>
        <w:fldChar w:fldCharType="separate"/>
      </w:r>
      <w:r>
        <w:rPr>
          <w:noProof/>
        </w:rPr>
        <w:t>39</w:t>
      </w:r>
      <w:r>
        <w:rPr>
          <w:noProof/>
        </w:rPr>
        <w:fldChar w:fldCharType="end"/>
      </w:r>
    </w:p>
    <w:p w14:paraId="36C3B0F8" w14:textId="75DD1ED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_Toc180675065 \h </w:instrText>
      </w:r>
      <w:r>
        <w:rPr>
          <w:noProof/>
        </w:rPr>
      </w:r>
      <w:r>
        <w:rPr>
          <w:noProof/>
        </w:rPr>
        <w:fldChar w:fldCharType="separate"/>
      </w:r>
      <w:r>
        <w:rPr>
          <w:noProof/>
        </w:rPr>
        <w:t>39</w:t>
      </w:r>
      <w:r>
        <w:rPr>
          <w:noProof/>
        </w:rPr>
        <w:fldChar w:fldCharType="end"/>
      </w:r>
    </w:p>
    <w:p w14:paraId="0C68E34D" w14:textId="7FB22DE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.7.</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_Toc180675066 \h </w:instrText>
      </w:r>
      <w:r>
        <w:rPr>
          <w:noProof/>
        </w:rPr>
      </w:r>
      <w:r>
        <w:rPr>
          <w:noProof/>
        </w:rPr>
        <w:fldChar w:fldCharType="separate"/>
      </w:r>
      <w:r>
        <w:rPr>
          <w:noProof/>
        </w:rPr>
        <w:t>39</w:t>
      </w:r>
      <w:r>
        <w:rPr>
          <w:noProof/>
        </w:rPr>
        <w:fldChar w:fldCharType="end"/>
      </w:r>
    </w:p>
    <w:p w14:paraId="2EE4C635" w14:textId="3B831CD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.7.</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_Toc180675067 \h </w:instrText>
      </w:r>
      <w:r>
        <w:rPr>
          <w:noProof/>
        </w:rPr>
      </w:r>
      <w:r>
        <w:rPr>
          <w:noProof/>
        </w:rPr>
        <w:fldChar w:fldCharType="separate"/>
      </w:r>
      <w:r>
        <w:rPr>
          <w:noProof/>
        </w:rPr>
        <w:t>40</w:t>
      </w:r>
      <w:r>
        <w:rPr>
          <w:noProof/>
        </w:rPr>
        <w:fldChar w:fldCharType="end"/>
      </w:r>
    </w:p>
    <w:p w14:paraId="1994B2CD" w14:textId="227D0AD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registration request</w:t>
      </w:r>
      <w:r>
        <w:rPr>
          <w:noProof/>
        </w:rPr>
        <w:tab/>
      </w:r>
      <w:r>
        <w:rPr>
          <w:noProof/>
        </w:rPr>
        <w:fldChar w:fldCharType="begin"/>
      </w:r>
      <w:r>
        <w:rPr>
          <w:noProof/>
        </w:rPr>
        <w:instrText xml:space="preserve"> PAGEREF _Toc180675068 \h </w:instrText>
      </w:r>
      <w:r>
        <w:rPr>
          <w:noProof/>
        </w:rPr>
      </w:r>
      <w:r>
        <w:rPr>
          <w:noProof/>
        </w:rPr>
        <w:fldChar w:fldCharType="separate"/>
      </w:r>
      <w:r>
        <w:rPr>
          <w:noProof/>
        </w:rPr>
        <w:t>40</w:t>
      </w:r>
      <w:r>
        <w:rPr>
          <w:noProof/>
        </w:rPr>
        <w:fldChar w:fldCharType="end"/>
      </w:r>
    </w:p>
    <w:p w14:paraId="789C2A40" w14:textId="0F48AFA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registration response</w:t>
      </w:r>
      <w:r>
        <w:rPr>
          <w:noProof/>
        </w:rPr>
        <w:tab/>
      </w:r>
      <w:r>
        <w:rPr>
          <w:noProof/>
        </w:rPr>
        <w:fldChar w:fldCharType="begin"/>
      </w:r>
      <w:r>
        <w:rPr>
          <w:noProof/>
        </w:rPr>
        <w:instrText xml:space="preserve"> PAGEREF _Toc180675069 \h </w:instrText>
      </w:r>
      <w:r>
        <w:rPr>
          <w:noProof/>
        </w:rPr>
      </w:r>
      <w:r>
        <w:rPr>
          <w:noProof/>
        </w:rPr>
        <w:fldChar w:fldCharType="separate"/>
      </w:r>
      <w:r>
        <w:rPr>
          <w:noProof/>
        </w:rPr>
        <w:t>41</w:t>
      </w:r>
      <w:r>
        <w:rPr>
          <w:noProof/>
        </w:rPr>
        <w:fldChar w:fldCharType="end"/>
      </w:r>
    </w:p>
    <w:p w14:paraId="1A0DD9E8" w14:textId="0C18FA54"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.8</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client discovery</w:t>
      </w:r>
      <w:r>
        <w:rPr>
          <w:noProof/>
        </w:rPr>
        <w:tab/>
      </w:r>
      <w:r>
        <w:rPr>
          <w:noProof/>
        </w:rPr>
        <w:fldChar w:fldCharType="begin"/>
      </w:r>
      <w:r>
        <w:rPr>
          <w:noProof/>
        </w:rPr>
        <w:instrText xml:space="preserve"> PAGEREF _Toc180675070 \h </w:instrText>
      </w:r>
      <w:r>
        <w:rPr>
          <w:noProof/>
        </w:rPr>
      </w:r>
      <w:r>
        <w:rPr>
          <w:noProof/>
        </w:rPr>
        <w:fldChar w:fldCharType="separate"/>
      </w:r>
      <w:r>
        <w:rPr>
          <w:noProof/>
        </w:rPr>
        <w:t>41</w:t>
      </w:r>
      <w:r>
        <w:rPr>
          <w:noProof/>
        </w:rPr>
        <w:fldChar w:fldCharType="end"/>
      </w:r>
    </w:p>
    <w:p w14:paraId="206D481D" w14:textId="28B45694"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_Toc180675071 \h </w:instrText>
      </w:r>
      <w:r>
        <w:rPr>
          <w:noProof/>
        </w:rPr>
      </w:r>
      <w:r>
        <w:rPr>
          <w:noProof/>
        </w:rPr>
        <w:fldChar w:fldCharType="separate"/>
      </w:r>
      <w:r>
        <w:rPr>
          <w:noProof/>
        </w:rPr>
        <w:t>41</w:t>
      </w:r>
      <w:r>
        <w:rPr>
          <w:noProof/>
        </w:rPr>
        <w:fldChar w:fldCharType="end"/>
      </w:r>
    </w:p>
    <w:p w14:paraId="1B74482B" w14:textId="6F6E63D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.8.</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_Toc180675072 \h </w:instrText>
      </w:r>
      <w:r>
        <w:rPr>
          <w:noProof/>
        </w:rPr>
      </w:r>
      <w:r>
        <w:rPr>
          <w:noProof/>
        </w:rPr>
        <w:fldChar w:fldCharType="separate"/>
      </w:r>
      <w:r>
        <w:rPr>
          <w:noProof/>
        </w:rPr>
        <w:t>41</w:t>
      </w:r>
      <w:r>
        <w:rPr>
          <w:noProof/>
        </w:rPr>
        <w:fldChar w:fldCharType="end"/>
      </w:r>
    </w:p>
    <w:p w14:paraId="570165F9" w14:textId="54DBC60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_Toc180675073 \h </w:instrText>
      </w:r>
      <w:r>
        <w:rPr>
          <w:noProof/>
        </w:rPr>
      </w:r>
      <w:r>
        <w:rPr>
          <w:noProof/>
        </w:rPr>
        <w:fldChar w:fldCharType="separate"/>
      </w:r>
      <w:r>
        <w:rPr>
          <w:noProof/>
        </w:rPr>
        <w:t>41</w:t>
      </w:r>
      <w:r>
        <w:rPr>
          <w:noProof/>
        </w:rPr>
        <w:fldChar w:fldCharType="end"/>
      </w:r>
    </w:p>
    <w:p w14:paraId="6BB1DED1" w14:textId="4A4329D7"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.8.</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_Toc180675074 \h </w:instrText>
      </w:r>
      <w:r>
        <w:rPr>
          <w:noProof/>
        </w:rPr>
      </w:r>
      <w:r>
        <w:rPr>
          <w:noProof/>
        </w:rPr>
        <w:fldChar w:fldCharType="separate"/>
      </w:r>
      <w:r>
        <w:rPr>
          <w:noProof/>
        </w:rPr>
        <w:t>42</w:t>
      </w:r>
      <w:r>
        <w:rPr>
          <w:noProof/>
        </w:rPr>
        <w:fldChar w:fldCharType="end"/>
      </w:r>
    </w:p>
    <w:p w14:paraId="21BDDE35" w14:textId="383312B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discovery request</w:t>
      </w:r>
      <w:r>
        <w:rPr>
          <w:noProof/>
        </w:rPr>
        <w:tab/>
      </w:r>
      <w:r>
        <w:rPr>
          <w:noProof/>
        </w:rPr>
        <w:fldChar w:fldCharType="begin"/>
      </w:r>
      <w:r>
        <w:rPr>
          <w:noProof/>
        </w:rPr>
        <w:instrText xml:space="preserve"> PAGEREF _Toc180675075 \h </w:instrText>
      </w:r>
      <w:r>
        <w:rPr>
          <w:noProof/>
        </w:rPr>
      </w:r>
      <w:r>
        <w:rPr>
          <w:noProof/>
        </w:rPr>
        <w:fldChar w:fldCharType="separate"/>
      </w:r>
      <w:r>
        <w:rPr>
          <w:noProof/>
        </w:rPr>
        <w:t>42</w:t>
      </w:r>
      <w:r>
        <w:rPr>
          <w:noProof/>
        </w:rPr>
        <w:fldChar w:fldCharType="end"/>
      </w:r>
    </w:p>
    <w:p w14:paraId="0C02487C" w14:textId="4BB5590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discovery response</w:t>
      </w:r>
      <w:r>
        <w:rPr>
          <w:noProof/>
        </w:rPr>
        <w:tab/>
      </w:r>
      <w:r>
        <w:rPr>
          <w:noProof/>
        </w:rPr>
        <w:fldChar w:fldCharType="begin"/>
      </w:r>
      <w:r>
        <w:rPr>
          <w:noProof/>
        </w:rPr>
        <w:instrText xml:space="preserve"> PAGEREF _Toc180675076 \h </w:instrText>
      </w:r>
      <w:r>
        <w:rPr>
          <w:noProof/>
        </w:rPr>
      </w:r>
      <w:r>
        <w:rPr>
          <w:noProof/>
        </w:rPr>
        <w:fldChar w:fldCharType="separate"/>
      </w:r>
      <w:r>
        <w:rPr>
          <w:noProof/>
        </w:rPr>
        <w:t>43</w:t>
      </w:r>
      <w:r>
        <w:rPr>
          <w:noProof/>
        </w:rPr>
        <w:fldChar w:fldCharType="end"/>
      </w:r>
    </w:p>
    <w:p w14:paraId="4EA37D7C" w14:textId="0F767B95"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client selection</w:t>
      </w:r>
      <w:r>
        <w:rPr>
          <w:noProof/>
        </w:rPr>
        <w:tab/>
      </w:r>
      <w:r>
        <w:rPr>
          <w:noProof/>
        </w:rPr>
        <w:fldChar w:fldCharType="begin"/>
      </w:r>
      <w:r>
        <w:rPr>
          <w:noProof/>
        </w:rPr>
        <w:instrText xml:space="preserve"> PAGEREF _Toc180675077 \h </w:instrText>
      </w:r>
      <w:r>
        <w:rPr>
          <w:noProof/>
        </w:rPr>
      </w:r>
      <w:r>
        <w:rPr>
          <w:noProof/>
        </w:rPr>
        <w:fldChar w:fldCharType="separate"/>
      </w:r>
      <w:r>
        <w:rPr>
          <w:noProof/>
        </w:rPr>
        <w:t>44</w:t>
      </w:r>
      <w:r>
        <w:rPr>
          <w:noProof/>
        </w:rPr>
        <w:fldChar w:fldCharType="end"/>
      </w:r>
    </w:p>
    <w:p w14:paraId="7111DFFA" w14:textId="37C195BC"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_Toc180675078 \h </w:instrText>
      </w:r>
      <w:r>
        <w:rPr>
          <w:noProof/>
        </w:rPr>
      </w:r>
      <w:r>
        <w:rPr>
          <w:noProof/>
        </w:rPr>
        <w:fldChar w:fldCharType="separate"/>
      </w:r>
      <w:r>
        <w:rPr>
          <w:noProof/>
        </w:rPr>
        <w:t>44</w:t>
      </w:r>
      <w:r>
        <w:rPr>
          <w:noProof/>
        </w:rPr>
        <w:fldChar w:fldCharType="end"/>
      </w:r>
    </w:p>
    <w:p w14:paraId="55CA632B" w14:textId="5E2F5C14"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.9.</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_Toc180675079 \h </w:instrText>
      </w:r>
      <w:r>
        <w:rPr>
          <w:noProof/>
        </w:rPr>
      </w:r>
      <w:r>
        <w:rPr>
          <w:noProof/>
        </w:rPr>
        <w:fldChar w:fldCharType="separate"/>
      </w:r>
      <w:r>
        <w:rPr>
          <w:noProof/>
        </w:rPr>
        <w:t>44</w:t>
      </w:r>
      <w:r>
        <w:rPr>
          <w:noProof/>
        </w:rPr>
        <w:fldChar w:fldCharType="end"/>
      </w:r>
    </w:p>
    <w:p w14:paraId="504B5172" w14:textId="76EB2DB5"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_Toc180675080 \h </w:instrText>
      </w:r>
      <w:r>
        <w:rPr>
          <w:noProof/>
        </w:rPr>
      </w:r>
      <w:r>
        <w:rPr>
          <w:noProof/>
        </w:rPr>
        <w:fldChar w:fldCharType="separate"/>
      </w:r>
      <w:r>
        <w:rPr>
          <w:noProof/>
        </w:rPr>
        <w:t>44</w:t>
      </w:r>
      <w:r>
        <w:rPr>
          <w:noProof/>
        </w:rPr>
        <w:fldChar w:fldCharType="end"/>
      </w:r>
    </w:p>
    <w:p w14:paraId="748060AC" w14:textId="296F1F4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.9.</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_Toc180675081 \h </w:instrText>
      </w:r>
      <w:r>
        <w:rPr>
          <w:noProof/>
        </w:rPr>
      </w:r>
      <w:r>
        <w:rPr>
          <w:noProof/>
        </w:rPr>
        <w:fldChar w:fldCharType="separate"/>
      </w:r>
      <w:r>
        <w:rPr>
          <w:noProof/>
        </w:rPr>
        <w:t>45</w:t>
      </w:r>
      <w:r>
        <w:rPr>
          <w:noProof/>
        </w:rPr>
        <w:fldChar w:fldCharType="end"/>
      </w:r>
    </w:p>
    <w:p w14:paraId="7C0993A7" w14:textId="294A8A5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selection request</w:t>
      </w:r>
      <w:r>
        <w:rPr>
          <w:noProof/>
        </w:rPr>
        <w:tab/>
      </w:r>
      <w:r>
        <w:rPr>
          <w:noProof/>
        </w:rPr>
        <w:fldChar w:fldCharType="begin"/>
      </w:r>
      <w:r>
        <w:rPr>
          <w:noProof/>
        </w:rPr>
        <w:instrText xml:space="preserve"> PAGEREF _Toc180675082 \h </w:instrText>
      </w:r>
      <w:r>
        <w:rPr>
          <w:noProof/>
        </w:rPr>
      </w:r>
      <w:r>
        <w:rPr>
          <w:noProof/>
        </w:rPr>
        <w:fldChar w:fldCharType="separate"/>
      </w:r>
      <w:r>
        <w:rPr>
          <w:noProof/>
        </w:rPr>
        <w:t>45</w:t>
      </w:r>
      <w:r>
        <w:rPr>
          <w:noProof/>
        </w:rPr>
        <w:fldChar w:fldCharType="end"/>
      </w:r>
    </w:p>
    <w:p w14:paraId="16726089" w14:textId="0332ACF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selection response</w:t>
      </w:r>
      <w:r>
        <w:rPr>
          <w:noProof/>
        </w:rPr>
        <w:tab/>
      </w:r>
      <w:r>
        <w:rPr>
          <w:noProof/>
        </w:rPr>
        <w:fldChar w:fldCharType="begin"/>
      </w:r>
      <w:r>
        <w:rPr>
          <w:noProof/>
        </w:rPr>
        <w:instrText xml:space="preserve"> PAGEREF _Toc180675083 \h </w:instrText>
      </w:r>
      <w:r>
        <w:rPr>
          <w:noProof/>
        </w:rPr>
      </w:r>
      <w:r>
        <w:rPr>
          <w:noProof/>
        </w:rPr>
        <w:fldChar w:fldCharType="separate"/>
      </w:r>
      <w:r>
        <w:rPr>
          <w:noProof/>
        </w:rPr>
        <w:t>45</w:t>
      </w:r>
      <w:r>
        <w:rPr>
          <w:noProof/>
        </w:rPr>
        <w:fldChar w:fldCharType="end"/>
      </w:r>
    </w:p>
    <w:p w14:paraId="3CEE2CC7" w14:textId="2B654A6B"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client participation</w:t>
      </w:r>
      <w:r>
        <w:rPr>
          <w:noProof/>
        </w:rPr>
        <w:tab/>
      </w:r>
      <w:r>
        <w:rPr>
          <w:noProof/>
        </w:rPr>
        <w:fldChar w:fldCharType="begin"/>
      </w:r>
      <w:r>
        <w:rPr>
          <w:noProof/>
        </w:rPr>
        <w:instrText xml:space="preserve"> PAGEREF _Toc180675084 \h </w:instrText>
      </w:r>
      <w:r>
        <w:rPr>
          <w:noProof/>
        </w:rPr>
      </w:r>
      <w:r>
        <w:rPr>
          <w:noProof/>
        </w:rPr>
        <w:fldChar w:fldCharType="separate"/>
      </w:r>
      <w:r>
        <w:rPr>
          <w:noProof/>
        </w:rPr>
        <w:t>46</w:t>
      </w:r>
      <w:r>
        <w:rPr>
          <w:noProof/>
        </w:rPr>
        <w:fldChar w:fldCharType="end"/>
      </w:r>
    </w:p>
    <w:p w14:paraId="1838B34D" w14:textId="5F00602B"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_Toc180675085 \h </w:instrText>
      </w:r>
      <w:r>
        <w:rPr>
          <w:noProof/>
        </w:rPr>
      </w:r>
      <w:r>
        <w:rPr>
          <w:noProof/>
        </w:rPr>
        <w:fldChar w:fldCharType="separate"/>
      </w:r>
      <w:r>
        <w:rPr>
          <w:noProof/>
        </w:rPr>
        <w:t>46</w:t>
      </w:r>
      <w:r>
        <w:rPr>
          <w:noProof/>
        </w:rPr>
        <w:fldChar w:fldCharType="end"/>
      </w:r>
    </w:p>
    <w:p w14:paraId="52433EC1" w14:textId="5743118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.10.</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_Toc180675086 \h </w:instrText>
      </w:r>
      <w:r>
        <w:rPr>
          <w:noProof/>
        </w:rPr>
      </w:r>
      <w:r>
        <w:rPr>
          <w:noProof/>
        </w:rPr>
        <w:fldChar w:fldCharType="separate"/>
      </w:r>
      <w:r>
        <w:rPr>
          <w:noProof/>
        </w:rPr>
        <w:t>46</w:t>
      </w:r>
      <w:r>
        <w:rPr>
          <w:noProof/>
        </w:rPr>
        <w:fldChar w:fldCharType="end"/>
      </w:r>
    </w:p>
    <w:p w14:paraId="78CB4B46" w14:textId="43487F1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_Toc180675087 \h </w:instrText>
      </w:r>
      <w:r>
        <w:rPr>
          <w:noProof/>
        </w:rPr>
      </w:r>
      <w:r>
        <w:rPr>
          <w:noProof/>
        </w:rPr>
        <w:fldChar w:fldCharType="separate"/>
      </w:r>
      <w:r>
        <w:rPr>
          <w:noProof/>
        </w:rPr>
        <w:t>46</w:t>
      </w:r>
      <w:r>
        <w:rPr>
          <w:noProof/>
        </w:rPr>
        <w:fldChar w:fldCharType="end"/>
      </w:r>
    </w:p>
    <w:p w14:paraId="2A13C27A" w14:textId="120FFF59"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.10.</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_Toc180675088 \h </w:instrText>
      </w:r>
      <w:r>
        <w:rPr>
          <w:noProof/>
        </w:rPr>
      </w:r>
      <w:r>
        <w:rPr>
          <w:noProof/>
        </w:rPr>
        <w:fldChar w:fldCharType="separate"/>
      </w:r>
      <w:r>
        <w:rPr>
          <w:noProof/>
        </w:rPr>
        <w:t>46</w:t>
      </w:r>
      <w:r>
        <w:rPr>
          <w:noProof/>
        </w:rPr>
        <w:fldChar w:fldCharType="end"/>
      </w:r>
    </w:p>
    <w:p w14:paraId="53189A83" w14:textId="7E000E5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participation request</w:t>
      </w:r>
      <w:r>
        <w:rPr>
          <w:noProof/>
        </w:rPr>
        <w:tab/>
      </w:r>
      <w:r>
        <w:rPr>
          <w:noProof/>
        </w:rPr>
        <w:fldChar w:fldCharType="begin"/>
      </w:r>
      <w:r>
        <w:rPr>
          <w:noProof/>
        </w:rPr>
        <w:instrText xml:space="preserve"> PAGEREF _Toc180675089 \h </w:instrText>
      </w:r>
      <w:r>
        <w:rPr>
          <w:noProof/>
        </w:rPr>
      </w:r>
      <w:r>
        <w:rPr>
          <w:noProof/>
        </w:rPr>
        <w:fldChar w:fldCharType="separate"/>
      </w:r>
      <w:r>
        <w:rPr>
          <w:noProof/>
        </w:rPr>
        <w:t>46</w:t>
      </w:r>
      <w:r>
        <w:rPr>
          <w:noProof/>
        </w:rPr>
        <w:fldChar w:fldCharType="end"/>
      </w:r>
    </w:p>
    <w:p w14:paraId="71EC6569" w14:textId="42FE740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client participation response</w:t>
      </w:r>
      <w:r>
        <w:rPr>
          <w:noProof/>
        </w:rPr>
        <w:tab/>
      </w:r>
      <w:r>
        <w:rPr>
          <w:noProof/>
        </w:rPr>
        <w:fldChar w:fldCharType="begin"/>
      </w:r>
      <w:r>
        <w:rPr>
          <w:noProof/>
        </w:rPr>
        <w:instrText xml:space="preserve"> PAGEREF _Toc180675090 \h </w:instrText>
      </w:r>
      <w:r>
        <w:rPr>
          <w:noProof/>
        </w:rPr>
      </w:r>
      <w:r>
        <w:rPr>
          <w:noProof/>
        </w:rPr>
        <w:fldChar w:fldCharType="separate"/>
      </w:r>
      <w:r>
        <w:rPr>
          <w:noProof/>
        </w:rPr>
        <w:t>47</w:t>
      </w:r>
      <w:r>
        <w:rPr>
          <w:noProof/>
        </w:rPr>
        <w:fldChar w:fldCharType="end"/>
      </w:r>
    </w:p>
    <w:p w14:paraId="14FB5479" w14:textId="61B59621"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management</w:t>
      </w:r>
      <w:r>
        <w:rPr>
          <w:noProof/>
        </w:rPr>
        <w:tab/>
      </w:r>
      <w:r>
        <w:rPr>
          <w:noProof/>
        </w:rPr>
        <w:fldChar w:fldCharType="begin"/>
      </w:r>
      <w:r>
        <w:rPr>
          <w:noProof/>
        </w:rPr>
        <w:instrText xml:space="preserve"> PAGEREF _Toc180675091 \h </w:instrText>
      </w:r>
      <w:r>
        <w:rPr>
          <w:noProof/>
        </w:rPr>
      </w:r>
      <w:r>
        <w:rPr>
          <w:noProof/>
        </w:rPr>
        <w:fldChar w:fldCharType="separate"/>
      </w:r>
      <w:r>
        <w:rPr>
          <w:noProof/>
        </w:rPr>
        <w:t>47</w:t>
      </w:r>
      <w:r>
        <w:rPr>
          <w:noProof/>
        </w:rPr>
        <w:fldChar w:fldCharType="end"/>
      </w:r>
    </w:p>
    <w:p w14:paraId="08E46C05" w14:textId="49201C1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_Toc180675092 \h </w:instrText>
      </w:r>
      <w:r>
        <w:rPr>
          <w:noProof/>
        </w:rPr>
      </w:r>
      <w:r>
        <w:rPr>
          <w:noProof/>
        </w:rPr>
        <w:fldChar w:fldCharType="separate"/>
      </w:r>
      <w:r>
        <w:rPr>
          <w:noProof/>
        </w:rPr>
        <w:t>47</w:t>
      </w:r>
      <w:r>
        <w:rPr>
          <w:noProof/>
        </w:rPr>
        <w:fldChar w:fldCharType="end"/>
      </w:r>
    </w:p>
    <w:p w14:paraId="3E10A8EC" w14:textId="19EEA3CC"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.11.</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information storage</w:t>
      </w:r>
      <w:r>
        <w:rPr>
          <w:noProof/>
        </w:rPr>
        <w:tab/>
      </w:r>
      <w:r>
        <w:rPr>
          <w:noProof/>
        </w:rPr>
        <w:fldChar w:fldCharType="begin"/>
      </w:r>
      <w:r>
        <w:rPr>
          <w:noProof/>
        </w:rPr>
        <w:instrText xml:space="preserve"> PAGEREF _Toc180675093 \h </w:instrText>
      </w:r>
      <w:r>
        <w:rPr>
          <w:noProof/>
        </w:rPr>
      </w:r>
      <w:r>
        <w:rPr>
          <w:noProof/>
        </w:rPr>
        <w:fldChar w:fldCharType="separate"/>
      </w:r>
      <w:r>
        <w:rPr>
          <w:noProof/>
        </w:rPr>
        <w:t>47</w:t>
      </w:r>
      <w:r>
        <w:rPr>
          <w:noProof/>
        </w:rPr>
        <w:fldChar w:fldCharType="end"/>
      </w:r>
    </w:p>
    <w:p w14:paraId="202D4CEA" w14:textId="64D79B7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.11.</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ML model information discovery</w:t>
      </w:r>
      <w:r>
        <w:rPr>
          <w:noProof/>
        </w:rPr>
        <w:tab/>
      </w:r>
      <w:r>
        <w:rPr>
          <w:noProof/>
        </w:rPr>
        <w:fldChar w:fldCharType="begin"/>
      </w:r>
      <w:r>
        <w:rPr>
          <w:noProof/>
        </w:rPr>
        <w:instrText xml:space="preserve"> PAGEREF _Toc180675094 \h </w:instrText>
      </w:r>
      <w:r>
        <w:rPr>
          <w:noProof/>
        </w:rPr>
      </w:r>
      <w:r>
        <w:rPr>
          <w:noProof/>
        </w:rPr>
        <w:fldChar w:fldCharType="separate"/>
      </w:r>
      <w:r>
        <w:rPr>
          <w:noProof/>
        </w:rPr>
        <w:t>48</w:t>
      </w:r>
      <w:r>
        <w:rPr>
          <w:noProof/>
        </w:rPr>
        <w:fldChar w:fldCharType="end"/>
      </w:r>
    </w:p>
    <w:p w14:paraId="04EC650F" w14:textId="53EB977C"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.11.</w:t>
      </w:r>
      <w:r w:rsidRPr="00383C5F">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_Toc180675095 \h </w:instrText>
      </w:r>
      <w:r>
        <w:rPr>
          <w:noProof/>
        </w:rPr>
      </w:r>
      <w:r>
        <w:rPr>
          <w:noProof/>
        </w:rPr>
        <w:fldChar w:fldCharType="separate"/>
      </w:r>
      <w:r>
        <w:rPr>
          <w:noProof/>
        </w:rPr>
        <w:t>49</w:t>
      </w:r>
      <w:r>
        <w:rPr>
          <w:noProof/>
        </w:rPr>
        <w:fldChar w:fldCharType="end"/>
      </w:r>
    </w:p>
    <w:p w14:paraId="7BED9ED4" w14:textId="22C6B056"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information storage request</w:t>
      </w:r>
      <w:r>
        <w:rPr>
          <w:noProof/>
        </w:rPr>
        <w:tab/>
      </w:r>
      <w:r>
        <w:rPr>
          <w:noProof/>
        </w:rPr>
        <w:fldChar w:fldCharType="begin"/>
      </w:r>
      <w:r>
        <w:rPr>
          <w:noProof/>
        </w:rPr>
        <w:instrText xml:space="preserve"> PAGEREF _Toc180675096 \h </w:instrText>
      </w:r>
      <w:r>
        <w:rPr>
          <w:noProof/>
        </w:rPr>
      </w:r>
      <w:r>
        <w:rPr>
          <w:noProof/>
        </w:rPr>
        <w:fldChar w:fldCharType="separate"/>
      </w:r>
      <w:r>
        <w:rPr>
          <w:noProof/>
        </w:rPr>
        <w:t>49</w:t>
      </w:r>
      <w:r>
        <w:rPr>
          <w:noProof/>
        </w:rPr>
        <w:fldChar w:fldCharType="end"/>
      </w:r>
    </w:p>
    <w:p w14:paraId="65F31590" w14:textId="0EE72C69"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information storage response</w:t>
      </w:r>
      <w:r>
        <w:rPr>
          <w:noProof/>
        </w:rPr>
        <w:tab/>
      </w:r>
      <w:r>
        <w:rPr>
          <w:noProof/>
        </w:rPr>
        <w:fldChar w:fldCharType="begin"/>
      </w:r>
      <w:r>
        <w:rPr>
          <w:noProof/>
        </w:rPr>
        <w:instrText xml:space="preserve"> PAGEREF _Toc180675097 \h </w:instrText>
      </w:r>
      <w:r>
        <w:rPr>
          <w:noProof/>
        </w:rPr>
      </w:r>
      <w:r>
        <w:rPr>
          <w:noProof/>
        </w:rPr>
        <w:fldChar w:fldCharType="separate"/>
      </w:r>
      <w:r>
        <w:rPr>
          <w:noProof/>
        </w:rPr>
        <w:t>50</w:t>
      </w:r>
      <w:r>
        <w:rPr>
          <w:noProof/>
        </w:rPr>
        <w:fldChar w:fldCharType="end"/>
      </w:r>
    </w:p>
    <w:p w14:paraId="398F1A8B" w14:textId="686037E5"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information discovery request</w:t>
      </w:r>
      <w:r>
        <w:rPr>
          <w:noProof/>
        </w:rPr>
        <w:tab/>
      </w:r>
      <w:r>
        <w:rPr>
          <w:noProof/>
        </w:rPr>
        <w:fldChar w:fldCharType="begin"/>
      </w:r>
      <w:r>
        <w:rPr>
          <w:noProof/>
        </w:rPr>
        <w:instrText xml:space="preserve"> PAGEREF _Toc180675098 \h </w:instrText>
      </w:r>
      <w:r>
        <w:rPr>
          <w:noProof/>
        </w:rPr>
      </w:r>
      <w:r>
        <w:rPr>
          <w:noProof/>
        </w:rPr>
        <w:fldChar w:fldCharType="separate"/>
      </w:r>
      <w:r>
        <w:rPr>
          <w:noProof/>
        </w:rPr>
        <w:t>51</w:t>
      </w:r>
      <w:r>
        <w:rPr>
          <w:noProof/>
        </w:rPr>
        <w:fldChar w:fldCharType="end"/>
      </w:r>
    </w:p>
    <w:p w14:paraId="41FA092F" w14:textId="5EEEAD0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information discovery response</w:t>
      </w:r>
      <w:r>
        <w:rPr>
          <w:noProof/>
        </w:rPr>
        <w:tab/>
      </w:r>
      <w:r>
        <w:rPr>
          <w:noProof/>
        </w:rPr>
        <w:fldChar w:fldCharType="begin"/>
      </w:r>
      <w:r>
        <w:rPr>
          <w:noProof/>
        </w:rPr>
        <w:instrText xml:space="preserve"> PAGEREF _Toc180675099 \h </w:instrText>
      </w:r>
      <w:r>
        <w:rPr>
          <w:noProof/>
        </w:rPr>
      </w:r>
      <w:r>
        <w:rPr>
          <w:noProof/>
        </w:rPr>
        <w:fldChar w:fldCharType="separate"/>
      </w:r>
      <w:r>
        <w:rPr>
          <w:noProof/>
        </w:rPr>
        <w:t>51</w:t>
      </w:r>
      <w:r>
        <w:rPr>
          <w:noProof/>
        </w:rPr>
        <w:fldChar w:fldCharType="end"/>
      </w:r>
    </w:p>
    <w:p w14:paraId="303F1CE1" w14:textId="632039A3"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HFL training</w:t>
      </w:r>
      <w:r>
        <w:rPr>
          <w:noProof/>
        </w:rPr>
        <w:tab/>
      </w:r>
      <w:r>
        <w:rPr>
          <w:noProof/>
        </w:rPr>
        <w:fldChar w:fldCharType="begin"/>
      </w:r>
      <w:r>
        <w:rPr>
          <w:noProof/>
        </w:rPr>
        <w:instrText xml:space="preserve"> PAGEREF _Toc180675100 \h </w:instrText>
      </w:r>
      <w:r>
        <w:rPr>
          <w:noProof/>
        </w:rPr>
      </w:r>
      <w:r>
        <w:rPr>
          <w:noProof/>
        </w:rPr>
        <w:fldChar w:fldCharType="separate"/>
      </w:r>
      <w:r>
        <w:rPr>
          <w:noProof/>
        </w:rPr>
        <w:t>51</w:t>
      </w:r>
      <w:r>
        <w:rPr>
          <w:noProof/>
        </w:rPr>
        <w:fldChar w:fldCharType="end"/>
      </w:r>
    </w:p>
    <w:p w14:paraId="00439E30" w14:textId="0BAD557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_Toc180675101 \h </w:instrText>
      </w:r>
      <w:r>
        <w:rPr>
          <w:noProof/>
        </w:rPr>
      </w:r>
      <w:r>
        <w:rPr>
          <w:noProof/>
        </w:rPr>
        <w:fldChar w:fldCharType="separate"/>
      </w:r>
      <w:r>
        <w:rPr>
          <w:noProof/>
        </w:rPr>
        <w:t>51</w:t>
      </w:r>
      <w:r>
        <w:rPr>
          <w:noProof/>
        </w:rPr>
        <w:fldChar w:fldCharType="end"/>
      </w:r>
    </w:p>
    <w:p w14:paraId="3D183EA0" w14:textId="39E289A4"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.12.</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_Toc180675102 \h </w:instrText>
      </w:r>
      <w:r>
        <w:rPr>
          <w:noProof/>
        </w:rPr>
      </w:r>
      <w:r>
        <w:rPr>
          <w:noProof/>
        </w:rPr>
        <w:fldChar w:fldCharType="separate"/>
      </w:r>
      <w:r>
        <w:rPr>
          <w:noProof/>
        </w:rPr>
        <w:t>52</w:t>
      </w:r>
      <w:r>
        <w:rPr>
          <w:noProof/>
        </w:rPr>
        <w:fldChar w:fldCharType="end"/>
      </w:r>
    </w:p>
    <w:p w14:paraId="662759E3" w14:textId="543B7CAA"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.12.</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_Toc180675103 \h </w:instrText>
      </w:r>
      <w:r>
        <w:rPr>
          <w:noProof/>
        </w:rPr>
      </w:r>
      <w:r>
        <w:rPr>
          <w:noProof/>
        </w:rPr>
        <w:fldChar w:fldCharType="separate"/>
      </w:r>
      <w:r>
        <w:rPr>
          <w:noProof/>
        </w:rPr>
        <w:t>53</w:t>
      </w:r>
      <w:r>
        <w:rPr>
          <w:noProof/>
        </w:rPr>
        <w:fldChar w:fldCharType="end"/>
      </w:r>
    </w:p>
    <w:p w14:paraId="0EB058EC" w14:textId="4E086BC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383C5F">
        <w:rPr>
          <w:rFonts w:eastAsia="SimSun"/>
          <w:noProof/>
        </w:rPr>
        <w:t xml:space="preserve"> training subscription request</w:t>
      </w:r>
      <w:r>
        <w:rPr>
          <w:noProof/>
        </w:rPr>
        <w:tab/>
      </w:r>
      <w:r>
        <w:rPr>
          <w:noProof/>
        </w:rPr>
        <w:fldChar w:fldCharType="begin"/>
      </w:r>
      <w:r>
        <w:rPr>
          <w:noProof/>
        </w:rPr>
        <w:instrText xml:space="preserve"> PAGEREF _Toc180675104 \h </w:instrText>
      </w:r>
      <w:r>
        <w:rPr>
          <w:noProof/>
        </w:rPr>
      </w:r>
      <w:r>
        <w:rPr>
          <w:noProof/>
        </w:rPr>
        <w:fldChar w:fldCharType="separate"/>
      </w:r>
      <w:r>
        <w:rPr>
          <w:noProof/>
        </w:rPr>
        <w:t>53</w:t>
      </w:r>
      <w:r>
        <w:rPr>
          <w:noProof/>
        </w:rPr>
        <w:fldChar w:fldCharType="end"/>
      </w:r>
    </w:p>
    <w:p w14:paraId="1E500817" w14:textId="5DF55D2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383C5F">
        <w:rPr>
          <w:rFonts w:eastAsia="SimSun"/>
          <w:noProof/>
        </w:rPr>
        <w:t xml:space="preserve"> training subscription response</w:t>
      </w:r>
      <w:r>
        <w:rPr>
          <w:noProof/>
        </w:rPr>
        <w:tab/>
      </w:r>
      <w:r>
        <w:rPr>
          <w:noProof/>
        </w:rPr>
        <w:fldChar w:fldCharType="begin"/>
      </w:r>
      <w:r>
        <w:rPr>
          <w:noProof/>
        </w:rPr>
        <w:instrText xml:space="preserve"> PAGEREF _Toc180675105 \h </w:instrText>
      </w:r>
      <w:r>
        <w:rPr>
          <w:noProof/>
        </w:rPr>
      </w:r>
      <w:r>
        <w:rPr>
          <w:noProof/>
        </w:rPr>
        <w:fldChar w:fldCharType="separate"/>
      </w:r>
      <w:r>
        <w:rPr>
          <w:noProof/>
        </w:rPr>
        <w:t>53</w:t>
      </w:r>
      <w:r>
        <w:rPr>
          <w:noProof/>
        </w:rPr>
        <w:fldChar w:fldCharType="end"/>
      </w:r>
    </w:p>
    <w:p w14:paraId="7F53103A" w14:textId="2382E5B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383C5F">
        <w:rPr>
          <w:rFonts w:eastAsia="SimSun"/>
          <w:noProof/>
        </w:rPr>
        <w:t xml:space="preserve"> training subscription notification</w:t>
      </w:r>
      <w:r>
        <w:rPr>
          <w:noProof/>
        </w:rPr>
        <w:tab/>
      </w:r>
      <w:r>
        <w:rPr>
          <w:noProof/>
        </w:rPr>
        <w:fldChar w:fldCharType="begin"/>
      </w:r>
      <w:r>
        <w:rPr>
          <w:noProof/>
        </w:rPr>
        <w:instrText xml:space="preserve"> PAGEREF _Toc180675106 \h </w:instrText>
      </w:r>
      <w:r>
        <w:rPr>
          <w:noProof/>
        </w:rPr>
      </w:r>
      <w:r>
        <w:rPr>
          <w:noProof/>
        </w:rPr>
        <w:fldChar w:fldCharType="separate"/>
      </w:r>
      <w:r>
        <w:rPr>
          <w:noProof/>
        </w:rPr>
        <w:t>54</w:t>
      </w:r>
      <w:r>
        <w:rPr>
          <w:noProof/>
        </w:rPr>
        <w:fldChar w:fldCharType="end"/>
      </w:r>
    </w:p>
    <w:p w14:paraId="30A271EA" w14:textId="3A733495"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AIMLE client selection subscription and notification</w:t>
      </w:r>
      <w:r>
        <w:rPr>
          <w:noProof/>
        </w:rPr>
        <w:tab/>
      </w:r>
      <w:r>
        <w:rPr>
          <w:noProof/>
        </w:rPr>
        <w:fldChar w:fldCharType="begin"/>
      </w:r>
      <w:r>
        <w:rPr>
          <w:noProof/>
        </w:rPr>
        <w:instrText xml:space="preserve"> PAGEREF _Toc180675107 \h </w:instrText>
      </w:r>
      <w:r>
        <w:rPr>
          <w:noProof/>
        </w:rPr>
      </w:r>
      <w:r>
        <w:rPr>
          <w:noProof/>
        </w:rPr>
        <w:fldChar w:fldCharType="separate"/>
      </w:r>
      <w:r>
        <w:rPr>
          <w:noProof/>
        </w:rPr>
        <w:t>54</w:t>
      </w:r>
      <w:r>
        <w:rPr>
          <w:noProof/>
        </w:rPr>
        <w:fldChar w:fldCharType="end"/>
      </w:r>
    </w:p>
    <w:p w14:paraId="62F8E6C3" w14:textId="4A82E275"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rPr>
        <w:t>General</w:t>
      </w:r>
      <w:r>
        <w:rPr>
          <w:noProof/>
        </w:rPr>
        <w:tab/>
      </w:r>
      <w:r>
        <w:rPr>
          <w:noProof/>
        </w:rPr>
        <w:fldChar w:fldCharType="begin"/>
      </w:r>
      <w:r>
        <w:rPr>
          <w:noProof/>
        </w:rPr>
        <w:instrText xml:space="preserve"> PAGEREF _Toc180675108 \h </w:instrText>
      </w:r>
      <w:r>
        <w:rPr>
          <w:noProof/>
        </w:rPr>
      </w:r>
      <w:r>
        <w:rPr>
          <w:noProof/>
        </w:rPr>
        <w:fldChar w:fldCharType="separate"/>
      </w:r>
      <w:r>
        <w:rPr>
          <w:noProof/>
        </w:rPr>
        <w:t>54</w:t>
      </w:r>
      <w:r>
        <w:rPr>
          <w:noProof/>
        </w:rPr>
        <w:fldChar w:fldCharType="end"/>
      </w:r>
    </w:p>
    <w:p w14:paraId="01B9AEFF" w14:textId="1E0523A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8.13</w:t>
      </w:r>
      <w:r w:rsidRPr="00383C5F">
        <w:rPr>
          <w:rFonts w:eastAsiaTheme="minorEastAsia"/>
          <w:noProof/>
          <w:lang w:val="en-IN"/>
        </w:rPr>
        <w:t>.</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Procedure</w:t>
      </w:r>
      <w:r>
        <w:rPr>
          <w:noProof/>
        </w:rPr>
        <w:tab/>
      </w:r>
      <w:r>
        <w:rPr>
          <w:noProof/>
        </w:rPr>
        <w:fldChar w:fldCharType="begin"/>
      </w:r>
      <w:r>
        <w:rPr>
          <w:noProof/>
        </w:rPr>
        <w:instrText xml:space="preserve"> PAGEREF _Toc180675109 \h </w:instrText>
      </w:r>
      <w:r>
        <w:rPr>
          <w:noProof/>
        </w:rPr>
      </w:r>
      <w:r>
        <w:rPr>
          <w:noProof/>
        </w:rPr>
        <w:fldChar w:fldCharType="separate"/>
      </w:r>
      <w:r>
        <w:rPr>
          <w:noProof/>
        </w:rPr>
        <w:t>54</w:t>
      </w:r>
      <w:r>
        <w:rPr>
          <w:noProof/>
        </w:rPr>
        <w:fldChar w:fldCharType="end"/>
      </w:r>
    </w:p>
    <w:p w14:paraId="4B7B0C2E" w14:textId="6818DB0B"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Theme="minorEastAsia"/>
          <w:noProof/>
        </w:rPr>
        <w:t>.13.</w:t>
      </w:r>
      <w:r w:rsidRPr="00383C5F">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rPr>
        <w:t>Information flows</w:t>
      </w:r>
      <w:r>
        <w:rPr>
          <w:noProof/>
        </w:rPr>
        <w:tab/>
      </w:r>
      <w:r>
        <w:rPr>
          <w:noProof/>
        </w:rPr>
        <w:fldChar w:fldCharType="begin"/>
      </w:r>
      <w:r>
        <w:rPr>
          <w:noProof/>
        </w:rPr>
        <w:instrText xml:space="preserve"> PAGEREF _Toc180675110 \h </w:instrText>
      </w:r>
      <w:r>
        <w:rPr>
          <w:noProof/>
        </w:rPr>
      </w:r>
      <w:r>
        <w:rPr>
          <w:noProof/>
        </w:rPr>
        <w:fldChar w:fldCharType="separate"/>
      </w:r>
      <w:r>
        <w:rPr>
          <w:noProof/>
        </w:rPr>
        <w:t>55</w:t>
      </w:r>
      <w:r>
        <w:rPr>
          <w:noProof/>
        </w:rPr>
        <w:fldChar w:fldCharType="end"/>
      </w:r>
    </w:p>
    <w:p w14:paraId="4A8F2C9C" w14:textId="4ADD480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_Toc180675111 \h </w:instrText>
      </w:r>
      <w:r>
        <w:rPr>
          <w:noProof/>
        </w:rPr>
      </w:r>
      <w:r>
        <w:rPr>
          <w:noProof/>
        </w:rPr>
        <w:fldChar w:fldCharType="separate"/>
      </w:r>
      <w:r>
        <w:rPr>
          <w:noProof/>
        </w:rPr>
        <w:t>55</w:t>
      </w:r>
      <w:r>
        <w:rPr>
          <w:noProof/>
        </w:rPr>
        <w:fldChar w:fldCharType="end"/>
      </w:r>
    </w:p>
    <w:p w14:paraId="71AF3CBA" w14:textId="7C32C07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_Toc180675112 \h </w:instrText>
      </w:r>
      <w:r>
        <w:rPr>
          <w:noProof/>
        </w:rPr>
      </w:r>
      <w:r>
        <w:rPr>
          <w:noProof/>
        </w:rPr>
        <w:fldChar w:fldCharType="separate"/>
      </w:r>
      <w:r>
        <w:rPr>
          <w:noProof/>
        </w:rPr>
        <w:t>55</w:t>
      </w:r>
      <w:r>
        <w:rPr>
          <w:noProof/>
        </w:rPr>
        <w:fldChar w:fldCharType="end"/>
      </w:r>
    </w:p>
    <w:p w14:paraId="6AB9A686" w14:textId="21D92389"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_Toc180675113 \h </w:instrText>
      </w:r>
      <w:r>
        <w:rPr>
          <w:noProof/>
        </w:rPr>
      </w:r>
      <w:r>
        <w:rPr>
          <w:noProof/>
        </w:rPr>
        <w:fldChar w:fldCharType="separate"/>
      </w:r>
      <w:r>
        <w:rPr>
          <w:noProof/>
        </w:rPr>
        <w:t>56</w:t>
      </w:r>
      <w:r>
        <w:rPr>
          <w:noProof/>
        </w:rPr>
        <w:fldChar w:fldCharType="end"/>
      </w:r>
    </w:p>
    <w:p w14:paraId="6F3665BA" w14:textId="37EA0471"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Support for Split AI/ML Operation</w:t>
      </w:r>
      <w:r>
        <w:rPr>
          <w:noProof/>
        </w:rPr>
        <w:tab/>
      </w:r>
      <w:r>
        <w:rPr>
          <w:noProof/>
        </w:rPr>
        <w:fldChar w:fldCharType="begin"/>
      </w:r>
      <w:r>
        <w:rPr>
          <w:noProof/>
        </w:rPr>
        <w:instrText xml:space="preserve"> PAGEREF _Toc180675114 \h </w:instrText>
      </w:r>
      <w:r>
        <w:rPr>
          <w:noProof/>
        </w:rPr>
      </w:r>
      <w:r>
        <w:rPr>
          <w:noProof/>
        </w:rPr>
        <w:fldChar w:fldCharType="separate"/>
      </w:r>
      <w:r>
        <w:rPr>
          <w:noProof/>
        </w:rPr>
        <w:t>56</w:t>
      </w:r>
      <w:r>
        <w:rPr>
          <w:noProof/>
        </w:rPr>
        <w:fldChar w:fldCharType="end"/>
      </w:r>
    </w:p>
    <w:p w14:paraId="14E984DD" w14:textId="225CC85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_Toc180675115 \h </w:instrText>
      </w:r>
      <w:r>
        <w:rPr>
          <w:noProof/>
        </w:rPr>
      </w:r>
      <w:r>
        <w:rPr>
          <w:noProof/>
        </w:rPr>
        <w:fldChar w:fldCharType="separate"/>
      </w:r>
      <w:r>
        <w:rPr>
          <w:noProof/>
        </w:rPr>
        <w:t>56</w:t>
      </w:r>
      <w:r>
        <w:rPr>
          <w:noProof/>
        </w:rPr>
        <w:fldChar w:fldCharType="end"/>
      </w:r>
    </w:p>
    <w:p w14:paraId="5D9AC22A" w14:textId="5FE8184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.14.</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_Toc180675116 \h </w:instrText>
      </w:r>
      <w:r>
        <w:rPr>
          <w:noProof/>
        </w:rPr>
      </w:r>
      <w:r>
        <w:rPr>
          <w:noProof/>
        </w:rPr>
        <w:fldChar w:fldCharType="separate"/>
      </w:r>
      <w:r>
        <w:rPr>
          <w:noProof/>
        </w:rPr>
        <w:t>56</w:t>
      </w:r>
      <w:r>
        <w:rPr>
          <w:noProof/>
        </w:rPr>
        <w:fldChar w:fldCharType="end"/>
      </w:r>
    </w:p>
    <w:p w14:paraId="1517A1B9" w14:textId="56B0378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_Toc180675117 \h </w:instrText>
      </w:r>
      <w:r>
        <w:rPr>
          <w:noProof/>
        </w:rPr>
      </w:r>
      <w:r>
        <w:rPr>
          <w:noProof/>
        </w:rPr>
        <w:fldChar w:fldCharType="separate"/>
      </w:r>
      <w:r>
        <w:rPr>
          <w:noProof/>
        </w:rPr>
        <w:t>56</w:t>
      </w:r>
      <w:r>
        <w:rPr>
          <w:noProof/>
        </w:rPr>
        <w:fldChar w:fldCharType="end"/>
      </w:r>
    </w:p>
    <w:p w14:paraId="46A3EF3A" w14:textId="17A33F7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pipeline discovery</w:t>
      </w:r>
      <w:r>
        <w:rPr>
          <w:noProof/>
        </w:rPr>
        <w:tab/>
      </w:r>
      <w:r>
        <w:rPr>
          <w:noProof/>
        </w:rPr>
        <w:fldChar w:fldCharType="begin"/>
      </w:r>
      <w:r>
        <w:rPr>
          <w:noProof/>
        </w:rPr>
        <w:instrText xml:space="preserve"> PAGEREF _Toc180675118 \h </w:instrText>
      </w:r>
      <w:r>
        <w:rPr>
          <w:noProof/>
        </w:rPr>
      </w:r>
      <w:r>
        <w:rPr>
          <w:noProof/>
        </w:rPr>
        <w:fldChar w:fldCharType="separate"/>
      </w:r>
      <w:r>
        <w:rPr>
          <w:noProof/>
        </w:rPr>
        <w:t>56</w:t>
      </w:r>
      <w:r>
        <w:rPr>
          <w:noProof/>
        </w:rPr>
        <w:fldChar w:fldCharType="end"/>
      </w:r>
    </w:p>
    <w:p w14:paraId="1A1D66AE" w14:textId="518C0D8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pipeline creation</w:t>
      </w:r>
      <w:r>
        <w:rPr>
          <w:noProof/>
        </w:rPr>
        <w:tab/>
      </w:r>
      <w:r>
        <w:rPr>
          <w:noProof/>
        </w:rPr>
        <w:fldChar w:fldCharType="begin"/>
      </w:r>
      <w:r>
        <w:rPr>
          <w:noProof/>
        </w:rPr>
        <w:instrText xml:space="preserve"> PAGEREF _Toc180675119 \h </w:instrText>
      </w:r>
      <w:r>
        <w:rPr>
          <w:noProof/>
        </w:rPr>
      </w:r>
      <w:r>
        <w:rPr>
          <w:noProof/>
        </w:rPr>
        <w:fldChar w:fldCharType="separate"/>
      </w:r>
      <w:r>
        <w:rPr>
          <w:noProof/>
        </w:rPr>
        <w:t>57</w:t>
      </w:r>
      <w:r>
        <w:rPr>
          <w:noProof/>
        </w:rPr>
        <w:fldChar w:fldCharType="end"/>
      </w:r>
    </w:p>
    <w:p w14:paraId="74F8D62F" w14:textId="4A4C471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node registration</w:t>
      </w:r>
      <w:r>
        <w:rPr>
          <w:noProof/>
        </w:rPr>
        <w:tab/>
      </w:r>
      <w:r>
        <w:rPr>
          <w:noProof/>
        </w:rPr>
        <w:fldChar w:fldCharType="begin"/>
      </w:r>
      <w:r>
        <w:rPr>
          <w:noProof/>
        </w:rPr>
        <w:instrText xml:space="preserve"> PAGEREF _Toc180675120 \h </w:instrText>
      </w:r>
      <w:r>
        <w:rPr>
          <w:noProof/>
        </w:rPr>
      </w:r>
      <w:r>
        <w:rPr>
          <w:noProof/>
        </w:rPr>
        <w:fldChar w:fldCharType="separate"/>
      </w:r>
      <w:r>
        <w:rPr>
          <w:noProof/>
        </w:rPr>
        <w:t>58</w:t>
      </w:r>
      <w:r>
        <w:rPr>
          <w:noProof/>
        </w:rPr>
        <w:fldChar w:fldCharType="end"/>
      </w:r>
    </w:p>
    <w:p w14:paraId="093DB307" w14:textId="755FA968"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General</w:t>
      </w:r>
      <w:r>
        <w:rPr>
          <w:noProof/>
        </w:rPr>
        <w:tab/>
      </w:r>
      <w:r>
        <w:rPr>
          <w:noProof/>
        </w:rPr>
        <w:fldChar w:fldCharType="begin"/>
      </w:r>
      <w:r>
        <w:rPr>
          <w:noProof/>
        </w:rPr>
        <w:instrText xml:space="preserve"> PAGEREF _Toc180675121 \h </w:instrText>
      </w:r>
      <w:r>
        <w:rPr>
          <w:noProof/>
        </w:rPr>
      </w:r>
      <w:r>
        <w:rPr>
          <w:noProof/>
        </w:rPr>
        <w:fldChar w:fldCharType="separate"/>
      </w:r>
      <w:r>
        <w:rPr>
          <w:noProof/>
        </w:rPr>
        <w:t>58</w:t>
      </w:r>
      <w:r>
        <w:rPr>
          <w:noProof/>
        </w:rPr>
        <w:fldChar w:fldCharType="end"/>
      </w:r>
    </w:p>
    <w:p w14:paraId="1F09C107" w14:textId="0C446069"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_Toc180675122 \h </w:instrText>
      </w:r>
      <w:r>
        <w:rPr>
          <w:noProof/>
        </w:rPr>
      </w:r>
      <w:r>
        <w:rPr>
          <w:noProof/>
        </w:rPr>
        <w:fldChar w:fldCharType="separate"/>
      </w:r>
      <w:r>
        <w:rPr>
          <w:noProof/>
        </w:rPr>
        <w:t>58</w:t>
      </w:r>
      <w:r>
        <w:rPr>
          <w:noProof/>
        </w:rPr>
        <w:fldChar w:fldCharType="end"/>
      </w:r>
    </w:p>
    <w:p w14:paraId="543EE6D5" w14:textId="20AAEDD6"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node registration update</w:t>
      </w:r>
      <w:r>
        <w:rPr>
          <w:noProof/>
        </w:rPr>
        <w:tab/>
      </w:r>
      <w:r>
        <w:rPr>
          <w:noProof/>
        </w:rPr>
        <w:fldChar w:fldCharType="begin"/>
      </w:r>
      <w:r>
        <w:rPr>
          <w:noProof/>
        </w:rPr>
        <w:instrText xml:space="preserve"> PAGEREF _Toc180675123 \h </w:instrText>
      </w:r>
      <w:r>
        <w:rPr>
          <w:noProof/>
        </w:rPr>
      </w:r>
      <w:r>
        <w:rPr>
          <w:noProof/>
        </w:rPr>
        <w:fldChar w:fldCharType="separate"/>
      </w:r>
      <w:r>
        <w:rPr>
          <w:noProof/>
        </w:rPr>
        <w:t>59</w:t>
      </w:r>
      <w:r>
        <w:rPr>
          <w:noProof/>
        </w:rPr>
        <w:fldChar w:fldCharType="end"/>
      </w:r>
    </w:p>
    <w:p w14:paraId="0C2A698D" w14:textId="54441458"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IN"/>
        </w:rPr>
        <w:lastRenderedPageBreak/>
        <w:t>8.14.2.4.4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node de-registration</w:t>
      </w:r>
      <w:r>
        <w:rPr>
          <w:noProof/>
        </w:rPr>
        <w:tab/>
      </w:r>
      <w:r>
        <w:rPr>
          <w:noProof/>
        </w:rPr>
        <w:fldChar w:fldCharType="begin"/>
      </w:r>
      <w:r>
        <w:rPr>
          <w:noProof/>
        </w:rPr>
        <w:instrText xml:space="preserve"> PAGEREF _Toc180675124 \h </w:instrText>
      </w:r>
      <w:r>
        <w:rPr>
          <w:noProof/>
        </w:rPr>
      </w:r>
      <w:r>
        <w:rPr>
          <w:noProof/>
        </w:rPr>
        <w:fldChar w:fldCharType="separate"/>
      </w:r>
      <w:r>
        <w:rPr>
          <w:noProof/>
        </w:rPr>
        <w:t>60</w:t>
      </w:r>
      <w:r>
        <w:rPr>
          <w:noProof/>
        </w:rPr>
        <w:fldChar w:fldCharType="end"/>
      </w:r>
    </w:p>
    <w:p w14:paraId="521FF67A" w14:textId="034DE5D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Split operation event subscription</w:t>
      </w:r>
      <w:r>
        <w:rPr>
          <w:noProof/>
        </w:rPr>
        <w:tab/>
      </w:r>
      <w:r>
        <w:rPr>
          <w:noProof/>
        </w:rPr>
        <w:fldChar w:fldCharType="begin"/>
      </w:r>
      <w:r>
        <w:rPr>
          <w:noProof/>
        </w:rPr>
        <w:instrText xml:space="preserve"> PAGEREF _Toc180675125 \h </w:instrText>
      </w:r>
      <w:r>
        <w:rPr>
          <w:noProof/>
        </w:rPr>
      </w:r>
      <w:r>
        <w:rPr>
          <w:noProof/>
        </w:rPr>
        <w:fldChar w:fldCharType="separate"/>
      </w:r>
      <w:r>
        <w:rPr>
          <w:noProof/>
        </w:rPr>
        <w:t>60</w:t>
      </w:r>
      <w:r>
        <w:rPr>
          <w:noProof/>
        </w:rPr>
        <w:fldChar w:fldCharType="end"/>
      </w:r>
    </w:p>
    <w:p w14:paraId="2F3F7F43" w14:textId="2616093D"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General</w:t>
      </w:r>
      <w:r>
        <w:rPr>
          <w:noProof/>
        </w:rPr>
        <w:tab/>
      </w:r>
      <w:r>
        <w:rPr>
          <w:noProof/>
        </w:rPr>
        <w:fldChar w:fldCharType="begin"/>
      </w:r>
      <w:r>
        <w:rPr>
          <w:noProof/>
        </w:rPr>
        <w:instrText xml:space="preserve"> PAGEREF _Toc180675126 \h </w:instrText>
      </w:r>
      <w:r>
        <w:rPr>
          <w:noProof/>
        </w:rPr>
      </w:r>
      <w:r>
        <w:rPr>
          <w:noProof/>
        </w:rPr>
        <w:fldChar w:fldCharType="separate"/>
      </w:r>
      <w:r>
        <w:rPr>
          <w:noProof/>
        </w:rPr>
        <w:t>60</w:t>
      </w:r>
      <w:r>
        <w:rPr>
          <w:noProof/>
        </w:rPr>
        <w:fldChar w:fldCharType="end"/>
      </w:r>
    </w:p>
    <w:p w14:paraId="3201F81F" w14:textId="3B3A4627"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Subscribe</w:t>
      </w:r>
      <w:r>
        <w:rPr>
          <w:noProof/>
        </w:rPr>
        <w:tab/>
      </w:r>
      <w:r>
        <w:rPr>
          <w:noProof/>
        </w:rPr>
        <w:fldChar w:fldCharType="begin"/>
      </w:r>
      <w:r>
        <w:rPr>
          <w:noProof/>
        </w:rPr>
        <w:instrText xml:space="preserve"> PAGEREF _Toc180675127 \h </w:instrText>
      </w:r>
      <w:r>
        <w:rPr>
          <w:noProof/>
        </w:rPr>
      </w:r>
      <w:r>
        <w:rPr>
          <w:noProof/>
        </w:rPr>
        <w:fldChar w:fldCharType="separate"/>
      </w:r>
      <w:r>
        <w:rPr>
          <w:noProof/>
        </w:rPr>
        <w:t>60</w:t>
      </w:r>
      <w:r>
        <w:rPr>
          <w:noProof/>
        </w:rPr>
        <w:fldChar w:fldCharType="end"/>
      </w:r>
    </w:p>
    <w:p w14:paraId="10987B61" w14:textId="722A6ACC"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Notify</w:t>
      </w:r>
      <w:r>
        <w:rPr>
          <w:noProof/>
        </w:rPr>
        <w:tab/>
      </w:r>
      <w:r>
        <w:rPr>
          <w:noProof/>
        </w:rPr>
        <w:fldChar w:fldCharType="begin"/>
      </w:r>
      <w:r>
        <w:rPr>
          <w:noProof/>
        </w:rPr>
        <w:instrText xml:space="preserve"> PAGEREF _Toc180675128 \h </w:instrText>
      </w:r>
      <w:r>
        <w:rPr>
          <w:noProof/>
        </w:rPr>
      </w:r>
      <w:r>
        <w:rPr>
          <w:noProof/>
        </w:rPr>
        <w:fldChar w:fldCharType="separate"/>
      </w:r>
      <w:r>
        <w:rPr>
          <w:noProof/>
        </w:rPr>
        <w:t>62</w:t>
      </w:r>
      <w:r>
        <w:rPr>
          <w:noProof/>
        </w:rPr>
        <w:fldChar w:fldCharType="end"/>
      </w:r>
    </w:p>
    <w:p w14:paraId="44C201F8" w14:textId="3230664D"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Subscription update</w:t>
      </w:r>
      <w:r>
        <w:rPr>
          <w:noProof/>
        </w:rPr>
        <w:tab/>
      </w:r>
      <w:r>
        <w:rPr>
          <w:noProof/>
        </w:rPr>
        <w:fldChar w:fldCharType="begin"/>
      </w:r>
      <w:r>
        <w:rPr>
          <w:noProof/>
        </w:rPr>
        <w:instrText xml:space="preserve"> PAGEREF _Toc180675129 \h </w:instrText>
      </w:r>
      <w:r>
        <w:rPr>
          <w:noProof/>
        </w:rPr>
      </w:r>
      <w:r>
        <w:rPr>
          <w:noProof/>
        </w:rPr>
        <w:fldChar w:fldCharType="separate"/>
      </w:r>
      <w:r>
        <w:rPr>
          <w:noProof/>
        </w:rPr>
        <w:t>62</w:t>
      </w:r>
      <w:r>
        <w:rPr>
          <w:noProof/>
        </w:rPr>
        <w:fldChar w:fldCharType="end"/>
      </w:r>
    </w:p>
    <w:p w14:paraId="61D256BE" w14:textId="04E0D1AF" w:rsidR="000940DB" w:rsidRDefault="000940DB">
      <w:pPr>
        <w:pStyle w:val="TOC5"/>
        <w:rPr>
          <w:rFonts w:asciiTheme="minorHAnsi" w:eastAsiaTheme="minorEastAsia" w:hAnsiTheme="minorHAnsi" w:cstheme="minorBidi"/>
          <w:noProof/>
          <w:kern w:val="2"/>
          <w:sz w:val="24"/>
          <w:szCs w:val="24"/>
          <w:lang w:eastAsia="en-GB"/>
          <w14:ligatures w14:val="standardContextual"/>
        </w:rPr>
      </w:pPr>
      <w:r w:rsidRPr="00383C5F">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Unsubscribe</w:t>
      </w:r>
      <w:r>
        <w:rPr>
          <w:noProof/>
        </w:rPr>
        <w:tab/>
      </w:r>
      <w:r>
        <w:rPr>
          <w:noProof/>
        </w:rPr>
        <w:fldChar w:fldCharType="begin"/>
      </w:r>
      <w:r>
        <w:rPr>
          <w:noProof/>
        </w:rPr>
        <w:instrText xml:space="preserve"> PAGEREF _Toc180675130 \h </w:instrText>
      </w:r>
      <w:r>
        <w:rPr>
          <w:noProof/>
        </w:rPr>
      </w:r>
      <w:r>
        <w:rPr>
          <w:noProof/>
        </w:rPr>
        <w:fldChar w:fldCharType="separate"/>
      </w:r>
      <w:r>
        <w:rPr>
          <w:noProof/>
        </w:rPr>
        <w:t>63</w:t>
      </w:r>
      <w:r>
        <w:rPr>
          <w:noProof/>
        </w:rPr>
        <w:fldChar w:fldCharType="end"/>
      </w:r>
    </w:p>
    <w:p w14:paraId="5D569415" w14:textId="61BC878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US"/>
        </w:rPr>
        <w:t>.14.</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US"/>
        </w:rPr>
        <w:t>Information flows</w:t>
      </w:r>
      <w:r>
        <w:rPr>
          <w:noProof/>
        </w:rPr>
        <w:tab/>
      </w:r>
      <w:r>
        <w:rPr>
          <w:noProof/>
        </w:rPr>
        <w:fldChar w:fldCharType="begin"/>
      </w:r>
      <w:r>
        <w:rPr>
          <w:noProof/>
        </w:rPr>
        <w:instrText xml:space="preserve"> PAGEREF _Toc180675131 \h </w:instrText>
      </w:r>
      <w:r>
        <w:rPr>
          <w:noProof/>
        </w:rPr>
      </w:r>
      <w:r>
        <w:rPr>
          <w:noProof/>
        </w:rPr>
        <w:fldChar w:fldCharType="separate"/>
      </w:r>
      <w:r>
        <w:rPr>
          <w:noProof/>
        </w:rPr>
        <w:t>64</w:t>
      </w:r>
      <w:r>
        <w:rPr>
          <w:noProof/>
        </w:rPr>
        <w:fldChar w:fldCharType="end"/>
      </w:r>
    </w:p>
    <w:p w14:paraId="5D7BDA65" w14:textId="1B5E994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_Toc180675132 \h </w:instrText>
      </w:r>
      <w:r>
        <w:rPr>
          <w:noProof/>
        </w:rPr>
      </w:r>
      <w:r>
        <w:rPr>
          <w:noProof/>
        </w:rPr>
        <w:fldChar w:fldCharType="separate"/>
      </w:r>
      <w:r>
        <w:rPr>
          <w:noProof/>
        </w:rPr>
        <w:t>64</w:t>
      </w:r>
      <w:r>
        <w:rPr>
          <w:noProof/>
        </w:rPr>
        <w:fldChar w:fldCharType="end"/>
      </w:r>
    </w:p>
    <w:p w14:paraId="73763CB0" w14:textId="1E5C514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_Toc180675133 \h </w:instrText>
      </w:r>
      <w:r>
        <w:rPr>
          <w:noProof/>
        </w:rPr>
      </w:r>
      <w:r>
        <w:rPr>
          <w:noProof/>
        </w:rPr>
        <w:fldChar w:fldCharType="separate"/>
      </w:r>
      <w:r>
        <w:rPr>
          <w:noProof/>
        </w:rPr>
        <w:t>64</w:t>
      </w:r>
      <w:r>
        <w:rPr>
          <w:noProof/>
        </w:rPr>
        <w:fldChar w:fldCharType="end"/>
      </w:r>
    </w:p>
    <w:p w14:paraId="1A0330A3" w14:textId="2C57F24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_Toc180675134 \h </w:instrText>
      </w:r>
      <w:r>
        <w:rPr>
          <w:noProof/>
        </w:rPr>
      </w:r>
      <w:r>
        <w:rPr>
          <w:noProof/>
        </w:rPr>
        <w:fldChar w:fldCharType="separate"/>
      </w:r>
      <w:r>
        <w:rPr>
          <w:noProof/>
        </w:rPr>
        <w:t>64</w:t>
      </w:r>
      <w:r>
        <w:rPr>
          <w:noProof/>
        </w:rPr>
        <w:fldChar w:fldCharType="end"/>
      </w:r>
    </w:p>
    <w:p w14:paraId="076DAB12" w14:textId="733122C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_Toc180675135 \h </w:instrText>
      </w:r>
      <w:r>
        <w:rPr>
          <w:noProof/>
        </w:rPr>
      </w:r>
      <w:r>
        <w:rPr>
          <w:noProof/>
        </w:rPr>
        <w:fldChar w:fldCharType="separate"/>
      </w:r>
      <w:r>
        <w:rPr>
          <w:noProof/>
        </w:rPr>
        <w:t>65</w:t>
      </w:r>
      <w:r>
        <w:rPr>
          <w:noProof/>
        </w:rPr>
        <w:fldChar w:fldCharType="end"/>
      </w:r>
    </w:p>
    <w:p w14:paraId="15487A74" w14:textId="70E406A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_Toc180675136 \h </w:instrText>
      </w:r>
      <w:r>
        <w:rPr>
          <w:noProof/>
        </w:rPr>
      </w:r>
      <w:r>
        <w:rPr>
          <w:noProof/>
        </w:rPr>
        <w:fldChar w:fldCharType="separate"/>
      </w:r>
      <w:r>
        <w:rPr>
          <w:noProof/>
        </w:rPr>
        <w:t>65</w:t>
      </w:r>
      <w:r>
        <w:rPr>
          <w:noProof/>
        </w:rPr>
        <w:fldChar w:fldCharType="end"/>
      </w:r>
    </w:p>
    <w:p w14:paraId="188E6E5D" w14:textId="3DECB13E"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_Toc180675137 \h </w:instrText>
      </w:r>
      <w:r>
        <w:rPr>
          <w:noProof/>
        </w:rPr>
      </w:r>
      <w:r>
        <w:rPr>
          <w:noProof/>
        </w:rPr>
        <w:fldChar w:fldCharType="separate"/>
      </w:r>
      <w:r>
        <w:rPr>
          <w:noProof/>
        </w:rPr>
        <w:t>66</w:t>
      </w:r>
      <w:r>
        <w:rPr>
          <w:noProof/>
        </w:rPr>
        <w:fldChar w:fldCharType="end"/>
      </w:r>
    </w:p>
    <w:p w14:paraId="2B2C9E6F" w14:textId="5CD1C26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_Toc180675138 \h </w:instrText>
      </w:r>
      <w:r>
        <w:rPr>
          <w:noProof/>
        </w:rPr>
      </w:r>
      <w:r>
        <w:rPr>
          <w:noProof/>
        </w:rPr>
        <w:fldChar w:fldCharType="separate"/>
      </w:r>
      <w:r>
        <w:rPr>
          <w:noProof/>
        </w:rPr>
        <w:t>66</w:t>
      </w:r>
      <w:r>
        <w:rPr>
          <w:noProof/>
        </w:rPr>
        <w:fldChar w:fldCharType="end"/>
      </w:r>
    </w:p>
    <w:p w14:paraId="69C6C816" w14:textId="2461BD3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_Toc180675139 \h </w:instrText>
      </w:r>
      <w:r>
        <w:rPr>
          <w:noProof/>
        </w:rPr>
      </w:r>
      <w:r>
        <w:rPr>
          <w:noProof/>
        </w:rPr>
        <w:fldChar w:fldCharType="separate"/>
      </w:r>
      <w:r>
        <w:rPr>
          <w:noProof/>
        </w:rPr>
        <w:t>66</w:t>
      </w:r>
      <w:r>
        <w:rPr>
          <w:noProof/>
        </w:rPr>
        <w:fldChar w:fldCharType="end"/>
      </w:r>
    </w:p>
    <w:p w14:paraId="09F6E3F0" w14:textId="4ED9FC7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_Toc180675140 \h </w:instrText>
      </w:r>
      <w:r>
        <w:rPr>
          <w:noProof/>
        </w:rPr>
      </w:r>
      <w:r>
        <w:rPr>
          <w:noProof/>
        </w:rPr>
        <w:fldChar w:fldCharType="separate"/>
      </w:r>
      <w:r>
        <w:rPr>
          <w:noProof/>
        </w:rPr>
        <w:t>67</w:t>
      </w:r>
      <w:r>
        <w:rPr>
          <w:noProof/>
        </w:rPr>
        <w:fldChar w:fldCharType="end"/>
      </w:r>
    </w:p>
    <w:p w14:paraId="5F932FE6" w14:textId="5B9095E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_Toc180675141 \h </w:instrText>
      </w:r>
      <w:r>
        <w:rPr>
          <w:noProof/>
        </w:rPr>
      </w:r>
      <w:r>
        <w:rPr>
          <w:noProof/>
        </w:rPr>
        <w:fldChar w:fldCharType="separate"/>
      </w:r>
      <w:r>
        <w:rPr>
          <w:noProof/>
        </w:rPr>
        <w:t>67</w:t>
      </w:r>
      <w:r>
        <w:rPr>
          <w:noProof/>
        </w:rPr>
        <w:fldChar w:fldCharType="end"/>
      </w:r>
    </w:p>
    <w:p w14:paraId="2CA16FDC" w14:textId="4F56880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_Toc180675142 \h </w:instrText>
      </w:r>
      <w:r>
        <w:rPr>
          <w:noProof/>
        </w:rPr>
      </w:r>
      <w:r>
        <w:rPr>
          <w:noProof/>
        </w:rPr>
        <w:fldChar w:fldCharType="separate"/>
      </w:r>
      <w:r>
        <w:rPr>
          <w:noProof/>
        </w:rPr>
        <w:t>67</w:t>
      </w:r>
      <w:r>
        <w:rPr>
          <w:noProof/>
        </w:rPr>
        <w:fldChar w:fldCharType="end"/>
      </w:r>
    </w:p>
    <w:p w14:paraId="484D1494" w14:textId="2427A1B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_Toc180675143 \h </w:instrText>
      </w:r>
      <w:r>
        <w:rPr>
          <w:noProof/>
        </w:rPr>
      </w:r>
      <w:r>
        <w:rPr>
          <w:noProof/>
        </w:rPr>
        <w:fldChar w:fldCharType="separate"/>
      </w:r>
      <w:r>
        <w:rPr>
          <w:noProof/>
        </w:rPr>
        <w:t>67</w:t>
      </w:r>
      <w:r>
        <w:rPr>
          <w:noProof/>
        </w:rPr>
        <w:fldChar w:fldCharType="end"/>
      </w:r>
    </w:p>
    <w:p w14:paraId="501B3A72" w14:textId="13931BB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_Toc180675144 \h </w:instrText>
      </w:r>
      <w:r>
        <w:rPr>
          <w:noProof/>
        </w:rPr>
      </w:r>
      <w:r>
        <w:rPr>
          <w:noProof/>
        </w:rPr>
        <w:fldChar w:fldCharType="separate"/>
      </w:r>
      <w:r>
        <w:rPr>
          <w:noProof/>
        </w:rPr>
        <w:t>68</w:t>
      </w:r>
      <w:r>
        <w:rPr>
          <w:noProof/>
        </w:rPr>
        <w:fldChar w:fldCharType="end"/>
      </w:r>
    </w:p>
    <w:p w14:paraId="3F9E0899" w14:textId="2A43FED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_Toc180675145 \h </w:instrText>
      </w:r>
      <w:r>
        <w:rPr>
          <w:noProof/>
        </w:rPr>
      </w:r>
      <w:r>
        <w:rPr>
          <w:noProof/>
        </w:rPr>
        <w:fldChar w:fldCharType="separate"/>
      </w:r>
      <w:r>
        <w:rPr>
          <w:noProof/>
        </w:rPr>
        <w:t>68</w:t>
      </w:r>
      <w:r>
        <w:rPr>
          <w:noProof/>
        </w:rPr>
        <w:fldChar w:fldCharType="end"/>
      </w:r>
    </w:p>
    <w:p w14:paraId="2CBC9F9D" w14:textId="17847E2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_Toc180675146 \h </w:instrText>
      </w:r>
      <w:r>
        <w:rPr>
          <w:noProof/>
        </w:rPr>
      </w:r>
      <w:r>
        <w:rPr>
          <w:noProof/>
        </w:rPr>
        <w:fldChar w:fldCharType="separate"/>
      </w:r>
      <w:r>
        <w:rPr>
          <w:noProof/>
        </w:rPr>
        <w:t>69</w:t>
      </w:r>
      <w:r>
        <w:rPr>
          <w:noProof/>
        </w:rPr>
        <w:fldChar w:fldCharType="end"/>
      </w:r>
    </w:p>
    <w:p w14:paraId="5B440F31" w14:textId="1CF39EC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_Toc180675147 \h </w:instrText>
      </w:r>
      <w:r>
        <w:rPr>
          <w:noProof/>
        </w:rPr>
      </w:r>
      <w:r>
        <w:rPr>
          <w:noProof/>
        </w:rPr>
        <w:fldChar w:fldCharType="separate"/>
      </w:r>
      <w:r>
        <w:rPr>
          <w:noProof/>
        </w:rPr>
        <w:t>69</w:t>
      </w:r>
      <w:r>
        <w:rPr>
          <w:noProof/>
        </w:rPr>
        <w:fldChar w:fldCharType="end"/>
      </w:r>
    </w:p>
    <w:p w14:paraId="5D07BDBD" w14:textId="34AA1661"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_Toc180675148 \h </w:instrText>
      </w:r>
      <w:r>
        <w:rPr>
          <w:noProof/>
        </w:rPr>
      </w:r>
      <w:r>
        <w:rPr>
          <w:noProof/>
        </w:rPr>
        <w:fldChar w:fldCharType="separate"/>
      </w:r>
      <w:r>
        <w:rPr>
          <w:noProof/>
        </w:rPr>
        <w:t>70</w:t>
      </w:r>
      <w:r>
        <w:rPr>
          <w:noProof/>
        </w:rPr>
        <w:fldChar w:fldCharType="end"/>
      </w:r>
    </w:p>
    <w:p w14:paraId="0D06EDEE" w14:textId="4E4AB25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_Toc180675149 \h </w:instrText>
      </w:r>
      <w:r>
        <w:rPr>
          <w:noProof/>
        </w:rPr>
      </w:r>
      <w:r>
        <w:rPr>
          <w:noProof/>
        </w:rPr>
        <w:fldChar w:fldCharType="separate"/>
      </w:r>
      <w:r>
        <w:rPr>
          <w:noProof/>
        </w:rPr>
        <w:t>70</w:t>
      </w:r>
      <w:r>
        <w:rPr>
          <w:noProof/>
        </w:rPr>
        <w:fldChar w:fldCharType="end"/>
      </w:r>
    </w:p>
    <w:p w14:paraId="5DE27703" w14:textId="4FCE0BC5"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data management assistance</w:t>
      </w:r>
      <w:r>
        <w:rPr>
          <w:noProof/>
        </w:rPr>
        <w:tab/>
      </w:r>
      <w:r>
        <w:rPr>
          <w:noProof/>
        </w:rPr>
        <w:fldChar w:fldCharType="begin"/>
      </w:r>
      <w:r>
        <w:rPr>
          <w:noProof/>
        </w:rPr>
        <w:instrText xml:space="preserve"> PAGEREF _Toc180675150 \h </w:instrText>
      </w:r>
      <w:r>
        <w:rPr>
          <w:noProof/>
        </w:rPr>
      </w:r>
      <w:r>
        <w:rPr>
          <w:noProof/>
        </w:rPr>
        <w:fldChar w:fldCharType="separate"/>
      </w:r>
      <w:r>
        <w:rPr>
          <w:noProof/>
        </w:rPr>
        <w:t>70</w:t>
      </w:r>
      <w:r>
        <w:rPr>
          <w:noProof/>
        </w:rPr>
        <w:fldChar w:fldCharType="end"/>
      </w:r>
    </w:p>
    <w:p w14:paraId="53FC86BB" w14:textId="2BDABEF9"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_Toc180675151 \h </w:instrText>
      </w:r>
      <w:r>
        <w:rPr>
          <w:noProof/>
        </w:rPr>
      </w:r>
      <w:r>
        <w:rPr>
          <w:noProof/>
        </w:rPr>
        <w:fldChar w:fldCharType="separate"/>
      </w:r>
      <w:r>
        <w:rPr>
          <w:noProof/>
        </w:rPr>
        <w:t>70</w:t>
      </w:r>
      <w:r>
        <w:rPr>
          <w:noProof/>
        </w:rPr>
        <w:fldChar w:fldCharType="end"/>
      </w:r>
    </w:p>
    <w:p w14:paraId="19C98934" w14:textId="5EEE23A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.15.</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_Toc180675152 \h </w:instrText>
      </w:r>
      <w:r>
        <w:rPr>
          <w:noProof/>
        </w:rPr>
      </w:r>
      <w:r>
        <w:rPr>
          <w:noProof/>
        </w:rPr>
        <w:fldChar w:fldCharType="separate"/>
      </w:r>
      <w:r>
        <w:rPr>
          <w:noProof/>
        </w:rPr>
        <w:t>70</w:t>
      </w:r>
      <w:r>
        <w:rPr>
          <w:noProof/>
        </w:rPr>
        <w:fldChar w:fldCharType="end"/>
      </w:r>
    </w:p>
    <w:p w14:paraId="63A15E7D" w14:textId="19EC2F4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.15.</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_Toc180675153 \h </w:instrText>
      </w:r>
      <w:r>
        <w:rPr>
          <w:noProof/>
        </w:rPr>
      </w:r>
      <w:r>
        <w:rPr>
          <w:noProof/>
        </w:rPr>
        <w:fldChar w:fldCharType="separate"/>
      </w:r>
      <w:r>
        <w:rPr>
          <w:noProof/>
        </w:rPr>
        <w:t>71</w:t>
      </w:r>
      <w:r>
        <w:rPr>
          <w:noProof/>
        </w:rPr>
        <w:fldChar w:fldCharType="end"/>
      </w:r>
    </w:p>
    <w:p w14:paraId="40B2D001" w14:textId="1632A035"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data management assistance subscription request</w:t>
      </w:r>
      <w:r>
        <w:rPr>
          <w:noProof/>
        </w:rPr>
        <w:tab/>
      </w:r>
      <w:r>
        <w:rPr>
          <w:noProof/>
        </w:rPr>
        <w:fldChar w:fldCharType="begin"/>
      </w:r>
      <w:r>
        <w:rPr>
          <w:noProof/>
        </w:rPr>
        <w:instrText xml:space="preserve"> PAGEREF _Toc180675154 \h </w:instrText>
      </w:r>
      <w:r>
        <w:rPr>
          <w:noProof/>
        </w:rPr>
      </w:r>
      <w:r>
        <w:rPr>
          <w:noProof/>
        </w:rPr>
        <w:fldChar w:fldCharType="separate"/>
      </w:r>
      <w:r>
        <w:rPr>
          <w:noProof/>
        </w:rPr>
        <w:t>71</w:t>
      </w:r>
      <w:r>
        <w:rPr>
          <w:noProof/>
        </w:rPr>
        <w:fldChar w:fldCharType="end"/>
      </w:r>
    </w:p>
    <w:p w14:paraId="26E2941A" w14:textId="5EAA588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data management assistance subscription response</w:t>
      </w:r>
      <w:r>
        <w:rPr>
          <w:noProof/>
        </w:rPr>
        <w:tab/>
      </w:r>
      <w:r>
        <w:rPr>
          <w:noProof/>
        </w:rPr>
        <w:fldChar w:fldCharType="begin"/>
      </w:r>
      <w:r>
        <w:rPr>
          <w:noProof/>
        </w:rPr>
        <w:instrText xml:space="preserve"> PAGEREF _Toc180675155 \h </w:instrText>
      </w:r>
      <w:r>
        <w:rPr>
          <w:noProof/>
        </w:rPr>
      </w:r>
      <w:r>
        <w:rPr>
          <w:noProof/>
        </w:rPr>
        <w:fldChar w:fldCharType="separate"/>
      </w:r>
      <w:r>
        <w:rPr>
          <w:noProof/>
        </w:rPr>
        <w:t>72</w:t>
      </w:r>
      <w:r>
        <w:rPr>
          <w:noProof/>
        </w:rPr>
        <w:fldChar w:fldCharType="end"/>
      </w:r>
    </w:p>
    <w:p w14:paraId="5D5865D6" w14:textId="1F7AA44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 data management assistance notify</w:t>
      </w:r>
      <w:r>
        <w:rPr>
          <w:noProof/>
        </w:rPr>
        <w:tab/>
      </w:r>
      <w:r>
        <w:rPr>
          <w:noProof/>
        </w:rPr>
        <w:fldChar w:fldCharType="begin"/>
      </w:r>
      <w:r>
        <w:rPr>
          <w:noProof/>
        </w:rPr>
        <w:instrText xml:space="preserve"> PAGEREF _Toc180675156 \h </w:instrText>
      </w:r>
      <w:r>
        <w:rPr>
          <w:noProof/>
        </w:rPr>
      </w:r>
      <w:r>
        <w:rPr>
          <w:noProof/>
        </w:rPr>
        <w:fldChar w:fldCharType="separate"/>
      </w:r>
      <w:r>
        <w:rPr>
          <w:noProof/>
        </w:rPr>
        <w:t>72</w:t>
      </w:r>
      <w:r>
        <w:rPr>
          <w:noProof/>
        </w:rPr>
        <w:fldChar w:fldCharType="end"/>
      </w:r>
    </w:p>
    <w:p w14:paraId="2347AC05" w14:textId="780139F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383C5F">
        <w:rPr>
          <w:rFonts w:eastAsia="SimSun"/>
          <w:noProof/>
        </w:rPr>
        <w:t>lient data processing trigger request</w:t>
      </w:r>
      <w:r>
        <w:rPr>
          <w:noProof/>
        </w:rPr>
        <w:tab/>
      </w:r>
      <w:r>
        <w:rPr>
          <w:noProof/>
        </w:rPr>
        <w:fldChar w:fldCharType="begin"/>
      </w:r>
      <w:r>
        <w:rPr>
          <w:noProof/>
        </w:rPr>
        <w:instrText xml:space="preserve"> PAGEREF _Toc180675157 \h </w:instrText>
      </w:r>
      <w:r>
        <w:rPr>
          <w:noProof/>
        </w:rPr>
      </w:r>
      <w:r>
        <w:rPr>
          <w:noProof/>
        </w:rPr>
        <w:fldChar w:fldCharType="separate"/>
      </w:r>
      <w:r>
        <w:rPr>
          <w:noProof/>
        </w:rPr>
        <w:t>73</w:t>
      </w:r>
      <w:r>
        <w:rPr>
          <w:noProof/>
        </w:rPr>
        <w:fldChar w:fldCharType="end"/>
      </w:r>
    </w:p>
    <w:p w14:paraId="0F9EF72A" w14:textId="789C177B"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383C5F">
        <w:rPr>
          <w:rFonts w:eastAsia="SimSun"/>
          <w:noProof/>
        </w:rPr>
        <w:t>lient data processing trigger response</w:t>
      </w:r>
      <w:r>
        <w:rPr>
          <w:noProof/>
        </w:rPr>
        <w:tab/>
      </w:r>
      <w:r>
        <w:rPr>
          <w:noProof/>
        </w:rPr>
        <w:fldChar w:fldCharType="begin"/>
      </w:r>
      <w:r>
        <w:rPr>
          <w:noProof/>
        </w:rPr>
        <w:instrText xml:space="preserve"> PAGEREF _Toc180675158 \h </w:instrText>
      </w:r>
      <w:r>
        <w:rPr>
          <w:noProof/>
        </w:rPr>
      </w:r>
      <w:r>
        <w:rPr>
          <w:noProof/>
        </w:rPr>
        <w:fldChar w:fldCharType="separate"/>
      </w:r>
      <w:r>
        <w:rPr>
          <w:noProof/>
        </w:rPr>
        <w:t>73</w:t>
      </w:r>
      <w:r>
        <w:rPr>
          <w:noProof/>
        </w:rPr>
        <w:fldChar w:fldCharType="end"/>
      </w:r>
    </w:p>
    <w:p w14:paraId="607CB456" w14:textId="136B8DF3"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 xml:space="preserve">Support for </w:t>
      </w:r>
      <w:r w:rsidRPr="00383C5F">
        <w:rPr>
          <w:rFonts w:eastAsiaTheme="minorEastAsia"/>
          <w:noProof/>
        </w:rPr>
        <w:t>Transfer Learning enablement</w:t>
      </w:r>
      <w:r>
        <w:rPr>
          <w:noProof/>
        </w:rPr>
        <w:tab/>
      </w:r>
      <w:r>
        <w:rPr>
          <w:noProof/>
        </w:rPr>
        <w:fldChar w:fldCharType="begin"/>
      </w:r>
      <w:r>
        <w:rPr>
          <w:noProof/>
        </w:rPr>
        <w:instrText xml:space="preserve"> PAGEREF _Toc180675159 \h </w:instrText>
      </w:r>
      <w:r>
        <w:rPr>
          <w:noProof/>
        </w:rPr>
      </w:r>
      <w:r>
        <w:rPr>
          <w:noProof/>
        </w:rPr>
        <w:fldChar w:fldCharType="separate"/>
      </w:r>
      <w:r>
        <w:rPr>
          <w:noProof/>
        </w:rPr>
        <w:t>74</w:t>
      </w:r>
      <w:r>
        <w:rPr>
          <w:noProof/>
        </w:rPr>
        <w:fldChar w:fldCharType="end"/>
      </w:r>
    </w:p>
    <w:p w14:paraId="2B1F3C48" w14:textId="261D6D39"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General</w:t>
      </w:r>
      <w:r>
        <w:rPr>
          <w:noProof/>
        </w:rPr>
        <w:tab/>
      </w:r>
      <w:r>
        <w:rPr>
          <w:noProof/>
        </w:rPr>
        <w:fldChar w:fldCharType="begin"/>
      </w:r>
      <w:r>
        <w:rPr>
          <w:noProof/>
        </w:rPr>
        <w:instrText xml:space="preserve"> PAGEREF _Toc180675160 \h </w:instrText>
      </w:r>
      <w:r>
        <w:rPr>
          <w:noProof/>
        </w:rPr>
      </w:r>
      <w:r>
        <w:rPr>
          <w:noProof/>
        </w:rPr>
        <w:fldChar w:fldCharType="separate"/>
      </w:r>
      <w:r>
        <w:rPr>
          <w:noProof/>
        </w:rPr>
        <w:t>74</w:t>
      </w:r>
      <w:r>
        <w:rPr>
          <w:noProof/>
        </w:rPr>
        <w:fldChar w:fldCharType="end"/>
      </w:r>
    </w:p>
    <w:p w14:paraId="6858655A" w14:textId="06EA3BD0"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.16.</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_Toc180675161 \h </w:instrText>
      </w:r>
      <w:r>
        <w:rPr>
          <w:noProof/>
        </w:rPr>
      </w:r>
      <w:r>
        <w:rPr>
          <w:noProof/>
        </w:rPr>
        <w:fldChar w:fldCharType="separate"/>
      </w:r>
      <w:r>
        <w:rPr>
          <w:noProof/>
        </w:rPr>
        <w:t>74</w:t>
      </w:r>
      <w:r>
        <w:rPr>
          <w:noProof/>
        </w:rPr>
        <w:fldChar w:fldCharType="end"/>
      </w:r>
    </w:p>
    <w:p w14:paraId="22352DAD" w14:textId="3DA01FC3"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.16.</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_Toc180675162 \h </w:instrText>
      </w:r>
      <w:r>
        <w:rPr>
          <w:noProof/>
        </w:rPr>
      </w:r>
      <w:r>
        <w:rPr>
          <w:noProof/>
        </w:rPr>
        <w:fldChar w:fldCharType="separate"/>
      </w:r>
      <w:r>
        <w:rPr>
          <w:noProof/>
        </w:rPr>
        <w:t>75</w:t>
      </w:r>
      <w:r>
        <w:rPr>
          <w:noProof/>
        </w:rPr>
        <w:fldChar w:fldCharType="end"/>
      </w:r>
    </w:p>
    <w:p w14:paraId="6D26029D" w14:textId="3421FA97"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.16.</w:t>
      </w:r>
      <w:r w:rsidRPr="00383C5F">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_Toc180675163 \h </w:instrText>
      </w:r>
      <w:r>
        <w:rPr>
          <w:noProof/>
        </w:rPr>
      </w:r>
      <w:r>
        <w:rPr>
          <w:noProof/>
        </w:rPr>
        <w:fldChar w:fldCharType="separate"/>
      </w:r>
      <w:r>
        <w:rPr>
          <w:noProof/>
        </w:rPr>
        <w:t>76</w:t>
      </w:r>
      <w:r>
        <w:rPr>
          <w:noProof/>
        </w:rPr>
        <w:fldChar w:fldCharType="end"/>
      </w:r>
    </w:p>
    <w:p w14:paraId="663F26C9" w14:textId="5374E422"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383C5F">
        <w:rPr>
          <w:rFonts w:eastAsia="SimSun"/>
          <w:noProof/>
        </w:rPr>
        <w:t xml:space="preserve"> request</w:t>
      </w:r>
      <w:r>
        <w:rPr>
          <w:noProof/>
        </w:rPr>
        <w:tab/>
      </w:r>
      <w:r>
        <w:rPr>
          <w:noProof/>
        </w:rPr>
        <w:fldChar w:fldCharType="begin"/>
      </w:r>
      <w:r>
        <w:rPr>
          <w:noProof/>
        </w:rPr>
        <w:instrText xml:space="preserve"> PAGEREF _Toc180675164 \h </w:instrText>
      </w:r>
      <w:r>
        <w:rPr>
          <w:noProof/>
        </w:rPr>
      </w:r>
      <w:r>
        <w:rPr>
          <w:noProof/>
        </w:rPr>
        <w:fldChar w:fldCharType="separate"/>
      </w:r>
      <w:r>
        <w:rPr>
          <w:noProof/>
        </w:rPr>
        <w:t>76</w:t>
      </w:r>
      <w:r>
        <w:rPr>
          <w:noProof/>
        </w:rPr>
        <w:fldChar w:fldCharType="end"/>
      </w:r>
    </w:p>
    <w:p w14:paraId="1FBFE0A3" w14:textId="5D15C4D0"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383C5F">
        <w:rPr>
          <w:rFonts w:eastAsia="SimSun"/>
          <w:noProof/>
        </w:rPr>
        <w:t xml:space="preserve"> response</w:t>
      </w:r>
      <w:r>
        <w:rPr>
          <w:noProof/>
        </w:rPr>
        <w:tab/>
      </w:r>
      <w:r>
        <w:rPr>
          <w:noProof/>
        </w:rPr>
        <w:fldChar w:fldCharType="begin"/>
      </w:r>
      <w:r>
        <w:rPr>
          <w:noProof/>
        </w:rPr>
        <w:instrText xml:space="preserve"> PAGEREF _Toc180675165 \h </w:instrText>
      </w:r>
      <w:r>
        <w:rPr>
          <w:noProof/>
        </w:rPr>
      </w:r>
      <w:r>
        <w:rPr>
          <w:noProof/>
        </w:rPr>
        <w:fldChar w:fldCharType="separate"/>
      </w:r>
      <w:r>
        <w:rPr>
          <w:noProof/>
        </w:rPr>
        <w:t>76</w:t>
      </w:r>
      <w:r>
        <w:rPr>
          <w:noProof/>
        </w:rPr>
        <w:fldChar w:fldCharType="end"/>
      </w:r>
    </w:p>
    <w:p w14:paraId="1F198B1C" w14:textId="26A05CF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383C5F">
        <w:rPr>
          <w:rFonts w:eastAsia="SimSun"/>
          <w:noProof/>
        </w:rPr>
        <w:t xml:space="preserve"> request</w:t>
      </w:r>
      <w:r>
        <w:rPr>
          <w:noProof/>
        </w:rPr>
        <w:tab/>
      </w:r>
      <w:r>
        <w:rPr>
          <w:noProof/>
        </w:rPr>
        <w:fldChar w:fldCharType="begin"/>
      </w:r>
      <w:r>
        <w:rPr>
          <w:noProof/>
        </w:rPr>
        <w:instrText xml:space="preserve"> PAGEREF _Toc180675166 \h </w:instrText>
      </w:r>
      <w:r>
        <w:rPr>
          <w:noProof/>
        </w:rPr>
      </w:r>
      <w:r>
        <w:rPr>
          <w:noProof/>
        </w:rPr>
        <w:fldChar w:fldCharType="separate"/>
      </w:r>
      <w:r>
        <w:rPr>
          <w:noProof/>
        </w:rPr>
        <w:t>77</w:t>
      </w:r>
      <w:r>
        <w:rPr>
          <w:noProof/>
        </w:rPr>
        <w:fldChar w:fldCharType="end"/>
      </w:r>
    </w:p>
    <w:p w14:paraId="31FA65FF" w14:textId="1C197D9D"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383C5F">
        <w:rPr>
          <w:rFonts w:eastAsia="SimSun"/>
          <w:noProof/>
        </w:rPr>
        <w:t xml:space="preserve"> response</w:t>
      </w:r>
      <w:r>
        <w:rPr>
          <w:noProof/>
        </w:rPr>
        <w:tab/>
      </w:r>
      <w:r>
        <w:rPr>
          <w:noProof/>
        </w:rPr>
        <w:fldChar w:fldCharType="begin"/>
      </w:r>
      <w:r>
        <w:rPr>
          <w:noProof/>
        </w:rPr>
        <w:instrText xml:space="preserve"> PAGEREF _Toc180675167 \h </w:instrText>
      </w:r>
      <w:r>
        <w:rPr>
          <w:noProof/>
        </w:rPr>
      </w:r>
      <w:r>
        <w:rPr>
          <w:noProof/>
        </w:rPr>
        <w:fldChar w:fldCharType="separate"/>
      </w:r>
      <w:r>
        <w:rPr>
          <w:noProof/>
        </w:rPr>
        <w:t>77</w:t>
      </w:r>
      <w:r>
        <w:rPr>
          <w:noProof/>
        </w:rPr>
        <w:fldChar w:fldCharType="end"/>
      </w:r>
    </w:p>
    <w:p w14:paraId="6E27C3A5" w14:textId="0A71D7C0"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 xml:space="preserve">Support for </w:t>
      </w:r>
      <w:r w:rsidRPr="00383C5F">
        <w:rPr>
          <w:rFonts w:eastAsiaTheme="minorEastAsia"/>
          <w:noProof/>
        </w:rPr>
        <w:t>FL member grouping</w:t>
      </w:r>
      <w:r>
        <w:rPr>
          <w:noProof/>
        </w:rPr>
        <w:tab/>
      </w:r>
      <w:r>
        <w:rPr>
          <w:noProof/>
        </w:rPr>
        <w:fldChar w:fldCharType="begin"/>
      </w:r>
      <w:r>
        <w:rPr>
          <w:noProof/>
        </w:rPr>
        <w:instrText xml:space="preserve"> PAGEREF _Toc180675168 \h </w:instrText>
      </w:r>
      <w:r>
        <w:rPr>
          <w:noProof/>
        </w:rPr>
      </w:r>
      <w:r>
        <w:rPr>
          <w:noProof/>
        </w:rPr>
        <w:fldChar w:fldCharType="separate"/>
      </w:r>
      <w:r>
        <w:rPr>
          <w:noProof/>
        </w:rPr>
        <w:t>78</w:t>
      </w:r>
      <w:r>
        <w:rPr>
          <w:noProof/>
        </w:rPr>
        <w:fldChar w:fldCharType="end"/>
      </w:r>
    </w:p>
    <w:p w14:paraId="0689933F" w14:textId="07AB713D"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General</w:t>
      </w:r>
      <w:r>
        <w:rPr>
          <w:noProof/>
        </w:rPr>
        <w:tab/>
      </w:r>
      <w:r>
        <w:rPr>
          <w:noProof/>
        </w:rPr>
        <w:fldChar w:fldCharType="begin"/>
      </w:r>
      <w:r>
        <w:rPr>
          <w:noProof/>
        </w:rPr>
        <w:instrText xml:space="preserve"> PAGEREF _Toc180675169 \h </w:instrText>
      </w:r>
      <w:r>
        <w:rPr>
          <w:noProof/>
        </w:rPr>
      </w:r>
      <w:r>
        <w:rPr>
          <w:noProof/>
        </w:rPr>
        <w:fldChar w:fldCharType="separate"/>
      </w:r>
      <w:r>
        <w:rPr>
          <w:noProof/>
        </w:rPr>
        <w:t>78</w:t>
      </w:r>
      <w:r>
        <w:rPr>
          <w:noProof/>
        </w:rPr>
        <w:fldChar w:fldCharType="end"/>
      </w:r>
    </w:p>
    <w:p w14:paraId="66E28691" w14:textId="42B12EDE"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Theme="minorEastAsia"/>
          <w:noProof/>
          <w:lang w:val="en-IN"/>
        </w:rPr>
        <w:t>.17.</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Theme="minorEastAsia"/>
          <w:noProof/>
          <w:lang w:val="en-IN"/>
        </w:rPr>
        <w:t>Procedure</w:t>
      </w:r>
      <w:r>
        <w:rPr>
          <w:noProof/>
        </w:rPr>
        <w:tab/>
      </w:r>
      <w:r>
        <w:rPr>
          <w:noProof/>
        </w:rPr>
        <w:fldChar w:fldCharType="begin"/>
      </w:r>
      <w:r>
        <w:rPr>
          <w:noProof/>
        </w:rPr>
        <w:instrText xml:space="preserve"> PAGEREF _Toc180675170 \h </w:instrText>
      </w:r>
      <w:r>
        <w:rPr>
          <w:noProof/>
        </w:rPr>
      </w:r>
      <w:r>
        <w:rPr>
          <w:noProof/>
        </w:rPr>
        <w:fldChar w:fldCharType="separate"/>
      </w:r>
      <w:r>
        <w:rPr>
          <w:noProof/>
        </w:rPr>
        <w:t>78</w:t>
      </w:r>
      <w:r>
        <w:rPr>
          <w:noProof/>
        </w:rPr>
        <w:fldChar w:fldCharType="end"/>
      </w:r>
    </w:p>
    <w:p w14:paraId="1B5148BD" w14:textId="07BF3A0B"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noProof/>
          <w:lang w:val="en-IN"/>
        </w:rPr>
        <w:t>8.17.</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_Toc180675171 \h </w:instrText>
      </w:r>
      <w:r>
        <w:rPr>
          <w:noProof/>
        </w:rPr>
      </w:r>
      <w:r>
        <w:rPr>
          <w:noProof/>
        </w:rPr>
        <w:fldChar w:fldCharType="separate"/>
      </w:r>
      <w:r>
        <w:rPr>
          <w:noProof/>
        </w:rPr>
        <w:t>79</w:t>
      </w:r>
      <w:r>
        <w:rPr>
          <w:noProof/>
        </w:rPr>
        <w:fldChar w:fldCharType="end"/>
      </w:r>
    </w:p>
    <w:p w14:paraId="186028E5" w14:textId="6B0344FE"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383C5F">
        <w:rPr>
          <w:rFonts w:eastAsia="SimSun"/>
          <w:noProof/>
        </w:rPr>
        <w:t xml:space="preserve"> request</w:t>
      </w:r>
      <w:r>
        <w:rPr>
          <w:noProof/>
        </w:rPr>
        <w:tab/>
      </w:r>
      <w:r>
        <w:rPr>
          <w:noProof/>
        </w:rPr>
        <w:fldChar w:fldCharType="begin"/>
      </w:r>
      <w:r>
        <w:rPr>
          <w:noProof/>
        </w:rPr>
        <w:instrText xml:space="preserve"> PAGEREF _Toc180675172 \h </w:instrText>
      </w:r>
      <w:r>
        <w:rPr>
          <w:noProof/>
        </w:rPr>
      </w:r>
      <w:r>
        <w:rPr>
          <w:noProof/>
        </w:rPr>
        <w:fldChar w:fldCharType="separate"/>
      </w:r>
      <w:r>
        <w:rPr>
          <w:noProof/>
        </w:rPr>
        <w:t>79</w:t>
      </w:r>
      <w:r>
        <w:rPr>
          <w:noProof/>
        </w:rPr>
        <w:fldChar w:fldCharType="end"/>
      </w:r>
    </w:p>
    <w:p w14:paraId="3C0D8F71" w14:textId="43B31B1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383C5F">
        <w:rPr>
          <w:rFonts w:eastAsia="SimSun"/>
          <w:noProof/>
        </w:rPr>
        <w:t xml:space="preserve"> response</w:t>
      </w:r>
      <w:r>
        <w:rPr>
          <w:noProof/>
        </w:rPr>
        <w:tab/>
      </w:r>
      <w:r>
        <w:rPr>
          <w:noProof/>
        </w:rPr>
        <w:fldChar w:fldCharType="begin"/>
      </w:r>
      <w:r>
        <w:rPr>
          <w:noProof/>
        </w:rPr>
        <w:instrText xml:space="preserve"> PAGEREF _Toc180675173 \h </w:instrText>
      </w:r>
      <w:r>
        <w:rPr>
          <w:noProof/>
        </w:rPr>
      </w:r>
      <w:r>
        <w:rPr>
          <w:noProof/>
        </w:rPr>
        <w:fldChar w:fldCharType="separate"/>
      </w:r>
      <w:r>
        <w:rPr>
          <w:noProof/>
        </w:rPr>
        <w:t>80</w:t>
      </w:r>
      <w:r>
        <w:rPr>
          <w:noProof/>
        </w:rPr>
        <w:fldChar w:fldCharType="end"/>
      </w:r>
    </w:p>
    <w:p w14:paraId="6F44A901" w14:textId="57AC0E7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_Toc180675174 \h </w:instrText>
      </w:r>
      <w:r>
        <w:rPr>
          <w:noProof/>
        </w:rPr>
      </w:r>
      <w:r>
        <w:rPr>
          <w:noProof/>
        </w:rPr>
        <w:fldChar w:fldCharType="separate"/>
      </w:r>
      <w:r>
        <w:rPr>
          <w:noProof/>
        </w:rPr>
        <w:t>80</w:t>
      </w:r>
      <w:r>
        <w:rPr>
          <w:noProof/>
        </w:rPr>
        <w:fldChar w:fldCharType="end"/>
      </w:r>
    </w:p>
    <w:p w14:paraId="38148C17" w14:textId="314C9FA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Support Vertical FL</w:t>
      </w:r>
      <w:r>
        <w:rPr>
          <w:noProof/>
        </w:rPr>
        <w:tab/>
      </w:r>
      <w:r>
        <w:rPr>
          <w:noProof/>
        </w:rPr>
        <w:fldChar w:fldCharType="begin"/>
      </w:r>
      <w:r>
        <w:rPr>
          <w:noProof/>
        </w:rPr>
        <w:instrText xml:space="preserve"> PAGEREF _Toc180675175 \h </w:instrText>
      </w:r>
      <w:r>
        <w:rPr>
          <w:noProof/>
        </w:rPr>
      </w:r>
      <w:r>
        <w:rPr>
          <w:noProof/>
        </w:rPr>
        <w:fldChar w:fldCharType="separate"/>
      </w:r>
      <w:r>
        <w:rPr>
          <w:noProof/>
        </w:rPr>
        <w:t>80</w:t>
      </w:r>
      <w:r>
        <w:rPr>
          <w:noProof/>
        </w:rPr>
        <w:fldChar w:fldCharType="end"/>
      </w:r>
    </w:p>
    <w:p w14:paraId="074F2A99" w14:textId="7D2345CD"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General</w:t>
      </w:r>
      <w:r>
        <w:rPr>
          <w:noProof/>
        </w:rPr>
        <w:tab/>
      </w:r>
      <w:r>
        <w:rPr>
          <w:noProof/>
        </w:rPr>
        <w:fldChar w:fldCharType="begin"/>
      </w:r>
      <w:r>
        <w:rPr>
          <w:noProof/>
        </w:rPr>
        <w:instrText xml:space="preserve"> PAGEREF _Toc180675176 \h </w:instrText>
      </w:r>
      <w:r>
        <w:rPr>
          <w:noProof/>
        </w:rPr>
      </w:r>
      <w:r>
        <w:rPr>
          <w:noProof/>
        </w:rPr>
        <w:fldChar w:fldCharType="separate"/>
      </w:r>
      <w:r>
        <w:rPr>
          <w:noProof/>
        </w:rPr>
        <w:t>80</w:t>
      </w:r>
      <w:r>
        <w:rPr>
          <w:noProof/>
        </w:rPr>
        <w:fldChar w:fldCharType="end"/>
      </w:r>
    </w:p>
    <w:p w14:paraId="0321D3B4" w14:textId="32DDB681"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.18.</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 xml:space="preserve">Procedure </w:t>
      </w:r>
      <w:r w:rsidRPr="00383C5F">
        <w:rPr>
          <w:rFonts w:eastAsia="SimSun"/>
          <w:noProof/>
        </w:rPr>
        <w:t>for supporting VFL</w:t>
      </w:r>
      <w:r>
        <w:rPr>
          <w:noProof/>
        </w:rPr>
        <w:tab/>
      </w:r>
      <w:r>
        <w:rPr>
          <w:noProof/>
        </w:rPr>
        <w:fldChar w:fldCharType="begin"/>
      </w:r>
      <w:r>
        <w:rPr>
          <w:noProof/>
        </w:rPr>
        <w:instrText xml:space="preserve"> PAGEREF _Toc180675177 \h </w:instrText>
      </w:r>
      <w:r>
        <w:rPr>
          <w:noProof/>
        </w:rPr>
      </w:r>
      <w:r>
        <w:rPr>
          <w:noProof/>
        </w:rPr>
        <w:fldChar w:fldCharType="separate"/>
      </w:r>
      <w:r>
        <w:rPr>
          <w:noProof/>
        </w:rPr>
        <w:t>80</w:t>
      </w:r>
      <w:r>
        <w:rPr>
          <w:noProof/>
        </w:rPr>
        <w:fldChar w:fldCharType="end"/>
      </w:r>
    </w:p>
    <w:p w14:paraId="43C342A2" w14:textId="3E893CD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 xml:space="preserve">ML Model </w:t>
      </w:r>
      <w:r w:rsidRPr="00383C5F">
        <w:rPr>
          <w:rFonts w:eastAsia="SimSun"/>
          <w:noProof/>
        </w:rPr>
        <w:t>Training Capability Evaluation</w:t>
      </w:r>
      <w:r>
        <w:rPr>
          <w:noProof/>
        </w:rPr>
        <w:tab/>
      </w:r>
      <w:r>
        <w:rPr>
          <w:noProof/>
        </w:rPr>
        <w:fldChar w:fldCharType="begin"/>
      </w:r>
      <w:r>
        <w:rPr>
          <w:noProof/>
        </w:rPr>
        <w:instrText xml:space="preserve"> PAGEREF _Toc180675178 \h </w:instrText>
      </w:r>
      <w:r>
        <w:rPr>
          <w:noProof/>
        </w:rPr>
      </w:r>
      <w:r>
        <w:rPr>
          <w:noProof/>
        </w:rPr>
        <w:fldChar w:fldCharType="separate"/>
      </w:r>
      <w:r>
        <w:rPr>
          <w:noProof/>
        </w:rPr>
        <w:t>82</w:t>
      </w:r>
      <w:r>
        <w:rPr>
          <w:noProof/>
        </w:rPr>
        <w:fldChar w:fldCharType="end"/>
      </w:r>
    </w:p>
    <w:p w14:paraId="34E01B12" w14:textId="52CB222E"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General</w:t>
      </w:r>
      <w:r>
        <w:rPr>
          <w:noProof/>
        </w:rPr>
        <w:tab/>
      </w:r>
      <w:r>
        <w:rPr>
          <w:noProof/>
        </w:rPr>
        <w:fldChar w:fldCharType="begin"/>
      </w:r>
      <w:r>
        <w:rPr>
          <w:noProof/>
        </w:rPr>
        <w:instrText xml:space="preserve"> PAGEREF _Toc180675179 \h </w:instrText>
      </w:r>
      <w:r>
        <w:rPr>
          <w:noProof/>
        </w:rPr>
      </w:r>
      <w:r>
        <w:rPr>
          <w:noProof/>
        </w:rPr>
        <w:fldChar w:fldCharType="separate"/>
      </w:r>
      <w:r>
        <w:rPr>
          <w:noProof/>
        </w:rPr>
        <w:t>82</w:t>
      </w:r>
      <w:r>
        <w:rPr>
          <w:noProof/>
        </w:rPr>
        <w:fldChar w:fldCharType="end"/>
      </w:r>
    </w:p>
    <w:p w14:paraId="147B4055" w14:textId="38F598B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.19.</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 xml:space="preserve">Procedure for ML model </w:t>
      </w:r>
      <w:r w:rsidRPr="00383C5F">
        <w:rPr>
          <w:rFonts w:eastAsia="SimSun"/>
          <w:noProof/>
        </w:rPr>
        <w:t>training capability evaluation</w:t>
      </w:r>
      <w:r>
        <w:rPr>
          <w:noProof/>
        </w:rPr>
        <w:tab/>
      </w:r>
      <w:r>
        <w:rPr>
          <w:noProof/>
        </w:rPr>
        <w:fldChar w:fldCharType="begin"/>
      </w:r>
      <w:r>
        <w:rPr>
          <w:noProof/>
        </w:rPr>
        <w:instrText xml:space="preserve"> PAGEREF _Toc180675180 \h </w:instrText>
      </w:r>
      <w:r>
        <w:rPr>
          <w:noProof/>
        </w:rPr>
      </w:r>
      <w:r>
        <w:rPr>
          <w:noProof/>
        </w:rPr>
        <w:fldChar w:fldCharType="separate"/>
      </w:r>
      <w:r>
        <w:rPr>
          <w:noProof/>
        </w:rPr>
        <w:t>82</w:t>
      </w:r>
      <w:r>
        <w:rPr>
          <w:noProof/>
        </w:rPr>
        <w:fldChar w:fldCharType="end"/>
      </w:r>
    </w:p>
    <w:p w14:paraId="575FB898" w14:textId="4DE4F4DA"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.19.</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Information flows</w:t>
      </w:r>
      <w:r>
        <w:rPr>
          <w:noProof/>
        </w:rPr>
        <w:tab/>
      </w:r>
      <w:r>
        <w:rPr>
          <w:noProof/>
        </w:rPr>
        <w:fldChar w:fldCharType="begin"/>
      </w:r>
      <w:r>
        <w:rPr>
          <w:noProof/>
        </w:rPr>
        <w:instrText xml:space="preserve"> PAGEREF _Toc180675181 \h </w:instrText>
      </w:r>
      <w:r>
        <w:rPr>
          <w:noProof/>
        </w:rPr>
      </w:r>
      <w:r>
        <w:rPr>
          <w:noProof/>
        </w:rPr>
        <w:fldChar w:fldCharType="separate"/>
      </w:r>
      <w:r>
        <w:rPr>
          <w:noProof/>
        </w:rPr>
        <w:t>83</w:t>
      </w:r>
      <w:r>
        <w:rPr>
          <w:noProof/>
        </w:rPr>
        <w:fldChar w:fldCharType="end"/>
      </w:r>
    </w:p>
    <w:p w14:paraId="0E399682" w14:textId="26A79ACA"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w:t>
      </w:r>
      <w:r w:rsidRPr="00383C5F">
        <w:rPr>
          <w:rFonts w:eastAsia="SimSun"/>
          <w:noProof/>
          <w:lang w:val="en-IN"/>
        </w:rPr>
        <w:t>19</w:t>
      </w:r>
      <w:r w:rsidRPr="00383C5F">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training capability evaluation request</w:t>
      </w:r>
      <w:r>
        <w:rPr>
          <w:noProof/>
        </w:rPr>
        <w:tab/>
      </w:r>
      <w:r>
        <w:rPr>
          <w:noProof/>
        </w:rPr>
        <w:fldChar w:fldCharType="begin"/>
      </w:r>
      <w:r>
        <w:rPr>
          <w:noProof/>
        </w:rPr>
        <w:instrText xml:space="preserve"> PAGEREF _Toc180675182 \h </w:instrText>
      </w:r>
      <w:r>
        <w:rPr>
          <w:noProof/>
        </w:rPr>
      </w:r>
      <w:r>
        <w:rPr>
          <w:noProof/>
        </w:rPr>
        <w:fldChar w:fldCharType="separate"/>
      </w:r>
      <w:r>
        <w:rPr>
          <w:noProof/>
        </w:rPr>
        <w:t>83</w:t>
      </w:r>
      <w:r>
        <w:rPr>
          <w:noProof/>
        </w:rPr>
        <w:fldChar w:fldCharType="end"/>
      </w:r>
    </w:p>
    <w:p w14:paraId="524FB34C" w14:textId="55F1A0AF"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training capability evaluation response</w:t>
      </w:r>
      <w:r>
        <w:rPr>
          <w:noProof/>
        </w:rPr>
        <w:tab/>
      </w:r>
      <w:r>
        <w:rPr>
          <w:noProof/>
        </w:rPr>
        <w:fldChar w:fldCharType="begin"/>
      </w:r>
      <w:r>
        <w:rPr>
          <w:noProof/>
        </w:rPr>
        <w:instrText xml:space="preserve"> PAGEREF _Toc180675183 \h </w:instrText>
      </w:r>
      <w:r>
        <w:rPr>
          <w:noProof/>
        </w:rPr>
      </w:r>
      <w:r>
        <w:rPr>
          <w:noProof/>
        </w:rPr>
        <w:fldChar w:fldCharType="separate"/>
      </w:r>
      <w:r>
        <w:rPr>
          <w:noProof/>
        </w:rPr>
        <w:t>83</w:t>
      </w:r>
      <w:r>
        <w:rPr>
          <w:noProof/>
        </w:rPr>
        <w:fldChar w:fldCharType="end"/>
      </w:r>
    </w:p>
    <w:p w14:paraId="569E3BAE" w14:textId="3820FD5F"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service operations control and management procedure</w:t>
      </w:r>
      <w:r>
        <w:rPr>
          <w:noProof/>
        </w:rPr>
        <w:tab/>
      </w:r>
      <w:r>
        <w:rPr>
          <w:noProof/>
        </w:rPr>
        <w:fldChar w:fldCharType="begin"/>
      </w:r>
      <w:r>
        <w:rPr>
          <w:noProof/>
        </w:rPr>
        <w:instrText xml:space="preserve"> PAGEREF _Toc180675184 \h </w:instrText>
      </w:r>
      <w:r>
        <w:rPr>
          <w:noProof/>
        </w:rPr>
      </w:r>
      <w:r>
        <w:rPr>
          <w:noProof/>
        </w:rPr>
        <w:fldChar w:fldCharType="separate"/>
      </w:r>
      <w:r>
        <w:rPr>
          <w:noProof/>
        </w:rPr>
        <w:t>83</w:t>
      </w:r>
      <w:r>
        <w:rPr>
          <w:noProof/>
        </w:rPr>
        <w:fldChar w:fldCharType="end"/>
      </w:r>
    </w:p>
    <w:p w14:paraId="0F647095" w14:textId="50FCA8C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General</w:t>
      </w:r>
      <w:r>
        <w:rPr>
          <w:noProof/>
        </w:rPr>
        <w:tab/>
      </w:r>
      <w:r>
        <w:rPr>
          <w:noProof/>
        </w:rPr>
        <w:fldChar w:fldCharType="begin"/>
      </w:r>
      <w:r>
        <w:rPr>
          <w:noProof/>
        </w:rPr>
        <w:instrText xml:space="preserve"> PAGEREF _Toc180675185 \h </w:instrText>
      </w:r>
      <w:r>
        <w:rPr>
          <w:noProof/>
        </w:rPr>
      </w:r>
      <w:r>
        <w:rPr>
          <w:noProof/>
        </w:rPr>
        <w:fldChar w:fldCharType="separate"/>
      </w:r>
      <w:r>
        <w:rPr>
          <w:noProof/>
        </w:rPr>
        <w:t>83</w:t>
      </w:r>
      <w:r>
        <w:rPr>
          <w:noProof/>
        </w:rPr>
        <w:fldChar w:fldCharType="end"/>
      </w:r>
    </w:p>
    <w:p w14:paraId="1B3FCCF6" w14:textId="56206E1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lastRenderedPageBreak/>
        <w:t>8.20.2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service operations control and management procedure</w:t>
      </w:r>
      <w:r>
        <w:rPr>
          <w:noProof/>
        </w:rPr>
        <w:tab/>
      </w:r>
      <w:r>
        <w:rPr>
          <w:noProof/>
        </w:rPr>
        <w:fldChar w:fldCharType="begin"/>
      </w:r>
      <w:r>
        <w:rPr>
          <w:noProof/>
        </w:rPr>
        <w:instrText xml:space="preserve"> PAGEREF _Toc180675186 \h </w:instrText>
      </w:r>
      <w:r>
        <w:rPr>
          <w:noProof/>
        </w:rPr>
      </w:r>
      <w:r>
        <w:rPr>
          <w:noProof/>
        </w:rPr>
        <w:fldChar w:fldCharType="separate"/>
      </w:r>
      <w:r>
        <w:rPr>
          <w:noProof/>
        </w:rPr>
        <w:t>83</w:t>
      </w:r>
      <w:r>
        <w:rPr>
          <w:noProof/>
        </w:rPr>
        <w:fldChar w:fldCharType="end"/>
      </w:r>
    </w:p>
    <w:p w14:paraId="79A6C21F" w14:textId="7CFE04E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rFonts w:eastAsia="SimSun"/>
          <w:noProof/>
          <w:lang w:val="en-IN"/>
        </w:rPr>
        <w:t>.20.</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Information flows</w:t>
      </w:r>
      <w:r>
        <w:rPr>
          <w:noProof/>
        </w:rPr>
        <w:tab/>
      </w:r>
      <w:r>
        <w:rPr>
          <w:noProof/>
        </w:rPr>
        <w:fldChar w:fldCharType="begin"/>
      </w:r>
      <w:r>
        <w:rPr>
          <w:noProof/>
        </w:rPr>
        <w:instrText xml:space="preserve"> PAGEREF _Toc180675187 \h </w:instrText>
      </w:r>
      <w:r>
        <w:rPr>
          <w:noProof/>
        </w:rPr>
      </w:r>
      <w:r>
        <w:rPr>
          <w:noProof/>
        </w:rPr>
        <w:fldChar w:fldCharType="separate"/>
      </w:r>
      <w:r>
        <w:rPr>
          <w:noProof/>
        </w:rPr>
        <w:t>84</w:t>
      </w:r>
      <w:r>
        <w:rPr>
          <w:noProof/>
        </w:rPr>
        <w:fldChar w:fldCharType="end"/>
      </w:r>
    </w:p>
    <w:p w14:paraId="0D72076A" w14:textId="5AC1C4E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service operations control and management request</w:t>
      </w:r>
      <w:r>
        <w:rPr>
          <w:noProof/>
        </w:rPr>
        <w:tab/>
      </w:r>
      <w:r>
        <w:rPr>
          <w:noProof/>
        </w:rPr>
        <w:fldChar w:fldCharType="begin"/>
      </w:r>
      <w:r>
        <w:rPr>
          <w:noProof/>
        </w:rPr>
        <w:instrText xml:space="preserve"> PAGEREF _Toc180675188 \h </w:instrText>
      </w:r>
      <w:r>
        <w:rPr>
          <w:noProof/>
        </w:rPr>
      </w:r>
      <w:r>
        <w:rPr>
          <w:noProof/>
        </w:rPr>
        <w:fldChar w:fldCharType="separate"/>
      </w:r>
      <w:r>
        <w:rPr>
          <w:noProof/>
        </w:rPr>
        <w:t>84</w:t>
      </w:r>
      <w:r>
        <w:rPr>
          <w:noProof/>
        </w:rPr>
        <w:fldChar w:fldCharType="end"/>
      </w:r>
    </w:p>
    <w:p w14:paraId="6A933390" w14:textId="41C62AC7"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service operations control and management response</w:t>
      </w:r>
      <w:r>
        <w:rPr>
          <w:noProof/>
        </w:rPr>
        <w:tab/>
      </w:r>
      <w:r>
        <w:rPr>
          <w:noProof/>
        </w:rPr>
        <w:fldChar w:fldCharType="begin"/>
      </w:r>
      <w:r>
        <w:rPr>
          <w:noProof/>
        </w:rPr>
        <w:instrText xml:space="preserve"> PAGEREF _Toc180675189 \h </w:instrText>
      </w:r>
      <w:r>
        <w:rPr>
          <w:noProof/>
        </w:rPr>
      </w:r>
      <w:r>
        <w:rPr>
          <w:noProof/>
        </w:rPr>
        <w:fldChar w:fldCharType="separate"/>
      </w:r>
      <w:r>
        <w:rPr>
          <w:noProof/>
        </w:rPr>
        <w:t>85</w:t>
      </w:r>
      <w:r>
        <w:rPr>
          <w:noProof/>
        </w:rPr>
        <w:fldChar w:fldCharType="end"/>
      </w:r>
    </w:p>
    <w:p w14:paraId="2C2E1526" w14:textId="39E184DC"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Enablement client service operation request</w:t>
      </w:r>
      <w:r>
        <w:rPr>
          <w:noProof/>
        </w:rPr>
        <w:tab/>
      </w:r>
      <w:r>
        <w:rPr>
          <w:noProof/>
        </w:rPr>
        <w:fldChar w:fldCharType="begin"/>
      </w:r>
      <w:r>
        <w:rPr>
          <w:noProof/>
        </w:rPr>
        <w:instrText xml:space="preserve"> PAGEREF _Toc180675190 \h </w:instrText>
      </w:r>
      <w:r>
        <w:rPr>
          <w:noProof/>
        </w:rPr>
      </w:r>
      <w:r>
        <w:rPr>
          <w:noProof/>
        </w:rPr>
        <w:fldChar w:fldCharType="separate"/>
      </w:r>
      <w:r>
        <w:rPr>
          <w:noProof/>
        </w:rPr>
        <w:t>85</w:t>
      </w:r>
      <w:r>
        <w:rPr>
          <w:noProof/>
        </w:rPr>
        <w:fldChar w:fldCharType="end"/>
      </w:r>
    </w:p>
    <w:p w14:paraId="7EEE139D" w14:textId="7EC6B768" w:rsidR="000940DB" w:rsidRDefault="000940DB">
      <w:pPr>
        <w:pStyle w:val="TOC4"/>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 Enablement client service operation response</w:t>
      </w:r>
      <w:r>
        <w:rPr>
          <w:noProof/>
        </w:rPr>
        <w:tab/>
      </w:r>
      <w:r>
        <w:rPr>
          <w:noProof/>
        </w:rPr>
        <w:fldChar w:fldCharType="begin"/>
      </w:r>
      <w:r>
        <w:rPr>
          <w:noProof/>
        </w:rPr>
        <w:instrText xml:space="preserve"> PAGEREF _Toc180675191 \h </w:instrText>
      </w:r>
      <w:r>
        <w:rPr>
          <w:noProof/>
        </w:rPr>
      </w:r>
      <w:r>
        <w:rPr>
          <w:noProof/>
        </w:rPr>
        <w:fldChar w:fldCharType="separate"/>
      </w:r>
      <w:r>
        <w:rPr>
          <w:noProof/>
        </w:rPr>
        <w:t>86</w:t>
      </w:r>
      <w:r>
        <w:rPr>
          <w:noProof/>
        </w:rPr>
        <w:fldChar w:fldCharType="end"/>
      </w:r>
    </w:p>
    <w:p w14:paraId="0E7372D0" w14:textId="4A5704DF"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.x</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&lt;procedure name&gt;</w:t>
      </w:r>
      <w:r>
        <w:rPr>
          <w:noProof/>
        </w:rPr>
        <w:tab/>
      </w:r>
      <w:r>
        <w:rPr>
          <w:noProof/>
        </w:rPr>
        <w:fldChar w:fldCharType="begin"/>
      </w:r>
      <w:r>
        <w:rPr>
          <w:noProof/>
        </w:rPr>
        <w:instrText xml:space="preserve"> PAGEREF _Toc180675192 \h </w:instrText>
      </w:r>
      <w:r>
        <w:rPr>
          <w:noProof/>
        </w:rPr>
      </w:r>
      <w:r>
        <w:rPr>
          <w:noProof/>
        </w:rPr>
        <w:fldChar w:fldCharType="separate"/>
      </w:r>
      <w:r>
        <w:rPr>
          <w:noProof/>
        </w:rPr>
        <w:t>87</w:t>
      </w:r>
      <w:r>
        <w:rPr>
          <w:noProof/>
        </w:rPr>
        <w:fldChar w:fldCharType="end"/>
      </w:r>
    </w:p>
    <w:p w14:paraId="7E0843F1" w14:textId="438D8F7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.x.1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_Toc180675193 \h </w:instrText>
      </w:r>
      <w:r>
        <w:rPr>
          <w:noProof/>
        </w:rPr>
      </w:r>
      <w:r>
        <w:rPr>
          <w:noProof/>
        </w:rPr>
        <w:fldChar w:fldCharType="separate"/>
      </w:r>
      <w:r>
        <w:rPr>
          <w:noProof/>
        </w:rPr>
        <w:t>87</w:t>
      </w:r>
      <w:r>
        <w:rPr>
          <w:noProof/>
        </w:rPr>
        <w:fldChar w:fldCharType="end"/>
      </w:r>
    </w:p>
    <w:p w14:paraId="1E235F1A" w14:textId="31A85F0E"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.x.</w:t>
      </w:r>
      <w:r w:rsidRPr="00383C5F">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Procedure</w:t>
      </w:r>
      <w:r>
        <w:rPr>
          <w:noProof/>
        </w:rPr>
        <w:tab/>
      </w:r>
      <w:r>
        <w:rPr>
          <w:noProof/>
        </w:rPr>
        <w:fldChar w:fldCharType="begin"/>
      </w:r>
      <w:r>
        <w:rPr>
          <w:noProof/>
        </w:rPr>
        <w:instrText xml:space="preserve"> PAGEREF _Toc180675194 \h </w:instrText>
      </w:r>
      <w:r>
        <w:rPr>
          <w:noProof/>
        </w:rPr>
      </w:r>
      <w:r>
        <w:rPr>
          <w:noProof/>
        </w:rPr>
        <w:fldChar w:fldCharType="separate"/>
      </w:r>
      <w:r>
        <w:rPr>
          <w:noProof/>
        </w:rPr>
        <w:t>87</w:t>
      </w:r>
      <w:r>
        <w:rPr>
          <w:noProof/>
        </w:rPr>
        <w:fldChar w:fldCharType="end"/>
      </w:r>
    </w:p>
    <w:p w14:paraId="4E04274F" w14:textId="2A29480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8</w:t>
      </w:r>
      <w:r w:rsidRPr="00383C5F">
        <w:rPr>
          <w:noProof/>
          <w:lang w:val="en-IN"/>
        </w:rPr>
        <w:t>.x.</w:t>
      </w:r>
      <w:r w:rsidRPr="00383C5F">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Information flows</w:t>
      </w:r>
      <w:r>
        <w:rPr>
          <w:noProof/>
        </w:rPr>
        <w:tab/>
      </w:r>
      <w:r>
        <w:rPr>
          <w:noProof/>
        </w:rPr>
        <w:fldChar w:fldCharType="begin"/>
      </w:r>
      <w:r>
        <w:rPr>
          <w:noProof/>
        </w:rPr>
        <w:instrText xml:space="preserve"> PAGEREF _Toc180675195 \h </w:instrText>
      </w:r>
      <w:r>
        <w:rPr>
          <w:noProof/>
        </w:rPr>
      </w:r>
      <w:r>
        <w:rPr>
          <w:noProof/>
        </w:rPr>
        <w:fldChar w:fldCharType="separate"/>
      </w:r>
      <w:r>
        <w:rPr>
          <w:noProof/>
        </w:rPr>
        <w:t>87</w:t>
      </w:r>
      <w:r>
        <w:rPr>
          <w:noProof/>
        </w:rPr>
        <w:fldChar w:fldCharType="end"/>
      </w:r>
    </w:p>
    <w:p w14:paraId="1064EAC0" w14:textId="1B37BC79"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AIMLE APIs</w:t>
      </w:r>
      <w:r>
        <w:rPr>
          <w:noProof/>
        </w:rPr>
        <w:tab/>
      </w:r>
      <w:r>
        <w:rPr>
          <w:noProof/>
        </w:rPr>
        <w:fldChar w:fldCharType="begin"/>
      </w:r>
      <w:r>
        <w:rPr>
          <w:noProof/>
        </w:rPr>
        <w:instrText xml:space="preserve"> PAGEREF _Toc180675196 \h </w:instrText>
      </w:r>
      <w:r>
        <w:rPr>
          <w:noProof/>
        </w:rPr>
      </w:r>
      <w:r>
        <w:rPr>
          <w:noProof/>
        </w:rPr>
        <w:fldChar w:fldCharType="separate"/>
      </w:r>
      <w:r>
        <w:rPr>
          <w:noProof/>
        </w:rPr>
        <w:t>87</w:t>
      </w:r>
      <w:r>
        <w:rPr>
          <w:noProof/>
        </w:rPr>
        <w:fldChar w:fldCharType="end"/>
      </w:r>
    </w:p>
    <w:p w14:paraId="0A8E948E" w14:textId="53AA1162"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AIMLE AI/ML Task Transfer API</w:t>
      </w:r>
      <w:r>
        <w:rPr>
          <w:noProof/>
        </w:rPr>
        <w:tab/>
      </w:r>
      <w:r>
        <w:rPr>
          <w:noProof/>
        </w:rPr>
        <w:fldChar w:fldCharType="begin"/>
      </w:r>
      <w:r>
        <w:rPr>
          <w:noProof/>
        </w:rPr>
        <w:instrText xml:space="preserve"> PAGEREF _Toc180675197 \h </w:instrText>
      </w:r>
      <w:r>
        <w:rPr>
          <w:noProof/>
        </w:rPr>
      </w:r>
      <w:r>
        <w:rPr>
          <w:noProof/>
        </w:rPr>
        <w:fldChar w:fldCharType="separate"/>
      </w:r>
      <w:r>
        <w:rPr>
          <w:noProof/>
        </w:rPr>
        <w:t>87</w:t>
      </w:r>
      <w:r>
        <w:rPr>
          <w:noProof/>
        </w:rPr>
        <w:fldChar w:fldCharType="end"/>
      </w:r>
    </w:p>
    <w:p w14:paraId="1AE5C608" w14:textId="47125A47"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_Toc180675198 \h </w:instrText>
      </w:r>
      <w:r>
        <w:rPr>
          <w:noProof/>
        </w:rPr>
      </w:r>
      <w:r>
        <w:rPr>
          <w:noProof/>
        </w:rPr>
        <w:fldChar w:fldCharType="separate"/>
      </w:r>
      <w:r>
        <w:rPr>
          <w:noProof/>
        </w:rPr>
        <w:t>87</w:t>
      </w:r>
      <w:r>
        <w:rPr>
          <w:noProof/>
        </w:rPr>
        <w:fldChar w:fldCharType="end"/>
      </w:r>
    </w:p>
    <w:p w14:paraId="7BEAEE74" w14:textId="38788863"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_Toc180675199 \h </w:instrText>
      </w:r>
      <w:r>
        <w:rPr>
          <w:noProof/>
        </w:rPr>
      </w:r>
      <w:r>
        <w:rPr>
          <w:noProof/>
        </w:rPr>
        <w:fldChar w:fldCharType="separate"/>
      </w:r>
      <w:r>
        <w:rPr>
          <w:noProof/>
        </w:rPr>
        <w:t>87</w:t>
      </w:r>
      <w:r>
        <w:rPr>
          <w:noProof/>
        </w:rPr>
        <w:fldChar w:fldCharType="end"/>
      </w:r>
    </w:p>
    <w:p w14:paraId="7ECAD844" w14:textId="1101C10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_Toc180675200 \h </w:instrText>
      </w:r>
      <w:r>
        <w:rPr>
          <w:noProof/>
        </w:rPr>
      </w:r>
      <w:r>
        <w:rPr>
          <w:noProof/>
        </w:rPr>
        <w:fldChar w:fldCharType="separate"/>
      </w:r>
      <w:r>
        <w:rPr>
          <w:noProof/>
        </w:rPr>
        <w:t>87</w:t>
      </w:r>
      <w:r>
        <w:rPr>
          <w:noProof/>
        </w:rPr>
        <w:fldChar w:fldCharType="end"/>
      </w:r>
    </w:p>
    <w:p w14:paraId="46D799EB" w14:textId="1D78C933"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_Toc180675201 \h </w:instrText>
      </w:r>
      <w:r>
        <w:rPr>
          <w:noProof/>
        </w:rPr>
      </w:r>
      <w:r>
        <w:rPr>
          <w:noProof/>
        </w:rPr>
        <w:fldChar w:fldCharType="separate"/>
      </w:r>
      <w:r>
        <w:rPr>
          <w:noProof/>
        </w:rPr>
        <w:t>88</w:t>
      </w:r>
      <w:r>
        <w:rPr>
          <w:noProof/>
        </w:rPr>
        <w:fldChar w:fldCharType="end"/>
      </w:r>
    </w:p>
    <w:p w14:paraId="5838B7E4" w14:textId="066F96A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_Toc180675202 \h </w:instrText>
      </w:r>
      <w:r>
        <w:rPr>
          <w:noProof/>
        </w:rPr>
      </w:r>
      <w:r>
        <w:rPr>
          <w:noProof/>
        </w:rPr>
        <w:fldChar w:fldCharType="separate"/>
      </w:r>
      <w:r>
        <w:rPr>
          <w:noProof/>
        </w:rPr>
        <w:t>88</w:t>
      </w:r>
      <w:r>
        <w:rPr>
          <w:noProof/>
        </w:rPr>
        <w:fldChar w:fldCharType="end"/>
      </w:r>
    </w:p>
    <w:p w14:paraId="12F398C5" w14:textId="570370C6"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_Toc180675203 \h </w:instrText>
      </w:r>
      <w:r>
        <w:rPr>
          <w:noProof/>
        </w:rPr>
      </w:r>
      <w:r>
        <w:rPr>
          <w:noProof/>
        </w:rPr>
        <w:fldChar w:fldCharType="separate"/>
      </w:r>
      <w:r>
        <w:rPr>
          <w:noProof/>
        </w:rPr>
        <w:t>88</w:t>
      </w:r>
      <w:r>
        <w:rPr>
          <w:noProof/>
        </w:rPr>
        <w:fldChar w:fldCharType="end"/>
      </w:r>
    </w:p>
    <w:p w14:paraId="26388978" w14:textId="38EF024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_Toc180675204 \h </w:instrText>
      </w:r>
      <w:r>
        <w:rPr>
          <w:noProof/>
        </w:rPr>
      </w:r>
      <w:r>
        <w:rPr>
          <w:noProof/>
        </w:rPr>
        <w:fldChar w:fldCharType="separate"/>
      </w:r>
      <w:r>
        <w:rPr>
          <w:noProof/>
        </w:rPr>
        <w:t>88</w:t>
      </w:r>
      <w:r>
        <w:rPr>
          <w:noProof/>
        </w:rPr>
        <w:fldChar w:fldCharType="end"/>
      </w:r>
    </w:p>
    <w:p w14:paraId="61FE9A82" w14:textId="6F8067EA"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9.3</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training API</w:t>
      </w:r>
      <w:r>
        <w:rPr>
          <w:noProof/>
        </w:rPr>
        <w:tab/>
      </w:r>
      <w:r>
        <w:rPr>
          <w:noProof/>
        </w:rPr>
        <w:fldChar w:fldCharType="begin"/>
      </w:r>
      <w:r>
        <w:rPr>
          <w:noProof/>
        </w:rPr>
        <w:instrText xml:space="preserve"> PAGEREF _Toc180675205 \h </w:instrText>
      </w:r>
      <w:r>
        <w:rPr>
          <w:noProof/>
        </w:rPr>
      </w:r>
      <w:r>
        <w:rPr>
          <w:noProof/>
        </w:rPr>
        <w:fldChar w:fldCharType="separate"/>
      </w:r>
      <w:r>
        <w:rPr>
          <w:noProof/>
        </w:rPr>
        <w:t>88</w:t>
      </w:r>
      <w:r>
        <w:rPr>
          <w:noProof/>
        </w:rPr>
        <w:fldChar w:fldCharType="end"/>
      </w:r>
    </w:p>
    <w:p w14:paraId="7F7A45DD" w14:textId="5832A99B"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9.3.1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General</w:t>
      </w:r>
      <w:r>
        <w:rPr>
          <w:noProof/>
        </w:rPr>
        <w:tab/>
      </w:r>
      <w:r>
        <w:rPr>
          <w:noProof/>
        </w:rPr>
        <w:fldChar w:fldCharType="begin"/>
      </w:r>
      <w:r>
        <w:rPr>
          <w:noProof/>
        </w:rPr>
        <w:instrText xml:space="preserve"> PAGEREF _Toc180675206 \h </w:instrText>
      </w:r>
      <w:r>
        <w:rPr>
          <w:noProof/>
        </w:rPr>
      </w:r>
      <w:r>
        <w:rPr>
          <w:noProof/>
        </w:rPr>
        <w:fldChar w:fldCharType="separate"/>
      </w:r>
      <w:r>
        <w:rPr>
          <w:noProof/>
        </w:rPr>
        <w:t>88</w:t>
      </w:r>
      <w:r>
        <w:rPr>
          <w:noProof/>
        </w:rPr>
        <w:fldChar w:fldCharType="end"/>
      </w:r>
    </w:p>
    <w:p w14:paraId="10D72AEC" w14:textId="4184A708"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9.3.2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Aimles_MLModelTraining_Request operation</w:t>
      </w:r>
      <w:r>
        <w:rPr>
          <w:noProof/>
        </w:rPr>
        <w:tab/>
      </w:r>
      <w:r>
        <w:rPr>
          <w:noProof/>
        </w:rPr>
        <w:fldChar w:fldCharType="begin"/>
      </w:r>
      <w:r>
        <w:rPr>
          <w:noProof/>
        </w:rPr>
        <w:instrText xml:space="preserve"> PAGEREF _Toc180675207 \h </w:instrText>
      </w:r>
      <w:r>
        <w:rPr>
          <w:noProof/>
        </w:rPr>
      </w:r>
      <w:r>
        <w:rPr>
          <w:noProof/>
        </w:rPr>
        <w:fldChar w:fldCharType="separate"/>
      </w:r>
      <w:r>
        <w:rPr>
          <w:noProof/>
        </w:rPr>
        <w:t>89</w:t>
      </w:r>
      <w:r>
        <w:rPr>
          <w:noProof/>
        </w:rPr>
        <w:fldChar w:fldCharType="end"/>
      </w:r>
    </w:p>
    <w:p w14:paraId="2996481F" w14:textId="691CCA5B"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9.4</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AIMLE TL model selection assistance API</w:t>
      </w:r>
      <w:r>
        <w:rPr>
          <w:noProof/>
        </w:rPr>
        <w:tab/>
      </w:r>
      <w:r>
        <w:rPr>
          <w:noProof/>
        </w:rPr>
        <w:fldChar w:fldCharType="begin"/>
      </w:r>
      <w:r>
        <w:rPr>
          <w:noProof/>
        </w:rPr>
        <w:instrText xml:space="preserve"> PAGEREF _Toc180675208 \h </w:instrText>
      </w:r>
      <w:r>
        <w:rPr>
          <w:noProof/>
        </w:rPr>
      </w:r>
      <w:r>
        <w:rPr>
          <w:noProof/>
        </w:rPr>
        <w:fldChar w:fldCharType="separate"/>
      </w:r>
      <w:r>
        <w:rPr>
          <w:noProof/>
        </w:rPr>
        <w:t>89</w:t>
      </w:r>
      <w:r>
        <w:rPr>
          <w:noProof/>
        </w:rPr>
        <w:fldChar w:fldCharType="end"/>
      </w:r>
    </w:p>
    <w:p w14:paraId="0559A36F" w14:textId="491DDFC6"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lang w:val="en-US" w:eastAsia="zh-CN"/>
        </w:rPr>
        <w:t>9.5</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lang w:val="en-IN"/>
        </w:rPr>
        <w:t xml:space="preserve">FL </w:t>
      </w:r>
      <w:r w:rsidRPr="00383C5F">
        <w:rPr>
          <w:rFonts w:eastAsia="SimSun"/>
          <w:noProof/>
        </w:rPr>
        <w:t>member</w:t>
      </w:r>
      <w:r w:rsidRPr="00383C5F">
        <w:rPr>
          <w:rFonts w:eastAsia="SimSun"/>
          <w:noProof/>
          <w:lang w:val="en-IN"/>
        </w:rPr>
        <w:t xml:space="preserve"> grouping support API</w:t>
      </w:r>
      <w:r>
        <w:rPr>
          <w:noProof/>
        </w:rPr>
        <w:tab/>
      </w:r>
      <w:r>
        <w:rPr>
          <w:noProof/>
        </w:rPr>
        <w:fldChar w:fldCharType="begin"/>
      </w:r>
      <w:r>
        <w:rPr>
          <w:noProof/>
        </w:rPr>
        <w:instrText xml:space="preserve"> PAGEREF _Toc180675209 \h </w:instrText>
      </w:r>
      <w:r>
        <w:rPr>
          <w:noProof/>
        </w:rPr>
      </w:r>
      <w:r>
        <w:rPr>
          <w:noProof/>
        </w:rPr>
        <w:fldChar w:fldCharType="separate"/>
      </w:r>
      <w:r>
        <w:rPr>
          <w:noProof/>
        </w:rPr>
        <w:t>89</w:t>
      </w:r>
      <w:r>
        <w:rPr>
          <w:noProof/>
        </w:rPr>
        <w:fldChar w:fldCharType="end"/>
      </w:r>
    </w:p>
    <w:p w14:paraId="5ADF8874" w14:textId="01A3CF13" w:rsidR="000940DB" w:rsidRDefault="000940DB">
      <w:pPr>
        <w:pStyle w:val="TOC2"/>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9.6</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ML model training capability evaluation API</w:t>
      </w:r>
      <w:r>
        <w:rPr>
          <w:noProof/>
        </w:rPr>
        <w:tab/>
      </w:r>
      <w:r>
        <w:rPr>
          <w:noProof/>
        </w:rPr>
        <w:fldChar w:fldCharType="begin"/>
      </w:r>
      <w:r>
        <w:rPr>
          <w:noProof/>
        </w:rPr>
        <w:instrText xml:space="preserve"> PAGEREF _Toc180675210 \h </w:instrText>
      </w:r>
      <w:r>
        <w:rPr>
          <w:noProof/>
        </w:rPr>
      </w:r>
      <w:r>
        <w:rPr>
          <w:noProof/>
        </w:rPr>
        <w:fldChar w:fldCharType="separate"/>
      </w:r>
      <w:r>
        <w:rPr>
          <w:noProof/>
        </w:rPr>
        <w:t>89</w:t>
      </w:r>
      <w:r>
        <w:rPr>
          <w:noProof/>
        </w:rPr>
        <w:fldChar w:fldCharType="end"/>
      </w:r>
    </w:p>
    <w:p w14:paraId="4C82ADA5" w14:textId="24E8BC0F"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9.6.1</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General</w:t>
      </w:r>
      <w:r>
        <w:rPr>
          <w:noProof/>
        </w:rPr>
        <w:tab/>
      </w:r>
      <w:r>
        <w:rPr>
          <w:noProof/>
        </w:rPr>
        <w:fldChar w:fldCharType="begin"/>
      </w:r>
      <w:r>
        <w:rPr>
          <w:noProof/>
        </w:rPr>
        <w:instrText xml:space="preserve"> PAGEREF _Toc180675211 \h </w:instrText>
      </w:r>
      <w:r>
        <w:rPr>
          <w:noProof/>
        </w:rPr>
      </w:r>
      <w:r>
        <w:rPr>
          <w:noProof/>
        </w:rPr>
        <w:fldChar w:fldCharType="separate"/>
      </w:r>
      <w:r>
        <w:rPr>
          <w:noProof/>
        </w:rPr>
        <w:t>89</w:t>
      </w:r>
      <w:r>
        <w:rPr>
          <w:noProof/>
        </w:rPr>
        <w:fldChar w:fldCharType="end"/>
      </w:r>
    </w:p>
    <w:p w14:paraId="4C4C752C" w14:textId="78BF944A" w:rsidR="000940DB" w:rsidRDefault="000940DB">
      <w:pPr>
        <w:pStyle w:val="TOC3"/>
        <w:rPr>
          <w:rFonts w:asciiTheme="minorHAnsi" w:eastAsiaTheme="minorEastAsia" w:hAnsiTheme="minorHAnsi" w:cstheme="minorBidi"/>
          <w:noProof/>
          <w:kern w:val="2"/>
          <w:sz w:val="24"/>
          <w:szCs w:val="24"/>
          <w:lang w:eastAsia="en-GB"/>
          <w14:ligatures w14:val="standardContextual"/>
        </w:rPr>
      </w:pPr>
      <w:r w:rsidRPr="00383C5F">
        <w:rPr>
          <w:rFonts w:eastAsia="SimSun"/>
          <w:noProof/>
        </w:rPr>
        <w:t>9.6.2</w:t>
      </w:r>
      <w:r>
        <w:rPr>
          <w:rFonts w:asciiTheme="minorHAnsi" w:eastAsiaTheme="minorEastAsia" w:hAnsiTheme="minorHAnsi" w:cstheme="minorBidi"/>
          <w:noProof/>
          <w:kern w:val="2"/>
          <w:sz w:val="24"/>
          <w:szCs w:val="24"/>
          <w:lang w:eastAsia="en-GB"/>
          <w14:ligatures w14:val="standardContextual"/>
        </w:rPr>
        <w:tab/>
      </w:r>
      <w:r w:rsidRPr="00383C5F">
        <w:rPr>
          <w:rFonts w:eastAsia="SimSun"/>
          <w:noProof/>
        </w:rPr>
        <w:t>Aimles_MLModelTrainingCapabilityEva_Request operation</w:t>
      </w:r>
      <w:r>
        <w:rPr>
          <w:noProof/>
        </w:rPr>
        <w:tab/>
      </w:r>
      <w:r>
        <w:rPr>
          <w:noProof/>
        </w:rPr>
        <w:fldChar w:fldCharType="begin"/>
      </w:r>
      <w:r>
        <w:rPr>
          <w:noProof/>
        </w:rPr>
        <w:instrText xml:space="preserve"> PAGEREF _Toc180675212 \h </w:instrText>
      </w:r>
      <w:r>
        <w:rPr>
          <w:noProof/>
        </w:rPr>
      </w:r>
      <w:r>
        <w:rPr>
          <w:noProof/>
        </w:rPr>
        <w:fldChar w:fldCharType="separate"/>
      </w:r>
      <w:r>
        <w:rPr>
          <w:noProof/>
        </w:rPr>
        <w:t>89</w:t>
      </w:r>
      <w:r>
        <w:rPr>
          <w:noProof/>
        </w:rPr>
        <w:fldChar w:fldCharType="end"/>
      </w:r>
    </w:p>
    <w:p w14:paraId="2C37F7D8" w14:textId="1B3C419E" w:rsidR="000940DB" w:rsidRDefault="000940D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_Toc180675213 \h </w:instrText>
      </w:r>
      <w:r>
        <w:rPr>
          <w:noProof/>
        </w:rPr>
      </w:r>
      <w:r>
        <w:rPr>
          <w:noProof/>
        </w:rPr>
        <w:fldChar w:fldCharType="separate"/>
      </w:r>
      <w:r>
        <w:rPr>
          <w:noProof/>
        </w:rPr>
        <w:t>90</w:t>
      </w:r>
      <w:r>
        <w:rPr>
          <w:noProof/>
        </w:rPr>
        <w:fldChar w:fldCharType="end"/>
      </w:r>
    </w:p>
    <w:p w14:paraId="7A2BF1A8" w14:textId="1A8241D9"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General</w:t>
      </w:r>
      <w:r>
        <w:rPr>
          <w:noProof/>
        </w:rPr>
        <w:tab/>
      </w:r>
      <w:r>
        <w:rPr>
          <w:noProof/>
        </w:rPr>
        <w:fldChar w:fldCharType="begin"/>
      </w:r>
      <w:r>
        <w:rPr>
          <w:noProof/>
        </w:rPr>
        <w:instrText xml:space="preserve"> PAGEREF _Toc180675214 \h </w:instrText>
      </w:r>
      <w:r>
        <w:rPr>
          <w:noProof/>
        </w:rPr>
      </w:r>
      <w:r>
        <w:rPr>
          <w:noProof/>
        </w:rPr>
        <w:fldChar w:fldCharType="separate"/>
      </w:r>
      <w:r>
        <w:rPr>
          <w:noProof/>
        </w:rPr>
        <w:t>90</w:t>
      </w:r>
      <w:r>
        <w:rPr>
          <w:noProof/>
        </w:rPr>
        <w:fldChar w:fldCharType="end"/>
      </w:r>
    </w:p>
    <w:p w14:paraId="02E2B238" w14:textId="0E9A9D35"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Deployment model #1: Cloud-deployed AIMLE server</w:t>
      </w:r>
      <w:r>
        <w:rPr>
          <w:noProof/>
        </w:rPr>
        <w:tab/>
      </w:r>
      <w:r>
        <w:rPr>
          <w:noProof/>
        </w:rPr>
        <w:fldChar w:fldCharType="begin"/>
      </w:r>
      <w:r>
        <w:rPr>
          <w:noProof/>
        </w:rPr>
        <w:instrText xml:space="preserve"> PAGEREF _Toc180675215 \h </w:instrText>
      </w:r>
      <w:r>
        <w:rPr>
          <w:noProof/>
        </w:rPr>
      </w:r>
      <w:r>
        <w:rPr>
          <w:noProof/>
        </w:rPr>
        <w:fldChar w:fldCharType="separate"/>
      </w:r>
      <w:r>
        <w:rPr>
          <w:noProof/>
        </w:rPr>
        <w:t>90</w:t>
      </w:r>
      <w:r>
        <w:rPr>
          <w:noProof/>
        </w:rPr>
        <w:fldChar w:fldCharType="end"/>
      </w:r>
    </w:p>
    <w:p w14:paraId="4DDBCF4E" w14:textId="038B6A22"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Deployment model #2: Edge-deployed AIMLE server</w:t>
      </w:r>
      <w:r>
        <w:rPr>
          <w:noProof/>
        </w:rPr>
        <w:tab/>
      </w:r>
      <w:r>
        <w:rPr>
          <w:noProof/>
        </w:rPr>
        <w:fldChar w:fldCharType="begin"/>
      </w:r>
      <w:r>
        <w:rPr>
          <w:noProof/>
        </w:rPr>
        <w:instrText xml:space="preserve"> PAGEREF _Toc180675216 \h </w:instrText>
      </w:r>
      <w:r>
        <w:rPr>
          <w:noProof/>
        </w:rPr>
      </w:r>
      <w:r>
        <w:rPr>
          <w:noProof/>
        </w:rPr>
        <w:fldChar w:fldCharType="separate"/>
      </w:r>
      <w:r>
        <w:rPr>
          <w:noProof/>
        </w:rPr>
        <w:t>90</w:t>
      </w:r>
      <w:r>
        <w:rPr>
          <w:noProof/>
        </w:rPr>
        <w:fldChar w:fldCharType="end"/>
      </w:r>
    </w:p>
    <w:p w14:paraId="04ACCFB0" w14:textId="537A9F7A"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383C5F">
        <w:rPr>
          <w:noProof/>
          <w:lang w:val="en-IN"/>
        </w:rPr>
        <w:t>Deployment model #3: Hierarchical AIMLE server deployment</w:t>
      </w:r>
      <w:r>
        <w:rPr>
          <w:noProof/>
        </w:rPr>
        <w:tab/>
      </w:r>
      <w:r>
        <w:rPr>
          <w:noProof/>
        </w:rPr>
        <w:fldChar w:fldCharType="begin"/>
      </w:r>
      <w:r>
        <w:rPr>
          <w:noProof/>
        </w:rPr>
        <w:instrText xml:space="preserve"> PAGEREF _Toc180675217 \h </w:instrText>
      </w:r>
      <w:r>
        <w:rPr>
          <w:noProof/>
        </w:rPr>
      </w:r>
      <w:r>
        <w:rPr>
          <w:noProof/>
        </w:rPr>
        <w:fldChar w:fldCharType="separate"/>
      </w:r>
      <w:r>
        <w:rPr>
          <w:noProof/>
        </w:rPr>
        <w:t>91</w:t>
      </w:r>
      <w:r>
        <w:rPr>
          <w:noProof/>
        </w:rPr>
        <w:fldChar w:fldCharType="end"/>
      </w:r>
    </w:p>
    <w:p w14:paraId="74A85013" w14:textId="28D751B8" w:rsidR="000940DB" w:rsidRDefault="000940DB">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_Toc180675218 \h </w:instrText>
      </w:r>
      <w:r>
        <w:rPr>
          <w:noProof/>
        </w:rPr>
      </w:r>
      <w:r>
        <w:rPr>
          <w:noProof/>
        </w:rPr>
        <w:fldChar w:fldCharType="separate"/>
      </w:r>
      <w:r>
        <w:rPr>
          <w:noProof/>
        </w:rPr>
        <w:t>92</w:t>
      </w:r>
      <w:r>
        <w:rPr>
          <w:noProof/>
        </w:rPr>
        <w:fldChar w:fldCharType="end"/>
      </w:r>
    </w:p>
    <w:p w14:paraId="7814F17E" w14:textId="74C5327F" w:rsidR="000940DB" w:rsidRDefault="000940DB">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_Toc180675219 \h </w:instrText>
      </w:r>
      <w:r>
        <w:rPr>
          <w:noProof/>
        </w:rPr>
      </w:r>
      <w:r>
        <w:rPr>
          <w:noProof/>
        </w:rPr>
        <w:fldChar w:fldCharType="separate"/>
      </w:r>
      <w:r>
        <w:rPr>
          <w:noProof/>
        </w:rPr>
        <w:t>92</w:t>
      </w:r>
      <w:r>
        <w:rPr>
          <w:noProof/>
        </w:rPr>
        <w:fldChar w:fldCharType="end"/>
      </w:r>
    </w:p>
    <w:p w14:paraId="56817412" w14:textId="7E5D122B"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_Toc180675220 \h </w:instrText>
      </w:r>
      <w:r>
        <w:rPr>
          <w:noProof/>
        </w:rPr>
      </w:r>
      <w:r>
        <w:rPr>
          <w:noProof/>
        </w:rPr>
        <w:fldChar w:fldCharType="separate"/>
      </w:r>
      <w:r>
        <w:rPr>
          <w:noProof/>
        </w:rPr>
        <w:t>92</w:t>
      </w:r>
      <w:r>
        <w:rPr>
          <w:noProof/>
        </w:rPr>
        <w:fldChar w:fldCharType="end"/>
      </w:r>
    </w:p>
    <w:p w14:paraId="3F4EB5C6" w14:textId="594B1400"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_Toc180675221 \h </w:instrText>
      </w:r>
      <w:r>
        <w:rPr>
          <w:noProof/>
        </w:rPr>
      </w:r>
      <w:r>
        <w:rPr>
          <w:noProof/>
        </w:rPr>
        <w:fldChar w:fldCharType="separate"/>
      </w:r>
      <w:r>
        <w:rPr>
          <w:noProof/>
        </w:rPr>
        <w:t>93</w:t>
      </w:r>
      <w:r>
        <w:rPr>
          <w:noProof/>
        </w:rPr>
        <w:fldChar w:fldCharType="end"/>
      </w:r>
    </w:p>
    <w:p w14:paraId="49A04199" w14:textId="025D2EA3" w:rsidR="000940DB" w:rsidRDefault="000940DB">
      <w:pPr>
        <w:pStyle w:val="TOC1"/>
        <w:rPr>
          <w:rFonts w:asciiTheme="minorHAnsi" w:eastAsiaTheme="minorEastAsia" w:hAnsiTheme="minorHAnsi" w:cstheme="minorBidi"/>
          <w:noProof/>
          <w:kern w:val="2"/>
          <w:sz w:val="24"/>
          <w:szCs w:val="24"/>
          <w:lang w:eastAsia="en-GB"/>
          <w14:ligatures w14:val="standardContextual"/>
        </w:rPr>
      </w:pPr>
      <w:r w:rsidRPr="00383C5F">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383C5F">
        <w:rPr>
          <w:rFonts w:eastAsia="DengXian"/>
          <w:noProof/>
        </w:rPr>
        <w:t>Role</w:t>
      </w:r>
      <w:r w:rsidRPr="00383C5F">
        <w:rPr>
          <w:rFonts w:eastAsia="DengXian"/>
          <w:noProof/>
          <w:lang w:eastAsia="zh-CN"/>
        </w:rPr>
        <w:t xml:space="preserve">#2 </w:t>
      </w:r>
      <w:r w:rsidRPr="00383C5F">
        <w:rPr>
          <w:rFonts w:eastAsia="DengXian"/>
          <w:noProof/>
        </w:rPr>
        <w:t>of AIMLE in ML Model Lifecycle</w:t>
      </w:r>
      <w:r>
        <w:rPr>
          <w:noProof/>
        </w:rPr>
        <w:tab/>
      </w:r>
      <w:r>
        <w:rPr>
          <w:noProof/>
        </w:rPr>
        <w:fldChar w:fldCharType="begin"/>
      </w:r>
      <w:r>
        <w:rPr>
          <w:noProof/>
        </w:rPr>
        <w:instrText xml:space="preserve"> PAGEREF _Toc180675222 \h </w:instrText>
      </w:r>
      <w:r>
        <w:rPr>
          <w:noProof/>
        </w:rPr>
      </w:r>
      <w:r>
        <w:rPr>
          <w:noProof/>
        </w:rPr>
        <w:fldChar w:fldCharType="separate"/>
      </w:r>
      <w:r>
        <w:rPr>
          <w:noProof/>
        </w:rPr>
        <w:t>93</w:t>
      </w:r>
      <w:r>
        <w:rPr>
          <w:noProof/>
        </w:rPr>
        <w:fldChar w:fldCharType="end"/>
      </w:r>
    </w:p>
    <w:p w14:paraId="24016E2A" w14:textId="6D64C97A" w:rsidR="000940DB" w:rsidRDefault="000940DB">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_Toc180675223 \h </w:instrText>
      </w:r>
      <w:r>
        <w:rPr>
          <w:noProof/>
        </w:rPr>
      </w:r>
      <w:r>
        <w:rPr>
          <w:noProof/>
        </w:rPr>
        <w:fldChar w:fldCharType="separate"/>
      </w:r>
      <w:r>
        <w:rPr>
          <w:noProof/>
        </w:rPr>
        <w:t>94</w:t>
      </w:r>
      <w:r>
        <w:rPr>
          <w:noProof/>
        </w:rPr>
        <w:fldChar w:fldCharType="end"/>
      </w:r>
    </w:p>
    <w:p w14:paraId="43BBB68A" w14:textId="65EC0418"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180674947"/>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180674948"/>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180674949"/>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180674950"/>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330DB4F8" w14:textId="77777777" w:rsidR="00706E2D" w:rsidRDefault="00706E2D" w:rsidP="00ED6481">
      <w:pPr>
        <w:pStyle w:val="EX"/>
      </w:pPr>
    </w:p>
    <w:p w14:paraId="24E09FA4" w14:textId="77777777" w:rsidR="00FE154A" w:rsidRDefault="00FE154A" w:rsidP="00FE154A">
      <w:pPr>
        <w:pStyle w:val="Heading1"/>
      </w:pPr>
      <w:bookmarkStart w:id="33" w:name="definitions"/>
      <w:bookmarkStart w:id="34" w:name="_Toc22259"/>
      <w:bookmarkStart w:id="35" w:name="_Toc106116315"/>
      <w:bookmarkStart w:id="36" w:name="_Toc180674951"/>
      <w:bookmarkEnd w:id="33"/>
      <w:r>
        <w:t>3</w:t>
      </w:r>
      <w:r>
        <w:tab/>
        <w:t>Definitions of terms, symbols and abbreviations</w:t>
      </w:r>
      <w:bookmarkEnd w:id="34"/>
      <w:bookmarkEnd w:id="35"/>
      <w:bookmarkEnd w:id="36"/>
    </w:p>
    <w:p w14:paraId="58590C73" w14:textId="77777777" w:rsidR="00FE154A" w:rsidRDefault="00FE154A" w:rsidP="00FE154A">
      <w:pPr>
        <w:pStyle w:val="Guidance"/>
      </w:pPr>
      <w:r>
        <w:t>This clause and its three subclauses are mandatory. The contents shall be shown as "void" if the TS/TR does not define any terms, symbols, or abbreviations.</w:t>
      </w:r>
    </w:p>
    <w:p w14:paraId="6B3F889E" w14:textId="77777777" w:rsidR="00FE154A" w:rsidRDefault="00FE154A" w:rsidP="00FE154A">
      <w:pPr>
        <w:pStyle w:val="Heading2"/>
      </w:pPr>
      <w:bookmarkStart w:id="37" w:name="_Toc21747"/>
      <w:bookmarkStart w:id="38" w:name="_Toc106116316"/>
      <w:bookmarkStart w:id="39" w:name="_Toc180674952"/>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40"/>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440CAF38" w14:textId="77777777" w:rsidR="00F028DC" w:rsidRDefault="00F028DC" w:rsidP="00F028DC">
      <w:bookmarkStart w:id="41"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1484AF6D" w14:textId="77777777" w:rsidR="00F028DC" w:rsidRDefault="00F028DC" w:rsidP="00FE154A"/>
    <w:p w14:paraId="5A240285" w14:textId="77777777" w:rsidR="00FE154A" w:rsidRDefault="00FE154A" w:rsidP="00FE154A">
      <w:pPr>
        <w:pStyle w:val="Heading2"/>
      </w:pPr>
      <w:bookmarkStart w:id="42" w:name="_Toc19701"/>
      <w:bookmarkStart w:id="43" w:name="_Toc106116317"/>
      <w:bookmarkStart w:id="44" w:name="_Toc180674953"/>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180674954"/>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pPr>
      <w:r>
        <w:t>FL</w:t>
      </w:r>
      <w:r>
        <w:tab/>
      </w:r>
      <w:r>
        <w:tab/>
        <w:t>Federated Learning</w:t>
      </w:r>
    </w:p>
    <w:p w14:paraId="1609259C" w14:textId="77777777" w:rsidR="0004114C" w:rsidRDefault="0004114C" w:rsidP="0004114C">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180674955"/>
      <w:bookmarkEnd w:id="48"/>
      <w:r>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180674956"/>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lastRenderedPageBreak/>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180674957"/>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180674958"/>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180674959"/>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180674960"/>
      <w:r>
        <w:rPr>
          <w:lang w:val="en-IN"/>
        </w:rPr>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180674961"/>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80.75pt" o:ole="">
            <v:imagedata r:id="rId11" o:title=""/>
          </v:shape>
          <o:OLEObject Type="Embed" ProgID="Visio.Drawing.15" ShapeID="_x0000_i1025" DrawAspect="Content" ObjectID="_1791287765"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180674962"/>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25pt;height:164.25pt" o:ole="">
            <v:imagedata r:id="rId13" o:title=""/>
          </v:shape>
          <o:OLEObject Type="Embed" ProgID="Visio.Drawing.11" ShapeID="_x0000_i1026" DrawAspect="Content" ObjectID="_1791287766"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pt;height:129pt" o:ole="">
            <v:imagedata r:id="rId15" o:title=""/>
          </v:shape>
          <o:OLEObject Type="Embed" ProgID="Visio.Drawing.11" ShapeID="_x0000_i1027" DrawAspect="Content" ObjectID="_1791287767"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25pt;height:166.5pt" o:ole="">
            <v:imagedata r:id="rId17" o:title=""/>
          </v:shape>
          <o:OLEObject Type="Embed" ProgID="Visio.Drawing.11" ShapeID="_x0000_i1028" DrawAspect="Content" ObjectID="_1791287768"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180674963"/>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75pt;height:204pt" o:ole="">
            <v:imagedata r:id="rId19" o:title=""/>
          </v:shape>
          <o:OLEObject Type="Embed" ProgID="Visio.Drawing.15" ShapeID="_x0000_i1029" DrawAspect="Content" ObjectID="_1791287769"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180674964"/>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180674965"/>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180674966"/>
      <w:r>
        <w:rPr>
          <w:lang w:val="en-US" w:eastAsia="zh-CN"/>
        </w:rPr>
        <w:lastRenderedPageBreak/>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180674967"/>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180674968"/>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180674969"/>
      <w:r>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180674970"/>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180674971"/>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180674972"/>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180674973"/>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180674974"/>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180674975"/>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180674976"/>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180674977"/>
      <w:r>
        <w:lastRenderedPageBreak/>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180674978"/>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180674979"/>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180674980"/>
      <w:bookmarkEnd w:id="116"/>
      <w:r>
        <w:t>6.</w:t>
      </w:r>
      <w:r w:rsidR="009C626A">
        <w:t>3</w:t>
      </w:r>
      <w:r>
        <w:tab/>
        <w:t>Support for FL member registration</w:t>
      </w:r>
      <w:bookmarkEnd w:id="121"/>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180674981"/>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36112C7B" w14:textId="45AE3D35" w:rsidR="00F8275A" w:rsidRPr="00211E6F" w:rsidRDefault="009C626A" w:rsidP="00211E6F">
      <w:pPr>
        <w:pStyle w:val="Heading2"/>
        <w:rPr>
          <w:rFonts w:eastAsia="SimSun"/>
        </w:rPr>
      </w:pPr>
      <w:bookmarkStart w:id="124" w:name="_Toc180674982"/>
      <w:r w:rsidRPr="009C626A">
        <w:t>6.5</w:t>
      </w:r>
      <w:r w:rsidRPr="009C626A">
        <w:tab/>
      </w:r>
      <w:r w:rsidR="00F8275A" w:rsidRPr="00211E6F">
        <w:rPr>
          <w:rFonts w:eastAsia="SimSun"/>
        </w:rPr>
        <w:t>Support for AIMLE client registration</w:t>
      </w:r>
      <w:bookmarkEnd w:id="124"/>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244BCF92" w:rsidR="00F8275A" w:rsidRPr="00211E6F" w:rsidRDefault="009C626A" w:rsidP="00211E6F">
      <w:pPr>
        <w:pStyle w:val="Heading2"/>
      </w:pPr>
      <w:bookmarkStart w:id="125" w:name="_Toc180674983"/>
      <w:r w:rsidRPr="00211E6F">
        <w:rPr>
          <w:rFonts w:eastAsia="SimSun"/>
        </w:rPr>
        <w:t>6.6</w:t>
      </w:r>
      <w:r w:rsidRPr="00211E6F">
        <w:rPr>
          <w:rFonts w:eastAsia="SimSun"/>
        </w:rPr>
        <w:tab/>
        <w:t xml:space="preserve">Support </w:t>
      </w:r>
      <w:r w:rsidR="00F8275A" w:rsidRPr="00211E6F">
        <w:rPr>
          <w:rFonts w:eastAsia="SimSun"/>
        </w:rPr>
        <w:t>for AIMLE client discovery</w:t>
      </w:r>
      <w:bookmarkEnd w:id="125"/>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77777777" w:rsidR="009C626A" w:rsidRPr="0063309F" w:rsidRDefault="009C626A" w:rsidP="009C626A">
      <w:pPr>
        <w:pStyle w:val="Heading2"/>
        <w:rPr>
          <w:rFonts w:eastAsia="SimSun"/>
        </w:rPr>
      </w:pPr>
      <w:bookmarkStart w:id="126" w:name="_Toc180674984"/>
      <w:r w:rsidRPr="0063309F">
        <w:rPr>
          <w:rFonts w:eastAsia="SimSun"/>
        </w:rPr>
        <w:t>6.7</w:t>
      </w:r>
      <w:r w:rsidRPr="009C626A">
        <w:tab/>
      </w:r>
      <w:r w:rsidRPr="0063309F">
        <w:rPr>
          <w:rFonts w:eastAsia="SimSun"/>
        </w:rPr>
        <w:t>Support for AIMLE client selection</w:t>
      </w:r>
      <w:bookmarkEnd w:id="126"/>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529253DC" w:rsidR="00F8275A" w:rsidRPr="00211E6F" w:rsidRDefault="009C626A" w:rsidP="00211E6F">
      <w:pPr>
        <w:pStyle w:val="Heading2"/>
        <w:rPr>
          <w:rFonts w:eastAsia="SimSun"/>
        </w:rPr>
      </w:pPr>
      <w:bookmarkStart w:id="127" w:name="_Toc180674985"/>
      <w:r w:rsidRPr="009C626A">
        <w:lastRenderedPageBreak/>
        <w:t>6.8</w:t>
      </w:r>
      <w:r w:rsidR="00F8275A" w:rsidRPr="009C626A">
        <w:tab/>
      </w:r>
      <w:r w:rsidR="00F8275A" w:rsidRPr="00211E6F">
        <w:rPr>
          <w:rFonts w:eastAsia="SimSun"/>
        </w:rPr>
        <w:t>Support for AIMLE client participation</w:t>
      </w:r>
      <w:bookmarkEnd w:id="127"/>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36335065" w:rsidR="009C626A" w:rsidRPr="0063309F" w:rsidRDefault="009C626A" w:rsidP="009C626A">
      <w:pPr>
        <w:pStyle w:val="Heading2"/>
        <w:rPr>
          <w:rFonts w:eastAsia="SimSun"/>
        </w:rPr>
      </w:pPr>
      <w:bookmarkStart w:id="128" w:name="_Toc180674986"/>
      <w:r w:rsidRPr="0063309F">
        <w:rPr>
          <w:rFonts w:eastAsia="SimSun"/>
        </w:rPr>
        <w:t>6.9</w:t>
      </w:r>
      <w:r w:rsidRPr="009C626A">
        <w:tab/>
      </w:r>
      <w:r w:rsidRPr="0063309F">
        <w:rPr>
          <w:rFonts w:eastAsia="SimSun"/>
        </w:rPr>
        <w:t>Support for ML model management</w:t>
      </w:r>
      <w:bookmarkEnd w:id="128"/>
    </w:p>
    <w:p w14:paraId="760212F2" w14:textId="7FFAF567"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trained ML model information in the repository. The discovery functionality enables the AIMLE server to retrieve information about available ML models via an API following a request/response model.</w:t>
      </w:r>
    </w:p>
    <w:p w14:paraId="08FF521C" w14:textId="05437CBE" w:rsidR="0074245A" w:rsidRDefault="0074245A" w:rsidP="0074245A">
      <w:pPr>
        <w:pStyle w:val="Heading2"/>
        <w:rPr>
          <w:rFonts w:eastAsia="SimSun"/>
        </w:rPr>
      </w:pPr>
      <w:bookmarkStart w:id="129" w:name="_Toc180674987"/>
      <w:r>
        <w:rPr>
          <w:rFonts w:eastAsia="SimSun"/>
        </w:rPr>
        <w:t>6.10</w:t>
      </w:r>
      <w:r>
        <w:rPr>
          <w:rFonts w:eastAsia="SimSun"/>
        </w:rPr>
        <w:tab/>
        <w:t>Support for ML model training capability evaluation</w:t>
      </w:r>
      <w:bookmarkEnd w:id="129"/>
    </w:p>
    <w:p w14:paraId="523DE824" w14:textId="7AFF492E" w:rsidR="0074245A" w:rsidRPr="0074245A" w:rsidRDefault="0074245A" w:rsidP="009C626A">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3B4E118C" w14:textId="135F6BBF" w:rsidR="0074245A" w:rsidRDefault="0074245A" w:rsidP="0074245A">
      <w:pPr>
        <w:pStyle w:val="Heading2"/>
        <w:rPr>
          <w:noProof/>
        </w:rPr>
      </w:pPr>
      <w:bookmarkStart w:id="130" w:name="_Toc180674988"/>
      <w:r>
        <w:rPr>
          <w:noProof/>
        </w:rPr>
        <w:t>6.11</w:t>
      </w:r>
      <w:r>
        <w:rPr>
          <w:noProof/>
        </w:rPr>
        <w:tab/>
        <w:t>Support for Split AI/ML Operation</w:t>
      </w:r>
      <w:bookmarkEnd w:id="130"/>
    </w:p>
    <w:p w14:paraId="3D03E933" w14:textId="78247466"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22.261[10].</w:t>
      </w:r>
    </w:p>
    <w:p w14:paraId="5A160BFD" w14:textId="77777777" w:rsidR="0074245A" w:rsidRDefault="0074245A" w:rsidP="0074245A">
      <w:pPr>
        <w:rPr>
          <w:noProof/>
        </w:rPr>
      </w:pPr>
      <w:r>
        <w:rPr>
          <w:noProof/>
        </w:rPr>
        <w:t>The following functionality is provided to support split AI/ML operation:</w:t>
      </w:r>
    </w:p>
    <w:p w14:paraId="1AD6C72C" w14:textId="77777777" w:rsidR="0074245A" w:rsidRDefault="0074245A" w:rsidP="0074245A">
      <w:pPr>
        <w:pStyle w:val="B1"/>
        <w:rPr>
          <w:noProof/>
        </w:rPr>
      </w:pPr>
      <w:r>
        <w:t>-</w:t>
      </w:r>
      <w:r>
        <w:tab/>
        <w:t>An a</w:t>
      </w:r>
      <w:r>
        <w:rPr>
          <w:noProof/>
        </w:rPr>
        <w:t>pplication consuming services from the AI/ML application enablement layer can discover or create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30EF66D2" w14:textId="62EB4171" w:rsidR="00B23C92" w:rsidRDefault="00B23C92" w:rsidP="00B23C92">
      <w:pPr>
        <w:pStyle w:val="Heading2"/>
        <w:rPr>
          <w:rFonts w:eastAsiaTheme="minorEastAsia"/>
        </w:rPr>
      </w:pPr>
      <w:bookmarkStart w:id="131" w:name="_Toc172711501"/>
      <w:bookmarkStart w:id="132" w:name="_Toc180674989"/>
      <w:r>
        <w:rPr>
          <w:rFonts w:eastAsiaTheme="minorEastAsia"/>
        </w:rPr>
        <w:t>6.12</w:t>
      </w:r>
      <w:r>
        <w:rPr>
          <w:rFonts w:eastAsiaTheme="minorEastAsia"/>
        </w:rPr>
        <w:tab/>
      </w:r>
      <w:bookmarkEnd w:id="131"/>
      <w:r>
        <w:rPr>
          <w:rFonts w:eastAsiaTheme="minorEastAsia"/>
        </w:rPr>
        <w:t>Support for Transfer Learning enablement</w:t>
      </w:r>
      <w:bookmarkEnd w:id="132"/>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1B4BEB6" w:rsidR="008944DD" w:rsidRDefault="008944DD" w:rsidP="008944DD">
      <w:pPr>
        <w:pStyle w:val="Heading2"/>
        <w:rPr>
          <w:rFonts w:eastAsiaTheme="minorEastAsia"/>
        </w:rPr>
      </w:pPr>
      <w:bookmarkStart w:id="133" w:name="_Toc180674990"/>
      <w:r>
        <w:rPr>
          <w:rFonts w:eastAsiaTheme="minorEastAsia"/>
        </w:rPr>
        <w:t>6.13</w:t>
      </w:r>
      <w:r>
        <w:rPr>
          <w:rFonts w:eastAsiaTheme="minorEastAsia"/>
        </w:rPr>
        <w:tab/>
        <w:t>Support for FL member grouping</w:t>
      </w:r>
      <w:bookmarkEnd w:id="133"/>
    </w:p>
    <w:p w14:paraId="0EC64233" w14:textId="77777777" w:rsidR="008944DD" w:rsidRDefault="008944DD" w:rsidP="008944DD">
      <w:pPr>
        <w:rPr>
          <w:rFonts w:eastAsiaTheme="minorEastAsia"/>
        </w:rPr>
      </w:pPr>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5C5AAB27" w14:textId="364972F2" w:rsidR="00BC5094" w:rsidRDefault="00BC5094" w:rsidP="00BC5094">
      <w:pPr>
        <w:pStyle w:val="Heading2"/>
      </w:pPr>
      <w:bookmarkStart w:id="134" w:name="_Toc180674991"/>
      <w:r>
        <w:lastRenderedPageBreak/>
        <w:t>6.x</w:t>
      </w:r>
      <w:r>
        <w:tab/>
        <w:t>&lt;</w:t>
      </w:r>
      <w:r>
        <w:rPr>
          <w:rFonts w:eastAsia="SimSun" w:hint="eastAsia"/>
          <w:lang w:val="en-US" w:eastAsia="zh-CN"/>
        </w:rPr>
        <w:t>Functionality</w:t>
      </w:r>
      <w:r>
        <w:t>&gt;</w:t>
      </w:r>
      <w:bookmarkEnd w:id="117"/>
      <w:bookmarkEnd w:id="118"/>
      <w:bookmarkEnd w:id="134"/>
    </w:p>
    <w:p w14:paraId="1D64CC4A" w14:textId="3A75F0BF" w:rsidR="00BC5094" w:rsidRDefault="00BC5094" w:rsidP="00BC5094">
      <w:pPr>
        <w:pStyle w:val="Guidance"/>
        <w:keepNext/>
      </w:pPr>
      <w:r>
        <w:t xml:space="preserve">Add a copy of this clause for </w:t>
      </w:r>
      <w:r w:rsidR="0098369D">
        <w:t>each functionality</w:t>
      </w:r>
      <w:r>
        <w:t>, adding a title and description.</w:t>
      </w:r>
    </w:p>
    <w:p w14:paraId="053B83DF" w14:textId="77777777" w:rsidR="00FE154A" w:rsidRDefault="00FE154A" w:rsidP="00FE154A">
      <w:pPr>
        <w:pStyle w:val="Guidance"/>
        <w:keepNext/>
      </w:pPr>
    </w:p>
    <w:p w14:paraId="573EA826" w14:textId="49436156" w:rsidR="00FE154A" w:rsidRDefault="003A71BA" w:rsidP="00FE154A">
      <w:pPr>
        <w:pStyle w:val="Heading1"/>
        <w:rPr>
          <w:lang w:val="en-IN"/>
        </w:rPr>
      </w:pPr>
      <w:bookmarkStart w:id="135" w:name="_Toc6527"/>
      <w:bookmarkStart w:id="136" w:name="_Toc25613509"/>
      <w:bookmarkStart w:id="137" w:name="_Toc19026903"/>
      <w:bookmarkStart w:id="138" w:name="_Toc25613773"/>
      <w:bookmarkStart w:id="139" w:name="_Toc29234024"/>
      <w:bookmarkStart w:id="140" w:name="_Toc106116327"/>
      <w:bookmarkStart w:id="141" w:name="_Toc19036504"/>
      <w:bookmarkStart w:id="142" w:name="_Toc27161514"/>
      <w:bookmarkStart w:id="143" w:name="_Toc25612806"/>
      <w:bookmarkStart w:id="144" w:name="_Toc19034314"/>
      <w:bookmarkStart w:id="145" w:name="_Toc19037502"/>
      <w:bookmarkStart w:id="146" w:name="_Toc19037389"/>
      <w:bookmarkStart w:id="147" w:name="_Toc25612648"/>
      <w:bookmarkStart w:id="148" w:name="_Toc14352770"/>
      <w:bookmarkStart w:id="149" w:name="_Toc25613351"/>
      <w:bookmarkStart w:id="150" w:name="_Toc25613615"/>
      <w:bookmarkStart w:id="151" w:name="_Toc19034201"/>
      <w:bookmarkStart w:id="152" w:name="_Toc19036391"/>
      <w:bookmarkStart w:id="153" w:name="_Toc19026799"/>
      <w:bookmarkStart w:id="154" w:name="_Toc180674992"/>
      <w:r>
        <w:rPr>
          <w:rFonts w:eastAsia="SimSun"/>
          <w:lang w:val="en-US" w:eastAsia="zh-CN"/>
        </w:rPr>
        <w:t>7</w:t>
      </w:r>
      <w:r w:rsidR="00FE154A">
        <w:rPr>
          <w:lang w:val="en-IN"/>
        </w:rPr>
        <w:tab/>
        <w:t>Identities and commonly used values</w:t>
      </w:r>
      <w:bookmarkEnd w:id="135"/>
      <w:bookmarkEnd w:id="136"/>
      <w:bookmarkEnd w:id="137"/>
      <w:bookmarkEnd w:id="138"/>
      <w:bookmarkEnd w:id="139"/>
      <w:bookmarkEnd w:id="140"/>
      <w:bookmarkEnd w:id="141"/>
      <w:bookmarkEnd w:id="142"/>
      <w:bookmarkEnd w:id="143"/>
      <w:bookmarkEnd w:id="144"/>
      <w:bookmarkEnd w:id="145"/>
      <w:bookmarkEnd w:id="154"/>
    </w:p>
    <w:p w14:paraId="090FE83F" w14:textId="77777777" w:rsidR="00F8275A" w:rsidRDefault="00F8275A" w:rsidP="00F8275A">
      <w:pPr>
        <w:pStyle w:val="Heading2"/>
        <w:rPr>
          <w:lang w:val="en-IN"/>
        </w:rPr>
      </w:pPr>
      <w:bookmarkStart w:id="155" w:name="_Toc119927536"/>
      <w:bookmarkStart w:id="156" w:name="_Toc170115126"/>
      <w:bookmarkStart w:id="157" w:name="_Toc19037503"/>
      <w:bookmarkStart w:id="158" w:name="_Toc19026904"/>
      <w:bookmarkStart w:id="159" w:name="_Toc25613510"/>
      <w:bookmarkStart w:id="160" w:name="_Toc19036505"/>
      <w:bookmarkStart w:id="161" w:name="_Toc25612807"/>
      <w:bookmarkStart w:id="162" w:name="_Toc19034315"/>
      <w:bookmarkStart w:id="163" w:name="_Toc25613774"/>
      <w:bookmarkStart w:id="164" w:name="_Toc2380"/>
      <w:bookmarkStart w:id="165" w:name="_Toc27161515"/>
      <w:bookmarkStart w:id="166" w:name="_Toc106116328"/>
      <w:bookmarkStart w:id="167" w:name="_Toc29234025"/>
      <w:bookmarkStart w:id="168" w:name="_Toc180674993"/>
      <w:r>
        <w:rPr>
          <w:rFonts w:eastAsia="SimSun"/>
          <w:lang w:val="en-US" w:eastAsia="zh-CN"/>
        </w:rPr>
        <w:t>7</w:t>
      </w:r>
      <w:r>
        <w:rPr>
          <w:lang w:val="en-IN"/>
        </w:rPr>
        <w:t>.1</w:t>
      </w:r>
      <w:r>
        <w:rPr>
          <w:lang w:val="en-IN"/>
        </w:rPr>
        <w:tab/>
        <w:t>General</w:t>
      </w:r>
      <w:bookmarkEnd w:id="155"/>
      <w:bookmarkEnd w:id="156"/>
      <w:bookmarkEnd w:id="168"/>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69" w:name="_Toc170115127"/>
      <w:bookmarkStart w:id="170" w:name="_Toc180674994"/>
      <w:r>
        <w:rPr>
          <w:rFonts w:eastAsia="SimSun"/>
          <w:lang w:val="en-US" w:eastAsia="zh-CN"/>
        </w:rPr>
        <w:t>7</w:t>
      </w:r>
      <w:r>
        <w:rPr>
          <w:lang w:val="en-IN"/>
        </w:rPr>
        <w:t>.2</w:t>
      </w:r>
      <w:r>
        <w:rPr>
          <w:lang w:val="en-IN"/>
        </w:rPr>
        <w:tab/>
        <w:t>AIMLE server ID</w:t>
      </w:r>
      <w:bookmarkEnd w:id="169"/>
      <w:bookmarkEnd w:id="170"/>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71" w:name="_Toc170115128"/>
      <w:bookmarkStart w:id="172" w:name="_Toc180674995"/>
      <w:r>
        <w:rPr>
          <w:rFonts w:eastAsia="SimSun"/>
          <w:lang w:val="en-US" w:eastAsia="zh-CN"/>
        </w:rPr>
        <w:t>7</w:t>
      </w:r>
      <w:r>
        <w:rPr>
          <w:lang w:val="en-IN"/>
        </w:rPr>
        <w:t>.3</w:t>
      </w:r>
      <w:r>
        <w:rPr>
          <w:lang w:val="en-IN"/>
        </w:rPr>
        <w:tab/>
        <w:t>AIMLE client ID</w:t>
      </w:r>
      <w:bookmarkEnd w:id="171"/>
      <w:bookmarkEnd w:id="172"/>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73" w:name="_Toc170115129"/>
      <w:bookmarkStart w:id="174" w:name="_Toc180674996"/>
      <w:r>
        <w:rPr>
          <w:rFonts w:eastAsia="SimSun"/>
          <w:lang w:val="en-US" w:eastAsia="zh-CN"/>
        </w:rPr>
        <w:t>7</w:t>
      </w:r>
      <w:r>
        <w:rPr>
          <w:lang w:val="en-IN"/>
        </w:rPr>
        <w:t>.4</w:t>
      </w:r>
      <w:r>
        <w:rPr>
          <w:lang w:val="en-IN"/>
        </w:rPr>
        <w:tab/>
        <w:t>ML repository ID</w:t>
      </w:r>
      <w:bookmarkEnd w:id="173"/>
      <w:bookmarkEnd w:id="174"/>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75" w:name="_Toc101258822"/>
      <w:bookmarkStart w:id="176" w:name="_Toc104796546"/>
      <w:bookmarkStart w:id="177" w:name="_Toc120030778"/>
      <w:bookmarkStart w:id="178" w:name="_Toc170115132"/>
      <w:bookmarkStart w:id="179" w:name="_Toc180674997"/>
      <w:r>
        <w:rPr>
          <w:rFonts w:eastAsia="SimSun"/>
          <w:lang w:val="en-US" w:eastAsia="zh-CN"/>
        </w:rPr>
        <w:t>7</w:t>
      </w:r>
      <w:r>
        <w:rPr>
          <w:lang w:val="en-IN"/>
        </w:rPr>
        <w:t>.5</w:t>
      </w:r>
      <w:r>
        <w:rPr>
          <w:lang w:val="en-IN"/>
        </w:rPr>
        <w:tab/>
        <w:t>ML model ID</w:t>
      </w:r>
      <w:bookmarkEnd w:id="179"/>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80" w:name="_Toc180674998"/>
      <w:r>
        <w:rPr>
          <w:rFonts w:eastAsia="SimSun"/>
          <w:lang w:val="en-US" w:eastAsia="zh-CN"/>
        </w:rPr>
        <w:t>7</w:t>
      </w:r>
      <w:r>
        <w:rPr>
          <w:lang w:val="en-IN"/>
        </w:rPr>
        <w:t>.6</w:t>
      </w:r>
      <w:r>
        <w:rPr>
          <w:lang w:val="en-IN"/>
        </w:rPr>
        <w:tab/>
        <w:t>FL member ID</w:t>
      </w:r>
      <w:bookmarkEnd w:id="180"/>
    </w:p>
    <w:p w14:paraId="74D55FB6" w14:textId="77777777" w:rsidR="00F8275A" w:rsidRDefault="00F8275A" w:rsidP="00F8275A">
      <w:r>
        <w:t xml:space="preserve">The FL member ID uniquely identifies the participant entity in a Federated Learning process which is supported by AIMLE service. </w:t>
      </w:r>
    </w:p>
    <w:p w14:paraId="38C5B9F6" w14:textId="77777777" w:rsidR="00F8275A" w:rsidRDefault="00F8275A" w:rsidP="00F8275A">
      <w:pPr>
        <w:pStyle w:val="Heading2"/>
      </w:pPr>
      <w:bookmarkStart w:id="181" w:name="_Toc180674999"/>
      <w:r>
        <w:t>7.7</w:t>
      </w:r>
      <w:r>
        <w:tab/>
        <w:t xml:space="preserve">AIMLE </w:t>
      </w:r>
      <w:r>
        <w:rPr>
          <w:lang w:eastAsia="zh-CN"/>
        </w:rPr>
        <w:t>s</w:t>
      </w:r>
      <w:r>
        <w:t>ervice area</w:t>
      </w:r>
      <w:bookmarkEnd w:id="175"/>
      <w:bookmarkEnd w:id="176"/>
      <w:bookmarkEnd w:id="177"/>
      <w:bookmarkEnd w:id="178"/>
      <w:bookmarkEnd w:id="181"/>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708D4061" w14:textId="6BDA9BAD" w:rsidR="00FE154A" w:rsidRDefault="003A71BA" w:rsidP="00FE154A">
      <w:pPr>
        <w:pStyle w:val="Heading1"/>
        <w:rPr>
          <w:lang w:val="en-IN"/>
        </w:rPr>
      </w:pPr>
      <w:bookmarkStart w:id="182" w:name="_Toc27161520"/>
      <w:bookmarkStart w:id="183" w:name="_Toc29234030"/>
      <w:bookmarkStart w:id="184" w:name="_Toc106116330"/>
      <w:bookmarkStart w:id="185" w:name="_Toc31746"/>
      <w:bookmarkStart w:id="186" w:name="_Toc180675000"/>
      <w:bookmarkEnd w:id="146"/>
      <w:bookmarkEnd w:id="147"/>
      <w:bookmarkEnd w:id="148"/>
      <w:bookmarkEnd w:id="149"/>
      <w:bookmarkEnd w:id="150"/>
      <w:bookmarkEnd w:id="151"/>
      <w:bookmarkEnd w:id="152"/>
      <w:bookmarkEnd w:id="153"/>
      <w:bookmarkEnd w:id="157"/>
      <w:bookmarkEnd w:id="158"/>
      <w:bookmarkEnd w:id="159"/>
      <w:bookmarkEnd w:id="160"/>
      <w:bookmarkEnd w:id="161"/>
      <w:bookmarkEnd w:id="162"/>
      <w:bookmarkEnd w:id="163"/>
      <w:bookmarkEnd w:id="164"/>
      <w:bookmarkEnd w:id="165"/>
      <w:bookmarkEnd w:id="166"/>
      <w:bookmarkEnd w:id="167"/>
      <w:r>
        <w:rPr>
          <w:rFonts w:eastAsia="SimSun"/>
          <w:lang w:val="en-US" w:eastAsia="zh-CN"/>
        </w:rPr>
        <w:lastRenderedPageBreak/>
        <w:t>8</w:t>
      </w:r>
      <w:r w:rsidR="00FE154A">
        <w:rPr>
          <w:lang w:val="en-IN"/>
        </w:rPr>
        <w:tab/>
        <w:t>Procedures and information flows</w:t>
      </w:r>
      <w:bookmarkEnd w:id="182"/>
      <w:bookmarkEnd w:id="183"/>
      <w:bookmarkEnd w:id="184"/>
      <w:bookmarkEnd w:id="185"/>
      <w:bookmarkEnd w:id="186"/>
    </w:p>
    <w:p w14:paraId="75EBB5F5" w14:textId="6A8C64CD" w:rsidR="00FE154A" w:rsidRDefault="00FE154A" w:rsidP="00FE154A">
      <w:pPr>
        <w:pStyle w:val="Guidance"/>
        <w:keepNext/>
      </w:pPr>
      <w:bookmarkStart w:id="187" w:name="_Toc19026800"/>
      <w:bookmarkStart w:id="188" w:name="_Toc19037390"/>
      <w:bookmarkStart w:id="189" w:name="_Toc25613616"/>
      <w:bookmarkStart w:id="190" w:name="_Toc14352771"/>
      <w:bookmarkStart w:id="191" w:name="_Toc25612649"/>
      <w:bookmarkStart w:id="192" w:name="_Toc25613352"/>
      <w:bookmarkStart w:id="193" w:name="_Toc19036392"/>
      <w:bookmarkStart w:id="194" w:name="_Toc19034202"/>
      <w:r>
        <w:t xml:space="preserve">Subclause of this clause shall describe the procedures for the application architecture for enabling </w:t>
      </w:r>
      <w:r w:rsidR="00142CB6">
        <w:t>AIML services</w:t>
      </w:r>
      <w:r>
        <w:t>.</w:t>
      </w:r>
    </w:p>
    <w:p w14:paraId="6EB0676B" w14:textId="17E1F95D" w:rsidR="00FE154A" w:rsidRDefault="003A71BA" w:rsidP="00FE154A">
      <w:pPr>
        <w:pStyle w:val="Heading2"/>
      </w:pPr>
      <w:bookmarkStart w:id="195" w:name="_Toc106116331"/>
      <w:bookmarkStart w:id="196" w:name="_Toc29234031"/>
      <w:bookmarkStart w:id="197" w:name="_Toc4714"/>
      <w:bookmarkStart w:id="198" w:name="_Toc27161521"/>
      <w:bookmarkStart w:id="199" w:name="_Toc180675001"/>
      <w:r>
        <w:rPr>
          <w:rFonts w:eastAsia="SimSun"/>
          <w:lang w:val="en-US" w:eastAsia="zh-CN"/>
        </w:rPr>
        <w:t>8</w:t>
      </w:r>
      <w:r w:rsidR="00FE154A">
        <w:t>.1</w:t>
      </w:r>
      <w:r w:rsidR="00FE154A">
        <w:tab/>
        <w:t>General</w:t>
      </w:r>
      <w:bookmarkEnd w:id="195"/>
      <w:bookmarkEnd w:id="196"/>
      <w:bookmarkEnd w:id="197"/>
      <w:bookmarkEnd w:id="199"/>
    </w:p>
    <w:p w14:paraId="5098328C" w14:textId="067D77FD" w:rsidR="00BC03F2" w:rsidRDefault="00BC03F2" w:rsidP="00BC03F2">
      <w:pPr>
        <w:pStyle w:val="Heading2"/>
        <w:rPr>
          <w:lang w:val="en-IN"/>
        </w:rPr>
      </w:pPr>
      <w:bookmarkStart w:id="200" w:name="_Toc28552"/>
      <w:bookmarkStart w:id="201" w:name="_Toc27161522"/>
      <w:bookmarkStart w:id="202" w:name="_Toc29234032"/>
      <w:bookmarkStart w:id="203" w:name="_Toc106116332"/>
      <w:bookmarkStart w:id="204" w:name="_Toc180675002"/>
      <w:bookmarkEnd w:id="187"/>
      <w:bookmarkEnd w:id="188"/>
      <w:bookmarkEnd w:id="189"/>
      <w:bookmarkEnd w:id="190"/>
      <w:bookmarkEnd w:id="191"/>
      <w:bookmarkEnd w:id="192"/>
      <w:bookmarkEnd w:id="193"/>
      <w:bookmarkEnd w:id="194"/>
      <w:bookmarkEnd w:id="198"/>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04"/>
    </w:p>
    <w:p w14:paraId="79D8000B" w14:textId="250747A9" w:rsidR="00BC03F2" w:rsidRDefault="00BC03F2" w:rsidP="00BC03F2">
      <w:pPr>
        <w:pStyle w:val="Heading3"/>
        <w:rPr>
          <w:lang w:val="en-IN"/>
        </w:rPr>
      </w:pPr>
      <w:bookmarkStart w:id="205" w:name="_Toc180675003"/>
      <w:r>
        <w:rPr>
          <w:rFonts w:eastAsia="SimSun"/>
          <w:lang w:val="en-US" w:eastAsia="zh-CN"/>
        </w:rPr>
        <w:t>8</w:t>
      </w:r>
      <w:r>
        <w:rPr>
          <w:lang w:val="en-IN"/>
        </w:rPr>
        <w:t>.2.1</w:t>
      </w:r>
      <w:r>
        <w:rPr>
          <w:lang w:val="en-IN"/>
        </w:rPr>
        <w:tab/>
        <w:t>General</w:t>
      </w:r>
      <w:bookmarkEnd w:id="205"/>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06" w:name="_Toc180675004"/>
      <w:r>
        <w:rPr>
          <w:rFonts w:eastAsia="SimSun"/>
          <w:lang w:val="en-US" w:eastAsia="zh-CN"/>
        </w:rPr>
        <w:t>8</w:t>
      </w:r>
      <w:r>
        <w:rPr>
          <w:lang w:val="en-IN"/>
        </w:rPr>
        <w:t>.2.</w:t>
      </w:r>
      <w:r>
        <w:rPr>
          <w:rFonts w:eastAsia="SimSun"/>
          <w:lang w:val="en-US" w:eastAsia="zh-CN"/>
        </w:rPr>
        <w:t>2</w:t>
      </w:r>
      <w:r>
        <w:rPr>
          <w:lang w:val="en-IN"/>
        </w:rPr>
        <w:tab/>
        <w:t>Procedure</w:t>
      </w:r>
      <w:bookmarkEnd w:id="206"/>
    </w:p>
    <w:p w14:paraId="5F7F52ED" w14:textId="36DE0C65" w:rsidR="00BC03F2" w:rsidRDefault="00BC03F2" w:rsidP="00BC03F2">
      <w:pPr>
        <w:pStyle w:val="Heading4"/>
        <w:rPr>
          <w:lang w:val="en-IN"/>
        </w:rPr>
      </w:pPr>
      <w:bookmarkStart w:id="207" w:name="_Toc180675005"/>
      <w:r>
        <w:rPr>
          <w:lang w:val="en-IN"/>
        </w:rPr>
        <w:t>8.2.2.1</w:t>
      </w:r>
      <w:r>
        <w:rPr>
          <w:lang w:val="en-IN"/>
        </w:rPr>
        <w:tab/>
        <w:t>General</w:t>
      </w:r>
      <w:bookmarkEnd w:id="207"/>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08" w:name="_Toc180675006"/>
      <w:r>
        <w:rPr>
          <w:lang w:val="en-IN"/>
        </w:rPr>
        <w:t>8.</w:t>
      </w:r>
      <w:r w:rsidR="001C2879">
        <w:rPr>
          <w:lang w:val="en-IN"/>
        </w:rPr>
        <w:t>2</w:t>
      </w:r>
      <w:r>
        <w:rPr>
          <w:lang w:val="en-IN"/>
        </w:rPr>
        <w:t>.2.2</w:t>
      </w:r>
      <w:r>
        <w:rPr>
          <w:lang w:val="en-IN"/>
        </w:rPr>
        <w:tab/>
        <w:t>ML model retrieval</w:t>
      </w:r>
      <w:bookmarkEnd w:id="208"/>
    </w:p>
    <w:p w14:paraId="0BD83852" w14:textId="4B76C4DA" w:rsidR="00BC03F2" w:rsidRDefault="00BC03F2" w:rsidP="00BC03F2">
      <w:pPr>
        <w:rPr>
          <w:lang w:val="en-US"/>
        </w:rPr>
      </w:pPr>
      <w:r>
        <w:rPr>
          <w:lang w:val="en-US"/>
        </w:rPr>
        <w:t>Figure 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pt;height:146.25pt" o:ole="">
            <v:imagedata r:id="rId21" o:title=""/>
          </v:shape>
          <o:OLEObject Type="Embed" ProgID="Visio.Drawing.15" ShapeID="_x0000_i1030" DrawAspect="Content" ObjectID="_1791287770"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77777777" w:rsidR="00BC03F2" w:rsidRDefault="00BC03F2" w:rsidP="00BC03F2">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p>
    <w:p w14:paraId="52C78C91" w14:textId="77777777" w:rsidR="00BC03F2" w:rsidRDefault="00BC03F2" w:rsidP="00BC03F2">
      <w:pPr>
        <w:pStyle w:val="EditorsNote"/>
        <w:rPr>
          <w:lang w:val="en-US"/>
        </w:rPr>
      </w:pPr>
      <w:r>
        <w:rPr>
          <w:lang w:val="en-US"/>
        </w:rPr>
        <w:t>Editor’s Note: Details of AIMLE server interactions with the ML model repository are FFS.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09" w:name="_Toc180675007"/>
      <w:r>
        <w:rPr>
          <w:lang w:val="en-US"/>
        </w:rPr>
        <w:t>8.</w:t>
      </w:r>
      <w:r w:rsidR="001C2879">
        <w:rPr>
          <w:lang w:val="en-US"/>
        </w:rPr>
        <w:t>2</w:t>
      </w:r>
      <w:r>
        <w:rPr>
          <w:lang w:val="en-US"/>
        </w:rPr>
        <w:t>.2.3</w:t>
      </w:r>
      <w:r>
        <w:rPr>
          <w:lang w:val="en-US"/>
        </w:rPr>
        <w:tab/>
      </w:r>
      <w:r>
        <w:rPr>
          <w:lang w:val="en-IN"/>
        </w:rPr>
        <w:t>ML model retrieval subscription</w:t>
      </w:r>
      <w:bookmarkEnd w:id="209"/>
    </w:p>
    <w:p w14:paraId="67877777" w14:textId="29B993DA" w:rsidR="00BC03F2" w:rsidRDefault="00BC03F2" w:rsidP="00BC03F2">
      <w:pPr>
        <w:pStyle w:val="Heading5"/>
        <w:rPr>
          <w:lang w:val="en-US"/>
        </w:rPr>
      </w:pPr>
      <w:bookmarkStart w:id="210" w:name="_Toc180675008"/>
      <w:r>
        <w:rPr>
          <w:lang w:val="en-US"/>
        </w:rPr>
        <w:t>8.</w:t>
      </w:r>
      <w:r w:rsidR="001C2879">
        <w:rPr>
          <w:lang w:val="en-US"/>
        </w:rPr>
        <w:t>2</w:t>
      </w:r>
      <w:r>
        <w:rPr>
          <w:lang w:val="en-US"/>
        </w:rPr>
        <w:t>.2.3.1</w:t>
      </w:r>
      <w:r>
        <w:rPr>
          <w:lang w:val="en-US"/>
        </w:rPr>
        <w:tab/>
        <w:t>General</w:t>
      </w:r>
      <w:bookmarkEnd w:id="210"/>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11" w:name="_Toc180675009"/>
      <w:r>
        <w:rPr>
          <w:lang w:val="en-US"/>
        </w:rPr>
        <w:t>8.</w:t>
      </w:r>
      <w:r w:rsidR="001C2879">
        <w:rPr>
          <w:lang w:val="en-US"/>
        </w:rPr>
        <w:t>2</w:t>
      </w:r>
      <w:r>
        <w:rPr>
          <w:lang w:val="en-US"/>
        </w:rPr>
        <w:t>.2.3.2</w:t>
      </w:r>
      <w:r>
        <w:rPr>
          <w:lang w:val="en-US"/>
        </w:rPr>
        <w:tab/>
        <w:t>Subscribe</w:t>
      </w:r>
      <w:bookmarkEnd w:id="211"/>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pt;height:132.75pt" o:ole="">
            <v:imagedata r:id="rId23" o:title=""/>
          </v:shape>
          <o:OLEObject Type="Embed" ProgID="Visio.Drawing.15" ShapeID="_x0000_i1031" DrawAspect="Content" ObjectID="_1791287771"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12" w:name="_Toc180675010"/>
      <w:r>
        <w:rPr>
          <w:lang w:val="en-US"/>
        </w:rPr>
        <w:t>8.</w:t>
      </w:r>
      <w:r w:rsidR="001C2879">
        <w:rPr>
          <w:lang w:val="en-US"/>
        </w:rPr>
        <w:t>2</w:t>
      </w:r>
      <w:r>
        <w:rPr>
          <w:lang w:val="en-US"/>
        </w:rPr>
        <w:t>.2.3.3</w:t>
      </w:r>
      <w:r>
        <w:rPr>
          <w:lang w:val="en-US"/>
        </w:rPr>
        <w:tab/>
        <w:t>Notify</w:t>
      </w:r>
      <w:bookmarkEnd w:id="212"/>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pt;height:99pt" o:ole="">
            <v:imagedata r:id="rId25" o:title=""/>
          </v:shape>
          <o:OLEObject Type="Embed" ProgID="Visio.Drawing.15" ShapeID="_x0000_i1032" DrawAspect="Content" ObjectID="_1791287772"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77777777" w:rsidR="00BC03F2" w:rsidRDefault="00BC03F2" w:rsidP="00BC03F2">
      <w:pPr>
        <w:pStyle w:val="B1"/>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p>
    <w:p w14:paraId="049246A1" w14:textId="77777777" w:rsidR="00BC03F2" w:rsidRDefault="00BC03F2" w:rsidP="00BC03F2">
      <w:pPr>
        <w:pStyle w:val="EditorsNote"/>
        <w:rPr>
          <w:lang w:val="en-US"/>
        </w:rPr>
      </w:pPr>
      <w:r>
        <w:rPr>
          <w:lang w:val="en-US"/>
        </w:rPr>
        <w:t>Editor’s Note: Details of AIMLE server interactions with the ML model repository to detect trigger conditions are FFS.</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13" w:name="_Toc180675011"/>
      <w:r>
        <w:rPr>
          <w:lang w:val="en-US"/>
        </w:rPr>
        <w:t>8.</w:t>
      </w:r>
      <w:r w:rsidR="001C2879">
        <w:rPr>
          <w:lang w:val="en-US"/>
        </w:rPr>
        <w:t>2</w:t>
      </w:r>
      <w:r>
        <w:rPr>
          <w:lang w:val="en-US"/>
        </w:rPr>
        <w:t>.2.3.4</w:t>
      </w:r>
      <w:r>
        <w:rPr>
          <w:lang w:val="en-US"/>
        </w:rPr>
        <w:tab/>
        <w:t>Subscription update</w:t>
      </w:r>
      <w:bookmarkEnd w:id="213"/>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lastRenderedPageBreak/>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pt;height:132.75pt" o:ole="">
            <v:imagedata r:id="rId27" o:title=""/>
          </v:shape>
          <o:OLEObject Type="Embed" ProgID="Visio.Drawing.15" ShapeID="_x0000_i1033" DrawAspect="Content" ObjectID="_1791287773"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14" w:name="_Toc180675012"/>
      <w:r>
        <w:rPr>
          <w:lang w:val="en-US"/>
        </w:rPr>
        <w:t>8.</w:t>
      </w:r>
      <w:r w:rsidR="001C2879">
        <w:rPr>
          <w:lang w:val="en-US"/>
        </w:rPr>
        <w:t>2</w:t>
      </w:r>
      <w:r>
        <w:rPr>
          <w:lang w:val="en-US"/>
        </w:rPr>
        <w:t>.2.3.5</w:t>
      </w:r>
      <w:r>
        <w:rPr>
          <w:lang w:val="en-US"/>
        </w:rPr>
        <w:tab/>
        <w:t>Unsubscribe</w:t>
      </w:r>
      <w:bookmarkEnd w:id="214"/>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pt;height:132.75pt" o:ole="">
            <v:imagedata r:id="rId29" o:title=""/>
          </v:shape>
          <o:OLEObject Type="Embed" ProgID="Visio.Drawing.15" ShapeID="_x0000_i1034" DrawAspect="Content" ObjectID="_1791287774"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15" w:name="_Toc180675013"/>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15"/>
    </w:p>
    <w:p w14:paraId="7A0E5C88" w14:textId="7679FEB5" w:rsidR="00BC03F2" w:rsidRDefault="00BC03F2" w:rsidP="007067B6">
      <w:pPr>
        <w:pStyle w:val="Heading4"/>
      </w:pPr>
      <w:bookmarkStart w:id="216" w:name="_Toc180675014"/>
      <w:r>
        <w:t>8.</w:t>
      </w:r>
      <w:r w:rsidR="001C2879">
        <w:t>2</w:t>
      </w:r>
      <w:r>
        <w:t>.3.1</w:t>
      </w:r>
      <w:r>
        <w:tab/>
        <w:t>ML model retrieval request</w:t>
      </w:r>
      <w:bookmarkEnd w:id="216"/>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23D8386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DBE6EB4"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7DA9C45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4DED682" w14:textId="77777777" w:rsidR="00BC03F2" w:rsidRDefault="00BC03F2">
            <w:pPr>
              <w:pStyle w:val="TAL"/>
              <w:rPr>
                <w:lang w:eastAsia="en-GB"/>
              </w:rPr>
            </w:pPr>
            <w:r>
              <w:rPr>
                <w:lang w:eastAsia="en-GB"/>
              </w:rPr>
              <w:t>The identifier of the ML model.</w:t>
            </w:r>
          </w:p>
        </w:tc>
      </w:tr>
      <w:tr w:rsidR="00BC03F2" w14:paraId="3E36FC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8F7C485" w14:textId="77777777" w:rsidR="00BC03F2" w:rsidRDefault="00BC03F2">
            <w:pPr>
              <w:pStyle w:val="TAL"/>
              <w:rPr>
                <w:lang w:eastAsia="en-GB"/>
              </w:rPr>
            </w:pPr>
            <w:r>
              <w:rPr>
                <w:lang w:eastAsia="zh-CN"/>
              </w:rPr>
              <w:t>&gt; Analytics identifier</w:t>
            </w:r>
          </w:p>
        </w:tc>
        <w:tc>
          <w:tcPr>
            <w:tcW w:w="1440" w:type="dxa"/>
            <w:tcBorders>
              <w:top w:val="single" w:sz="4" w:space="0" w:color="000000"/>
              <w:left w:val="single" w:sz="4" w:space="0" w:color="000000"/>
              <w:bottom w:val="single" w:sz="4" w:space="0" w:color="000000"/>
              <w:right w:val="nil"/>
            </w:tcBorders>
            <w:hideMark/>
          </w:tcPr>
          <w:p w14:paraId="143AEFA5" w14:textId="77777777" w:rsidR="00BC03F2" w:rsidRDefault="00BC03F2">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851CD" w14:textId="77777777" w:rsidR="00BC03F2" w:rsidRDefault="00BC03F2">
            <w:pPr>
              <w:pStyle w:val="TAL"/>
              <w:rPr>
                <w:rFonts w:cs="Arial"/>
                <w:lang w:eastAsia="en-GB"/>
              </w:rPr>
            </w:pPr>
            <w:r>
              <w:rPr>
                <w:lang w:eastAsia="zh-CN"/>
              </w:rPr>
              <w:t xml:space="preserve">The </w:t>
            </w:r>
            <w:r>
              <w:rPr>
                <w:lang w:eastAsia="en-GB"/>
              </w:rPr>
              <w:t>identifier of the analytics.</w:t>
            </w:r>
          </w:p>
        </w:tc>
      </w:tr>
    </w:tbl>
    <w:p w14:paraId="5E831685" w14:textId="77777777" w:rsidR="00BC03F2" w:rsidRDefault="00BC03F2" w:rsidP="00BC03F2"/>
    <w:p w14:paraId="6603C4BB" w14:textId="77777777" w:rsidR="00BC03F2" w:rsidRDefault="00BC03F2" w:rsidP="00BC03F2">
      <w:pPr>
        <w:pStyle w:val="EditorsNote"/>
      </w:pPr>
      <w:r>
        <w:t xml:space="preserve">Editor’s Note: </w:t>
      </w:r>
      <w:r>
        <w:rPr>
          <w:lang w:eastAsia="zh-CN"/>
        </w:rPr>
        <w:t xml:space="preserve">The alignment between ML model retrieval request and </w:t>
      </w:r>
      <w:r>
        <w:rPr>
          <w:rFonts w:eastAsia="SimSun"/>
        </w:rPr>
        <w:t>ML model information discovery request is FFS</w:t>
      </w:r>
    </w:p>
    <w:p w14:paraId="399F20A9" w14:textId="5A89B8D7" w:rsidR="00BC03F2" w:rsidRDefault="00BC03F2" w:rsidP="007067B6">
      <w:pPr>
        <w:pStyle w:val="Heading4"/>
      </w:pPr>
      <w:bookmarkStart w:id="217" w:name="_Toc180675015"/>
      <w:r>
        <w:t>8.</w:t>
      </w:r>
      <w:r w:rsidR="001C2879">
        <w:t>2</w:t>
      </w:r>
      <w:r>
        <w:t>.3.2</w:t>
      </w:r>
      <w:r>
        <w:tab/>
        <w:t>ML model retrieval response</w:t>
      </w:r>
      <w:bookmarkEnd w:id="217"/>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77777777" w:rsidR="00BC03F2" w:rsidRDefault="00BC03F2">
            <w:pPr>
              <w:pStyle w:val="TAL"/>
              <w:rPr>
                <w:lang w:eastAsia="en-GB"/>
              </w:rPr>
            </w:pPr>
            <w:r>
              <w:rPr>
                <w:rFonts w:cs="Arial"/>
                <w:lang w:eastAsia="en-GB"/>
              </w:rPr>
              <w:t>List of retrieved ML models.</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1E5DDCA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558AD41F" w14:textId="77777777" w:rsidR="00BC03F2" w:rsidRDefault="00BC03F2" w:rsidP="00BC03F2">
      <w:pPr>
        <w:pStyle w:val="EditorsNote"/>
        <w:rPr>
          <w:lang w:eastAsia="zh-CN"/>
        </w:rPr>
      </w:pPr>
      <w:r>
        <w:rPr>
          <w:lang w:eastAsia="zh-CN"/>
        </w:rPr>
        <w:t xml:space="preserve">Editor’s Note: The alignment between ML model retrieval response and </w:t>
      </w:r>
      <w:r>
        <w:rPr>
          <w:rFonts w:eastAsia="SimSun"/>
        </w:rPr>
        <w:t>ML model information discovery response is FFS</w:t>
      </w:r>
    </w:p>
    <w:p w14:paraId="49F88799" w14:textId="7B53A584" w:rsidR="00BC03F2" w:rsidRDefault="00BC03F2" w:rsidP="007067B6">
      <w:pPr>
        <w:pStyle w:val="Heading4"/>
      </w:pPr>
      <w:bookmarkStart w:id="218" w:name="_Toc180675016"/>
      <w:r>
        <w:t>8.</w:t>
      </w:r>
      <w:r w:rsidR="001C2879">
        <w:t>2</w:t>
      </w:r>
      <w:r>
        <w:t>.3.3</w:t>
      </w:r>
      <w:r>
        <w:tab/>
        <w:t>ML model retrieval subscribe request</w:t>
      </w:r>
      <w:bookmarkEnd w:id="218"/>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3"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3"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3"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3"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0"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2EE3B233"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24BAD87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4495D24"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7D870A03"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4098106C" w14:textId="77777777" w:rsidR="00BC03F2" w:rsidRDefault="00BC03F2">
            <w:pPr>
              <w:pStyle w:val="TAL"/>
              <w:rPr>
                <w:lang w:eastAsia="en-GB"/>
              </w:rPr>
            </w:pPr>
            <w:r>
              <w:rPr>
                <w:lang w:eastAsia="en-GB"/>
              </w:rPr>
              <w:t>The identifier of the ML model.</w:t>
            </w:r>
          </w:p>
        </w:tc>
      </w:tr>
      <w:tr w:rsidR="00BC03F2" w14:paraId="090F7143"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F0F809C" w14:textId="77777777" w:rsidR="00BC03F2" w:rsidRDefault="00BC03F2">
            <w:pPr>
              <w:pStyle w:val="TAL"/>
              <w:rPr>
                <w:lang w:eastAsia="en-GB"/>
              </w:rPr>
            </w:pPr>
            <w:r>
              <w:rPr>
                <w:lang w:eastAsia="zh-CN"/>
              </w:rPr>
              <w:t>&gt; Analytics identifier</w:t>
            </w:r>
          </w:p>
        </w:tc>
        <w:tc>
          <w:tcPr>
            <w:tcW w:w="1440" w:type="dxa"/>
            <w:tcBorders>
              <w:top w:val="single" w:sz="4" w:space="0" w:color="000000"/>
              <w:left w:val="single" w:sz="4" w:space="0" w:color="000000"/>
              <w:bottom w:val="single" w:sz="4" w:space="0" w:color="000000"/>
              <w:right w:val="nil"/>
            </w:tcBorders>
            <w:hideMark/>
          </w:tcPr>
          <w:p w14:paraId="00C5B4AC" w14:textId="77777777" w:rsidR="00BC03F2" w:rsidRDefault="00BC03F2">
            <w:pPr>
              <w:pStyle w:val="TAC"/>
              <w:rPr>
                <w:lang w:eastAsia="en-GB"/>
              </w:rPr>
            </w:pPr>
            <w:r>
              <w:rPr>
                <w:lang w:eastAsia="zh-CN"/>
              </w:rPr>
              <w:t>O</w:t>
            </w:r>
          </w:p>
        </w:tc>
        <w:tc>
          <w:tcPr>
            <w:tcW w:w="4433" w:type="dxa"/>
            <w:tcBorders>
              <w:top w:val="single" w:sz="4" w:space="0" w:color="000000"/>
              <w:left w:val="single" w:sz="4" w:space="0" w:color="000000"/>
              <w:bottom w:val="single" w:sz="4" w:space="0" w:color="000000"/>
              <w:right w:val="single" w:sz="4" w:space="0" w:color="000000"/>
            </w:tcBorders>
            <w:hideMark/>
          </w:tcPr>
          <w:p w14:paraId="3BB0CF5A" w14:textId="77777777" w:rsidR="00BC03F2" w:rsidRDefault="00BC03F2">
            <w:pPr>
              <w:pStyle w:val="TAL"/>
              <w:rPr>
                <w:rFonts w:cs="Arial"/>
                <w:lang w:eastAsia="en-GB"/>
              </w:rPr>
            </w:pPr>
            <w:r>
              <w:rPr>
                <w:lang w:eastAsia="zh-CN"/>
              </w:rPr>
              <w:t xml:space="preserve">The </w:t>
            </w:r>
            <w:r>
              <w:rPr>
                <w:lang w:eastAsia="en-GB"/>
              </w:rPr>
              <w:t>analytics identifier of the analytics.</w:t>
            </w:r>
          </w:p>
        </w:tc>
      </w:tr>
    </w:tbl>
    <w:p w14:paraId="3078D3CF" w14:textId="77777777" w:rsidR="00BC03F2" w:rsidRDefault="00BC03F2" w:rsidP="00BC03F2"/>
    <w:p w14:paraId="26627615" w14:textId="444581EC" w:rsidR="00BC03F2" w:rsidRDefault="00BC03F2" w:rsidP="00BC03F2">
      <w:pPr>
        <w:pStyle w:val="EditorsNote"/>
      </w:pPr>
      <w:r>
        <w:lastRenderedPageBreak/>
        <w:t xml:space="preserve">Editor’s Note: </w:t>
      </w:r>
      <w:r>
        <w:rPr>
          <w:lang w:eastAsia="zh-CN"/>
        </w:rPr>
        <w:t xml:space="preserve">The alignment between ML model retrieval request and </w:t>
      </w:r>
      <w:r>
        <w:rPr>
          <w:rFonts w:eastAsia="SimSun"/>
        </w:rPr>
        <w:t>ML model information discovery request is FFS</w:t>
      </w:r>
      <w:r>
        <w:t>.</w:t>
      </w:r>
    </w:p>
    <w:p w14:paraId="2A58BADA" w14:textId="3EA8D543" w:rsidR="00BC03F2" w:rsidRDefault="00BC03F2" w:rsidP="007067B6">
      <w:pPr>
        <w:pStyle w:val="Heading4"/>
      </w:pPr>
      <w:bookmarkStart w:id="219" w:name="_Toc180675017"/>
      <w:r>
        <w:t>8.</w:t>
      </w:r>
      <w:r w:rsidR="00B55F34">
        <w:t>2</w:t>
      </w:r>
      <w:r>
        <w:t>.3.4</w:t>
      </w:r>
      <w:r>
        <w:tab/>
        <w:t>ML model retrieval subscription response</w:t>
      </w:r>
      <w:bookmarkEnd w:id="219"/>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220" w:name="_Toc180675018"/>
      <w:r>
        <w:t>8.</w:t>
      </w:r>
      <w:r w:rsidR="00B55F34">
        <w:t>2</w:t>
      </w:r>
      <w:r>
        <w:t>.3.5</w:t>
      </w:r>
      <w:r>
        <w:tab/>
        <w:t>ML model retrieval notification</w:t>
      </w:r>
      <w:bookmarkEnd w:id="220"/>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77777777" w:rsidR="00BC03F2" w:rsidRDefault="00BC03F2">
            <w:pPr>
              <w:pStyle w:val="TAL"/>
              <w:rPr>
                <w:lang w:eastAsia="en-GB"/>
              </w:rPr>
            </w:pPr>
            <w:r>
              <w:rPr>
                <w:rFonts w:cs="Arial"/>
                <w:lang w:eastAsia="en-GB"/>
              </w:rPr>
              <w:t>List of retrieved ML models.</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69EF4122" w14:textId="5CAE7B8E" w:rsidR="00BC03F2" w:rsidRPr="00E8088B" w:rsidRDefault="00BC03F2" w:rsidP="00E8088B">
      <w:pPr>
        <w:pStyle w:val="EditorsNote"/>
        <w:rPr>
          <w:lang w:eastAsia="zh-CN"/>
        </w:rPr>
      </w:pPr>
      <w:r>
        <w:rPr>
          <w:lang w:eastAsia="zh-CN"/>
        </w:rPr>
        <w:t xml:space="preserve">Editor’s Note: The alignment between ML model retrieval notification and </w:t>
      </w:r>
      <w:r>
        <w:rPr>
          <w:rFonts w:eastAsia="SimSun"/>
        </w:rPr>
        <w:t>ML model information discovery response is FFS</w:t>
      </w:r>
    </w:p>
    <w:p w14:paraId="1AA2B315" w14:textId="198FDAC1" w:rsidR="00BC03F2" w:rsidRDefault="00BC03F2" w:rsidP="007067B6">
      <w:pPr>
        <w:pStyle w:val="Heading4"/>
      </w:pPr>
      <w:bookmarkStart w:id="221" w:name="_Toc180675019"/>
      <w:r>
        <w:t>8.</w:t>
      </w:r>
      <w:r w:rsidR="00B55F34">
        <w:t>2</w:t>
      </w:r>
      <w:r>
        <w:t>.3.6</w:t>
      </w:r>
      <w:r>
        <w:tab/>
        <w:t>ML model retrieval subscription update request</w:t>
      </w:r>
      <w:bookmarkEnd w:id="221"/>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3D6CA90C" w:rsidR="00B55F34" w:rsidRDefault="00B55F34" w:rsidP="00B55F34">
            <w:pPr>
              <w:pStyle w:val="TAL"/>
              <w:rPr>
                <w:rFonts w:cs="Arial"/>
                <w:lang w:eastAsia="en-GB"/>
              </w:rPr>
            </w:pPr>
            <w:r>
              <w:rPr>
                <w:lang w:eastAsia="ko-KR"/>
              </w:rPr>
              <w:t>Notification target address (e.g. URL)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1A70E081"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39FF0D42" w14:textId="77777777" w:rsidR="00BC03F2" w:rsidRDefault="00BC03F2">
            <w:pPr>
              <w:pStyle w:val="TAL"/>
              <w:rPr>
                <w:lang w:eastAsia="en-GB"/>
              </w:rPr>
            </w:pPr>
            <w:r>
              <w:rPr>
                <w:lang w:eastAsia="en-GB"/>
              </w:rPr>
              <w:t>&gt; ML model identifier</w:t>
            </w:r>
          </w:p>
        </w:tc>
        <w:tc>
          <w:tcPr>
            <w:tcW w:w="1441" w:type="dxa"/>
            <w:tcBorders>
              <w:top w:val="single" w:sz="4" w:space="0" w:color="000000"/>
              <w:left w:val="single" w:sz="4" w:space="0" w:color="000000"/>
              <w:bottom w:val="single" w:sz="4" w:space="0" w:color="000000"/>
              <w:right w:val="nil"/>
            </w:tcBorders>
            <w:hideMark/>
          </w:tcPr>
          <w:p w14:paraId="08AC70FA"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5A76CBAF" w14:textId="77777777" w:rsidR="00BC03F2" w:rsidRDefault="00BC03F2">
            <w:pPr>
              <w:pStyle w:val="TAL"/>
              <w:rPr>
                <w:lang w:eastAsia="en-GB"/>
              </w:rPr>
            </w:pPr>
            <w:r>
              <w:rPr>
                <w:lang w:eastAsia="en-GB"/>
              </w:rPr>
              <w:t>The identifier of the ML model.</w:t>
            </w:r>
          </w:p>
        </w:tc>
      </w:tr>
      <w:tr w:rsidR="00BC03F2" w14:paraId="6B79C68D"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776165DD" w14:textId="77777777" w:rsidR="00BC03F2" w:rsidRDefault="00BC03F2">
            <w:pPr>
              <w:pStyle w:val="TAL"/>
              <w:rPr>
                <w:lang w:eastAsia="en-GB"/>
              </w:rPr>
            </w:pPr>
            <w:r>
              <w:rPr>
                <w:lang w:eastAsia="zh-CN"/>
              </w:rPr>
              <w:t>&gt; Analytics identifier</w:t>
            </w:r>
          </w:p>
        </w:tc>
        <w:tc>
          <w:tcPr>
            <w:tcW w:w="1441" w:type="dxa"/>
            <w:tcBorders>
              <w:top w:val="single" w:sz="4" w:space="0" w:color="000000"/>
              <w:left w:val="single" w:sz="4" w:space="0" w:color="000000"/>
              <w:bottom w:val="single" w:sz="4" w:space="0" w:color="000000"/>
              <w:right w:val="nil"/>
            </w:tcBorders>
            <w:hideMark/>
          </w:tcPr>
          <w:p w14:paraId="6E8DC78B" w14:textId="77777777" w:rsidR="00BC03F2" w:rsidRDefault="00BC03F2">
            <w:pPr>
              <w:pStyle w:val="TAC"/>
              <w:rPr>
                <w:lang w:eastAsia="en-GB"/>
              </w:rPr>
            </w:pPr>
            <w:r>
              <w:rPr>
                <w:lang w:eastAsia="zh-CN"/>
              </w:rPr>
              <w:t>O</w:t>
            </w:r>
          </w:p>
        </w:tc>
        <w:tc>
          <w:tcPr>
            <w:tcW w:w="4328" w:type="dxa"/>
            <w:tcBorders>
              <w:top w:val="single" w:sz="4" w:space="0" w:color="000000"/>
              <w:left w:val="single" w:sz="4" w:space="0" w:color="000000"/>
              <w:bottom w:val="single" w:sz="4" w:space="0" w:color="000000"/>
              <w:right w:val="single" w:sz="4" w:space="0" w:color="000000"/>
            </w:tcBorders>
            <w:hideMark/>
          </w:tcPr>
          <w:p w14:paraId="502D0DDD" w14:textId="77777777" w:rsidR="00BC03F2" w:rsidRDefault="00BC03F2">
            <w:pPr>
              <w:pStyle w:val="TAL"/>
              <w:rPr>
                <w:rFonts w:cs="Arial"/>
                <w:lang w:eastAsia="en-GB"/>
              </w:rPr>
            </w:pPr>
            <w:r>
              <w:rPr>
                <w:lang w:eastAsia="zh-CN"/>
              </w:rPr>
              <w:t xml:space="preserve">The </w:t>
            </w:r>
            <w:r>
              <w:rPr>
                <w:lang w:eastAsia="en-GB"/>
              </w:rPr>
              <w:t>analytics identifier of the analytics.</w:t>
            </w:r>
          </w:p>
        </w:tc>
      </w:tr>
    </w:tbl>
    <w:p w14:paraId="39C3054F" w14:textId="77777777" w:rsidR="00BC03F2" w:rsidRDefault="00BC03F2" w:rsidP="00BC03F2"/>
    <w:p w14:paraId="09AF8BBB" w14:textId="77777777" w:rsidR="00BC03F2" w:rsidRDefault="00BC03F2" w:rsidP="00BC03F2">
      <w:pPr>
        <w:pStyle w:val="EditorsNote"/>
        <w:rPr>
          <w:lang w:eastAsia="zh-CN"/>
        </w:rPr>
      </w:pPr>
      <w:r>
        <w:rPr>
          <w:lang w:eastAsia="zh-CN"/>
        </w:rPr>
        <w:lastRenderedPageBreak/>
        <w:t xml:space="preserve">Editor’s Note: The alignment between ML model retrieval subscription update request and </w:t>
      </w:r>
      <w:r>
        <w:rPr>
          <w:rFonts w:eastAsia="SimSun"/>
        </w:rPr>
        <w:t>ML model information discovery request is FFS</w:t>
      </w:r>
    </w:p>
    <w:p w14:paraId="2E904B38" w14:textId="0D72AFBA" w:rsidR="00BC03F2" w:rsidRDefault="00BC03F2" w:rsidP="007067B6">
      <w:pPr>
        <w:pStyle w:val="Heading4"/>
      </w:pPr>
      <w:bookmarkStart w:id="222" w:name="_Toc180675020"/>
      <w:r>
        <w:t>8.</w:t>
      </w:r>
      <w:r w:rsidR="00B55F34">
        <w:t>2</w:t>
      </w:r>
      <w:r>
        <w:t>.3.7</w:t>
      </w:r>
      <w:r>
        <w:tab/>
        <w:t>ML model retrieval subscription update response</w:t>
      </w:r>
      <w:bookmarkEnd w:id="222"/>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223" w:name="_Toc180675021"/>
      <w:r>
        <w:t>8.</w:t>
      </w:r>
      <w:r w:rsidR="00B55F34">
        <w:t>2</w:t>
      </w:r>
      <w:r>
        <w:t>.3.8</w:t>
      </w:r>
      <w:r>
        <w:tab/>
        <w:t>ML model retrieval unsubscribe request</w:t>
      </w:r>
      <w:bookmarkEnd w:id="223"/>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24" w:name="_Toc180675022"/>
      <w:r>
        <w:t>8.</w:t>
      </w:r>
      <w:r w:rsidR="00B55F34">
        <w:t>2</w:t>
      </w:r>
      <w:r>
        <w:t>.3.9</w:t>
      </w:r>
      <w:r>
        <w:tab/>
        <w:t>ML model retrieval unsubscribe response</w:t>
      </w:r>
      <w:bookmarkEnd w:id="224"/>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25" w:name="_Toc180675023"/>
      <w:r>
        <w:rPr>
          <w:rFonts w:eastAsia="SimSun"/>
          <w:lang w:val="en-US" w:eastAsia="zh-CN"/>
        </w:rPr>
        <w:t>8</w:t>
      </w:r>
      <w:r>
        <w:rPr>
          <w:lang w:val="en-IN"/>
        </w:rPr>
        <w:t>.3</w:t>
      </w:r>
      <w:r>
        <w:rPr>
          <w:lang w:val="en-IN"/>
        </w:rPr>
        <w:tab/>
        <w:t>ML model training</w:t>
      </w:r>
      <w:bookmarkEnd w:id="225"/>
      <w:r>
        <w:rPr>
          <w:lang w:val="en-IN"/>
        </w:rPr>
        <w:t xml:space="preserve"> </w:t>
      </w:r>
    </w:p>
    <w:p w14:paraId="12487CAC" w14:textId="71C6F765" w:rsidR="00282BCE" w:rsidRDefault="00282BCE" w:rsidP="00282BCE">
      <w:pPr>
        <w:pStyle w:val="Heading3"/>
        <w:rPr>
          <w:lang w:val="en-IN"/>
        </w:rPr>
      </w:pPr>
      <w:bookmarkStart w:id="226" w:name="_Toc180675024"/>
      <w:r>
        <w:rPr>
          <w:rFonts w:eastAsia="SimSun"/>
          <w:lang w:val="en-US" w:eastAsia="zh-CN"/>
        </w:rPr>
        <w:t>8</w:t>
      </w:r>
      <w:r>
        <w:rPr>
          <w:lang w:val="en-IN"/>
        </w:rPr>
        <w:t>.3.1</w:t>
      </w:r>
      <w:r>
        <w:rPr>
          <w:lang w:val="en-IN"/>
        </w:rPr>
        <w:tab/>
        <w:t>General</w:t>
      </w:r>
      <w:bookmarkEnd w:id="226"/>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27" w:name="_Toc180675025"/>
      <w:r>
        <w:rPr>
          <w:rFonts w:eastAsia="SimSun"/>
          <w:lang w:val="en-US" w:eastAsia="zh-CN"/>
        </w:rPr>
        <w:lastRenderedPageBreak/>
        <w:t>8</w:t>
      </w:r>
      <w:r>
        <w:rPr>
          <w:lang w:val="en-IN"/>
        </w:rPr>
        <w:t>.3.</w:t>
      </w:r>
      <w:r>
        <w:rPr>
          <w:rFonts w:eastAsia="SimSun"/>
          <w:lang w:val="en-US" w:eastAsia="zh-CN"/>
        </w:rPr>
        <w:t>2</w:t>
      </w:r>
      <w:r>
        <w:rPr>
          <w:lang w:val="en-IN"/>
        </w:rPr>
        <w:tab/>
        <w:t>Procedure for ML model training</w:t>
      </w:r>
      <w:bookmarkEnd w:id="227"/>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75E3317C" w:rsidR="00282BCE" w:rsidRDefault="00282BCE" w:rsidP="004F0771">
      <w:pPr>
        <w:pStyle w:val="TH"/>
        <w:rPr>
          <w:lang w:eastAsia="zh-CN"/>
        </w:rPr>
      </w:pPr>
      <w:r>
        <w:object w:dxaOrig="9975" w:dyaOrig="5550" w14:anchorId="225CBD23">
          <v:shape id="_x0000_i1035" type="#_x0000_t75" style="width:270pt;height:150.75pt" o:ole="">
            <v:imagedata r:id="rId31" o:title=""/>
          </v:shape>
          <o:OLEObject Type="Embed" ProgID="Visio.Drawing.15" ShapeID="_x0000_i1035" DrawAspect="Content" ObjectID="_1791287775"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r>
        <w:rPr>
          <w:lang w:eastAsia="zh-CN"/>
        </w:rPr>
        <w:t>.</w:t>
      </w:r>
    </w:p>
    <w:p w14:paraId="0A5C7189" w14:textId="77777777" w:rsidR="00282BCE" w:rsidRDefault="00282BCE" w:rsidP="00282BCE">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03C49F62" w14:textId="121728BA" w:rsidR="00763FA9" w:rsidRDefault="00763FA9" w:rsidP="00763FA9">
      <w:pPr>
        <w:pStyle w:val="Heading3"/>
        <w:rPr>
          <w:rFonts w:eastAsia="SimSun"/>
          <w:lang w:val="en-US" w:eastAsia="zh-CN"/>
        </w:rPr>
      </w:pPr>
      <w:bookmarkStart w:id="228" w:name="_Toc180675026"/>
      <w:r>
        <w:rPr>
          <w:rFonts w:eastAsia="SimSun"/>
          <w:lang w:val="en-US" w:eastAsia="zh-CN"/>
        </w:rPr>
        <w:t>8.3.3</w:t>
      </w:r>
      <w:r>
        <w:rPr>
          <w:rFonts w:eastAsia="SimSun"/>
          <w:lang w:val="en-US" w:eastAsia="zh-CN"/>
        </w:rPr>
        <w:tab/>
        <w:t>Information flows</w:t>
      </w:r>
      <w:bookmarkEnd w:id="228"/>
    </w:p>
    <w:p w14:paraId="29232B53" w14:textId="42158DF6" w:rsidR="00763FA9" w:rsidRDefault="00763FA9" w:rsidP="00763FA9">
      <w:pPr>
        <w:pStyle w:val="Heading4"/>
      </w:pPr>
      <w:bookmarkStart w:id="229" w:name="_Toc119927557"/>
      <w:bookmarkStart w:id="230" w:name="_Toc170115154"/>
      <w:bookmarkStart w:id="231" w:name="_Toc180675027"/>
      <w:r>
        <w:t>8.</w:t>
      </w:r>
      <w:r>
        <w:rPr>
          <w:lang w:eastAsia="zh-CN"/>
        </w:rPr>
        <w:t>3</w:t>
      </w:r>
      <w:r>
        <w:t>.3.1</w:t>
      </w:r>
      <w:r>
        <w:tab/>
        <w:t>ML model training request</w:t>
      </w:r>
      <w:bookmarkEnd w:id="229"/>
      <w:bookmarkEnd w:id="230"/>
      <w:bookmarkEnd w:id="231"/>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232" w:name="_Toc180675028"/>
      <w:r>
        <w:t>8.</w:t>
      </w:r>
      <w:r>
        <w:rPr>
          <w:lang w:eastAsia="zh-CN"/>
        </w:rPr>
        <w:t>3</w:t>
      </w:r>
      <w:r>
        <w:t>.3.2</w:t>
      </w:r>
      <w:r>
        <w:tab/>
        <w:t>ML model training response</w:t>
      </w:r>
      <w:bookmarkEnd w:id="232"/>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5FD58E2A" w14:textId="77777777" w:rsidR="007067B6" w:rsidRDefault="007067B6" w:rsidP="007067B6">
      <w:pPr>
        <w:rPr>
          <w:rFonts w:eastAsia="SimSun"/>
          <w:lang w:val="en-US" w:eastAsia="zh-CN"/>
        </w:rPr>
      </w:pPr>
      <w:bookmarkStart w:id="233" w:name="_Hlk174349844"/>
    </w:p>
    <w:p w14:paraId="7F82DA8A" w14:textId="640646C3" w:rsidR="004A67B8" w:rsidRDefault="004A67B8" w:rsidP="004A67B8">
      <w:pPr>
        <w:pStyle w:val="Heading2"/>
        <w:rPr>
          <w:lang w:val="en-IN"/>
        </w:rPr>
      </w:pPr>
      <w:bookmarkStart w:id="234" w:name="_Toc180675029"/>
      <w:r>
        <w:rPr>
          <w:rFonts w:eastAsia="SimSun"/>
          <w:lang w:val="en-US" w:eastAsia="zh-CN"/>
        </w:rPr>
        <w:t>8</w:t>
      </w:r>
      <w:r>
        <w:rPr>
          <w:lang w:val="en-IN"/>
        </w:rPr>
        <w:t>.4</w:t>
      </w:r>
      <w:r>
        <w:rPr>
          <w:lang w:val="en-IN"/>
        </w:rPr>
        <w:tab/>
        <w:t>Support for FL member registration</w:t>
      </w:r>
      <w:bookmarkEnd w:id="234"/>
    </w:p>
    <w:p w14:paraId="5A06CCDA" w14:textId="6C1A6CE0" w:rsidR="004A67B8" w:rsidRDefault="004A67B8" w:rsidP="004A67B8">
      <w:pPr>
        <w:pStyle w:val="Heading3"/>
        <w:rPr>
          <w:lang w:val="en-IN"/>
        </w:rPr>
      </w:pPr>
      <w:bookmarkStart w:id="235" w:name="_Toc180675030"/>
      <w:r>
        <w:rPr>
          <w:rFonts w:eastAsia="SimSun"/>
          <w:lang w:val="en-US" w:eastAsia="zh-CN"/>
        </w:rPr>
        <w:t>8</w:t>
      </w:r>
      <w:r>
        <w:rPr>
          <w:lang w:val="en-IN"/>
        </w:rPr>
        <w:t>.4.1</w:t>
      </w:r>
      <w:r>
        <w:rPr>
          <w:lang w:val="en-IN"/>
        </w:rPr>
        <w:tab/>
        <w:t>General</w:t>
      </w:r>
      <w:bookmarkEnd w:id="235"/>
    </w:p>
    <w:p w14:paraId="51EDB69D" w14:textId="77777777"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p>
    <w:p w14:paraId="278382B3" w14:textId="77777777" w:rsidR="004A67B8" w:rsidRPr="004A67B8" w:rsidRDefault="004A67B8" w:rsidP="004A67B8">
      <w:pPr>
        <w:pStyle w:val="EditorsNote"/>
      </w:pPr>
      <w:r w:rsidRPr="004A67B8">
        <w:t>Editor’s note: It is FFS whether the VAL server is registering directly or indirectly via AIMLE server for FL-related events.</w:t>
      </w:r>
    </w:p>
    <w:p w14:paraId="7B39C273" w14:textId="1FF484FF" w:rsidR="004A67B8" w:rsidRDefault="004A67B8" w:rsidP="004A67B8">
      <w:pPr>
        <w:pStyle w:val="Heading3"/>
        <w:rPr>
          <w:lang w:val="en-IN"/>
        </w:rPr>
      </w:pPr>
      <w:bookmarkStart w:id="236" w:name="_Toc180675031"/>
      <w:r>
        <w:rPr>
          <w:rFonts w:eastAsia="SimSun"/>
          <w:lang w:val="en-US" w:eastAsia="zh-CN"/>
        </w:rPr>
        <w:lastRenderedPageBreak/>
        <w:t>8</w:t>
      </w:r>
      <w:r>
        <w:rPr>
          <w:lang w:val="en-IN"/>
        </w:rPr>
        <w:t>.4.</w:t>
      </w:r>
      <w:r>
        <w:rPr>
          <w:rFonts w:eastAsia="SimSun"/>
          <w:lang w:val="en-US" w:eastAsia="zh-CN"/>
        </w:rPr>
        <w:t>2</w:t>
      </w:r>
      <w:r>
        <w:rPr>
          <w:lang w:val="en-IN"/>
        </w:rPr>
        <w:tab/>
        <w:t>Procedure on FL member registration</w:t>
      </w:r>
      <w:bookmarkEnd w:id="236"/>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33"/>
    </w:p>
    <w:p w14:paraId="11B1B052" w14:textId="77777777" w:rsidR="004A67B8" w:rsidRDefault="004A67B8" w:rsidP="004A67B8">
      <w:pPr>
        <w:pStyle w:val="TH"/>
      </w:pPr>
      <w:r>
        <w:object w:dxaOrig="6301" w:dyaOrig="3331" w14:anchorId="32855454">
          <v:shape id="_x0000_i1036" type="#_x0000_t75" style="width:315pt;height:166.5pt" o:ole="">
            <v:imagedata r:id="rId33" o:title=""/>
          </v:shape>
          <o:OLEObject Type="Embed" ProgID="Visio.Drawing.15" ShapeID="_x0000_i1036" DrawAspect="Content" ObjectID="_1791287776" r:id="rId34"/>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237" w:name="_Toc180675032"/>
      <w:r>
        <w:rPr>
          <w:rFonts w:eastAsia="SimSun"/>
          <w:lang w:val="en-US" w:eastAsia="zh-CN"/>
        </w:rPr>
        <w:t>8</w:t>
      </w:r>
      <w:r>
        <w:rPr>
          <w:lang w:val="en-IN"/>
        </w:rPr>
        <w:t>.4.3</w:t>
      </w:r>
      <w:r>
        <w:rPr>
          <w:lang w:val="en-IN"/>
        </w:rPr>
        <w:tab/>
        <w:t>Procedure on FL member registration update</w:t>
      </w:r>
      <w:bookmarkEnd w:id="237"/>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5pt;height:166.5pt" o:ole="">
            <v:imagedata r:id="rId35" o:title=""/>
          </v:shape>
          <o:OLEObject Type="Embed" ProgID="Visio.Drawing.15" ShapeID="_x0000_i1037" DrawAspect="Content" ObjectID="_1791287777" r:id="rId36"/>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238" w:name="_Hlk150183468"/>
      <w:r>
        <w:t>1.</w:t>
      </w:r>
      <w:r>
        <w:tab/>
        <w:t xml:space="preserve">The candidate FL member (VAL server, AIMLE Server) sends an FL member registration update request to the ML repository acting as AIML service registry for updating the registration of the FL member. </w:t>
      </w:r>
      <w:bookmarkEnd w:id="238"/>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239" w:name="_Hlk174350746"/>
      <w:bookmarkStart w:id="240" w:name="_Toc180675033"/>
      <w:r>
        <w:rPr>
          <w:rFonts w:eastAsia="SimSun"/>
          <w:lang w:val="en-US" w:eastAsia="zh-CN"/>
        </w:rPr>
        <w:lastRenderedPageBreak/>
        <w:t>8</w:t>
      </w:r>
      <w:r>
        <w:rPr>
          <w:lang w:val="en-IN"/>
        </w:rPr>
        <w:t>.4.4</w:t>
      </w:r>
      <w:r>
        <w:rPr>
          <w:lang w:val="en-IN"/>
        </w:rPr>
        <w:tab/>
        <w:t>Information flows</w:t>
      </w:r>
      <w:bookmarkEnd w:id="240"/>
    </w:p>
    <w:p w14:paraId="358E3594" w14:textId="1FC8DB61" w:rsidR="004A67B8" w:rsidRDefault="004A67B8" w:rsidP="004A67B8">
      <w:pPr>
        <w:pStyle w:val="Heading4"/>
      </w:pPr>
      <w:bookmarkStart w:id="241" w:name="_Toc119927574"/>
      <w:bookmarkStart w:id="242" w:name="_Toc162910681"/>
      <w:bookmarkStart w:id="243" w:name="_Toc180675034"/>
      <w:r>
        <w:t>8.4.4.1</w:t>
      </w:r>
      <w:r>
        <w:tab/>
        <w:t>General</w:t>
      </w:r>
      <w:bookmarkEnd w:id="241"/>
      <w:bookmarkEnd w:id="242"/>
      <w:bookmarkEnd w:id="243"/>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44" w:name="_Toc119927575"/>
      <w:bookmarkStart w:id="245" w:name="_Toc162910682"/>
      <w:bookmarkStart w:id="246" w:name="_Toc180675035"/>
      <w:r>
        <w:t>8.</w:t>
      </w:r>
      <w:r>
        <w:rPr>
          <w:lang w:eastAsia="zh-CN"/>
        </w:rPr>
        <w:t>4</w:t>
      </w:r>
      <w:r>
        <w:t>.4.2</w:t>
      </w:r>
      <w:r>
        <w:tab/>
      </w:r>
      <w:r>
        <w:rPr>
          <w:lang w:val="en-US"/>
        </w:rPr>
        <w:t>FL member registration</w:t>
      </w:r>
      <w:r>
        <w:t xml:space="preserve"> request</w:t>
      </w:r>
      <w:bookmarkEnd w:id="244"/>
      <w:bookmarkEnd w:id="245"/>
      <w:bookmarkEnd w:id="246"/>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47" w:name="_Toc180675036"/>
      <w:r>
        <w:t>8.</w:t>
      </w:r>
      <w:r>
        <w:rPr>
          <w:lang w:eastAsia="zh-CN"/>
        </w:rPr>
        <w:t>4</w:t>
      </w:r>
      <w:r>
        <w:t>.4.3</w:t>
      </w:r>
      <w:r>
        <w:tab/>
      </w:r>
      <w:r>
        <w:rPr>
          <w:lang w:val="en-US"/>
        </w:rPr>
        <w:t>FL member registration</w:t>
      </w:r>
      <w:r>
        <w:t xml:space="preserve"> response</w:t>
      </w:r>
      <w:bookmarkEnd w:id="247"/>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48" w:name="_Toc180675037"/>
      <w:r>
        <w:t>8.</w:t>
      </w:r>
      <w:r>
        <w:rPr>
          <w:lang w:eastAsia="zh-CN"/>
        </w:rPr>
        <w:t>4</w:t>
      </w:r>
      <w:r>
        <w:t>.4.4</w:t>
      </w:r>
      <w:r>
        <w:tab/>
      </w:r>
      <w:r>
        <w:rPr>
          <w:lang w:val="en-US"/>
        </w:rPr>
        <w:t>FL member registration</w:t>
      </w:r>
      <w:r>
        <w:t xml:space="preserve"> update request</w:t>
      </w:r>
      <w:bookmarkEnd w:id="248"/>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49" w:name="_Toc180675038"/>
      <w:r>
        <w:t>8.</w:t>
      </w:r>
      <w:r>
        <w:rPr>
          <w:lang w:eastAsia="zh-CN"/>
        </w:rPr>
        <w:t>4</w:t>
      </w:r>
      <w:r>
        <w:t>.4.5</w:t>
      </w:r>
      <w:r>
        <w:tab/>
      </w:r>
      <w:r>
        <w:rPr>
          <w:lang w:val="en-US"/>
        </w:rPr>
        <w:t>FL member registration</w:t>
      </w:r>
      <w:r>
        <w:t xml:space="preserve"> update response</w:t>
      </w:r>
      <w:bookmarkEnd w:id="249"/>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39"/>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250" w:name="_Toc180675039"/>
      <w:r>
        <w:rPr>
          <w:rFonts w:eastAsia="SimSun"/>
          <w:lang w:val="en-US" w:eastAsia="zh-CN"/>
        </w:rPr>
        <w:t>8</w:t>
      </w:r>
      <w:r>
        <w:rPr>
          <w:lang w:val="en-IN"/>
        </w:rPr>
        <w:t>.5</w:t>
      </w:r>
      <w:r>
        <w:rPr>
          <w:lang w:val="en-IN"/>
        </w:rPr>
        <w:tab/>
        <w:t>Support for FL events subscription and notification</w:t>
      </w:r>
      <w:bookmarkEnd w:id="250"/>
    </w:p>
    <w:p w14:paraId="29610279" w14:textId="79210273" w:rsidR="00794AEB" w:rsidRDefault="00794AEB" w:rsidP="00794AEB">
      <w:pPr>
        <w:pStyle w:val="Heading3"/>
        <w:rPr>
          <w:lang w:val="en-IN"/>
        </w:rPr>
      </w:pPr>
      <w:bookmarkStart w:id="251" w:name="_Toc180675040"/>
      <w:r>
        <w:rPr>
          <w:rFonts w:eastAsia="SimSun"/>
          <w:lang w:val="en-US" w:eastAsia="zh-CN"/>
        </w:rPr>
        <w:t>8</w:t>
      </w:r>
      <w:r>
        <w:rPr>
          <w:lang w:val="en-IN"/>
        </w:rPr>
        <w:t>.5.1</w:t>
      </w:r>
      <w:r>
        <w:rPr>
          <w:lang w:val="en-IN"/>
        </w:rPr>
        <w:tab/>
        <w:t>General</w:t>
      </w:r>
      <w:bookmarkEnd w:id="251"/>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77777777"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p>
    <w:p w14:paraId="05B1FD69" w14:textId="77777777" w:rsidR="00794AEB" w:rsidRDefault="00794AEB" w:rsidP="00794AEB">
      <w:pPr>
        <w:pStyle w:val="EditorsNote"/>
      </w:pPr>
      <w:r>
        <w:t>Editor’s note: The procedure on supporting the subscription and events notification for a VAL server being the FL member is FFS.</w:t>
      </w:r>
    </w:p>
    <w:p w14:paraId="5186F168" w14:textId="2ED9BA5F" w:rsidR="00794AEB" w:rsidRDefault="00794AEB" w:rsidP="00794AEB">
      <w:pPr>
        <w:pStyle w:val="Heading3"/>
      </w:pPr>
      <w:bookmarkStart w:id="252" w:name="_Toc180675041"/>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5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7103FB7B" w:rsidR="00794AEB" w:rsidRDefault="00794AEB" w:rsidP="00794AEB">
      <w:pPr>
        <w:pStyle w:val="TH"/>
      </w:pPr>
      <w:r>
        <w:object w:dxaOrig="6495" w:dyaOrig="3795" w14:anchorId="4D6BC393">
          <v:shape id="_x0000_i1038" type="#_x0000_t75" style="width:324.75pt;height:189pt" o:ole="">
            <v:imagedata r:id="rId37" o:title=""/>
          </v:shape>
          <o:OLEObject Type="Embed" ProgID="Visio.Drawing.15" ShapeID="_x0000_i1038" DrawAspect="Content" ObjectID="_1791287778" r:id="rId38"/>
        </w:object>
      </w:r>
    </w:p>
    <w:p w14:paraId="391CAE23" w14:textId="42648DE4" w:rsidR="00794AEB" w:rsidRDefault="00794AEB" w:rsidP="00794AEB">
      <w:pPr>
        <w:pStyle w:val="TF"/>
      </w:pPr>
      <w:r>
        <w:t>Figure 8.5.2-1: Procedure for FL-related event subscription</w:t>
      </w:r>
    </w:p>
    <w:p w14:paraId="1C515573" w14:textId="5139406F" w:rsidR="00794AEB" w:rsidRDefault="00794AEB" w:rsidP="00794AEB">
      <w:pPr>
        <w:pStyle w:val="B1"/>
      </w:pPr>
      <w:r>
        <w:t>1.</w:t>
      </w:r>
      <w:r>
        <w:tab/>
        <w:t xml:space="preserve">The </w:t>
      </w:r>
      <w:r>
        <w:rPr>
          <w:lang w:val="en-US"/>
        </w:rPr>
        <w:t xml:space="preserve">AIMLE server </w:t>
      </w:r>
      <w:r>
        <w:t xml:space="preserve">sends an FL-related event subscription request to the ML repository to receive notification of FL related events and in particular the availability of FL member for a target area and time. </w:t>
      </w:r>
    </w:p>
    <w:p w14:paraId="7747E35B" w14:textId="575D441D" w:rsidR="00794AEB" w:rsidRDefault="00794AEB" w:rsidP="00794AEB">
      <w:pPr>
        <w:pStyle w:val="B1"/>
      </w:pPr>
      <w:r>
        <w:t>2.</w:t>
      </w:r>
      <w:r>
        <w:tab/>
        <w:t>Upon receiving the event subscription request from the</w:t>
      </w:r>
      <w:r>
        <w:rPr>
          <w:lang w:val="en-US"/>
        </w:rPr>
        <w:t xml:space="preserve"> </w:t>
      </w:r>
      <w:r>
        <w:t xml:space="preserve">AIMLE server, the ML repository checks for the relevant authorization for the event subscription. </w:t>
      </w:r>
    </w:p>
    <w:p w14:paraId="1BEA1E4F" w14:textId="77777777" w:rsidR="00794AEB" w:rsidRDefault="00794AEB" w:rsidP="00794AEB">
      <w:pPr>
        <w:pStyle w:val="B1"/>
      </w:pPr>
      <w:r>
        <w:t>3.</w:t>
      </w:r>
      <w:r>
        <w:tab/>
        <w:t>If the authorization is successful, the ML repository stores the subscription information.</w:t>
      </w:r>
    </w:p>
    <w:p w14:paraId="7F998719" w14:textId="77777777" w:rsidR="00794AEB" w:rsidRDefault="00794AEB" w:rsidP="00794AEB">
      <w:pPr>
        <w:pStyle w:val="B1"/>
      </w:pPr>
      <w:r>
        <w:t>4.</w:t>
      </w:r>
      <w:r>
        <w:tab/>
        <w:t xml:space="preserve">The ML repository sends an FL-related event subscription response to AIMLE server indicating successful operation. </w:t>
      </w:r>
    </w:p>
    <w:p w14:paraId="3FE0D872" w14:textId="4B5F8940" w:rsidR="00794AEB" w:rsidRDefault="00794AEB" w:rsidP="00794AEB">
      <w:pPr>
        <w:pStyle w:val="Heading3"/>
      </w:pPr>
      <w:bookmarkStart w:id="253" w:name="_Toc164779238"/>
      <w:bookmarkStart w:id="254" w:name="_Toc164779492"/>
      <w:bookmarkStart w:id="255" w:name="_Toc169945418"/>
      <w:bookmarkStart w:id="256" w:name="_Toc180675042"/>
      <w:r>
        <w:t>8.5.3</w:t>
      </w:r>
      <w:r>
        <w:tab/>
      </w:r>
      <w:r w:rsidRPr="00A90CA4">
        <w:t>Procedure</w:t>
      </w:r>
      <w:r>
        <w:t xml:space="preserve"> on FL related event notification</w:t>
      </w:r>
      <w:bookmarkEnd w:id="253"/>
      <w:bookmarkEnd w:id="254"/>
      <w:bookmarkEnd w:id="255"/>
      <w:bookmarkEnd w:id="25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24B9C758" w:rsidR="00794AEB" w:rsidRDefault="002029CB" w:rsidP="002029CB">
      <w:pPr>
        <w:pStyle w:val="B1"/>
      </w:pPr>
      <w:r>
        <w:t>1.</w:t>
      </w:r>
      <w:r>
        <w:tab/>
      </w:r>
      <w:r w:rsidR="00794AEB">
        <w:t>The subscription procedure in clause 8.5.2 was performed by the AIMLE server.</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77777777" w:rsidR="00794AEB" w:rsidRDefault="00794AEB" w:rsidP="00794AEB">
      <w:pPr>
        <w:pStyle w:val="TH"/>
      </w:pPr>
      <w:r w:rsidRPr="00C67438">
        <w:t xml:space="preserve"> </w:t>
      </w:r>
      <w:r>
        <w:object w:dxaOrig="5520" w:dyaOrig="3586" w14:anchorId="3A3ACC2C">
          <v:shape id="_x0000_i1039" type="#_x0000_t75" style="width:276pt;height:179.25pt" o:ole="">
            <v:imagedata r:id="rId39" o:title=""/>
          </v:shape>
          <o:OLEObject Type="Embed" ProgID="Visio.Drawing.15" ShapeID="_x0000_i1039" DrawAspect="Content" ObjectID="_1791287779"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77777777" w:rsidR="00794AEB" w:rsidRDefault="00794AEB" w:rsidP="00794AEB">
      <w:pPr>
        <w:pStyle w:val="B1"/>
      </w:pPr>
      <w:r>
        <w:t>3.</w:t>
      </w:r>
      <w:r>
        <w:tab/>
        <w:t>The ML repository sends FL-related event notification to all entities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77777777" w:rsidR="00794AEB" w:rsidRDefault="00794AEB" w:rsidP="00794AEB">
      <w:pPr>
        <w:pStyle w:val="B1"/>
      </w:pPr>
      <w:r>
        <w:t>4.</w:t>
      </w:r>
      <w:r>
        <w:tab/>
        <w:t>The notified AIMLE server (s) send an event notification acknowledgement to the ML repository.</w:t>
      </w:r>
    </w:p>
    <w:p w14:paraId="29B013D0" w14:textId="525F1336" w:rsidR="00794AEB" w:rsidRDefault="00794AEB" w:rsidP="00794AEB">
      <w:pPr>
        <w:pStyle w:val="Heading3"/>
      </w:pPr>
      <w:bookmarkStart w:id="257" w:name="_Toc164779239"/>
      <w:bookmarkStart w:id="258" w:name="_Toc164779493"/>
      <w:bookmarkStart w:id="259" w:name="_Toc169945419"/>
      <w:bookmarkStart w:id="260" w:name="_Toc180675043"/>
      <w:r>
        <w:t>8.5.4</w:t>
      </w:r>
      <w:r>
        <w:tab/>
        <w:t>Definition of FL-related Events</w:t>
      </w:r>
      <w:bookmarkEnd w:id="257"/>
      <w:bookmarkEnd w:id="258"/>
      <w:bookmarkEnd w:id="259"/>
      <w:bookmarkEnd w:id="260"/>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bl>
    <w:p w14:paraId="1C2F62F3" w14:textId="77777777" w:rsidR="007067B6" w:rsidRDefault="007067B6" w:rsidP="007067B6">
      <w:bookmarkStart w:id="261" w:name="_Hlk136333676"/>
    </w:p>
    <w:p w14:paraId="68D643BE" w14:textId="43E3FB60" w:rsidR="00794AEB" w:rsidRPr="00E8088B" w:rsidRDefault="00794AEB" w:rsidP="00794AEB">
      <w:pPr>
        <w:pStyle w:val="EditorsNote"/>
      </w:pPr>
      <w:r>
        <w:t xml:space="preserve">Editor’s note: </w:t>
      </w:r>
      <w:bookmarkEnd w:id="261"/>
      <w:r>
        <w:t>The definition of further FL-related events is FFS.</w:t>
      </w:r>
    </w:p>
    <w:p w14:paraId="5872BE41" w14:textId="54B2C9B7" w:rsidR="00794AEB" w:rsidRDefault="00794AEB" w:rsidP="00794AEB">
      <w:pPr>
        <w:pStyle w:val="Heading3"/>
        <w:rPr>
          <w:lang w:val="en-IN"/>
        </w:rPr>
      </w:pPr>
      <w:bookmarkStart w:id="262" w:name="_Toc180675044"/>
      <w:r>
        <w:rPr>
          <w:rFonts w:eastAsia="SimSun"/>
          <w:lang w:val="en-US" w:eastAsia="zh-CN"/>
        </w:rPr>
        <w:t>8</w:t>
      </w:r>
      <w:r>
        <w:rPr>
          <w:lang w:val="en-IN"/>
        </w:rPr>
        <w:t>.5.5</w:t>
      </w:r>
      <w:r>
        <w:rPr>
          <w:lang w:val="en-IN"/>
        </w:rPr>
        <w:tab/>
        <w:t>Information flows</w:t>
      </w:r>
      <w:bookmarkEnd w:id="262"/>
    </w:p>
    <w:p w14:paraId="44F9B940" w14:textId="05336FC4" w:rsidR="00794AEB" w:rsidRDefault="00794AEB" w:rsidP="00794AEB">
      <w:pPr>
        <w:pStyle w:val="Heading4"/>
      </w:pPr>
      <w:bookmarkStart w:id="263" w:name="_Toc180675045"/>
      <w:r>
        <w:t>8.5.5.1</w:t>
      </w:r>
      <w:r>
        <w:tab/>
        <w:t>General</w:t>
      </w:r>
      <w:bookmarkEnd w:id="263"/>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64" w:name="_Toc180675046"/>
      <w:r>
        <w:t>8.</w:t>
      </w:r>
      <w:r>
        <w:rPr>
          <w:lang w:eastAsia="zh-CN"/>
        </w:rPr>
        <w:t>5</w:t>
      </w:r>
      <w:r>
        <w:t>.5.2</w:t>
      </w:r>
      <w:r>
        <w:tab/>
      </w:r>
      <w:r>
        <w:rPr>
          <w:lang w:val="en-US"/>
        </w:rPr>
        <w:t>FL-related event subscription</w:t>
      </w:r>
      <w:r>
        <w:t xml:space="preserve"> request</w:t>
      </w:r>
      <w:bookmarkEnd w:id="264"/>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65" w:name="_Toc180675047"/>
      <w:r>
        <w:t>8.</w:t>
      </w:r>
      <w:r>
        <w:rPr>
          <w:lang w:eastAsia="zh-CN"/>
        </w:rPr>
        <w:t>5</w:t>
      </w:r>
      <w:r>
        <w:t>.5.3</w:t>
      </w:r>
      <w:r>
        <w:tab/>
      </w:r>
      <w:r>
        <w:rPr>
          <w:lang w:val="en-US"/>
        </w:rPr>
        <w:t>FL-related event subscription</w:t>
      </w:r>
      <w:r>
        <w:t xml:space="preserve"> response</w:t>
      </w:r>
      <w:bookmarkEnd w:id="265"/>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66" w:name="_Toc180675048"/>
      <w:r>
        <w:t>8.</w:t>
      </w:r>
      <w:r>
        <w:rPr>
          <w:lang w:eastAsia="zh-CN"/>
        </w:rPr>
        <w:t>5</w:t>
      </w:r>
      <w:r>
        <w:t>.5.4</w:t>
      </w:r>
      <w:r>
        <w:tab/>
      </w:r>
      <w:r>
        <w:rPr>
          <w:lang w:val="en-US"/>
        </w:rPr>
        <w:t>FL related event notification</w:t>
      </w:r>
      <w:bookmarkEnd w:id="266"/>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67" w:name="_Toc180675049"/>
      <w:r>
        <w:t>8.</w:t>
      </w:r>
      <w:r>
        <w:rPr>
          <w:lang w:eastAsia="zh-CN"/>
        </w:rPr>
        <w:t>5</w:t>
      </w:r>
      <w:r>
        <w:t>.5.5</w:t>
      </w:r>
      <w:r>
        <w:tab/>
      </w:r>
      <w:r>
        <w:rPr>
          <w:lang w:val="en-US"/>
        </w:rPr>
        <w:t>FL-related event notification</w:t>
      </w:r>
      <w:r>
        <w:t xml:space="preserve"> acknowledgement</w:t>
      </w:r>
      <w:bookmarkEnd w:id="267"/>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68" w:name="_Toc180675050"/>
      <w:r>
        <w:rPr>
          <w:rFonts w:eastAsia="SimSun"/>
          <w:lang w:val="en-US" w:eastAsia="zh-CN"/>
        </w:rPr>
        <w:t>8</w:t>
      </w:r>
      <w:r>
        <w:rPr>
          <w:rFonts w:eastAsia="SimSun"/>
          <w:lang w:val="en-IN"/>
        </w:rPr>
        <w:t>.6</w:t>
      </w:r>
      <w:r>
        <w:rPr>
          <w:rFonts w:eastAsia="SimSun"/>
          <w:lang w:val="en-IN"/>
        </w:rPr>
        <w:tab/>
        <w:t>Support AI/ML Task Transfer</w:t>
      </w:r>
      <w:bookmarkEnd w:id="268"/>
    </w:p>
    <w:p w14:paraId="4CE1F118" w14:textId="6A84023C" w:rsidR="000F38E5" w:rsidRDefault="000F38E5" w:rsidP="000F38E5">
      <w:pPr>
        <w:rPr>
          <w:rFonts w:eastAsia="SimSun"/>
          <w:lang w:eastAsia="zh-CN"/>
        </w:rPr>
      </w:pPr>
      <w:r>
        <w:rPr>
          <w:lang w:eastAsia="zh-CN"/>
        </w:rPr>
        <w:t>This clause describes procedure for supporting AI/ML task transfer.</w:t>
      </w:r>
    </w:p>
    <w:p w14:paraId="12EB12AB" w14:textId="0C450F13" w:rsidR="000F38E5" w:rsidRDefault="000F38E5" w:rsidP="000F38E5">
      <w:pPr>
        <w:pStyle w:val="Heading3"/>
        <w:rPr>
          <w:rFonts w:eastAsia="SimSun"/>
          <w:lang w:val="en-US" w:eastAsia="zh-CN"/>
        </w:rPr>
      </w:pPr>
      <w:bookmarkStart w:id="269" w:name="_Toc164779329"/>
      <w:bookmarkStart w:id="270" w:name="_Toc164779583"/>
      <w:bookmarkStart w:id="271" w:name="_Toc169945519"/>
      <w:bookmarkStart w:id="272" w:name="_Toc180675051"/>
      <w:r>
        <w:rPr>
          <w:rFonts w:eastAsia="SimSun"/>
          <w:lang w:val="en-US" w:eastAsia="zh-CN"/>
        </w:rPr>
        <w:t>8.6.1</w:t>
      </w:r>
      <w:r>
        <w:rPr>
          <w:rFonts w:eastAsia="SimSun"/>
          <w:lang w:val="en-US" w:eastAsia="zh-CN"/>
        </w:rPr>
        <w:tab/>
        <w:t>General</w:t>
      </w:r>
      <w:bookmarkEnd w:id="269"/>
      <w:bookmarkEnd w:id="270"/>
      <w:bookmarkEnd w:id="271"/>
      <w:bookmarkEnd w:id="272"/>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73" w:name="_Toc164779330"/>
      <w:bookmarkStart w:id="274" w:name="_Toc164779584"/>
      <w:bookmarkStart w:id="275" w:name="_Toc169945520"/>
      <w:bookmarkStart w:id="276" w:name="_Toc180675052"/>
      <w:r>
        <w:rPr>
          <w:rFonts w:eastAsia="SimSun"/>
        </w:rPr>
        <w:t>8.6.2</w:t>
      </w:r>
      <w:r>
        <w:rPr>
          <w:rFonts w:eastAsia="SimSun"/>
        </w:rPr>
        <w:tab/>
        <w:t>Procedures for AI/ML task transfer</w:t>
      </w:r>
      <w:bookmarkEnd w:id="273"/>
      <w:bookmarkEnd w:id="274"/>
      <w:bookmarkEnd w:id="275"/>
      <w:bookmarkEnd w:id="276"/>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77" w:name="_Toc164779331"/>
      <w:bookmarkStart w:id="278" w:name="_Toc164779585"/>
      <w:bookmarkStart w:id="279" w:name="_Toc169945521"/>
      <w:bookmarkStart w:id="280" w:name="_Toc180675053"/>
      <w:r>
        <w:rPr>
          <w:rFonts w:eastAsia="SimSun"/>
        </w:rPr>
        <w:t>8.6.2.1</w:t>
      </w:r>
      <w:r>
        <w:rPr>
          <w:rFonts w:eastAsia="SimSun"/>
        </w:rPr>
        <w:tab/>
        <w:t>Request AIMLE Server to assist AI/ML task transfer</w:t>
      </w:r>
      <w:bookmarkEnd w:id="277"/>
      <w:bookmarkEnd w:id="278"/>
      <w:bookmarkEnd w:id="279"/>
      <w:bookmarkEnd w:id="280"/>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50C43E9F" w14:textId="77777777" w:rsidR="000F38E5" w:rsidRDefault="000F38E5" w:rsidP="000F38E5">
      <w:pPr>
        <w:pStyle w:val="TH"/>
      </w:pPr>
      <w:r>
        <w:rPr>
          <w:rFonts w:eastAsia="SimSun"/>
        </w:rPr>
        <w:object w:dxaOrig="7785" w:dyaOrig="4155" w14:anchorId="208BE41B">
          <v:shape id="_x0000_i1040" type="#_x0000_t75" style="width:390pt;height:207.75pt" o:ole="">
            <v:imagedata r:id="rId41" o:title=""/>
          </v:shape>
          <o:OLEObject Type="Embed" ProgID="Visio.Drawing.15" ShapeID="_x0000_i1040" DrawAspect="Content" ObjectID="_1791287780"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69D26" w14:textId="77777777" w:rsidR="000F38E5" w:rsidRDefault="000F38E5" w:rsidP="000F38E5">
      <w:pPr>
        <w:pStyle w:val="EditorsNote"/>
      </w:pPr>
      <w:r>
        <w:t>Editor’s Note:</w:t>
      </w:r>
      <w:r>
        <w:tab/>
        <w:t>The procedure can also be used for transfer AI/ML services (e.g., ML model performance evaluation, ML model update) between AI/ML members. The details are FFS.</w:t>
      </w:r>
    </w:p>
    <w:p w14:paraId="6EB79F22" w14:textId="4728B415"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intermediate AI/ML operation information transfer, as defined in clause 8.6.2.2. Then, the AIMLE Server determines the transfer mode, i.e., transfer with server-controlled or transfer directly from the source AI/ML member to the target AI/ML member. </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7E044E46"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5. The response message contains the information as specified in Table 8.6.3.3-1.</w:t>
      </w:r>
    </w:p>
    <w:p w14:paraId="67E830F8" w14:textId="02964999" w:rsidR="000F38E5" w:rsidRDefault="000F38E5" w:rsidP="000F38E5">
      <w:pPr>
        <w:pStyle w:val="Heading4"/>
        <w:rPr>
          <w:rFonts w:eastAsia="SimSun"/>
        </w:rPr>
      </w:pPr>
      <w:bookmarkStart w:id="281" w:name="_Toc180675054"/>
      <w:r>
        <w:rPr>
          <w:rFonts w:eastAsia="SimSun"/>
        </w:rPr>
        <w:lastRenderedPageBreak/>
        <w:t>8.6.2.2</w:t>
      </w:r>
      <w:r>
        <w:rPr>
          <w:rFonts w:eastAsia="SimSun"/>
        </w:rPr>
        <w:tab/>
        <w:t>Request target AI/ML member for AI/ML task transfer</w:t>
      </w:r>
      <w:bookmarkEnd w:id="281"/>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8.25pt;height:180.75pt" o:ole="">
            <v:imagedata r:id="rId43" o:title=""/>
          </v:shape>
          <o:OLEObject Type="Embed" ProgID="Visio.Drawing.15" ShapeID="_x0000_i1041" DrawAspect="Content" ObjectID="_1791287781"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282" w:name="_Toc164779332"/>
      <w:bookmarkStart w:id="283" w:name="_Toc164779586"/>
      <w:bookmarkStart w:id="284" w:name="_Toc169945522"/>
      <w:bookmarkStart w:id="285" w:name="_Toc180675055"/>
      <w:r>
        <w:rPr>
          <w:rFonts w:eastAsia="SimSun"/>
        </w:rPr>
        <w:t>8.6.2.3</w:t>
      </w:r>
      <w:r>
        <w:rPr>
          <w:rFonts w:eastAsia="SimSun"/>
        </w:rPr>
        <w:tab/>
        <w:t>Direct AI/ML task transfer</w:t>
      </w:r>
      <w:bookmarkEnd w:id="282"/>
      <w:bookmarkEnd w:id="283"/>
      <w:bookmarkEnd w:id="284"/>
      <w:bookmarkEnd w:id="285"/>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75pt;height:220.5pt" o:ole="">
            <v:imagedata r:id="rId45" o:title=""/>
          </v:shape>
          <o:OLEObject Type="Embed" ProgID="Visio.Drawing.15" ShapeID="_x0000_i1042" DrawAspect="Content" ObjectID="_1791287782"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7AAD7E3" w14:textId="1A4EAF11" w:rsidR="000F38E5" w:rsidRDefault="000F38E5" w:rsidP="000F38E5">
      <w:pPr>
        <w:pStyle w:val="EditorsNote"/>
      </w:pPr>
      <w:r>
        <w:t>Editor’s Note:</w:t>
      </w:r>
      <w:r>
        <w:tab/>
        <w:t>The intermediate AI/ML operation information may be transferred directly between the source and target AI/ML members, or via the AIMLE Server (e.g. AIMLE Server controlled information transfer between two AI/ML members). How the AI/ML task transfer via the AIMLE Server is FFS.</w:t>
      </w:r>
    </w:p>
    <w:p w14:paraId="00290585" w14:textId="7301F94D" w:rsidR="000F38E5" w:rsidRDefault="000F38E5" w:rsidP="000F38E5">
      <w:pPr>
        <w:pStyle w:val="Heading3"/>
        <w:rPr>
          <w:rFonts w:eastAsia="SimSun"/>
          <w:lang w:val="en-IN"/>
        </w:rPr>
      </w:pPr>
      <w:bookmarkStart w:id="286" w:name="_Toc180675056"/>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286"/>
    </w:p>
    <w:p w14:paraId="40C581EE" w14:textId="28420FCB" w:rsidR="000F38E5" w:rsidRDefault="000F38E5" w:rsidP="000F38E5">
      <w:pPr>
        <w:pStyle w:val="Heading4"/>
        <w:rPr>
          <w:rFonts w:eastAsia="SimSun"/>
        </w:rPr>
      </w:pPr>
      <w:bookmarkStart w:id="287" w:name="_Toc170115206"/>
      <w:bookmarkStart w:id="288" w:name="_Toc180675057"/>
      <w:r>
        <w:rPr>
          <w:rFonts w:eastAsia="SimSun"/>
        </w:rPr>
        <w:t>8.</w:t>
      </w:r>
      <w:r w:rsidR="00193EE8">
        <w:rPr>
          <w:rFonts w:eastAsia="SimSun"/>
          <w:lang w:val="en-IN"/>
        </w:rPr>
        <w:t>6</w:t>
      </w:r>
      <w:r>
        <w:rPr>
          <w:rFonts w:eastAsia="SimSun"/>
        </w:rPr>
        <w:t>.3.1</w:t>
      </w:r>
      <w:r>
        <w:rPr>
          <w:rFonts w:eastAsia="SimSun"/>
        </w:rPr>
        <w:tab/>
        <w:t>General</w:t>
      </w:r>
      <w:bookmarkEnd w:id="287"/>
      <w:bookmarkEnd w:id="288"/>
    </w:p>
    <w:p w14:paraId="74164D4B" w14:textId="28DE705F"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.3.7,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289" w:name="_Toc170115207"/>
      <w:bookmarkStart w:id="290" w:name="_Toc180675058"/>
      <w:r>
        <w:rPr>
          <w:rFonts w:eastAsia="SimSun"/>
        </w:rPr>
        <w:t>8.</w:t>
      </w:r>
      <w:r w:rsidR="00193EE8">
        <w:rPr>
          <w:rFonts w:eastAsia="SimSun"/>
          <w:lang w:val="en-IN"/>
        </w:rPr>
        <w:t>6</w:t>
      </w:r>
      <w:r>
        <w:rPr>
          <w:rFonts w:eastAsia="SimSun"/>
        </w:rPr>
        <w:t>.3.2</w:t>
      </w:r>
      <w:r>
        <w:rPr>
          <w:rFonts w:eastAsia="SimSun"/>
        </w:rPr>
        <w:tab/>
      </w:r>
      <w:bookmarkStart w:id="291" w:name="_Hlk175229569"/>
      <w:r>
        <w:rPr>
          <w:rFonts w:eastAsia="SimSun"/>
        </w:rPr>
        <w:t xml:space="preserve">AI/ML task transfer </w:t>
      </w:r>
      <w:r w:rsidR="00297392">
        <w:rPr>
          <w:rFonts w:eastAsia="SimSun"/>
        </w:rPr>
        <w:t xml:space="preserve">assist </w:t>
      </w:r>
      <w:r>
        <w:rPr>
          <w:rFonts w:eastAsia="SimSun"/>
        </w:rPr>
        <w:t>request</w:t>
      </w:r>
      <w:bookmarkEnd w:id="289"/>
      <w:bookmarkEnd w:id="290"/>
      <w:bookmarkEnd w:id="291"/>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77777777" w:rsidR="000F38E5" w:rsidRDefault="000F38E5">
            <w:pPr>
              <w:pStyle w:val="TAL"/>
              <w:rPr>
                <w:kern w:val="2"/>
                <w:lang w:eastAsia="zh-CN"/>
              </w:rPr>
            </w:pPr>
            <w:r>
              <w:rPr>
                <w:kern w:val="2"/>
                <w:lang w:eastAsia="zh-CN"/>
              </w:rPr>
              <w:t>The identifier of the VAL UE ID (the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292" w:name="_Toc180675059"/>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292"/>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bl>
    <w:p w14:paraId="0BCC8834" w14:textId="77777777" w:rsidR="000F38E5" w:rsidRDefault="000F38E5" w:rsidP="000F38E5"/>
    <w:p w14:paraId="4091FAE6" w14:textId="77777777" w:rsidR="000F38E5" w:rsidRDefault="000F38E5" w:rsidP="000F38E5">
      <w:pPr>
        <w:pStyle w:val="EditorsNote"/>
      </w:pPr>
      <w:r>
        <w:t>Editor’s Note:</w:t>
      </w:r>
      <w:r>
        <w:tab/>
        <w:t>Whether need additional IEs or reduction of IEs is FFS.</w:t>
      </w:r>
    </w:p>
    <w:p w14:paraId="3B531263" w14:textId="3B804932" w:rsidR="000F38E5" w:rsidRDefault="000F38E5" w:rsidP="000F38E5">
      <w:pPr>
        <w:pStyle w:val="Heading4"/>
        <w:rPr>
          <w:rFonts w:eastAsia="SimSun"/>
        </w:rPr>
      </w:pPr>
      <w:bookmarkStart w:id="293" w:name="_Toc180675060"/>
      <w:r>
        <w:rPr>
          <w:rFonts w:eastAsia="SimSun"/>
        </w:rPr>
        <w:t>8.</w:t>
      </w:r>
      <w:r w:rsidR="00297392">
        <w:rPr>
          <w:rFonts w:eastAsia="SimSun"/>
          <w:lang w:val="en-IN"/>
        </w:rPr>
        <w:t>6</w:t>
      </w:r>
      <w:r>
        <w:rPr>
          <w:rFonts w:eastAsia="SimSun"/>
        </w:rPr>
        <w:t>.3.4</w:t>
      </w:r>
      <w:r>
        <w:rPr>
          <w:rFonts w:eastAsia="SimSun"/>
        </w:rPr>
        <w:tab/>
        <w:t>AI/ML task transfer request</w:t>
      </w:r>
      <w:bookmarkEnd w:id="293"/>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28B5E890" w14:textId="77777777" w:rsidR="000F38E5" w:rsidRDefault="000F38E5" w:rsidP="000F38E5">
      <w:pPr>
        <w:pStyle w:val="EditorsNote"/>
      </w:pPr>
      <w:r>
        <w:t>Editor’s Note:</w:t>
      </w:r>
      <w:r>
        <w:tab/>
        <w:t>Whether need additional IEs or reduction of IEs is FFS.</w:t>
      </w:r>
    </w:p>
    <w:p w14:paraId="65A79A47" w14:textId="5FE9F483" w:rsidR="000F38E5" w:rsidRDefault="000F38E5" w:rsidP="000F38E5">
      <w:pPr>
        <w:pStyle w:val="Heading4"/>
        <w:rPr>
          <w:rFonts w:eastAsia="SimSun"/>
        </w:rPr>
      </w:pPr>
      <w:bookmarkStart w:id="294" w:name="_Toc180675061"/>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294"/>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0F38E5"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77777777" w:rsidR="000F38E5" w:rsidRDefault="000F38E5">
            <w:pPr>
              <w:pStyle w:val="TAL"/>
              <w:rPr>
                <w:kern w:val="2"/>
                <w:lang w:eastAsia="zh-CN"/>
              </w:rPr>
            </w:pPr>
          </w:p>
        </w:tc>
        <w:tc>
          <w:tcPr>
            <w:tcW w:w="1440" w:type="dxa"/>
            <w:tcBorders>
              <w:top w:val="single" w:sz="4" w:space="0" w:color="000000"/>
              <w:left w:val="single" w:sz="4" w:space="0" w:color="000000"/>
              <w:bottom w:val="single" w:sz="4" w:space="0" w:color="000000"/>
              <w:right w:val="nil"/>
            </w:tcBorders>
          </w:tcPr>
          <w:p w14:paraId="605321F0" w14:textId="77777777" w:rsidR="000F38E5" w:rsidRDefault="000F38E5">
            <w:pPr>
              <w:pStyle w:val="TAC"/>
              <w:rPr>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049ED45" w14:textId="77777777" w:rsidR="000F38E5" w:rsidRDefault="000F38E5">
            <w:pPr>
              <w:pStyle w:val="TAL"/>
              <w:rPr>
                <w:kern w:val="2"/>
                <w:lang w:eastAsia="zh-CN"/>
              </w:rPr>
            </w:pPr>
          </w:p>
        </w:tc>
      </w:tr>
    </w:tbl>
    <w:p w14:paraId="77CDF7D9" w14:textId="77777777" w:rsidR="000F38E5" w:rsidRDefault="000F38E5" w:rsidP="000F38E5"/>
    <w:p w14:paraId="33AA3E2A" w14:textId="77777777" w:rsidR="000F38E5" w:rsidRDefault="000F38E5" w:rsidP="000F38E5">
      <w:pPr>
        <w:pStyle w:val="EditorsNote"/>
      </w:pPr>
      <w:r>
        <w:lastRenderedPageBreak/>
        <w:t>Editor’s Note:</w:t>
      </w:r>
      <w:r>
        <w:tab/>
        <w:t>The IE for AI/ML task transfer response is FFS.</w:t>
      </w:r>
    </w:p>
    <w:p w14:paraId="251F8E54" w14:textId="774C1CDD" w:rsidR="000F38E5" w:rsidRDefault="000F38E5" w:rsidP="000F38E5">
      <w:pPr>
        <w:pStyle w:val="Heading4"/>
        <w:rPr>
          <w:rFonts w:eastAsia="SimSun"/>
        </w:rPr>
      </w:pPr>
      <w:bookmarkStart w:id="295" w:name="_Toc180675062"/>
      <w:r>
        <w:rPr>
          <w:rFonts w:eastAsia="SimSun"/>
        </w:rPr>
        <w:t>8.</w:t>
      </w:r>
      <w:r w:rsidR="00306A90">
        <w:rPr>
          <w:rFonts w:eastAsia="SimSun"/>
          <w:lang w:val="en-IN"/>
        </w:rPr>
        <w:t>6</w:t>
      </w:r>
      <w:r>
        <w:rPr>
          <w:rFonts w:eastAsia="SimSun"/>
        </w:rPr>
        <w:t>.3.6</w:t>
      </w:r>
      <w:r>
        <w:rPr>
          <w:rFonts w:eastAsia="SimSun"/>
        </w:rPr>
        <w:tab/>
        <w:t>Direct AI/ML task transfer request</w:t>
      </w:r>
      <w:bookmarkEnd w:id="295"/>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296" w:name="_Toc180675063"/>
      <w:r>
        <w:rPr>
          <w:rFonts w:eastAsia="SimSun"/>
        </w:rPr>
        <w:t>8.</w:t>
      </w:r>
      <w:r w:rsidR="00306A90">
        <w:rPr>
          <w:rFonts w:eastAsia="SimSun"/>
          <w:lang w:val="en-IN"/>
        </w:rPr>
        <w:t>6</w:t>
      </w:r>
      <w:r>
        <w:rPr>
          <w:rFonts w:eastAsia="SimSun"/>
        </w:rPr>
        <w:t>.3.7</w:t>
      </w:r>
      <w:r>
        <w:rPr>
          <w:rFonts w:eastAsia="SimSun"/>
        </w:rPr>
        <w:tab/>
        <w:t>Direct AI/ML task transfer Response</w:t>
      </w:r>
      <w:bookmarkEnd w:id="296"/>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0F38E5"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7777777" w:rsidR="000F38E5" w:rsidRDefault="000F38E5">
            <w:pPr>
              <w:pStyle w:val="TAL"/>
              <w:rPr>
                <w:kern w:val="2"/>
                <w:lang w:eastAsia="zh-CN"/>
              </w:rPr>
            </w:pPr>
          </w:p>
        </w:tc>
        <w:tc>
          <w:tcPr>
            <w:tcW w:w="1440" w:type="dxa"/>
            <w:tcBorders>
              <w:top w:val="single" w:sz="4" w:space="0" w:color="000000"/>
              <w:left w:val="single" w:sz="4" w:space="0" w:color="000000"/>
              <w:bottom w:val="single" w:sz="4" w:space="0" w:color="000000"/>
              <w:right w:val="nil"/>
            </w:tcBorders>
          </w:tcPr>
          <w:p w14:paraId="6ADBBDBD" w14:textId="77777777" w:rsidR="000F38E5" w:rsidRDefault="000F38E5">
            <w:pPr>
              <w:pStyle w:val="TAC"/>
              <w:rPr>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0AF2BA" w14:textId="77777777" w:rsidR="000F38E5" w:rsidRDefault="000F38E5">
            <w:pPr>
              <w:pStyle w:val="TAL"/>
              <w:rPr>
                <w:kern w:val="2"/>
                <w:lang w:eastAsia="zh-CN"/>
              </w:rPr>
            </w:pPr>
          </w:p>
        </w:tc>
      </w:tr>
    </w:tbl>
    <w:p w14:paraId="4ABDDF9A" w14:textId="77777777" w:rsidR="000F38E5" w:rsidRDefault="000F38E5" w:rsidP="000F38E5"/>
    <w:p w14:paraId="71380011" w14:textId="77777777" w:rsidR="000F38E5" w:rsidRDefault="000F38E5" w:rsidP="000F38E5">
      <w:pPr>
        <w:pStyle w:val="EditorsNote"/>
      </w:pPr>
      <w:r>
        <w:t>Editor’s Note:</w:t>
      </w:r>
      <w:r>
        <w:tab/>
        <w:t>The IE for direct AI/ML task transfer response is FFS.</w:t>
      </w:r>
    </w:p>
    <w:p w14:paraId="6F80BDCB" w14:textId="4B14B250" w:rsidR="00CD347F" w:rsidRDefault="00CD347F" w:rsidP="00CD347F">
      <w:pPr>
        <w:pStyle w:val="Heading2"/>
        <w:rPr>
          <w:lang w:val="en-IN"/>
        </w:rPr>
      </w:pPr>
      <w:bookmarkStart w:id="297" w:name="_Toc180675064"/>
      <w:r>
        <w:rPr>
          <w:rFonts w:eastAsia="SimSun"/>
          <w:lang w:val="en-US" w:eastAsia="zh-CN"/>
        </w:rPr>
        <w:t>8</w:t>
      </w:r>
      <w:r>
        <w:rPr>
          <w:lang w:val="en-IN"/>
        </w:rPr>
        <w:t>.7</w:t>
      </w:r>
      <w:r>
        <w:rPr>
          <w:lang w:val="en-IN"/>
        </w:rPr>
        <w:tab/>
        <w:t>AIMLE client registration</w:t>
      </w:r>
      <w:bookmarkEnd w:id="297"/>
    </w:p>
    <w:p w14:paraId="38FE072A" w14:textId="2E0C8B97" w:rsidR="00CD347F" w:rsidRDefault="00CD347F" w:rsidP="00CD347F">
      <w:pPr>
        <w:pStyle w:val="Heading3"/>
        <w:rPr>
          <w:lang w:val="en-IN"/>
        </w:rPr>
      </w:pPr>
      <w:bookmarkStart w:id="298" w:name="_Toc180675065"/>
      <w:r>
        <w:rPr>
          <w:rFonts w:eastAsia="SimSun"/>
          <w:lang w:val="en-US" w:eastAsia="zh-CN"/>
        </w:rPr>
        <w:t>8</w:t>
      </w:r>
      <w:r>
        <w:rPr>
          <w:lang w:val="en-IN"/>
        </w:rPr>
        <w:t>.7.1</w:t>
      </w:r>
      <w:r>
        <w:rPr>
          <w:lang w:val="en-IN"/>
        </w:rPr>
        <w:tab/>
        <w:t>General</w:t>
      </w:r>
      <w:bookmarkEnd w:id="298"/>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67A60670" w:rsidR="00CD347F" w:rsidRDefault="00CD347F" w:rsidP="00CD347F">
      <w:pPr>
        <w:pStyle w:val="Heading3"/>
        <w:rPr>
          <w:lang w:val="en-IN"/>
        </w:rPr>
      </w:pPr>
      <w:bookmarkStart w:id="299" w:name="_Toc180675066"/>
      <w:r>
        <w:rPr>
          <w:rFonts w:eastAsia="SimSun"/>
          <w:lang w:val="en-US" w:eastAsia="zh-CN"/>
        </w:rPr>
        <w:t>8</w:t>
      </w:r>
      <w:r>
        <w:rPr>
          <w:lang w:val="en-IN"/>
        </w:rPr>
        <w:t>.7.</w:t>
      </w:r>
      <w:r>
        <w:rPr>
          <w:rFonts w:eastAsia="SimSun"/>
          <w:lang w:val="en-US" w:eastAsia="zh-CN"/>
        </w:rPr>
        <w:t>2</w:t>
      </w:r>
      <w:r>
        <w:rPr>
          <w:lang w:val="en-IN"/>
        </w:rPr>
        <w:tab/>
        <w:t>Procedure</w:t>
      </w:r>
      <w:bookmarkEnd w:id="299"/>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3" type="#_x0000_t75" style="width:321pt;height:138pt" o:ole="">
            <v:imagedata r:id="rId47" o:title=""/>
          </v:shape>
          <o:OLEObject Type="Embed" ProgID="Visio.Drawing.15" ShapeID="_x0000_i1043" DrawAspect="Content" ObjectID="_1791287783" r:id="rId48"/>
        </w:object>
      </w:r>
    </w:p>
    <w:p w14:paraId="2722C216" w14:textId="1DCA3413" w:rsidR="00CD347F" w:rsidRDefault="00CD347F" w:rsidP="00CD347F">
      <w:pPr>
        <w:pStyle w:val="TF"/>
      </w:pPr>
      <w:r>
        <w:t xml:space="preserve">Figure 8.7.2-1: AIMLE client registration </w:t>
      </w:r>
    </w:p>
    <w:p w14:paraId="7B7C8D19" w14:textId="10E5CD27"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8.7.3.1-1</w:t>
      </w:r>
      <w:r>
        <w:rPr>
          <w:rFonts w:cs="Calibri"/>
          <w:bCs/>
        </w:rPr>
        <w:t>. The AIMLE client indicates in the registration request its AI/ML capabilities such as supported ML model types and supported AI/ML operations</w:t>
      </w:r>
      <w:r w:rsidR="00922FB7">
        <w:rPr>
          <w:rFonts w:cs="Calibri"/>
          <w:bCs/>
        </w:rPr>
        <w:t>, supported AI/ML client task capabilities with compute and task performance capabilities</w:t>
      </w:r>
      <w:r>
        <w:rPr>
          <w:rFonts w:cs="Calibri"/>
          <w:bCs/>
        </w:rPr>
        <w:t xml:space="preserve"> to assist with performing AIMLE client discovery and AIMLE client selection.</w:t>
      </w:r>
    </w:p>
    <w:p w14:paraId="743DE061" w14:textId="77777777"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The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79720C36" w14:textId="3DC92606" w:rsidR="00CD347F" w:rsidRDefault="00CD347F" w:rsidP="00CD347F">
      <w:pPr>
        <w:pStyle w:val="Heading3"/>
        <w:rPr>
          <w:lang w:val="en-IN"/>
        </w:rPr>
      </w:pPr>
      <w:bookmarkStart w:id="300" w:name="_Toc180675067"/>
      <w:r>
        <w:rPr>
          <w:rFonts w:eastAsia="SimSun"/>
          <w:lang w:val="en-US" w:eastAsia="zh-CN"/>
        </w:rPr>
        <w:t>8</w:t>
      </w:r>
      <w:r>
        <w:rPr>
          <w:lang w:val="en-IN"/>
        </w:rPr>
        <w:t>.7.</w:t>
      </w:r>
      <w:r>
        <w:rPr>
          <w:rFonts w:eastAsia="SimSun"/>
          <w:lang w:val="en-US" w:eastAsia="zh-CN"/>
        </w:rPr>
        <w:t>3</w:t>
      </w:r>
      <w:r>
        <w:rPr>
          <w:lang w:val="en-IN"/>
        </w:rPr>
        <w:tab/>
        <w:t>Information flows</w:t>
      </w:r>
      <w:bookmarkEnd w:id="300"/>
    </w:p>
    <w:p w14:paraId="274B6C7A" w14:textId="23CB1844" w:rsidR="00CD347F" w:rsidRDefault="00CD347F" w:rsidP="00CD347F">
      <w:pPr>
        <w:pStyle w:val="Heading4"/>
      </w:pPr>
      <w:bookmarkStart w:id="301" w:name="_Toc164779176"/>
      <w:bookmarkStart w:id="302" w:name="_Toc164779430"/>
      <w:bookmarkStart w:id="303" w:name="_Toc169945343"/>
      <w:bookmarkStart w:id="304" w:name="_Toc180675068"/>
      <w:r>
        <w:t>8.7.3.1</w:t>
      </w:r>
      <w:r>
        <w:tab/>
      </w:r>
      <w:r>
        <w:rPr>
          <w:rFonts w:eastAsia="SimSun"/>
        </w:rPr>
        <w:t>AIMLE client registration request</w:t>
      </w:r>
      <w:bookmarkEnd w:id="301"/>
      <w:bookmarkEnd w:id="302"/>
      <w:bookmarkEnd w:id="303"/>
      <w:bookmarkEnd w:id="304"/>
    </w:p>
    <w:p w14:paraId="138D5DB6" w14:textId="17D5C8F0" w:rsidR="00CD347F" w:rsidRDefault="00CD347F" w:rsidP="00CD347F">
      <w:pPr>
        <w:rPr>
          <w:b/>
          <w:lang w:val="en-US"/>
        </w:rPr>
      </w:pPr>
      <w:r>
        <w:rPr>
          <w:lang w:val="en-US"/>
        </w:rPr>
        <w:t>Table 8.7.3.1-1 shows the request sent by an AIMLE client to an AIMLE server for the AIMLE client registration procedure.</w:t>
      </w:r>
    </w:p>
    <w:p w14:paraId="3150DD58" w14:textId="3ED71F97" w:rsidR="00CD347F" w:rsidRDefault="00CD347F" w:rsidP="00CD347F">
      <w:pPr>
        <w:pStyle w:val="TH"/>
      </w:pPr>
      <w:r>
        <w:t>Table 8.7.3.1-1: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1AED891" w14:textId="77777777" w:rsidTr="00CD347F">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5D584E0B" w14:textId="77777777" w:rsidR="00CD347F" w:rsidRDefault="00CD347F">
            <w:pPr>
              <w:pStyle w:val="TAL"/>
              <w:rPr>
                <w:lang w:eastAsia="zh-CN"/>
              </w:rPr>
            </w:pPr>
            <w:bookmarkStart w:id="305" w:name="_Hlk160124424"/>
            <w: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1FB6E892" w14:textId="77777777" w:rsidR="00CD347F" w:rsidRDefault="00CD347F">
            <w:pPr>
              <w:pStyle w:val="TAC"/>
              <w:rPr>
                <w:lang w:eastAsia="zh-CN"/>
              </w:rPr>
            </w:pPr>
            <w:r>
              <w:t>M</w:t>
            </w:r>
          </w:p>
        </w:tc>
        <w:tc>
          <w:tcPr>
            <w:tcW w:w="4320" w:type="dxa"/>
            <w:tcBorders>
              <w:top w:val="single" w:sz="4" w:space="0" w:color="auto"/>
              <w:left w:val="single" w:sz="4" w:space="0" w:color="auto"/>
              <w:bottom w:val="single" w:sz="4" w:space="0" w:color="auto"/>
              <w:right w:val="single" w:sz="4" w:space="0" w:color="auto"/>
            </w:tcBorders>
            <w:hideMark/>
          </w:tcPr>
          <w:p w14:paraId="4704E415" w14:textId="77054907" w:rsidR="00CD347F" w:rsidRDefault="00CD347F">
            <w:pPr>
              <w:pStyle w:val="TAL"/>
              <w:rPr>
                <w:lang w:eastAsia="zh-CN"/>
              </w:rPr>
            </w:pPr>
            <w:r>
              <w:t>Information about the capability of the AIMLE client to support AI/ML operations as detailed in Table 8.7.3.1-2.</w:t>
            </w:r>
          </w:p>
        </w:tc>
        <w:bookmarkEnd w:id="305"/>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77777777" w:rsidR="00CD347F" w:rsidRDefault="00CD347F">
            <w:pPr>
              <w:pStyle w:val="TAL"/>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FA6ABB" w14:textId="77777777" w:rsidR="00CD347F" w:rsidRDefault="00CD347F">
            <w:pPr>
              <w:pStyle w:val="TAL"/>
            </w:pPr>
            <w:r>
              <w:rPr>
                <w:rFonts w:cs="Calibri"/>
                <w:bCs/>
                <w:lang w:val="en-US" w:eastAsia="en-GB"/>
              </w:rPr>
              <w:t>Supported service information.</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1BC733FD" w:rsidR="00CD347F" w:rsidRDefault="00CD347F">
            <w:pPr>
              <w:pStyle w:val="TAL"/>
            </w:pPr>
            <w:r>
              <w:rPr>
                <w:lang w:eastAsia="en-GB"/>
              </w:rPr>
              <w:t xml:space="preserve">&gt; List of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77777777" w:rsidR="00CD347F" w:rsidRDefault="00CD347F">
            <w:pPr>
              <w:pStyle w:val="TAL"/>
            </w:pPr>
            <w:r>
              <w:rPr>
                <w:rFonts w:cs="Calibri"/>
                <w:bCs/>
                <w:lang w:val="en-US" w:eastAsia="en-GB"/>
              </w:rPr>
              <w:t>List of 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bl>
    <w:p w14:paraId="489F38CE" w14:textId="77777777" w:rsidR="00CD347F" w:rsidRDefault="00CD347F" w:rsidP="00CD347F">
      <w:pPr>
        <w:rPr>
          <w:lang w:val="en-US"/>
        </w:rPr>
      </w:pPr>
    </w:p>
    <w:p w14:paraId="537C6E72" w14:textId="47FE31E9" w:rsidR="00CD347F" w:rsidRDefault="00CD347F" w:rsidP="00E8088B">
      <w:pPr>
        <w:pStyle w:val="EditorsNote"/>
        <w:rPr>
          <w:lang w:val="en-US"/>
        </w:rPr>
      </w:pPr>
      <w:r>
        <w:rPr>
          <w:lang w:val="en-US"/>
        </w:rPr>
        <w:t>Editor’s Note: The addition of AIMLE client profile ID is FFS.</w:t>
      </w:r>
    </w:p>
    <w:p w14:paraId="67A5F297" w14:textId="0D4920A0" w:rsidR="00CD347F" w:rsidRDefault="00CD347F" w:rsidP="00CD347F">
      <w:pPr>
        <w:pStyle w:val="TH"/>
      </w:pPr>
      <w:r>
        <w:lastRenderedPageBreak/>
        <w:t>Table 8.7.3.1-2: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3272A135" w:rsidR="00CD347F" w:rsidRDefault="00922FB7">
            <w:pPr>
              <w:pStyle w:val="TAL"/>
              <w:rPr>
                <w:lang w:eastAsia="en-GB"/>
              </w:rPr>
            </w:pPr>
            <w:r>
              <w:rPr>
                <w:lang w:eastAsia="en-GB"/>
              </w:rPr>
              <w:t xml:space="preserve">AIMLE client </w:t>
            </w:r>
            <w:r w:rsidR="00CD347F">
              <w:rPr>
                <w:lang w:eastAsia="en-GB"/>
              </w:rPr>
              <w:t>schedule</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729F36B5"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CD347F">
              <w:rPr>
                <w:lang w:eastAsia="en-GB"/>
              </w:rPr>
              <w:t>.</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77777777" w:rsidR="00CD347F" w:rsidRDefault="00CD347F">
            <w:pPr>
              <w:pStyle w:val="TAL"/>
              <w:rPr>
                <w:lang w:eastAsia="en-GB"/>
              </w:rPr>
            </w:pPr>
            <w:r>
              <w:rPr>
                <w:lang w:eastAsia="en-GB"/>
              </w:rPr>
              <w:t xml:space="preserve">Application layer 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77777777" w:rsidR="00CD347F" w:rsidRDefault="00CD347F">
            <w:pPr>
              <w:pStyle w:val="TAL"/>
              <w:rPr>
                <w:lang w:eastAsia="en-GB"/>
              </w:rPr>
            </w:pPr>
            <w:r>
              <w:rPr>
                <w:lang w:eastAsia="en-GB"/>
              </w:rPr>
              <w:t>Application layer 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08710964" w:rsidR="00922FB7" w:rsidRDefault="00922FB7" w:rsidP="00922FB7">
            <w:pPr>
              <w:pStyle w:val="TAL"/>
              <w:rPr>
                <w:lang w:eastAsia="en-GB"/>
              </w:rPr>
            </w:pPr>
            <w:r>
              <w:rPr>
                <w:lang w:eastAsia="en-GB"/>
              </w:rPr>
              <w:t>AIML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0455B023" w:rsidR="00CD347F" w:rsidRDefault="00CD347F" w:rsidP="00CD347F">
      <w:pPr>
        <w:pStyle w:val="Heading4"/>
      </w:pPr>
      <w:bookmarkStart w:id="306" w:name="_Toc180675069"/>
      <w:r>
        <w:t>8.7.3.2</w:t>
      </w:r>
      <w:r>
        <w:tab/>
      </w:r>
      <w:r>
        <w:rPr>
          <w:rFonts w:eastAsia="SimSun"/>
        </w:rPr>
        <w:t>AIMLE client registration response</w:t>
      </w:r>
      <w:bookmarkEnd w:id="306"/>
    </w:p>
    <w:p w14:paraId="1B962F3A" w14:textId="5957EF5C" w:rsidR="00CD347F" w:rsidRDefault="00CD347F" w:rsidP="00CD347F">
      <w:pPr>
        <w:rPr>
          <w:b/>
          <w:lang w:val="en-US"/>
        </w:rPr>
      </w:pPr>
      <w:r>
        <w:rPr>
          <w:lang w:val="en-US"/>
        </w:rPr>
        <w:t>Table 8.7.3.2-1 shows the response sent by the AIMLE server to the AIMLE client for the AIMLE client registration procedure.</w:t>
      </w:r>
    </w:p>
    <w:p w14:paraId="6B9E7811" w14:textId="0D16570D" w:rsidR="00CD347F" w:rsidRDefault="00CD347F" w:rsidP="00CD347F">
      <w:pPr>
        <w:pStyle w:val="TH"/>
      </w:pPr>
      <w:r>
        <w:t>Table 8.7.3.2-1: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CD347F"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77777777" w:rsidR="00CD347F" w:rsidRDefault="00CD347F">
            <w:pPr>
              <w:pStyle w:val="TAL"/>
            </w:pPr>
            <w:r>
              <w:t>Status</w:t>
            </w:r>
          </w:p>
        </w:tc>
        <w:tc>
          <w:tcPr>
            <w:tcW w:w="1440" w:type="dxa"/>
            <w:tcBorders>
              <w:top w:val="single" w:sz="4" w:space="0" w:color="000000"/>
              <w:left w:val="single" w:sz="4" w:space="0" w:color="000000"/>
              <w:bottom w:val="single" w:sz="4" w:space="0" w:color="000000"/>
              <w:right w:val="nil"/>
            </w:tcBorders>
            <w:hideMark/>
          </w:tcPr>
          <w:p w14:paraId="7F5F6D3C" w14:textId="77777777" w:rsidR="00CD347F" w:rsidRDefault="00CD34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77777777" w:rsidR="00CD347F" w:rsidRDefault="00CD347F">
            <w:pPr>
              <w:pStyle w:val="TAL"/>
            </w:pPr>
            <w:r>
              <w:t xml:space="preserve">The status for the request: success or fail. </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07" w:name="_Toc180675070"/>
      <w:r>
        <w:rPr>
          <w:rFonts w:eastAsia="SimSun"/>
          <w:lang w:val="en-US" w:eastAsia="zh-CN"/>
        </w:rPr>
        <w:t>8</w:t>
      </w:r>
      <w:r>
        <w:rPr>
          <w:lang w:val="en-IN"/>
        </w:rPr>
        <w:t>.8</w:t>
      </w:r>
      <w:r>
        <w:rPr>
          <w:lang w:val="en-IN"/>
        </w:rPr>
        <w:tab/>
        <w:t>AIMLE client discovery</w:t>
      </w:r>
      <w:bookmarkEnd w:id="307"/>
    </w:p>
    <w:p w14:paraId="4BFAD125" w14:textId="41EAD496" w:rsidR="003D2FDB" w:rsidRDefault="003D2FDB" w:rsidP="003D2FDB">
      <w:pPr>
        <w:pStyle w:val="Heading3"/>
        <w:rPr>
          <w:lang w:val="en-IN"/>
        </w:rPr>
      </w:pPr>
      <w:bookmarkStart w:id="308" w:name="_Toc180675071"/>
      <w:r>
        <w:rPr>
          <w:rFonts w:eastAsia="SimSun"/>
          <w:lang w:val="en-US" w:eastAsia="zh-CN"/>
        </w:rPr>
        <w:t>8</w:t>
      </w:r>
      <w:r>
        <w:rPr>
          <w:lang w:val="en-IN"/>
        </w:rPr>
        <w:t>.8.1</w:t>
      </w:r>
      <w:r>
        <w:rPr>
          <w:lang w:val="en-IN"/>
        </w:rPr>
        <w:tab/>
        <w:t>General</w:t>
      </w:r>
      <w:bookmarkEnd w:id="308"/>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09" w:name="_Toc180675072"/>
      <w:r>
        <w:rPr>
          <w:rFonts w:eastAsia="SimSun"/>
          <w:lang w:val="en-US" w:eastAsia="zh-CN"/>
        </w:rPr>
        <w:t>8</w:t>
      </w:r>
      <w:r>
        <w:rPr>
          <w:lang w:val="en-IN"/>
        </w:rPr>
        <w:t>.8.</w:t>
      </w:r>
      <w:r>
        <w:rPr>
          <w:rFonts w:eastAsia="SimSun"/>
          <w:lang w:val="en-US" w:eastAsia="zh-CN"/>
        </w:rPr>
        <w:t>2</w:t>
      </w:r>
      <w:r>
        <w:rPr>
          <w:lang w:val="en-IN"/>
        </w:rPr>
        <w:tab/>
        <w:t>Procedure</w:t>
      </w:r>
      <w:bookmarkEnd w:id="309"/>
    </w:p>
    <w:p w14:paraId="1292563C" w14:textId="324E2C8E" w:rsidR="003D2FDB" w:rsidRDefault="003D2FDB" w:rsidP="003D2FDB">
      <w:pPr>
        <w:pStyle w:val="Heading4"/>
        <w:rPr>
          <w:noProof/>
          <w:lang w:val="en-US"/>
        </w:rPr>
      </w:pPr>
      <w:bookmarkStart w:id="310" w:name="_Toc164779182"/>
      <w:bookmarkStart w:id="311" w:name="_Toc164779436"/>
      <w:bookmarkStart w:id="312" w:name="_Toc169945350"/>
      <w:bookmarkStart w:id="313" w:name="_Toc180675073"/>
      <w:r>
        <w:rPr>
          <w:lang w:eastAsia="zh-CN"/>
        </w:rPr>
        <w:t>8.8.2.1</w:t>
      </w:r>
      <w:r>
        <w:rPr>
          <w:lang w:eastAsia="zh-CN"/>
        </w:rPr>
        <w:tab/>
        <w:t>AIMLE client discovery</w:t>
      </w:r>
      <w:bookmarkEnd w:id="310"/>
      <w:bookmarkEnd w:id="311"/>
      <w:bookmarkEnd w:id="312"/>
      <w:bookmarkEnd w:id="313"/>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4" type="#_x0000_t75" style="width:319.5pt;height:132.75pt" o:ole="">
            <v:imagedata r:id="rId49" o:title=""/>
          </v:shape>
          <o:OLEObject Type="Embed" ProgID="Visio.Drawing.15" ShapeID="_x0000_i1044" DrawAspect="Content" ObjectID="_1791287784" r:id="rId50"/>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14"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317E14BA" w14:textId="628E5FE3" w:rsidR="003D2FDB" w:rsidRDefault="003D2FDB" w:rsidP="003D2FDB">
      <w:pPr>
        <w:pStyle w:val="B1"/>
        <w:ind w:firstLine="0"/>
        <w:rPr>
          <w:lang w:eastAsia="en-GB"/>
        </w:rPr>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r w:rsidR="00324446" w:rsidRPr="00324446">
        <w:t xml:space="preserve"> </w:t>
      </w:r>
      <w:r w:rsidR="00324446">
        <w:t xml:space="preserve">If the available </w:t>
      </w:r>
      <w:r w:rsidR="00324446">
        <w:rPr>
          <w:rFonts w:cs="Calibri"/>
          <w:bCs/>
        </w:rPr>
        <w:t xml:space="preserve">AIMLE clients </w:t>
      </w:r>
      <w:r w:rsidR="00324446">
        <w:t xml:space="preserve">(as determined by the AIMLE server) that fulfil discovery criteria are less than the required minimum number of </w:t>
      </w:r>
      <w:r w:rsidR="00324446">
        <w:rPr>
          <w:rFonts w:cs="Calibri"/>
          <w:bCs/>
        </w:rPr>
        <w:t>AIMLE clients for AI/ML operation (e.g., split AI/ML)</w:t>
      </w:r>
      <w:r w:rsidR="00324446">
        <w:t xml:space="preserve">, then the </w:t>
      </w:r>
      <w:r w:rsidR="00324446">
        <w:rPr>
          <w:noProof/>
          <w:lang w:val="en-US"/>
        </w:rPr>
        <w:t>AIMLE</w:t>
      </w:r>
      <w:r w:rsidR="00324446">
        <w:rPr>
          <w:lang w:eastAsia="zh-CN"/>
        </w:rPr>
        <w:t xml:space="preserve"> server </w:t>
      </w:r>
      <w:r w:rsidR="00324446">
        <w:t xml:space="preserve">may discover the remaining required </w:t>
      </w:r>
      <w:r w:rsidR="00324446">
        <w:rPr>
          <w:rFonts w:cs="Calibri"/>
          <w:bCs/>
        </w:rPr>
        <w:t xml:space="preserve">AIMLE clients </w:t>
      </w:r>
      <w:r w:rsidR="00324446">
        <w:t xml:space="preserve">from other </w:t>
      </w:r>
      <w:r w:rsidR="00324446">
        <w:rPr>
          <w:noProof/>
          <w:lang w:val="en-US"/>
        </w:rPr>
        <w:t>AIMLE</w:t>
      </w:r>
      <w:r w:rsidR="00324446">
        <w:rPr>
          <w:lang w:eastAsia="zh-CN"/>
        </w:rPr>
        <w:t xml:space="preserve"> servers over AIML-E reference point and include them in the response message.</w:t>
      </w:r>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14"/>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15" w:name="_Toc180675074"/>
      <w:r>
        <w:rPr>
          <w:rFonts w:eastAsia="SimSun"/>
          <w:lang w:val="en-US" w:eastAsia="zh-CN"/>
        </w:rPr>
        <w:t>8</w:t>
      </w:r>
      <w:r>
        <w:rPr>
          <w:lang w:val="en-IN"/>
        </w:rPr>
        <w:t>.8.</w:t>
      </w:r>
      <w:r>
        <w:rPr>
          <w:rFonts w:eastAsia="SimSun"/>
          <w:lang w:val="en-US" w:eastAsia="zh-CN"/>
        </w:rPr>
        <w:t>3</w:t>
      </w:r>
      <w:r>
        <w:rPr>
          <w:lang w:val="en-IN"/>
        </w:rPr>
        <w:tab/>
        <w:t>Information flows</w:t>
      </w:r>
      <w:bookmarkEnd w:id="315"/>
    </w:p>
    <w:p w14:paraId="2E3E2187" w14:textId="11E2EE8A" w:rsidR="003D2FDB" w:rsidRDefault="003D2FDB" w:rsidP="003D2FDB">
      <w:pPr>
        <w:pStyle w:val="Heading4"/>
        <w:rPr>
          <w:rFonts w:eastAsia="SimSun"/>
        </w:rPr>
      </w:pPr>
      <w:bookmarkStart w:id="316" w:name="_Toc180675075"/>
      <w:r>
        <w:t>8.8.3.1</w:t>
      </w:r>
      <w:r>
        <w:tab/>
      </w:r>
      <w:r>
        <w:rPr>
          <w:rFonts w:eastAsia="SimSun"/>
        </w:rPr>
        <w:t>AIMLE client discovery request</w:t>
      </w:r>
      <w:bookmarkEnd w:id="316"/>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pPr>
            <w:r>
              <w:rPr>
                <w:lang w:eastAsia="en-IN"/>
              </w:rPr>
              <w:t>Number of the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2E4F0444" w:rsidR="008810F0" w:rsidRDefault="008810F0" w:rsidP="008810F0">
            <w:pPr>
              <w:pStyle w:val="TAL"/>
            </w:pPr>
            <w:r>
              <w:rPr>
                <w:lang w:eastAsia="zh-CN"/>
              </w:rPr>
              <w:t>Indicates the requested number of AIMLE clients to be discovered based on selection policies.</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lang w:eastAsia="en-GB"/>
              </w:rPr>
            </w:pPr>
            <w:r w:rsidRPr="00C36A8E">
              <w:rPr>
                <w:lang w:eastAsia="en-GB"/>
              </w:rPr>
              <w:t xml:space="preserve">&gt;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lang w:eastAsia="en-GB"/>
              </w:rPr>
            </w:pPr>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7471DFBF" w:rsidR="00922FB7" w:rsidRDefault="00922FB7" w:rsidP="00922FB7">
            <w:pPr>
              <w:pStyle w:val="TAL"/>
              <w:rPr>
                <w:lang w:eastAsia="en-GB"/>
              </w:rPr>
            </w:pPr>
            <w:r>
              <w:rPr>
                <w:lang w:eastAsia="en-GB"/>
              </w:rPr>
              <w:t>Indicates the location information (e.g., Cell Identity, Tracking Area Identity, GPS Coordinates or civic addresses)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6D3A5889" w:rsidR="00922FB7" w:rsidRDefault="00922FB7" w:rsidP="00922FB7">
            <w:pPr>
              <w:pStyle w:val="TAL"/>
              <w:rPr>
                <w:lang w:eastAsia="en-GB"/>
              </w:rPr>
            </w:pPr>
            <w:r>
              <w:rPr>
                <w:lang w:eastAsia="en-GB"/>
              </w:rPr>
              <w:t>Indicates the AIMLE client QoS information (like PLR, bandwidth, latency jitter) to discover the AIMLE clients.</w:t>
            </w:r>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317" w:name="_Toc180675076"/>
      <w:r>
        <w:t>8.8.3.2</w:t>
      </w:r>
      <w:r>
        <w:tab/>
      </w:r>
      <w:r>
        <w:rPr>
          <w:rFonts w:eastAsia="SimSun"/>
        </w:rPr>
        <w:t>AIMLE client discovery response</w:t>
      </w:r>
      <w:bookmarkEnd w:id="317"/>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18" w:name="_Toc180675077"/>
      <w:r>
        <w:rPr>
          <w:rFonts w:eastAsia="SimSun"/>
          <w:lang w:val="en-US" w:eastAsia="zh-CN"/>
        </w:rPr>
        <w:lastRenderedPageBreak/>
        <w:t>8</w:t>
      </w:r>
      <w:r>
        <w:rPr>
          <w:lang w:val="en-IN"/>
        </w:rPr>
        <w:t>.9</w:t>
      </w:r>
      <w:r>
        <w:rPr>
          <w:lang w:val="en-IN"/>
        </w:rPr>
        <w:tab/>
        <w:t>AIMLE client selection</w:t>
      </w:r>
      <w:bookmarkEnd w:id="318"/>
    </w:p>
    <w:p w14:paraId="020CD87A" w14:textId="7B90C739" w:rsidR="003D2FDB" w:rsidRDefault="003D2FDB" w:rsidP="003D2FDB">
      <w:pPr>
        <w:pStyle w:val="Heading3"/>
        <w:rPr>
          <w:lang w:val="en-IN"/>
        </w:rPr>
      </w:pPr>
      <w:bookmarkStart w:id="319" w:name="_Toc180675078"/>
      <w:r>
        <w:rPr>
          <w:rFonts w:eastAsia="SimSun"/>
          <w:lang w:val="en-US" w:eastAsia="zh-CN"/>
        </w:rPr>
        <w:t>8</w:t>
      </w:r>
      <w:r>
        <w:rPr>
          <w:lang w:val="en-IN"/>
        </w:rPr>
        <w:t>.9.1</w:t>
      </w:r>
      <w:r>
        <w:rPr>
          <w:lang w:val="en-IN"/>
        </w:rPr>
        <w:tab/>
        <w:t>General</w:t>
      </w:r>
      <w:bookmarkEnd w:id="319"/>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20" w:name="_Toc180675079"/>
      <w:r>
        <w:rPr>
          <w:rFonts w:eastAsia="SimSun"/>
          <w:lang w:val="en-US" w:eastAsia="zh-CN"/>
        </w:rPr>
        <w:t>8</w:t>
      </w:r>
      <w:r>
        <w:rPr>
          <w:lang w:val="en-IN"/>
        </w:rPr>
        <w:t>.9.</w:t>
      </w:r>
      <w:r>
        <w:rPr>
          <w:rFonts w:eastAsia="SimSun"/>
          <w:lang w:val="en-US" w:eastAsia="zh-CN"/>
        </w:rPr>
        <w:t>2</w:t>
      </w:r>
      <w:r>
        <w:rPr>
          <w:lang w:val="en-IN"/>
        </w:rPr>
        <w:tab/>
        <w:t>Procedure</w:t>
      </w:r>
      <w:bookmarkEnd w:id="320"/>
    </w:p>
    <w:p w14:paraId="6A372D89" w14:textId="71FD1862" w:rsidR="003D2FDB" w:rsidRDefault="003D2FDB" w:rsidP="003D2FDB">
      <w:pPr>
        <w:pStyle w:val="Heading4"/>
        <w:rPr>
          <w:noProof/>
          <w:lang w:val="en-US"/>
        </w:rPr>
      </w:pPr>
      <w:bookmarkStart w:id="321" w:name="_Toc180675080"/>
      <w:r>
        <w:rPr>
          <w:lang w:eastAsia="zh-CN"/>
        </w:rPr>
        <w:t>8.9.2.1</w:t>
      </w:r>
      <w:r>
        <w:rPr>
          <w:lang w:eastAsia="zh-CN"/>
        </w:rPr>
        <w:tab/>
        <w:t>AIMLE client selection</w:t>
      </w:r>
      <w:bookmarkEnd w:id="321"/>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5" type="#_x0000_t75" style="width:482.25pt;height:196.5pt" o:ole="">
            <v:imagedata r:id="rId51" o:title=""/>
          </v:shape>
          <o:OLEObject Type="Embed" ProgID="Visio.Drawing.15" ShapeID="_x0000_i1045" DrawAspect="Content" ObjectID="_1791287785" r:id="rId52"/>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491C89F7" w14:textId="56FB88B7" w:rsidR="003D2FDB" w:rsidRDefault="003D2FDB" w:rsidP="003D2FDB">
      <w:pPr>
        <w:pStyle w:val="B1"/>
        <w:ind w:firstLine="0"/>
        <w:rPr>
          <w:lang w:eastAsia="zh-CN"/>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p>
    <w:p w14:paraId="66E5AF01" w14:textId="6D4440DF" w:rsidR="003D2FDB" w:rsidRDefault="003D2FDB" w:rsidP="003D2FDB">
      <w:pPr>
        <w:pStyle w:val="B1"/>
        <w:ind w:firstLine="0"/>
        <w:rPr>
          <w:lang w:eastAsia="en-GB"/>
        </w:rPr>
      </w:pPr>
      <w:r>
        <w:rPr>
          <w:lang w:eastAsia="en-GB"/>
        </w:rPr>
        <w:lastRenderedPageBreak/>
        <w:t>The AIMLE server may then determine the QoS parameters for the AIML traffic session between the requestor and the candidate AIMLE client(s) and configure the AI/ML traffic session(s) via SEALDD (Sdd_RegularTransmission API) or NEF services (AfSessionWithQoS API).</w:t>
      </w:r>
    </w:p>
    <w:p w14:paraId="1477B73F" w14:textId="6BF2E69D" w:rsidR="003D2FDB" w:rsidRDefault="003D2FDB" w:rsidP="00E8088B">
      <w:pPr>
        <w:pStyle w:val="NO"/>
        <w:rPr>
          <w:lang w:eastAsia="zh-CN"/>
        </w:rPr>
      </w:pPr>
      <w:r>
        <w:t>NOTE 1:</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396ECD01" w:rsidR="003D2FDB" w:rsidRDefault="003D2FDB" w:rsidP="00E8088B">
      <w:pPr>
        <w:pStyle w:val="NO"/>
      </w:pPr>
      <w:r>
        <w:t>NOTE 2: The AIMLE server can reuse SEAL group management for any necessary group management.</w:t>
      </w:r>
    </w:p>
    <w:p w14:paraId="397D7A1D" w14:textId="77777777" w:rsidR="003D2FDB" w:rsidRDefault="003D2FDB" w:rsidP="003D2FDB">
      <w:pPr>
        <w:pStyle w:val="EditorsNote"/>
      </w:pPr>
      <w:r>
        <w:t>Editor’s Note: Whether and how the AIMLE server determines the QoS parameters is FFS.</w:t>
      </w:r>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22" w:name="_Toc180675081"/>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22"/>
    </w:p>
    <w:p w14:paraId="7F1BB29D" w14:textId="1C5778BC" w:rsidR="003D2FDB" w:rsidRDefault="003D2FDB" w:rsidP="003D2FDB">
      <w:pPr>
        <w:pStyle w:val="Heading4"/>
        <w:rPr>
          <w:rFonts w:eastAsia="SimSun"/>
        </w:rPr>
      </w:pPr>
      <w:bookmarkStart w:id="323" w:name="_Toc180675082"/>
      <w:r>
        <w:t>8.</w:t>
      </w:r>
      <w:r w:rsidR="004D2C5F">
        <w:t>9</w:t>
      </w:r>
      <w:r>
        <w:t>.3.1</w:t>
      </w:r>
      <w:r>
        <w:tab/>
      </w:r>
      <w:r>
        <w:rPr>
          <w:rFonts w:eastAsia="SimSun"/>
        </w:rPr>
        <w:t>AIMLE client selection request</w:t>
      </w:r>
      <w:bookmarkEnd w:id="323"/>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77777777" w:rsidR="003D2FDB" w:rsidRDefault="003D2FDB">
            <w:pPr>
              <w:pStyle w:val="TAL"/>
              <w:rPr>
                <w:lang w:eastAsia="zh-CN"/>
              </w:rPr>
            </w:pPr>
            <w:r>
              <w:rPr>
                <w:lang w:eastAsia="zh-CN"/>
              </w:rPr>
              <w:t>Service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77777777" w:rsidR="003D2FDB" w:rsidRDefault="003D2FDB">
            <w:pPr>
              <w:pStyle w:val="TAL"/>
              <w:rPr>
                <w:lang w:eastAsia="zh-CN"/>
              </w:rPr>
            </w:pPr>
            <w:r>
              <w:rPr>
                <w:lang w:eastAsia="zh-CN"/>
              </w:rPr>
              <w:t>An identifier for the 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77777777" w:rsidR="003D2FDB" w:rsidRDefault="003D2FDB">
            <w:pPr>
              <w:pStyle w:val="TAL"/>
              <w:rPr>
                <w:lang w:eastAsia="zh-CN"/>
              </w:rPr>
            </w:pPr>
            <w:r>
              <w:rPr>
                <w:lang w:eastAsia="zh-CN"/>
              </w:rPr>
              <w:t>Indicates the requested number of AIMLE clients to be selected based on selection policies.</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1E414A69" w14:textId="77777777" w:rsidR="003D2FDB" w:rsidRDefault="003D2FDB" w:rsidP="003D2FDB">
      <w:pPr>
        <w:pStyle w:val="EditorsNote"/>
      </w:pPr>
      <w:r>
        <w:t>Editor’s Note: The inclusion of List of AI/ML policy IDs and Consumer Endpoint are FFS.</w:t>
      </w:r>
    </w:p>
    <w:p w14:paraId="49D0578A" w14:textId="7192ED75" w:rsidR="003D2FDB" w:rsidRDefault="003D2FDB" w:rsidP="003D2FDB">
      <w:pPr>
        <w:pStyle w:val="Heading4"/>
        <w:rPr>
          <w:rFonts w:eastAsia="SimSun"/>
        </w:rPr>
      </w:pPr>
      <w:bookmarkStart w:id="324" w:name="_Toc180675083"/>
      <w:r>
        <w:t>8.</w:t>
      </w:r>
      <w:r w:rsidR="004D2C5F">
        <w:t>9</w:t>
      </w:r>
      <w:r>
        <w:t>.3.2</w:t>
      </w:r>
      <w:r>
        <w:tab/>
      </w:r>
      <w:r>
        <w:rPr>
          <w:rFonts w:eastAsia="SimSun"/>
        </w:rPr>
        <w:t>AIMLE client selection response</w:t>
      </w:r>
      <w:bookmarkEnd w:id="324"/>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lastRenderedPageBreak/>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lang w:eastAsia="zh-CN"/>
              </w:rPr>
            </w:pPr>
            <w:r>
              <w:rPr>
                <w:lang w:eastAsia="zh-CN"/>
              </w:rPr>
              <w:t>NOTE 1: This is present if the response status is success.</w:t>
            </w:r>
          </w:p>
          <w:p w14:paraId="2892FA43" w14:textId="04B73892" w:rsidR="003D2FDB" w:rsidRDefault="003D2FDB">
            <w:pPr>
              <w:pStyle w:val="TAL"/>
            </w:pPr>
            <w:r>
              <w:rPr>
                <w:lang w:eastAsia="zh-CN"/>
              </w:rPr>
              <w:t>NOTE</w:t>
            </w:r>
            <w:r w:rsidR="00DF6559">
              <w:rPr>
                <w:lang w:eastAsia="zh-CN"/>
              </w:rPr>
              <w:t> 2</w:t>
            </w:r>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25" w:name="_Toc180675084"/>
      <w:r>
        <w:rPr>
          <w:rFonts w:eastAsia="SimSun"/>
          <w:lang w:val="en-US" w:eastAsia="zh-CN"/>
        </w:rPr>
        <w:t>8</w:t>
      </w:r>
      <w:r>
        <w:rPr>
          <w:lang w:val="en-IN"/>
        </w:rPr>
        <w:t>.</w:t>
      </w:r>
      <w:r w:rsidR="004D2C5F">
        <w:rPr>
          <w:lang w:val="en-IN"/>
        </w:rPr>
        <w:t>10</w:t>
      </w:r>
      <w:r>
        <w:rPr>
          <w:lang w:val="en-IN"/>
        </w:rPr>
        <w:tab/>
        <w:t>AIMLE client participation</w:t>
      </w:r>
      <w:bookmarkEnd w:id="325"/>
    </w:p>
    <w:p w14:paraId="5C5D41B4" w14:textId="0B3E6142" w:rsidR="003D2FDB" w:rsidRDefault="003D2FDB" w:rsidP="003D2FDB">
      <w:pPr>
        <w:pStyle w:val="Heading3"/>
        <w:rPr>
          <w:lang w:val="en-IN"/>
        </w:rPr>
      </w:pPr>
      <w:bookmarkStart w:id="326" w:name="_Toc180675085"/>
      <w:r>
        <w:rPr>
          <w:rFonts w:eastAsia="SimSun"/>
          <w:lang w:val="en-US" w:eastAsia="zh-CN"/>
        </w:rPr>
        <w:t>8</w:t>
      </w:r>
      <w:r>
        <w:rPr>
          <w:lang w:val="en-IN"/>
        </w:rPr>
        <w:t>.</w:t>
      </w:r>
      <w:r w:rsidR="004D2C5F">
        <w:rPr>
          <w:lang w:val="en-IN"/>
        </w:rPr>
        <w:t>10</w:t>
      </w:r>
      <w:r>
        <w:rPr>
          <w:lang w:val="en-IN"/>
        </w:rPr>
        <w:t>.1</w:t>
      </w:r>
      <w:r>
        <w:rPr>
          <w:lang w:val="en-IN"/>
        </w:rPr>
        <w:tab/>
        <w:t>General</w:t>
      </w:r>
      <w:bookmarkEnd w:id="326"/>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27" w:name="_Toc180675086"/>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27"/>
    </w:p>
    <w:p w14:paraId="3375BB4A" w14:textId="2CB17292" w:rsidR="003D2FDB" w:rsidRDefault="003D2FDB" w:rsidP="003D2FDB">
      <w:pPr>
        <w:pStyle w:val="Heading4"/>
        <w:rPr>
          <w:noProof/>
          <w:lang w:val="en-US"/>
        </w:rPr>
      </w:pPr>
      <w:bookmarkStart w:id="328" w:name="_Toc180675087"/>
      <w:r>
        <w:rPr>
          <w:lang w:eastAsia="zh-CN"/>
        </w:rPr>
        <w:t>8.</w:t>
      </w:r>
      <w:r w:rsidR="004D2C5F">
        <w:rPr>
          <w:lang w:eastAsia="zh-CN"/>
        </w:rPr>
        <w:t>10</w:t>
      </w:r>
      <w:r>
        <w:rPr>
          <w:lang w:eastAsia="zh-CN"/>
        </w:rPr>
        <w:t>.2.1</w:t>
      </w:r>
      <w:r>
        <w:rPr>
          <w:lang w:eastAsia="zh-CN"/>
        </w:rPr>
        <w:tab/>
        <w:t>AIMLE client participation</w:t>
      </w:r>
      <w:bookmarkEnd w:id="328"/>
    </w:p>
    <w:p w14:paraId="469EDD40" w14:textId="77777777" w:rsidR="003D2FDB" w:rsidRDefault="003D2FDB" w:rsidP="003D2FDB">
      <w:pPr>
        <w:pStyle w:val="TH"/>
        <w:rPr>
          <w:noProof/>
          <w:lang w:val="en-US"/>
        </w:rPr>
      </w:pPr>
      <w:r>
        <w:object w:dxaOrig="5670" w:dyaOrig="1935" w14:anchorId="3D848626">
          <v:shape id="_x0000_i1046" type="#_x0000_t75" style="width:283.5pt;height:96.75pt" o:ole="">
            <v:imagedata r:id="rId53" o:title=""/>
          </v:shape>
          <o:OLEObject Type="Embed" ProgID="Visio.Drawing.15" ShapeID="_x0000_i1046" DrawAspect="Content" ObjectID="_1791287786" r:id="rId54"/>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29" w:name="_Toc180675088"/>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29"/>
    </w:p>
    <w:p w14:paraId="1E4C4F84" w14:textId="6F2707B1" w:rsidR="003D2FDB" w:rsidRDefault="003D2FDB" w:rsidP="003D2FDB">
      <w:pPr>
        <w:pStyle w:val="Heading4"/>
        <w:rPr>
          <w:rFonts w:eastAsia="SimSun"/>
        </w:rPr>
      </w:pPr>
      <w:bookmarkStart w:id="330" w:name="_Toc180675089"/>
      <w:r>
        <w:t>8.</w:t>
      </w:r>
      <w:r w:rsidR="004D2C5F">
        <w:t>10</w:t>
      </w:r>
      <w:r>
        <w:t>.3.1</w:t>
      </w:r>
      <w:r>
        <w:tab/>
      </w:r>
      <w:r>
        <w:rPr>
          <w:rFonts w:eastAsia="SimSun"/>
        </w:rPr>
        <w:t>AIMLE client participation request</w:t>
      </w:r>
      <w:bookmarkEnd w:id="330"/>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31" w:name="_Toc180675090"/>
      <w:r>
        <w:t>8.</w:t>
      </w:r>
      <w:r w:rsidR="004D2C5F">
        <w:t>10</w:t>
      </w:r>
      <w:r>
        <w:t>.3.2</w:t>
      </w:r>
      <w:r>
        <w:tab/>
      </w:r>
      <w:r>
        <w:rPr>
          <w:rFonts w:eastAsia="SimSun"/>
        </w:rPr>
        <w:t>AIMLE client participation response</w:t>
      </w:r>
      <w:bookmarkEnd w:id="331"/>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3D2FDB"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77777777" w:rsidR="003D2FDB" w:rsidRDefault="003D2FDB">
            <w:pPr>
              <w:pStyle w:val="TAL"/>
            </w:pPr>
            <w:r>
              <w:t>Acknowledge</w:t>
            </w:r>
          </w:p>
        </w:tc>
        <w:tc>
          <w:tcPr>
            <w:tcW w:w="1165" w:type="dxa"/>
            <w:tcBorders>
              <w:top w:val="single" w:sz="4" w:space="0" w:color="000000"/>
              <w:left w:val="single" w:sz="4" w:space="0" w:color="000000"/>
              <w:bottom w:val="single" w:sz="4" w:space="0" w:color="000000"/>
              <w:right w:val="nil"/>
            </w:tcBorders>
            <w:hideMark/>
          </w:tcPr>
          <w:p w14:paraId="6EBB2CD2"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75FBEF87" w:rsidR="003D2FDB" w:rsidRDefault="003D2FDB">
            <w:pPr>
              <w:pStyle w:val="TAL"/>
              <w:rPr>
                <w:lang w:eastAsia="zh-CN"/>
              </w:rPr>
            </w:pPr>
            <w:r>
              <w:rPr>
                <w:lang w:eastAsia="zh-CN"/>
              </w:rPr>
              <w:t>An indicator to acknowledge whether the AIMLE client accepts being added to the AIMLE client set.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32" w:name="_Toc180675091"/>
      <w:r>
        <w:rPr>
          <w:rFonts w:eastAsia="SimSun"/>
          <w:lang w:val="en-US" w:eastAsia="zh-CN"/>
        </w:rPr>
        <w:t>8</w:t>
      </w:r>
      <w:r>
        <w:rPr>
          <w:lang w:val="en-IN"/>
        </w:rPr>
        <w:t>.11</w:t>
      </w:r>
      <w:r>
        <w:rPr>
          <w:lang w:val="en-IN"/>
        </w:rPr>
        <w:tab/>
        <w:t>ML model management</w:t>
      </w:r>
      <w:bookmarkEnd w:id="332"/>
    </w:p>
    <w:p w14:paraId="3909E00E" w14:textId="2385E92F" w:rsidR="004A0081" w:rsidRDefault="004A0081" w:rsidP="004A0081">
      <w:pPr>
        <w:pStyle w:val="Heading3"/>
        <w:rPr>
          <w:lang w:val="en-IN"/>
        </w:rPr>
      </w:pPr>
      <w:bookmarkStart w:id="333" w:name="_Toc180675092"/>
      <w:r>
        <w:rPr>
          <w:rFonts w:eastAsia="SimSun"/>
          <w:lang w:val="en-US" w:eastAsia="zh-CN"/>
        </w:rPr>
        <w:t>8</w:t>
      </w:r>
      <w:r>
        <w:rPr>
          <w:lang w:val="en-IN"/>
        </w:rPr>
        <w:t>.11.1</w:t>
      </w:r>
      <w:r>
        <w:rPr>
          <w:lang w:val="en-IN"/>
        </w:rPr>
        <w:tab/>
        <w:t>General</w:t>
      </w:r>
      <w:bookmarkEnd w:id="333"/>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34" w:name="_Toc180675093"/>
      <w:r>
        <w:rPr>
          <w:rFonts w:eastAsia="SimSun"/>
          <w:lang w:val="en-US" w:eastAsia="zh-CN"/>
        </w:rPr>
        <w:t>8</w:t>
      </w:r>
      <w:r>
        <w:rPr>
          <w:lang w:val="en-IN"/>
        </w:rPr>
        <w:t>.11.</w:t>
      </w:r>
      <w:r>
        <w:rPr>
          <w:rFonts w:eastAsia="SimSun"/>
          <w:lang w:val="en-US" w:eastAsia="zh-CN"/>
        </w:rPr>
        <w:t>2</w:t>
      </w:r>
      <w:r>
        <w:rPr>
          <w:lang w:val="en-IN"/>
        </w:rPr>
        <w:tab/>
        <w:t>ML model information storage</w:t>
      </w:r>
      <w:bookmarkEnd w:id="334"/>
    </w:p>
    <w:p w14:paraId="11C66031" w14:textId="0B9BEDF2" w:rsidR="004A0081" w:rsidRDefault="004A0081" w:rsidP="004A0081">
      <w:pPr>
        <w:rPr>
          <w:lang w:val="en-IN"/>
        </w:rPr>
      </w:pPr>
      <w:r>
        <w:rPr>
          <w:lang w:val="en-IN"/>
        </w:rPr>
        <w:t>Figure 8.11.2-1 illustrates the procedure of 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35" w:name="_MON_1786271308"/>
    <w:bookmarkEnd w:id="335"/>
    <w:p w14:paraId="0264F2C6" w14:textId="2DB24A7C" w:rsidR="004A0081" w:rsidRDefault="00D3004A" w:rsidP="004A0081">
      <w:pPr>
        <w:pStyle w:val="TH"/>
      </w:pPr>
      <w:r>
        <w:object w:dxaOrig="9026" w:dyaOrig="5135" w14:anchorId="35D7D77D">
          <v:shape id="_x0000_i1047" type="#_x0000_t75" style="width:451.5pt;height:255.75pt" o:ole="">
            <v:imagedata r:id="rId55" o:title=""/>
          </v:shape>
          <o:OLEObject Type="Embed" ProgID="Word.Document.12" ShapeID="_x0000_i1047" DrawAspect="Content" ObjectID="_1791287787" r:id="rId56">
            <o:FieldCodes>\s</o:FieldCodes>
          </o:OLEObject>
        </w:object>
      </w:r>
    </w:p>
    <w:p w14:paraId="75C24787" w14:textId="3D24A555" w:rsidR="004A0081" w:rsidRDefault="004A0081" w:rsidP="004A0081">
      <w:pPr>
        <w:pStyle w:val="TF"/>
        <w:rPr>
          <w:i/>
          <w:iCs/>
        </w:rPr>
      </w:pPr>
      <w:r>
        <w:t>Figure 8.11.2-1: ML model information storage</w:t>
      </w:r>
    </w:p>
    <w:p w14:paraId="393F0FB0" w14:textId="6CD0E53D"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Pr="00E8088B" w:rsidRDefault="004A0081" w:rsidP="00E8088B">
      <w:pPr>
        <w:pStyle w:val="B1"/>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3F59EFF3" w14:textId="20B04C3F" w:rsidR="004A0081" w:rsidRDefault="004A0081" w:rsidP="004A0081">
      <w:pPr>
        <w:pStyle w:val="Heading3"/>
        <w:rPr>
          <w:lang w:val="en-IN"/>
        </w:rPr>
      </w:pPr>
      <w:bookmarkStart w:id="336" w:name="_Toc180675094"/>
      <w:r>
        <w:rPr>
          <w:rFonts w:eastAsia="SimSun"/>
          <w:lang w:val="en-US" w:eastAsia="zh-CN"/>
        </w:rPr>
        <w:t>8</w:t>
      </w:r>
      <w:r>
        <w:rPr>
          <w:lang w:val="en-IN"/>
        </w:rPr>
        <w:t>.11.</w:t>
      </w:r>
      <w:r>
        <w:rPr>
          <w:rFonts w:eastAsia="SimSun"/>
          <w:lang w:val="en-US" w:eastAsia="zh-CN"/>
        </w:rPr>
        <w:t>3</w:t>
      </w:r>
      <w:r>
        <w:rPr>
          <w:lang w:val="en-IN"/>
        </w:rPr>
        <w:tab/>
        <w:t>ML model information discovery</w:t>
      </w:r>
      <w:bookmarkEnd w:id="336"/>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48" type="#_x0000_t75" style="width:390pt;height:252pt" o:ole="">
            <v:imagedata r:id="rId57" o:title=""/>
          </v:shape>
          <o:OLEObject Type="Embed" ProgID="Visio.Drawing.15" ShapeID="_x0000_i1048" DrawAspect="Content" ObjectID="_1791287788" r:id="rId5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35F7A9A"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7777777" w:rsidR="004A0081" w:rsidRDefault="004A0081" w:rsidP="004A0081">
      <w:pPr>
        <w:pStyle w:val="B1"/>
        <w:ind w:firstLine="0"/>
      </w:pPr>
      <w:r>
        <w:t>The ML repository sends the response message to the ML repository consumer. The response includes information of the discovered ML model. Optionally, the ML repository can initiate a model transfer process to the consumer.</w:t>
      </w:r>
    </w:p>
    <w:p w14:paraId="1ABA2C21" w14:textId="4640E5BC" w:rsidR="004A0081" w:rsidRDefault="004A0081" w:rsidP="007067B6">
      <w:pPr>
        <w:pStyle w:val="NO"/>
      </w:pPr>
      <w:r>
        <w:t>NOTE 1:</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518BA574" w14:textId="0E8FE907" w:rsidR="004A0081" w:rsidRDefault="004A0081" w:rsidP="007067B6">
      <w:pPr>
        <w:pStyle w:val="NO"/>
        <w:rPr>
          <w:lang w:eastAsia="zh-CN"/>
        </w:rPr>
      </w:pPr>
      <w:r>
        <w:rPr>
          <w:noProof/>
        </w:rPr>
        <w:t>NOTE 2:</w:t>
      </w:r>
      <w:r>
        <w:rPr>
          <w:noProof/>
        </w:rPr>
        <w:tab/>
        <w:t xml:space="preserve">The </w:t>
      </w:r>
      <w:r>
        <w:t xml:space="preserve">model transfer process mentioned in step 2 can use the </w:t>
      </w:r>
      <w:r>
        <w:rPr>
          <w:lang w:eastAsia="zh-CN"/>
        </w:rPr>
        <w:t>AI/ML data transfer policies.</w:t>
      </w:r>
    </w:p>
    <w:p w14:paraId="6317CCE3" w14:textId="3872D16B" w:rsidR="0026434B" w:rsidRDefault="0026434B" w:rsidP="0026434B">
      <w:pPr>
        <w:pStyle w:val="EditorsNote"/>
      </w:pPr>
      <w:r>
        <w:t>Editor’s Note 1: If List of allowed vendors is not present then how to get consent from model owner to share the model to the requestor is FFS.</w:t>
      </w:r>
    </w:p>
    <w:p w14:paraId="0FAA348E" w14:textId="67618B72" w:rsidR="0026434B" w:rsidRPr="00E8088B" w:rsidRDefault="0026434B" w:rsidP="007067B6">
      <w:pPr>
        <w:pStyle w:val="EditorsNote"/>
      </w:pPr>
      <w:r>
        <w:t>Editor’s Note 2: How to consider whether model is discoverable or not is FFS.</w:t>
      </w:r>
    </w:p>
    <w:p w14:paraId="755737C4" w14:textId="510C5193" w:rsidR="004A0081" w:rsidRDefault="004A0081" w:rsidP="004A0081">
      <w:pPr>
        <w:pStyle w:val="Heading3"/>
        <w:rPr>
          <w:lang w:val="en-IN"/>
        </w:rPr>
      </w:pPr>
      <w:bookmarkStart w:id="337" w:name="_Toc180675095"/>
      <w:r>
        <w:rPr>
          <w:rFonts w:eastAsia="SimSun"/>
          <w:lang w:val="en-US" w:eastAsia="zh-CN"/>
        </w:rPr>
        <w:t>8</w:t>
      </w:r>
      <w:r>
        <w:rPr>
          <w:lang w:val="en-IN"/>
        </w:rPr>
        <w:t>.11.</w:t>
      </w:r>
      <w:r>
        <w:rPr>
          <w:rFonts w:eastAsia="SimSun"/>
          <w:lang w:val="en-US" w:eastAsia="zh-CN"/>
        </w:rPr>
        <w:t>4</w:t>
      </w:r>
      <w:r>
        <w:rPr>
          <w:lang w:val="en-IN"/>
        </w:rPr>
        <w:tab/>
        <w:t>Information flows</w:t>
      </w:r>
      <w:bookmarkEnd w:id="337"/>
    </w:p>
    <w:p w14:paraId="2E03583C" w14:textId="5939D65E" w:rsidR="004A0081" w:rsidRDefault="004A0081" w:rsidP="004A0081">
      <w:pPr>
        <w:pStyle w:val="Heading4"/>
        <w:ind w:left="0" w:firstLine="0"/>
      </w:pPr>
      <w:bookmarkStart w:id="338" w:name="_Toc180675096"/>
      <w:r>
        <w:t>8.11.4.1</w:t>
      </w:r>
      <w:r>
        <w:tab/>
      </w:r>
      <w:r>
        <w:rPr>
          <w:rFonts w:eastAsia="SimSun"/>
        </w:rPr>
        <w:t>ML model information storage request</w:t>
      </w:r>
      <w:bookmarkEnd w:id="338"/>
    </w:p>
    <w:p w14:paraId="515CBD5A" w14:textId="26B4E31B" w:rsidR="004A0081" w:rsidRDefault="004A0081" w:rsidP="004A0081">
      <w:r>
        <w:t>Table 8.11.4.1</w:t>
      </w:r>
      <w:r>
        <w:rPr>
          <w:lang w:eastAsia="zh-CN"/>
        </w:rPr>
        <w:t>-1</w:t>
      </w:r>
      <w:r>
        <w:t xml:space="preserve"> describes the information flow from the AIMLE server to the ML repository 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77777777" w:rsidR="004A0081" w:rsidRDefault="004A0081">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77777777" w:rsidR="004A0081" w:rsidRDefault="004A0081">
            <w:pPr>
              <w:pStyle w:val="TAL"/>
            </w:pPr>
            <w:r>
              <w:rPr>
                <w:lang w:eastAsia="zh-CN"/>
              </w:rPr>
              <w:t>The identity of the</w:t>
            </w:r>
            <w:r>
              <w:t xml:space="preserve"> ML repository consumer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40EF3DD6" w:rsidR="004A0081" w:rsidRDefault="004A008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3524170E" w:rsidR="004A0081" w:rsidRDefault="004A0081">
            <w:pPr>
              <w:pStyle w:val="TAL"/>
              <w:rPr>
                <w:lang w:eastAsia="zh-CN"/>
              </w:rPr>
            </w:pPr>
            <w:r>
              <w:rPr>
                <w:lang w:eastAsia="zh-CN"/>
              </w:rPr>
              <w:t>Provides the ML model.</w:t>
            </w:r>
          </w:p>
        </w:tc>
      </w:tr>
      <w:tr w:rsidR="00DF6559"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lang w:eastAsia="zh-CN"/>
              </w:rPr>
            </w:pPr>
            <w:r>
              <w:rPr>
                <w:lang w:eastAsia="zh-CN"/>
              </w:rPr>
              <w:t>O</w:t>
            </w:r>
          </w:p>
          <w:p w14:paraId="3143DA74" w14:textId="77777777" w:rsidR="00DF6559" w:rsidRDefault="00DF655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lang w:eastAsia="zh-CN"/>
              </w:rPr>
            </w:pPr>
            <w:r>
              <w:rPr>
                <w:lang w:eastAsia="en-IN"/>
              </w:rPr>
              <w:t>Represents the ML model address that can be used by Model repository to download the ML model.</w:t>
            </w:r>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4A0081" w:rsidRDefault="00DF6559" w:rsidP="00DF655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827DFE4" w:rsidR="004A0081" w:rsidRDefault="004A0081">
            <w:pPr>
              <w:pStyle w:val="TAN"/>
            </w:pPr>
            <w:r>
              <w:rPr>
                <w:rFonts w:cs="Arial"/>
              </w:rPr>
              <w:t>NOTE:</w:t>
            </w:r>
            <w:r>
              <w:rPr>
                <w:rFonts w:cs="Arial"/>
              </w:rPr>
              <w:tab/>
              <w:t>At least one of these information elements shall be provided.</w:t>
            </w:r>
          </w:p>
        </w:tc>
      </w:tr>
    </w:tbl>
    <w:p w14:paraId="428C89DB" w14:textId="77777777" w:rsidR="004A0081" w:rsidRDefault="004A0081" w:rsidP="004A0081"/>
    <w:p w14:paraId="2491762B" w14:textId="4DC423BD" w:rsidR="004A0081" w:rsidRDefault="004A0081" w:rsidP="004A0081">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77777777"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7777777" w:rsidR="004A0081" w:rsidRDefault="004A0081">
            <w:pPr>
              <w:pStyle w:val="TAL"/>
              <w:rPr>
                <w:lang w:eastAsia="zh-CN"/>
              </w:rPr>
            </w:pPr>
            <w:r>
              <w:rPr>
                <w:lang w:eastAsia="zh-CN"/>
              </w:rPr>
              <w:t>Indicates which vendors that are allowed to retrieve 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77777777" w:rsidR="004A0081" w:rsidRDefault="004A0081">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77777777" w:rsidR="004A0081" w:rsidRDefault="004A0081">
            <w:pPr>
              <w:pStyle w:val="TAL"/>
              <w:rPr>
                <w:lang w:eastAsia="zh-CN"/>
              </w:rPr>
            </w:pPr>
            <w:r>
              <w:rPr>
                <w:lang w:eastAsia="zh-CN"/>
              </w:rPr>
              <w:t>&gt; Observed accuracy</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77777777" w:rsidR="004A0081" w:rsidRDefault="004A0081">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77777777" w:rsidR="004A0081" w:rsidRDefault="004A0081">
            <w:pPr>
              <w:pStyle w:val="TAL"/>
              <w:rPr>
                <w:lang w:eastAsia="zh-CN"/>
              </w:rPr>
            </w:pPr>
            <w:r>
              <w:rPr>
                <w:lang w:eastAsia="zh-CN"/>
              </w:rPr>
              <w:t>Provides accuracy of the model (if ML model is in trained phase).</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77777777"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39" w:name="_Toc164779177"/>
      <w:bookmarkStart w:id="340" w:name="_Toc164779431"/>
      <w:bookmarkStart w:id="341" w:name="_Toc169945344"/>
    </w:p>
    <w:p w14:paraId="3B7D25F7" w14:textId="59615773" w:rsidR="0026434B" w:rsidRDefault="0026434B" w:rsidP="00211E6F">
      <w:pPr>
        <w:pStyle w:val="EditorsNote"/>
      </w:pPr>
      <w:r w:rsidRPr="0026434B">
        <w:t>Editor’s Note:</w:t>
      </w:r>
      <w:r w:rsidRPr="0026434B">
        <w:tab/>
        <w:t>More parameters for ML model phase is FFS.</w:t>
      </w:r>
    </w:p>
    <w:p w14:paraId="5D561284" w14:textId="2904E2CA" w:rsidR="004A0081" w:rsidRDefault="004A0081" w:rsidP="004A0081">
      <w:pPr>
        <w:pStyle w:val="Heading4"/>
      </w:pPr>
      <w:bookmarkStart w:id="342" w:name="_Toc180675097"/>
      <w:r>
        <w:t>8.11.4.2</w:t>
      </w:r>
      <w:r>
        <w:tab/>
      </w:r>
      <w:r>
        <w:rPr>
          <w:rFonts w:eastAsia="SimSun"/>
        </w:rPr>
        <w:t>ML model information storage response</w:t>
      </w:r>
      <w:bookmarkEnd w:id="339"/>
      <w:bookmarkEnd w:id="340"/>
      <w:bookmarkEnd w:id="341"/>
      <w:bookmarkEnd w:id="342"/>
    </w:p>
    <w:p w14:paraId="4A112E31" w14:textId="4C5F80A1" w:rsidR="004A0081" w:rsidRDefault="004A0081" w:rsidP="004A0081">
      <w:r>
        <w:t>Table 8.11.4.2</w:t>
      </w:r>
      <w:r>
        <w:rPr>
          <w:lang w:eastAsia="zh-CN"/>
        </w:rPr>
        <w:t>-1</w:t>
      </w:r>
      <w:r>
        <w:t xml:space="preserve"> describes the information flow from the ML repository to the AIMLE server as a response for the ML model information storage request.</w:t>
      </w:r>
    </w:p>
    <w:p w14:paraId="1025D848" w14:textId="679D3F40" w:rsidR="004A0081" w:rsidRDefault="004A0081" w:rsidP="004A0081">
      <w:pPr>
        <w:pStyle w:val="TH"/>
      </w:pPr>
      <w:r>
        <w:lastRenderedPageBreak/>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92546B" w14:paraId="6BBE1988" w14:textId="77777777" w:rsidTr="004A0081">
        <w:trPr>
          <w:jc w:val="center"/>
        </w:trPr>
        <w:tc>
          <w:tcPr>
            <w:tcW w:w="2880" w:type="dxa"/>
            <w:tcBorders>
              <w:top w:val="single" w:sz="4" w:space="0" w:color="000000"/>
              <w:left w:val="single" w:sz="4" w:space="0" w:color="000000"/>
              <w:bottom w:val="single" w:sz="4" w:space="0" w:color="000000"/>
              <w:right w:val="nil"/>
            </w:tcBorders>
          </w:tcPr>
          <w:p w14:paraId="3A46B746" w14:textId="5BA0A7C8" w:rsidR="0092546B" w:rsidRDefault="0092546B" w:rsidP="0092546B">
            <w:pPr>
              <w:pStyle w:val="TAL"/>
            </w:pPr>
            <w:r>
              <w:rPr>
                <w:lang w:eastAsia="zh-CN"/>
              </w:rPr>
              <w:t>ML model address</w:t>
            </w:r>
          </w:p>
        </w:tc>
        <w:tc>
          <w:tcPr>
            <w:tcW w:w="1440" w:type="dxa"/>
            <w:tcBorders>
              <w:top w:val="single" w:sz="4" w:space="0" w:color="000000"/>
              <w:left w:val="single" w:sz="4" w:space="0" w:color="000000"/>
              <w:bottom w:val="single" w:sz="4" w:space="0" w:color="000000"/>
              <w:right w:val="nil"/>
            </w:tcBorders>
          </w:tcPr>
          <w:p w14:paraId="45F1D3FE" w14:textId="3D517FD2" w:rsidR="0092546B" w:rsidRDefault="0092546B" w:rsidP="0092546B">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5E8FC3" w14:textId="7AA15ECC" w:rsidR="0092546B" w:rsidRDefault="0092546B" w:rsidP="0092546B">
            <w:pPr>
              <w:pStyle w:val="TAL"/>
            </w:pPr>
            <w:r>
              <w:rPr>
                <w:lang w:eastAsia="en-IN"/>
              </w:rPr>
              <w:t>Represents the ML model address that can be used by consumer to download the ML model. This IE is included when result IE indicates success.</w:t>
            </w:r>
          </w:p>
        </w:tc>
      </w:tr>
      <w:tr w:rsidR="0092546B" w14:paraId="2E0CC1E0" w14:textId="77777777" w:rsidTr="004A0081">
        <w:trPr>
          <w:jc w:val="center"/>
        </w:trPr>
        <w:tc>
          <w:tcPr>
            <w:tcW w:w="2880" w:type="dxa"/>
            <w:tcBorders>
              <w:top w:val="single" w:sz="4" w:space="0" w:color="000000"/>
              <w:left w:val="single" w:sz="4" w:space="0" w:color="000000"/>
              <w:bottom w:val="single" w:sz="4" w:space="0" w:color="000000"/>
              <w:right w:val="nil"/>
            </w:tcBorders>
          </w:tcPr>
          <w:p w14:paraId="424FF400" w14:textId="1BBEAB34" w:rsidR="0092546B" w:rsidRDefault="0092546B" w:rsidP="0092546B">
            <w:pPr>
              <w:pStyle w:val="TAL"/>
            </w:pPr>
            <w:r>
              <w:rPr>
                <w:bCs/>
                <w:lang w:eastAsia="en-IN"/>
              </w:rPr>
              <w:t>ML model identifier</w:t>
            </w:r>
          </w:p>
        </w:tc>
        <w:tc>
          <w:tcPr>
            <w:tcW w:w="1440" w:type="dxa"/>
            <w:tcBorders>
              <w:top w:val="single" w:sz="4" w:space="0" w:color="000000"/>
              <w:left w:val="single" w:sz="4" w:space="0" w:color="000000"/>
              <w:bottom w:val="single" w:sz="4" w:space="0" w:color="000000"/>
              <w:right w:val="nil"/>
            </w:tcBorders>
          </w:tcPr>
          <w:p w14:paraId="105085EF" w14:textId="7CBA9D5D" w:rsidR="0092546B" w:rsidRDefault="0092546B" w:rsidP="0092546B">
            <w:pPr>
              <w:pStyle w:val="TAC"/>
            </w:pPr>
            <w:r>
              <w:rPr>
                <w:bCs/>
                <w:lang w:eastAsia="en-IN"/>
              </w:rPr>
              <w:t>M</w:t>
            </w:r>
          </w:p>
        </w:tc>
        <w:tc>
          <w:tcPr>
            <w:tcW w:w="4320" w:type="dxa"/>
            <w:tcBorders>
              <w:top w:val="single" w:sz="4" w:space="0" w:color="000000"/>
              <w:left w:val="single" w:sz="4" w:space="0" w:color="000000"/>
              <w:bottom w:val="single" w:sz="4" w:space="0" w:color="000000"/>
              <w:right w:val="single" w:sz="4" w:space="0" w:color="000000"/>
            </w:tcBorders>
          </w:tcPr>
          <w:p w14:paraId="7C2EE4CF" w14:textId="1E33F0D3" w:rsidR="0092546B" w:rsidRDefault="0092546B" w:rsidP="0092546B">
            <w:pPr>
              <w:pStyle w:val="TAL"/>
            </w:pPr>
            <w:r>
              <w:rPr>
                <w:bCs/>
                <w:lang w:eastAsia="en-IN"/>
              </w:rPr>
              <w:t xml:space="preserve">An identifier for the ML model. </w:t>
            </w:r>
            <w:r>
              <w:rPr>
                <w:lang w:eastAsia="en-IN"/>
              </w:rPr>
              <w:t>This IE is included when result IE indicates success.</w:t>
            </w:r>
          </w:p>
        </w:tc>
      </w:tr>
    </w:tbl>
    <w:p w14:paraId="0E33124C" w14:textId="77777777" w:rsidR="004A0081" w:rsidRDefault="004A0081" w:rsidP="004A0081"/>
    <w:p w14:paraId="5810E2EB" w14:textId="3850D5ED" w:rsidR="004A0081" w:rsidRDefault="004A0081" w:rsidP="004A0081">
      <w:pPr>
        <w:pStyle w:val="Heading4"/>
      </w:pPr>
      <w:bookmarkStart w:id="343" w:name="_Toc164779178"/>
      <w:bookmarkStart w:id="344" w:name="_Toc164779432"/>
      <w:bookmarkStart w:id="345" w:name="_Toc169945345"/>
      <w:bookmarkStart w:id="346" w:name="_Toc180675098"/>
      <w:r>
        <w:t>8.</w:t>
      </w:r>
      <w:r w:rsidR="00096A5D">
        <w:t>11</w:t>
      </w:r>
      <w:r>
        <w:t>.4.3</w:t>
      </w:r>
      <w:r>
        <w:tab/>
      </w:r>
      <w:r>
        <w:rPr>
          <w:rFonts w:eastAsia="SimSun"/>
        </w:rPr>
        <w:t>ML model information discovery request</w:t>
      </w:r>
      <w:bookmarkEnd w:id="343"/>
      <w:bookmarkEnd w:id="344"/>
      <w:bookmarkEnd w:id="345"/>
      <w:bookmarkEnd w:id="346"/>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255675DC" w14:textId="77777777" w:rsidR="004A0081" w:rsidRDefault="004A0081" w:rsidP="004A0081">
      <w:pPr>
        <w:pStyle w:val="EditorsNote"/>
      </w:pPr>
      <w:r>
        <w:t>Editor’s Note: The inclusion of ML model ID and Base Model ID are FFS.</w:t>
      </w:r>
    </w:p>
    <w:p w14:paraId="00F450E4" w14:textId="1F53E1B0" w:rsidR="004A0081" w:rsidRDefault="004A0081" w:rsidP="004A0081">
      <w:pPr>
        <w:pStyle w:val="Heading4"/>
      </w:pPr>
      <w:bookmarkStart w:id="347" w:name="_Toc164779179"/>
      <w:bookmarkStart w:id="348" w:name="_Toc164779433"/>
      <w:bookmarkStart w:id="349" w:name="_Toc169945346"/>
      <w:bookmarkStart w:id="350" w:name="_Toc180675099"/>
      <w:r>
        <w:t>8.</w:t>
      </w:r>
      <w:r w:rsidR="00096A5D">
        <w:t>11</w:t>
      </w:r>
      <w:r>
        <w:t>.4.4</w:t>
      </w:r>
      <w:r>
        <w:tab/>
      </w:r>
      <w:r>
        <w:rPr>
          <w:rFonts w:eastAsia="SimSun"/>
        </w:rPr>
        <w:t>ML model information discovery response</w:t>
      </w:r>
      <w:bookmarkEnd w:id="347"/>
      <w:bookmarkEnd w:id="348"/>
      <w:bookmarkEnd w:id="349"/>
      <w:bookmarkEnd w:id="350"/>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r>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4A0081"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745DE4CC"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668319FC" w:rsidR="004A0081" w:rsidRDefault="004A0081">
            <w:pPr>
              <w:pStyle w:val="TAL"/>
            </w:pPr>
            <w:r>
              <w:t>Indicates success or failure of the request</w:t>
            </w:r>
            <w:r w:rsidR="00096A5D">
              <w:t>.</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77777777" w:rsidR="004A0081" w:rsidRDefault="004A0081">
            <w:pPr>
              <w:pStyle w:val="TAL"/>
            </w:pPr>
            <w:r>
              <w:t>ML model ID list</w:t>
            </w:r>
          </w:p>
        </w:tc>
        <w:tc>
          <w:tcPr>
            <w:tcW w:w="1440" w:type="dxa"/>
            <w:tcBorders>
              <w:top w:val="single" w:sz="4" w:space="0" w:color="000000"/>
              <w:left w:val="single" w:sz="4" w:space="0" w:color="000000"/>
              <w:bottom w:val="single" w:sz="4" w:space="0" w:color="000000"/>
              <w:right w:val="nil"/>
            </w:tcBorders>
            <w:hideMark/>
          </w:tcPr>
          <w:p w14:paraId="4686BD1E" w14:textId="77777777" w:rsidR="004A0081" w:rsidRDefault="004A008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77777777" w:rsidR="004A0081" w:rsidRDefault="004A0081">
            <w:pPr>
              <w:pStyle w:val="TAL"/>
            </w:pPr>
            <w:r>
              <w:t xml:space="preserve">Represents the identifiers of the discovered list of ML models. This </w:t>
            </w:r>
            <w:r>
              <w:rPr>
                <w:rFonts w:cs="Arial"/>
              </w:rPr>
              <w:t>information element shall be provided if the result is success.</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77777777" w:rsidR="004A0081" w:rsidRDefault="004A0081">
            <w:pPr>
              <w:pStyle w:val="TAL"/>
            </w:pPr>
            <w:r>
              <w:t>&gt; ML model</w:t>
            </w:r>
          </w:p>
        </w:tc>
        <w:tc>
          <w:tcPr>
            <w:tcW w:w="1440" w:type="dxa"/>
            <w:tcBorders>
              <w:top w:val="single" w:sz="4" w:space="0" w:color="000000"/>
              <w:left w:val="single" w:sz="4" w:space="0" w:color="000000"/>
              <w:bottom w:val="single" w:sz="4" w:space="0" w:color="000000"/>
              <w:right w:val="nil"/>
            </w:tcBorders>
            <w:hideMark/>
          </w:tcPr>
          <w:p w14:paraId="7CB2ADF7" w14:textId="77777777" w:rsidR="004A0081" w:rsidRDefault="004A0081">
            <w:pPr>
              <w:pStyle w:val="TAC"/>
              <w:rPr>
                <w:lang w:eastAsia="zh-CN"/>
              </w:rPr>
            </w:pPr>
            <w:r>
              <w:t>O</w:t>
            </w:r>
          </w:p>
          <w:p w14:paraId="6DC8E266" w14:textId="77777777" w:rsidR="004A0081" w:rsidRDefault="004A0081">
            <w:pPr>
              <w:pStyle w:val="TAC"/>
              <w:rPr>
                <w:lang w:eastAsia="zh-CN"/>
              </w:rPr>
            </w:pPr>
            <w:r>
              <w:rPr>
                <w:lang w:eastAsia="zh-CN"/>
              </w:rPr>
              <w:t>(NOTE 1)</w:t>
            </w:r>
          </w:p>
          <w:p w14:paraId="4EA2650E" w14:textId="77777777" w:rsidR="004A0081" w:rsidRDefault="004A0081">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77777777" w:rsidR="004A0081" w:rsidRDefault="004A0081">
            <w:pPr>
              <w:pStyle w:val="TAL"/>
            </w:pPr>
            <w:r>
              <w:t xml:space="preserve">Represents the ML model(s). This </w:t>
            </w:r>
            <w:r>
              <w:rPr>
                <w:rFonts w:cs="Arial"/>
              </w:rPr>
              <w:t>information element may be provided if the result is success.</w:t>
            </w:r>
          </w:p>
        </w:tc>
      </w:tr>
      <w:tr w:rsidR="004A0081" w14:paraId="79A7D8B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1B8AAA5" w14:textId="77777777" w:rsidR="004A0081" w:rsidRDefault="004A0081">
            <w:pPr>
              <w:pStyle w:val="TAL"/>
            </w:pPr>
            <w:r>
              <w:t>&gt; ML model address(es)</w:t>
            </w:r>
          </w:p>
        </w:tc>
        <w:tc>
          <w:tcPr>
            <w:tcW w:w="1440" w:type="dxa"/>
            <w:tcBorders>
              <w:top w:val="single" w:sz="4" w:space="0" w:color="000000"/>
              <w:left w:val="single" w:sz="4" w:space="0" w:color="000000"/>
              <w:bottom w:val="single" w:sz="4" w:space="0" w:color="000000"/>
              <w:right w:val="nil"/>
            </w:tcBorders>
            <w:hideMark/>
          </w:tcPr>
          <w:p w14:paraId="047766A5" w14:textId="77777777" w:rsidR="004A0081" w:rsidRDefault="004A0081">
            <w:pPr>
              <w:pStyle w:val="TAC"/>
              <w:rPr>
                <w:lang w:eastAsia="zh-CN"/>
              </w:rPr>
            </w:pPr>
            <w:r>
              <w:t>O</w:t>
            </w:r>
          </w:p>
          <w:p w14:paraId="73A96E3A" w14:textId="77777777" w:rsidR="004A0081" w:rsidRDefault="004A0081">
            <w:pPr>
              <w:pStyle w:val="TAC"/>
              <w:rPr>
                <w:lang w:eastAsia="zh-CN"/>
              </w:rPr>
            </w:pPr>
            <w:r>
              <w:rPr>
                <w:lang w:eastAsia="zh-CN"/>
              </w:rPr>
              <w:t>(NOTE 1)</w:t>
            </w:r>
          </w:p>
          <w:p w14:paraId="45F6A04E" w14:textId="77777777" w:rsidR="004A0081" w:rsidRDefault="004A0081">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170A648" w14:textId="77777777" w:rsidR="004A0081" w:rsidRDefault="004A0081">
            <w:pPr>
              <w:pStyle w:val="TAL"/>
            </w:pPr>
            <w:r>
              <w:t xml:space="preserve">Represents the ML model address(es) at Model repository that can be used to download the ML model. This </w:t>
            </w:r>
            <w:r>
              <w:rPr>
                <w:rFonts w:cs="Arial"/>
              </w:rPr>
              <w:t>information element may be provided if the result is success.</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77777777" w:rsidR="004A0081" w:rsidRDefault="004A0081">
            <w:pPr>
              <w:pStyle w:val="TAN"/>
            </w:pPr>
            <w:r>
              <w:t>NOTE 1:</w:t>
            </w:r>
            <w:r>
              <w:tab/>
              <w:t>Only one of these information elements shall be provided.</w:t>
            </w:r>
          </w:p>
          <w:p w14:paraId="35EA6C03" w14:textId="15E98185" w:rsidR="004A0081" w:rsidRDefault="004A0081">
            <w:pPr>
              <w:pStyle w:val="TAN"/>
            </w:pPr>
            <w:r>
              <w:t>NOTE 2:</w:t>
            </w:r>
            <w:r>
              <w:tab/>
              <w:t>For transfer learning, the list of all possible models matching the filtering criteria can be included along with model address.</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51" w:name="_Toc180675100"/>
      <w:r>
        <w:rPr>
          <w:rFonts w:eastAsia="SimSun"/>
          <w:lang w:val="en-US" w:eastAsia="zh-CN"/>
        </w:rPr>
        <w:t>8</w:t>
      </w:r>
      <w:r>
        <w:rPr>
          <w:lang w:val="en-IN"/>
        </w:rPr>
        <w:t>.12</w:t>
      </w:r>
      <w:r>
        <w:rPr>
          <w:lang w:val="en-IN"/>
        </w:rPr>
        <w:tab/>
        <w:t>HFL training</w:t>
      </w:r>
      <w:bookmarkEnd w:id="351"/>
    </w:p>
    <w:p w14:paraId="2A0C9F1B" w14:textId="4949C36B" w:rsidR="00096A5D" w:rsidRDefault="00096A5D" w:rsidP="00096A5D">
      <w:pPr>
        <w:pStyle w:val="Heading3"/>
        <w:rPr>
          <w:lang w:val="en-IN"/>
        </w:rPr>
      </w:pPr>
      <w:bookmarkStart w:id="352" w:name="_Toc180675101"/>
      <w:r>
        <w:rPr>
          <w:rFonts w:eastAsia="SimSun"/>
          <w:lang w:val="en-US" w:eastAsia="zh-CN"/>
        </w:rPr>
        <w:t>8</w:t>
      </w:r>
      <w:r>
        <w:rPr>
          <w:lang w:val="en-IN"/>
        </w:rPr>
        <w:t>.12.1</w:t>
      </w:r>
      <w:r>
        <w:rPr>
          <w:lang w:val="en-IN"/>
        </w:rPr>
        <w:tab/>
        <w:t>General</w:t>
      </w:r>
      <w:bookmarkEnd w:id="352"/>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53" w:name="_Toc180675102"/>
      <w:r>
        <w:rPr>
          <w:rFonts w:eastAsia="SimSun"/>
          <w:lang w:val="en-US" w:eastAsia="zh-CN"/>
        </w:rPr>
        <w:lastRenderedPageBreak/>
        <w:t>8</w:t>
      </w:r>
      <w:r>
        <w:rPr>
          <w:lang w:val="en-IN"/>
        </w:rPr>
        <w:t>.12.</w:t>
      </w:r>
      <w:r>
        <w:rPr>
          <w:rFonts w:eastAsia="SimSun"/>
          <w:lang w:val="en-US" w:eastAsia="zh-CN"/>
        </w:rPr>
        <w:t>2</w:t>
      </w:r>
      <w:r>
        <w:rPr>
          <w:lang w:val="en-IN"/>
        </w:rPr>
        <w:tab/>
        <w:t>Procedure</w:t>
      </w:r>
      <w:bookmarkEnd w:id="353"/>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32AF815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p>
    <w:p w14:paraId="08086B7F" w14:textId="033C2209" w:rsidR="00096A5D" w:rsidRDefault="00096A5D" w:rsidP="004F0771">
      <w:pPr>
        <w:pStyle w:val="TH"/>
      </w:pPr>
      <w:r>
        <w:object w:dxaOrig="8535" w:dyaOrig="6570" w14:anchorId="3C30A3E1">
          <v:shape id="_x0000_i1049" type="#_x0000_t75" style="width:427.5pt;height:328.5pt" o:ole="">
            <v:imagedata r:id="rId59" o:title=""/>
          </v:shape>
          <o:OLEObject Type="Embed" ProgID="Visio.Drawing.15" ShapeID="_x0000_i1049" DrawAspect="Content" ObjectID="_1791287789" r:id="rId60"/>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6811B116" w:rsidR="00096A5D" w:rsidRDefault="007067B6" w:rsidP="007067B6">
      <w:pPr>
        <w:pStyle w:val="B1"/>
      </w:pPr>
      <w:r>
        <w:t>3.</w:t>
      </w:r>
      <w:r>
        <w:tab/>
      </w:r>
      <w:r w:rsidR="00096A5D">
        <w:t>At the beginning of a training round, the AIMLE server performs AIMLE client selection using the AIMLE client selection criteria or a list of AIMLE clients provided in step 1. If AIMLE client selection criteria are provided in step 1, the AIMLE server continuously monitors and selects AIMLE clients for the HFL training. If a list of AIMLE clients is provided in step 1, the AIMLE server selects the provided AIMLE clients for the HFL training.</w:t>
      </w:r>
    </w:p>
    <w:p w14:paraId="2E8F7213" w14:textId="4140ABA1" w:rsidR="00096A5D" w:rsidRDefault="007067B6" w:rsidP="007067B6">
      <w:pPr>
        <w:pStyle w:val="B1"/>
      </w:pPr>
      <w:r>
        <w:t>4.</w:t>
      </w:r>
      <w:r>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582CFFDC" w:rsidR="00096A5D" w:rsidRDefault="007067B6" w:rsidP="007067B6">
      <w:pPr>
        <w:pStyle w:val="B1"/>
      </w:pPr>
      <w:r>
        <w:t>5.</w:t>
      </w:r>
      <w:r>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7.</w:t>
      </w:r>
    </w:p>
    <w:p w14:paraId="486C92B0" w14:textId="29CCD744" w:rsidR="00096A5D" w:rsidRDefault="007067B6" w:rsidP="007067B6">
      <w:pPr>
        <w:pStyle w:val="B1"/>
      </w:pPr>
      <w:r>
        <w:t>6.</w:t>
      </w:r>
      <w:r>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D8709D3" w:rsidR="00096A5D" w:rsidRDefault="007067B6" w:rsidP="007067B6">
      <w:pPr>
        <w:pStyle w:val="B1"/>
      </w:pPr>
      <w:r>
        <w:lastRenderedPageBreak/>
        <w:t>7.</w:t>
      </w:r>
      <w:r>
        <w:tab/>
      </w:r>
      <w:r w:rsidR="00096A5D">
        <w:t xml:space="preserve">Upon completion or due to errors in the training, each AIMLE client sends a HFL training notification to the AIMLE server. The notification includes </w:t>
      </w:r>
      <w:r w:rsidR="00096A5D">
        <w:rPr>
          <w:lang w:eastAsia="zh-CN"/>
        </w:rPr>
        <w:t>information as described in Table 8.12.3.1-3. The AIMLE client provides an AIMLE service ID for the HFL training operation.</w:t>
      </w:r>
    </w:p>
    <w:p w14:paraId="3BF1F199" w14:textId="5FDDC7F7" w:rsidR="00096A5D" w:rsidRDefault="007067B6" w:rsidP="007067B6">
      <w:pPr>
        <w:pStyle w:val="B1"/>
      </w:pPr>
      <w:r>
        <w:t>8.</w:t>
      </w:r>
      <w:r>
        <w:tab/>
      </w:r>
      <w:r w:rsidR="00096A5D">
        <w:t xml:space="preserve">If errors were encountered, the procedure skips to step 8. </w:t>
      </w:r>
    </w:p>
    <w:p w14:paraId="4BCE4C41" w14:textId="77777777" w:rsidR="00096A5D" w:rsidRDefault="00096A5D" w:rsidP="007067B6">
      <w:pPr>
        <w:pStyle w:val="B1"/>
        <w:ind w:firstLine="0"/>
      </w:pPr>
      <w:r>
        <w:t>If training was successful, the AIMLE server aggregates (e.g. averages) the model parameters received from the AIMLE clients.</w:t>
      </w:r>
    </w:p>
    <w:p w14:paraId="44503301" w14:textId="03F5ADFB" w:rsidR="00096A5D" w:rsidRDefault="00096A5D" w:rsidP="007067B6">
      <w:pPr>
        <w:pStyle w:val="B1"/>
        <w:ind w:firstLine="0"/>
      </w:pPr>
      <w:r>
        <w:t>If the training schedule is not complete (e.g., there are remaining training rounds), the AIMLE server configures the next set of training schedules and steps 3 to 7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6B7820E" w:rsidR="00096A5D" w:rsidRDefault="007067B6" w:rsidP="007067B6">
      <w:pPr>
        <w:pStyle w:val="B1"/>
      </w:pPr>
      <w:r>
        <w:t>9.</w:t>
      </w:r>
      <w:r>
        <w:tab/>
      </w:r>
      <w:r w:rsidR="00096A5D">
        <w:t xml:space="preserve">The AIMLE server sends a ML model training notification to the VAL server as described in clause 8.3.2. </w:t>
      </w:r>
    </w:p>
    <w:p w14:paraId="18C2FBA7" w14:textId="77777777" w:rsidR="00096A5D" w:rsidRDefault="00096A5D" w:rsidP="00096A5D">
      <w:pPr>
        <w:pStyle w:val="EditorsNote"/>
        <w:rPr>
          <w:lang w:val="en-IN"/>
        </w:rPr>
      </w:pPr>
      <w:r>
        <w:rPr>
          <w:lang w:val="en-IN"/>
        </w:rPr>
        <w:t xml:space="preserve">Editor’s Note: The description of the procedure will be further discussed and possibly reformatted. </w:t>
      </w:r>
    </w:p>
    <w:p w14:paraId="0B3CF031" w14:textId="62E514CA" w:rsidR="00096A5D" w:rsidRDefault="00096A5D" w:rsidP="00096A5D">
      <w:pPr>
        <w:pStyle w:val="Heading3"/>
        <w:rPr>
          <w:lang w:val="en-IN"/>
        </w:rPr>
      </w:pPr>
      <w:bookmarkStart w:id="354" w:name="_Toc180675103"/>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54"/>
    </w:p>
    <w:p w14:paraId="3BD735F5" w14:textId="66699B4F" w:rsidR="00096A5D" w:rsidRDefault="00096A5D" w:rsidP="00096A5D">
      <w:pPr>
        <w:pStyle w:val="Heading4"/>
      </w:pPr>
      <w:bookmarkStart w:id="355" w:name="_Toc180675104"/>
      <w:r>
        <w:t>8.</w:t>
      </w:r>
      <w:r w:rsidR="00285A21">
        <w:t>12</w:t>
      </w:r>
      <w:r>
        <w:t>.3.1</w:t>
      </w:r>
      <w:r>
        <w:tab/>
        <w:t>HFL</w:t>
      </w:r>
      <w:r>
        <w:rPr>
          <w:rFonts w:eastAsia="SimSun"/>
        </w:rPr>
        <w:t xml:space="preserve"> training subscription request</w:t>
      </w:r>
      <w:bookmarkEnd w:id="355"/>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61B24A18" w14:textId="40970991" w:rsidR="00096A5D" w:rsidRDefault="00096A5D" w:rsidP="00096A5D">
      <w:pPr>
        <w:pStyle w:val="EditorsNote"/>
        <w:rPr>
          <w:lang w:val="en-US"/>
        </w:rPr>
      </w:pPr>
      <w:r>
        <w:rPr>
          <w:lang w:val="en-US"/>
        </w:rPr>
        <w:t>Editor</w:t>
      </w:r>
      <w:r w:rsidR="00285A21">
        <w:rPr>
          <w:lang w:val="en-US"/>
        </w:rPr>
        <w:t>’</w:t>
      </w:r>
      <w:r>
        <w:rPr>
          <w:lang w:val="en-US"/>
        </w:rPr>
        <w:t>s Note: The presence of Dataset identifier in the HFL training subscription request is FFS.</w:t>
      </w:r>
    </w:p>
    <w:p w14:paraId="100DDA78" w14:textId="076122C9" w:rsidR="00285A21" w:rsidRDefault="00285A21" w:rsidP="00285A21">
      <w:pPr>
        <w:pStyle w:val="Heading4"/>
      </w:pPr>
      <w:bookmarkStart w:id="356" w:name="_Toc180675105"/>
      <w:r>
        <w:t>8.12.3.2</w:t>
      </w:r>
      <w:r>
        <w:tab/>
        <w:t>HFL</w:t>
      </w:r>
      <w:r>
        <w:rPr>
          <w:rFonts w:eastAsia="SimSun"/>
        </w:rPr>
        <w:t xml:space="preserve"> training subscription response</w:t>
      </w:r>
      <w:bookmarkEnd w:id="356"/>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57" w:name="_Toc180675106"/>
      <w:r>
        <w:lastRenderedPageBreak/>
        <w:t>8.12.3.3</w:t>
      </w:r>
      <w:r>
        <w:tab/>
        <w:t>HFL</w:t>
      </w:r>
      <w:r>
        <w:rPr>
          <w:rFonts w:eastAsia="SimSun"/>
        </w:rPr>
        <w:t xml:space="preserve"> training subscription notification</w:t>
      </w:r>
      <w:bookmarkEnd w:id="357"/>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58" w:name="_Toc180675107"/>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58"/>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59" w:name="_Toc180675108"/>
      <w:r>
        <w:rPr>
          <w:rFonts w:eastAsia="SimSun"/>
        </w:rPr>
        <w:t>8</w:t>
      </w:r>
      <w:r>
        <w:rPr>
          <w:rFonts w:eastAsiaTheme="minorEastAsia"/>
        </w:rPr>
        <w:t>.13.1</w:t>
      </w:r>
      <w:r>
        <w:rPr>
          <w:rFonts w:eastAsiaTheme="minorEastAsia"/>
        </w:rPr>
        <w:tab/>
        <w:t>General</w:t>
      </w:r>
      <w:bookmarkEnd w:id="359"/>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360" w:name="_Toc180675109"/>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bookmarkEnd w:id="360"/>
    </w:p>
    <w:p w14:paraId="27F0528A" w14:textId="22142BC9" w:rsidR="00D3004A" w:rsidRPr="00E8088B" w:rsidRDefault="00D3004A" w:rsidP="004F0771">
      <w:pPr>
        <w:pStyle w:val="TH"/>
        <w:rPr>
          <w:rFonts w:eastAsiaTheme="minorEastAsia"/>
          <w:lang w:val="en-IN"/>
        </w:rPr>
      </w:pPr>
      <w:r>
        <w:object w:dxaOrig="7590" w:dyaOrig="4350" w14:anchorId="526AA657">
          <v:shape id="_x0000_i1050" type="#_x0000_t75" style="width:380.25pt;height:217.5pt" o:ole="">
            <v:imagedata r:id="rId61" o:title=""/>
          </v:shape>
          <o:OLEObject Type="Embed" ProgID="Visio.Drawing.15" ShapeID="_x0000_i1050" DrawAspect="Content" ObjectID="_1791287790" r:id="rId62"/>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lastRenderedPageBreak/>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035302A" w14:textId="18916B13" w:rsidR="00D3004A" w:rsidRDefault="00D3004A" w:rsidP="00D3004A">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p>
    <w:p w14:paraId="338580CB" w14:textId="0F23E4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3F8B34F" w:rsidR="00471390" w:rsidRDefault="00471390" w:rsidP="00471390">
      <w:pPr>
        <w:pStyle w:val="B1"/>
        <w:rPr>
          <w:lang w:eastAsia="zh-CN"/>
        </w:rPr>
      </w:pPr>
      <w:r>
        <w:rPr>
          <w:lang w:eastAsia="zh-CN"/>
        </w:rPr>
        <w:tab/>
        <w:t>The AIMLE server may determine the application QoS parameters based on the VAL Service ID or by using policies provisioned by VAL Server.</w:t>
      </w:r>
    </w:p>
    <w:p w14:paraId="48C1AB60" w14:textId="3987CDB2" w:rsidR="00471390" w:rsidRDefault="00471390" w:rsidP="00211E6F">
      <w:pPr>
        <w:pStyle w:val="NO"/>
      </w:pPr>
      <w:r>
        <w:t>NOTE:</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72BC1A1B" w14:textId="4CA53002" w:rsidR="00D3004A" w:rsidRDefault="00D3004A" w:rsidP="00D3004A">
      <w:pPr>
        <w:pStyle w:val="EditorsNote"/>
      </w:pPr>
      <w:r>
        <w:t>Editor’s Note</w:t>
      </w:r>
      <w:r w:rsidR="00471390">
        <w:t> 1</w:t>
      </w:r>
      <w:r>
        <w:t>: Service operation definition in the API clause is FFS.</w:t>
      </w:r>
    </w:p>
    <w:p w14:paraId="3F963041" w14:textId="1CA16496" w:rsidR="00471390" w:rsidRPr="00211E6F" w:rsidRDefault="00471390" w:rsidP="00471390">
      <w:pPr>
        <w:pStyle w:val="EditorsNote"/>
        <w:rPr>
          <w:lang w:eastAsia="en-GB"/>
        </w:rPr>
      </w:pPr>
      <w:r>
        <w:rPr>
          <w:lang w:eastAsia="en-GB"/>
        </w:rPr>
        <w:t>Editor’s Note 2: The procedure for provisioning policies by the VAL server is FFS.</w:t>
      </w:r>
    </w:p>
    <w:p w14:paraId="35428581" w14:textId="4E968688" w:rsidR="00D3004A" w:rsidRDefault="00D3004A" w:rsidP="00D3004A">
      <w:pPr>
        <w:pStyle w:val="Heading3"/>
        <w:rPr>
          <w:rFonts w:eastAsiaTheme="minorEastAsia"/>
        </w:rPr>
      </w:pPr>
      <w:bookmarkStart w:id="361" w:name="_Toc180675110"/>
      <w:r>
        <w:rPr>
          <w:rFonts w:eastAsia="SimSun"/>
        </w:rPr>
        <w:t>8</w:t>
      </w:r>
      <w:r>
        <w:rPr>
          <w:rFonts w:eastAsiaTheme="minorEastAsia"/>
        </w:rPr>
        <w:t>.13.</w:t>
      </w:r>
      <w:r>
        <w:rPr>
          <w:rFonts w:eastAsia="SimSun"/>
        </w:rPr>
        <w:t>3</w:t>
      </w:r>
      <w:r>
        <w:rPr>
          <w:rFonts w:eastAsiaTheme="minorEastAsia"/>
        </w:rPr>
        <w:tab/>
        <w:t>Information flows</w:t>
      </w:r>
      <w:bookmarkEnd w:id="361"/>
    </w:p>
    <w:p w14:paraId="26BA9A95" w14:textId="77777777" w:rsidR="00471390" w:rsidRDefault="00471390" w:rsidP="00471390">
      <w:pPr>
        <w:pStyle w:val="Heading4"/>
      </w:pPr>
      <w:bookmarkStart w:id="362" w:name="_Toc180675111"/>
      <w:r>
        <w:t>8.13.3.1</w:t>
      </w:r>
      <w:r>
        <w:tab/>
        <w:t>AIMLE client selection subscription request</w:t>
      </w:r>
      <w:bookmarkEnd w:id="362"/>
    </w:p>
    <w:p w14:paraId="54087DE7" w14:textId="0FADD8DD" w:rsidR="00D3004A" w:rsidRDefault="00D3004A" w:rsidP="00D3004A">
      <w:pPr>
        <w:rPr>
          <w:rFonts w:eastAsiaTheme="minorEastAsia"/>
        </w:rPr>
      </w:pPr>
      <w:r>
        <w:t>Table 8.13.3</w:t>
      </w:r>
      <w:r w:rsidR="00471390">
        <w:t>.1</w:t>
      </w:r>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r w:rsidR="00471390">
        <w:rPr>
          <w:lang w:val="fr-FR"/>
        </w:rPr>
        <w:t>.1</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D3004A" w14:paraId="626F2B3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08B65E" w14:textId="77777777" w:rsidR="00D3004A" w:rsidRDefault="00D3004A">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948F2CA" w14:textId="77777777" w:rsidR="00D3004A" w:rsidRDefault="00D3004A">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970387" w14:textId="77777777" w:rsidR="00D3004A" w:rsidRDefault="00D3004A">
            <w:pPr>
              <w:pStyle w:val="TAL"/>
              <w:rPr>
                <w:lang w:eastAsia="zh-CN"/>
              </w:rPr>
            </w:pPr>
            <w:r>
              <w:rPr>
                <w:lang w:eastAsia="zh-CN"/>
              </w:rPr>
              <w:t>An identifier for the VAL service.</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7777777" w:rsidR="00471390" w:rsidRDefault="00471390" w:rsidP="00471390">
      <w:pPr>
        <w:pStyle w:val="Heading4"/>
      </w:pPr>
      <w:bookmarkStart w:id="363" w:name="_Toc180675112"/>
      <w:r>
        <w:t>8.13.3.2</w:t>
      </w:r>
      <w:r>
        <w:tab/>
        <w:t>AIMLE client selection subscription response</w:t>
      </w:r>
      <w:bookmarkEnd w:id="363"/>
    </w:p>
    <w:p w14:paraId="3141714C" w14:textId="6534E0C0" w:rsidR="00D3004A" w:rsidRDefault="00D3004A" w:rsidP="00D3004A">
      <w:pPr>
        <w:rPr>
          <w:lang w:eastAsia="en-GB"/>
        </w:rPr>
      </w:pPr>
      <w:r>
        <w:t>Table 8.13.3</w:t>
      </w:r>
      <w:r w:rsidR="00471390">
        <w:t>.2</w:t>
      </w:r>
      <w:r>
        <w:t>-</w:t>
      </w:r>
      <w:r w:rsidR="00471390">
        <w:t>1</w:t>
      </w:r>
      <w:r>
        <w:t xml:space="preserve"> shows the response sent by the AIMLE server to the VAL server for the selected AIMLE client selection subscription response.</w:t>
      </w:r>
    </w:p>
    <w:p w14:paraId="36A43BB0" w14:textId="389F0B94" w:rsidR="00D3004A" w:rsidRDefault="00D3004A" w:rsidP="00D3004A">
      <w:pPr>
        <w:pStyle w:val="TH"/>
      </w:pPr>
      <w:r>
        <w:t>Table 8.13.3</w:t>
      </w:r>
      <w:r w:rsidR="00471390">
        <w:t>.2</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pPr>
      <w:bookmarkStart w:id="364" w:name="_Toc180675113"/>
      <w:r>
        <w:lastRenderedPageBreak/>
        <w:t>8.13.3.3</w:t>
      </w:r>
      <w:r>
        <w:tab/>
        <w:t>AIMLE client selection update notification</w:t>
      </w:r>
      <w:bookmarkEnd w:id="364"/>
    </w:p>
    <w:p w14:paraId="3AF081DB" w14:textId="488C00D6" w:rsidR="00D3004A" w:rsidRDefault="00D3004A" w:rsidP="00D3004A">
      <w:pPr>
        <w:rPr>
          <w:lang w:eastAsia="en-GB"/>
        </w:rPr>
      </w:pPr>
      <w:r>
        <w:t>Table 8.13.3</w:t>
      </w:r>
      <w:r w:rsidR="00471390">
        <w:t>.3</w:t>
      </w:r>
      <w:r>
        <w:t>-</w:t>
      </w:r>
      <w:r w:rsidR="00471390">
        <w:t>1</w:t>
      </w:r>
      <w:r>
        <w:t xml:space="preserve"> shows the notification sent by the AIMLE Server to the VAL server for the AIMLE client selection update notification.</w:t>
      </w:r>
    </w:p>
    <w:p w14:paraId="37B2888C" w14:textId="3E08E3F0" w:rsidR="00D3004A" w:rsidRDefault="00D3004A" w:rsidP="00D3004A">
      <w:pPr>
        <w:pStyle w:val="TH"/>
      </w:pPr>
      <w:r>
        <w:t>Table 8.13.3</w:t>
      </w:r>
      <w:r w:rsidR="00471390">
        <w:t>.3</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0E9A3DC0" w14:textId="4FFB344A" w:rsidR="008809A0" w:rsidRDefault="008809A0" w:rsidP="008809A0">
      <w:pPr>
        <w:pStyle w:val="Heading2"/>
        <w:rPr>
          <w:lang w:val="en-IN"/>
        </w:rPr>
      </w:pPr>
      <w:bookmarkStart w:id="365" w:name="_Toc180675114"/>
      <w:r>
        <w:rPr>
          <w:rFonts w:eastAsia="SimSun"/>
          <w:lang w:val="en-US" w:eastAsia="zh-CN"/>
        </w:rPr>
        <w:t>8</w:t>
      </w:r>
      <w:r>
        <w:rPr>
          <w:lang w:val="en-IN"/>
        </w:rPr>
        <w:t>.14</w:t>
      </w:r>
      <w:r>
        <w:rPr>
          <w:lang w:val="en-IN"/>
        </w:rPr>
        <w:tab/>
        <w:t>Support for Split AI/ML Operation</w:t>
      </w:r>
      <w:bookmarkEnd w:id="365"/>
    </w:p>
    <w:p w14:paraId="4E3FB0E9" w14:textId="576282DD" w:rsidR="008809A0" w:rsidRDefault="008809A0" w:rsidP="008809A0">
      <w:pPr>
        <w:pStyle w:val="Heading3"/>
        <w:rPr>
          <w:lang w:val="en-IN"/>
        </w:rPr>
      </w:pPr>
      <w:bookmarkStart w:id="366" w:name="_Toc172711508"/>
      <w:bookmarkStart w:id="367" w:name="_Toc180675115"/>
      <w:r>
        <w:rPr>
          <w:rFonts w:eastAsia="SimSun"/>
          <w:lang w:val="en-US" w:eastAsia="zh-CN"/>
        </w:rPr>
        <w:t>8</w:t>
      </w:r>
      <w:r>
        <w:rPr>
          <w:lang w:val="en-IN"/>
        </w:rPr>
        <w:t>.14.1</w:t>
      </w:r>
      <w:r>
        <w:rPr>
          <w:lang w:val="en-IN"/>
        </w:rPr>
        <w:tab/>
        <w:t>General</w:t>
      </w:r>
      <w:bookmarkEnd w:id="366"/>
      <w:bookmarkEnd w:id="367"/>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368" w:name="_Toc180675116"/>
      <w:r>
        <w:rPr>
          <w:rFonts w:eastAsia="SimSun"/>
          <w:lang w:val="en-US" w:eastAsia="zh-CN"/>
        </w:rPr>
        <w:t>8</w:t>
      </w:r>
      <w:r>
        <w:rPr>
          <w:lang w:val="en-IN"/>
        </w:rPr>
        <w:t>.14.</w:t>
      </w:r>
      <w:r>
        <w:rPr>
          <w:rFonts w:eastAsia="SimSun"/>
          <w:lang w:val="en-US" w:eastAsia="zh-CN"/>
        </w:rPr>
        <w:t>2</w:t>
      </w:r>
      <w:r>
        <w:rPr>
          <w:lang w:val="en-IN"/>
        </w:rPr>
        <w:tab/>
        <w:t>Procedure</w:t>
      </w:r>
      <w:bookmarkEnd w:id="368"/>
    </w:p>
    <w:p w14:paraId="5347758B" w14:textId="5A71FBA4" w:rsidR="008809A0" w:rsidRDefault="008809A0" w:rsidP="008809A0">
      <w:pPr>
        <w:pStyle w:val="Heading4"/>
        <w:rPr>
          <w:lang w:val="en-IN"/>
        </w:rPr>
      </w:pPr>
      <w:bookmarkStart w:id="369" w:name="_Toc180675117"/>
      <w:r>
        <w:rPr>
          <w:lang w:val="en-IN"/>
        </w:rPr>
        <w:t>8.14.2.1</w:t>
      </w:r>
      <w:r>
        <w:rPr>
          <w:lang w:val="en-IN"/>
        </w:rPr>
        <w:tab/>
        <w:t>General</w:t>
      </w:r>
      <w:bookmarkEnd w:id="369"/>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77777777" w:rsidR="008809A0" w:rsidRDefault="008809A0" w:rsidP="008809A0">
      <w:pPr>
        <w:pStyle w:val="B1"/>
      </w:pPr>
      <w:r>
        <w:t>-</w:t>
      </w:r>
      <w:r>
        <w:tab/>
      </w:r>
      <w:r>
        <w:rPr>
          <w:lang w:val="en-IN"/>
        </w:rPr>
        <w:t xml:space="preserve">Split operation pipeline creation </w:t>
      </w:r>
      <w:r>
        <w:t>request-response procedure;</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370" w:name="_Toc180675118"/>
      <w:r>
        <w:rPr>
          <w:lang w:val="en-IN"/>
        </w:rPr>
        <w:t>8.14.2.2</w:t>
      </w:r>
      <w:r>
        <w:rPr>
          <w:lang w:val="en-IN"/>
        </w:rPr>
        <w:tab/>
        <w:t>Split operation pipeline discovery</w:t>
      </w:r>
      <w:bookmarkEnd w:id="370"/>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lastRenderedPageBreak/>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1" type="#_x0000_t75" style="width:267pt;height:145.5pt" o:ole="">
            <v:imagedata r:id="rId63" o:title=""/>
          </v:shape>
          <o:OLEObject Type="Embed" ProgID="Visio.Drawing.15" ShapeID="_x0000_i1051" DrawAspect="Content" ObjectID="_1791287791" r:id="rId64"/>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371" w:name="_Hlk174345852"/>
      <w:r>
        <w:rPr>
          <w:lang w:val="en-US"/>
        </w:rPr>
        <w:t>Otherwise, the response includes an indication of failure and may include a reason for failure.</w:t>
      </w:r>
    </w:p>
    <w:bookmarkEnd w:id="371"/>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372" w:name="_Toc180675119"/>
      <w:r>
        <w:rPr>
          <w:lang w:val="en-IN"/>
        </w:rPr>
        <w:t>8.14.2.3</w:t>
      </w:r>
      <w:r>
        <w:rPr>
          <w:lang w:val="en-IN"/>
        </w:rPr>
        <w:tab/>
        <w:t>Split operation pipeline creation</w:t>
      </w:r>
      <w:bookmarkEnd w:id="372"/>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31EE03F9" w14:textId="1AB5C8F5" w:rsidR="00014105" w:rsidRDefault="007067B6" w:rsidP="007067B6">
      <w:pPr>
        <w:pStyle w:val="B1"/>
        <w:rPr>
          <w:lang w:val="en-US"/>
        </w:rPr>
      </w:pPr>
      <w:r>
        <w:lastRenderedPageBreak/>
        <w:t>3.</w:t>
      </w:r>
      <w:r>
        <w:tab/>
      </w:r>
      <w:r w:rsidR="00014105">
        <w:t>The AIMLE client has discovered information about processing nodes available with the AIMLE server;</w:t>
      </w:r>
    </w:p>
    <w:p w14:paraId="131B45B8" w14:textId="77777777" w:rsidR="00014105" w:rsidRDefault="00014105" w:rsidP="007067B6">
      <w:pPr>
        <w:pStyle w:val="TH"/>
      </w:pPr>
      <w:r>
        <w:object w:dxaOrig="5340" w:dyaOrig="2670" w14:anchorId="21072813">
          <v:shape id="_x0000_i1052" type="#_x0000_t75" style="width:267pt;height:133.5pt" o:ole="">
            <v:imagedata r:id="rId65" o:title=""/>
          </v:shape>
          <o:OLEObject Type="Embed" ProgID="Visio.Drawing.15" ShapeID="_x0000_i1052" DrawAspect="Content" ObjectID="_1791287792" r:id="rId66"/>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2EFD71A" w14:textId="768B196C" w:rsidR="00014105" w:rsidRPr="00014105" w:rsidRDefault="00014105" w:rsidP="00014105">
      <w:pPr>
        <w:pStyle w:val="EditorsNote"/>
      </w:pPr>
      <w:bookmarkStart w:id="373" w:name="_Hlk179194359"/>
      <w:r w:rsidRPr="00014105">
        <w:t>Editor’s Note</w:t>
      </w:r>
      <w:r>
        <w:t> 1</w:t>
      </w:r>
      <w:r w:rsidRPr="00014105">
        <w:t>: The procedures for modifying and deleting a split operation pipeline instance are FFS.</w:t>
      </w:r>
      <w:bookmarkEnd w:id="373"/>
    </w:p>
    <w:p w14:paraId="1BFE7F78" w14:textId="4CF763AE" w:rsidR="008809A0" w:rsidRDefault="00014105" w:rsidP="00014105">
      <w:pPr>
        <w:pStyle w:val="EditorsNote"/>
      </w:pPr>
      <w:r>
        <w:t>Editor’s Note 2: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374" w:name="_Toc180675120"/>
      <w:r>
        <w:rPr>
          <w:lang w:val="en-IN"/>
        </w:rPr>
        <w:t>8.14.2.4</w:t>
      </w:r>
      <w:r>
        <w:rPr>
          <w:lang w:val="en-IN"/>
        </w:rPr>
        <w:tab/>
        <w:t>Split operation node registration</w:t>
      </w:r>
      <w:bookmarkEnd w:id="374"/>
    </w:p>
    <w:p w14:paraId="107A3DDE" w14:textId="77777777" w:rsidR="002C2DBD" w:rsidRDefault="002C2DBD" w:rsidP="002C2DBD">
      <w:pPr>
        <w:pStyle w:val="Heading5"/>
        <w:rPr>
          <w:lang w:val="en-US"/>
        </w:rPr>
      </w:pPr>
      <w:bookmarkStart w:id="375" w:name="_Toc180675121"/>
      <w:r>
        <w:rPr>
          <w:lang w:val="en-US"/>
        </w:rPr>
        <w:t>8.14.2.4.1</w:t>
      </w:r>
      <w:r>
        <w:rPr>
          <w:lang w:val="en-US"/>
        </w:rPr>
        <w:tab/>
        <w:t>General</w:t>
      </w:r>
      <w:bookmarkEnd w:id="375"/>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376" w:name="_Toc180675122"/>
      <w:r>
        <w:t>8.14.2.4.2</w:t>
      </w:r>
      <w:r>
        <w:tab/>
      </w:r>
      <w:r w:rsidRPr="00A23B1A">
        <w:t xml:space="preserve">Split operation </w:t>
      </w:r>
      <w:r>
        <w:t xml:space="preserve">node </w:t>
      </w:r>
      <w:r w:rsidRPr="00A23B1A">
        <w:t>registration</w:t>
      </w:r>
      <w:bookmarkEnd w:id="376"/>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3" type="#_x0000_t75" style="width:239.25pt;height:116.25pt" o:ole="">
            <v:imagedata r:id="rId67" o:title=""/>
          </v:shape>
          <o:OLEObject Type="Embed" ProgID="Visio.Drawing.15" ShapeID="_x0000_i1053" DrawAspect="Content" ObjectID="_1791287793" r:id="rId68"/>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377" w:name="_Toc180675123"/>
      <w:r>
        <w:rPr>
          <w:lang w:val="en-IN"/>
        </w:rPr>
        <w:t>8.14.2.4.3</w:t>
      </w:r>
      <w:r>
        <w:rPr>
          <w:lang w:val="en-IN"/>
        </w:rPr>
        <w:tab/>
        <w:t>Split operation node registration update</w:t>
      </w:r>
      <w:bookmarkEnd w:id="377"/>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54" type="#_x0000_t75" style="width:273.75pt;height:131.25pt" o:ole="">
            <v:imagedata r:id="rId69" o:title=""/>
          </v:shape>
          <o:OLEObject Type="Embed" ProgID="Visio.Drawing.15" ShapeID="_x0000_i1054" DrawAspect="Content" ObjectID="_1791287794" r:id="rId70"/>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378" w:name="_Toc180675124"/>
      <w:r>
        <w:rPr>
          <w:lang w:val="en-IN"/>
        </w:rPr>
        <w:lastRenderedPageBreak/>
        <w:t>8.14.2.4.4</w:t>
      </w:r>
      <w:r>
        <w:rPr>
          <w:lang w:val="en-IN"/>
        </w:rPr>
        <w:tab/>
        <w:t>Split operation node de-registration</w:t>
      </w:r>
      <w:bookmarkEnd w:id="378"/>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bookmarkStart w:id="379" w:name="_MON_1791286987"/>
    <w:bookmarkEnd w:id="379"/>
    <w:p w14:paraId="17106327" w14:textId="1EF80BD8" w:rsidR="002C2DBD" w:rsidRDefault="002029CB" w:rsidP="002C2DBD">
      <w:pPr>
        <w:pStyle w:val="TH"/>
        <w:jc w:val="left"/>
      </w:pPr>
      <w:r>
        <w:object w:dxaOrig="9026" w:dyaOrig="3939" w14:anchorId="2D121EA8">
          <v:shape id="_x0000_i1055" type="#_x0000_t75" style="width:451.5pt;height:197.25pt" o:ole="">
            <v:imagedata r:id="rId71" o:title=""/>
          </v:shape>
          <o:OLEObject Type="Embed" ProgID="Word.Document.12" ShapeID="_x0000_i1055" DrawAspect="Content" ObjectID="_1791287795" r:id="rId72">
            <o:FieldCodes>\s</o:FieldCodes>
          </o:OLEObject>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380" w:name="_Toc180675125"/>
      <w:r>
        <w:rPr>
          <w:lang w:val="en-US"/>
        </w:rPr>
        <w:t>8.14.2.5</w:t>
      </w:r>
      <w:r>
        <w:rPr>
          <w:lang w:val="en-US"/>
        </w:rPr>
        <w:tab/>
      </w:r>
      <w:r>
        <w:rPr>
          <w:lang w:val="en-IN"/>
        </w:rPr>
        <w:t>Split operation event subscription</w:t>
      </w:r>
      <w:bookmarkEnd w:id="380"/>
    </w:p>
    <w:p w14:paraId="61AE1261" w14:textId="537B44ED" w:rsidR="0091437A" w:rsidRDefault="0091437A" w:rsidP="0091437A">
      <w:pPr>
        <w:pStyle w:val="Heading5"/>
        <w:rPr>
          <w:lang w:val="en-US"/>
        </w:rPr>
      </w:pPr>
      <w:bookmarkStart w:id="381" w:name="_Toc180675126"/>
      <w:r>
        <w:rPr>
          <w:lang w:val="en-US"/>
        </w:rPr>
        <w:t>8.14.2.5.1</w:t>
      </w:r>
      <w:r>
        <w:rPr>
          <w:lang w:val="en-US"/>
        </w:rPr>
        <w:tab/>
        <w:t>General</w:t>
      </w:r>
      <w:bookmarkEnd w:id="381"/>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382" w:name="_Toc180675127"/>
      <w:r>
        <w:rPr>
          <w:lang w:val="en-US"/>
        </w:rPr>
        <w:t>8.14.2.5.2</w:t>
      </w:r>
      <w:r>
        <w:rPr>
          <w:lang w:val="en-US"/>
        </w:rPr>
        <w:tab/>
        <w:t>Subscribe</w:t>
      </w:r>
      <w:bookmarkEnd w:id="382"/>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56" type="#_x0000_t75" style="width:267pt;height:132.75pt" o:ole="">
            <v:imagedata r:id="rId73" o:title=""/>
          </v:shape>
          <o:OLEObject Type="Embed" ProgID="Visio.Drawing.15" ShapeID="_x0000_i1056" DrawAspect="Content" ObjectID="_1791287796" r:id="rId74"/>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77777777" w:rsidR="0091437A" w:rsidRDefault="0091437A" w:rsidP="0091437A">
      <w:pPr>
        <w:pStyle w:val="B2"/>
      </w:pPr>
      <w:r>
        <w:t>a.</w:t>
      </w:r>
      <w:r>
        <w:tab/>
        <w:t xml:space="preserve">The requestor </w:t>
      </w:r>
      <w:r>
        <w:rPr>
          <w:lang w:val="en-US"/>
        </w:rPr>
        <w:t xml:space="preserve">(e.g., AIMLE client or </w:t>
      </w:r>
      <w:r>
        <w:t>VAL server) may include the "split operation pipeline information" event to indicate the AIMLE server to notify the requestor when a split operation profile is created and satisfy the discovery filters of the subscription request.</w:t>
      </w:r>
    </w:p>
    <w:p w14:paraId="3497849B" w14:textId="77777777" w:rsidR="0091437A" w:rsidRDefault="0091437A" w:rsidP="0091437A">
      <w:pPr>
        <w:pStyle w:val="EditorsNote"/>
      </w:pPr>
      <w:r>
        <w:t>Editor’s Note: The "split operation pipeline information" event support for modifying and deleting a split operation pipeline instance can be added when the related procedures are defined.</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7777777" w:rsidR="0091437A" w:rsidRDefault="0091437A" w:rsidP="0091437A">
      <w:pPr>
        <w:pStyle w:val="B1"/>
        <w:ind w:left="852"/>
      </w:pPr>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7E86D7F8" w14:textId="77777777" w:rsidR="0091437A" w:rsidRDefault="0091437A" w:rsidP="0091437A">
      <w:pPr>
        <w:pStyle w:val="EditorsNote"/>
      </w:pPr>
      <w:r>
        <w:t>Editor’s Note: Whether and what additional information needed in the request to NEF for the services is FFS and requires coordination with SA2.</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383" w:name="_Toc180675128"/>
      <w:r>
        <w:rPr>
          <w:lang w:val="en-US"/>
        </w:rPr>
        <w:t>8.14.2.5.3</w:t>
      </w:r>
      <w:r>
        <w:rPr>
          <w:lang w:val="en-US"/>
        </w:rPr>
        <w:tab/>
        <w:t>Notify</w:t>
      </w:r>
      <w:bookmarkEnd w:id="383"/>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57" type="#_x0000_t75" style="width:267pt;height:100.5pt" o:ole="">
            <v:imagedata r:id="rId75" o:title=""/>
          </v:shape>
          <o:OLEObject Type="Embed" ProgID="Visio.Drawing.15" ShapeID="_x0000_i1057" DrawAspect="Content" ObjectID="_1791287797" r:id="rId76"/>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77777777" w:rsidR="0091437A" w:rsidRDefault="0091437A" w:rsidP="0091437A">
      <w:pPr>
        <w:pStyle w:val="B2"/>
      </w:pPr>
      <w:r>
        <w:t>a.</w:t>
      </w:r>
      <w:r>
        <w:tab/>
        <w:t>If the subscribed event is for "split operation pipeline information" and the AIMLE server detects that a new split operation profile is created and satisfy the discovery filters of the subscription, the AIMLE server notifies the subscriber (e.g., AIMLE client or VAL server) accordingly;</w:t>
      </w:r>
    </w:p>
    <w:p w14:paraId="67C244AB" w14:textId="77777777" w:rsidR="0091437A" w:rsidRDefault="0091437A" w:rsidP="0091437A">
      <w:pPr>
        <w:pStyle w:val="EditorsNote"/>
      </w:pPr>
      <w:r>
        <w:t>Editor’s Note: The "split operation pipeline information" event support for modifying and deleting a split operation pipeline instance can be added when the related procedures are defined.</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384" w:name="_Toc180675129"/>
      <w:r>
        <w:rPr>
          <w:lang w:val="en-US"/>
        </w:rPr>
        <w:t>8.14.2.5.4</w:t>
      </w:r>
      <w:r>
        <w:rPr>
          <w:lang w:val="en-US"/>
        </w:rPr>
        <w:tab/>
        <w:t>Subscription update</w:t>
      </w:r>
      <w:bookmarkEnd w:id="384"/>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58" type="#_x0000_t75" style="width:267pt;height:132.75pt" o:ole="">
            <v:imagedata r:id="rId77" o:title=""/>
          </v:shape>
          <o:OLEObject Type="Embed" ProgID="Visio.Drawing.15" ShapeID="_x0000_i1058" DrawAspect="Content" ObjectID="_1791287798" r:id="rId78"/>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385" w:name="_Toc180675130"/>
      <w:r>
        <w:rPr>
          <w:lang w:val="en-US"/>
        </w:rPr>
        <w:t>8.14.2.5.5</w:t>
      </w:r>
      <w:r>
        <w:rPr>
          <w:lang w:val="en-US"/>
        </w:rPr>
        <w:tab/>
        <w:t>Unsubscribe</w:t>
      </w:r>
      <w:bookmarkEnd w:id="385"/>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59" type="#_x0000_t75" style="width:267pt;height:132.75pt" o:ole="">
            <v:imagedata r:id="rId79" o:title=""/>
          </v:shape>
          <o:OLEObject Type="Embed" ProgID="Visio.Drawing.15" ShapeID="_x0000_i1059" DrawAspect="Content" ObjectID="_1791287799" r:id="rId80"/>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44E7C94D" w14:textId="77777777" w:rsidR="002C2DBD" w:rsidRPr="00211E6F" w:rsidRDefault="002C2DBD" w:rsidP="004917FA">
      <w:pPr>
        <w:rPr>
          <w:lang w:val="en-US"/>
        </w:rPr>
      </w:pPr>
    </w:p>
    <w:p w14:paraId="6BD0D1F1" w14:textId="4ACE2199" w:rsidR="00014105" w:rsidRPr="00A23B1A" w:rsidRDefault="00014105" w:rsidP="00014105">
      <w:pPr>
        <w:pStyle w:val="Heading3"/>
        <w:rPr>
          <w:lang w:val="en-US"/>
        </w:rPr>
      </w:pPr>
      <w:bookmarkStart w:id="386" w:name="_Toc180675131"/>
      <w:r w:rsidRPr="003C12C0">
        <w:rPr>
          <w:rFonts w:eastAsia="SimSun"/>
          <w:lang w:val="en-US" w:eastAsia="zh-CN"/>
        </w:rPr>
        <w:lastRenderedPageBreak/>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386"/>
    </w:p>
    <w:p w14:paraId="45130DE6" w14:textId="13C7C843" w:rsidR="00014105" w:rsidRPr="00F15F4C" w:rsidRDefault="00014105" w:rsidP="00014105">
      <w:pPr>
        <w:pStyle w:val="Heading4"/>
      </w:pPr>
      <w:bookmarkStart w:id="387" w:name="_Toc119927556"/>
      <w:bookmarkStart w:id="388" w:name="_Toc170115153"/>
      <w:bookmarkStart w:id="389" w:name="_Toc180675132"/>
      <w:r>
        <w:t>8</w:t>
      </w:r>
      <w:r w:rsidRPr="005C5FB5">
        <w:t>.</w:t>
      </w:r>
      <w:r>
        <w:t>14</w:t>
      </w:r>
      <w:r w:rsidRPr="005C5FB5">
        <w:t>.</w:t>
      </w:r>
      <w:r>
        <w:t>3</w:t>
      </w:r>
      <w:r w:rsidRPr="005C5FB5">
        <w:t>.1</w:t>
      </w:r>
      <w:r w:rsidRPr="005C5FB5">
        <w:tab/>
        <w:t>General</w:t>
      </w:r>
      <w:bookmarkEnd w:id="387"/>
      <w:bookmarkEnd w:id="388"/>
      <w:bookmarkEnd w:id="389"/>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390" w:name="_Toc180675133"/>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390"/>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391" w:name="_Toc180675134"/>
      <w:r>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391"/>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lastRenderedPageBreak/>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77777777" w:rsidR="00014105" w:rsidRDefault="00014105" w:rsidP="0063309F">
            <w:pPr>
              <w:pStyle w:val="TAL"/>
            </w:pPr>
            <w:r>
              <w:t>Split AI/ML operation 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77777777" w:rsidR="00014105" w:rsidRDefault="00014105" w:rsidP="0063309F">
            <w:pPr>
              <w:pStyle w:val="TAL"/>
            </w:pPr>
            <w:r>
              <w:t>The i</w:t>
            </w:r>
            <w:r w:rsidRPr="00D374DA">
              <w:t xml:space="preserve">dentifier </w:t>
            </w:r>
            <w:r>
              <w:t>of</w:t>
            </w:r>
            <w:r w:rsidRPr="00D374DA">
              <w:t xml:space="preserve"> the </w:t>
            </w:r>
            <w:r>
              <w:t>AI/ML split operation.</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392" w:name="_Toc180675135"/>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392"/>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77777777" w:rsidR="00014105" w:rsidRDefault="00014105" w:rsidP="0063309F">
            <w:pPr>
              <w:pStyle w:val="TAL"/>
              <w:rPr>
                <w:lang w:val="en-US"/>
              </w:rPr>
            </w:pPr>
            <w:r>
              <w:rPr>
                <w:lang w:val="en-US"/>
              </w:rPr>
              <w:t>List of Information about the nodes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393" w:name="_Toc180675136"/>
      <w:r>
        <w:t>8</w:t>
      </w:r>
      <w:r w:rsidRPr="005C5FB5">
        <w:t>.</w:t>
      </w:r>
      <w:r>
        <w:rPr>
          <w:lang w:eastAsia="zh-CN"/>
        </w:rPr>
        <w:t>14</w:t>
      </w:r>
      <w:r w:rsidRPr="005C5FB5">
        <w:t>.</w:t>
      </w:r>
      <w:r>
        <w:t>3</w:t>
      </w:r>
      <w:r w:rsidRPr="005C5FB5">
        <w:t>.</w:t>
      </w:r>
      <w:r>
        <w:t>5</w:t>
      </w:r>
      <w:r w:rsidRPr="005C5FB5">
        <w:tab/>
      </w:r>
      <w:r>
        <w:t>Split operation pipeline create response</w:t>
      </w:r>
      <w:bookmarkEnd w:id="393"/>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lastRenderedPageBreak/>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394" w:name="_Toc180675137"/>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394"/>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395" w:name="_Toc180675138"/>
      <w:r>
        <w:t>8</w:t>
      </w:r>
      <w:r w:rsidRPr="005C5FB5">
        <w:t>.</w:t>
      </w:r>
      <w:r>
        <w:rPr>
          <w:lang w:eastAsia="zh-CN"/>
        </w:rPr>
        <w:t>14</w:t>
      </w:r>
      <w:r w:rsidRPr="005C5FB5">
        <w:t>.</w:t>
      </w:r>
      <w:r>
        <w:t>3</w:t>
      </w:r>
      <w:r w:rsidRPr="005C5FB5">
        <w:t>.</w:t>
      </w:r>
      <w:r>
        <w:t>7</w:t>
      </w:r>
      <w:r w:rsidRPr="005C5FB5">
        <w:tab/>
      </w:r>
      <w:r>
        <w:t>Split operation node register response</w:t>
      </w:r>
      <w:bookmarkEnd w:id="395"/>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396" w:name="_Toc180675139"/>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396"/>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lastRenderedPageBreak/>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397" w:name="_Toc180675140"/>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397"/>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398" w:name="_Toc180675141"/>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398"/>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399" w:name="_Toc180675142"/>
      <w:r>
        <w:t>8</w:t>
      </w:r>
      <w:r w:rsidRPr="005C5FB5">
        <w:t>.</w:t>
      </w:r>
      <w:r>
        <w:t>14</w:t>
      </w:r>
      <w:r w:rsidRPr="005C5FB5">
        <w:t>.</w:t>
      </w:r>
      <w:r>
        <w:t>3</w:t>
      </w:r>
      <w:r w:rsidRPr="005C5FB5">
        <w:t>.</w:t>
      </w:r>
      <w:r>
        <w:t>11</w:t>
      </w:r>
      <w:r w:rsidRPr="005C5FB5">
        <w:tab/>
      </w:r>
      <w:r>
        <w:t>Split operation node de-register response</w:t>
      </w:r>
      <w:bookmarkEnd w:id="399"/>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00" w:name="_Toc180675143"/>
      <w:r>
        <w:t>8.</w:t>
      </w:r>
      <w:r>
        <w:rPr>
          <w:lang w:eastAsia="zh-CN"/>
        </w:rPr>
        <w:t>14</w:t>
      </w:r>
      <w:r>
        <w:t>.3.12</w:t>
      </w:r>
      <w:r>
        <w:tab/>
        <w:t>Split operation subscribe request</w:t>
      </w:r>
      <w:bookmarkEnd w:id="400"/>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lastRenderedPageBreak/>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01" w:name="_Toc180675144"/>
      <w:r>
        <w:t>8.</w:t>
      </w:r>
      <w:r>
        <w:rPr>
          <w:lang w:eastAsia="zh-CN"/>
        </w:rPr>
        <w:t>14</w:t>
      </w:r>
      <w:r>
        <w:t>.3.13</w:t>
      </w:r>
      <w:r>
        <w:tab/>
        <w:t>Split operation subscription response</w:t>
      </w:r>
      <w:bookmarkEnd w:id="401"/>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02" w:name="_Toc180675145"/>
      <w:r>
        <w:t>8.</w:t>
      </w:r>
      <w:r>
        <w:rPr>
          <w:lang w:eastAsia="zh-CN"/>
        </w:rPr>
        <w:t>14</w:t>
      </w:r>
      <w:r>
        <w:t>.3.14</w:t>
      </w:r>
      <w:r>
        <w:tab/>
        <w:t>Split operation notification</w:t>
      </w:r>
      <w:bookmarkEnd w:id="402"/>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lastRenderedPageBreak/>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77777777" w:rsidR="00EA49C4" w:rsidRDefault="00EA49C4">
            <w:pPr>
              <w:pStyle w:val="TAL"/>
              <w:rPr>
                <w:lang w:eastAsia="en-GB"/>
              </w:rPr>
            </w:pPr>
            <w:r>
              <w:rPr>
                <w:lang w:eastAsia="en-GB"/>
              </w:rPr>
              <w:t>- Split operation availability</w:t>
            </w:r>
          </w:p>
          <w:p w14:paraId="78CED631" w14:textId="77777777" w:rsidR="00EA49C4" w:rsidRDefault="00EA49C4">
            <w:pPr>
              <w:pStyle w:val="TAL"/>
              <w:rPr>
                <w:lang w:eastAsia="en-GB"/>
              </w:rPr>
            </w:pPr>
            <w:r>
              <w:rPr>
                <w:lang w:eastAsia="en-GB"/>
              </w:rPr>
              <w:t>- Split operation participation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77777777" w:rsidR="00EA49C4" w:rsidRDefault="00EA49C4">
            <w:pPr>
              <w:pStyle w:val="TAL"/>
              <w:rPr>
                <w:lang w:val="en-US" w:eastAsia="en-IN"/>
              </w:rPr>
            </w:pPr>
            <w:r>
              <w:rPr>
                <w:lang w:val="en-US" w:eastAsia="en-IN"/>
              </w:rPr>
              <w:t>Participation 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77777777" w:rsidR="00EA49C4" w:rsidRDefault="00EA49C4">
            <w:pPr>
              <w:pStyle w:val="TAL"/>
              <w:rPr>
                <w:rFonts w:eastAsia="Malgun Gothic"/>
                <w:lang w:val="en-US" w:eastAsia="en-IN"/>
              </w:rPr>
            </w:pPr>
            <w:r>
              <w:rPr>
                <w:rFonts w:eastAsia="Malgun Gothic"/>
                <w:lang w:val="en-US" w:eastAsia="en-IN"/>
              </w:rPr>
              <w:t>The split operation participation information.</w:t>
            </w:r>
          </w:p>
          <w:p w14:paraId="1148DAAB" w14:textId="77777777" w:rsidR="00EA49C4" w:rsidRDefault="00EA49C4">
            <w:pPr>
              <w:pStyle w:val="TAL"/>
              <w:rPr>
                <w:lang w:val="en-US" w:eastAsia="en-IN"/>
              </w:rPr>
            </w:pPr>
            <w:r>
              <w:rPr>
                <w:rFonts w:eastAsia="Malgun Gothic"/>
                <w:lang w:eastAsia="en-IN"/>
              </w:rPr>
              <w:t>Applicable for "Split operation participation" event.</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03" w:name="_Toc180675146"/>
      <w:r>
        <w:t>8.</w:t>
      </w:r>
      <w:r>
        <w:rPr>
          <w:lang w:eastAsia="zh-CN"/>
        </w:rPr>
        <w:t>14</w:t>
      </w:r>
      <w:r>
        <w:t>.3.15</w:t>
      </w:r>
      <w:r>
        <w:tab/>
        <w:t>Split operation subscribe update request</w:t>
      </w:r>
      <w:bookmarkEnd w:id="403"/>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77777777" w:rsidR="00EA49C4" w:rsidRDefault="00EA49C4">
            <w:pPr>
              <w:pStyle w:val="TAL"/>
              <w:rPr>
                <w:lang w:eastAsia="en-GB"/>
              </w:rPr>
            </w:pPr>
            <w:r>
              <w:rPr>
                <w:lang w:eastAsia="en-GB"/>
              </w:rPr>
              <w:t>- Split operation availability</w:t>
            </w:r>
          </w:p>
          <w:p w14:paraId="5F7DA737" w14:textId="77777777" w:rsidR="00EA49C4" w:rsidRDefault="00EA49C4">
            <w:pPr>
              <w:pStyle w:val="TAL"/>
              <w:rPr>
                <w:lang w:eastAsia="en-GB"/>
              </w:rPr>
            </w:pPr>
            <w:r>
              <w:rPr>
                <w:lang w:eastAsia="en-GB"/>
              </w:rPr>
              <w:t>- Split operation participation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04" w:name="_Toc180675147"/>
      <w:r>
        <w:t>8.</w:t>
      </w:r>
      <w:r>
        <w:rPr>
          <w:lang w:eastAsia="zh-CN"/>
        </w:rPr>
        <w:t>14</w:t>
      </w:r>
      <w:r>
        <w:t>.3.16</w:t>
      </w:r>
      <w:r>
        <w:tab/>
        <w:t>Split operation subscribe update response</w:t>
      </w:r>
      <w:bookmarkEnd w:id="404"/>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lastRenderedPageBreak/>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05" w:name="_Toc180675148"/>
      <w:r>
        <w:t>8.</w:t>
      </w:r>
      <w:r>
        <w:rPr>
          <w:lang w:eastAsia="zh-CN"/>
        </w:rPr>
        <w:t>14</w:t>
      </w:r>
      <w:r>
        <w:t>.3.17</w:t>
      </w:r>
      <w:r>
        <w:tab/>
        <w:t>Split operation unsubscribe request</w:t>
      </w:r>
      <w:bookmarkEnd w:id="405"/>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06" w:name="_Toc180675149"/>
      <w:r>
        <w:t>8.</w:t>
      </w:r>
      <w:r>
        <w:rPr>
          <w:lang w:eastAsia="zh-CN"/>
        </w:rPr>
        <w:t>14</w:t>
      </w:r>
      <w:r>
        <w:t>.3.18</w:t>
      </w:r>
      <w:r>
        <w:tab/>
        <w:t>Split operation unsubscribe response</w:t>
      </w:r>
      <w:bookmarkEnd w:id="406"/>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07" w:name="_Toc180675150"/>
      <w:r>
        <w:rPr>
          <w:rFonts w:eastAsia="SimSun"/>
          <w:lang w:val="en-US" w:eastAsia="zh-CN"/>
        </w:rPr>
        <w:t>8</w:t>
      </w:r>
      <w:r>
        <w:rPr>
          <w:lang w:val="en-IN"/>
        </w:rPr>
        <w:t>.15</w:t>
      </w:r>
      <w:r>
        <w:rPr>
          <w:lang w:val="en-IN"/>
        </w:rPr>
        <w:tab/>
        <w:t>AIMLE data management assistance</w:t>
      </w:r>
      <w:bookmarkEnd w:id="407"/>
    </w:p>
    <w:p w14:paraId="47FC3033" w14:textId="62DA0B38" w:rsidR="00706E2D" w:rsidRDefault="00706E2D" w:rsidP="00706E2D">
      <w:pPr>
        <w:pStyle w:val="Heading3"/>
        <w:rPr>
          <w:lang w:val="en-IN"/>
        </w:rPr>
      </w:pPr>
      <w:bookmarkStart w:id="408" w:name="_Toc180675151"/>
      <w:r>
        <w:rPr>
          <w:rFonts w:eastAsia="SimSun"/>
          <w:lang w:val="en-US" w:eastAsia="zh-CN"/>
        </w:rPr>
        <w:t>8</w:t>
      </w:r>
      <w:r>
        <w:rPr>
          <w:lang w:val="en-IN"/>
        </w:rPr>
        <w:t>.15.1</w:t>
      </w:r>
      <w:r>
        <w:rPr>
          <w:lang w:val="en-IN"/>
        </w:rPr>
        <w:tab/>
        <w:t>General</w:t>
      </w:r>
      <w:bookmarkEnd w:id="40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09" w:name="_Toc172711509"/>
      <w:bookmarkStart w:id="410" w:name="_Toc180675152"/>
      <w:r>
        <w:rPr>
          <w:rFonts w:eastAsia="SimSun"/>
          <w:lang w:val="en-US" w:eastAsia="zh-CN"/>
        </w:rPr>
        <w:t>8</w:t>
      </w:r>
      <w:r>
        <w:rPr>
          <w:lang w:val="en-IN"/>
        </w:rPr>
        <w:t>.15.</w:t>
      </w:r>
      <w:r>
        <w:rPr>
          <w:rFonts w:eastAsia="SimSun"/>
          <w:lang w:val="en-US" w:eastAsia="zh-CN"/>
        </w:rPr>
        <w:t>2</w:t>
      </w:r>
      <w:r>
        <w:rPr>
          <w:lang w:val="en-IN"/>
        </w:rPr>
        <w:tab/>
        <w:t>Procedure</w:t>
      </w:r>
      <w:bookmarkEnd w:id="409"/>
      <w:bookmarkEnd w:id="41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0" type="#_x0000_t75" style="width:429pt;height:241.5pt" o:ole="">
            <v:imagedata r:id="rId81" o:title=""/>
          </v:shape>
          <o:OLEObject Type="Embed" ProgID="Visio.Drawing.15" ShapeID="_x0000_i1060" DrawAspect="Content" ObjectID="_1791287800" r:id="rId82"/>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11" w:name="_Toc172711510"/>
      <w:bookmarkStart w:id="412" w:name="_Toc180675153"/>
      <w:r>
        <w:rPr>
          <w:rFonts w:eastAsia="SimSun"/>
          <w:lang w:val="en-US" w:eastAsia="zh-CN"/>
        </w:rPr>
        <w:t>8</w:t>
      </w:r>
      <w:r>
        <w:rPr>
          <w:lang w:val="en-IN"/>
        </w:rPr>
        <w:t>.15.</w:t>
      </w:r>
      <w:r>
        <w:rPr>
          <w:rFonts w:eastAsia="SimSun"/>
          <w:lang w:val="en-US" w:eastAsia="zh-CN"/>
        </w:rPr>
        <w:t>3</w:t>
      </w:r>
      <w:r>
        <w:rPr>
          <w:lang w:val="en-IN"/>
        </w:rPr>
        <w:tab/>
        <w:t>Information flows</w:t>
      </w:r>
      <w:bookmarkEnd w:id="411"/>
      <w:bookmarkEnd w:id="412"/>
    </w:p>
    <w:p w14:paraId="02D9028B" w14:textId="32B2EA01" w:rsidR="00706E2D" w:rsidRDefault="00706E2D" w:rsidP="00706E2D">
      <w:pPr>
        <w:pStyle w:val="Heading4"/>
      </w:pPr>
      <w:bookmarkStart w:id="413" w:name="_Toc180675154"/>
      <w:r>
        <w:t>8.15.3.1</w:t>
      </w:r>
      <w:r>
        <w:tab/>
      </w:r>
      <w:r>
        <w:rPr>
          <w:rFonts w:eastAsia="SimSun"/>
        </w:rPr>
        <w:t>AIMLE data management assistance subscription request</w:t>
      </w:r>
      <w:bookmarkEnd w:id="41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14" w:name="_Toc180675155"/>
      <w:r>
        <w:t>8.15.3.2</w:t>
      </w:r>
      <w:r>
        <w:tab/>
      </w:r>
      <w:r>
        <w:rPr>
          <w:rFonts w:eastAsia="SimSun"/>
        </w:rPr>
        <w:t>AIMLE data management assistance subscription response</w:t>
      </w:r>
      <w:bookmarkEnd w:id="41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15" w:name="_Toc180675156"/>
      <w:r>
        <w:t>8.15.3.3</w:t>
      </w:r>
      <w:r>
        <w:tab/>
      </w:r>
      <w:r>
        <w:rPr>
          <w:rFonts w:eastAsia="SimSun"/>
        </w:rPr>
        <w:t>AIMLE data management assistance notify</w:t>
      </w:r>
      <w:bookmarkEnd w:id="41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16" w:name="_Toc180675157"/>
      <w:r>
        <w:t>8.15.3.4</w:t>
      </w:r>
      <w:r>
        <w:tab/>
        <w:t>C</w:t>
      </w:r>
      <w:r>
        <w:rPr>
          <w:rFonts w:eastAsia="SimSun"/>
        </w:rPr>
        <w:t>lient data processing trigger request</w:t>
      </w:r>
      <w:bookmarkEnd w:id="41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17" w:name="_Toc180675158"/>
      <w:r>
        <w:t>8.15.3.5</w:t>
      </w:r>
      <w:r>
        <w:tab/>
        <w:t>C</w:t>
      </w:r>
      <w:r>
        <w:rPr>
          <w:rFonts w:eastAsia="SimSun"/>
        </w:rPr>
        <w:t>lient data processing trigger response</w:t>
      </w:r>
      <w:bookmarkEnd w:id="41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18" w:name="_Toc172711507"/>
      <w:bookmarkStart w:id="419" w:name="_Toc180675159"/>
      <w:r>
        <w:rPr>
          <w:rFonts w:eastAsia="SimSun"/>
          <w:lang w:val="en-US" w:eastAsia="zh-CN"/>
        </w:rPr>
        <w:lastRenderedPageBreak/>
        <w:t>8</w:t>
      </w:r>
      <w:r>
        <w:rPr>
          <w:rFonts w:eastAsiaTheme="minorEastAsia"/>
          <w:lang w:val="en-IN"/>
        </w:rPr>
        <w:t>.16</w:t>
      </w:r>
      <w:r>
        <w:rPr>
          <w:rFonts w:eastAsiaTheme="minorEastAsia"/>
          <w:lang w:val="en-IN"/>
        </w:rPr>
        <w:tab/>
      </w:r>
      <w:bookmarkEnd w:id="418"/>
      <w:r>
        <w:rPr>
          <w:rFonts w:eastAsiaTheme="minorEastAsia"/>
          <w:lang w:val="en-IN"/>
        </w:rPr>
        <w:t xml:space="preserve">Support for </w:t>
      </w:r>
      <w:r>
        <w:rPr>
          <w:rFonts w:eastAsiaTheme="minorEastAsia"/>
        </w:rPr>
        <w:t>Transfer Learning enablement</w:t>
      </w:r>
      <w:bookmarkEnd w:id="419"/>
    </w:p>
    <w:p w14:paraId="3A800222" w14:textId="68D5AE2B" w:rsidR="00B23C92" w:rsidRDefault="00B23C92" w:rsidP="00B23C92">
      <w:pPr>
        <w:pStyle w:val="Heading3"/>
        <w:rPr>
          <w:rFonts w:eastAsiaTheme="minorEastAsia"/>
          <w:lang w:val="en-IN"/>
        </w:rPr>
      </w:pPr>
      <w:bookmarkStart w:id="420" w:name="_Toc180675160"/>
      <w:r>
        <w:rPr>
          <w:rFonts w:eastAsia="SimSun"/>
          <w:lang w:val="en-US" w:eastAsia="zh-CN"/>
        </w:rPr>
        <w:t>8</w:t>
      </w:r>
      <w:r>
        <w:rPr>
          <w:rFonts w:eastAsiaTheme="minorEastAsia"/>
          <w:lang w:val="en-IN"/>
        </w:rPr>
        <w:t>.16.1</w:t>
      </w:r>
      <w:r>
        <w:rPr>
          <w:rFonts w:eastAsiaTheme="minorEastAsia"/>
          <w:lang w:val="en-IN"/>
        </w:rPr>
        <w:tab/>
        <w:t>General</w:t>
      </w:r>
      <w:bookmarkEnd w:id="42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21" w:name="_Toc180675161"/>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2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1" type="#_x0000_t75" style="width:317.25pt;height:195pt" o:ole="">
            <v:imagedata r:id="rId83" o:title=""/>
          </v:shape>
          <o:OLEObject Type="Embed" ProgID="Visio.Drawing.15" ShapeID="_x0000_i1061" DrawAspect="Content" ObjectID="_1791287801" r:id="rId84"/>
        </w:object>
      </w:r>
    </w:p>
    <w:p w14:paraId="11B7A101" w14:textId="08E3E50C" w:rsidR="00B23C92" w:rsidRDefault="00B23C92" w:rsidP="00B23C92">
      <w:pPr>
        <w:pStyle w:val="TF"/>
        <w:rPr>
          <w:lang w:val="en-US"/>
        </w:rPr>
      </w:pPr>
      <w:r>
        <w:t>Figure 8.</w:t>
      </w:r>
      <w:r w:rsidR="002A72AC">
        <w:t>16</w:t>
      </w:r>
      <w:r>
        <w:t>.2-1 Procedure for Transfer Learning enablement</w:t>
      </w:r>
    </w:p>
    <w:p w14:paraId="4CA84C6C" w14:textId="77777777" w:rsidR="00B23C92" w:rsidRDefault="00B23C92" w:rsidP="00B23C92">
      <w:pPr>
        <w:spacing w:after="0"/>
        <w:rPr>
          <w:lang w:val="en-US"/>
        </w:rPr>
      </w:pPr>
    </w:p>
    <w:p w14:paraId="6F88B9C0" w14:textId="67FDC87A"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7777777"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22" w:name="_Toc180675162"/>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2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23" w:name="_MON_1790643345"/>
    <w:bookmarkEnd w:id="423"/>
    <w:p w14:paraId="08F10170" w14:textId="77777777" w:rsidR="00B23C92" w:rsidRDefault="00B23C92" w:rsidP="00B23C92">
      <w:pPr>
        <w:pStyle w:val="TH"/>
      </w:pPr>
      <w:r>
        <w:object w:dxaOrig="6360" w:dyaOrig="3885" w14:anchorId="1381A14F">
          <v:shape id="_x0000_i1062" type="#_x0000_t75" style="width:317.25pt;height:195pt" o:ole="">
            <v:imagedata r:id="rId85" o:title=""/>
          </v:shape>
          <o:OLEObject Type="Embed" ProgID="Visio.Drawing.15" ShapeID="_x0000_i1062" DrawAspect="Content" ObjectID="_1791287802" r:id="rId86"/>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24" w:name="_Toc180675163"/>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24"/>
    </w:p>
    <w:p w14:paraId="0DD8B673" w14:textId="24BC7402" w:rsidR="00B23C92" w:rsidRDefault="00B23C92" w:rsidP="00B23C92">
      <w:pPr>
        <w:pStyle w:val="Heading4"/>
      </w:pPr>
      <w:bookmarkStart w:id="425" w:name="_Toc180675164"/>
      <w:r>
        <w:t>8.16.4.1</w:t>
      </w:r>
      <w:r>
        <w:tab/>
        <w:t>Transfer learning model selection assistance</w:t>
      </w:r>
      <w:r>
        <w:rPr>
          <w:rFonts w:eastAsia="SimSun"/>
        </w:rPr>
        <w:t xml:space="preserve"> request</w:t>
      </w:r>
      <w:bookmarkEnd w:id="42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26" w:name="_Toc180675165"/>
      <w:r>
        <w:t>8.16.4.2</w:t>
      </w:r>
      <w:r>
        <w:tab/>
        <w:t>Transfer learning model selection assistance</w:t>
      </w:r>
      <w:r>
        <w:rPr>
          <w:rFonts w:eastAsia="SimSun"/>
        </w:rPr>
        <w:t xml:space="preserve"> response</w:t>
      </w:r>
      <w:bookmarkEnd w:id="42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lastRenderedPageBreak/>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lang w:eastAsia="zh-CN"/>
              </w:rPr>
            </w:pPr>
            <w:r>
              <w:rPr>
                <w:lang w:eastAsia="zh-CN"/>
              </w:rPr>
              <w:t>Identifies one or more 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lang w:eastAsia="zh-CN"/>
              </w:rPr>
            </w:pPr>
            <w:r>
              <w:rPr>
                <w:lang w:eastAsia="zh-CN"/>
              </w:rPr>
              <w:t>Information on the selected model, such as availability of the model.</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77777777" w:rsidR="00B23C92" w:rsidRDefault="00B23C92" w:rsidP="0063309F">
            <w:pPr>
              <w:pStyle w:val="TAL"/>
              <w:rPr>
                <w:lang w:eastAsia="zh-CN"/>
              </w:rPr>
            </w:pPr>
            <w:r>
              <w:rPr>
                <w:lang w:eastAsia="zh-CN"/>
              </w:rPr>
              <w:t>NOTE: At least 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27" w:name="_Toc180675166"/>
      <w:r>
        <w:t>8.16.4.3</w:t>
      </w:r>
      <w:r>
        <w:tab/>
        <w:t>UE transfer learning model selection assistance</w:t>
      </w:r>
      <w:r>
        <w:rPr>
          <w:rFonts w:eastAsia="SimSun"/>
        </w:rPr>
        <w:t xml:space="preserve"> request</w:t>
      </w:r>
      <w:bookmarkEnd w:id="42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28" w:name="_Toc180675167"/>
      <w:r>
        <w:t>8.16.4.4</w:t>
      </w:r>
      <w:r>
        <w:tab/>
        <w:t>UE transfer learning model selection assistance</w:t>
      </w:r>
      <w:r>
        <w:rPr>
          <w:rFonts w:eastAsia="SimSun"/>
        </w:rPr>
        <w:t xml:space="preserve"> response</w:t>
      </w:r>
      <w:bookmarkEnd w:id="42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lastRenderedPageBreak/>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lang w:eastAsia="zh-CN"/>
              </w:rPr>
            </w:pPr>
            <w:r>
              <w:rPr>
                <w:lang w:eastAsia="zh-CN"/>
              </w:rPr>
              <w:t>Identifies one or more 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lang w:eastAsia="zh-CN"/>
              </w:rPr>
            </w:pPr>
            <w:r>
              <w:rPr>
                <w:lang w:eastAsia="zh-CN"/>
              </w:rPr>
              <w:t>Information on the selected model, such as availability of the model.</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7777777" w:rsidR="00B23C92" w:rsidRDefault="00B23C92" w:rsidP="0063309F">
            <w:pPr>
              <w:pStyle w:val="TAL"/>
              <w:rPr>
                <w:lang w:eastAsia="zh-CN"/>
              </w:rPr>
            </w:pPr>
            <w:r>
              <w:rPr>
                <w:lang w:eastAsia="zh-CN"/>
              </w:rPr>
              <w:t>NOTE: At least 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29" w:name="_Toc180675168"/>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29"/>
    </w:p>
    <w:p w14:paraId="084E5275" w14:textId="44115B78" w:rsidR="008944DD" w:rsidRDefault="008944DD" w:rsidP="008944DD">
      <w:pPr>
        <w:pStyle w:val="Heading3"/>
        <w:rPr>
          <w:rFonts w:eastAsiaTheme="minorEastAsia"/>
          <w:lang w:val="en-IN"/>
        </w:rPr>
      </w:pPr>
      <w:bookmarkStart w:id="430" w:name="_Toc180675169"/>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30"/>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31" w:name="_Toc180675170"/>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3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77777777" w:rsidR="008944DD" w:rsidRDefault="008944DD" w:rsidP="008944DD">
      <w:pPr>
        <w:pStyle w:val="TH"/>
      </w:pPr>
      <w:r>
        <w:object w:dxaOrig="6360" w:dyaOrig="3885" w14:anchorId="19644765">
          <v:shape id="_x0000_i1063" type="#_x0000_t75" style="width:317.25pt;height:195pt" o:ole="">
            <v:imagedata r:id="rId87" o:title=""/>
          </v:shape>
          <o:OLEObject Type="Embed" ProgID="Visio.Drawing.15" ShapeID="_x0000_i1063" DrawAspect="Content" ObjectID="_1791287803" r:id="rId88"/>
        </w:object>
      </w:r>
    </w:p>
    <w:p w14:paraId="6C55FA3D" w14:textId="158DB43A" w:rsidR="008944DD" w:rsidRDefault="008944DD" w:rsidP="008944DD">
      <w:pPr>
        <w:pStyle w:val="TF"/>
      </w:pPr>
      <w:r>
        <w:t>Figure 8.</w:t>
      </w:r>
      <w:r w:rsidR="007B1A44">
        <w:t>17</w:t>
      </w:r>
      <w:r>
        <w:t>.2-1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77777777"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19CA7017" w14:textId="77777777" w:rsidR="008944DD" w:rsidRDefault="008944DD" w:rsidP="008944DD">
      <w:pPr>
        <w:pStyle w:val="B1"/>
        <w:rPr>
          <w:lang w:val="en-US"/>
        </w:rPr>
      </w:pPr>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p>
    <w:p w14:paraId="063AE220" w14:textId="77777777" w:rsidR="008944DD" w:rsidRDefault="008944DD" w:rsidP="008944DD">
      <w:pPr>
        <w:pStyle w:val="B1"/>
      </w:pPr>
      <w:r>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32" w:name="_Toc180675171"/>
      <w:r>
        <w:rPr>
          <w:lang w:val="en-IN"/>
        </w:rPr>
        <w:t>8.</w:t>
      </w:r>
      <w:r w:rsidR="007B1A44">
        <w:rPr>
          <w:lang w:val="en-IN"/>
        </w:rPr>
        <w:t>17</w:t>
      </w:r>
      <w:r>
        <w:rPr>
          <w:lang w:val="en-IN"/>
        </w:rPr>
        <w:t>.</w:t>
      </w:r>
      <w:r>
        <w:rPr>
          <w:rFonts w:eastAsia="SimSun"/>
          <w:lang w:val="en-US" w:eastAsia="zh-CN"/>
        </w:rPr>
        <w:t>3</w:t>
      </w:r>
      <w:r>
        <w:rPr>
          <w:lang w:val="en-IN"/>
        </w:rPr>
        <w:tab/>
        <w:t>Information flows</w:t>
      </w:r>
      <w:bookmarkEnd w:id="432"/>
    </w:p>
    <w:p w14:paraId="01EB882F" w14:textId="76BE36EC" w:rsidR="008944DD" w:rsidRDefault="008944DD" w:rsidP="008944DD">
      <w:pPr>
        <w:pStyle w:val="Heading4"/>
      </w:pPr>
      <w:bookmarkStart w:id="433" w:name="_Toc180675172"/>
      <w:r>
        <w:t>8.</w:t>
      </w:r>
      <w:r w:rsidR="007B1A44">
        <w:t>17</w:t>
      </w:r>
      <w:r>
        <w:t>.3.1</w:t>
      </w:r>
      <w:r>
        <w:tab/>
        <w:t>FL process support</w:t>
      </w:r>
      <w:r>
        <w:rPr>
          <w:rFonts w:eastAsia="SimSun"/>
        </w:rPr>
        <w:t xml:space="preserve"> request</w:t>
      </w:r>
      <w:bookmarkEnd w:id="433"/>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34" w:name="_Toc180675173"/>
      <w:r>
        <w:lastRenderedPageBreak/>
        <w:t>8.</w:t>
      </w:r>
      <w:r w:rsidR="007B1A44">
        <w:t>17</w:t>
      </w:r>
      <w:r>
        <w:t>.3.2</w:t>
      </w:r>
      <w:r>
        <w:tab/>
        <w:t>FL process support</w:t>
      </w:r>
      <w:r>
        <w:rPr>
          <w:rFonts w:eastAsia="SimSun"/>
        </w:rPr>
        <w:t xml:space="preserve"> response</w:t>
      </w:r>
      <w:bookmarkEnd w:id="434"/>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35" w:name="_Toc180675174"/>
      <w:r>
        <w:t>8.</w:t>
      </w:r>
      <w:r w:rsidR="007B1A44">
        <w:t>17</w:t>
      </w:r>
      <w:r>
        <w:t>.3.3</w:t>
      </w:r>
      <w:r>
        <w:tab/>
        <w:t>FL grouping indication</w:t>
      </w:r>
      <w:bookmarkEnd w:id="435"/>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45AEEA16" w14:textId="633CDDBA" w:rsidR="00662771" w:rsidRDefault="00662771" w:rsidP="00662771">
      <w:pPr>
        <w:pStyle w:val="Heading2"/>
        <w:rPr>
          <w:rFonts w:eastAsia="SimSun"/>
          <w:lang w:val="en-IN"/>
        </w:rPr>
      </w:pPr>
      <w:bookmarkStart w:id="436" w:name="_Toc180675175"/>
      <w:r>
        <w:rPr>
          <w:rFonts w:eastAsia="SimSun"/>
          <w:lang w:val="en-US" w:eastAsia="zh-CN"/>
        </w:rPr>
        <w:t>8</w:t>
      </w:r>
      <w:r>
        <w:rPr>
          <w:rFonts w:eastAsia="SimSun"/>
          <w:lang w:val="en-IN"/>
        </w:rPr>
        <w:t>.18</w:t>
      </w:r>
      <w:r>
        <w:rPr>
          <w:rFonts w:eastAsia="SimSun"/>
          <w:lang w:val="en-IN"/>
        </w:rPr>
        <w:tab/>
        <w:t>Support Vertical FL</w:t>
      </w:r>
      <w:bookmarkEnd w:id="436"/>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37" w:name="_Toc180675176"/>
      <w:r>
        <w:rPr>
          <w:rFonts w:eastAsia="SimSun"/>
          <w:lang w:val="en-US" w:eastAsia="zh-CN"/>
        </w:rPr>
        <w:t>8</w:t>
      </w:r>
      <w:r>
        <w:rPr>
          <w:rFonts w:eastAsia="SimSun"/>
          <w:lang w:val="en-IN"/>
        </w:rPr>
        <w:t>.18.1</w:t>
      </w:r>
      <w:r>
        <w:rPr>
          <w:rFonts w:eastAsia="SimSun"/>
          <w:lang w:val="en-IN"/>
        </w:rPr>
        <w:tab/>
        <w:t>General</w:t>
      </w:r>
      <w:bookmarkEnd w:id="437"/>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38" w:name="_Toc180675177"/>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38"/>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lastRenderedPageBreak/>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77777777" w:rsidR="00662771" w:rsidRDefault="00662771" w:rsidP="004917FA">
      <w:pPr>
        <w:pStyle w:val="TH"/>
      </w:pPr>
      <w:r>
        <w:rPr>
          <w:rFonts w:eastAsia="SimSun"/>
        </w:rPr>
        <w:object w:dxaOrig="9645" w:dyaOrig="5325" w14:anchorId="12032D3E">
          <v:shape id="_x0000_i1064" type="#_x0000_t75" style="width:482.25pt;height:267pt" o:ole="">
            <v:imagedata r:id="rId89" o:title=""/>
          </v:shape>
          <o:OLEObject Type="Embed" ProgID="Visio.Drawing.15" ShapeID="_x0000_i1064" DrawAspect="Content" ObjectID="_1791287804" r:id="rId90"/>
        </w:object>
      </w:r>
    </w:p>
    <w:p w14:paraId="3E60CE01" w14:textId="0DD02016" w:rsidR="00662771" w:rsidRDefault="00662771" w:rsidP="00662771">
      <w:pPr>
        <w:pStyle w:val="TF"/>
      </w:pPr>
      <w:r>
        <w:t>Figure 8.18.2-1: Procedure for supporting VFL</w:t>
      </w:r>
    </w:p>
    <w:p w14:paraId="22CBE1F8" w14:textId="425C4BBC" w:rsidR="00662771" w:rsidRDefault="00662771" w:rsidP="00211E6F">
      <w:pPr>
        <w:pStyle w:val="B1"/>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VFL training between domains</w:t>
      </w:r>
      <w:r>
        <w:rPr>
          <w:lang w:eastAsia="zh-CN"/>
        </w:rPr>
        <w:t>), the procedure continues to step 2.</w:t>
      </w:r>
    </w:p>
    <w:p w14:paraId="02A8A643" w14:textId="06EF03A6" w:rsidR="00662771" w:rsidRDefault="00662771" w:rsidP="00662771">
      <w:pPr>
        <w:pStyle w:val="B1"/>
        <w:rPr>
          <w:lang w:eastAsia="zh-CN"/>
        </w:rPr>
      </w:pPr>
      <w:r>
        <w:t>2.</w:t>
      </w:r>
      <w:r>
        <w:tab/>
        <w:t xml:space="preserve">The </w:t>
      </w:r>
      <w:r>
        <w:rPr>
          <w:lang w:eastAsia="zh-CN"/>
        </w:rPr>
        <w:t>AIMLE Server gets VFL members information (the VFL members information may be included in the request in step</w:t>
      </w:r>
      <w:r>
        <w:t> </w:t>
      </w:r>
      <w:r>
        <w:rPr>
          <w:lang w:eastAsia="zh-CN"/>
        </w:rPr>
        <w:t>1 (</w:t>
      </w:r>
      <w:r>
        <w:t>Table 8.3.3.1-1</w:t>
      </w:r>
      <w:r>
        <w:rPr>
          <w:lang w:eastAsia="zh-CN"/>
        </w:rPr>
        <w:t>) or be obtained through running the step</w:t>
      </w:r>
      <w:r>
        <w:t> </w:t>
      </w:r>
      <w:r>
        <w:rPr>
          <w:lang w:eastAsia="zh-CN"/>
        </w:rPr>
        <w:t>2 in the AIMLE client discovery procedure in clause</w:t>
      </w:r>
      <w:r>
        <w:t> </w:t>
      </w:r>
      <w:r>
        <w:rPr>
          <w:lang w:eastAsia="zh-CN"/>
        </w:rPr>
        <w:t>8.8.2.1). The AIMLE Server interacts with the VFL members (AIMLE Clients which are deployed on UEs) for ML model training capability evaluation as described in clause</w:t>
      </w:r>
      <w:r>
        <w:t> </w:t>
      </w:r>
      <w:r>
        <w:rPr>
          <w:lang w:eastAsia="zh-CN"/>
        </w:rPr>
        <w:t>8.19.2.</w:t>
      </w:r>
    </w:p>
    <w:p w14:paraId="1AFF108A" w14:textId="77777777" w:rsidR="00662771" w:rsidRDefault="00662771" w:rsidP="00662771">
      <w:pPr>
        <w:pStyle w:val="B1"/>
      </w:pPr>
      <w:r>
        <w:rPr>
          <w:lang w:eastAsia="zh-CN"/>
        </w:rPr>
        <w:t>3.</w:t>
      </w:r>
      <w:r>
        <w:rPr>
          <w:lang w:eastAsia="zh-CN"/>
        </w:rPr>
        <w:tab/>
        <w:t>The AIMLE Server determines the VFL members for this VFL training process based on the information received in step</w:t>
      </w:r>
      <w:r>
        <w:t> </w:t>
      </w:r>
      <w:r>
        <w:rPr>
          <w:lang w:eastAsia="zh-CN"/>
        </w:rPr>
        <w:t>2 and parameters received in step</w:t>
      </w:r>
      <w:r>
        <w:t> </w:t>
      </w:r>
      <w:r>
        <w:rPr>
          <w:lang w:eastAsia="zh-CN"/>
        </w:rPr>
        <w:t>1 (</w:t>
      </w:r>
      <w:r>
        <w:t>Table 8.3.3.1-1</w:t>
      </w:r>
      <w:r>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CFB597C" w:rsidR="00662771" w:rsidRDefault="00662771" w:rsidP="00662771">
      <w:pPr>
        <w:pStyle w:val="B1"/>
        <w:rPr>
          <w:lang w:eastAsia="zh-CN"/>
        </w:rPr>
      </w:pPr>
      <w:r>
        <w:rPr>
          <w:lang w:eastAsia="zh-CN"/>
        </w:rPr>
        <w:t>4.</w:t>
      </w:r>
      <w:r>
        <w:rPr>
          <w:lang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w:t>
      </w:r>
    </w:p>
    <w:p w14:paraId="60C5D8DF" w14:textId="77777777" w:rsidR="00662771" w:rsidRDefault="00662771" w:rsidP="00662771">
      <w:pPr>
        <w:pStyle w:val="B1"/>
        <w:rPr>
          <w:lang w:eastAsia="zh-CN"/>
        </w:rPr>
      </w:pPr>
      <w:r>
        <w:rPr>
          <w:lang w:eastAsia="zh-CN"/>
        </w:rPr>
        <w:t>4a.</w:t>
      </w:r>
      <w:r>
        <w:rPr>
          <w:lang w:eastAsia="zh-CN"/>
        </w:rPr>
        <w:tab/>
        <w:t>The AIMLE server may report to the VAL server with the intermediate training status, the VAL server may adjust its request on the ML model training.</w:t>
      </w:r>
    </w:p>
    <w:p w14:paraId="211DD7D4" w14:textId="11A454C0" w:rsidR="00662771" w:rsidRDefault="00662771" w:rsidP="00211E6F">
      <w:pPr>
        <w:pStyle w:val="EditorsNote"/>
      </w:pPr>
      <w:r>
        <w:rPr>
          <w:lang w:eastAsia="zh-CN"/>
        </w:rPr>
        <w:lastRenderedPageBreak/>
        <w:t>Editor’s Note</w:t>
      </w:r>
      <w:r w:rsidR="00E3250C">
        <w:rPr>
          <w:lang w:eastAsia="zh-CN"/>
        </w:rPr>
        <w:t> 1</w:t>
      </w:r>
      <w:r>
        <w:rPr>
          <w:lang w:eastAsia="zh-CN"/>
        </w:rPr>
        <w:t>:</w:t>
      </w:r>
      <w:r>
        <w:rPr>
          <w:lang w:eastAsia="zh-CN"/>
        </w:rPr>
        <w:tab/>
        <w:t>Clarification on step</w:t>
      </w:r>
      <w:r>
        <w:t> </w:t>
      </w:r>
      <w:r>
        <w:rPr>
          <w:lang w:eastAsia="zh-CN"/>
        </w:rPr>
        <w:t>4a is needed.</w:t>
      </w:r>
    </w:p>
    <w:p w14:paraId="10ED9A50" w14:textId="58677309" w:rsidR="00662771" w:rsidRDefault="00662771" w:rsidP="00662771">
      <w:pPr>
        <w:pStyle w:val="EditorsNote"/>
        <w:rPr>
          <w:lang w:eastAsia="zh-CN"/>
        </w:rPr>
      </w:pPr>
      <w:r>
        <w:rPr>
          <w:lang w:eastAsia="zh-CN"/>
        </w:rPr>
        <w:t>Editor’s Note</w:t>
      </w:r>
      <w:r w:rsidR="00E3250C">
        <w:rPr>
          <w:lang w:eastAsia="zh-CN"/>
        </w:rPr>
        <w:t> 2</w:t>
      </w:r>
      <w:r>
        <w:rPr>
          <w:lang w:eastAsia="zh-CN"/>
        </w:rPr>
        <w:t>:</w:t>
      </w:r>
      <w:r>
        <w:rPr>
          <w:lang w:eastAsia="zh-CN"/>
        </w:rPr>
        <w:tab/>
        <w:t>The procedure for AIMLE Server coordinates the selected VFL members to perform VFL training is FFS.</w:t>
      </w:r>
    </w:p>
    <w:p w14:paraId="0645AEAE" w14:textId="6DFF15BE" w:rsidR="00662771" w:rsidRDefault="00662771" w:rsidP="00662771">
      <w:pPr>
        <w:pStyle w:val="EditorsNote"/>
      </w:pPr>
      <w:r>
        <w:rPr>
          <w:lang w:eastAsia="zh-CN"/>
        </w:rPr>
        <w:t>Editor’s Note</w:t>
      </w:r>
      <w:r w:rsidR="00E3250C">
        <w:rPr>
          <w:lang w:eastAsia="zh-CN"/>
        </w:rPr>
        <w:t> 3</w:t>
      </w:r>
      <w:r>
        <w:rPr>
          <w:lang w:eastAsia="zh-CN"/>
        </w:rPr>
        <w:t>:</w:t>
      </w:r>
      <w:r>
        <w:rPr>
          <w:lang w:eastAsia="zh-CN"/>
        </w:rPr>
        <w:tab/>
        <w:t>Whether and how the AIMLE server monitoring the dynamic changes of the VFL member(s) and performs VFL member(s) reselection during the VFL process is FFS.</w:t>
      </w:r>
    </w:p>
    <w:p w14:paraId="3A4B04DB" w14:textId="391F7053" w:rsidR="00662771" w:rsidRDefault="004917FA" w:rsidP="004917FA">
      <w:pPr>
        <w:pStyle w:val="B1"/>
      </w:pPr>
      <w:r>
        <w:t>5.</w:t>
      </w:r>
      <w:r>
        <w:tab/>
      </w:r>
      <w:r w:rsidR="00662771">
        <w:t xml:space="preserve">The AIMLE server sends an ML model training response to the VAL server. </w:t>
      </w:r>
    </w:p>
    <w:p w14:paraId="6B060F83" w14:textId="27DA1188" w:rsidR="00662771" w:rsidRDefault="00662771" w:rsidP="00662771">
      <w:pPr>
        <w:pStyle w:val="Heading2"/>
        <w:rPr>
          <w:rFonts w:eastAsia="SimSun"/>
          <w:lang w:val="en-IN"/>
        </w:rPr>
      </w:pPr>
      <w:bookmarkStart w:id="439" w:name="_Toc180675178"/>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39"/>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40" w:name="_Toc180675179"/>
      <w:r>
        <w:rPr>
          <w:rFonts w:eastAsia="SimSun"/>
          <w:lang w:val="en-US" w:eastAsia="zh-CN"/>
        </w:rPr>
        <w:t>8</w:t>
      </w:r>
      <w:r>
        <w:rPr>
          <w:rFonts w:eastAsia="SimSun"/>
          <w:lang w:val="en-IN"/>
        </w:rPr>
        <w:t>.19.1</w:t>
      </w:r>
      <w:r>
        <w:rPr>
          <w:rFonts w:eastAsia="SimSun"/>
          <w:lang w:val="en-IN"/>
        </w:rPr>
        <w:tab/>
        <w:t>General</w:t>
      </w:r>
      <w:bookmarkEnd w:id="440"/>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41" w:name="_Toc180675180"/>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41"/>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65" type="#_x0000_t75" style="width:482.25pt;height:195pt" o:ole="">
            <v:imagedata r:id="rId91" o:title=""/>
          </v:shape>
          <o:OLEObject Type="Embed" ProgID="Visio.Drawing.15" ShapeID="_x0000_i1065" DrawAspect="Content" ObjectID="_1791287805" r:id="rId92"/>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42" w:name="_Toc180675181"/>
      <w:r>
        <w:rPr>
          <w:rFonts w:eastAsia="SimSun"/>
          <w:lang w:val="en-US" w:eastAsia="zh-CN"/>
        </w:rPr>
        <w:lastRenderedPageBreak/>
        <w:t>8</w:t>
      </w:r>
      <w:r>
        <w:rPr>
          <w:rFonts w:eastAsia="SimSun"/>
          <w:lang w:val="en-IN"/>
        </w:rPr>
        <w:t>.19.</w:t>
      </w:r>
      <w:r>
        <w:rPr>
          <w:rFonts w:eastAsia="SimSun"/>
          <w:lang w:val="en-US" w:eastAsia="zh-CN"/>
        </w:rPr>
        <w:t>3</w:t>
      </w:r>
      <w:r>
        <w:rPr>
          <w:rFonts w:eastAsia="SimSun"/>
          <w:lang w:val="en-IN"/>
        </w:rPr>
        <w:tab/>
        <w:t>Information flows</w:t>
      </w:r>
      <w:bookmarkEnd w:id="442"/>
    </w:p>
    <w:p w14:paraId="03E8D21D" w14:textId="796C6FA5" w:rsidR="00662771" w:rsidRDefault="00662771" w:rsidP="00662771">
      <w:pPr>
        <w:pStyle w:val="Heading4"/>
        <w:rPr>
          <w:rFonts w:eastAsia="SimSun"/>
        </w:rPr>
      </w:pPr>
      <w:bookmarkStart w:id="443" w:name="_Toc180675182"/>
      <w:r>
        <w:rPr>
          <w:rFonts w:eastAsia="SimSun"/>
        </w:rPr>
        <w:t>8.</w:t>
      </w:r>
      <w:r>
        <w:rPr>
          <w:rFonts w:eastAsia="SimSun"/>
          <w:lang w:val="en-IN"/>
        </w:rPr>
        <w:t>19</w:t>
      </w:r>
      <w:r>
        <w:rPr>
          <w:rFonts w:eastAsia="SimSun"/>
        </w:rPr>
        <w:t>.3.1</w:t>
      </w:r>
      <w:r>
        <w:rPr>
          <w:rFonts w:eastAsia="SimSun"/>
        </w:rPr>
        <w:tab/>
        <w:t>ML model training capability evaluation request</w:t>
      </w:r>
      <w:bookmarkEnd w:id="443"/>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77777777" w:rsidR="00662771" w:rsidRDefault="00662771">
            <w:pPr>
              <w:pStyle w:val="TAL"/>
              <w:spacing w:line="252" w:lineRule="auto"/>
              <w:rPr>
                <w:lang w:eastAsia="zh-CN"/>
              </w:rPr>
            </w:pPr>
            <w:r>
              <w:rPr>
                <w:lang w:eastAsia="zh-CN"/>
              </w:rPr>
              <w:t>Information about the AI/ML model and model parameters for use in FL training.</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77777777" w:rsidR="00662771" w:rsidRDefault="00662771">
            <w:pPr>
              <w:pStyle w:val="TAL"/>
              <w:spacing w:line="252" w:lineRule="auto"/>
              <w:rPr>
                <w:lang w:eastAsia="zh-CN"/>
              </w:rPr>
            </w:pPr>
            <w:r>
              <w:rPr>
                <w:lang w:eastAsia="zh-CN"/>
              </w:rPr>
              <w:t>&gt;Feature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77777777" w:rsidR="00662771" w:rsidRDefault="00662771">
            <w:pPr>
              <w:pStyle w:val="TAL"/>
              <w:spacing w:line="252" w:lineRule="auto"/>
              <w:rPr>
                <w:lang w:eastAsia="zh-CN"/>
              </w:rPr>
            </w:pPr>
            <w:r>
              <w:rPr>
                <w:lang w:eastAsia="zh-CN"/>
              </w:rPr>
              <w:t>Identifier(s) of the required feature of the dataset from the UE.</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77777777" w:rsidR="00662771" w:rsidRDefault="00662771">
            <w:pPr>
              <w:pStyle w:val="TAL"/>
              <w:spacing w:line="252" w:lineRule="auto"/>
              <w:rPr>
                <w:lang w:eastAsia="zh-CN"/>
              </w:rPr>
            </w:pPr>
            <w:r>
              <w:rPr>
                <w:lang w:eastAsia="zh-CN"/>
              </w:rPr>
              <w:t>&gt;Domain(s)</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77777777" w:rsidR="00662771" w:rsidRDefault="00662771">
            <w:pPr>
              <w:pStyle w:val="TAL"/>
              <w:spacing w:line="252" w:lineRule="auto"/>
              <w:rPr>
                <w:lang w:eastAsia="zh-CN"/>
              </w:rPr>
            </w:pPr>
            <w:r>
              <w:rPr>
                <w:lang w:eastAsia="zh-CN"/>
              </w:rPr>
              <w:t>Domain(s)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44" w:name="_Toc180675183"/>
      <w:r>
        <w:rPr>
          <w:rFonts w:eastAsia="SimSun"/>
        </w:rPr>
        <w:t>8.19.3.2</w:t>
      </w:r>
      <w:r>
        <w:rPr>
          <w:rFonts w:eastAsia="SimSun"/>
        </w:rPr>
        <w:tab/>
        <w:t>ML model training capability evaluation response</w:t>
      </w:r>
      <w:bookmarkEnd w:id="444"/>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77777777" w:rsidR="00662771" w:rsidRDefault="00662771">
            <w:pPr>
              <w:pStyle w:val="TAL"/>
              <w:spacing w:line="252" w:lineRule="auto"/>
              <w:rPr>
                <w:lang w:eastAsia="zh-CN"/>
              </w:rPr>
            </w:pPr>
            <w:r>
              <w:rPr>
                <w:lang w:eastAsia="zh-CN"/>
              </w:rPr>
              <w:t>The test result of the ML model training capapbility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77777777" w:rsidR="00662771" w:rsidRDefault="00662771">
            <w:pPr>
              <w:pStyle w:val="TAL"/>
              <w:spacing w:line="252" w:lineRule="auto"/>
              <w:rPr>
                <w:lang w:eastAsia="zh-CN"/>
              </w:rPr>
            </w:pPr>
            <w:r>
              <w:rPr>
                <w:lang w:eastAsia="zh-CN"/>
              </w:rPr>
              <w:t>The reason of the ML model training capapbility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45" w:name="_Toc180675184"/>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45"/>
    </w:p>
    <w:p w14:paraId="7EA68AA5" w14:textId="0641FBB1" w:rsidR="00624C55" w:rsidRDefault="00624C55" w:rsidP="00624C55">
      <w:pPr>
        <w:pStyle w:val="Heading3"/>
        <w:rPr>
          <w:rFonts w:eastAsia="SimSun"/>
          <w:lang w:val="en-IN"/>
        </w:rPr>
      </w:pPr>
      <w:bookmarkStart w:id="446" w:name="_Toc180675185"/>
      <w:r>
        <w:rPr>
          <w:rFonts w:eastAsia="SimSun"/>
          <w:lang w:val="en-US" w:eastAsia="zh-CN"/>
        </w:rPr>
        <w:t>8</w:t>
      </w:r>
      <w:r>
        <w:rPr>
          <w:rFonts w:eastAsia="SimSun"/>
          <w:lang w:val="en-IN"/>
        </w:rPr>
        <w:t>.20.1</w:t>
      </w:r>
      <w:r>
        <w:rPr>
          <w:rFonts w:eastAsia="SimSun"/>
          <w:lang w:val="en-IN"/>
        </w:rPr>
        <w:tab/>
        <w:t>General</w:t>
      </w:r>
      <w:bookmarkEnd w:id="446"/>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47" w:name="_Toc180675186"/>
      <w:r>
        <w:rPr>
          <w:rFonts w:eastAsia="SimSun"/>
        </w:rPr>
        <w:t>8.20.2</w:t>
      </w:r>
      <w:r>
        <w:rPr>
          <w:rFonts w:eastAsia="SimSun"/>
        </w:rPr>
        <w:tab/>
        <w:t>AIML service operations control and management procedure</w:t>
      </w:r>
      <w:bookmarkEnd w:id="447"/>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66" type="#_x0000_t75" alt="" style="width:480.75pt;height:254.25pt;mso-width-percent:0;mso-height-percent:0;mso-width-percent:0;mso-height-percent:0" o:ole="">
            <v:imagedata r:id="rId93" o:title=""/>
          </v:shape>
          <o:OLEObject Type="Embed" ProgID="Visio.Drawing.15" ShapeID="_x0000_i1066" DrawAspect="Content" ObjectID="_1791287806" r:id="rId94"/>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015134BB" w14:textId="12575F07" w:rsidR="00624C55" w:rsidRDefault="00624C55" w:rsidP="00211E6F">
      <w:pPr>
        <w:pStyle w:val="B1"/>
        <w:numPr>
          <w:ilvl w:val="1"/>
          <w:numId w:val="53"/>
        </w:numPr>
      </w:pPr>
      <w:r>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 </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158480A5"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48" w:name="_Toc133484160"/>
      <w:bookmarkStart w:id="449" w:name="_Toc170684283"/>
      <w:bookmarkStart w:id="450" w:name="_Toc180675187"/>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50"/>
    </w:p>
    <w:p w14:paraId="2D2018AB" w14:textId="43872A4E" w:rsidR="00624C55" w:rsidRDefault="00624C55" w:rsidP="00624C55">
      <w:pPr>
        <w:pStyle w:val="Heading4"/>
        <w:rPr>
          <w:rFonts w:eastAsia="SimSun"/>
        </w:rPr>
      </w:pPr>
      <w:bookmarkStart w:id="451" w:name="_Toc180675188"/>
      <w:r>
        <w:rPr>
          <w:rFonts w:eastAsia="SimSun"/>
        </w:rPr>
        <w:t>8.20.3.1</w:t>
      </w:r>
      <w:r>
        <w:rPr>
          <w:rFonts w:eastAsia="SimSun"/>
        </w:rPr>
        <w:tab/>
        <w:t>AIML service operations control and management request</w:t>
      </w:r>
      <w:bookmarkEnd w:id="451"/>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lastRenderedPageBreak/>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624C55">
        <w:trPr>
          <w:trHeight w:val="652"/>
          <w:jc w:val="center"/>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lang w:eastAsia="zh-CN"/>
              </w:rPr>
            </w:pPr>
            <w:r>
              <w:rPr>
                <w:lang w:eastAsia="zh-CN"/>
              </w:rPr>
              <w:t>Indicates the AIML enablement client identity, client set identifier.</w:t>
            </w:r>
          </w:p>
        </w:tc>
      </w:tr>
      <w:tr w:rsidR="00624C55"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lang w:eastAsia="zh-CN"/>
              </w:rPr>
            </w:pPr>
            <w:r>
              <w:rPr>
                <w:lang w:eastAsia="zh-CN"/>
              </w:rPr>
              <w:t>Indicates the AIML service operation identifier to identify the AIML service. (e.g., model training id, ml task id)</w:t>
            </w:r>
          </w:p>
        </w:tc>
      </w:tr>
      <w:tr w:rsidR="00624C55"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624C55"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52" w:name="_Toc180675189"/>
      <w:r>
        <w:rPr>
          <w:rFonts w:eastAsia="SimSun"/>
        </w:rPr>
        <w:t>8.20.3.2</w:t>
      </w:r>
      <w:r>
        <w:rPr>
          <w:rFonts w:eastAsia="SimSun"/>
        </w:rPr>
        <w:tab/>
        <w:t>AIML service operations control and management response</w:t>
      </w:r>
      <w:bookmarkEnd w:id="452"/>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47DBDED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53" w:name="_Toc180675190"/>
      <w:r>
        <w:rPr>
          <w:rFonts w:eastAsia="SimSun"/>
        </w:rPr>
        <w:t>8.20.3.3</w:t>
      </w:r>
      <w:r>
        <w:rPr>
          <w:rFonts w:eastAsia="SimSun"/>
        </w:rPr>
        <w:tab/>
        <w:t>AIML Enablement client service operation request</w:t>
      </w:r>
      <w:bookmarkEnd w:id="453"/>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4C07681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lang w:eastAsia="zh-CN"/>
              </w:rPr>
            </w:pPr>
            <w:r>
              <w:rPr>
                <w:lang w:eastAsia="zh-CN"/>
              </w:rPr>
              <w:t>Indicates the AIML enablement client identity</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54" w:name="_Toc180675191"/>
      <w:r>
        <w:rPr>
          <w:rFonts w:eastAsia="SimSun"/>
        </w:rPr>
        <w:t>8.20.3.4</w:t>
      </w:r>
      <w:r>
        <w:rPr>
          <w:rFonts w:eastAsia="SimSun"/>
        </w:rPr>
        <w:tab/>
        <w:t>AIML Enablement client service operation response</w:t>
      </w:r>
      <w:bookmarkEnd w:id="454"/>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1FAF631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48"/>
      <w:bookmarkEnd w:id="449"/>
    </w:tbl>
    <w:p w14:paraId="6A159E62" w14:textId="77777777" w:rsidR="00624C55" w:rsidRDefault="00624C55" w:rsidP="00624C55">
      <w:pPr>
        <w:rPr>
          <w:lang w:val="en-US" w:eastAsia="zh-CN"/>
        </w:rPr>
      </w:pPr>
    </w:p>
    <w:p w14:paraId="26250CBC" w14:textId="77777777" w:rsidR="00624C55" w:rsidRPr="00624C55" w:rsidRDefault="00624C55" w:rsidP="00624C55">
      <w:pPr>
        <w:pStyle w:val="B1"/>
      </w:pPr>
    </w:p>
    <w:p w14:paraId="007C77F9" w14:textId="63AFA733" w:rsidR="00FE154A" w:rsidRDefault="003A71BA" w:rsidP="00FE154A">
      <w:pPr>
        <w:pStyle w:val="Heading2"/>
        <w:rPr>
          <w:lang w:val="en-IN"/>
        </w:rPr>
      </w:pPr>
      <w:bookmarkStart w:id="455" w:name="_Toc180675192"/>
      <w:r>
        <w:rPr>
          <w:rFonts w:eastAsia="SimSun"/>
          <w:lang w:val="en-US" w:eastAsia="zh-CN"/>
        </w:rPr>
        <w:lastRenderedPageBreak/>
        <w:t>8</w:t>
      </w:r>
      <w:r w:rsidR="00FE154A">
        <w:rPr>
          <w:lang w:val="en-IN"/>
        </w:rPr>
        <w:t>.x</w:t>
      </w:r>
      <w:r w:rsidR="00FE154A">
        <w:rPr>
          <w:lang w:val="en-IN"/>
        </w:rPr>
        <w:tab/>
        <w:t>&lt;procedure name&gt;</w:t>
      </w:r>
      <w:bookmarkEnd w:id="200"/>
      <w:bookmarkEnd w:id="201"/>
      <w:bookmarkEnd w:id="202"/>
      <w:bookmarkEnd w:id="203"/>
      <w:bookmarkEnd w:id="455"/>
    </w:p>
    <w:p w14:paraId="421347ED" w14:textId="77777777" w:rsidR="00FE154A" w:rsidRDefault="00FE154A" w:rsidP="00FE154A">
      <w:pPr>
        <w:pStyle w:val="Guidance"/>
        <w:keepNext/>
      </w:pPr>
      <w:r>
        <w:t>Add a copy of this clause for each procedure, adding a title, a general description, information flows and the procedure. Include an APIs clause if APIs are needed for the procedure.</w:t>
      </w:r>
    </w:p>
    <w:p w14:paraId="78BB18FA" w14:textId="3EBB8734" w:rsidR="00FE154A" w:rsidRDefault="003A71BA" w:rsidP="00FE154A">
      <w:pPr>
        <w:pStyle w:val="Heading3"/>
        <w:rPr>
          <w:lang w:val="en-IN"/>
        </w:rPr>
      </w:pPr>
      <w:bookmarkStart w:id="456" w:name="_Toc29234033"/>
      <w:bookmarkStart w:id="457" w:name="_Toc27161523"/>
      <w:bookmarkStart w:id="458" w:name="_Toc13594"/>
      <w:bookmarkStart w:id="459" w:name="_Toc106116333"/>
      <w:bookmarkStart w:id="460" w:name="_Toc180675193"/>
      <w:r>
        <w:rPr>
          <w:rFonts w:eastAsia="SimSun"/>
          <w:lang w:val="en-US" w:eastAsia="zh-CN"/>
        </w:rPr>
        <w:t>8</w:t>
      </w:r>
      <w:r w:rsidR="00FE154A">
        <w:rPr>
          <w:lang w:val="en-IN"/>
        </w:rPr>
        <w:t>.x.1</w:t>
      </w:r>
      <w:r w:rsidR="00FE154A">
        <w:rPr>
          <w:lang w:val="en-IN"/>
        </w:rPr>
        <w:tab/>
        <w:t>General</w:t>
      </w:r>
      <w:bookmarkEnd w:id="456"/>
      <w:bookmarkEnd w:id="457"/>
      <w:bookmarkEnd w:id="458"/>
      <w:bookmarkEnd w:id="459"/>
      <w:bookmarkEnd w:id="460"/>
    </w:p>
    <w:p w14:paraId="3CBA17DF" w14:textId="0CC344ED" w:rsidR="00FE154A" w:rsidRDefault="003A71BA" w:rsidP="00FE154A">
      <w:pPr>
        <w:pStyle w:val="Heading3"/>
        <w:rPr>
          <w:lang w:val="en-IN"/>
        </w:rPr>
      </w:pPr>
      <w:bookmarkStart w:id="461" w:name="_Toc21456"/>
      <w:bookmarkStart w:id="462" w:name="_Toc27161524"/>
      <w:bookmarkStart w:id="463" w:name="_Toc29234034"/>
      <w:bookmarkStart w:id="464" w:name="_Toc106116334"/>
      <w:bookmarkStart w:id="465" w:name="_Toc180675194"/>
      <w:r>
        <w:rPr>
          <w:rFonts w:eastAsia="SimSun"/>
          <w:lang w:val="en-US" w:eastAsia="zh-CN"/>
        </w:rPr>
        <w:t>8</w:t>
      </w:r>
      <w:r w:rsidR="00FE154A">
        <w:rPr>
          <w:lang w:val="en-IN"/>
        </w:rPr>
        <w:t>.x.</w:t>
      </w:r>
      <w:r w:rsidR="00FE154A">
        <w:rPr>
          <w:rFonts w:eastAsia="SimSun" w:hint="eastAsia"/>
          <w:lang w:val="en-US" w:eastAsia="zh-CN"/>
        </w:rPr>
        <w:t>2</w:t>
      </w:r>
      <w:r w:rsidR="00FE154A">
        <w:rPr>
          <w:lang w:val="en-IN"/>
        </w:rPr>
        <w:tab/>
        <w:t>Procedure</w:t>
      </w:r>
      <w:bookmarkEnd w:id="461"/>
      <w:bookmarkEnd w:id="465"/>
    </w:p>
    <w:p w14:paraId="4A3292F6" w14:textId="5C81A398" w:rsidR="00FE154A" w:rsidRDefault="003A71BA" w:rsidP="00FE154A">
      <w:pPr>
        <w:pStyle w:val="Heading3"/>
        <w:rPr>
          <w:lang w:val="en-IN"/>
        </w:rPr>
      </w:pPr>
      <w:bookmarkStart w:id="466" w:name="_Toc22234"/>
      <w:bookmarkStart w:id="467" w:name="_Toc180675195"/>
      <w:r>
        <w:rPr>
          <w:rFonts w:eastAsia="SimSun"/>
          <w:lang w:val="en-US" w:eastAsia="zh-CN"/>
        </w:rPr>
        <w:t>8</w:t>
      </w:r>
      <w:r w:rsidR="00FE154A">
        <w:rPr>
          <w:lang w:val="en-IN"/>
        </w:rPr>
        <w:t>.x.</w:t>
      </w:r>
      <w:r w:rsidR="00FE154A">
        <w:rPr>
          <w:rFonts w:eastAsia="SimSun" w:hint="eastAsia"/>
          <w:lang w:val="en-US" w:eastAsia="zh-CN"/>
        </w:rPr>
        <w:t>3</w:t>
      </w:r>
      <w:r w:rsidR="00FE154A">
        <w:rPr>
          <w:lang w:val="en-IN"/>
        </w:rPr>
        <w:tab/>
        <w:t>Information flows</w:t>
      </w:r>
      <w:bookmarkEnd w:id="462"/>
      <w:bookmarkEnd w:id="463"/>
      <w:bookmarkEnd w:id="464"/>
      <w:bookmarkEnd w:id="466"/>
      <w:bookmarkEnd w:id="467"/>
    </w:p>
    <w:p w14:paraId="113CD61D" w14:textId="0F3AC2C9" w:rsidR="00FE154A" w:rsidRDefault="00BC5094" w:rsidP="00BC5094">
      <w:pPr>
        <w:pStyle w:val="Heading1"/>
        <w:rPr>
          <w:lang w:val="en-IN"/>
        </w:rPr>
      </w:pPr>
      <w:bookmarkStart w:id="468" w:name="_Toc29234036"/>
      <w:bookmarkStart w:id="469" w:name="_Toc106116336"/>
      <w:bookmarkStart w:id="470" w:name="_Toc26606"/>
      <w:bookmarkStart w:id="471" w:name="_Toc27161526"/>
      <w:bookmarkStart w:id="472" w:name="_Toc180675196"/>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472"/>
      <w:r w:rsidR="00FE154A">
        <w:rPr>
          <w:lang w:val="en-IN"/>
        </w:rPr>
        <w:t xml:space="preserve"> </w:t>
      </w:r>
      <w:bookmarkEnd w:id="468"/>
      <w:bookmarkEnd w:id="469"/>
      <w:bookmarkEnd w:id="470"/>
      <w:bookmarkEnd w:id="471"/>
    </w:p>
    <w:p w14:paraId="65EEDBD8" w14:textId="3485A4B4" w:rsidR="00FE154A" w:rsidRDefault="00FE154A" w:rsidP="00FE154A">
      <w:pPr>
        <w:pStyle w:val="Guidance"/>
        <w:keepNext/>
      </w:pPr>
      <w:r>
        <w:t xml:space="preserve">This clause may be skipped if the procedure under </w:t>
      </w:r>
      <w:r w:rsidR="00142CB6">
        <w:t>8</w:t>
      </w:r>
      <w:r>
        <w:t>.x does not require specification of APIs.</w:t>
      </w:r>
    </w:p>
    <w:p w14:paraId="3B0D3BAC" w14:textId="6A7BC372" w:rsidR="00F75139" w:rsidRDefault="00F75139" w:rsidP="003878F6">
      <w:pPr>
        <w:pStyle w:val="Heading2"/>
        <w:rPr>
          <w:rFonts w:eastAsia="SimSun"/>
          <w:lang w:val="en-IN"/>
        </w:rPr>
      </w:pPr>
      <w:bookmarkStart w:id="473" w:name="_Toc180675197"/>
      <w:r>
        <w:rPr>
          <w:rFonts w:eastAsia="SimSun"/>
          <w:lang w:val="en-US" w:eastAsia="zh-CN"/>
        </w:rPr>
        <w:t>9.1</w:t>
      </w:r>
      <w:r>
        <w:rPr>
          <w:rFonts w:eastAsia="SimSun"/>
          <w:lang w:val="en-IN"/>
        </w:rPr>
        <w:tab/>
        <w:t>AIMLE AI/ML Task Transfer API</w:t>
      </w:r>
      <w:bookmarkEnd w:id="473"/>
    </w:p>
    <w:p w14:paraId="05B70716" w14:textId="77777777" w:rsidR="00F75139" w:rsidRDefault="00F75139" w:rsidP="00F75139">
      <w:pPr>
        <w:pStyle w:val="EditorsNote"/>
        <w:rPr>
          <w:rFonts w:eastAsia="SimSun"/>
        </w:rPr>
      </w:pPr>
      <w:r>
        <w:t>Editor’s Note:</w:t>
      </w:r>
      <w:r>
        <w:tab/>
        <w:t xml:space="preserve">This clause provides the corresponding </w:t>
      </w:r>
      <w:r>
        <w:rPr>
          <w:lang w:val="en-US"/>
        </w:rPr>
        <w:t>AIMLE AI/ML task transfer API</w:t>
      </w:r>
      <w:r>
        <w:t>.</w:t>
      </w:r>
    </w:p>
    <w:p w14:paraId="652389CB" w14:textId="2520A105" w:rsidR="003878F6" w:rsidRDefault="003878F6" w:rsidP="003878F6">
      <w:pPr>
        <w:pStyle w:val="Heading2"/>
        <w:rPr>
          <w:noProof/>
        </w:rPr>
      </w:pPr>
      <w:bookmarkStart w:id="474" w:name="_Toc180675198"/>
      <w:r>
        <w:rPr>
          <w:noProof/>
        </w:rPr>
        <w:t>9.2</w:t>
      </w:r>
      <w:r>
        <w:rPr>
          <w:noProof/>
        </w:rPr>
        <w:tab/>
        <w:t>ML model retrieval API</w:t>
      </w:r>
      <w:bookmarkEnd w:id="474"/>
    </w:p>
    <w:p w14:paraId="1F6A1108" w14:textId="4FD7CD14" w:rsidR="003878F6" w:rsidRDefault="003878F6" w:rsidP="003878F6">
      <w:pPr>
        <w:pStyle w:val="Heading3"/>
        <w:rPr>
          <w:noProof/>
        </w:rPr>
      </w:pPr>
      <w:bookmarkStart w:id="475" w:name="_Toc57673584"/>
      <w:bookmarkStart w:id="476" w:name="_Toc178194366"/>
      <w:bookmarkStart w:id="477" w:name="_Toc180675199"/>
      <w:r>
        <w:rPr>
          <w:noProof/>
        </w:rPr>
        <w:t>9.2.1</w:t>
      </w:r>
      <w:r>
        <w:rPr>
          <w:noProof/>
        </w:rPr>
        <w:tab/>
        <w:t>General</w:t>
      </w:r>
      <w:bookmarkEnd w:id="475"/>
      <w:bookmarkEnd w:id="476"/>
      <w:bookmarkEnd w:id="477"/>
    </w:p>
    <w:p w14:paraId="431C230B" w14:textId="033251E0" w:rsidR="003878F6" w:rsidRDefault="003878F6" w:rsidP="003878F6">
      <w:pPr>
        <w:rPr>
          <w:noProof/>
        </w:rPr>
      </w:pPr>
      <w:r>
        <w:rPr>
          <w:noProof/>
        </w:rPr>
        <w:t>Table 9.2.1-1 illustrates the API for ML model retrieval.</w:t>
      </w:r>
    </w:p>
    <w:p w14:paraId="29792D3F" w14:textId="69840FD9" w:rsidR="003878F6" w:rsidRDefault="003878F6" w:rsidP="00810843">
      <w:pPr>
        <w:pStyle w:val="TH"/>
        <w:rPr>
          <w:noProof/>
        </w:rPr>
      </w:pPr>
      <w:r>
        <w:rPr>
          <w:noProof/>
        </w:rPr>
        <w:t>Table 9.2.1-1: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3984B73B" w:rsidR="003878F6" w:rsidRDefault="003878F6" w:rsidP="003878F6">
      <w:pPr>
        <w:pStyle w:val="Heading3"/>
        <w:rPr>
          <w:noProof/>
        </w:rPr>
      </w:pPr>
      <w:bookmarkStart w:id="478" w:name="_Toc57673585"/>
      <w:bookmarkStart w:id="479" w:name="_Toc178194367"/>
      <w:bookmarkStart w:id="480" w:name="_Toc180675200"/>
      <w:r>
        <w:rPr>
          <w:noProof/>
        </w:rPr>
        <w:t>9.2.2</w:t>
      </w:r>
      <w:r>
        <w:rPr>
          <w:noProof/>
        </w:rPr>
        <w:tab/>
        <w:t>Aimles_MLModelRetrieval_Request operation</w:t>
      </w:r>
      <w:bookmarkEnd w:id="478"/>
      <w:bookmarkEnd w:id="479"/>
      <w:bookmarkEnd w:id="480"/>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30537EC2" w:rsidR="003878F6" w:rsidRDefault="003878F6" w:rsidP="003878F6">
      <w:pPr>
        <w:pStyle w:val="Heading3"/>
        <w:rPr>
          <w:noProof/>
        </w:rPr>
      </w:pPr>
      <w:bookmarkStart w:id="481" w:name="_Toc180675201"/>
      <w:r>
        <w:rPr>
          <w:noProof/>
        </w:rPr>
        <w:lastRenderedPageBreak/>
        <w:t>9.2.3</w:t>
      </w:r>
      <w:r>
        <w:rPr>
          <w:noProof/>
        </w:rPr>
        <w:tab/>
        <w:t>Aimles_MLModelRetrieval_Subscribe operation</w:t>
      </w:r>
      <w:bookmarkEnd w:id="481"/>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6B14BF6" w:rsidR="003878F6" w:rsidRDefault="003878F6" w:rsidP="003878F6">
      <w:pPr>
        <w:pStyle w:val="Heading3"/>
        <w:rPr>
          <w:noProof/>
        </w:rPr>
      </w:pPr>
      <w:bookmarkStart w:id="482" w:name="_Toc180675202"/>
      <w:r>
        <w:rPr>
          <w:noProof/>
        </w:rPr>
        <w:t>9.2.4</w:t>
      </w:r>
      <w:r>
        <w:rPr>
          <w:noProof/>
        </w:rPr>
        <w:tab/>
        <w:t>Aimles_MLModelRetrieval_Notify operation</w:t>
      </w:r>
      <w:bookmarkEnd w:id="482"/>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5B23F527" w:rsidR="003878F6" w:rsidRDefault="003878F6" w:rsidP="003878F6">
      <w:pPr>
        <w:pStyle w:val="Heading3"/>
        <w:rPr>
          <w:noProof/>
        </w:rPr>
      </w:pPr>
      <w:bookmarkStart w:id="483" w:name="_Toc180675203"/>
      <w:r>
        <w:rPr>
          <w:noProof/>
        </w:rPr>
        <w:t>9.2.5</w:t>
      </w:r>
      <w:r>
        <w:rPr>
          <w:noProof/>
        </w:rPr>
        <w:tab/>
        <w:t>Aimles_MLModelRetrieval_UpdateSubscription operation</w:t>
      </w:r>
      <w:bookmarkEnd w:id="483"/>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4818DBD3" w:rsidR="003878F6" w:rsidRDefault="003878F6" w:rsidP="003878F6">
      <w:pPr>
        <w:pStyle w:val="Heading3"/>
        <w:rPr>
          <w:noProof/>
        </w:rPr>
      </w:pPr>
      <w:bookmarkStart w:id="484" w:name="_Toc180675204"/>
      <w:r>
        <w:rPr>
          <w:noProof/>
        </w:rPr>
        <w:t>9.2.6</w:t>
      </w:r>
      <w:r>
        <w:rPr>
          <w:noProof/>
        </w:rPr>
        <w:tab/>
        <w:t>Aimles_MLModelRetrieval_Unsubscribe operation</w:t>
      </w:r>
      <w:bookmarkEnd w:id="484"/>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5877D269" w:rsidR="000151D0" w:rsidRDefault="000151D0" w:rsidP="000151D0">
      <w:pPr>
        <w:pStyle w:val="Heading2"/>
        <w:rPr>
          <w:rFonts w:eastAsia="SimSun"/>
          <w:noProof/>
        </w:rPr>
      </w:pPr>
      <w:bookmarkStart w:id="485" w:name="_Toc9812499"/>
      <w:bookmarkStart w:id="486" w:name="_Toc9812743"/>
      <w:bookmarkStart w:id="487" w:name="_Toc131193743"/>
      <w:bookmarkStart w:id="488" w:name="_Toc178069830"/>
      <w:bookmarkStart w:id="489" w:name="_Toc180675205"/>
      <w:r>
        <w:rPr>
          <w:rFonts w:eastAsia="SimSun"/>
          <w:noProof/>
        </w:rPr>
        <w:t>9.3</w:t>
      </w:r>
      <w:r>
        <w:rPr>
          <w:rFonts w:eastAsia="SimSun"/>
          <w:noProof/>
        </w:rPr>
        <w:tab/>
        <w:t>ML model training API</w:t>
      </w:r>
      <w:bookmarkEnd w:id="489"/>
    </w:p>
    <w:p w14:paraId="3BDE8465" w14:textId="53A6C4D3" w:rsidR="000151D0" w:rsidRDefault="000151D0" w:rsidP="000151D0">
      <w:pPr>
        <w:pStyle w:val="Heading3"/>
        <w:rPr>
          <w:rFonts w:eastAsia="SimSun"/>
          <w:noProof/>
        </w:rPr>
      </w:pPr>
      <w:bookmarkStart w:id="490" w:name="_Toc180675206"/>
      <w:r>
        <w:rPr>
          <w:rFonts w:eastAsia="SimSun"/>
          <w:noProof/>
        </w:rPr>
        <w:t>9.3.1</w:t>
      </w:r>
      <w:r>
        <w:rPr>
          <w:rFonts w:eastAsia="SimSun"/>
          <w:noProof/>
        </w:rPr>
        <w:tab/>
        <w:t>General</w:t>
      </w:r>
      <w:bookmarkEnd w:id="490"/>
    </w:p>
    <w:p w14:paraId="6289FA45" w14:textId="4723C5B3" w:rsidR="000151D0" w:rsidRDefault="000151D0" w:rsidP="000151D0">
      <w:pPr>
        <w:rPr>
          <w:rFonts w:eastAsia="SimSun"/>
          <w:noProof/>
        </w:rPr>
      </w:pPr>
      <w:r>
        <w:rPr>
          <w:noProof/>
        </w:rPr>
        <w:t>Table 9.3.1-1 illustrates the API for ML model training.</w:t>
      </w:r>
      <w:r>
        <w:t xml:space="preserve"> This API enables the VAL server to communicate with the AIMLE server for ML model training.</w:t>
      </w:r>
    </w:p>
    <w:p w14:paraId="62531244" w14:textId="389F6E38" w:rsidR="000151D0" w:rsidRDefault="000151D0" w:rsidP="00810843">
      <w:pPr>
        <w:pStyle w:val="TH"/>
        <w:rPr>
          <w:noProof/>
        </w:rPr>
      </w:pPr>
      <w:r>
        <w:rPr>
          <w:noProof/>
        </w:rPr>
        <w:t>Table 9.3.1-1: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1401E4A7" w:rsidR="000151D0" w:rsidRDefault="000151D0" w:rsidP="000151D0">
      <w:pPr>
        <w:pStyle w:val="Heading3"/>
        <w:rPr>
          <w:rFonts w:eastAsia="SimSun"/>
          <w:noProof/>
        </w:rPr>
      </w:pPr>
      <w:bookmarkStart w:id="491" w:name="_Toc180675207"/>
      <w:r>
        <w:rPr>
          <w:rFonts w:eastAsia="SimSun"/>
          <w:noProof/>
        </w:rPr>
        <w:t>9.3.2</w:t>
      </w:r>
      <w:r>
        <w:rPr>
          <w:rFonts w:eastAsia="SimSun"/>
          <w:noProof/>
        </w:rPr>
        <w:tab/>
        <w:t>Aimles_MLModelTraining_Request operation</w:t>
      </w:r>
      <w:bookmarkEnd w:id="491"/>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485"/>
      <w:bookmarkEnd w:id="486"/>
      <w:bookmarkEnd w:id="487"/>
      <w:bookmarkEnd w:id="488"/>
    </w:p>
    <w:p w14:paraId="212139D2" w14:textId="6CD49560" w:rsidR="00B23C92" w:rsidRDefault="00B23C92" w:rsidP="00211E6F">
      <w:pPr>
        <w:pStyle w:val="Heading2"/>
        <w:rPr>
          <w:rFonts w:eastAsia="SimSun"/>
          <w:lang w:val="en-IN"/>
        </w:rPr>
      </w:pPr>
      <w:bookmarkStart w:id="492" w:name="_Toc180675208"/>
      <w:r>
        <w:rPr>
          <w:rFonts w:eastAsia="SimSun"/>
          <w:lang w:val="en-US" w:eastAsia="zh-CN"/>
        </w:rPr>
        <w:t>9.4</w:t>
      </w:r>
      <w:r>
        <w:rPr>
          <w:rFonts w:eastAsia="SimSun"/>
          <w:lang w:val="en-IN"/>
        </w:rPr>
        <w:tab/>
        <w:t>AIMLE TL model selection assistance API</w:t>
      </w:r>
      <w:bookmarkEnd w:id="492"/>
    </w:p>
    <w:p w14:paraId="12B3EA95" w14:textId="04584F65" w:rsidR="00B23C92" w:rsidRDefault="00B23C92" w:rsidP="00B23C92">
      <w:pPr>
        <w:pStyle w:val="EditorsNote"/>
        <w:rPr>
          <w:rFonts w:eastAsia="SimSun"/>
        </w:rPr>
      </w:pPr>
      <w:r>
        <w:t>Editor’s Note:</w:t>
      </w:r>
      <w:r>
        <w:tab/>
        <w:t xml:space="preserve">This clause provides the corresponding </w:t>
      </w:r>
      <w:r>
        <w:rPr>
          <w:lang w:val="en-US"/>
        </w:rPr>
        <w:t>TL model selection assistance API</w:t>
      </w:r>
      <w:r>
        <w:t>.</w:t>
      </w:r>
    </w:p>
    <w:p w14:paraId="41B18632" w14:textId="02711C2C" w:rsidR="00CA74B4" w:rsidRDefault="00CA74B4" w:rsidP="00211E6F">
      <w:pPr>
        <w:pStyle w:val="Heading2"/>
        <w:rPr>
          <w:rFonts w:eastAsia="SimSun"/>
          <w:lang w:val="en-IN"/>
        </w:rPr>
      </w:pPr>
      <w:bookmarkStart w:id="493" w:name="_Toc180675209"/>
      <w:r>
        <w:rPr>
          <w:rFonts w:eastAsia="SimSun"/>
          <w:lang w:val="en-US" w:eastAsia="zh-CN"/>
        </w:rPr>
        <w:t>9.5</w:t>
      </w:r>
      <w:r>
        <w:rPr>
          <w:rFonts w:eastAsia="SimSun"/>
          <w:lang w:val="en-IN"/>
        </w:rPr>
        <w:tab/>
        <w:t xml:space="preserve">FL </w:t>
      </w:r>
      <w:r w:rsidRPr="00211E6F">
        <w:rPr>
          <w:rFonts w:eastAsia="SimSun"/>
        </w:rPr>
        <w:t>member</w:t>
      </w:r>
      <w:r>
        <w:rPr>
          <w:rFonts w:eastAsia="SimSun"/>
          <w:lang w:val="en-IN"/>
        </w:rPr>
        <w:t xml:space="preserve"> grouping support API</w:t>
      </w:r>
      <w:bookmarkEnd w:id="493"/>
    </w:p>
    <w:p w14:paraId="52760720" w14:textId="77777777" w:rsidR="00CA74B4" w:rsidRDefault="00CA74B4" w:rsidP="00CA74B4">
      <w:pPr>
        <w:pStyle w:val="EditorsNote"/>
        <w:rPr>
          <w:rFonts w:eastAsia="SimSun"/>
        </w:rPr>
      </w:pPr>
      <w:r>
        <w:t>Editor’s Note:</w:t>
      </w:r>
      <w:r>
        <w:tab/>
        <w:t xml:space="preserve">This clause provides the corresponding </w:t>
      </w:r>
      <w:r>
        <w:rPr>
          <w:rFonts w:eastAsia="SimSun"/>
          <w:lang w:val="en-IN"/>
        </w:rPr>
        <w:t xml:space="preserve">FL member grouping support </w:t>
      </w:r>
      <w:r>
        <w:rPr>
          <w:lang w:val="en-US"/>
        </w:rPr>
        <w:t>API</w:t>
      </w:r>
      <w:r>
        <w:t>.</w:t>
      </w:r>
    </w:p>
    <w:p w14:paraId="752B157C" w14:textId="229EEFAA" w:rsidR="00662771" w:rsidRDefault="00662771" w:rsidP="00662771">
      <w:pPr>
        <w:pStyle w:val="Heading2"/>
        <w:rPr>
          <w:rFonts w:eastAsia="SimSun"/>
          <w:noProof/>
        </w:rPr>
      </w:pPr>
      <w:bookmarkStart w:id="494" w:name="_Toc180675210"/>
      <w:r>
        <w:rPr>
          <w:rFonts w:eastAsia="SimSun"/>
          <w:noProof/>
        </w:rPr>
        <w:t>9.6</w:t>
      </w:r>
      <w:r>
        <w:rPr>
          <w:rFonts w:eastAsia="SimSun"/>
          <w:noProof/>
        </w:rPr>
        <w:tab/>
        <w:t>ML model training capability evaluation API</w:t>
      </w:r>
      <w:bookmarkEnd w:id="494"/>
    </w:p>
    <w:p w14:paraId="10E42C5D" w14:textId="2C360FF9" w:rsidR="00662771" w:rsidRDefault="00662771" w:rsidP="00662771">
      <w:pPr>
        <w:pStyle w:val="Heading3"/>
        <w:rPr>
          <w:rFonts w:eastAsia="SimSun"/>
          <w:noProof/>
        </w:rPr>
      </w:pPr>
      <w:bookmarkStart w:id="495" w:name="_Toc180675211"/>
      <w:r>
        <w:rPr>
          <w:rFonts w:eastAsia="SimSun"/>
          <w:noProof/>
        </w:rPr>
        <w:t>9.6.1</w:t>
      </w:r>
      <w:r>
        <w:rPr>
          <w:rFonts w:eastAsia="SimSun"/>
          <w:noProof/>
        </w:rPr>
        <w:tab/>
        <w:t>General</w:t>
      </w:r>
      <w:bookmarkEnd w:id="495"/>
    </w:p>
    <w:p w14:paraId="1C869812" w14:textId="4D19738E" w:rsidR="00662771" w:rsidRDefault="00662771" w:rsidP="00662771">
      <w:pPr>
        <w:rPr>
          <w:rFonts w:eastAsia="SimSun"/>
          <w:noProof/>
        </w:rPr>
      </w:pPr>
      <w:r>
        <w:rPr>
          <w:noProof/>
        </w:rPr>
        <w:t>Table 9.6.1-1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7284AB6D" w14:textId="47172A38" w:rsidR="00662771" w:rsidRDefault="00662771" w:rsidP="00810843">
      <w:pPr>
        <w:pStyle w:val="TH"/>
        <w:rPr>
          <w:noProof/>
        </w:rPr>
      </w:pPr>
      <w:r>
        <w:rPr>
          <w:noProof/>
        </w:rPr>
        <w:t>Table 9.6.1-1: Aimles_MLModelTrainingCapabilityEva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62771" w14:paraId="7960E9A6" w14:textId="77777777" w:rsidTr="00662771">
        <w:trPr>
          <w:jc w:val="center"/>
        </w:trPr>
        <w:tc>
          <w:tcPr>
            <w:tcW w:w="3571" w:type="dxa"/>
            <w:tcBorders>
              <w:top w:val="single" w:sz="4" w:space="0" w:color="auto"/>
              <w:left w:val="single" w:sz="4" w:space="0" w:color="auto"/>
              <w:bottom w:val="single" w:sz="4" w:space="0" w:color="auto"/>
              <w:right w:val="single" w:sz="4" w:space="0" w:color="auto"/>
            </w:tcBorders>
            <w:hideMark/>
          </w:tcPr>
          <w:p w14:paraId="66B159F9" w14:textId="77777777" w:rsidR="00662771" w:rsidRDefault="00662771">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D59C85" w14:textId="77777777" w:rsidR="00662771" w:rsidRDefault="00662771">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E265D8" w14:textId="77777777" w:rsidR="00662771" w:rsidRDefault="00662771">
            <w:pPr>
              <w:rPr>
                <w:b/>
                <w:noProof/>
                <w:lang w:eastAsia="zh-CN"/>
              </w:rPr>
            </w:pPr>
            <w:r>
              <w:rPr>
                <w:b/>
                <w:noProof/>
                <w:lang w:eastAsia="zh-CN"/>
              </w:rPr>
              <w:t>Operation</w:t>
            </w:r>
          </w:p>
          <w:p w14:paraId="2D69ECE8" w14:textId="77777777" w:rsidR="00662771" w:rsidRDefault="00662771">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3B2472A" w14:textId="77777777" w:rsidR="00662771" w:rsidRDefault="00662771">
            <w:pPr>
              <w:rPr>
                <w:b/>
                <w:noProof/>
                <w:lang w:eastAsia="zh-CN"/>
              </w:rPr>
            </w:pPr>
            <w:r>
              <w:rPr>
                <w:b/>
                <w:noProof/>
                <w:lang w:eastAsia="zh-CN"/>
              </w:rPr>
              <w:t>Consumer(s)</w:t>
            </w:r>
          </w:p>
        </w:tc>
      </w:tr>
      <w:tr w:rsidR="00662771" w14:paraId="24101E33" w14:textId="77777777" w:rsidTr="00662771">
        <w:trPr>
          <w:jc w:val="center"/>
        </w:trPr>
        <w:tc>
          <w:tcPr>
            <w:tcW w:w="3571" w:type="dxa"/>
            <w:tcBorders>
              <w:top w:val="single" w:sz="4" w:space="0" w:color="auto"/>
              <w:left w:val="single" w:sz="4" w:space="0" w:color="auto"/>
              <w:bottom w:val="single" w:sz="4" w:space="0" w:color="auto"/>
              <w:right w:val="single" w:sz="4" w:space="0" w:color="auto"/>
            </w:tcBorders>
            <w:hideMark/>
          </w:tcPr>
          <w:p w14:paraId="15F08BE1" w14:textId="77777777" w:rsidR="00662771" w:rsidRDefault="00662771">
            <w:pPr>
              <w:rPr>
                <w:noProof/>
                <w:lang w:eastAsia="zh-CN"/>
              </w:rPr>
            </w:pPr>
            <w:r>
              <w:rPr>
                <w:noProof/>
                <w:lang w:eastAsia="zh-CN"/>
              </w:rPr>
              <w:t xml:space="preserve">Aimles_MLModelTrainingCapabilityEva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4832F2E8" w14:textId="77777777" w:rsidR="00662771" w:rsidRDefault="00662771">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9D82A6" w14:textId="77777777" w:rsidR="00662771" w:rsidRDefault="00662771">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6AA085F" w14:textId="77777777" w:rsidR="00662771" w:rsidRDefault="00662771">
            <w:pPr>
              <w:rPr>
                <w:noProof/>
                <w:lang w:eastAsia="zh-CN"/>
              </w:rPr>
            </w:pPr>
            <w:r>
              <w:rPr>
                <w:noProof/>
                <w:lang w:eastAsia="zh-CN"/>
              </w:rPr>
              <w:t>AIMLE Server</w:t>
            </w:r>
          </w:p>
        </w:tc>
      </w:tr>
    </w:tbl>
    <w:p w14:paraId="19633D68" w14:textId="77777777" w:rsidR="00662771" w:rsidRDefault="00662771" w:rsidP="00662771">
      <w:pPr>
        <w:rPr>
          <w:noProof/>
        </w:rPr>
      </w:pPr>
    </w:p>
    <w:p w14:paraId="0F377F13" w14:textId="1D756196" w:rsidR="00662771" w:rsidRDefault="00662771" w:rsidP="00662771">
      <w:pPr>
        <w:pStyle w:val="Heading3"/>
        <w:rPr>
          <w:rFonts w:eastAsia="SimSun"/>
          <w:noProof/>
        </w:rPr>
      </w:pPr>
      <w:bookmarkStart w:id="496" w:name="_Toc180675212"/>
      <w:r>
        <w:rPr>
          <w:rFonts w:eastAsia="SimSun"/>
          <w:noProof/>
        </w:rPr>
        <w:t>9.6.2</w:t>
      </w:r>
      <w:r>
        <w:rPr>
          <w:rFonts w:eastAsia="SimSun"/>
          <w:noProof/>
        </w:rPr>
        <w:tab/>
        <w:t>Aimles_MLModelTrainingCapabilityEva_Request operation</w:t>
      </w:r>
      <w:bookmarkEnd w:id="496"/>
    </w:p>
    <w:p w14:paraId="5F12A988" w14:textId="77777777" w:rsidR="00662771" w:rsidRDefault="00662771" w:rsidP="00662771">
      <w:pPr>
        <w:rPr>
          <w:rFonts w:eastAsia="SimSun"/>
          <w:noProof/>
        </w:rPr>
      </w:pPr>
      <w:r>
        <w:rPr>
          <w:b/>
          <w:noProof/>
        </w:rPr>
        <w:t>API operation name:</w:t>
      </w:r>
      <w:r>
        <w:rPr>
          <w:noProof/>
        </w:rPr>
        <w:t xml:space="preserve"> Aimles_MLModelTrainingCapabilityEva_Request</w:t>
      </w:r>
    </w:p>
    <w:p w14:paraId="69FEB7FF" w14:textId="77777777" w:rsidR="00662771" w:rsidRDefault="00662771" w:rsidP="00662771">
      <w:pPr>
        <w:rPr>
          <w:noProof/>
        </w:rPr>
      </w:pPr>
      <w:r>
        <w:rPr>
          <w:b/>
          <w:noProof/>
        </w:rPr>
        <w:t>Description:</w:t>
      </w:r>
      <w:r>
        <w:rPr>
          <w:noProof/>
        </w:rPr>
        <w:t xml:space="preserve"> The consumer requests for ML Model training capability evaluation.</w:t>
      </w:r>
    </w:p>
    <w:p w14:paraId="6BE5998F" w14:textId="123C8019" w:rsidR="00662771" w:rsidRDefault="00662771" w:rsidP="00662771">
      <w:pPr>
        <w:rPr>
          <w:noProof/>
        </w:rPr>
      </w:pPr>
      <w:r>
        <w:rPr>
          <w:b/>
          <w:noProof/>
        </w:rPr>
        <w:t>Inputs:</w:t>
      </w:r>
      <w:r>
        <w:rPr>
          <w:noProof/>
        </w:rPr>
        <w:t xml:space="preserve"> See clause 8.19.3.1.</w:t>
      </w:r>
    </w:p>
    <w:p w14:paraId="624100AD" w14:textId="17CC1990" w:rsidR="00662771" w:rsidRDefault="00662771" w:rsidP="00662771">
      <w:pPr>
        <w:rPr>
          <w:noProof/>
        </w:rPr>
      </w:pPr>
      <w:r>
        <w:rPr>
          <w:b/>
          <w:noProof/>
        </w:rPr>
        <w:t>Outputs:</w:t>
      </w:r>
      <w:r>
        <w:rPr>
          <w:noProof/>
        </w:rPr>
        <w:t xml:space="preserve"> See clause 8.19.3.2</w:t>
      </w:r>
      <w:r>
        <w:rPr>
          <w:i/>
          <w:noProof/>
        </w:rPr>
        <w:t>.</w:t>
      </w:r>
    </w:p>
    <w:p w14:paraId="72C3E541" w14:textId="79903AA7" w:rsidR="00662771" w:rsidRDefault="00662771" w:rsidP="00662771">
      <w:pPr>
        <w:rPr>
          <w:noProof/>
        </w:rPr>
      </w:pPr>
      <w:r>
        <w:rPr>
          <w:noProof/>
        </w:rPr>
        <w:t>See clause 8.19.2 for details of usage of this operation.</w:t>
      </w:r>
    </w:p>
    <w:p w14:paraId="14FC4419" w14:textId="77777777" w:rsidR="00CA74B4" w:rsidRDefault="00CA74B4" w:rsidP="00CA74B4">
      <w:pPr>
        <w:tabs>
          <w:tab w:val="left" w:pos="2490"/>
        </w:tabs>
        <w:rPr>
          <w:rFonts w:ascii="Arial" w:hAnsi="Arial" w:cs="Arial"/>
          <w:sz w:val="28"/>
          <w:szCs w:val="28"/>
        </w:rPr>
      </w:pPr>
    </w:p>
    <w:p w14:paraId="2A0F2C9D" w14:textId="1524C3DD" w:rsidR="004D5EC6" w:rsidRPr="003E5F68" w:rsidRDefault="004D5EC6" w:rsidP="004D5EC6">
      <w:pPr>
        <w:pStyle w:val="Heading9"/>
        <w:rPr>
          <w:lang w:eastAsia="zh-CN"/>
        </w:rPr>
      </w:pPr>
      <w:bookmarkStart w:id="497" w:name="_Toc106116337"/>
      <w:bookmarkStart w:id="498" w:name="_Toc32523"/>
      <w:bookmarkStart w:id="499" w:name="_Hlk115778343"/>
      <w:bookmarkStart w:id="500" w:name="_Toc180675213"/>
      <w:r w:rsidRPr="003E5F68">
        <w:lastRenderedPageBreak/>
        <w:t xml:space="preserve">Annex </w:t>
      </w:r>
      <w:r>
        <w:t>A</w:t>
      </w:r>
      <w:r w:rsidRPr="003E5F68">
        <w:t xml:space="preserve"> (informative):</w:t>
      </w:r>
      <w:r w:rsidRPr="003E5F68">
        <w:br/>
      </w:r>
      <w:r>
        <w:t>Deployment scenarios</w:t>
      </w:r>
      <w:bookmarkEnd w:id="500"/>
    </w:p>
    <w:p w14:paraId="5E1EFC01" w14:textId="77777777" w:rsidR="00565BD2" w:rsidRDefault="00565BD2" w:rsidP="004917FA">
      <w:pPr>
        <w:pStyle w:val="Heading1"/>
        <w:rPr>
          <w:lang w:val="en-IN"/>
        </w:rPr>
      </w:pPr>
      <w:bookmarkStart w:id="501" w:name="_Toc104797372"/>
      <w:bookmarkStart w:id="502" w:name="_Toc104878369"/>
      <w:bookmarkStart w:id="503" w:name="_Toc113368733"/>
      <w:bookmarkStart w:id="504" w:name="_Toc164779337"/>
      <w:bookmarkStart w:id="505" w:name="_Toc164779591"/>
      <w:bookmarkStart w:id="506" w:name="_Toc169945532"/>
      <w:bookmarkStart w:id="507" w:name="_Toc180675214"/>
      <w:bookmarkEnd w:id="497"/>
      <w:bookmarkEnd w:id="498"/>
      <w:r>
        <w:rPr>
          <w:lang w:val="en-IN"/>
        </w:rPr>
        <w:t>A.1</w:t>
      </w:r>
      <w:r>
        <w:rPr>
          <w:lang w:val="en-IN"/>
        </w:rPr>
        <w:tab/>
        <w:t>General</w:t>
      </w:r>
      <w:bookmarkEnd w:id="501"/>
      <w:bookmarkEnd w:id="502"/>
      <w:bookmarkEnd w:id="503"/>
      <w:bookmarkEnd w:id="504"/>
      <w:bookmarkEnd w:id="505"/>
      <w:bookmarkEnd w:id="506"/>
      <w:bookmarkEnd w:id="507"/>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508" w:name="_Toc96591025"/>
      <w:bookmarkStart w:id="509" w:name="_Toc104797373"/>
      <w:bookmarkStart w:id="510" w:name="_Toc104878370"/>
      <w:bookmarkStart w:id="511" w:name="_Toc113368734"/>
      <w:bookmarkStart w:id="512" w:name="_Toc164779338"/>
      <w:bookmarkStart w:id="513" w:name="_Toc164779592"/>
      <w:bookmarkStart w:id="514" w:name="_Toc169945533"/>
      <w:bookmarkStart w:id="515" w:name="_Toc180675215"/>
      <w:r>
        <w:rPr>
          <w:lang w:val="en-IN"/>
        </w:rPr>
        <w:t>A.2</w:t>
      </w:r>
      <w:r>
        <w:rPr>
          <w:lang w:val="en-IN"/>
        </w:rPr>
        <w:tab/>
        <w:t xml:space="preserve">Deployment model #1: </w:t>
      </w:r>
      <w:bookmarkEnd w:id="508"/>
      <w:r>
        <w:rPr>
          <w:lang w:val="en-IN"/>
        </w:rPr>
        <w:t xml:space="preserve">Cloud-deployed </w:t>
      </w:r>
      <w:bookmarkEnd w:id="509"/>
      <w:bookmarkEnd w:id="510"/>
      <w:bookmarkEnd w:id="511"/>
      <w:r>
        <w:rPr>
          <w:lang w:val="en-IN"/>
        </w:rPr>
        <w:t>AIMLE server</w:t>
      </w:r>
      <w:bookmarkEnd w:id="512"/>
      <w:bookmarkEnd w:id="513"/>
      <w:bookmarkEnd w:id="514"/>
      <w:bookmarkEnd w:id="515"/>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67" type="#_x0000_t75" style="width:315pt;height:222pt" o:ole="">
            <v:imagedata r:id="rId95" o:title=""/>
          </v:shape>
          <o:OLEObject Type="Embed" ProgID="Visio.Drawing.15" ShapeID="_x0000_i1067" DrawAspect="Content" ObjectID="_1791287807" r:id="rId96"/>
        </w:object>
      </w:r>
    </w:p>
    <w:p w14:paraId="57F2BE30" w14:textId="77777777" w:rsidR="00565BD2" w:rsidRDefault="00565BD2" w:rsidP="00565BD2">
      <w:pPr>
        <w:pStyle w:val="TF"/>
        <w:rPr>
          <w:lang w:val="en-IN"/>
        </w:rPr>
      </w:pPr>
      <w:r>
        <w:t>Figure A.2-1 Example deployment for AIMLE at the cloud</w:t>
      </w:r>
    </w:p>
    <w:p w14:paraId="16772044" w14:textId="538B30C8" w:rsidR="00565BD2" w:rsidRDefault="00565BD2" w:rsidP="004917FA">
      <w:pPr>
        <w:pStyle w:val="Heading1"/>
        <w:rPr>
          <w:lang w:val="en-US"/>
        </w:rPr>
      </w:pPr>
      <w:bookmarkStart w:id="516" w:name="_Toc104797374"/>
      <w:bookmarkStart w:id="517" w:name="_Toc104878371"/>
      <w:bookmarkStart w:id="518" w:name="_Toc113368735"/>
      <w:bookmarkStart w:id="519" w:name="_Toc164779339"/>
      <w:bookmarkStart w:id="520" w:name="_Toc164779593"/>
      <w:bookmarkStart w:id="521" w:name="_Toc169945534"/>
      <w:bookmarkStart w:id="522" w:name="_Toc180675216"/>
      <w:r>
        <w:rPr>
          <w:lang w:val="en-IN"/>
        </w:rPr>
        <w:t>A.3</w:t>
      </w:r>
      <w:r>
        <w:rPr>
          <w:lang w:val="en-IN"/>
        </w:rPr>
        <w:tab/>
        <w:t>Deployment model #2</w:t>
      </w:r>
      <w:r w:rsidR="009C73C7">
        <w:rPr>
          <w:lang w:val="en-IN"/>
        </w:rPr>
        <w:t>:</w:t>
      </w:r>
      <w:r>
        <w:rPr>
          <w:lang w:val="en-IN"/>
        </w:rPr>
        <w:t xml:space="preserve"> Edge-deployed </w:t>
      </w:r>
      <w:bookmarkEnd w:id="516"/>
      <w:bookmarkEnd w:id="517"/>
      <w:bookmarkEnd w:id="518"/>
      <w:r>
        <w:rPr>
          <w:lang w:val="en-IN"/>
        </w:rPr>
        <w:t>AIMLE server</w:t>
      </w:r>
      <w:bookmarkEnd w:id="519"/>
      <w:bookmarkEnd w:id="520"/>
      <w:bookmarkEnd w:id="521"/>
      <w:bookmarkEnd w:id="522"/>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lastRenderedPageBreak/>
        <w:t xml:space="preserve"> </w:t>
      </w:r>
      <w:r>
        <w:object w:dxaOrig="4876" w:dyaOrig="4427" w14:anchorId="5EDD3E6D">
          <v:shape id="_x0000_i1068" type="#_x0000_t75" style="width:243.75pt;height:221.25pt" o:ole="">
            <v:imagedata r:id="rId97" o:title=""/>
          </v:shape>
          <o:OLEObject Type="Embed" ProgID="Visio.Drawing.15" ShapeID="_x0000_i1068" DrawAspect="Content" ObjectID="_1791287808" r:id="rId98"/>
        </w:object>
      </w:r>
    </w:p>
    <w:p w14:paraId="5DB3C6EA" w14:textId="77777777" w:rsidR="00565BD2" w:rsidRDefault="00565BD2" w:rsidP="00565BD2">
      <w:pPr>
        <w:pStyle w:val="TF"/>
        <w:rPr>
          <w:lang w:val="en-IN"/>
        </w:rPr>
      </w:pPr>
      <w:r>
        <w:t>Figure A.3-1 Example deployment for AIMLE at the cloud</w:t>
      </w:r>
    </w:p>
    <w:p w14:paraId="54E2D746" w14:textId="77777777" w:rsidR="00565BD2" w:rsidRDefault="00565BD2" w:rsidP="004917FA">
      <w:pPr>
        <w:pStyle w:val="Heading1"/>
        <w:rPr>
          <w:lang w:val="en-IN"/>
        </w:rPr>
      </w:pPr>
      <w:bookmarkStart w:id="523" w:name="_Toc104797375"/>
      <w:bookmarkStart w:id="524" w:name="_Toc104878372"/>
      <w:bookmarkStart w:id="525" w:name="_Toc113368736"/>
      <w:bookmarkStart w:id="526" w:name="_Toc164779340"/>
      <w:bookmarkStart w:id="527" w:name="_Toc164779594"/>
      <w:bookmarkStart w:id="528" w:name="_Toc169945535"/>
      <w:bookmarkStart w:id="529" w:name="_Toc180675217"/>
      <w:r>
        <w:rPr>
          <w:lang w:val="en-IN"/>
        </w:rPr>
        <w:t>A.4</w:t>
      </w:r>
      <w:r>
        <w:rPr>
          <w:lang w:val="en-IN"/>
        </w:rPr>
        <w:tab/>
        <w:t>Deployment model #3: Hierarchical AIMLE server deployment</w:t>
      </w:r>
      <w:bookmarkEnd w:id="523"/>
      <w:bookmarkEnd w:id="524"/>
      <w:bookmarkEnd w:id="525"/>
      <w:bookmarkEnd w:id="526"/>
      <w:bookmarkEnd w:id="527"/>
      <w:bookmarkEnd w:id="528"/>
      <w:bookmarkEnd w:id="529"/>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69" type="#_x0000_t75" style="width:315pt;height:222pt" o:ole="">
            <v:imagedata r:id="rId99" o:title=""/>
          </v:shape>
          <o:OLEObject Type="Embed" ProgID="Visio.Drawing.15" ShapeID="_x0000_i1069" DrawAspect="Content" ObjectID="_1791287809" r:id="rId100"/>
        </w:object>
      </w:r>
    </w:p>
    <w:p w14:paraId="7FD0EB21" w14:textId="77777777" w:rsidR="00565BD2" w:rsidRPr="00AD7C25" w:rsidRDefault="00565BD2" w:rsidP="00565BD2">
      <w:pPr>
        <w:pStyle w:val="TF"/>
        <w:rPr>
          <w:noProof/>
          <w:lang w:val="en-US"/>
        </w:rPr>
      </w:pPr>
      <w:r>
        <w:t>Figure A.4-1 Example hierarchical deployment of AIMLE</w:t>
      </w:r>
    </w:p>
    <w:p w14:paraId="7FE1C1B6" w14:textId="432A4FEB" w:rsidR="004D5EC6" w:rsidRPr="003E5F68" w:rsidRDefault="004D5EC6" w:rsidP="004D5EC6">
      <w:pPr>
        <w:pStyle w:val="Heading9"/>
        <w:rPr>
          <w:lang w:eastAsia="zh-CN"/>
        </w:rPr>
      </w:pPr>
      <w:bookmarkStart w:id="530" w:name="_Toc468105567"/>
      <w:bookmarkStart w:id="531" w:name="_Toc468110662"/>
      <w:bookmarkStart w:id="532" w:name="_Toc468110993"/>
      <w:bookmarkStart w:id="533" w:name="_Toc180675218"/>
      <w:r w:rsidRPr="003E5F68">
        <w:lastRenderedPageBreak/>
        <w:t xml:space="preserve">Annex </w:t>
      </w:r>
      <w:r>
        <w:t>B</w:t>
      </w:r>
      <w:r w:rsidRPr="003E5F68">
        <w:t xml:space="preserve"> (informative):</w:t>
      </w:r>
      <w:r w:rsidRPr="003E5F68">
        <w:br/>
      </w:r>
      <w:bookmarkEnd w:id="530"/>
      <w:bookmarkEnd w:id="531"/>
      <w:bookmarkEnd w:id="532"/>
      <w:r>
        <w:t>Business Scenarios</w:t>
      </w:r>
      <w:bookmarkEnd w:id="533"/>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70" type="#_x0000_t75" style="width:309.75pt;height:210.75pt" o:ole="">
            <v:imagedata r:id="rId101" o:title=""/>
          </v:shape>
          <o:OLEObject Type="Embed" ProgID="Visio.Drawing.15" ShapeID="_x0000_i1070" DrawAspect="Content" ObjectID="_1791287810" r:id="rId102"/>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534" w:name="_Toc169945270"/>
      <w:bookmarkStart w:id="535" w:name="_Toc164779375"/>
      <w:bookmarkStart w:id="536" w:name="_Toc164779121"/>
      <w:bookmarkStart w:id="537" w:name="_Toc180675219"/>
      <w:r w:rsidRPr="00F94483">
        <w:t xml:space="preserve">Annex </w:t>
      </w:r>
      <w:r>
        <w:t>C</w:t>
      </w:r>
      <w:r w:rsidRPr="00F94483">
        <w:t xml:space="preserve"> (informative):</w:t>
      </w:r>
      <w:r w:rsidRPr="00F94483">
        <w:br/>
      </w:r>
      <w:bookmarkEnd w:id="534"/>
      <w:bookmarkEnd w:id="535"/>
      <w:bookmarkEnd w:id="536"/>
      <w:r w:rsidRPr="00F94483">
        <w:t>Role of AIMLE in ML Model Lifecycle</w:t>
      </w:r>
      <w:bookmarkEnd w:id="537"/>
    </w:p>
    <w:p w14:paraId="17FC1741" w14:textId="7E4B9984" w:rsidR="00F94483" w:rsidRDefault="00F94483" w:rsidP="004917FA">
      <w:pPr>
        <w:pStyle w:val="Heading1"/>
      </w:pPr>
      <w:bookmarkStart w:id="538" w:name="_Toc180675220"/>
      <w:r>
        <w:t>C.1</w:t>
      </w:r>
      <w:r>
        <w:tab/>
        <w:t>General</w:t>
      </w:r>
      <w:bookmarkEnd w:id="538"/>
    </w:p>
    <w:p w14:paraId="5C8AD5F9" w14:textId="62AEBE44"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AI/ML member discovery &amp; selection, Task/model split, Task/model delivery, (Local) model training,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AI/Ml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539" w:name="_Toc180675221"/>
      <w:r>
        <w:lastRenderedPageBreak/>
        <w:t>C.2</w:t>
      </w:r>
      <w:r>
        <w:tab/>
      </w:r>
      <w:r w:rsidRPr="00F94483">
        <w:t>Role</w:t>
      </w:r>
      <w:r w:rsidRPr="00F94483">
        <w:rPr>
          <w:lang w:eastAsia="zh-CN"/>
        </w:rPr>
        <w:t>#</w:t>
      </w:r>
      <w:r w:rsidRPr="00F94483">
        <w:t>1 of AIMLE in ML Model Lifecycle</w:t>
      </w:r>
      <w:bookmarkEnd w:id="539"/>
    </w:p>
    <w:p w14:paraId="1B8C1E25" w14:textId="77777777" w:rsidR="00F94483" w:rsidRDefault="00F94483" w:rsidP="00F94483">
      <w:pPr>
        <w:rPr>
          <w:rFonts w:eastAsia="DengXian"/>
          <w:noProof/>
          <w:lang w:val="en-US" w:eastAsia="zh-CN"/>
        </w:rPr>
      </w:pPr>
      <w:r>
        <w:rPr>
          <w:noProof/>
          <w:lang w:eastAsia="zh-CN"/>
        </w:rPr>
        <w:t>In this scenario,</w:t>
      </w:r>
      <w:r>
        <w:t xml:space="preserve"> </w:t>
      </w:r>
      <w:r>
        <w:rPr>
          <w:noProof/>
          <w:lang w:eastAsia="zh-CN"/>
        </w:rPr>
        <w:t>the consumer completely rely on the AI/ML enabler layer to for ML operational workflow. That is, the consumer send the requirements of the AI/ML application, then the AI/ML enabler layer can perform ML operational workflows and determine the required AI/ML model to send to the consumer.</w:t>
      </w:r>
      <w:r>
        <w:t xml:space="preserve">  </w:t>
      </w:r>
    </w:p>
    <w:p w14:paraId="4FA364EF" w14:textId="188AC321" w:rsidR="00F94483" w:rsidRPr="00E8088B" w:rsidRDefault="00F94483" w:rsidP="004917FA">
      <w:pPr>
        <w:pStyle w:val="Heading1"/>
        <w:rPr>
          <w:rFonts w:eastAsia="DengXian"/>
          <w:noProof/>
          <w:lang w:val="en-US" w:eastAsia="zh-CN"/>
        </w:rPr>
      </w:pPr>
      <w:bookmarkStart w:id="540" w:name="_Toc180675222"/>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540"/>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541" w:name="_Hlk171602110"/>
      <w:r>
        <w:rPr>
          <w:noProof/>
          <w:lang w:eastAsia="zh-CN"/>
        </w:rPr>
        <w:t>consumer would like to perform part of the ML operational workflow</w:t>
      </w:r>
      <w:bookmarkEnd w:id="541"/>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D8171CF" w14:textId="0AA4AE4F" w:rsidR="00F94483" w:rsidRPr="00E8088B" w:rsidRDefault="00F94483" w:rsidP="004917FA">
      <w:pPr>
        <w:pStyle w:val="EditorsNote"/>
        <w:rPr>
          <w:noProof/>
          <w:lang w:val="en-US" w:eastAsia="zh-CN"/>
        </w:rPr>
      </w:pPr>
      <w:r>
        <w:rPr>
          <w:noProof/>
          <w:lang w:val="en-US" w:eastAsia="zh-CN"/>
        </w:rPr>
        <w:t>Editor’s Note: Further details and illustration of the ML model lifecycle operations and the exact role of AIMLE are FFS.</w:t>
      </w:r>
    </w:p>
    <w:p w14:paraId="45ADAB15" w14:textId="391B0A45" w:rsidR="00FE154A" w:rsidRDefault="00FE154A" w:rsidP="004D5EC6">
      <w:pPr>
        <w:pStyle w:val="Heading9"/>
        <w:rPr>
          <w:lang w:eastAsia="zh-CN"/>
        </w:rPr>
      </w:pPr>
      <w:r>
        <w:br w:type="page"/>
      </w:r>
      <w:bookmarkStart w:id="542" w:name="historyclause"/>
      <w:bookmarkStart w:id="543" w:name="_Toc2086459"/>
      <w:bookmarkStart w:id="544" w:name="_Toc76547881"/>
      <w:bookmarkStart w:id="545" w:name="_Toc164675527"/>
      <w:bookmarkStart w:id="546" w:name="_Toc167727252"/>
      <w:bookmarkStart w:id="547" w:name="_Toc167727377"/>
      <w:bookmarkStart w:id="548" w:name="_Toc172624295"/>
      <w:bookmarkStart w:id="549" w:name="_Toc180675223"/>
      <w:bookmarkEnd w:id="499"/>
      <w:bookmarkEnd w:id="542"/>
      <w:r w:rsidR="004D5EC6" w:rsidRPr="00E6239E">
        <w:lastRenderedPageBreak/>
        <w:t xml:space="preserve">Annex </w:t>
      </w:r>
      <w:r w:rsidR="00ED5423">
        <w:t>D</w:t>
      </w:r>
      <w:r w:rsidR="004D5EC6" w:rsidRPr="00E6239E">
        <w:t>:</w:t>
      </w:r>
      <w:r w:rsidR="004D5EC6" w:rsidRPr="00E6239E">
        <w:br/>
        <w:t>Change history</w:t>
      </w:r>
      <w:bookmarkEnd w:id="543"/>
      <w:bookmarkEnd w:id="544"/>
      <w:bookmarkEnd w:id="545"/>
      <w:bookmarkEnd w:id="546"/>
      <w:bookmarkEnd w:id="547"/>
      <w:bookmarkEnd w:id="548"/>
      <w:bookmarkEnd w:id="5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bl>
    <w:p w14:paraId="3533F54E" w14:textId="77777777" w:rsidR="00FE154A" w:rsidRPr="00A306AC" w:rsidRDefault="00FE154A" w:rsidP="00FE154A"/>
    <w:sectPr w:rsidR="00FE154A" w:rsidRPr="00A306AC">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ABF419" w14:textId="77777777" w:rsidR="007D27D0" w:rsidRDefault="007D27D0">
      <w:r>
        <w:separator/>
      </w:r>
    </w:p>
  </w:endnote>
  <w:endnote w:type="continuationSeparator" w:id="0">
    <w:p w14:paraId="6332A148" w14:textId="77777777" w:rsidR="007D27D0" w:rsidRDefault="007D2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1F065" w14:textId="77777777" w:rsidR="007D27D0" w:rsidRDefault="007D27D0">
      <w:r>
        <w:separator/>
      </w:r>
    </w:p>
  </w:footnote>
  <w:footnote w:type="continuationSeparator" w:id="0">
    <w:p w14:paraId="54969BD3" w14:textId="77777777" w:rsidR="007D27D0" w:rsidRDefault="007D2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FD82155"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40DB">
      <w:rPr>
        <w:rFonts w:ascii="Arial" w:hAnsi="Arial" w:cs="Arial"/>
        <w:b/>
        <w:noProof/>
        <w:sz w:val="18"/>
        <w:szCs w:val="18"/>
      </w:rPr>
      <w:t>3GPP TS 23.482 V0.3.0 (2024-10)</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E35EB7"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40DB">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0"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3"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0"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2"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6"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37"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8"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9"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0"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1"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4"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5"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6"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8"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9"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2"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3"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2"/>
  </w:num>
  <w:num w:numId="5" w16cid:durableId="1818570695">
    <w:abstractNumId w:val="27"/>
  </w:num>
  <w:num w:numId="6" w16cid:durableId="2003771271">
    <w:abstractNumId w:val="24"/>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2"/>
  </w:num>
  <w:num w:numId="23" w16cid:durableId="269707758">
    <w:abstractNumId w:val="34"/>
  </w:num>
  <w:num w:numId="24" w16cid:durableId="125246618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1"/>
  </w:num>
  <w:num w:numId="30" w16cid:durableId="1538854604">
    <w:abstractNumId w:val="22"/>
    <w:lvlOverride w:ilvl="0">
      <w:startOverride w:val="6"/>
    </w:lvlOverride>
  </w:num>
  <w:num w:numId="31" w16cid:durableId="735594962">
    <w:abstractNumId w:val="43"/>
    <w:lvlOverride w:ilvl="0">
      <w:startOverride w:val="6"/>
    </w:lvlOverride>
  </w:num>
  <w:num w:numId="32" w16cid:durableId="528490172">
    <w:abstractNumId w:val="0"/>
    <w:lvlOverride w:ilvl="0">
      <w:startOverride w:val="6"/>
    </w:lvlOverride>
  </w:num>
  <w:num w:numId="33" w16cid:durableId="570507794">
    <w:abstractNumId w:val="51"/>
    <w:lvlOverride w:ilvl="0">
      <w:startOverride w:val="6"/>
    </w:lvlOverride>
  </w:num>
  <w:num w:numId="34" w16cid:durableId="676618796">
    <w:abstractNumId w:val="23"/>
  </w:num>
  <w:num w:numId="35" w16cid:durableId="508713934">
    <w:abstractNumId w:val="43"/>
  </w:num>
  <w:num w:numId="36" w16cid:durableId="1818303412">
    <w:abstractNumId w:val="52"/>
  </w:num>
  <w:num w:numId="37" w16cid:durableId="17919769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8"/>
  </w:num>
  <w:num w:numId="39" w16cid:durableId="83087487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46"/>
  </w:num>
  <w:num w:numId="42" w16cid:durableId="617834131">
    <w:abstractNumId w:val="53"/>
  </w:num>
  <w:num w:numId="43" w16cid:durableId="18763058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0"/>
  </w:num>
  <w:num w:numId="46" w16cid:durableId="475143351">
    <w:abstractNumId w:val="17"/>
  </w:num>
  <w:num w:numId="47" w16cid:durableId="1800759625">
    <w:abstractNumId w:val="13"/>
  </w:num>
  <w:num w:numId="48" w16cid:durableId="613555907">
    <w:abstractNumId w:val="40"/>
  </w:num>
  <w:num w:numId="49" w16cid:durableId="2117140766">
    <w:abstractNumId w:val="2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36"/>
  </w:num>
  <w:num w:numId="51" w16cid:durableId="16135886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1"/>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28"/>
  </w:num>
  <w:num w:numId="54" w16cid:durableId="1162350589">
    <w:abstractNumId w:val="20"/>
  </w:num>
  <w:num w:numId="55" w16cid:durableId="295767829">
    <w:abstractNumId w:val="49"/>
  </w:num>
  <w:num w:numId="56" w16cid:durableId="476269079">
    <w:abstractNumId w:val="15"/>
  </w:num>
  <w:num w:numId="57" w16cid:durableId="200875195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940DB"/>
    <w:rsid w:val="00096A5D"/>
    <w:rsid w:val="000A2008"/>
    <w:rsid w:val="000C47C3"/>
    <w:rsid w:val="000C4B73"/>
    <w:rsid w:val="000D326F"/>
    <w:rsid w:val="000D58AB"/>
    <w:rsid w:val="000F38E5"/>
    <w:rsid w:val="00112A0B"/>
    <w:rsid w:val="00133525"/>
    <w:rsid w:val="00137BE5"/>
    <w:rsid w:val="00142CB6"/>
    <w:rsid w:val="0015745A"/>
    <w:rsid w:val="00180FCC"/>
    <w:rsid w:val="00191792"/>
    <w:rsid w:val="00193EE8"/>
    <w:rsid w:val="001A4C42"/>
    <w:rsid w:val="001A7420"/>
    <w:rsid w:val="001B6637"/>
    <w:rsid w:val="001C21C3"/>
    <w:rsid w:val="001C2879"/>
    <w:rsid w:val="001D02C2"/>
    <w:rsid w:val="001F0C1D"/>
    <w:rsid w:val="001F1132"/>
    <w:rsid w:val="001F168B"/>
    <w:rsid w:val="002029CB"/>
    <w:rsid w:val="00211E6F"/>
    <w:rsid w:val="00225E2E"/>
    <w:rsid w:val="002347A2"/>
    <w:rsid w:val="002356C5"/>
    <w:rsid w:val="0025260E"/>
    <w:rsid w:val="0026434B"/>
    <w:rsid w:val="002675F0"/>
    <w:rsid w:val="002760EE"/>
    <w:rsid w:val="00282BCE"/>
    <w:rsid w:val="00282DD8"/>
    <w:rsid w:val="00285A21"/>
    <w:rsid w:val="00297392"/>
    <w:rsid w:val="002A72AC"/>
    <w:rsid w:val="002B6339"/>
    <w:rsid w:val="002C1D28"/>
    <w:rsid w:val="002C2DBD"/>
    <w:rsid w:val="002E00EE"/>
    <w:rsid w:val="002F6C91"/>
    <w:rsid w:val="00306A90"/>
    <w:rsid w:val="003172DC"/>
    <w:rsid w:val="00317AB9"/>
    <w:rsid w:val="00322C75"/>
    <w:rsid w:val="00324446"/>
    <w:rsid w:val="0034086A"/>
    <w:rsid w:val="0035462D"/>
    <w:rsid w:val="00356555"/>
    <w:rsid w:val="0037286B"/>
    <w:rsid w:val="003765B8"/>
    <w:rsid w:val="003878F6"/>
    <w:rsid w:val="00397289"/>
    <w:rsid w:val="003A71BA"/>
    <w:rsid w:val="003B72C5"/>
    <w:rsid w:val="003C01D5"/>
    <w:rsid w:val="003C2572"/>
    <w:rsid w:val="003C3971"/>
    <w:rsid w:val="003D1424"/>
    <w:rsid w:val="003D2FDB"/>
    <w:rsid w:val="003F4E90"/>
    <w:rsid w:val="00401663"/>
    <w:rsid w:val="004040E3"/>
    <w:rsid w:val="00423334"/>
    <w:rsid w:val="00432BF5"/>
    <w:rsid w:val="004345EC"/>
    <w:rsid w:val="00442968"/>
    <w:rsid w:val="00460694"/>
    <w:rsid w:val="00465515"/>
    <w:rsid w:val="00471390"/>
    <w:rsid w:val="004917FA"/>
    <w:rsid w:val="0049751D"/>
    <w:rsid w:val="004A0081"/>
    <w:rsid w:val="004A67B8"/>
    <w:rsid w:val="004C30AC"/>
    <w:rsid w:val="004D2C5F"/>
    <w:rsid w:val="004D3578"/>
    <w:rsid w:val="004D5EC6"/>
    <w:rsid w:val="004E213A"/>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D2E01"/>
    <w:rsid w:val="005D7526"/>
    <w:rsid w:val="005E4BB2"/>
    <w:rsid w:val="005F788A"/>
    <w:rsid w:val="00602AEA"/>
    <w:rsid w:val="00614FDF"/>
    <w:rsid w:val="00620344"/>
    <w:rsid w:val="00624C55"/>
    <w:rsid w:val="0063543D"/>
    <w:rsid w:val="0064383C"/>
    <w:rsid w:val="00647114"/>
    <w:rsid w:val="00650AB2"/>
    <w:rsid w:val="00662771"/>
    <w:rsid w:val="0066567C"/>
    <w:rsid w:val="00666A9C"/>
    <w:rsid w:val="00677596"/>
    <w:rsid w:val="006912E9"/>
    <w:rsid w:val="006A323F"/>
    <w:rsid w:val="006A7935"/>
    <w:rsid w:val="006B0B67"/>
    <w:rsid w:val="006B30D0"/>
    <w:rsid w:val="006C3D95"/>
    <w:rsid w:val="006D4542"/>
    <w:rsid w:val="006E399D"/>
    <w:rsid w:val="006E5C8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2CE9"/>
    <w:rsid w:val="00763FA9"/>
    <w:rsid w:val="00765EA3"/>
    <w:rsid w:val="00774DA4"/>
    <w:rsid w:val="00781F0F"/>
    <w:rsid w:val="0078744B"/>
    <w:rsid w:val="00794AEB"/>
    <w:rsid w:val="007B1A44"/>
    <w:rsid w:val="007B600E"/>
    <w:rsid w:val="007D27D0"/>
    <w:rsid w:val="007F0F4A"/>
    <w:rsid w:val="008028A4"/>
    <w:rsid w:val="00810843"/>
    <w:rsid w:val="0081771A"/>
    <w:rsid w:val="00821B37"/>
    <w:rsid w:val="008277A3"/>
    <w:rsid w:val="00830747"/>
    <w:rsid w:val="008523DA"/>
    <w:rsid w:val="00861B03"/>
    <w:rsid w:val="00875D73"/>
    <w:rsid w:val="008768CA"/>
    <w:rsid w:val="008809A0"/>
    <w:rsid w:val="008810F0"/>
    <w:rsid w:val="008900EF"/>
    <w:rsid w:val="008944DD"/>
    <w:rsid w:val="008C384C"/>
    <w:rsid w:val="008D1762"/>
    <w:rsid w:val="008D7545"/>
    <w:rsid w:val="008E2D68"/>
    <w:rsid w:val="008E6756"/>
    <w:rsid w:val="008F4B51"/>
    <w:rsid w:val="0090271F"/>
    <w:rsid w:val="00902E23"/>
    <w:rsid w:val="009114D7"/>
    <w:rsid w:val="0091348E"/>
    <w:rsid w:val="0091437A"/>
    <w:rsid w:val="00917CCB"/>
    <w:rsid w:val="00922FB7"/>
    <w:rsid w:val="0092488D"/>
    <w:rsid w:val="0092546B"/>
    <w:rsid w:val="00933FB0"/>
    <w:rsid w:val="00942EC2"/>
    <w:rsid w:val="0095661C"/>
    <w:rsid w:val="00961E43"/>
    <w:rsid w:val="00975318"/>
    <w:rsid w:val="0098369D"/>
    <w:rsid w:val="009A7FC5"/>
    <w:rsid w:val="009C626A"/>
    <w:rsid w:val="009C629F"/>
    <w:rsid w:val="009C73C7"/>
    <w:rsid w:val="009F37B7"/>
    <w:rsid w:val="00A10F02"/>
    <w:rsid w:val="00A1224D"/>
    <w:rsid w:val="00A164B4"/>
    <w:rsid w:val="00A17F3C"/>
    <w:rsid w:val="00A22B8C"/>
    <w:rsid w:val="00A26956"/>
    <w:rsid w:val="00A27486"/>
    <w:rsid w:val="00A306AC"/>
    <w:rsid w:val="00A40B8F"/>
    <w:rsid w:val="00A53724"/>
    <w:rsid w:val="00A53EA0"/>
    <w:rsid w:val="00A56066"/>
    <w:rsid w:val="00A6364E"/>
    <w:rsid w:val="00A65972"/>
    <w:rsid w:val="00A73129"/>
    <w:rsid w:val="00A82346"/>
    <w:rsid w:val="00A92BA1"/>
    <w:rsid w:val="00A94E48"/>
    <w:rsid w:val="00A95A32"/>
    <w:rsid w:val="00A97FFB"/>
    <w:rsid w:val="00AA27DE"/>
    <w:rsid w:val="00AA2EDA"/>
    <w:rsid w:val="00AA3BE9"/>
    <w:rsid w:val="00AA5CF3"/>
    <w:rsid w:val="00AB4A5D"/>
    <w:rsid w:val="00AC2165"/>
    <w:rsid w:val="00AC6BC6"/>
    <w:rsid w:val="00AC742D"/>
    <w:rsid w:val="00AD5344"/>
    <w:rsid w:val="00AE56FA"/>
    <w:rsid w:val="00AE65E2"/>
    <w:rsid w:val="00AF1460"/>
    <w:rsid w:val="00B05A64"/>
    <w:rsid w:val="00B12073"/>
    <w:rsid w:val="00B15449"/>
    <w:rsid w:val="00B23C92"/>
    <w:rsid w:val="00B45987"/>
    <w:rsid w:val="00B55F34"/>
    <w:rsid w:val="00B93086"/>
    <w:rsid w:val="00B95A00"/>
    <w:rsid w:val="00B96386"/>
    <w:rsid w:val="00B96D12"/>
    <w:rsid w:val="00BA19ED"/>
    <w:rsid w:val="00BA4B8D"/>
    <w:rsid w:val="00BA57CB"/>
    <w:rsid w:val="00BB66E6"/>
    <w:rsid w:val="00BC03F2"/>
    <w:rsid w:val="00BC0F7D"/>
    <w:rsid w:val="00BC5094"/>
    <w:rsid w:val="00BD7D31"/>
    <w:rsid w:val="00BE3255"/>
    <w:rsid w:val="00BF128E"/>
    <w:rsid w:val="00C074DD"/>
    <w:rsid w:val="00C1496A"/>
    <w:rsid w:val="00C25130"/>
    <w:rsid w:val="00C33079"/>
    <w:rsid w:val="00C35B9E"/>
    <w:rsid w:val="00C36A8E"/>
    <w:rsid w:val="00C403C2"/>
    <w:rsid w:val="00C45231"/>
    <w:rsid w:val="00C551FF"/>
    <w:rsid w:val="00C63D9D"/>
    <w:rsid w:val="00C72833"/>
    <w:rsid w:val="00C7472C"/>
    <w:rsid w:val="00C80F1D"/>
    <w:rsid w:val="00C91962"/>
    <w:rsid w:val="00C93F40"/>
    <w:rsid w:val="00CA220A"/>
    <w:rsid w:val="00CA3D0C"/>
    <w:rsid w:val="00CA74B4"/>
    <w:rsid w:val="00CB53CC"/>
    <w:rsid w:val="00CD347F"/>
    <w:rsid w:val="00CE4DC7"/>
    <w:rsid w:val="00CE5CED"/>
    <w:rsid w:val="00CF48F6"/>
    <w:rsid w:val="00D01A41"/>
    <w:rsid w:val="00D12408"/>
    <w:rsid w:val="00D3004A"/>
    <w:rsid w:val="00D30105"/>
    <w:rsid w:val="00D42210"/>
    <w:rsid w:val="00D4574C"/>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4DA2"/>
    <w:rsid w:val="00DD4C17"/>
    <w:rsid w:val="00DD74A5"/>
    <w:rsid w:val="00DE261D"/>
    <w:rsid w:val="00DF2B1F"/>
    <w:rsid w:val="00DF62CD"/>
    <w:rsid w:val="00DF6559"/>
    <w:rsid w:val="00DF69B9"/>
    <w:rsid w:val="00E16509"/>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C2F8E"/>
    <w:rsid w:val="00EC4A25"/>
    <w:rsid w:val="00ED5423"/>
    <w:rsid w:val="00ED6481"/>
    <w:rsid w:val="00EE2D1B"/>
    <w:rsid w:val="00EE7817"/>
    <w:rsid w:val="00EF372F"/>
    <w:rsid w:val="00EF608C"/>
    <w:rsid w:val="00F025A2"/>
    <w:rsid w:val="00F028DC"/>
    <w:rsid w:val="00F04712"/>
    <w:rsid w:val="00F13360"/>
    <w:rsid w:val="00F22EC7"/>
    <w:rsid w:val="00F325C8"/>
    <w:rsid w:val="00F33CE2"/>
    <w:rsid w:val="00F56373"/>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41.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1.vsdx"/><Relationship Id="rId90" Type="http://schemas.openxmlformats.org/officeDocument/2006/relationships/package" Target="embeddings/Microsoft_Visio_Drawing35.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Word_Document.doc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Word_Document26.doc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header" Target="header1.xml"/><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94</Pages>
  <Words>31011</Words>
  <Characters>176768</Characters>
  <Application>Microsoft Office Word</Application>
  <DocSecurity>0</DocSecurity>
  <Lines>1473</Lines>
  <Paragraphs>414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207365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12</cp:revision>
  <cp:lastPrinted>2019-02-25T14:05:00Z</cp:lastPrinted>
  <dcterms:created xsi:type="dcterms:W3CDTF">2024-10-23T07:43:00Z</dcterms:created>
  <dcterms:modified xsi:type="dcterms:W3CDTF">2024-10-24T13:08:00Z</dcterms:modified>
</cp:coreProperties>
</file>